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A931" w14:textId="77777777" w:rsidR="00425118" w:rsidRDefault="00425118" w:rsidP="00F9285B">
      <w:pPr>
        <w:pStyle w:val="TTEMEASMCA"/>
      </w:pPr>
    </w:p>
    <w:p w14:paraId="7E7B74FE" w14:textId="77777777" w:rsidR="00425118" w:rsidRDefault="00425118" w:rsidP="00F9285B">
      <w:pPr>
        <w:pStyle w:val="TTEMEASMCA"/>
      </w:pPr>
    </w:p>
    <w:p w14:paraId="61443D51" w14:textId="77777777" w:rsidR="00425118" w:rsidRDefault="00425118" w:rsidP="00F9285B">
      <w:pPr>
        <w:pStyle w:val="TTEMEASMCA"/>
      </w:pPr>
    </w:p>
    <w:p w14:paraId="11F12ECF" w14:textId="77777777" w:rsidR="00425118" w:rsidRDefault="00425118" w:rsidP="00F9285B">
      <w:pPr>
        <w:pStyle w:val="TTEMEASMCA"/>
      </w:pPr>
    </w:p>
    <w:p w14:paraId="6C9D81A1" w14:textId="77777777" w:rsidR="00425118" w:rsidRDefault="00425118" w:rsidP="00F9285B">
      <w:pPr>
        <w:pStyle w:val="TTEMEASMCA"/>
      </w:pPr>
    </w:p>
    <w:p w14:paraId="7182F3CC" w14:textId="77777777" w:rsidR="00425118" w:rsidRDefault="00425118" w:rsidP="00F9285B">
      <w:pPr>
        <w:pStyle w:val="TTEMEASMCA"/>
      </w:pPr>
    </w:p>
    <w:p w14:paraId="47CFD21E" w14:textId="77777777" w:rsidR="00425118" w:rsidRDefault="00425118" w:rsidP="00F9285B">
      <w:pPr>
        <w:pStyle w:val="TTEMEASMCA"/>
      </w:pPr>
    </w:p>
    <w:p w14:paraId="0ABCB03A" w14:textId="77777777" w:rsidR="00425118" w:rsidRDefault="00425118" w:rsidP="00F9285B">
      <w:pPr>
        <w:pStyle w:val="TTEMEASMCA"/>
      </w:pPr>
    </w:p>
    <w:p w14:paraId="03C1670F" w14:textId="77777777" w:rsidR="00425118" w:rsidRDefault="00425118" w:rsidP="00F9285B">
      <w:pPr>
        <w:pStyle w:val="TTEMEASMCA"/>
      </w:pPr>
    </w:p>
    <w:p w14:paraId="2D9B5097" w14:textId="77777777" w:rsidR="00425118" w:rsidRDefault="00425118" w:rsidP="00F9285B">
      <w:pPr>
        <w:pStyle w:val="TTEMEASMCA"/>
      </w:pPr>
    </w:p>
    <w:p w14:paraId="3A6F75CA" w14:textId="77777777" w:rsidR="00425118" w:rsidRDefault="00425118" w:rsidP="00F9285B">
      <w:pPr>
        <w:pStyle w:val="TTEMEASMCA"/>
      </w:pPr>
    </w:p>
    <w:p w14:paraId="6106A46B" w14:textId="77777777" w:rsidR="00425118" w:rsidRDefault="00425118" w:rsidP="00F9285B">
      <w:pPr>
        <w:pStyle w:val="TTEMEASMCA"/>
      </w:pPr>
    </w:p>
    <w:p w14:paraId="56DE7523" w14:textId="77777777" w:rsidR="00425118" w:rsidRDefault="00425118" w:rsidP="00F9285B">
      <w:pPr>
        <w:pStyle w:val="TTEMEASMCA"/>
      </w:pPr>
    </w:p>
    <w:p w14:paraId="2F409882" w14:textId="77777777" w:rsidR="00425118" w:rsidRDefault="00425118" w:rsidP="00F9285B">
      <w:pPr>
        <w:pStyle w:val="TTEMEASMCA"/>
      </w:pPr>
    </w:p>
    <w:p w14:paraId="5C277011" w14:textId="77777777" w:rsidR="00425118" w:rsidRDefault="00425118" w:rsidP="00F9285B">
      <w:pPr>
        <w:pStyle w:val="TTEMEASMCA"/>
      </w:pPr>
    </w:p>
    <w:p w14:paraId="700328E5" w14:textId="77777777" w:rsidR="00425118" w:rsidRDefault="00425118" w:rsidP="00F9285B">
      <w:pPr>
        <w:pStyle w:val="TTEMEASMCA"/>
      </w:pPr>
    </w:p>
    <w:p w14:paraId="4444C889" w14:textId="77777777" w:rsidR="00425118" w:rsidRDefault="00425118" w:rsidP="00F9285B">
      <w:pPr>
        <w:pStyle w:val="TTEMEASMCA"/>
      </w:pPr>
    </w:p>
    <w:p w14:paraId="1DCE069D" w14:textId="77777777" w:rsidR="00425118" w:rsidRDefault="00425118" w:rsidP="00F9285B">
      <w:pPr>
        <w:pStyle w:val="TTEMEASMCA"/>
      </w:pPr>
    </w:p>
    <w:p w14:paraId="03E07C85" w14:textId="77777777" w:rsidR="00425118" w:rsidRDefault="00425118" w:rsidP="00F9285B">
      <w:pPr>
        <w:pStyle w:val="TTEMEASMCA"/>
      </w:pPr>
    </w:p>
    <w:p w14:paraId="5615B8BB" w14:textId="77777777" w:rsidR="00425118" w:rsidRDefault="00425118" w:rsidP="00F9285B">
      <w:pPr>
        <w:pStyle w:val="TTEMEASMCA"/>
      </w:pPr>
    </w:p>
    <w:p w14:paraId="1A5CC38A" w14:textId="77777777" w:rsidR="00425118" w:rsidRDefault="00425118" w:rsidP="00F9285B">
      <w:pPr>
        <w:pStyle w:val="TTEMEASMCA"/>
      </w:pPr>
    </w:p>
    <w:p w14:paraId="73C6444B" w14:textId="77777777" w:rsidR="00425118" w:rsidRDefault="00425118" w:rsidP="00F9285B">
      <w:pPr>
        <w:pStyle w:val="TTEMEASMCA"/>
      </w:pPr>
    </w:p>
    <w:p w14:paraId="52A55EB9" w14:textId="77777777" w:rsidR="007911F9" w:rsidRPr="0056315E" w:rsidRDefault="007911F9" w:rsidP="00222BFE">
      <w:pPr>
        <w:tabs>
          <w:tab w:val="left" w:pos="0"/>
          <w:tab w:val="left" w:pos="6657"/>
        </w:tabs>
        <w:spacing w:after="0" w:line="240" w:lineRule="auto"/>
        <w:jc w:val="center"/>
        <w:outlineLvl w:val="0"/>
        <w:rPr>
          <w:rFonts w:ascii="Times New Roman" w:hAnsi="Times New Roman"/>
          <w:b/>
          <w:kern w:val="28"/>
          <w:lang w:val="lt-LT"/>
        </w:rPr>
      </w:pPr>
      <w:r w:rsidRPr="0056315E">
        <w:rPr>
          <w:rFonts w:ascii="Times New Roman" w:hAnsi="Times New Roman"/>
          <w:b/>
          <w:kern w:val="28"/>
          <w:lang w:val="lt-LT"/>
        </w:rPr>
        <w:t>I PRIEDAS</w:t>
      </w:r>
    </w:p>
    <w:p w14:paraId="2D2FCB68" w14:textId="77777777" w:rsidR="007911F9" w:rsidRPr="0056315E" w:rsidRDefault="007911F9" w:rsidP="007911F9">
      <w:pPr>
        <w:spacing w:after="0" w:line="240" w:lineRule="auto"/>
        <w:jc w:val="center"/>
        <w:rPr>
          <w:rFonts w:ascii="Times New Roman" w:hAnsi="Times New Roman"/>
          <w:b/>
          <w:lang w:val="lt-LT"/>
        </w:rPr>
      </w:pPr>
    </w:p>
    <w:p w14:paraId="1D9B1359" w14:textId="589F979B" w:rsidR="007911F9" w:rsidRPr="0056315E" w:rsidRDefault="007911F9" w:rsidP="007911F9">
      <w:pPr>
        <w:tabs>
          <w:tab w:val="left" w:pos="0"/>
          <w:tab w:val="left" w:pos="6657"/>
        </w:tabs>
        <w:spacing w:after="0" w:line="240" w:lineRule="auto"/>
        <w:jc w:val="center"/>
        <w:outlineLvl w:val="0"/>
        <w:rPr>
          <w:rFonts w:ascii="Times New Roman" w:hAnsi="Times New Roman"/>
          <w:b/>
          <w:kern w:val="28"/>
          <w:lang w:val="lt-LT"/>
        </w:rPr>
      </w:pPr>
      <w:r w:rsidRPr="0056315E">
        <w:rPr>
          <w:rFonts w:ascii="Times New Roman" w:hAnsi="Times New Roman"/>
          <w:b/>
          <w:kern w:val="28"/>
          <w:lang w:val="lt-LT"/>
        </w:rPr>
        <w:t>PREPARATO CHARAKTERISTIKŲ SANTRAUKA</w:t>
      </w:r>
    </w:p>
    <w:p w14:paraId="7D87FC08" w14:textId="7158E450" w:rsidR="00425118" w:rsidRDefault="00425118">
      <w:pPr>
        <w:spacing w:after="160" w:line="259" w:lineRule="auto"/>
        <w:rPr>
          <w:rFonts w:ascii="Times New Roman" w:hAnsi="Times New Roman"/>
          <w:b/>
          <w:kern w:val="28"/>
          <w:lang w:val="lt-LT"/>
        </w:rPr>
      </w:pPr>
      <w:r>
        <w:rPr>
          <w:rFonts w:ascii="Times New Roman" w:hAnsi="Times New Roman"/>
          <w:b/>
          <w:kern w:val="28"/>
          <w:lang w:val="lt-LT"/>
        </w:rPr>
        <w:br w:type="page"/>
      </w:r>
    </w:p>
    <w:p w14:paraId="3D99FA83" w14:textId="7C776368" w:rsidR="007911F9" w:rsidRPr="0056315E" w:rsidRDefault="007911F9" w:rsidP="004A391E">
      <w:pPr>
        <w:keepNext/>
        <w:tabs>
          <w:tab w:val="left" w:pos="540"/>
        </w:tabs>
        <w:spacing w:after="0" w:line="240" w:lineRule="auto"/>
        <w:outlineLvl w:val="1"/>
        <w:rPr>
          <w:rFonts w:ascii="Times New Roman" w:hAnsi="Times New Roman"/>
          <w:b/>
          <w:lang w:val="lt-LT"/>
        </w:rPr>
      </w:pPr>
      <w:r w:rsidRPr="0056315E">
        <w:rPr>
          <w:rFonts w:ascii="Times New Roman" w:hAnsi="Times New Roman"/>
          <w:b/>
          <w:lang w:val="lt-LT"/>
        </w:rPr>
        <w:lastRenderedPageBreak/>
        <w:t>1.</w:t>
      </w:r>
      <w:r w:rsidRPr="0056315E">
        <w:rPr>
          <w:rFonts w:ascii="Times New Roman" w:hAnsi="Times New Roman"/>
          <w:b/>
          <w:lang w:val="lt-LT"/>
        </w:rPr>
        <w:tab/>
        <w:t>VAISTINIO PREPARATO PAVADINIMAS</w:t>
      </w:r>
    </w:p>
    <w:p w14:paraId="572C52E6" w14:textId="77777777" w:rsidR="007911F9" w:rsidRPr="0056315E" w:rsidRDefault="007911F9" w:rsidP="007911F9">
      <w:pPr>
        <w:spacing w:after="0" w:line="240" w:lineRule="auto"/>
        <w:rPr>
          <w:rFonts w:ascii="Times New Roman" w:hAnsi="Times New Roman"/>
          <w:lang w:val="lt-LT"/>
        </w:rPr>
      </w:pPr>
    </w:p>
    <w:p w14:paraId="5A751D31" w14:textId="1BA63DA8" w:rsidR="007911F9" w:rsidRPr="0056315E" w:rsidRDefault="002763F4" w:rsidP="007911F9">
      <w:pPr>
        <w:spacing w:after="0" w:line="240" w:lineRule="auto"/>
        <w:rPr>
          <w:rFonts w:ascii="Times New Roman" w:hAnsi="Times New Roman"/>
          <w:lang w:val="lt-LT"/>
        </w:rPr>
      </w:pPr>
      <w:r>
        <w:rPr>
          <w:rFonts w:ascii="Times New Roman" w:hAnsi="Times New Roman"/>
          <w:lang w:val="lt-LT"/>
        </w:rPr>
        <w:t>Testosteron</w:t>
      </w:r>
      <w:r w:rsidR="008771C5">
        <w:rPr>
          <w:rFonts w:ascii="Times New Roman" w:hAnsi="Times New Roman"/>
          <w:lang w:val="lt-LT"/>
        </w:rPr>
        <w:t>e</w:t>
      </w:r>
      <w:r>
        <w:rPr>
          <w:rFonts w:ascii="Times New Roman" w:hAnsi="Times New Roman"/>
          <w:lang w:val="lt-LT"/>
        </w:rPr>
        <w:t xml:space="preserve"> </w:t>
      </w:r>
      <w:r w:rsidR="008771C5">
        <w:rPr>
          <w:rFonts w:ascii="Times New Roman" w:hAnsi="Times New Roman"/>
          <w:lang w:val="lt-LT"/>
        </w:rPr>
        <w:t xml:space="preserve">undecanoate </w:t>
      </w:r>
      <w:r>
        <w:rPr>
          <w:rFonts w:ascii="Times New Roman" w:hAnsi="Times New Roman"/>
          <w:lang w:val="lt-LT"/>
        </w:rPr>
        <w:t>Orifarm</w:t>
      </w:r>
      <w:r w:rsidR="007911F9" w:rsidRPr="0056315E">
        <w:rPr>
          <w:rFonts w:ascii="Times New Roman" w:hAnsi="Times New Roman"/>
          <w:lang w:val="lt-LT"/>
        </w:rPr>
        <w:t xml:space="preserve"> </w:t>
      </w:r>
      <w:r w:rsidR="001A64A5" w:rsidRPr="0056315E">
        <w:rPr>
          <w:rFonts w:ascii="Times New Roman" w:hAnsi="Times New Roman"/>
          <w:lang w:val="lt-LT"/>
        </w:rPr>
        <w:t>1000</w:t>
      </w:r>
      <w:r w:rsidR="007911F9" w:rsidRPr="0056315E">
        <w:rPr>
          <w:rFonts w:ascii="Times New Roman" w:hAnsi="Times New Roman"/>
          <w:lang w:val="lt-LT"/>
        </w:rPr>
        <w:t> mg/</w:t>
      </w:r>
      <w:r w:rsidR="001A64A5" w:rsidRPr="0056315E">
        <w:rPr>
          <w:rFonts w:ascii="Times New Roman" w:hAnsi="Times New Roman"/>
          <w:lang w:val="lt-LT"/>
        </w:rPr>
        <w:t>4 </w:t>
      </w:r>
      <w:r w:rsidR="007911F9" w:rsidRPr="0056315E">
        <w:rPr>
          <w:rFonts w:ascii="Times New Roman" w:hAnsi="Times New Roman"/>
          <w:lang w:val="lt-LT"/>
        </w:rPr>
        <w:t>ml injekcinis tirpalas</w:t>
      </w:r>
    </w:p>
    <w:p w14:paraId="59EDC042" w14:textId="77777777" w:rsidR="007911F9" w:rsidRPr="0056315E" w:rsidRDefault="007911F9" w:rsidP="007911F9">
      <w:pPr>
        <w:spacing w:after="0" w:line="240" w:lineRule="auto"/>
        <w:rPr>
          <w:rFonts w:ascii="Times New Roman" w:hAnsi="Times New Roman"/>
          <w:lang w:val="lt-LT"/>
        </w:rPr>
      </w:pPr>
    </w:p>
    <w:p w14:paraId="10F58D8E" w14:textId="77777777" w:rsidR="007911F9" w:rsidRPr="0056315E" w:rsidRDefault="007911F9" w:rsidP="007911F9">
      <w:pPr>
        <w:spacing w:after="0" w:line="240" w:lineRule="auto"/>
        <w:rPr>
          <w:rFonts w:ascii="Times New Roman" w:hAnsi="Times New Roman"/>
          <w:lang w:val="lt-LT"/>
        </w:rPr>
      </w:pPr>
    </w:p>
    <w:p w14:paraId="37443171"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2.</w:t>
      </w:r>
      <w:r w:rsidRPr="0056315E">
        <w:rPr>
          <w:rFonts w:ascii="Times New Roman" w:hAnsi="Times New Roman"/>
          <w:b/>
          <w:lang w:val="lt-LT"/>
        </w:rPr>
        <w:tab/>
        <w:t>KOKYBINĖ IR KIEKYBINĖ SUDĖTIS</w:t>
      </w:r>
    </w:p>
    <w:p w14:paraId="4E298003" w14:textId="77777777" w:rsidR="007911F9" w:rsidRPr="0056315E" w:rsidRDefault="007911F9" w:rsidP="007911F9">
      <w:pPr>
        <w:spacing w:after="0" w:line="240" w:lineRule="auto"/>
        <w:rPr>
          <w:rFonts w:ascii="Times New Roman" w:hAnsi="Times New Roman"/>
          <w:lang w:val="lt-LT"/>
        </w:rPr>
      </w:pPr>
    </w:p>
    <w:p w14:paraId="2920C344" w14:textId="2FC08ECE" w:rsidR="007911F9" w:rsidRPr="0056315E" w:rsidRDefault="00724416" w:rsidP="007911F9">
      <w:pPr>
        <w:spacing w:after="0" w:line="240" w:lineRule="auto"/>
        <w:rPr>
          <w:rFonts w:ascii="Times New Roman" w:hAnsi="Times New Roman"/>
          <w:lang w:val="lt-LT"/>
        </w:rPr>
      </w:pPr>
      <w:r>
        <w:rPr>
          <w:rFonts w:ascii="Times New Roman" w:hAnsi="Times New Roman"/>
          <w:lang w:val="lt-LT"/>
        </w:rPr>
        <w:t>Kiekviename</w:t>
      </w:r>
      <w:r w:rsidRPr="0056315E">
        <w:rPr>
          <w:rFonts w:ascii="Times New Roman" w:hAnsi="Times New Roman"/>
          <w:lang w:val="lt-LT"/>
        </w:rPr>
        <w:t> </w:t>
      </w:r>
      <w:r w:rsidR="007911F9" w:rsidRPr="0056315E">
        <w:rPr>
          <w:rFonts w:ascii="Times New Roman" w:hAnsi="Times New Roman"/>
          <w:lang w:val="lt-LT"/>
        </w:rPr>
        <w:t xml:space="preserve">ml </w:t>
      </w:r>
      <w:r w:rsidR="00B266F2">
        <w:rPr>
          <w:rFonts w:ascii="Times New Roman" w:hAnsi="Times New Roman"/>
          <w:lang w:val="lt-LT"/>
        </w:rPr>
        <w:t xml:space="preserve">injekcinio </w:t>
      </w:r>
      <w:r w:rsidR="007911F9" w:rsidRPr="0056315E">
        <w:rPr>
          <w:rFonts w:ascii="Times New Roman" w:hAnsi="Times New Roman"/>
          <w:lang w:val="lt-LT"/>
        </w:rPr>
        <w:t>tirpalo yra 250 mg testosterono undekanoato</w:t>
      </w:r>
      <w:r w:rsidR="007549F4">
        <w:rPr>
          <w:rFonts w:ascii="Times New Roman" w:hAnsi="Times New Roman"/>
          <w:lang w:val="lt-LT"/>
        </w:rPr>
        <w:t xml:space="preserve"> (</w:t>
      </w:r>
      <w:r w:rsidR="007549F4" w:rsidRPr="005A0649">
        <w:rPr>
          <w:rFonts w:ascii="Times New Roman" w:hAnsi="Times New Roman"/>
          <w:i/>
          <w:iCs/>
          <w:lang w:val="lt-LT"/>
        </w:rPr>
        <w:t>testosteroni undecanoas</w:t>
      </w:r>
      <w:r w:rsidR="007549F4" w:rsidRPr="008D0A59">
        <w:rPr>
          <w:rFonts w:ascii="Times New Roman" w:hAnsi="Times New Roman"/>
          <w:lang w:val="lt-LT"/>
        </w:rPr>
        <w:t>)</w:t>
      </w:r>
      <w:r w:rsidR="007911F9" w:rsidRPr="0056315E">
        <w:rPr>
          <w:rFonts w:ascii="Times New Roman" w:hAnsi="Times New Roman"/>
          <w:lang w:val="lt-LT"/>
        </w:rPr>
        <w:t>, atitinkančio 157,9 mg testosterono.</w:t>
      </w:r>
    </w:p>
    <w:p w14:paraId="68EFC8D0" w14:textId="77777777" w:rsidR="007911F9" w:rsidRPr="0056315E" w:rsidRDefault="007911F9" w:rsidP="007911F9">
      <w:pPr>
        <w:spacing w:after="0" w:line="240" w:lineRule="auto"/>
        <w:rPr>
          <w:rFonts w:ascii="Times New Roman" w:hAnsi="Times New Roman"/>
          <w:lang w:val="lt-LT"/>
        </w:rPr>
      </w:pPr>
    </w:p>
    <w:p w14:paraId="51F7CDD8"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Vienoje ampulėje / flakone, kuriame yra 4 ml injekcinio tirpalo, yra 1000 mg testosterono undekanoato, atitinkančio 631,5 mg testosterono.</w:t>
      </w:r>
    </w:p>
    <w:p w14:paraId="2AA0C218" w14:textId="77777777" w:rsidR="007911F9" w:rsidRPr="0056315E" w:rsidRDefault="007911F9" w:rsidP="007911F9">
      <w:pPr>
        <w:spacing w:after="0" w:line="240" w:lineRule="auto"/>
        <w:rPr>
          <w:rFonts w:ascii="Times New Roman" w:hAnsi="Times New Roman"/>
          <w:lang w:val="lt-LT"/>
        </w:rPr>
      </w:pPr>
    </w:p>
    <w:p w14:paraId="7442D866" w14:textId="11B76F8C"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Pagalbinė medžiag</w:t>
      </w:r>
      <w:r w:rsidR="002732C5" w:rsidRPr="0056315E">
        <w:rPr>
          <w:rFonts w:ascii="Times New Roman" w:hAnsi="Times New Roman"/>
          <w:u w:val="single"/>
          <w:lang w:val="lt-LT"/>
        </w:rPr>
        <w:t>a</w:t>
      </w:r>
      <w:r w:rsidRPr="0056315E">
        <w:rPr>
          <w:rFonts w:ascii="Times New Roman" w:hAnsi="Times New Roman"/>
          <w:u w:val="single"/>
          <w:lang w:val="lt-LT"/>
        </w:rPr>
        <w:t>, kuri</w:t>
      </w:r>
      <w:r w:rsidR="002732C5" w:rsidRPr="0056315E">
        <w:rPr>
          <w:rFonts w:ascii="Times New Roman" w:hAnsi="Times New Roman"/>
          <w:u w:val="single"/>
          <w:lang w:val="lt-LT"/>
        </w:rPr>
        <w:t>os</w:t>
      </w:r>
      <w:r w:rsidRPr="0056315E">
        <w:rPr>
          <w:rFonts w:ascii="Times New Roman" w:hAnsi="Times New Roman"/>
          <w:u w:val="single"/>
          <w:lang w:val="lt-LT"/>
        </w:rPr>
        <w:t xml:space="preserve"> poveikis žinomas:</w:t>
      </w:r>
    </w:p>
    <w:p w14:paraId="1AFB2BB9" w14:textId="5B8DF3A8"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Vienoje ampulėje / flakone yra 2000 mg benzilbenzoato.</w:t>
      </w:r>
      <w:r w:rsidR="00006C01">
        <w:rPr>
          <w:rFonts w:ascii="Times New Roman" w:hAnsi="Times New Roman"/>
          <w:lang w:val="lt-LT"/>
        </w:rPr>
        <w:t xml:space="preserve"> </w:t>
      </w:r>
      <w:r w:rsidRPr="0056315E">
        <w:rPr>
          <w:rFonts w:ascii="Times New Roman" w:hAnsi="Times New Roman"/>
          <w:lang w:val="lt-LT"/>
        </w:rPr>
        <w:t>Visos pagalbinės medžiagos išvardytos 6.1 skyriuje.</w:t>
      </w:r>
    </w:p>
    <w:p w14:paraId="30C91413" w14:textId="77777777" w:rsidR="007911F9" w:rsidRPr="0056315E" w:rsidRDefault="007911F9" w:rsidP="007911F9">
      <w:pPr>
        <w:spacing w:after="0" w:line="240" w:lineRule="auto"/>
        <w:rPr>
          <w:rFonts w:ascii="Times New Roman" w:hAnsi="Times New Roman"/>
          <w:lang w:val="lt-LT"/>
        </w:rPr>
      </w:pPr>
    </w:p>
    <w:p w14:paraId="2D13FBC3" w14:textId="77777777" w:rsidR="007911F9" w:rsidRPr="0056315E" w:rsidRDefault="007911F9" w:rsidP="007911F9">
      <w:pPr>
        <w:spacing w:after="0" w:line="240" w:lineRule="auto"/>
        <w:rPr>
          <w:rFonts w:ascii="Times New Roman" w:hAnsi="Times New Roman"/>
          <w:lang w:val="lt-LT"/>
        </w:rPr>
      </w:pPr>
    </w:p>
    <w:p w14:paraId="72AE4007"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3.</w:t>
      </w:r>
      <w:r w:rsidRPr="0056315E">
        <w:rPr>
          <w:rFonts w:ascii="Times New Roman" w:hAnsi="Times New Roman"/>
          <w:b/>
          <w:lang w:val="lt-LT"/>
        </w:rPr>
        <w:tab/>
        <w:t>FARMACINĖ FORMA</w:t>
      </w:r>
    </w:p>
    <w:p w14:paraId="21DB44BB" w14:textId="77777777" w:rsidR="007911F9" w:rsidRPr="0056315E" w:rsidRDefault="007911F9" w:rsidP="007911F9">
      <w:pPr>
        <w:spacing w:after="0" w:line="240" w:lineRule="auto"/>
        <w:rPr>
          <w:rFonts w:ascii="Times New Roman" w:hAnsi="Times New Roman"/>
          <w:lang w:val="lt-LT"/>
        </w:rPr>
      </w:pPr>
    </w:p>
    <w:p w14:paraId="38BF8F8A" w14:textId="6FC959EE"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Injekcinis tirpalas.</w:t>
      </w:r>
    </w:p>
    <w:p w14:paraId="27F26DC9" w14:textId="20658F5B" w:rsidR="007911F9" w:rsidRPr="0056315E" w:rsidRDefault="00AA0971" w:rsidP="007911F9">
      <w:pPr>
        <w:spacing w:after="0" w:line="240" w:lineRule="auto"/>
        <w:rPr>
          <w:rFonts w:ascii="Times New Roman" w:hAnsi="Times New Roman"/>
          <w:lang w:val="lt-LT"/>
        </w:rPr>
      </w:pPr>
      <w:r>
        <w:rPr>
          <w:rFonts w:ascii="Times New Roman" w:hAnsi="Times New Roman"/>
          <w:lang w:val="lt-LT"/>
        </w:rPr>
        <w:t>N</w:t>
      </w:r>
      <w:r w:rsidR="0007394F" w:rsidRPr="0056315E">
        <w:rPr>
          <w:rFonts w:ascii="Times New Roman" w:hAnsi="Times New Roman"/>
          <w:lang w:val="lt-LT"/>
        </w:rPr>
        <w:t>uo gelsvos iki geltonos spalvos</w:t>
      </w:r>
      <w:r w:rsidR="007911F9" w:rsidRPr="0056315E">
        <w:rPr>
          <w:rFonts w:ascii="Times New Roman" w:hAnsi="Times New Roman"/>
          <w:lang w:val="lt-LT"/>
        </w:rPr>
        <w:t xml:space="preserve"> aliejinis tirpalas.</w:t>
      </w:r>
    </w:p>
    <w:p w14:paraId="1A6A8AE5" w14:textId="77777777" w:rsidR="007911F9" w:rsidRPr="0056315E" w:rsidRDefault="007911F9" w:rsidP="007911F9">
      <w:pPr>
        <w:spacing w:after="0" w:line="240" w:lineRule="auto"/>
        <w:rPr>
          <w:rFonts w:ascii="Times New Roman" w:hAnsi="Times New Roman"/>
          <w:lang w:val="lt-LT"/>
        </w:rPr>
      </w:pPr>
    </w:p>
    <w:p w14:paraId="045F22A0" w14:textId="77777777" w:rsidR="007911F9" w:rsidRPr="0056315E" w:rsidRDefault="007911F9" w:rsidP="007911F9">
      <w:pPr>
        <w:spacing w:after="0" w:line="240" w:lineRule="auto"/>
        <w:rPr>
          <w:rFonts w:ascii="Times New Roman" w:hAnsi="Times New Roman"/>
          <w:lang w:val="lt-LT"/>
        </w:rPr>
      </w:pPr>
    </w:p>
    <w:p w14:paraId="50C006C7"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caps/>
          <w:lang w:val="lt-LT"/>
        </w:rPr>
        <w:t>4.</w:t>
      </w:r>
      <w:r w:rsidRPr="0056315E">
        <w:rPr>
          <w:rFonts w:ascii="Times New Roman" w:hAnsi="Times New Roman"/>
          <w:b/>
          <w:caps/>
          <w:lang w:val="lt-LT"/>
        </w:rPr>
        <w:tab/>
      </w:r>
      <w:r w:rsidRPr="0056315E">
        <w:rPr>
          <w:rFonts w:ascii="Times New Roman" w:hAnsi="Times New Roman"/>
          <w:b/>
          <w:lang w:val="lt-LT"/>
        </w:rPr>
        <w:t>KLINIKINĖ INFORMACIJA</w:t>
      </w:r>
    </w:p>
    <w:p w14:paraId="71D0D209" w14:textId="77777777" w:rsidR="007911F9" w:rsidRPr="0056315E" w:rsidRDefault="007911F9" w:rsidP="007911F9">
      <w:pPr>
        <w:spacing w:after="0" w:line="240" w:lineRule="auto"/>
        <w:rPr>
          <w:rFonts w:ascii="Times New Roman" w:hAnsi="Times New Roman"/>
          <w:lang w:val="lt-LT"/>
        </w:rPr>
      </w:pPr>
    </w:p>
    <w:p w14:paraId="7316A9FD"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4.1</w:t>
      </w:r>
      <w:r w:rsidRPr="0056315E">
        <w:rPr>
          <w:rFonts w:ascii="Times New Roman" w:hAnsi="Times New Roman"/>
          <w:b/>
          <w:lang w:val="lt-LT"/>
        </w:rPr>
        <w:tab/>
        <w:t>Terapinės indikacijos</w:t>
      </w:r>
    </w:p>
    <w:p w14:paraId="47843F87" w14:textId="77777777" w:rsidR="007911F9" w:rsidRPr="0056315E" w:rsidRDefault="007911F9" w:rsidP="007911F9">
      <w:pPr>
        <w:spacing w:after="0" w:line="240" w:lineRule="auto"/>
        <w:rPr>
          <w:rFonts w:ascii="Times New Roman" w:hAnsi="Times New Roman"/>
          <w:lang w:val="lt-LT"/>
        </w:rPr>
      </w:pPr>
    </w:p>
    <w:p w14:paraId="3785F82F" w14:textId="0B1324E9" w:rsidR="007911F9" w:rsidRPr="0056315E" w:rsidRDefault="007911F9" w:rsidP="007911F9">
      <w:pPr>
        <w:spacing w:after="0" w:line="240" w:lineRule="auto"/>
        <w:rPr>
          <w:rFonts w:ascii="Times New Roman" w:hAnsi="Times New Roman"/>
          <w:lang w:val="lt-LT"/>
        </w:rPr>
      </w:pPr>
      <w:bookmarkStart w:id="0" w:name="OLE_LINK6"/>
      <w:bookmarkStart w:id="1" w:name="OLE_LINK5"/>
      <w:r w:rsidRPr="0056315E">
        <w:rPr>
          <w:rFonts w:ascii="Times New Roman" w:hAnsi="Times New Roman"/>
          <w:lang w:val="lt-LT"/>
        </w:rPr>
        <w:t xml:space="preserve">Testosterono pakeičiamoji terapija </w:t>
      </w:r>
      <w:bookmarkEnd w:id="0"/>
      <w:bookmarkEnd w:id="1"/>
      <w:r w:rsidR="00006C01" w:rsidRPr="0056315E">
        <w:rPr>
          <w:rFonts w:ascii="Times New Roman" w:hAnsi="Times New Roman"/>
          <w:lang w:val="lt-LT"/>
        </w:rPr>
        <w:t xml:space="preserve">esant </w:t>
      </w:r>
      <w:r w:rsidRPr="0056315E">
        <w:rPr>
          <w:rFonts w:ascii="Times New Roman" w:hAnsi="Times New Roman"/>
          <w:lang w:val="lt-LT"/>
        </w:rPr>
        <w:t>vyr</w:t>
      </w:r>
      <w:r w:rsidR="00006C01">
        <w:rPr>
          <w:rFonts w:ascii="Times New Roman" w:hAnsi="Times New Roman"/>
          <w:lang w:val="lt-LT"/>
        </w:rPr>
        <w:t>ų</w:t>
      </w:r>
      <w:r w:rsidRPr="0056315E">
        <w:rPr>
          <w:rFonts w:ascii="Times New Roman" w:hAnsi="Times New Roman"/>
          <w:lang w:val="lt-LT"/>
        </w:rPr>
        <w:t xml:space="preserve"> hipogonadizmui, kai testosterono trūkum</w:t>
      </w:r>
      <w:r w:rsidR="00006C01">
        <w:rPr>
          <w:rFonts w:ascii="Times New Roman" w:hAnsi="Times New Roman"/>
          <w:lang w:val="lt-LT"/>
        </w:rPr>
        <w:t>as buvo</w:t>
      </w:r>
      <w:r w:rsidRPr="0056315E">
        <w:rPr>
          <w:rFonts w:ascii="Times New Roman" w:hAnsi="Times New Roman"/>
          <w:lang w:val="lt-LT"/>
        </w:rPr>
        <w:t xml:space="preserve"> patvirtin</w:t>
      </w:r>
      <w:r w:rsidR="00006C01">
        <w:rPr>
          <w:rFonts w:ascii="Times New Roman" w:hAnsi="Times New Roman"/>
          <w:lang w:val="lt-LT"/>
        </w:rPr>
        <w:t>t</w:t>
      </w:r>
      <w:r w:rsidRPr="0056315E">
        <w:rPr>
          <w:rFonts w:ascii="Times New Roman" w:hAnsi="Times New Roman"/>
          <w:lang w:val="lt-LT"/>
        </w:rPr>
        <w:t>a</w:t>
      </w:r>
      <w:r w:rsidR="00006C01">
        <w:rPr>
          <w:rFonts w:ascii="Times New Roman" w:hAnsi="Times New Roman"/>
          <w:lang w:val="lt-LT"/>
        </w:rPr>
        <w:t>s</w:t>
      </w:r>
      <w:r w:rsidRPr="0056315E">
        <w:rPr>
          <w:rFonts w:ascii="Times New Roman" w:hAnsi="Times New Roman"/>
          <w:lang w:val="lt-LT"/>
        </w:rPr>
        <w:t xml:space="preserve"> </w:t>
      </w:r>
      <w:r w:rsidR="00006C01">
        <w:rPr>
          <w:rFonts w:ascii="Times New Roman" w:hAnsi="Times New Roman"/>
          <w:lang w:val="lt-LT"/>
        </w:rPr>
        <w:t xml:space="preserve">remiantis </w:t>
      </w:r>
      <w:r w:rsidRPr="0056315E">
        <w:rPr>
          <w:rFonts w:ascii="Times New Roman" w:hAnsi="Times New Roman"/>
          <w:lang w:val="lt-LT"/>
        </w:rPr>
        <w:t>klinikiniai</w:t>
      </w:r>
      <w:r w:rsidR="00006C01">
        <w:rPr>
          <w:rFonts w:ascii="Times New Roman" w:hAnsi="Times New Roman"/>
          <w:lang w:val="lt-LT"/>
        </w:rPr>
        <w:t>s</w:t>
      </w:r>
      <w:r w:rsidRPr="0056315E">
        <w:rPr>
          <w:rFonts w:ascii="Times New Roman" w:hAnsi="Times New Roman"/>
          <w:lang w:val="lt-LT"/>
        </w:rPr>
        <w:t xml:space="preserve"> </w:t>
      </w:r>
      <w:r w:rsidR="00006C01">
        <w:rPr>
          <w:rFonts w:ascii="Times New Roman" w:hAnsi="Times New Roman"/>
          <w:lang w:val="lt-LT"/>
        </w:rPr>
        <w:t>požymiais</w:t>
      </w:r>
      <w:r w:rsidR="00006C01" w:rsidRPr="0056315E">
        <w:rPr>
          <w:rFonts w:ascii="Times New Roman" w:hAnsi="Times New Roman"/>
          <w:lang w:val="lt-LT"/>
        </w:rPr>
        <w:t xml:space="preserve"> </w:t>
      </w:r>
      <w:r w:rsidRPr="0056315E">
        <w:rPr>
          <w:rFonts w:ascii="Times New Roman" w:hAnsi="Times New Roman"/>
          <w:lang w:val="lt-LT"/>
        </w:rPr>
        <w:t>ir biocheminiai</w:t>
      </w:r>
      <w:r w:rsidR="00BF3913">
        <w:rPr>
          <w:rFonts w:ascii="Times New Roman" w:hAnsi="Times New Roman"/>
          <w:lang w:val="lt-LT"/>
        </w:rPr>
        <w:t>s</w:t>
      </w:r>
      <w:r w:rsidRPr="0056315E">
        <w:rPr>
          <w:rFonts w:ascii="Times New Roman" w:hAnsi="Times New Roman"/>
          <w:lang w:val="lt-LT"/>
        </w:rPr>
        <w:t xml:space="preserve"> </w:t>
      </w:r>
      <w:r w:rsidR="00BF3913">
        <w:rPr>
          <w:rFonts w:ascii="Times New Roman" w:hAnsi="Times New Roman"/>
          <w:lang w:val="lt-LT"/>
        </w:rPr>
        <w:t>tyrimais</w:t>
      </w:r>
      <w:r w:rsidR="00BF3913" w:rsidRPr="0056315E">
        <w:rPr>
          <w:rFonts w:ascii="Times New Roman" w:hAnsi="Times New Roman"/>
          <w:lang w:val="lt-LT"/>
        </w:rPr>
        <w:t xml:space="preserve"> </w:t>
      </w:r>
      <w:r w:rsidRPr="0056315E">
        <w:rPr>
          <w:rFonts w:ascii="Times New Roman" w:hAnsi="Times New Roman"/>
          <w:lang w:val="lt-LT"/>
        </w:rPr>
        <w:t>(žr. 4.4 skyrių).</w:t>
      </w:r>
    </w:p>
    <w:p w14:paraId="298EEA42" w14:textId="77777777" w:rsidR="007911F9" w:rsidRPr="0056315E" w:rsidRDefault="007911F9" w:rsidP="007911F9">
      <w:pPr>
        <w:spacing w:after="0" w:line="240" w:lineRule="auto"/>
        <w:rPr>
          <w:rFonts w:ascii="Times New Roman" w:hAnsi="Times New Roman"/>
          <w:lang w:val="lt-LT"/>
        </w:rPr>
      </w:pPr>
    </w:p>
    <w:p w14:paraId="6ABDAEE1"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4.2</w:t>
      </w:r>
      <w:r w:rsidRPr="0056315E">
        <w:rPr>
          <w:rFonts w:ascii="Times New Roman" w:hAnsi="Times New Roman"/>
          <w:b/>
          <w:lang w:val="lt-LT"/>
        </w:rPr>
        <w:tab/>
        <w:t>Dozavimas ir vartojimo metodas</w:t>
      </w:r>
    </w:p>
    <w:p w14:paraId="09EAE3D4" w14:textId="77777777" w:rsidR="007911F9" w:rsidRPr="0056315E" w:rsidRDefault="007911F9" w:rsidP="007911F9">
      <w:pPr>
        <w:spacing w:after="0" w:line="240" w:lineRule="auto"/>
        <w:rPr>
          <w:rFonts w:ascii="Times New Roman" w:hAnsi="Times New Roman"/>
          <w:lang w:val="lt-LT"/>
        </w:rPr>
      </w:pPr>
    </w:p>
    <w:p w14:paraId="1332F9AF" w14:textId="77777777" w:rsidR="007911F9" w:rsidRPr="00F5202A" w:rsidRDefault="007911F9" w:rsidP="007911F9">
      <w:pPr>
        <w:spacing w:after="0" w:line="240" w:lineRule="auto"/>
        <w:rPr>
          <w:rFonts w:ascii="Times New Roman" w:hAnsi="Times New Roman"/>
          <w:bCs/>
          <w:u w:val="single"/>
          <w:lang w:val="lt-LT"/>
        </w:rPr>
      </w:pPr>
      <w:r w:rsidRPr="00F5202A">
        <w:rPr>
          <w:rFonts w:ascii="Times New Roman" w:hAnsi="Times New Roman"/>
          <w:bCs/>
          <w:u w:val="single"/>
          <w:lang w:val="lt-LT"/>
        </w:rPr>
        <w:t>Dozavimas</w:t>
      </w:r>
    </w:p>
    <w:p w14:paraId="25A174DC" w14:textId="77777777" w:rsidR="007911F9" w:rsidRPr="0056315E" w:rsidRDefault="007911F9" w:rsidP="007911F9">
      <w:pPr>
        <w:spacing w:after="0" w:line="240" w:lineRule="auto"/>
        <w:rPr>
          <w:rFonts w:ascii="Times New Roman" w:hAnsi="Times New Roman"/>
          <w:lang w:val="lt-LT"/>
        </w:rPr>
      </w:pPr>
    </w:p>
    <w:p w14:paraId="3E0CDDEF" w14:textId="163232C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Po vieną </w:t>
      </w:r>
      <w:r w:rsidR="008771C5">
        <w:rPr>
          <w:rFonts w:ascii="Times New Roman" w:hAnsi="Times New Roman"/>
          <w:lang w:val="lt-LT"/>
        </w:rPr>
        <w:t>Testosterone undecanoate Orifarm</w:t>
      </w:r>
      <w:r w:rsidRPr="0056315E">
        <w:rPr>
          <w:rFonts w:ascii="Times New Roman" w:hAnsi="Times New Roman"/>
          <w:lang w:val="lt-LT"/>
        </w:rPr>
        <w:t xml:space="preserve"> ampulę / flakoną (atitinka 1000 mg testosterono undekanoato) </w:t>
      </w:r>
      <w:r w:rsidR="0027006E">
        <w:rPr>
          <w:rFonts w:ascii="Times New Roman" w:hAnsi="Times New Roman"/>
          <w:lang w:val="lt-LT"/>
        </w:rPr>
        <w:t>leidžiama</w:t>
      </w:r>
      <w:r w:rsidRPr="0056315E">
        <w:rPr>
          <w:rFonts w:ascii="Times New Roman" w:hAnsi="Times New Roman"/>
          <w:lang w:val="lt-LT"/>
        </w:rPr>
        <w:t xml:space="preserve"> kas 10</w:t>
      </w:r>
      <w:r w:rsidR="00724416">
        <w:rPr>
          <w:rFonts w:ascii="Times New Roman" w:hAnsi="Times New Roman"/>
          <w:lang w:val="lt-LT"/>
        </w:rPr>
        <w:t>–</w:t>
      </w:r>
      <w:r w:rsidRPr="0056315E">
        <w:rPr>
          <w:rFonts w:ascii="Times New Roman" w:hAnsi="Times New Roman"/>
          <w:lang w:val="lt-LT"/>
        </w:rPr>
        <w:t xml:space="preserve">14 savaičių. </w:t>
      </w:r>
      <w:r w:rsidR="0027006E">
        <w:rPr>
          <w:rFonts w:ascii="Times New Roman" w:hAnsi="Times New Roman"/>
          <w:lang w:val="lt-LT"/>
        </w:rPr>
        <w:t>Leidžiant</w:t>
      </w:r>
      <w:r w:rsidRPr="0056315E">
        <w:rPr>
          <w:rFonts w:ascii="Times New Roman" w:hAnsi="Times New Roman"/>
          <w:lang w:val="lt-LT"/>
        </w:rPr>
        <w:t xml:space="preserve"> tokiu dažnumu, išlaikoma pakankama testosterono koncentracija</w:t>
      </w:r>
      <w:r w:rsidR="0027006E">
        <w:rPr>
          <w:rFonts w:ascii="Times New Roman" w:hAnsi="Times New Roman"/>
          <w:lang w:val="lt-LT"/>
        </w:rPr>
        <w:t xml:space="preserve"> ir</w:t>
      </w:r>
      <w:r w:rsidRPr="0056315E">
        <w:rPr>
          <w:rFonts w:ascii="Times New Roman" w:hAnsi="Times New Roman"/>
          <w:lang w:val="lt-LT"/>
        </w:rPr>
        <w:t xml:space="preserve"> jis nesikaupia.</w:t>
      </w:r>
    </w:p>
    <w:p w14:paraId="0EAAF4A4" w14:textId="77777777" w:rsidR="007911F9" w:rsidRPr="0056315E" w:rsidRDefault="007911F9" w:rsidP="007911F9">
      <w:pPr>
        <w:spacing w:after="0" w:line="240" w:lineRule="auto"/>
        <w:rPr>
          <w:rFonts w:ascii="Times New Roman" w:hAnsi="Times New Roman"/>
          <w:lang w:val="lt-LT"/>
        </w:rPr>
      </w:pPr>
    </w:p>
    <w:p w14:paraId="4F77F0BF" w14:textId="77777777" w:rsidR="007911F9" w:rsidRPr="0056315E" w:rsidRDefault="007911F9" w:rsidP="007911F9">
      <w:pPr>
        <w:spacing w:after="0" w:line="240" w:lineRule="auto"/>
        <w:ind w:left="540" w:hanging="540"/>
        <w:rPr>
          <w:rFonts w:ascii="Times New Roman" w:hAnsi="Times New Roman"/>
          <w:u w:val="single"/>
          <w:lang w:val="lt-LT"/>
        </w:rPr>
      </w:pPr>
      <w:r w:rsidRPr="0056315E">
        <w:rPr>
          <w:rFonts w:ascii="Times New Roman" w:hAnsi="Times New Roman"/>
          <w:u w:val="single"/>
          <w:lang w:val="lt-LT"/>
        </w:rPr>
        <w:t>Gydymo pradžia</w:t>
      </w:r>
    </w:p>
    <w:p w14:paraId="475BBFEE" w14:textId="77777777" w:rsidR="007911F9" w:rsidRPr="0056315E" w:rsidRDefault="007911F9" w:rsidP="007911F9">
      <w:pPr>
        <w:spacing w:after="0" w:line="240" w:lineRule="auto"/>
        <w:rPr>
          <w:rFonts w:ascii="Times New Roman" w:hAnsi="Times New Roman"/>
          <w:lang w:val="lt-LT"/>
        </w:rPr>
      </w:pPr>
    </w:p>
    <w:p w14:paraId="25DEE08F" w14:textId="73D0735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Testosterono koncentraciją kraujo serume reikia tirti prieš pradedant gydyti ir gydymo pradžioje. Atsižvelgiant į testosterono koncentraciją kraujo serume ir klinikinius simptomus, intervalas tarp pirmųjų injekcijų gali būti </w:t>
      </w:r>
      <w:r w:rsidR="00247A97" w:rsidRPr="0056315E">
        <w:rPr>
          <w:rFonts w:ascii="Times New Roman" w:hAnsi="Times New Roman"/>
          <w:lang w:val="lt-LT"/>
        </w:rPr>
        <w:t>su</w:t>
      </w:r>
      <w:r w:rsidR="00247A97">
        <w:rPr>
          <w:rFonts w:ascii="Times New Roman" w:hAnsi="Times New Roman"/>
          <w:lang w:val="lt-LT"/>
        </w:rPr>
        <w:t>trumpintas</w:t>
      </w:r>
      <w:r w:rsidR="00247A97" w:rsidRPr="0056315E">
        <w:rPr>
          <w:rFonts w:ascii="Times New Roman" w:hAnsi="Times New Roman"/>
          <w:lang w:val="lt-LT"/>
        </w:rPr>
        <w:t xml:space="preserve"> </w:t>
      </w:r>
      <w:r w:rsidRPr="0056315E">
        <w:rPr>
          <w:rFonts w:ascii="Times New Roman" w:hAnsi="Times New Roman"/>
          <w:lang w:val="lt-LT"/>
        </w:rPr>
        <w:t xml:space="preserve">iki </w:t>
      </w:r>
      <w:r w:rsidR="00247A97">
        <w:rPr>
          <w:rFonts w:ascii="Times New Roman" w:hAnsi="Times New Roman"/>
          <w:lang w:val="lt-LT"/>
        </w:rPr>
        <w:t xml:space="preserve">trumpiausio </w:t>
      </w:r>
      <w:r w:rsidRPr="0056315E">
        <w:rPr>
          <w:rFonts w:ascii="Times New Roman" w:hAnsi="Times New Roman"/>
          <w:lang w:val="lt-LT"/>
        </w:rPr>
        <w:t xml:space="preserve">6 savaičių </w:t>
      </w:r>
      <w:r w:rsidR="00247A97">
        <w:rPr>
          <w:rFonts w:ascii="Times New Roman" w:hAnsi="Times New Roman"/>
          <w:lang w:val="lt-LT"/>
        </w:rPr>
        <w:t xml:space="preserve">intervalo </w:t>
      </w:r>
      <w:r w:rsidRPr="0056315E">
        <w:rPr>
          <w:rFonts w:ascii="Times New Roman" w:hAnsi="Times New Roman"/>
          <w:lang w:val="lt-LT"/>
        </w:rPr>
        <w:t>vietoje palaikomajam gydymui rekomenduojamo 10</w:t>
      </w:r>
      <w:r w:rsidR="00247A97">
        <w:rPr>
          <w:rFonts w:ascii="Times New Roman" w:hAnsi="Times New Roman"/>
          <w:lang w:val="lt-LT"/>
        </w:rPr>
        <w:t>–</w:t>
      </w:r>
      <w:r w:rsidRPr="0056315E">
        <w:rPr>
          <w:rFonts w:ascii="Times New Roman" w:hAnsi="Times New Roman"/>
          <w:lang w:val="lt-LT"/>
        </w:rPr>
        <w:t xml:space="preserve">14 savaičių intervalo. </w:t>
      </w:r>
      <w:r w:rsidR="00DC76D7">
        <w:rPr>
          <w:rFonts w:ascii="Times New Roman" w:hAnsi="Times New Roman"/>
          <w:lang w:val="lt-LT"/>
        </w:rPr>
        <w:t>Suleidus</w:t>
      </w:r>
      <w:r w:rsidRPr="0056315E">
        <w:rPr>
          <w:rFonts w:ascii="Times New Roman" w:hAnsi="Times New Roman"/>
          <w:lang w:val="lt-LT"/>
        </w:rPr>
        <w:t xml:space="preserve"> šią įsotinamąją dozę, gali būti greičiau pasiekta pakankama </w:t>
      </w:r>
      <w:r w:rsidR="0056315E">
        <w:rPr>
          <w:rFonts w:ascii="Times New Roman" w:hAnsi="Times New Roman"/>
          <w:lang w:val="lt-LT"/>
        </w:rPr>
        <w:t>pusiausvyrinė</w:t>
      </w:r>
      <w:r w:rsidR="0056315E" w:rsidRPr="0056315E">
        <w:rPr>
          <w:rFonts w:ascii="Times New Roman" w:hAnsi="Times New Roman"/>
          <w:lang w:val="lt-LT"/>
        </w:rPr>
        <w:t xml:space="preserve"> </w:t>
      </w:r>
      <w:r w:rsidRPr="0056315E">
        <w:rPr>
          <w:rFonts w:ascii="Times New Roman" w:hAnsi="Times New Roman"/>
          <w:lang w:val="lt-LT"/>
        </w:rPr>
        <w:t>testosterono koncentracija.</w:t>
      </w:r>
    </w:p>
    <w:p w14:paraId="72599248" w14:textId="77777777" w:rsidR="007911F9" w:rsidRPr="0056315E" w:rsidRDefault="007911F9" w:rsidP="007911F9">
      <w:pPr>
        <w:spacing w:after="0" w:line="240" w:lineRule="auto"/>
        <w:rPr>
          <w:rFonts w:ascii="Times New Roman" w:hAnsi="Times New Roman"/>
          <w:lang w:val="lt-LT"/>
        </w:rPr>
      </w:pPr>
    </w:p>
    <w:p w14:paraId="714DC72B" w14:textId="77777777" w:rsidR="007911F9" w:rsidRPr="0056315E" w:rsidRDefault="007911F9" w:rsidP="00B138DA">
      <w:pPr>
        <w:keepNext/>
        <w:spacing w:after="0" w:line="240" w:lineRule="auto"/>
        <w:ind w:left="540" w:hanging="540"/>
        <w:rPr>
          <w:rFonts w:ascii="Times New Roman" w:hAnsi="Times New Roman"/>
          <w:u w:val="single"/>
          <w:lang w:val="lt-LT"/>
        </w:rPr>
      </w:pPr>
      <w:bookmarkStart w:id="2" w:name="OLE_LINK1"/>
      <w:r w:rsidRPr="0056315E">
        <w:rPr>
          <w:rFonts w:ascii="Times New Roman" w:hAnsi="Times New Roman"/>
          <w:u w:val="single"/>
          <w:lang w:val="lt-LT"/>
        </w:rPr>
        <w:t>Palaikomasis gydymas ir jo individualizavimas</w:t>
      </w:r>
    </w:p>
    <w:p w14:paraId="4FDEB5EE" w14:textId="77777777" w:rsidR="007911F9" w:rsidRPr="0056315E" w:rsidRDefault="007911F9" w:rsidP="00B138DA">
      <w:pPr>
        <w:keepNext/>
        <w:spacing w:after="0" w:line="240" w:lineRule="auto"/>
        <w:rPr>
          <w:rFonts w:ascii="Times New Roman" w:hAnsi="Times New Roman"/>
          <w:lang w:val="lt-LT"/>
        </w:rPr>
      </w:pPr>
    </w:p>
    <w:p w14:paraId="7F454FAD" w14:textId="0F66DF66" w:rsidR="003F2032" w:rsidRPr="0056315E" w:rsidRDefault="007911F9" w:rsidP="00B138DA">
      <w:pPr>
        <w:keepNext/>
        <w:spacing w:after="0" w:line="240" w:lineRule="auto"/>
        <w:rPr>
          <w:rFonts w:ascii="Times New Roman" w:hAnsi="Times New Roman"/>
          <w:lang w:val="lt-LT"/>
        </w:rPr>
      </w:pPr>
      <w:r w:rsidRPr="0056315E">
        <w:rPr>
          <w:rFonts w:ascii="Times New Roman" w:hAnsi="Times New Roman"/>
          <w:lang w:val="lt-LT"/>
        </w:rPr>
        <w:t>Intervalas tarp injekcijų, kaip rekomenduojama, turi būti 10</w:t>
      </w:r>
      <w:r w:rsidR="00247A97">
        <w:rPr>
          <w:rFonts w:ascii="Times New Roman" w:hAnsi="Times New Roman"/>
          <w:lang w:val="lt-LT"/>
        </w:rPr>
        <w:t>–</w:t>
      </w:r>
      <w:r w:rsidRPr="0056315E">
        <w:rPr>
          <w:rFonts w:ascii="Times New Roman" w:hAnsi="Times New Roman"/>
          <w:lang w:val="lt-LT"/>
        </w:rPr>
        <w:t xml:space="preserve">14 savaičių. Gydymo metu reikia atidžiai stebėti testosterono koncentraciją kraujo serume. Patariama ją tirti reguliariai. </w:t>
      </w:r>
    </w:p>
    <w:p w14:paraId="2DF6484C" w14:textId="0BAD309F" w:rsidR="007911F9" w:rsidRPr="0056315E" w:rsidRDefault="007911F9" w:rsidP="00B138DA">
      <w:pPr>
        <w:keepNext/>
        <w:spacing w:after="0" w:line="240" w:lineRule="auto"/>
        <w:rPr>
          <w:rFonts w:ascii="Times New Roman" w:hAnsi="Times New Roman"/>
          <w:lang w:val="lt-LT"/>
        </w:rPr>
      </w:pPr>
      <w:r w:rsidRPr="0056315E">
        <w:rPr>
          <w:rFonts w:ascii="Times New Roman" w:hAnsi="Times New Roman"/>
          <w:lang w:val="lt-LT"/>
        </w:rPr>
        <w:t xml:space="preserve">Matuoti reikia intervalo tarp injekcijų pabaigoje ir atsižvelgti į klinikinius simptomus. Koncentracija kraujo serume turi būti normos ribų apatiniame trečdalyje. Jei koncentracija kraujo serume mažesnė už </w:t>
      </w:r>
      <w:r w:rsidRPr="0056315E">
        <w:rPr>
          <w:rFonts w:ascii="Times New Roman" w:hAnsi="Times New Roman"/>
          <w:lang w:val="lt-LT"/>
        </w:rPr>
        <w:lastRenderedPageBreak/>
        <w:t>norm</w:t>
      </w:r>
      <w:r w:rsidR="00297567">
        <w:rPr>
          <w:rFonts w:ascii="Times New Roman" w:hAnsi="Times New Roman"/>
          <w:lang w:val="lt-LT"/>
        </w:rPr>
        <w:t>alią</w:t>
      </w:r>
      <w:r w:rsidRPr="0056315E">
        <w:rPr>
          <w:rFonts w:ascii="Times New Roman" w:hAnsi="Times New Roman"/>
          <w:lang w:val="lt-LT"/>
        </w:rPr>
        <w:t xml:space="preserve">, </w:t>
      </w:r>
      <w:r w:rsidR="008D22DC" w:rsidRPr="0056315E">
        <w:rPr>
          <w:rFonts w:ascii="Times New Roman" w:hAnsi="Times New Roman"/>
          <w:lang w:val="lt-LT"/>
        </w:rPr>
        <w:t>tai rod</w:t>
      </w:r>
      <w:r w:rsidR="00297567">
        <w:rPr>
          <w:rFonts w:ascii="Times New Roman" w:hAnsi="Times New Roman"/>
          <w:lang w:val="lt-LT"/>
        </w:rPr>
        <w:t>o</w:t>
      </w:r>
      <w:r w:rsidR="008D22DC" w:rsidRPr="0056315E">
        <w:rPr>
          <w:rFonts w:ascii="Times New Roman" w:hAnsi="Times New Roman"/>
          <w:lang w:val="lt-LT"/>
        </w:rPr>
        <w:t xml:space="preserve">, kad </w:t>
      </w:r>
      <w:r w:rsidRPr="0056315E">
        <w:rPr>
          <w:rFonts w:ascii="Times New Roman" w:hAnsi="Times New Roman"/>
          <w:lang w:val="lt-LT"/>
        </w:rPr>
        <w:t>reikia trump</w:t>
      </w:r>
      <w:r w:rsidR="00297567">
        <w:rPr>
          <w:rFonts w:ascii="Times New Roman" w:hAnsi="Times New Roman"/>
          <w:lang w:val="lt-LT"/>
        </w:rPr>
        <w:t>inti</w:t>
      </w:r>
      <w:r w:rsidRPr="0056315E">
        <w:rPr>
          <w:rFonts w:ascii="Times New Roman" w:hAnsi="Times New Roman"/>
          <w:lang w:val="lt-LT"/>
        </w:rPr>
        <w:t xml:space="preserve"> interval</w:t>
      </w:r>
      <w:r w:rsidR="00297567">
        <w:rPr>
          <w:rFonts w:ascii="Times New Roman" w:hAnsi="Times New Roman"/>
          <w:lang w:val="lt-LT"/>
        </w:rPr>
        <w:t>ą</w:t>
      </w:r>
      <w:r w:rsidRPr="0056315E">
        <w:rPr>
          <w:rFonts w:ascii="Times New Roman" w:hAnsi="Times New Roman"/>
          <w:lang w:val="lt-LT"/>
        </w:rPr>
        <w:t xml:space="preserve"> tarp injekcijų. Jei koncentracija kraujo serume didelė, intervalą tarp injekcijų gali prireikti ilginti.</w:t>
      </w:r>
    </w:p>
    <w:bookmarkEnd w:id="2"/>
    <w:p w14:paraId="5C406778" w14:textId="77777777" w:rsidR="007911F9" w:rsidRPr="0056315E" w:rsidRDefault="007911F9" w:rsidP="007911F9">
      <w:pPr>
        <w:spacing w:after="0" w:line="240" w:lineRule="auto"/>
        <w:rPr>
          <w:rFonts w:ascii="Times New Roman" w:hAnsi="Times New Roman"/>
          <w:lang w:val="lt-LT"/>
        </w:rPr>
      </w:pPr>
    </w:p>
    <w:p w14:paraId="2DCE5AF5" w14:textId="14BBDDF5" w:rsidR="007911F9" w:rsidRPr="00AC35C3" w:rsidRDefault="001707E4" w:rsidP="007911F9">
      <w:pPr>
        <w:spacing w:after="0" w:line="240" w:lineRule="auto"/>
        <w:rPr>
          <w:rFonts w:ascii="Times New Roman" w:hAnsi="Times New Roman"/>
          <w:bCs/>
          <w:u w:val="single"/>
          <w:lang w:val="lt-LT"/>
        </w:rPr>
      </w:pPr>
      <w:r w:rsidRPr="00AC35C3">
        <w:rPr>
          <w:rFonts w:ascii="Times New Roman" w:hAnsi="Times New Roman"/>
          <w:bCs/>
          <w:u w:val="single"/>
          <w:lang w:val="lt-LT"/>
        </w:rPr>
        <w:t>Ypatingos populiacijos</w:t>
      </w:r>
    </w:p>
    <w:p w14:paraId="60844637" w14:textId="77777777" w:rsidR="007911F9" w:rsidRPr="0056315E" w:rsidRDefault="007911F9" w:rsidP="007911F9">
      <w:pPr>
        <w:spacing w:after="0" w:line="240" w:lineRule="auto"/>
        <w:rPr>
          <w:rFonts w:ascii="Times New Roman" w:hAnsi="Times New Roman"/>
          <w:i/>
          <w:lang w:val="lt-LT"/>
        </w:rPr>
      </w:pPr>
    </w:p>
    <w:p w14:paraId="4D868452" w14:textId="77777777" w:rsidR="007911F9" w:rsidRPr="00AC35C3" w:rsidRDefault="007911F9" w:rsidP="007911F9">
      <w:pPr>
        <w:spacing w:after="0" w:line="240" w:lineRule="auto"/>
        <w:rPr>
          <w:rFonts w:ascii="Times New Roman" w:hAnsi="Times New Roman"/>
          <w:i/>
          <w:lang w:val="lt-LT"/>
        </w:rPr>
      </w:pPr>
      <w:r w:rsidRPr="00AC35C3">
        <w:rPr>
          <w:rFonts w:ascii="Times New Roman" w:hAnsi="Times New Roman"/>
          <w:i/>
          <w:lang w:val="lt-LT"/>
        </w:rPr>
        <w:t>Vaikų populiacija</w:t>
      </w:r>
    </w:p>
    <w:p w14:paraId="3C8F1D8C" w14:textId="77777777" w:rsidR="007911F9" w:rsidRPr="0056315E" w:rsidRDefault="007911F9" w:rsidP="007911F9">
      <w:pPr>
        <w:spacing w:after="0" w:line="240" w:lineRule="auto"/>
        <w:rPr>
          <w:rFonts w:ascii="Times New Roman" w:hAnsi="Times New Roman"/>
          <w:lang w:val="lt-LT"/>
        </w:rPr>
      </w:pPr>
    </w:p>
    <w:p w14:paraId="596D62F1" w14:textId="21435175"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w:t>
      </w:r>
      <w:r w:rsidR="00E76C2C">
        <w:rPr>
          <w:rFonts w:ascii="Times New Roman" w:hAnsi="Times New Roman"/>
          <w:lang w:val="lt-LT"/>
        </w:rPr>
        <w:t>nėra skirtas vaik</w:t>
      </w:r>
      <w:r w:rsidR="00FA7E1D">
        <w:rPr>
          <w:rFonts w:ascii="Times New Roman" w:hAnsi="Times New Roman"/>
          <w:lang w:val="lt-LT"/>
        </w:rPr>
        <w:t>ams</w:t>
      </w:r>
      <w:r w:rsidR="00E76C2C">
        <w:rPr>
          <w:rFonts w:ascii="Times New Roman" w:hAnsi="Times New Roman"/>
          <w:lang w:val="lt-LT"/>
        </w:rPr>
        <w:t xml:space="preserve"> ir paaugli</w:t>
      </w:r>
      <w:r w:rsidR="00FA7E1D">
        <w:rPr>
          <w:rFonts w:ascii="Times New Roman" w:hAnsi="Times New Roman"/>
          <w:lang w:val="lt-LT"/>
        </w:rPr>
        <w:t>ams</w:t>
      </w:r>
      <w:r w:rsidR="007911F9" w:rsidRPr="0056315E">
        <w:rPr>
          <w:rFonts w:ascii="Times New Roman" w:hAnsi="Times New Roman"/>
          <w:lang w:val="lt-LT"/>
        </w:rPr>
        <w:t xml:space="preserve">, nes </w:t>
      </w:r>
      <w:r w:rsidR="007818AA" w:rsidRPr="0056315E">
        <w:rPr>
          <w:rFonts w:ascii="Times New Roman" w:hAnsi="Times New Roman"/>
          <w:lang w:val="lt-LT"/>
        </w:rPr>
        <w:t xml:space="preserve">jaunesniems kaip 18 metų vyriškosios lyties pacientams </w:t>
      </w:r>
      <w:r w:rsidR="007911F9" w:rsidRPr="0056315E">
        <w:rPr>
          <w:rFonts w:ascii="Times New Roman" w:hAnsi="Times New Roman"/>
          <w:lang w:val="lt-LT"/>
        </w:rPr>
        <w:t xml:space="preserve">jo </w:t>
      </w:r>
      <w:r w:rsidR="00372CB3" w:rsidRPr="0056315E">
        <w:rPr>
          <w:rFonts w:ascii="Times New Roman" w:hAnsi="Times New Roman"/>
          <w:lang w:val="lt-LT"/>
        </w:rPr>
        <w:t xml:space="preserve">klinikinis </w:t>
      </w:r>
      <w:r w:rsidR="007911F9" w:rsidRPr="0056315E">
        <w:rPr>
          <w:rFonts w:ascii="Times New Roman" w:hAnsi="Times New Roman"/>
          <w:lang w:val="lt-LT"/>
        </w:rPr>
        <w:t>poveiki</w:t>
      </w:r>
      <w:r w:rsidR="00A12A11" w:rsidRPr="0056315E">
        <w:rPr>
          <w:rFonts w:ascii="Times New Roman" w:hAnsi="Times New Roman"/>
          <w:lang w:val="lt-LT"/>
        </w:rPr>
        <w:t>s</w:t>
      </w:r>
      <w:r w:rsidR="007911F9" w:rsidRPr="0056315E">
        <w:rPr>
          <w:rFonts w:ascii="Times New Roman" w:hAnsi="Times New Roman"/>
          <w:lang w:val="lt-LT"/>
        </w:rPr>
        <w:t xml:space="preserve"> </w:t>
      </w:r>
      <w:r w:rsidR="00A12A11" w:rsidRPr="0056315E">
        <w:rPr>
          <w:rFonts w:ascii="Times New Roman" w:hAnsi="Times New Roman"/>
          <w:lang w:val="lt-LT"/>
        </w:rPr>
        <w:t>neištirtas</w:t>
      </w:r>
      <w:r w:rsidR="007911F9" w:rsidRPr="0056315E">
        <w:rPr>
          <w:rFonts w:ascii="Times New Roman" w:hAnsi="Times New Roman"/>
          <w:lang w:val="lt-LT"/>
        </w:rPr>
        <w:t xml:space="preserve"> (žr. 4.4 skyrių).</w:t>
      </w:r>
      <w:r w:rsidR="004410BE" w:rsidRPr="0056315E">
        <w:rPr>
          <w:rFonts w:ascii="Times New Roman" w:hAnsi="Times New Roman"/>
          <w:lang w:val="lt-LT"/>
        </w:rPr>
        <w:t xml:space="preserve"> </w:t>
      </w:r>
    </w:p>
    <w:p w14:paraId="5479A4A5" w14:textId="77777777" w:rsidR="007911F9" w:rsidRPr="0056315E" w:rsidRDefault="007911F9" w:rsidP="007911F9">
      <w:pPr>
        <w:spacing w:after="0" w:line="240" w:lineRule="auto"/>
        <w:rPr>
          <w:rFonts w:ascii="Times New Roman" w:hAnsi="Times New Roman"/>
          <w:lang w:val="lt-LT"/>
        </w:rPr>
      </w:pPr>
    </w:p>
    <w:p w14:paraId="59AE39C3" w14:textId="1B3471DA" w:rsidR="007911F9" w:rsidRPr="00AC35C3" w:rsidRDefault="007911F9" w:rsidP="007911F9">
      <w:pPr>
        <w:spacing w:after="0" w:line="240" w:lineRule="auto"/>
        <w:rPr>
          <w:rFonts w:ascii="Times New Roman" w:hAnsi="Times New Roman"/>
          <w:i/>
          <w:lang w:val="lt-LT"/>
        </w:rPr>
      </w:pPr>
      <w:r w:rsidRPr="00AC35C3">
        <w:rPr>
          <w:rFonts w:ascii="Times New Roman" w:hAnsi="Times New Roman"/>
          <w:i/>
          <w:lang w:val="lt-LT"/>
        </w:rPr>
        <w:t>Senyvi</w:t>
      </w:r>
      <w:r w:rsidR="0056315E" w:rsidRPr="00AC35C3">
        <w:rPr>
          <w:rFonts w:ascii="Times New Roman" w:hAnsi="Times New Roman"/>
          <w:i/>
          <w:lang w:val="lt-LT"/>
        </w:rPr>
        <w:t>ems</w:t>
      </w:r>
      <w:r w:rsidRPr="00AC35C3">
        <w:rPr>
          <w:rFonts w:ascii="Times New Roman" w:hAnsi="Times New Roman"/>
          <w:i/>
          <w:lang w:val="lt-LT"/>
        </w:rPr>
        <w:t xml:space="preserve"> pacienta</w:t>
      </w:r>
      <w:r w:rsidR="0056315E" w:rsidRPr="00AC35C3">
        <w:rPr>
          <w:rFonts w:ascii="Times New Roman" w:hAnsi="Times New Roman"/>
          <w:i/>
          <w:lang w:val="lt-LT"/>
        </w:rPr>
        <w:t>ms</w:t>
      </w:r>
    </w:p>
    <w:p w14:paraId="0BEAD64B" w14:textId="77777777" w:rsidR="007911F9" w:rsidRPr="0056315E" w:rsidRDefault="007911F9" w:rsidP="007911F9">
      <w:pPr>
        <w:spacing w:after="0" w:line="240" w:lineRule="auto"/>
        <w:rPr>
          <w:rFonts w:ascii="Times New Roman" w:hAnsi="Times New Roman"/>
          <w:iCs/>
          <w:u w:val="single"/>
          <w:lang w:val="lt-LT"/>
        </w:rPr>
      </w:pPr>
    </w:p>
    <w:p w14:paraId="4B2BB6AA" w14:textId="75BAAAC4" w:rsidR="007911F9" w:rsidRPr="0056315E" w:rsidRDefault="00E76C2C" w:rsidP="007911F9">
      <w:pPr>
        <w:spacing w:after="0" w:line="240" w:lineRule="auto"/>
        <w:rPr>
          <w:rFonts w:ascii="Times New Roman" w:hAnsi="Times New Roman"/>
          <w:lang w:val="lt-LT"/>
        </w:rPr>
      </w:pPr>
      <w:r>
        <w:rPr>
          <w:rFonts w:ascii="Times New Roman" w:hAnsi="Times New Roman"/>
          <w:lang w:val="lt-LT"/>
        </w:rPr>
        <w:t>Nedidelis turimų duomenų kiekis</w:t>
      </w:r>
      <w:r w:rsidR="007911F9" w:rsidRPr="0056315E">
        <w:rPr>
          <w:rFonts w:ascii="Times New Roman" w:hAnsi="Times New Roman"/>
          <w:lang w:val="lt-LT"/>
        </w:rPr>
        <w:t xml:space="preserve"> nerodo, kad </w:t>
      </w:r>
      <w:r>
        <w:rPr>
          <w:rFonts w:ascii="Times New Roman" w:hAnsi="Times New Roman"/>
          <w:lang w:val="lt-LT"/>
        </w:rPr>
        <w:t>senyviem</w:t>
      </w:r>
      <w:r w:rsidRPr="0056315E">
        <w:rPr>
          <w:rFonts w:ascii="Times New Roman" w:hAnsi="Times New Roman"/>
          <w:lang w:val="lt-LT"/>
        </w:rPr>
        <w:t xml:space="preserve">s </w:t>
      </w:r>
      <w:r w:rsidR="007911F9" w:rsidRPr="0056315E">
        <w:rPr>
          <w:rFonts w:ascii="Times New Roman" w:hAnsi="Times New Roman"/>
          <w:lang w:val="lt-LT"/>
        </w:rPr>
        <w:t>pacientams reik</w:t>
      </w:r>
      <w:r w:rsidR="00FA7E1D">
        <w:rPr>
          <w:rFonts w:ascii="Times New Roman" w:hAnsi="Times New Roman"/>
          <w:lang w:val="lt-LT"/>
        </w:rPr>
        <w:t>ia</w:t>
      </w:r>
      <w:r w:rsidR="007911F9" w:rsidRPr="0056315E">
        <w:rPr>
          <w:rFonts w:ascii="Times New Roman" w:hAnsi="Times New Roman"/>
          <w:lang w:val="lt-LT"/>
        </w:rPr>
        <w:t xml:space="preserve"> k</w:t>
      </w:r>
      <w:r w:rsidR="00EF10A9" w:rsidRPr="0056315E">
        <w:rPr>
          <w:rFonts w:ascii="Times New Roman" w:hAnsi="Times New Roman"/>
          <w:lang w:val="lt-LT"/>
        </w:rPr>
        <w:t>oreguoti</w:t>
      </w:r>
      <w:r w:rsidR="007911F9" w:rsidRPr="0056315E">
        <w:rPr>
          <w:rFonts w:ascii="Times New Roman" w:hAnsi="Times New Roman"/>
          <w:lang w:val="lt-LT"/>
        </w:rPr>
        <w:t xml:space="preserve"> dozę (žr. 4.4 skyrių).</w:t>
      </w:r>
    </w:p>
    <w:p w14:paraId="670B732B" w14:textId="77777777" w:rsidR="007911F9" w:rsidRPr="0056315E" w:rsidRDefault="007911F9" w:rsidP="007911F9">
      <w:pPr>
        <w:spacing w:after="0" w:line="240" w:lineRule="auto"/>
        <w:rPr>
          <w:rFonts w:ascii="Times New Roman" w:hAnsi="Times New Roman"/>
          <w:lang w:val="lt-LT"/>
        </w:rPr>
      </w:pPr>
    </w:p>
    <w:p w14:paraId="3D4E298A" w14:textId="36B9060B" w:rsidR="007911F9" w:rsidRPr="00AC35C3" w:rsidRDefault="007911F9" w:rsidP="007911F9">
      <w:pPr>
        <w:spacing w:after="0" w:line="240" w:lineRule="auto"/>
        <w:rPr>
          <w:rFonts w:ascii="Times New Roman" w:hAnsi="Times New Roman"/>
          <w:i/>
          <w:lang w:val="lt-LT"/>
        </w:rPr>
      </w:pPr>
      <w:r w:rsidRPr="00AC35C3">
        <w:rPr>
          <w:rFonts w:ascii="Times New Roman" w:hAnsi="Times New Roman"/>
          <w:i/>
          <w:lang w:val="lt-LT"/>
        </w:rPr>
        <w:t>Pacienta</w:t>
      </w:r>
      <w:r w:rsidR="0056315E" w:rsidRPr="00AC35C3">
        <w:rPr>
          <w:rFonts w:ascii="Times New Roman" w:hAnsi="Times New Roman"/>
          <w:i/>
          <w:lang w:val="lt-LT"/>
        </w:rPr>
        <w:t>ms</w:t>
      </w:r>
      <w:r w:rsidRPr="00AC35C3">
        <w:rPr>
          <w:rFonts w:ascii="Times New Roman" w:hAnsi="Times New Roman"/>
          <w:i/>
          <w:lang w:val="lt-LT"/>
        </w:rPr>
        <w:t>, kurių kepenų funkcija sutrikusi</w:t>
      </w:r>
    </w:p>
    <w:p w14:paraId="7A9C62B4" w14:textId="77777777" w:rsidR="007911F9" w:rsidRPr="0056315E" w:rsidRDefault="007911F9" w:rsidP="007911F9">
      <w:pPr>
        <w:spacing w:after="0" w:line="240" w:lineRule="auto"/>
        <w:rPr>
          <w:rFonts w:ascii="Times New Roman" w:hAnsi="Times New Roman"/>
          <w:iCs/>
          <w:u w:val="single"/>
          <w:lang w:val="lt-LT"/>
        </w:rPr>
      </w:pPr>
    </w:p>
    <w:p w14:paraId="5C838FD8" w14:textId="2E98B50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Su pacientais, kurių </w:t>
      </w:r>
      <w:r w:rsidR="004924BC" w:rsidRPr="0056315E">
        <w:rPr>
          <w:rFonts w:ascii="Times New Roman" w:hAnsi="Times New Roman"/>
          <w:lang w:val="lt-LT"/>
        </w:rPr>
        <w:t xml:space="preserve">kepenų funkcija </w:t>
      </w:r>
      <w:r w:rsidRPr="0056315E">
        <w:rPr>
          <w:rFonts w:ascii="Times New Roman" w:hAnsi="Times New Roman"/>
          <w:lang w:val="lt-LT"/>
        </w:rPr>
        <w:t xml:space="preserve">sutrikusi, formalių tyrimų neatlikta. Vyrams, kuriems yra arba anksčiau buvo kepenų </w:t>
      </w:r>
      <w:r w:rsidR="003B41D6">
        <w:rPr>
          <w:rFonts w:ascii="Times New Roman" w:hAnsi="Times New Roman"/>
          <w:lang w:val="lt-LT"/>
        </w:rPr>
        <w:t>navikų</w:t>
      </w:r>
      <w:r w:rsidRPr="0056315E">
        <w:rPr>
          <w:rFonts w:ascii="Times New Roman" w:hAnsi="Times New Roman"/>
          <w:lang w:val="lt-LT"/>
        </w:rPr>
        <w:t xml:space="preserve">, </w:t>
      </w:r>
      <w:r w:rsidR="008771C5">
        <w:rPr>
          <w:rFonts w:ascii="Times New Roman" w:hAnsi="Times New Roman"/>
          <w:lang w:val="lt-LT"/>
        </w:rPr>
        <w:t>Testosterone undecanoate Orifarm</w:t>
      </w:r>
      <w:r w:rsidRPr="0056315E">
        <w:rPr>
          <w:rFonts w:ascii="Times New Roman" w:hAnsi="Times New Roman"/>
          <w:lang w:val="lt-LT"/>
        </w:rPr>
        <w:t xml:space="preserve"> vartoti </w:t>
      </w:r>
      <w:r w:rsidR="00FA7E1D">
        <w:rPr>
          <w:rFonts w:ascii="Times New Roman" w:hAnsi="Times New Roman"/>
          <w:lang w:val="lt-LT"/>
        </w:rPr>
        <w:t>draudžiama</w:t>
      </w:r>
      <w:r w:rsidRPr="0056315E">
        <w:rPr>
          <w:rFonts w:ascii="Times New Roman" w:hAnsi="Times New Roman"/>
          <w:lang w:val="lt-LT"/>
        </w:rPr>
        <w:t xml:space="preserve"> (žr. 4.3 skyrių).</w:t>
      </w:r>
    </w:p>
    <w:p w14:paraId="3E32466F" w14:textId="77777777" w:rsidR="007911F9" w:rsidRPr="0056315E" w:rsidRDefault="007911F9" w:rsidP="007911F9">
      <w:pPr>
        <w:spacing w:after="0" w:line="240" w:lineRule="auto"/>
        <w:rPr>
          <w:rFonts w:ascii="Times New Roman" w:hAnsi="Times New Roman"/>
          <w:lang w:val="lt-LT"/>
        </w:rPr>
      </w:pPr>
    </w:p>
    <w:p w14:paraId="29C4D88F" w14:textId="7329A6A4" w:rsidR="007911F9" w:rsidRPr="00AC35C3" w:rsidRDefault="007911F9" w:rsidP="007911F9">
      <w:pPr>
        <w:spacing w:after="0" w:line="240" w:lineRule="auto"/>
        <w:rPr>
          <w:rFonts w:ascii="Times New Roman" w:hAnsi="Times New Roman"/>
          <w:i/>
          <w:lang w:val="lt-LT"/>
        </w:rPr>
      </w:pPr>
      <w:r w:rsidRPr="00AC35C3">
        <w:rPr>
          <w:rFonts w:ascii="Times New Roman" w:hAnsi="Times New Roman"/>
          <w:i/>
          <w:lang w:val="lt-LT"/>
        </w:rPr>
        <w:t>Pacienta</w:t>
      </w:r>
      <w:r w:rsidR="0056315E" w:rsidRPr="00AC35C3">
        <w:rPr>
          <w:rFonts w:ascii="Times New Roman" w:hAnsi="Times New Roman"/>
          <w:i/>
          <w:lang w:val="lt-LT"/>
        </w:rPr>
        <w:t>ms</w:t>
      </w:r>
      <w:r w:rsidRPr="00AC35C3">
        <w:rPr>
          <w:rFonts w:ascii="Times New Roman" w:hAnsi="Times New Roman"/>
          <w:i/>
          <w:lang w:val="lt-LT"/>
        </w:rPr>
        <w:t>, kurių inkstų funkcija sutrikusi</w:t>
      </w:r>
    </w:p>
    <w:p w14:paraId="7FB49D51" w14:textId="77777777" w:rsidR="007911F9" w:rsidRPr="0056315E" w:rsidRDefault="007911F9" w:rsidP="007911F9">
      <w:pPr>
        <w:spacing w:after="0" w:line="240" w:lineRule="auto"/>
        <w:rPr>
          <w:rFonts w:ascii="Times New Roman" w:hAnsi="Times New Roman"/>
          <w:lang w:val="lt-LT"/>
        </w:rPr>
      </w:pPr>
    </w:p>
    <w:p w14:paraId="4F04358B" w14:textId="762957E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Su pacientais, kurių </w:t>
      </w:r>
      <w:r w:rsidR="0013229B" w:rsidRPr="0056315E">
        <w:rPr>
          <w:rFonts w:ascii="Times New Roman" w:hAnsi="Times New Roman"/>
          <w:lang w:val="lt-LT"/>
        </w:rPr>
        <w:t xml:space="preserve">inkstų funkcija </w:t>
      </w:r>
      <w:r w:rsidRPr="0056315E">
        <w:rPr>
          <w:rFonts w:ascii="Times New Roman" w:hAnsi="Times New Roman"/>
          <w:lang w:val="lt-LT"/>
        </w:rPr>
        <w:t>sutrikusi, formalių tyrimų neatlikta.</w:t>
      </w:r>
    </w:p>
    <w:p w14:paraId="6F86FEEB" w14:textId="77777777" w:rsidR="007911F9" w:rsidRPr="0056315E" w:rsidRDefault="007911F9" w:rsidP="007911F9">
      <w:pPr>
        <w:spacing w:after="0" w:line="240" w:lineRule="auto"/>
        <w:rPr>
          <w:rFonts w:ascii="Times New Roman" w:hAnsi="Times New Roman"/>
          <w:lang w:val="lt-LT"/>
        </w:rPr>
      </w:pPr>
    </w:p>
    <w:p w14:paraId="28EE6D04" w14:textId="77777777" w:rsidR="007911F9" w:rsidRPr="0056315E" w:rsidRDefault="007911F9" w:rsidP="007911F9">
      <w:pPr>
        <w:spacing w:after="0" w:line="240" w:lineRule="auto"/>
        <w:rPr>
          <w:rFonts w:ascii="Times New Roman" w:hAnsi="Times New Roman"/>
          <w:bCs/>
          <w:u w:val="single"/>
          <w:lang w:val="lt-LT"/>
        </w:rPr>
      </w:pPr>
      <w:r w:rsidRPr="0056315E">
        <w:rPr>
          <w:rFonts w:ascii="Times New Roman" w:hAnsi="Times New Roman"/>
          <w:bCs/>
          <w:u w:val="single"/>
          <w:lang w:val="lt-LT"/>
        </w:rPr>
        <w:t>Vartojimo metodas</w:t>
      </w:r>
    </w:p>
    <w:p w14:paraId="5DD8FECE" w14:textId="7124CDB0" w:rsidR="007911F9" w:rsidRPr="0056315E" w:rsidRDefault="003412F3" w:rsidP="007911F9">
      <w:pPr>
        <w:spacing w:after="0" w:line="240" w:lineRule="auto"/>
        <w:rPr>
          <w:rFonts w:ascii="Times New Roman" w:hAnsi="Times New Roman"/>
          <w:lang w:val="lt-LT"/>
        </w:rPr>
      </w:pPr>
      <w:r w:rsidRPr="0056315E">
        <w:rPr>
          <w:rFonts w:ascii="Times New Roman" w:hAnsi="Times New Roman"/>
          <w:lang w:val="lt-LT"/>
        </w:rPr>
        <w:t>Leisti</w:t>
      </w:r>
      <w:r w:rsidR="007911F9" w:rsidRPr="0056315E">
        <w:rPr>
          <w:rFonts w:ascii="Times New Roman" w:hAnsi="Times New Roman"/>
          <w:lang w:val="lt-LT"/>
        </w:rPr>
        <w:t xml:space="preserve"> į raumenis.</w:t>
      </w:r>
    </w:p>
    <w:p w14:paraId="68B40232" w14:textId="77777777" w:rsidR="007911F9" w:rsidRPr="0056315E" w:rsidRDefault="007911F9" w:rsidP="007911F9">
      <w:pPr>
        <w:spacing w:after="0" w:line="240" w:lineRule="auto"/>
        <w:rPr>
          <w:rFonts w:ascii="Times New Roman" w:hAnsi="Times New Roman"/>
          <w:lang w:val="lt-LT"/>
        </w:rPr>
      </w:pPr>
    </w:p>
    <w:p w14:paraId="266F887D" w14:textId="7D7B9BD5" w:rsidR="00C40CF2" w:rsidRPr="0056315E" w:rsidRDefault="00051573" w:rsidP="007911F9">
      <w:pPr>
        <w:spacing w:after="0" w:line="240" w:lineRule="auto"/>
        <w:rPr>
          <w:rFonts w:ascii="Times New Roman" w:hAnsi="Times New Roman"/>
          <w:lang w:val="lt-LT"/>
        </w:rPr>
      </w:pPr>
      <w:r>
        <w:rPr>
          <w:rFonts w:ascii="Times New Roman" w:hAnsi="Times New Roman"/>
          <w:lang w:val="lt-LT"/>
        </w:rPr>
        <w:t>Leisti</w:t>
      </w:r>
      <w:r w:rsidRPr="0056315E">
        <w:rPr>
          <w:rFonts w:ascii="Times New Roman" w:hAnsi="Times New Roman"/>
          <w:lang w:val="lt-LT"/>
        </w:rPr>
        <w:t xml:space="preserve"> </w:t>
      </w:r>
      <w:r w:rsidR="007911F9" w:rsidRPr="0056315E">
        <w:rPr>
          <w:rFonts w:ascii="Times New Roman" w:hAnsi="Times New Roman"/>
          <w:lang w:val="lt-LT"/>
        </w:rPr>
        <w:t xml:space="preserve">reikia labai lėtai (ilgiau kaip dvi minutes). </w:t>
      </w:r>
      <w:r w:rsidR="008771C5">
        <w:rPr>
          <w:rFonts w:ascii="Times New Roman" w:hAnsi="Times New Roman"/>
          <w:lang w:val="lt-LT"/>
        </w:rPr>
        <w:t>Testosterone undecanoate Orifarm</w:t>
      </w:r>
      <w:r w:rsidR="007911F9" w:rsidRPr="0056315E">
        <w:rPr>
          <w:rFonts w:ascii="Times New Roman" w:hAnsi="Times New Roman"/>
          <w:lang w:val="lt-LT"/>
        </w:rPr>
        <w:t xml:space="preserve"> galima </w:t>
      </w:r>
      <w:r w:rsidR="003B41D6">
        <w:rPr>
          <w:rFonts w:ascii="Times New Roman" w:hAnsi="Times New Roman"/>
          <w:lang w:val="lt-LT"/>
        </w:rPr>
        <w:t>leisti</w:t>
      </w:r>
      <w:r w:rsidR="003B41D6" w:rsidRPr="0056315E">
        <w:rPr>
          <w:rFonts w:ascii="Times New Roman" w:hAnsi="Times New Roman"/>
          <w:lang w:val="lt-LT"/>
        </w:rPr>
        <w:t xml:space="preserve"> </w:t>
      </w:r>
      <w:r w:rsidR="007911F9" w:rsidRPr="0056315E">
        <w:rPr>
          <w:rFonts w:ascii="Times New Roman" w:hAnsi="Times New Roman"/>
          <w:lang w:val="lt-LT"/>
        </w:rPr>
        <w:t xml:space="preserve">tik į raumenis. </w:t>
      </w:r>
      <w:r w:rsidR="008771C5">
        <w:rPr>
          <w:rFonts w:ascii="Times New Roman" w:hAnsi="Times New Roman"/>
          <w:lang w:val="lt-LT"/>
        </w:rPr>
        <w:t>Testosterone undecanoate Orifarm</w:t>
      </w:r>
      <w:r w:rsidR="009923A9" w:rsidRPr="0056315E">
        <w:rPr>
          <w:rFonts w:ascii="Times New Roman" w:hAnsi="Times New Roman"/>
          <w:lang w:val="lt-LT"/>
        </w:rPr>
        <w:t xml:space="preserve"> </w:t>
      </w:r>
      <w:r w:rsidR="003B41D6">
        <w:rPr>
          <w:rFonts w:ascii="Times New Roman" w:hAnsi="Times New Roman"/>
          <w:lang w:val="lt-LT"/>
        </w:rPr>
        <w:t>r</w:t>
      </w:r>
      <w:r w:rsidR="003B41D6" w:rsidRPr="0056315E">
        <w:rPr>
          <w:rFonts w:ascii="Times New Roman" w:hAnsi="Times New Roman"/>
          <w:lang w:val="lt-LT"/>
        </w:rPr>
        <w:t xml:space="preserve">eikia </w:t>
      </w:r>
      <w:r w:rsidR="003B41D6">
        <w:rPr>
          <w:rFonts w:ascii="Times New Roman" w:hAnsi="Times New Roman"/>
          <w:lang w:val="lt-LT"/>
        </w:rPr>
        <w:t xml:space="preserve">leisti </w:t>
      </w:r>
      <w:r w:rsidR="007911F9" w:rsidRPr="0056315E">
        <w:rPr>
          <w:rFonts w:ascii="Times New Roman" w:hAnsi="Times New Roman"/>
          <w:lang w:val="lt-LT"/>
        </w:rPr>
        <w:t xml:space="preserve">giliai į </w:t>
      </w:r>
      <w:r w:rsidR="00E76C2C" w:rsidRPr="0056315E">
        <w:rPr>
          <w:rFonts w:ascii="Times New Roman" w:hAnsi="Times New Roman"/>
          <w:lang w:val="lt-LT"/>
        </w:rPr>
        <w:t>sėdmen</w:t>
      </w:r>
      <w:r w:rsidR="00E76C2C">
        <w:rPr>
          <w:rFonts w:ascii="Times New Roman" w:hAnsi="Times New Roman"/>
          <w:lang w:val="lt-LT"/>
        </w:rPr>
        <w:t>s</w:t>
      </w:r>
      <w:r w:rsidR="00E76C2C" w:rsidRPr="0056315E">
        <w:rPr>
          <w:rFonts w:ascii="Times New Roman" w:hAnsi="Times New Roman"/>
          <w:lang w:val="lt-LT"/>
        </w:rPr>
        <w:t xml:space="preserve"> </w:t>
      </w:r>
      <w:r w:rsidR="007911F9" w:rsidRPr="0056315E">
        <w:rPr>
          <w:rFonts w:ascii="Times New Roman" w:hAnsi="Times New Roman"/>
          <w:lang w:val="lt-LT"/>
        </w:rPr>
        <w:t xml:space="preserve">raumenį, laikantis įprastų injekcijų į raumenis </w:t>
      </w:r>
      <w:r w:rsidR="004B39E6">
        <w:rPr>
          <w:rFonts w:ascii="Times New Roman" w:hAnsi="Times New Roman"/>
          <w:lang w:val="lt-LT"/>
        </w:rPr>
        <w:t>saugumo</w:t>
      </w:r>
      <w:r w:rsidR="007911F9" w:rsidRPr="0056315E">
        <w:rPr>
          <w:rFonts w:ascii="Times New Roman" w:hAnsi="Times New Roman"/>
          <w:lang w:val="lt-LT"/>
        </w:rPr>
        <w:t xml:space="preserve"> priemonių. </w:t>
      </w:r>
    </w:p>
    <w:p w14:paraId="5CC51E71" w14:textId="793D1DF1" w:rsidR="007911F9" w:rsidRPr="0056315E" w:rsidRDefault="003B41D6" w:rsidP="007911F9">
      <w:pPr>
        <w:spacing w:after="0" w:line="240" w:lineRule="auto"/>
        <w:rPr>
          <w:rFonts w:ascii="Times New Roman" w:hAnsi="Times New Roman"/>
          <w:lang w:val="lt-LT"/>
        </w:rPr>
      </w:pPr>
      <w:r>
        <w:rPr>
          <w:rFonts w:ascii="Times New Roman" w:hAnsi="Times New Roman"/>
          <w:lang w:val="lt-LT"/>
        </w:rPr>
        <w:t>R</w:t>
      </w:r>
      <w:r w:rsidR="007911F9" w:rsidRPr="0056315E">
        <w:rPr>
          <w:rFonts w:ascii="Times New Roman" w:hAnsi="Times New Roman"/>
          <w:lang w:val="lt-LT"/>
        </w:rPr>
        <w:t xml:space="preserve">eikia </w:t>
      </w:r>
      <w:r>
        <w:rPr>
          <w:rFonts w:ascii="Times New Roman" w:hAnsi="Times New Roman"/>
          <w:lang w:val="lt-LT"/>
        </w:rPr>
        <w:t xml:space="preserve">laikytis </w:t>
      </w:r>
      <w:r w:rsidR="004B39E6">
        <w:rPr>
          <w:rFonts w:ascii="Times New Roman" w:hAnsi="Times New Roman"/>
          <w:lang w:val="lt-LT"/>
        </w:rPr>
        <w:t>saugumo</w:t>
      </w:r>
      <w:r>
        <w:rPr>
          <w:rFonts w:ascii="Times New Roman" w:hAnsi="Times New Roman"/>
          <w:lang w:val="lt-LT"/>
        </w:rPr>
        <w:t xml:space="preserve"> priemonių</w:t>
      </w:r>
      <w:r w:rsidR="007911F9" w:rsidRPr="0056315E">
        <w:rPr>
          <w:rFonts w:ascii="Times New Roman" w:hAnsi="Times New Roman"/>
          <w:lang w:val="lt-LT"/>
        </w:rPr>
        <w:t xml:space="preserve">, kad vaistinio preparato nebūtų </w:t>
      </w:r>
      <w:r w:rsidR="00051573">
        <w:rPr>
          <w:rFonts w:ascii="Times New Roman" w:hAnsi="Times New Roman"/>
          <w:lang w:val="lt-LT"/>
        </w:rPr>
        <w:t>suleista</w:t>
      </w:r>
      <w:r w:rsidR="00051573" w:rsidRPr="0056315E">
        <w:rPr>
          <w:rFonts w:ascii="Times New Roman" w:hAnsi="Times New Roman"/>
          <w:lang w:val="lt-LT"/>
        </w:rPr>
        <w:t xml:space="preserve"> </w:t>
      </w:r>
      <w:r w:rsidR="007911F9" w:rsidRPr="0056315E">
        <w:rPr>
          <w:rFonts w:ascii="Times New Roman" w:hAnsi="Times New Roman"/>
          <w:lang w:val="lt-LT"/>
        </w:rPr>
        <w:t xml:space="preserve">į kraujagyslę (žr. </w:t>
      </w:r>
      <w:r w:rsidR="004B39E6">
        <w:rPr>
          <w:rFonts w:ascii="Times New Roman" w:hAnsi="Times New Roman"/>
          <w:lang w:val="lt-LT"/>
        </w:rPr>
        <w:t>„Vartojimas“ 4.4 skyriuje</w:t>
      </w:r>
      <w:r w:rsidR="007911F9" w:rsidRPr="0056315E">
        <w:rPr>
          <w:rFonts w:ascii="Times New Roman" w:hAnsi="Times New Roman"/>
          <w:lang w:val="lt-LT"/>
        </w:rPr>
        <w:t>). Ampulės</w:t>
      </w:r>
      <w:r w:rsidR="00B1085C" w:rsidRPr="0056315E">
        <w:rPr>
          <w:rFonts w:ascii="Times New Roman" w:hAnsi="Times New Roman"/>
          <w:lang w:val="lt-LT"/>
        </w:rPr>
        <w:t xml:space="preserve"> </w:t>
      </w:r>
      <w:r w:rsidR="007911F9" w:rsidRPr="0056315E">
        <w:rPr>
          <w:rFonts w:ascii="Times New Roman" w:hAnsi="Times New Roman"/>
          <w:lang w:val="lt-LT"/>
        </w:rPr>
        <w:t xml:space="preserve">/ flakono turinį reikia </w:t>
      </w:r>
      <w:r w:rsidR="00051573">
        <w:rPr>
          <w:rFonts w:ascii="Times New Roman" w:hAnsi="Times New Roman"/>
          <w:lang w:val="lt-LT"/>
        </w:rPr>
        <w:t>suleisti</w:t>
      </w:r>
      <w:r w:rsidR="00051573" w:rsidRPr="0056315E">
        <w:rPr>
          <w:rFonts w:ascii="Times New Roman" w:hAnsi="Times New Roman"/>
          <w:lang w:val="lt-LT"/>
        </w:rPr>
        <w:t xml:space="preserve"> </w:t>
      </w:r>
      <w:r w:rsidR="007911F9" w:rsidRPr="0056315E">
        <w:rPr>
          <w:rFonts w:ascii="Times New Roman" w:hAnsi="Times New Roman"/>
          <w:lang w:val="lt-LT"/>
        </w:rPr>
        <w:t>į raumenis iš karto</w:t>
      </w:r>
      <w:r w:rsidR="002B3E29" w:rsidRPr="0056315E">
        <w:rPr>
          <w:rFonts w:ascii="Times New Roman" w:hAnsi="Times New Roman"/>
          <w:lang w:val="lt-LT"/>
        </w:rPr>
        <w:t xml:space="preserve"> po</w:t>
      </w:r>
      <w:r w:rsidR="007911F9" w:rsidRPr="0056315E">
        <w:rPr>
          <w:rFonts w:ascii="Times New Roman" w:hAnsi="Times New Roman"/>
          <w:lang w:val="lt-LT"/>
        </w:rPr>
        <w:t xml:space="preserve"> atidar</w:t>
      </w:r>
      <w:r w:rsidR="002732C5" w:rsidRPr="0056315E">
        <w:rPr>
          <w:rFonts w:ascii="Times New Roman" w:hAnsi="Times New Roman"/>
          <w:lang w:val="lt-LT"/>
        </w:rPr>
        <w:t>y</w:t>
      </w:r>
      <w:r w:rsidR="002B3E29" w:rsidRPr="0056315E">
        <w:rPr>
          <w:rFonts w:ascii="Times New Roman" w:hAnsi="Times New Roman"/>
          <w:lang w:val="lt-LT"/>
        </w:rPr>
        <w:t>mo</w:t>
      </w:r>
      <w:r w:rsidR="007911F9" w:rsidRPr="0056315E">
        <w:rPr>
          <w:rFonts w:ascii="Times New Roman" w:hAnsi="Times New Roman"/>
          <w:lang w:val="lt-LT"/>
        </w:rPr>
        <w:t xml:space="preserve"> (</w:t>
      </w:r>
      <w:r w:rsidR="004B39E6">
        <w:rPr>
          <w:rFonts w:ascii="Times New Roman" w:hAnsi="Times New Roman"/>
          <w:lang w:val="lt-LT"/>
        </w:rPr>
        <w:t>n</w:t>
      </w:r>
      <w:r w:rsidR="007911F9" w:rsidRPr="0056315E">
        <w:rPr>
          <w:rFonts w:ascii="Times New Roman" w:hAnsi="Times New Roman"/>
          <w:lang w:val="lt-LT"/>
        </w:rPr>
        <w:t xml:space="preserve">urodymus dėl </w:t>
      </w:r>
      <w:r w:rsidRPr="0056315E">
        <w:rPr>
          <w:rFonts w:ascii="Times New Roman" w:hAnsi="Times New Roman"/>
          <w:lang w:val="lt-LT"/>
        </w:rPr>
        <w:t>saug</w:t>
      </w:r>
      <w:r>
        <w:rPr>
          <w:rFonts w:ascii="Times New Roman" w:hAnsi="Times New Roman"/>
          <w:lang w:val="lt-LT"/>
        </w:rPr>
        <w:t>aus</w:t>
      </w:r>
      <w:r w:rsidRPr="0056315E">
        <w:rPr>
          <w:rFonts w:ascii="Times New Roman" w:hAnsi="Times New Roman"/>
          <w:lang w:val="lt-LT"/>
        </w:rPr>
        <w:t xml:space="preserve"> </w:t>
      </w:r>
      <w:r w:rsidR="007911F9" w:rsidRPr="0056315E">
        <w:rPr>
          <w:rFonts w:ascii="Times New Roman" w:hAnsi="Times New Roman"/>
          <w:lang w:val="lt-LT"/>
        </w:rPr>
        <w:t>ampulės atidarymo žr. 6.6 skyriuje).</w:t>
      </w:r>
    </w:p>
    <w:p w14:paraId="112DAC92" w14:textId="77777777" w:rsidR="007911F9" w:rsidRPr="0056315E" w:rsidRDefault="007911F9" w:rsidP="007911F9">
      <w:pPr>
        <w:spacing w:after="0" w:line="240" w:lineRule="auto"/>
        <w:rPr>
          <w:rFonts w:ascii="Times New Roman" w:hAnsi="Times New Roman"/>
          <w:lang w:val="lt-LT"/>
        </w:rPr>
      </w:pPr>
    </w:p>
    <w:p w14:paraId="20421683" w14:textId="1DC9CA6A"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4.3</w:t>
      </w:r>
      <w:r w:rsidRPr="0056315E">
        <w:rPr>
          <w:rFonts w:ascii="Times New Roman" w:hAnsi="Times New Roman"/>
          <w:b/>
          <w:lang w:val="lt-LT"/>
        </w:rPr>
        <w:tab/>
        <w:t>Kontraindikacijos</w:t>
      </w:r>
    </w:p>
    <w:p w14:paraId="22665F48" w14:textId="77777777" w:rsidR="007911F9" w:rsidRPr="0056315E" w:rsidRDefault="007911F9" w:rsidP="007911F9">
      <w:pPr>
        <w:spacing w:after="0" w:line="240" w:lineRule="auto"/>
        <w:rPr>
          <w:rFonts w:ascii="Times New Roman" w:hAnsi="Times New Roman"/>
          <w:lang w:val="lt-LT"/>
        </w:rPr>
      </w:pPr>
    </w:p>
    <w:p w14:paraId="4C620FC4" w14:textId="0C436285" w:rsidR="007911F9"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w:t>
      </w:r>
      <w:r w:rsidR="0061705A">
        <w:rPr>
          <w:rFonts w:ascii="Times New Roman" w:hAnsi="Times New Roman"/>
          <w:lang w:val="lt-LT"/>
        </w:rPr>
        <w:t>draudžiama</w:t>
      </w:r>
      <w:r w:rsidR="007911F9" w:rsidRPr="0056315E">
        <w:rPr>
          <w:rFonts w:ascii="Times New Roman" w:hAnsi="Times New Roman"/>
          <w:lang w:val="lt-LT"/>
        </w:rPr>
        <w:t xml:space="preserve"> skirti vyrams, kuriems yra:</w:t>
      </w:r>
    </w:p>
    <w:p w14:paraId="44E60C63" w14:textId="77777777" w:rsidR="003B41D6" w:rsidRPr="0056315E" w:rsidRDefault="003B41D6" w:rsidP="007911F9">
      <w:pPr>
        <w:spacing w:after="0" w:line="240" w:lineRule="auto"/>
        <w:rPr>
          <w:rFonts w:ascii="Times New Roman" w:hAnsi="Times New Roman"/>
          <w:lang w:val="lt-LT"/>
        </w:rPr>
      </w:pPr>
    </w:p>
    <w:p w14:paraId="6903BE66" w14:textId="37818836" w:rsidR="007911F9" w:rsidRPr="0056315E" w:rsidRDefault="007911F9" w:rsidP="007911F9">
      <w:pPr>
        <w:numPr>
          <w:ilvl w:val="0"/>
          <w:numId w:val="1"/>
        </w:numPr>
        <w:spacing w:after="0" w:line="240" w:lineRule="auto"/>
        <w:rPr>
          <w:rFonts w:ascii="Times New Roman" w:hAnsi="Times New Roman"/>
          <w:lang w:val="lt-LT"/>
        </w:rPr>
      </w:pPr>
      <w:r w:rsidRPr="0056315E">
        <w:rPr>
          <w:rFonts w:ascii="Times New Roman" w:hAnsi="Times New Roman"/>
          <w:lang w:val="lt-LT"/>
        </w:rPr>
        <w:t>nuo androgenų priklausoma prostatos arba vyrų krūt</w:t>
      </w:r>
      <w:r w:rsidR="003B41D6">
        <w:rPr>
          <w:rFonts w:ascii="Times New Roman" w:hAnsi="Times New Roman"/>
          <w:lang w:val="lt-LT"/>
        </w:rPr>
        <w:t>ies</w:t>
      </w:r>
      <w:r w:rsidRPr="0056315E">
        <w:rPr>
          <w:rFonts w:ascii="Times New Roman" w:hAnsi="Times New Roman"/>
          <w:lang w:val="lt-LT"/>
        </w:rPr>
        <w:t xml:space="preserve"> karcinoma;</w:t>
      </w:r>
    </w:p>
    <w:p w14:paraId="4FAC33FC" w14:textId="20EC3964" w:rsidR="007911F9" w:rsidRPr="0056315E" w:rsidRDefault="003B41D6" w:rsidP="007911F9">
      <w:pPr>
        <w:numPr>
          <w:ilvl w:val="0"/>
          <w:numId w:val="1"/>
        </w:numPr>
        <w:spacing w:after="0" w:line="240" w:lineRule="auto"/>
        <w:rPr>
          <w:rFonts w:ascii="Times New Roman" w:hAnsi="Times New Roman"/>
          <w:lang w:val="lt-LT"/>
        </w:rPr>
      </w:pPr>
      <w:r w:rsidRPr="0056315E">
        <w:rPr>
          <w:rFonts w:ascii="Times New Roman" w:hAnsi="Times New Roman"/>
          <w:lang w:val="lt-LT"/>
        </w:rPr>
        <w:t>anks</w:t>
      </w:r>
      <w:r>
        <w:rPr>
          <w:rFonts w:ascii="Times New Roman" w:hAnsi="Times New Roman"/>
          <w:lang w:val="lt-LT"/>
        </w:rPr>
        <w:t>čiau buvę</w:t>
      </w:r>
      <w:r w:rsidRPr="0056315E">
        <w:rPr>
          <w:rFonts w:ascii="Times New Roman" w:hAnsi="Times New Roman"/>
          <w:lang w:val="lt-LT"/>
        </w:rPr>
        <w:t xml:space="preserve"> </w:t>
      </w:r>
      <w:r w:rsidR="005D38E2" w:rsidRPr="0056315E">
        <w:rPr>
          <w:rFonts w:ascii="Times New Roman" w:hAnsi="Times New Roman"/>
          <w:lang w:val="lt-LT"/>
        </w:rPr>
        <w:t>ar esami</w:t>
      </w:r>
      <w:r w:rsidR="007911F9" w:rsidRPr="0056315E">
        <w:rPr>
          <w:rFonts w:ascii="Times New Roman" w:hAnsi="Times New Roman"/>
          <w:lang w:val="lt-LT"/>
        </w:rPr>
        <w:t xml:space="preserve"> kepenų </w:t>
      </w:r>
      <w:r>
        <w:rPr>
          <w:rFonts w:ascii="Times New Roman" w:hAnsi="Times New Roman"/>
          <w:lang w:val="lt-LT"/>
        </w:rPr>
        <w:t>navikai</w:t>
      </w:r>
      <w:r w:rsidR="007911F9" w:rsidRPr="0056315E">
        <w:rPr>
          <w:rFonts w:ascii="Times New Roman" w:hAnsi="Times New Roman"/>
          <w:lang w:val="lt-LT"/>
        </w:rPr>
        <w:t>;</w:t>
      </w:r>
    </w:p>
    <w:p w14:paraId="1C5317BA" w14:textId="77777777" w:rsidR="007911F9" w:rsidRPr="0056315E" w:rsidRDefault="007911F9" w:rsidP="007911F9">
      <w:pPr>
        <w:numPr>
          <w:ilvl w:val="0"/>
          <w:numId w:val="1"/>
        </w:numPr>
        <w:spacing w:after="0" w:line="240" w:lineRule="auto"/>
        <w:rPr>
          <w:rFonts w:ascii="Times New Roman" w:hAnsi="Times New Roman"/>
          <w:lang w:val="lt-LT"/>
        </w:rPr>
      </w:pPr>
      <w:r w:rsidRPr="0056315E">
        <w:rPr>
          <w:rFonts w:ascii="Times New Roman" w:hAnsi="Times New Roman"/>
          <w:lang w:val="lt-LT"/>
        </w:rPr>
        <w:t>padidėjęs jautrumas veikliajai arba bet kuriai 6.1 skyriuje nurodytai pagalbinei medžiagai.</w:t>
      </w:r>
    </w:p>
    <w:p w14:paraId="3AC1F17E" w14:textId="77777777" w:rsidR="007911F9" w:rsidRPr="0056315E" w:rsidRDefault="007911F9" w:rsidP="007911F9">
      <w:pPr>
        <w:spacing w:after="0" w:line="240" w:lineRule="auto"/>
        <w:rPr>
          <w:rFonts w:ascii="Times New Roman" w:hAnsi="Times New Roman"/>
          <w:lang w:val="lt-LT"/>
        </w:rPr>
      </w:pPr>
    </w:p>
    <w:p w14:paraId="3D5A4E15" w14:textId="10274430"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Moterims </w:t>
      </w:r>
      <w:r w:rsidR="008771C5">
        <w:rPr>
          <w:rFonts w:ascii="Times New Roman" w:hAnsi="Times New Roman"/>
          <w:lang w:val="lt-LT"/>
        </w:rPr>
        <w:t>Testosterone undecanoate Orifarm</w:t>
      </w:r>
      <w:r w:rsidRPr="0056315E">
        <w:rPr>
          <w:rFonts w:ascii="Times New Roman" w:hAnsi="Times New Roman"/>
          <w:lang w:val="lt-LT"/>
        </w:rPr>
        <w:t xml:space="preserve"> vartoti </w:t>
      </w:r>
      <w:r w:rsidR="006010D5">
        <w:rPr>
          <w:rFonts w:ascii="Times New Roman" w:hAnsi="Times New Roman"/>
          <w:lang w:val="lt-LT"/>
        </w:rPr>
        <w:t>draudžiama</w:t>
      </w:r>
      <w:r w:rsidRPr="0056315E">
        <w:rPr>
          <w:rFonts w:ascii="Times New Roman" w:hAnsi="Times New Roman"/>
          <w:lang w:val="lt-LT"/>
        </w:rPr>
        <w:t>.</w:t>
      </w:r>
    </w:p>
    <w:p w14:paraId="4C725744" w14:textId="77777777" w:rsidR="007911F9" w:rsidRPr="0056315E" w:rsidRDefault="007911F9" w:rsidP="00B138DA">
      <w:pPr>
        <w:keepNext/>
        <w:spacing w:after="0" w:line="240" w:lineRule="auto"/>
        <w:rPr>
          <w:rFonts w:ascii="Times New Roman" w:hAnsi="Times New Roman"/>
          <w:lang w:val="lt-LT"/>
        </w:rPr>
      </w:pPr>
    </w:p>
    <w:p w14:paraId="598AAB29" w14:textId="77777777" w:rsidR="007911F9" w:rsidRPr="0056315E" w:rsidRDefault="007911F9" w:rsidP="00B138DA">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4.4</w:t>
      </w:r>
      <w:r w:rsidRPr="0056315E">
        <w:rPr>
          <w:rFonts w:ascii="Times New Roman" w:hAnsi="Times New Roman"/>
          <w:b/>
          <w:lang w:val="lt-LT"/>
        </w:rPr>
        <w:tab/>
        <w:t>Specialūs įspėjimai ir atsargumo priemonės</w:t>
      </w:r>
    </w:p>
    <w:p w14:paraId="37D52D78" w14:textId="77777777" w:rsidR="007911F9" w:rsidRPr="0056315E" w:rsidRDefault="007911F9" w:rsidP="00B138DA">
      <w:pPr>
        <w:keepNext/>
        <w:spacing w:after="0" w:line="240" w:lineRule="auto"/>
        <w:rPr>
          <w:rFonts w:ascii="Times New Roman" w:hAnsi="Times New Roman"/>
          <w:lang w:val="lt-LT"/>
        </w:rPr>
      </w:pPr>
    </w:p>
    <w:p w14:paraId="731F7ADA" w14:textId="4D6F9DEF" w:rsidR="007911F9" w:rsidRPr="0056315E" w:rsidRDefault="008771C5" w:rsidP="00B138DA">
      <w:pPr>
        <w:keepNext/>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nerekomenduojama vartoti vaikams ir paaugliams.</w:t>
      </w:r>
    </w:p>
    <w:p w14:paraId="19B8E4AD" w14:textId="77777777" w:rsidR="007911F9" w:rsidRPr="0056315E" w:rsidRDefault="007911F9" w:rsidP="00B138DA">
      <w:pPr>
        <w:keepNext/>
        <w:spacing w:after="0" w:line="240" w:lineRule="auto"/>
        <w:rPr>
          <w:rFonts w:ascii="Times New Roman" w:hAnsi="Times New Roman"/>
          <w:lang w:val="lt-LT"/>
        </w:rPr>
      </w:pPr>
    </w:p>
    <w:p w14:paraId="65296E7A" w14:textId="4E0AB204" w:rsidR="007911F9" w:rsidRPr="0056315E" w:rsidRDefault="008771C5" w:rsidP="00B138DA">
      <w:pPr>
        <w:keepNext/>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turi būti vartojamas tik patvirtinus hipogonadizmą (hipergonadotropinį ir hipogonadotropinį) ir, prieš pradedant gydymą, paneigus kitas priežastis, sukeliančias ligos simptom</w:t>
      </w:r>
      <w:r w:rsidR="006010D5">
        <w:rPr>
          <w:rFonts w:ascii="Times New Roman" w:hAnsi="Times New Roman"/>
          <w:lang w:val="lt-LT"/>
        </w:rPr>
        <w:t>ų</w:t>
      </w:r>
      <w:r w:rsidR="007911F9" w:rsidRPr="0056315E">
        <w:rPr>
          <w:rFonts w:ascii="Times New Roman" w:hAnsi="Times New Roman"/>
          <w:lang w:val="lt-LT"/>
        </w:rPr>
        <w:t xml:space="preserve">. Turi būti aiškių klinikinių testosterono </w:t>
      </w:r>
      <w:r w:rsidR="00907D4D">
        <w:rPr>
          <w:rFonts w:ascii="Times New Roman" w:hAnsi="Times New Roman"/>
          <w:lang w:val="lt-LT"/>
        </w:rPr>
        <w:t>stokos</w:t>
      </w:r>
      <w:r w:rsidR="007911F9" w:rsidRPr="0056315E">
        <w:rPr>
          <w:rFonts w:ascii="Times New Roman" w:hAnsi="Times New Roman"/>
          <w:lang w:val="lt-LT"/>
        </w:rPr>
        <w:t xml:space="preserve"> požymių (antrinių lytinių požymių regresija, kūno sandaros pokyči</w:t>
      </w:r>
      <w:r w:rsidR="00DE3EF0">
        <w:rPr>
          <w:rFonts w:ascii="Times New Roman" w:hAnsi="Times New Roman"/>
          <w:lang w:val="lt-LT"/>
        </w:rPr>
        <w:t>ai</w:t>
      </w:r>
      <w:r w:rsidR="007911F9" w:rsidRPr="0056315E">
        <w:rPr>
          <w:rFonts w:ascii="Times New Roman" w:hAnsi="Times New Roman"/>
          <w:lang w:val="lt-LT"/>
        </w:rPr>
        <w:t xml:space="preserve">, astenija, sumažėjęs lytinis potraukis, erekcijos </w:t>
      </w:r>
      <w:r w:rsidR="00907D4D">
        <w:rPr>
          <w:rFonts w:ascii="Times New Roman" w:hAnsi="Times New Roman"/>
          <w:lang w:val="lt-LT"/>
        </w:rPr>
        <w:t>disfunkcija</w:t>
      </w:r>
      <w:r w:rsidR="007911F9" w:rsidRPr="0056315E">
        <w:rPr>
          <w:rFonts w:ascii="Times New Roman" w:hAnsi="Times New Roman"/>
          <w:lang w:val="lt-LT"/>
        </w:rPr>
        <w:t xml:space="preserve"> ir kt.), be to, testosterono </w:t>
      </w:r>
      <w:r w:rsidR="00907D4D">
        <w:rPr>
          <w:rFonts w:ascii="Times New Roman" w:hAnsi="Times New Roman"/>
          <w:lang w:val="lt-LT"/>
        </w:rPr>
        <w:t>stoka</w:t>
      </w:r>
      <w:r w:rsidR="007911F9" w:rsidRPr="0056315E">
        <w:rPr>
          <w:rFonts w:ascii="Times New Roman" w:hAnsi="Times New Roman"/>
          <w:lang w:val="lt-LT"/>
        </w:rPr>
        <w:t xml:space="preserve"> turi būti patvirtinta dviem atskirais kraujo tyrimais.</w:t>
      </w:r>
      <w:r w:rsidR="00E533B4" w:rsidRPr="0056315E">
        <w:rPr>
          <w:rFonts w:ascii="Times New Roman" w:hAnsi="Times New Roman"/>
          <w:lang w:val="lt-LT"/>
        </w:rPr>
        <w:t xml:space="preserve"> </w:t>
      </w:r>
    </w:p>
    <w:p w14:paraId="01802FEA" w14:textId="77777777" w:rsidR="007911F9" w:rsidRPr="0056315E" w:rsidRDefault="007911F9" w:rsidP="007911F9">
      <w:pPr>
        <w:spacing w:after="0" w:line="240" w:lineRule="auto"/>
        <w:rPr>
          <w:rFonts w:ascii="Times New Roman" w:hAnsi="Times New Roman"/>
          <w:lang w:val="lt-LT"/>
        </w:rPr>
      </w:pPr>
    </w:p>
    <w:p w14:paraId="2DBAE592"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lastRenderedPageBreak/>
        <w:t>Senyvi pacientai</w:t>
      </w:r>
    </w:p>
    <w:p w14:paraId="7605E967" w14:textId="77777777" w:rsidR="007911F9" w:rsidRPr="0056315E" w:rsidRDefault="007911F9" w:rsidP="007911F9">
      <w:pPr>
        <w:spacing w:after="0" w:line="240" w:lineRule="auto"/>
        <w:rPr>
          <w:rFonts w:ascii="Times New Roman" w:hAnsi="Times New Roman"/>
          <w:lang w:val="lt-LT"/>
        </w:rPr>
      </w:pPr>
    </w:p>
    <w:p w14:paraId="5BD8182E" w14:textId="04BDF022"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vartojimo vyresniems </w:t>
      </w:r>
      <w:r w:rsidR="00907D4D">
        <w:rPr>
          <w:rFonts w:ascii="Times New Roman" w:hAnsi="Times New Roman"/>
          <w:lang w:val="lt-LT"/>
        </w:rPr>
        <w:t>kaip</w:t>
      </w:r>
      <w:r w:rsidR="00603CDA" w:rsidRPr="0056315E">
        <w:rPr>
          <w:rFonts w:ascii="Times New Roman" w:hAnsi="Times New Roman"/>
          <w:lang w:val="lt-LT"/>
        </w:rPr>
        <w:t xml:space="preserve"> </w:t>
      </w:r>
      <w:r w:rsidR="007911F9" w:rsidRPr="0056315E">
        <w:rPr>
          <w:rFonts w:ascii="Times New Roman" w:hAnsi="Times New Roman"/>
          <w:lang w:val="lt-LT"/>
        </w:rPr>
        <w:t xml:space="preserve">65 metų pacientams </w:t>
      </w:r>
      <w:r w:rsidR="00603CDA" w:rsidRPr="0056315E">
        <w:rPr>
          <w:rFonts w:ascii="Times New Roman" w:hAnsi="Times New Roman"/>
          <w:lang w:val="lt-LT"/>
        </w:rPr>
        <w:t>saug</w:t>
      </w:r>
      <w:r w:rsidR="00603CDA">
        <w:rPr>
          <w:rFonts w:ascii="Times New Roman" w:hAnsi="Times New Roman"/>
          <w:lang w:val="lt-LT"/>
        </w:rPr>
        <w:t>umo</w:t>
      </w:r>
      <w:r w:rsidR="00603CDA" w:rsidRPr="0056315E">
        <w:rPr>
          <w:rFonts w:ascii="Times New Roman" w:hAnsi="Times New Roman"/>
          <w:lang w:val="lt-LT"/>
        </w:rPr>
        <w:t xml:space="preserve"> ir veiksming</w:t>
      </w:r>
      <w:r w:rsidR="00603CDA">
        <w:rPr>
          <w:rFonts w:ascii="Times New Roman" w:hAnsi="Times New Roman"/>
          <w:lang w:val="lt-LT"/>
        </w:rPr>
        <w:t>umo</w:t>
      </w:r>
      <w:r w:rsidR="00603CDA" w:rsidRPr="0056315E">
        <w:rPr>
          <w:rFonts w:ascii="Times New Roman" w:hAnsi="Times New Roman"/>
          <w:lang w:val="lt-LT"/>
        </w:rPr>
        <w:t xml:space="preserve"> patirti</w:t>
      </w:r>
      <w:r w:rsidR="00603CDA">
        <w:rPr>
          <w:rFonts w:ascii="Times New Roman" w:hAnsi="Times New Roman"/>
          <w:lang w:val="lt-LT"/>
        </w:rPr>
        <w:t>e</w:t>
      </w:r>
      <w:r w:rsidR="00603CDA" w:rsidRPr="0056315E">
        <w:rPr>
          <w:rFonts w:ascii="Times New Roman" w:hAnsi="Times New Roman"/>
          <w:lang w:val="lt-LT"/>
        </w:rPr>
        <w:t xml:space="preserve">s </w:t>
      </w:r>
      <w:r w:rsidR="00603CDA">
        <w:rPr>
          <w:rFonts w:ascii="Times New Roman" w:hAnsi="Times New Roman"/>
          <w:lang w:val="lt-LT"/>
        </w:rPr>
        <w:t>nepakanka</w:t>
      </w:r>
      <w:r w:rsidR="007911F9" w:rsidRPr="0056315E">
        <w:rPr>
          <w:rFonts w:ascii="Times New Roman" w:hAnsi="Times New Roman"/>
          <w:lang w:val="lt-LT"/>
        </w:rPr>
        <w:t xml:space="preserve">. Šiuo metu dėl amžiui </w:t>
      </w:r>
      <w:r w:rsidR="00603CDA">
        <w:rPr>
          <w:rFonts w:ascii="Times New Roman" w:hAnsi="Times New Roman"/>
          <w:lang w:val="lt-LT"/>
        </w:rPr>
        <w:t>būdingų</w:t>
      </w:r>
      <w:r w:rsidR="00603CDA" w:rsidRPr="0056315E">
        <w:rPr>
          <w:rFonts w:ascii="Times New Roman" w:hAnsi="Times New Roman"/>
          <w:lang w:val="lt-LT"/>
        </w:rPr>
        <w:t xml:space="preserve"> </w:t>
      </w:r>
      <w:r w:rsidR="007911F9" w:rsidRPr="0056315E">
        <w:rPr>
          <w:rFonts w:ascii="Times New Roman" w:hAnsi="Times New Roman"/>
          <w:lang w:val="lt-LT"/>
        </w:rPr>
        <w:t xml:space="preserve">testosterono </w:t>
      </w:r>
      <w:r w:rsidR="00603CDA">
        <w:rPr>
          <w:rFonts w:ascii="Times New Roman" w:hAnsi="Times New Roman"/>
          <w:lang w:val="lt-LT"/>
        </w:rPr>
        <w:t>rekomenduojamų verčių nesutariama</w:t>
      </w:r>
      <w:r w:rsidR="007911F9" w:rsidRPr="0056315E">
        <w:rPr>
          <w:rFonts w:ascii="Times New Roman" w:hAnsi="Times New Roman"/>
          <w:lang w:val="lt-LT"/>
        </w:rPr>
        <w:t>. Tačiau reikia atsižvelgti</w:t>
      </w:r>
      <w:r w:rsidR="00603CDA">
        <w:rPr>
          <w:rFonts w:ascii="Times New Roman" w:hAnsi="Times New Roman"/>
          <w:lang w:val="lt-LT"/>
        </w:rPr>
        <w:t xml:space="preserve"> į tai</w:t>
      </w:r>
      <w:r w:rsidR="007911F9" w:rsidRPr="0056315E">
        <w:rPr>
          <w:rFonts w:ascii="Times New Roman" w:hAnsi="Times New Roman"/>
          <w:lang w:val="lt-LT"/>
        </w:rPr>
        <w:t xml:space="preserve">, kad fiziologiškai </w:t>
      </w:r>
      <w:r w:rsidR="00603CDA">
        <w:rPr>
          <w:rFonts w:ascii="Times New Roman" w:hAnsi="Times New Roman"/>
          <w:lang w:val="lt-LT"/>
        </w:rPr>
        <w:t xml:space="preserve">su amžiumi </w:t>
      </w:r>
      <w:r w:rsidR="007911F9" w:rsidRPr="0056315E">
        <w:rPr>
          <w:rFonts w:ascii="Times New Roman" w:hAnsi="Times New Roman"/>
          <w:lang w:val="lt-LT"/>
        </w:rPr>
        <w:t xml:space="preserve">testosterono koncentracija kraujo </w:t>
      </w:r>
      <w:r w:rsidR="00603CDA">
        <w:rPr>
          <w:rFonts w:ascii="Times New Roman" w:hAnsi="Times New Roman"/>
          <w:lang w:val="lt-LT"/>
        </w:rPr>
        <w:t>serume</w:t>
      </w:r>
      <w:r w:rsidR="00603CDA" w:rsidRPr="0056315E">
        <w:rPr>
          <w:rFonts w:ascii="Times New Roman" w:hAnsi="Times New Roman"/>
          <w:lang w:val="lt-LT"/>
        </w:rPr>
        <w:t xml:space="preserve"> </w:t>
      </w:r>
      <w:r w:rsidR="007911F9" w:rsidRPr="0056315E">
        <w:rPr>
          <w:rFonts w:ascii="Times New Roman" w:hAnsi="Times New Roman"/>
          <w:lang w:val="lt-LT"/>
        </w:rPr>
        <w:t>mažėja.</w:t>
      </w:r>
      <w:r w:rsidR="00213C34" w:rsidRPr="0056315E">
        <w:rPr>
          <w:rFonts w:ascii="Times New Roman" w:hAnsi="Times New Roman"/>
          <w:lang w:val="lt-LT"/>
        </w:rPr>
        <w:t xml:space="preserve"> </w:t>
      </w:r>
    </w:p>
    <w:p w14:paraId="0C247368" w14:textId="77777777" w:rsidR="007911F9" w:rsidRPr="0056315E" w:rsidRDefault="007911F9" w:rsidP="007911F9">
      <w:pPr>
        <w:spacing w:after="0" w:line="240" w:lineRule="auto"/>
        <w:rPr>
          <w:rFonts w:ascii="Times New Roman" w:hAnsi="Times New Roman"/>
          <w:lang w:val="lt-LT"/>
        </w:rPr>
      </w:pPr>
    </w:p>
    <w:p w14:paraId="6D6C1653"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Medicininis ištyrimas ir laboratoriniai tyrimai</w:t>
      </w:r>
    </w:p>
    <w:p w14:paraId="66A15B2C" w14:textId="77777777" w:rsidR="007911F9" w:rsidRPr="0056315E" w:rsidRDefault="007911F9" w:rsidP="007911F9">
      <w:pPr>
        <w:spacing w:after="0" w:line="240" w:lineRule="auto"/>
        <w:rPr>
          <w:rFonts w:ascii="Times New Roman" w:hAnsi="Times New Roman"/>
          <w:u w:val="single"/>
          <w:lang w:val="lt-LT"/>
        </w:rPr>
      </w:pPr>
    </w:p>
    <w:p w14:paraId="57338BE9" w14:textId="77777777"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t>Medicininis ištyrimas</w:t>
      </w:r>
    </w:p>
    <w:p w14:paraId="6F8B5D2E" w14:textId="697A1D9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Prieš skiriant testosterono, visus pacientus reikia nuodugniai ištirti, kad būtų paneigta </w:t>
      </w:r>
      <w:r w:rsidR="008B1C87" w:rsidRPr="0056315E">
        <w:rPr>
          <w:rFonts w:ascii="Times New Roman" w:hAnsi="Times New Roman"/>
          <w:lang w:val="lt-LT"/>
        </w:rPr>
        <w:t xml:space="preserve">esamo </w:t>
      </w:r>
      <w:r w:rsidRPr="0056315E">
        <w:rPr>
          <w:rFonts w:ascii="Times New Roman" w:hAnsi="Times New Roman"/>
          <w:lang w:val="lt-LT"/>
        </w:rPr>
        <w:t xml:space="preserve">prostatos vėžio rizika. </w:t>
      </w:r>
      <w:r w:rsidR="00DE3EF0">
        <w:rPr>
          <w:rFonts w:ascii="Times New Roman" w:hAnsi="Times New Roman"/>
          <w:lang w:val="lt-LT"/>
        </w:rPr>
        <w:t>P</w:t>
      </w:r>
      <w:r w:rsidR="005A13DE" w:rsidRPr="0056315E">
        <w:rPr>
          <w:rFonts w:ascii="Times New Roman" w:hAnsi="Times New Roman"/>
          <w:lang w:val="lt-LT"/>
        </w:rPr>
        <w:t xml:space="preserve">acientams, gydomiems testosteronu bent kartą per metus ir du kartus per metus senyviems pacientams ir rizikos grupei priklausantiems pacientams </w:t>
      </w:r>
      <w:r w:rsidR="004509BF" w:rsidRPr="0056315E">
        <w:rPr>
          <w:rFonts w:ascii="Times New Roman" w:hAnsi="Times New Roman"/>
          <w:lang w:val="lt-LT"/>
        </w:rPr>
        <w:t>(</w:t>
      </w:r>
      <w:r w:rsidR="00E77FFB">
        <w:rPr>
          <w:rFonts w:ascii="Times New Roman" w:hAnsi="Times New Roman"/>
          <w:lang w:val="lt-LT"/>
        </w:rPr>
        <w:t>kuriems yra</w:t>
      </w:r>
      <w:r w:rsidR="005A13DE" w:rsidRPr="0056315E">
        <w:rPr>
          <w:rFonts w:ascii="Times New Roman" w:hAnsi="Times New Roman"/>
          <w:lang w:val="lt-LT"/>
        </w:rPr>
        <w:t xml:space="preserve"> klinikinių ar šeim</w:t>
      </w:r>
      <w:r w:rsidR="00AA347E">
        <w:rPr>
          <w:rFonts w:ascii="Times New Roman" w:hAnsi="Times New Roman"/>
          <w:lang w:val="lt-LT"/>
        </w:rPr>
        <w:t>inių</w:t>
      </w:r>
      <w:r w:rsidR="005A13DE" w:rsidRPr="0056315E">
        <w:rPr>
          <w:rFonts w:ascii="Times New Roman" w:hAnsi="Times New Roman"/>
          <w:lang w:val="lt-LT"/>
        </w:rPr>
        <w:t xml:space="preserve"> </w:t>
      </w:r>
      <w:r w:rsidR="00AA347E">
        <w:rPr>
          <w:rFonts w:ascii="Times New Roman" w:hAnsi="Times New Roman"/>
          <w:lang w:val="lt-LT"/>
        </w:rPr>
        <w:t xml:space="preserve">rizikos </w:t>
      </w:r>
      <w:r w:rsidR="005A13DE" w:rsidRPr="0056315E">
        <w:rPr>
          <w:rFonts w:ascii="Times New Roman" w:hAnsi="Times New Roman"/>
          <w:lang w:val="lt-LT"/>
        </w:rPr>
        <w:t>veiksnių</w:t>
      </w:r>
      <w:r w:rsidR="006B496A" w:rsidRPr="0056315E">
        <w:rPr>
          <w:rFonts w:ascii="Times New Roman" w:hAnsi="Times New Roman"/>
          <w:lang w:val="lt-LT"/>
        </w:rPr>
        <w:t>)</w:t>
      </w:r>
      <w:r w:rsidR="00DE3EF0">
        <w:rPr>
          <w:rFonts w:ascii="Times New Roman" w:hAnsi="Times New Roman"/>
          <w:lang w:val="lt-LT"/>
        </w:rPr>
        <w:t xml:space="preserve"> </w:t>
      </w:r>
      <w:r w:rsidR="00E77FFB">
        <w:rPr>
          <w:rFonts w:ascii="Times New Roman" w:hAnsi="Times New Roman"/>
          <w:lang w:val="lt-LT"/>
        </w:rPr>
        <w:t>būtina</w:t>
      </w:r>
      <w:r w:rsidR="00DE3EF0" w:rsidRPr="0056315E">
        <w:rPr>
          <w:rFonts w:ascii="Times New Roman" w:hAnsi="Times New Roman"/>
          <w:lang w:val="lt-LT"/>
        </w:rPr>
        <w:t xml:space="preserve"> nuolat atidžiai stebėti </w:t>
      </w:r>
      <w:r w:rsidR="00DE3EF0">
        <w:rPr>
          <w:rFonts w:ascii="Times New Roman" w:hAnsi="Times New Roman"/>
          <w:lang w:val="lt-LT"/>
        </w:rPr>
        <w:t>priešinę liauką</w:t>
      </w:r>
      <w:r w:rsidR="00DE3EF0" w:rsidRPr="0056315E">
        <w:rPr>
          <w:rFonts w:ascii="Times New Roman" w:hAnsi="Times New Roman"/>
          <w:lang w:val="lt-LT"/>
        </w:rPr>
        <w:t xml:space="preserve"> ir krūtis, taikant rekomenduojamus metodus (skaitmenin</w:t>
      </w:r>
      <w:r w:rsidR="00DE3EF0">
        <w:rPr>
          <w:rFonts w:ascii="Times New Roman" w:hAnsi="Times New Roman"/>
          <w:lang w:val="lt-LT"/>
        </w:rPr>
        <w:t>į</w:t>
      </w:r>
      <w:r w:rsidR="00DE3EF0" w:rsidRPr="0056315E">
        <w:rPr>
          <w:rFonts w:ascii="Times New Roman" w:hAnsi="Times New Roman"/>
          <w:lang w:val="lt-LT"/>
        </w:rPr>
        <w:t xml:space="preserve"> tiesiosios žarnos ištyrim</w:t>
      </w:r>
      <w:r w:rsidR="00DE3EF0">
        <w:rPr>
          <w:rFonts w:ascii="Times New Roman" w:hAnsi="Times New Roman"/>
          <w:lang w:val="lt-LT"/>
        </w:rPr>
        <w:t>ą</w:t>
      </w:r>
      <w:r w:rsidR="00DE3EF0" w:rsidRPr="0056315E">
        <w:rPr>
          <w:rFonts w:ascii="Times New Roman" w:hAnsi="Times New Roman"/>
          <w:lang w:val="lt-LT"/>
        </w:rPr>
        <w:t xml:space="preserve"> ir PSA koncentracijos serume įvertinim</w:t>
      </w:r>
      <w:r w:rsidR="00DE3EF0">
        <w:rPr>
          <w:rFonts w:ascii="Times New Roman" w:hAnsi="Times New Roman"/>
          <w:lang w:val="lt-LT"/>
        </w:rPr>
        <w:t>ą</w:t>
      </w:r>
      <w:r w:rsidR="00DE3EF0" w:rsidRPr="0056315E">
        <w:rPr>
          <w:rFonts w:ascii="Times New Roman" w:hAnsi="Times New Roman"/>
          <w:lang w:val="lt-LT"/>
        </w:rPr>
        <w:t>)</w:t>
      </w:r>
      <w:r w:rsidRPr="0056315E">
        <w:rPr>
          <w:rFonts w:ascii="Times New Roman" w:hAnsi="Times New Roman"/>
          <w:lang w:val="lt-LT"/>
        </w:rPr>
        <w:t xml:space="preserve">. </w:t>
      </w:r>
      <w:r w:rsidR="00FD2C39" w:rsidRPr="0056315E">
        <w:rPr>
          <w:rFonts w:ascii="Times New Roman" w:hAnsi="Times New Roman"/>
          <w:lang w:val="lt-LT"/>
        </w:rPr>
        <w:t>Reikia atsižvelgti į vietines saugumo stebėjimo</w:t>
      </w:r>
      <w:r w:rsidR="00896F5E" w:rsidRPr="0056315E">
        <w:rPr>
          <w:rFonts w:ascii="Times New Roman" w:hAnsi="Times New Roman"/>
          <w:lang w:val="lt-LT"/>
        </w:rPr>
        <w:t>,</w:t>
      </w:r>
      <w:r w:rsidR="00FD2C39" w:rsidRPr="0056315E">
        <w:rPr>
          <w:rFonts w:ascii="Times New Roman" w:hAnsi="Times New Roman"/>
          <w:lang w:val="lt-LT"/>
        </w:rPr>
        <w:t xml:space="preserve"> taikant pakaitinę testosterono terapiją</w:t>
      </w:r>
      <w:r w:rsidR="00896F5E" w:rsidRPr="0056315E">
        <w:rPr>
          <w:rFonts w:ascii="Times New Roman" w:hAnsi="Times New Roman"/>
          <w:lang w:val="lt-LT"/>
        </w:rPr>
        <w:t>,</w:t>
      </w:r>
      <w:r w:rsidR="00FD2C39" w:rsidRPr="0056315E">
        <w:rPr>
          <w:rFonts w:ascii="Times New Roman" w:hAnsi="Times New Roman"/>
          <w:lang w:val="lt-LT"/>
        </w:rPr>
        <w:t xml:space="preserve"> rekomendacijas</w:t>
      </w:r>
      <w:r w:rsidRPr="0056315E">
        <w:rPr>
          <w:rFonts w:ascii="Times New Roman" w:hAnsi="Times New Roman"/>
          <w:lang w:val="lt-LT"/>
        </w:rPr>
        <w:t>.</w:t>
      </w:r>
    </w:p>
    <w:p w14:paraId="5082B15C" w14:textId="77777777" w:rsidR="007911F9" w:rsidRPr="0056315E" w:rsidRDefault="007911F9" w:rsidP="007911F9">
      <w:pPr>
        <w:spacing w:after="0" w:line="240" w:lineRule="auto"/>
        <w:rPr>
          <w:rFonts w:ascii="Times New Roman" w:hAnsi="Times New Roman"/>
          <w:lang w:val="lt-LT"/>
        </w:rPr>
      </w:pPr>
    </w:p>
    <w:p w14:paraId="40DAF5CE" w14:textId="77777777"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t>Laboratoriniai tyrimai</w:t>
      </w:r>
    </w:p>
    <w:p w14:paraId="2B14C271" w14:textId="58310129" w:rsidR="007911F9" w:rsidRPr="0056315E" w:rsidRDefault="00603CDA" w:rsidP="00603CDA">
      <w:pPr>
        <w:spacing w:after="0" w:line="240" w:lineRule="auto"/>
        <w:rPr>
          <w:rFonts w:ascii="Times New Roman" w:hAnsi="Times New Roman"/>
          <w:lang w:val="lt-LT"/>
        </w:rPr>
      </w:pPr>
      <w:r w:rsidRPr="00603CDA">
        <w:rPr>
          <w:rFonts w:ascii="Times New Roman" w:hAnsi="Times New Roman"/>
          <w:lang w:val="lt-LT"/>
        </w:rPr>
        <w:t>Prieš pradedant gydymą ir reguliariai gydymo metu reikia stebėti testosterono koncentraciją. Gydytojai</w:t>
      </w:r>
      <w:r w:rsidR="00AA347E">
        <w:rPr>
          <w:rFonts w:ascii="Times New Roman" w:hAnsi="Times New Roman"/>
          <w:lang w:val="lt-LT"/>
        </w:rPr>
        <w:t xml:space="preserve"> </w:t>
      </w:r>
      <w:r w:rsidRPr="00603CDA">
        <w:rPr>
          <w:rFonts w:ascii="Times New Roman" w:hAnsi="Times New Roman"/>
          <w:lang w:val="lt-LT"/>
        </w:rPr>
        <w:t>turi individualiai pritaikyti dozę, kad būtų išlaikoma normali (nustatoma normaliai</w:t>
      </w:r>
      <w:r>
        <w:rPr>
          <w:rFonts w:ascii="Times New Roman" w:hAnsi="Times New Roman"/>
          <w:lang w:val="lt-LT"/>
        </w:rPr>
        <w:t xml:space="preserve"> </w:t>
      </w:r>
      <w:r w:rsidRPr="00603CDA">
        <w:rPr>
          <w:rFonts w:ascii="Times New Roman" w:hAnsi="Times New Roman"/>
          <w:lang w:val="lt-LT"/>
        </w:rPr>
        <w:t>funkcionuojant lytinėms liaukoms) testosterono koncentracija.</w:t>
      </w:r>
    </w:p>
    <w:p w14:paraId="56744463" w14:textId="4932D287" w:rsidR="007911F9" w:rsidRPr="0056315E" w:rsidRDefault="00A40ADD" w:rsidP="007911F9">
      <w:pPr>
        <w:spacing w:after="0" w:line="240" w:lineRule="auto"/>
        <w:rPr>
          <w:rFonts w:ascii="Times New Roman" w:hAnsi="Times New Roman"/>
          <w:lang w:val="lt-LT"/>
        </w:rPr>
      </w:pPr>
      <w:r w:rsidRPr="0056315E">
        <w:rPr>
          <w:rFonts w:ascii="Times New Roman" w:hAnsi="Times New Roman"/>
          <w:lang w:val="lt-LT"/>
        </w:rPr>
        <w:t>Pacientams, kuriems taikoma ilgalaikė androgenų terapija</w:t>
      </w:r>
      <w:r w:rsidR="005A6E58" w:rsidRPr="0056315E">
        <w:rPr>
          <w:rFonts w:ascii="Times New Roman" w:hAnsi="Times New Roman"/>
          <w:lang w:val="lt-LT"/>
        </w:rPr>
        <w:t xml:space="preserve">, </w:t>
      </w:r>
      <w:r w:rsidR="002A2731" w:rsidRPr="0056315E">
        <w:rPr>
          <w:rFonts w:ascii="Times New Roman" w:hAnsi="Times New Roman"/>
          <w:lang w:val="lt-LT"/>
        </w:rPr>
        <w:t xml:space="preserve">taip pat </w:t>
      </w:r>
      <w:r w:rsidR="007911F9" w:rsidRPr="0056315E">
        <w:rPr>
          <w:rFonts w:ascii="Times New Roman" w:hAnsi="Times New Roman"/>
          <w:lang w:val="lt-LT"/>
        </w:rPr>
        <w:t xml:space="preserve">reguliariai reikia </w:t>
      </w:r>
      <w:r w:rsidR="002A2731" w:rsidRPr="0056315E">
        <w:rPr>
          <w:rFonts w:ascii="Times New Roman" w:hAnsi="Times New Roman"/>
          <w:lang w:val="lt-LT"/>
        </w:rPr>
        <w:t>stebėti šiuos</w:t>
      </w:r>
      <w:r w:rsidR="007911F9" w:rsidRPr="0056315E">
        <w:rPr>
          <w:rFonts w:ascii="Times New Roman" w:hAnsi="Times New Roman"/>
          <w:lang w:val="lt-LT"/>
        </w:rPr>
        <w:t xml:space="preserve"> laboratorini</w:t>
      </w:r>
      <w:r w:rsidR="00603CDA">
        <w:rPr>
          <w:rFonts w:ascii="Times New Roman" w:hAnsi="Times New Roman"/>
          <w:lang w:val="lt-LT"/>
        </w:rPr>
        <w:t>ų tyrimų rodiklius</w:t>
      </w:r>
      <w:r w:rsidR="007911F9" w:rsidRPr="0056315E">
        <w:rPr>
          <w:rFonts w:ascii="Times New Roman" w:hAnsi="Times New Roman"/>
          <w:lang w:val="lt-LT"/>
        </w:rPr>
        <w:t xml:space="preserve">: hemoglobino ir hematokrito, kepenų funkcijos </w:t>
      </w:r>
      <w:r w:rsidR="00603CDA">
        <w:rPr>
          <w:rFonts w:ascii="Times New Roman" w:hAnsi="Times New Roman"/>
          <w:lang w:val="lt-LT"/>
        </w:rPr>
        <w:t>tyrimų</w:t>
      </w:r>
      <w:r w:rsidR="00603CDA" w:rsidRPr="0056315E">
        <w:rPr>
          <w:rFonts w:ascii="Times New Roman" w:hAnsi="Times New Roman"/>
          <w:lang w:val="lt-LT"/>
        </w:rPr>
        <w:t xml:space="preserve"> </w:t>
      </w:r>
      <w:r w:rsidR="007911F9" w:rsidRPr="0056315E">
        <w:rPr>
          <w:rFonts w:ascii="Times New Roman" w:hAnsi="Times New Roman"/>
          <w:lang w:val="lt-LT"/>
        </w:rPr>
        <w:t>ir lipidogram</w:t>
      </w:r>
      <w:r w:rsidR="00014398" w:rsidRPr="0056315E">
        <w:rPr>
          <w:rFonts w:ascii="Times New Roman" w:hAnsi="Times New Roman"/>
          <w:lang w:val="lt-LT"/>
        </w:rPr>
        <w:t>os</w:t>
      </w:r>
      <w:r w:rsidR="007911F9" w:rsidRPr="0056315E">
        <w:rPr>
          <w:rFonts w:ascii="Times New Roman" w:hAnsi="Times New Roman"/>
          <w:lang w:val="lt-LT"/>
        </w:rPr>
        <w:t xml:space="preserve"> (žr. 4.8 skyrių).</w:t>
      </w:r>
    </w:p>
    <w:p w14:paraId="457073EA" w14:textId="77777777" w:rsidR="007911F9" w:rsidRPr="0056315E" w:rsidRDefault="007911F9" w:rsidP="007911F9">
      <w:pPr>
        <w:spacing w:after="0" w:line="240" w:lineRule="auto"/>
        <w:rPr>
          <w:rFonts w:ascii="Times New Roman" w:hAnsi="Times New Roman"/>
          <w:lang w:val="lt-LT"/>
        </w:rPr>
      </w:pPr>
    </w:p>
    <w:p w14:paraId="061BABB5"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Dėl laboratorinių tyrimų rodmenų kintamumo visus testosterono koncentracijos matavimus reikia atlikti toje pačioje laboratorijoje.</w:t>
      </w:r>
    </w:p>
    <w:p w14:paraId="6E96EE1B" w14:textId="77777777" w:rsidR="007911F9" w:rsidRPr="0056315E" w:rsidRDefault="007911F9" w:rsidP="007911F9">
      <w:pPr>
        <w:spacing w:after="0" w:line="240" w:lineRule="auto"/>
        <w:rPr>
          <w:rFonts w:ascii="Times New Roman" w:hAnsi="Times New Roman"/>
          <w:lang w:val="lt-LT"/>
        </w:rPr>
      </w:pPr>
    </w:p>
    <w:p w14:paraId="2F397A38" w14:textId="62CA4974" w:rsidR="007911F9" w:rsidRPr="0056315E" w:rsidRDefault="003B41D6" w:rsidP="007911F9">
      <w:pPr>
        <w:spacing w:after="0" w:line="240" w:lineRule="auto"/>
        <w:rPr>
          <w:rFonts w:ascii="Times New Roman" w:hAnsi="Times New Roman"/>
          <w:u w:val="single"/>
          <w:lang w:val="lt-LT"/>
        </w:rPr>
      </w:pPr>
      <w:r>
        <w:rPr>
          <w:rFonts w:ascii="Times New Roman" w:hAnsi="Times New Roman"/>
          <w:u w:val="single"/>
          <w:lang w:val="lt-LT"/>
        </w:rPr>
        <w:t>Navikai</w:t>
      </w:r>
    </w:p>
    <w:p w14:paraId="4B128C49" w14:textId="77777777" w:rsidR="007911F9" w:rsidRPr="0056315E" w:rsidRDefault="007911F9" w:rsidP="007911F9">
      <w:pPr>
        <w:spacing w:after="0" w:line="240" w:lineRule="auto"/>
        <w:rPr>
          <w:rFonts w:ascii="Times New Roman" w:hAnsi="Times New Roman"/>
          <w:lang w:val="lt-LT"/>
        </w:rPr>
      </w:pPr>
    </w:p>
    <w:p w14:paraId="219CB379" w14:textId="3294ECE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Androgenai gali paspartinti subklinikinio prostatos vėžio ir gerybinės prostatos hiperplazijos progresavimą. </w:t>
      </w:r>
    </w:p>
    <w:p w14:paraId="139DF277" w14:textId="77777777" w:rsidR="007911F9" w:rsidRPr="0056315E" w:rsidRDefault="007911F9" w:rsidP="007911F9">
      <w:pPr>
        <w:spacing w:after="0" w:line="240" w:lineRule="auto"/>
        <w:rPr>
          <w:rFonts w:ascii="Times New Roman" w:hAnsi="Times New Roman"/>
          <w:lang w:val="lt-LT"/>
        </w:rPr>
      </w:pPr>
    </w:p>
    <w:p w14:paraId="2D6B79FA" w14:textId="0B9644B1"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reikia </w:t>
      </w:r>
      <w:r w:rsidR="003A52FD">
        <w:rPr>
          <w:rFonts w:ascii="Times New Roman" w:hAnsi="Times New Roman"/>
          <w:lang w:val="lt-LT"/>
        </w:rPr>
        <w:t>laikantis saugumo priemonių</w:t>
      </w:r>
      <w:r w:rsidR="007911F9" w:rsidRPr="0056315E">
        <w:rPr>
          <w:rFonts w:ascii="Times New Roman" w:hAnsi="Times New Roman"/>
          <w:lang w:val="lt-LT"/>
        </w:rPr>
        <w:t xml:space="preserve"> vartoti vėžiu sergantiems pacientams, kuriems dėl metastazių kauluose yra hiperkalcemijos (ir su ja susijusios hiperkalciurijos) rizika. Šiems pacientams patariama dažnai tirti kalcio koncentraciją kraujo serume.</w:t>
      </w:r>
      <w:r w:rsidR="003745F9" w:rsidRPr="0056315E">
        <w:rPr>
          <w:rFonts w:ascii="Times New Roman" w:hAnsi="Times New Roman"/>
          <w:lang w:val="lt-LT"/>
        </w:rPr>
        <w:t xml:space="preserve"> </w:t>
      </w:r>
    </w:p>
    <w:p w14:paraId="0F332EE2" w14:textId="77777777" w:rsidR="007911F9" w:rsidRPr="0056315E" w:rsidRDefault="007911F9" w:rsidP="007911F9">
      <w:pPr>
        <w:spacing w:after="0" w:line="240" w:lineRule="auto"/>
        <w:rPr>
          <w:rFonts w:ascii="Times New Roman" w:hAnsi="Times New Roman"/>
          <w:lang w:val="lt-LT"/>
        </w:rPr>
      </w:pPr>
    </w:p>
    <w:p w14:paraId="399A5D62" w14:textId="1ED5EF6D"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Pacientams, kurie vartojo hormonin</w:t>
      </w:r>
      <w:r w:rsidR="003A52FD">
        <w:rPr>
          <w:rFonts w:ascii="Times New Roman" w:hAnsi="Times New Roman"/>
          <w:lang w:val="lt-LT"/>
        </w:rPr>
        <w:t>ių</w:t>
      </w:r>
      <w:r w:rsidRPr="0056315E">
        <w:rPr>
          <w:rFonts w:ascii="Times New Roman" w:hAnsi="Times New Roman"/>
          <w:lang w:val="lt-LT"/>
        </w:rPr>
        <w:t xml:space="preserve"> </w:t>
      </w:r>
      <w:r w:rsidR="003A52FD">
        <w:rPr>
          <w:rFonts w:ascii="Times New Roman" w:hAnsi="Times New Roman"/>
          <w:lang w:val="lt-LT"/>
        </w:rPr>
        <w:t>vaistinių preparatų</w:t>
      </w:r>
      <w:r w:rsidRPr="0056315E">
        <w:rPr>
          <w:rFonts w:ascii="Times New Roman" w:hAnsi="Times New Roman"/>
          <w:lang w:val="lt-LT"/>
        </w:rPr>
        <w:t xml:space="preserve">, pvz., androgenų </w:t>
      </w:r>
      <w:r w:rsidR="003A52FD">
        <w:rPr>
          <w:rFonts w:ascii="Times New Roman" w:hAnsi="Times New Roman"/>
          <w:lang w:val="lt-LT"/>
        </w:rPr>
        <w:t xml:space="preserve">vaistinių </w:t>
      </w:r>
      <w:r w:rsidRPr="0056315E">
        <w:rPr>
          <w:rFonts w:ascii="Times New Roman" w:hAnsi="Times New Roman"/>
          <w:lang w:val="lt-LT"/>
        </w:rPr>
        <w:t>preparat</w:t>
      </w:r>
      <w:r w:rsidR="003A52FD">
        <w:rPr>
          <w:rFonts w:ascii="Times New Roman" w:hAnsi="Times New Roman"/>
          <w:lang w:val="lt-LT"/>
        </w:rPr>
        <w:t>ų</w:t>
      </w:r>
      <w:r w:rsidRPr="0056315E">
        <w:rPr>
          <w:rFonts w:ascii="Times New Roman" w:hAnsi="Times New Roman"/>
          <w:lang w:val="lt-LT"/>
        </w:rPr>
        <w:t xml:space="preserve">, atsirado gerybinių ar piktybinių kepenų </w:t>
      </w:r>
      <w:r w:rsidR="003B41D6">
        <w:rPr>
          <w:rFonts w:ascii="Times New Roman" w:hAnsi="Times New Roman"/>
          <w:lang w:val="lt-LT"/>
        </w:rPr>
        <w:t>navikų</w:t>
      </w:r>
      <w:r w:rsidRPr="0056315E">
        <w:rPr>
          <w:rFonts w:ascii="Times New Roman" w:hAnsi="Times New Roman"/>
          <w:lang w:val="lt-LT"/>
        </w:rPr>
        <w:t xml:space="preserve">. Jei </w:t>
      </w:r>
      <w:r w:rsidR="008771C5">
        <w:rPr>
          <w:rFonts w:ascii="Times New Roman" w:hAnsi="Times New Roman"/>
          <w:lang w:val="lt-LT"/>
        </w:rPr>
        <w:t>Testosterone undecanoate Orifarm</w:t>
      </w:r>
      <w:r w:rsidRPr="0056315E">
        <w:rPr>
          <w:rFonts w:ascii="Times New Roman" w:hAnsi="Times New Roman"/>
          <w:lang w:val="lt-LT"/>
        </w:rPr>
        <w:t xml:space="preserve"> vartojantiems </w:t>
      </w:r>
      <w:r w:rsidR="001659A9" w:rsidRPr="0056315E">
        <w:rPr>
          <w:rFonts w:ascii="Times New Roman" w:hAnsi="Times New Roman"/>
          <w:lang w:val="lt-LT"/>
        </w:rPr>
        <w:t>vyrams</w:t>
      </w:r>
      <w:r w:rsidRPr="0056315E">
        <w:rPr>
          <w:rFonts w:ascii="Times New Roman" w:hAnsi="Times New Roman"/>
          <w:lang w:val="lt-LT"/>
        </w:rPr>
        <w:t xml:space="preserve"> pasireiškia sunk</w:t>
      </w:r>
      <w:r w:rsidR="000860CC">
        <w:rPr>
          <w:rFonts w:ascii="Times New Roman" w:hAnsi="Times New Roman"/>
          <w:lang w:val="lt-LT"/>
        </w:rPr>
        <w:t>ių</w:t>
      </w:r>
      <w:r w:rsidRPr="0056315E">
        <w:rPr>
          <w:rFonts w:ascii="Times New Roman" w:hAnsi="Times New Roman"/>
          <w:lang w:val="lt-LT"/>
        </w:rPr>
        <w:t xml:space="preserve"> viršutinės pilvo dalies negalavim</w:t>
      </w:r>
      <w:r w:rsidR="000860CC">
        <w:rPr>
          <w:rFonts w:ascii="Times New Roman" w:hAnsi="Times New Roman"/>
          <w:lang w:val="lt-LT"/>
        </w:rPr>
        <w:t>ų</w:t>
      </w:r>
      <w:r w:rsidRPr="0056315E">
        <w:rPr>
          <w:rFonts w:ascii="Times New Roman" w:hAnsi="Times New Roman"/>
          <w:lang w:val="lt-LT"/>
        </w:rPr>
        <w:t>, kepenų padidėjimas arba intraabdominalinio kraujavimo požymi</w:t>
      </w:r>
      <w:r w:rsidR="000860CC">
        <w:rPr>
          <w:rFonts w:ascii="Times New Roman" w:hAnsi="Times New Roman"/>
          <w:lang w:val="lt-LT"/>
        </w:rPr>
        <w:t>ų</w:t>
      </w:r>
      <w:r w:rsidRPr="0056315E">
        <w:rPr>
          <w:rFonts w:ascii="Times New Roman" w:hAnsi="Times New Roman"/>
          <w:lang w:val="lt-LT"/>
        </w:rPr>
        <w:t xml:space="preserve">, diferencijuojant diagnozę, reikia </w:t>
      </w:r>
      <w:r w:rsidR="002C3793">
        <w:rPr>
          <w:rFonts w:ascii="Times New Roman" w:hAnsi="Times New Roman"/>
          <w:lang w:val="lt-LT"/>
        </w:rPr>
        <w:t>apsvarstyti</w:t>
      </w:r>
      <w:r w:rsidRPr="0056315E">
        <w:rPr>
          <w:rFonts w:ascii="Times New Roman" w:hAnsi="Times New Roman"/>
          <w:lang w:val="lt-LT"/>
        </w:rPr>
        <w:t xml:space="preserve"> kepenų </w:t>
      </w:r>
      <w:r w:rsidR="003B41D6">
        <w:rPr>
          <w:rFonts w:ascii="Times New Roman" w:hAnsi="Times New Roman"/>
          <w:lang w:val="lt-LT"/>
        </w:rPr>
        <w:t>navik</w:t>
      </w:r>
      <w:r w:rsidR="002C3793">
        <w:rPr>
          <w:rFonts w:ascii="Times New Roman" w:hAnsi="Times New Roman"/>
          <w:lang w:val="lt-LT"/>
        </w:rPr>
        <w:t>o galimybę</w:t>
      </w:r>
      <w:r w:rsidRPr="0056315E">
        <w:rPr>
          <w:rFonts w:ascii="Times New Roman" w:hAnsi="Times New Roman"/>
          <w:lang w:val="lt-LT"/>
        </w:rPr>
        <w:t>.</w:t>
      </w:r>
    </w:p>
    <w:p w14:paraId="71FD44CD" w14:textId="77777777" w:rsidR="007911F9" w:rsidRPr="0056315E" w:rsidRDefault="007911F9" w:rsidP="007911F9">
      <w:pPr>
        <w:spacing w:after="0" w:line="240" w:lineRule="auto"/>
        <w:rPr>
          <w:rFonts w:ascii="Times New Roman" w:hAnsi="Times New Roman"/>
          <w:lang w:val="lt-LT"/>
        </w:rPr>
      </w:pPr>
    </w:p>
    <w:p w14:paraId="1C456243" w14:textId="7231853A" w:rsidR="007911F9" w:rsidRPr="0056315E" w:rsidRDefault="007911F9" w:rsidP="00AC35C3">
      <w:pPr>
        <w:keepNext/>
        <w:spacing w:after="0" w:line="240" w:lineRule="auto"/>
        <w:rPr>
          <w:rFonts w:ascii="Times New Roman" w:hAnsi="Times New Roman"/>
          <w:u w:val="single"/>
          <w:lang w:val="lt-LT"/>
        </w:rPr>
      </w:pPr>
      <w:r w:rsidRPr="0056315E">
        <w:rPr>
          <w:rFonts w:ascii="Times New Roman" w:hAnsi="Times New Roman"/>
          <w:u w:val="single"/>
          <w:lang w:val="lt-LT"/>
        </w:rPr>
        <w:t>Širdies, kepenų arba inkstų nepakankamumas</w:t>
      </w:r>
      <w:r w:rsidR="000152AE" w:rsidRPr="0056315E">
        <w:rPr>
          <w:rFonts w:ascii="Times New Roman" w:hAnsi="Times New Roman"/>
          <w:u w:val="single"/>
          <w:lang w:val="lt-LT"/>
        </w:rPr>
        <w:t xml:space="preserve"> </w:t>
      </w:r>
    </w:p>
    <w:p w14:paraId="2CD76C7F" w14:textId="77777777" w:rsidR="007911F9" w:rsidRPr="0056315E" w:rsidRDefault="007911F9" w:rsidP="00AC35C3">
      <w:pPr>
        <w:keepNext/>
        <w:spacing w:after="0" w:line="240" w:lineRule="auto"/>
        <w:rPr>
          <w:rFonts w:ascii="Times New Roman" w:hAnsi="Times New Roman"/>
          <w:lang w:val="lt-LT"/>
        </w:rPr>
      </w:pPr>
    </w:p>
    <w:p w14:paraId="5F6A1AE7" w14:textId="4B039C5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Pacientams, </w:t>
      </w:r>
      <w:r w:rsidR="008C3637" w:rsidRPr="008C3637">
        <w:rPr>
          <w:rFonts w:ascii="Times New Roman" w:hAnsi="Times New Roman"/>
          <w:lang w:val="lt-LT"/>
        </w:rPr>
        <w:t>kuriems nustatytas sunkus</w:t>
      </w:r>
      <w:r w:rsidR="008C3637">
        <w:rPr>
          <w:rFonts w:ascii="Times New Roman" w:hAnsi="Times New Roman"/>
          <w:lang w:val="lt-LT"/>
        </w:rPr>
        <w:t xml:space="preserve"> </w:t>
      </w:r>
      <w:r w:rsidRPr="0056315E">
        <w:rPr>
          <w:rFonts w:ascii="Times New Roman" w:hAnsi="Times New Roman"/>
          <w:lang w:val="lt-LT"/>
        </w:rPr>
        <w:t>širdies, kepenų ar inkstų nepakankamum</w:t>
      </w:r>
      <w:r w:rsidR="008C3637">
        <w:rPr>
          <w:rFonts w:ascii="Times New Roman" w:hAnsi="Times New Roman"/>
          <w:lang w:val="lt-LT"/>
        </w:rPr>
        <w:t>as</w:t>
      </w:r>
      <w:r w:rsidRPr="0056315E">
        <w:rPr>
          <w:rFonts w:ascii="Times New Roman" w:hAnsi="Times New Roman"/>
          <w:lang w:val="lt-LT"/>
        </w:rPr>
        <w:t xml:space="preserve"> arba </w:t>
      </w:r>
      <w:r w:rsidR="008C3637" w:rsidRPr="0056315E">
        <w:rPr>
          <w:rFonts w:ascii="Times New Roman" w:hAnsi="Times New Roman"/>
          <w:lang w:val="lt-LT"/>
        </w:rPr>
        <w:t>išemin</w:t>
      </w:r>
      <w:r w:rsidR="008C3637">
        <w:rPr>
          <w:rFonts w:ascii="Times New Roman" w:hAnsi="Times New Roman"/>
          <w:lang w:val="lt-LT"/>
        </w:rPr>
        <w:t>ė</w:t>
      </w:r>
      <w:r w:rsidR="008C3637" w:rsidRPr="0056315E">
        <w:rPr>
          <w:rFonts w:ascii="Times New Roman" w:hAnsi="Times New Roman"/>
          <w:lang w:val="lt-LT"/>
        </w:rPr>
        <w:t xml:space="preserve"> </w:t>
      </w:r>
      <w:r w:rsidRPr="0056315E">
        <w:rPr>
          <w:rFonts w:ascii="Times New Roman" w:hAnsi="Times New Roman"/>
          <w:lang w:val="lt-LT"/>
        </w:rPr>
        <w:t>širdies liga, gydymas testosteronu gali sukelti sunkių komplikacijų, kurioms būdinga edema su staziniu širdies nepakankamumu ar</w:t>
      </w:r>
      <w:r w:rsidR="008C3637">
        <w:rPr>
          <w:rFonts w:ascii="Times New Roman" w:hAnsi="Times New Roman"/>
          <w:lang w:val="lt-LT"/>
        </w:rPr>
        <w:t>ba</w:t>
      </w:r>
      <w:r w:rsidRPr="0056315E">
        <w:rPr>
          <w:rFonts w:ascii="Times New Roman" w:hAnsi="Times New Roman"/>
          <w:lang w:val="lt-LT"/>
        </w:rPr>
        <w:t xml:space="preserve"> be jo. Tokiu atveju gydymą </w:t>
      </w:r>
      <w:r w:rsidR="000860CC">
        <w:rPr>
          <w:rFonts w:ascii="Times New Roman" w:hAnsi="Times New Roman"/>
          <w:lang w:val="lt-LT"/>
        </w:rPr>
        <w:t>būtina</w:t>
      </w:r>
      <w:r w:rsidR="008C3637" w:rsidRPr="0056315E">
        <w:rPr>
          <w:rFonts w:ascii="Times New Roman" w:hAnsi="Times New Roman"/>
          <w:lang w:val="lt-LT"/>
        </w:rPr>
        <w:t xml:space="preserve"> </w:t>
      </w:r>
      <w:r w:rsidRPr="0056315E">
        <w:rPr>
          <w:rFonts w:ascii="Times New Roman" w:hAnsi="Times New Roman"/>
          <w:lang w:val="lt-LT"/>
        </w:rPr>
        <w:t>nedelsiant nutraukti.</w:t>
      </w:r>
    </w:p>
    <w:p w14:paraId="0496F6CC" w14:textId="77777777" w:rsidR="007911F9" w:rsidRPr="0056315E" w:rsidRDefault="007911F9" w:rsidP="007911F9">
      <w:pPr>
        <w:spacing w:after="0" w:line="240" w:lineRule="auto"/>
        <w:rPr>
          <w:rFonts w:ascii="Times New Roman" w:hAnsi="Times New Roman"/>
          <w:lang w:val="lt-LT"/>
        </w:rPr>
      </w:pPr>
    </w:p>
    <w:p w14:paraId="2E86B2A6" w14:textId="77777777" w:rsidR="007911F9" w:rsidRPr="0056315E" w:rsidRDefault="007911F9" w:rsidP="008D0A59">
      <w:pPr>
        <w:keepNext/>
        <w:spacing w:after="0" w:line="240" w:lineRule="auto"/>
        <w:rPr>
          <w:rFonts w:ascii="Times New Roman" w:hAnsi="Times New Roman"/>
          <w:i/>
          <w:lang w:val="lt-LT"/>
        </w:rPr>
      </w:pPr>
      <w:r w:rsidRPr="0056315E">
        <w:rPr>
          <w:rFonts w:ascii="Times New Roman" w:hAnsi="Times New Roman"/>
          <w:i/>
          <w:lang w:val="lt-LT"/>
        </w:rPr>
        <w:t>Kepenų ir inkstų nepakankamumas</w:t>
      </w:r>
    </w:p>
    <w:p w14:paraId="0080492C" w14:textId="6491153C"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Tyrimų, kurie rodytų šio vaistinio preparato veiksmingumą ir saugumą pacientams, kurių kepenų arba inkstų funkcija</w:t>
      </w:r>
      <w:r w:rsidR="002C3793">
        <w:rPr>
          <w:rFonts w:ascii="Times New Roman" w:hAnsi="Times New Roman"/>
          <w:lang w:val="lt-LT"/>
        </w:rPr>
        <w:t xml:space="preserve"> yra</w:t>
      </w:r>
      <w:r w:rsidR="002C3793" w:rsidRPr="002C3793">
        <w:rPr>
          <w:rFonts w:ascii="Times New Roman" w:hAnsi="Times New Roman"/>
          <w:lang w:val="lt-LT"/>
        </w:rPr>
        <w:t xml:space="preserve"> </w:t>
      </w:r>
      <w:r w:rsidR="002C3793" w:rsidRPr="0056315E">
        <w:rPr>
          <w:rFonts w:ascii="Times New Roman" w:hAnsi="Times New Roman"/>
          <w:lang w:val="lt-LT"/>
        </w:rPr>
        <w:t>sutrikusi</w:t>
      </w:r>
      <w:r w:rsidRPr="0056315E">
        <w:rPr>
          <w:rFonts w:ascii="Times New Roman" w:hAnsi="Times New Roman"/>
          <w:lang w:val="lt-LT"/>
        </w:rPr>
        <w:t xml:space="preserve">, neatlikta. Todėl tokiems pacientams pakaitinė testosterono terapija turi būti taikoma </w:t>
      </w:r>
      <w:r w:rsidR="002C3793">
        <w:rPr>
          <w:rFonts w:ascii="Times New Roman" w:hAnsi="Times New Roman"/>
          <w:lang w:val="lt-LT"/>
        </w:rPr>
        <w:t xml:space="preserve">laikantis </w:t>
      </w:r>
      <w:r w:rsidR="000860CC">
        <w:rPr>
          <w:rFonts w:ascii="Times New Roman" w:hAnsi="Times New Roman"/>
          <w:lang w:val="lt-LT"/>
        </w:rPr>
        <w:t>saugumo</w:t>
      </w:r>
      <w:r w:rsidR="002C3793">
        <w:rPr>
          <w:rFonts w:ascii="Times New Roman" w:hAnsi="Times New Roman"/>
          <w:lang w:val="lt-LT"/>
        </w:rPr>
        <w:t xml:space="preserve"> priemonių</w:t>
      </w:r>
      <w:r w:rsidRPr="0056315E">
        <w:rPr>
          <w:rFonts w:ascii="Times New Roman" w:hAnsi="Times New Roman"/>
          <w:lang w:val="lt-LT"/>
        </w:rPr>
        <w:t>.</w:t>
      </w:r>
    </w:p>
    <w:p w14:paraId="5483DFAB" w14:textId="77777777" w:rsidR="007911F9" w:rsidRPr="0056315E" w:rsidRDefault="007911F9" w:rsidP="007911F9">
      <w:pPr>
        <w:spacing w:after="0" w:line="240" w:lineRule="auto"/>
        <w:rPr>
          <w:rFonts w:ascii="Times New Roman" w:hAnsi="Times New Roman"/>
          <w:lang w:val="lt-LT"/>
        </w:rPr>
      </w:pPr>
    </w:p>
    <w:p w14:paraId="62289649" w14:textId="77777777"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lastRenderedPageBreak/>
        <w:t>Širdies nepakankamumas</w:t>
      </w:r>
    </w:p>
    <w:p w14:paraId="4A1A5ACA" w14:textId="0B701503" w:rsidR="007911F9" w:rsidRPr="0056315E" w:rsidRDefault="000860CC" w:rsidP="007911F9">
      <w:pPr>
        <w:spacing w:after="0" w:line="240" w:lineRule="auto"/>
        <w:rPr>
          <w:rFonts w:ascii="Times New Roman" w:hAnsi="Times New Roman"/>
          <w:lang w:val="lt-LT"/>
        </w:rPr>
      </w:pPr>
      <w:r>
        <w:rPr>
          <w:rFonts w:ascii="Times New Roman" w:hAnsi="Times New Roman"/>
          <w:lang w:val="lt-LT"/>
        </w:rPr>
        <w:t>Saugumo</w:t>
      </w:r>
      <w:r w:rsidR="007911F9" w:rsidRPr="0056315E">
        <w:rPr>
          <w:rFonts w:ascii="Times New Roman" w:hAnsi="Times New Roman"/>
          <w:lang w:val="lt-LT"/>
        </w:rPr>
        <w:t xml:space="preserve"> priemonių reikia laikytis </w:t>
      </w:r>
      <w:r w:rsidR="002C3793">
        <w:rPr>
          <w:rFonts w:ascii="Times New Roman" w:hAnsi="Times New Roman"/>
          <w:lang w:val="lt-LT"/>
        </w:rPr>
        <w:t xml:space="preserve">gydant </w:t>
      </w:r>
      <w:r w:rsidR="007911F9" w:rsidRPr="0056315E">
        <w:rPr>
          <w:rFonts w:ascii="Times New Roman" w:hAnsi="Times New Roman"/>
          <w:lang w:val="lt-LT"/>
        </w:rPr>
        <w:t>pacient</w:t>
      </w:r>
      <w:r w:rsidR="002C3793">
        <w:rPr>
          <w:rFonts w:ascii="Times New Roman" w:hAnsi="Times New Roman"/>
          <w:lang w:val="lt-LT"/>
        </w:rPr>
        <w:t>us</w:t>
      </w:r>
      <w:r w:rsidR="007911F9" w:rsidRPr="0056315E">
        <w:rPr>
          <w:rFonts w:ascii="Times New Roman" w:hAnsi="Times New Roman"/>
          <w:lang w:val="lt-LT"/>
        </w:rPr>
        <w:t>, kurie turi polinkį edemoms, pvz., sunkaus širdies, kepenų ar inkstų nepakankamumo arba išeminės širdies ligos atveju, nes gydant androgenais gali padidėti natrio ir vandens susilaikymas. Jei yra sunkių komplikacijų, pasireiškiančių edema su stazini</w:t>
      </w:r>
      <w:r>
        <w:rPr>
          <w:rFonts w:ascii="Times New Roman" w:hAnsi="Times New Roman"/>
          <w:lang w:val="lt-LT"/>
        </w:rPr>
        <w:t>u</w:t>
      </w:r>
      <w:r w:rsidR="007911F9" w:rsidRPr="0056315E">
        <w:rPr>
          <w:rFonts w:ascii="Times New Roman" w:hAnsi="Times New Roman"/>
          <w:lang w:val="lt-LT"/>
        </w:rPr>
        <w:t xml:space="preserve"> širdies nepakankamum</w:t>
      </w:r>
      <w:r>
        <w:rPr>
          <w:rFonts w:ascii="Times New Roman" w:hAnsi="Times New Roman"/>
          <w:lang w:val="lt-LT"/>
        </w:rPr>
        <w:t>u arba be jo</w:t>
      </w:r>
      <w:r w:rsidR="007911F9" w:rsidRPr="0056315E">
        <w:rPr>
          <w:rFonts w:ascii="Times New Roman" w:hAnsi="Times New Roman"/>
          <w:lang w:val="lt-LT"/>
        </w:rPr>
        <w:t>, gydymas turi būti nedelsiant nutrauktas (žr. 4.8 skyrių).</w:t>
      </w:r>
    </w:p>
    <w:p w14:paraId="7019E347" w14:textId="75323AF6"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Testosteronas gali </w:t>
      </w:r>
      <w:r w:rsidR="008C3637" w:rsidRPr="008C3637">
        <w:rPr>
          <w:rFonts w:ascii="Times New Roman" w:hAnsi="Times New Roman"/>
          <w:lang w:val="lt-LT"/>
        </w:rPr>
        <w:t>padidinti kraujospūdį</w:t>
      </w:r>
      <w:r w:rsidRPr="0056315E">
        <w:rPr>
          <w:rFonts w:ascii="Times New Roman" w:hAnsi="Times New Roman"/>
          <w:lang w:val="lt-LT"/>
        </w:rPr>
        <w:t xml:space="preserve">, todėl </w:t>
      </w:r>
      <w:r w:rsidR="008C3637" w:rsidRPr="008C3637">
        <w:rPr>
          <w:rFonts w:ascii="Times New Roman" w:hAnsi="Times New Roman"/>
          <w:lang w:val="lt-LT"/>
        </w:rPr>
        <w:t>vyrams, kuriems yra hipertenzija,</w:t>
      </w:r>
      <w:r w:rsidR="00BF3913">
        <w:rPr>
          <w:rFonts w:ascii="Times New Roman" w:hAnsi="Times New Roman"/>
          <w:lang w:val="lt-LT"/>
        </w:rPr>
        <w:t xml:space="preserve"> </w:t>
      </w:r>
      <w:r w:rsidR="008771C5">
        <w:rPr>
          <w:rFonts w:ascii="Times New Roman" w:hAnsi="Times New Roman"/>
          <w:lang w:val="lt-LT"/>
        </w:rPr>
        <w:t>Testosterone undecanoate Orifarm</w:t>
      </w:r>
      <w:r w:rsidRPr="0056315E">
        <w:rPr>
          <w:rFonts w:ascii="Times New Roman" w:hAnsi="Times New Roman"/>
          <w:lang w:val="lt-LT"/>
        </w:rPr>
        <w:t xml:space="preserve"> </w:t>
      </w:r>
      <w:r w:rsidR="008C3637">
        <w:rPr>
          <w:rFonts w:ascii="Times New Roman" w:hAnsi="Times New Roman"/>
          <w:lang w:val="lt-LT"/>
        </w:rPr>
        <w:t xml:space="preserve">reikia vartoti </w:t>
      </w:r>
      <w:r w:rsidR="000860CC">
        <w:rPr>
          <w:rFonts w:ascii="Times New Roman" w:hAnsi="Times New Roman"/>
          <w:lang w:val="lt-LT"/>
        </w:rPr>
        <w:t>laikantis saugumo priemonių</w:t>
      </w:r>
      <w:r w:rsidRPr="0056315E">
        <w:rPr>
          <w:rFonts w:ascii="Times New Roman" w:hAnsi="Times New Roman"/>
          <w:lang w:val="lt-LT"/>
        </w:rPr>
        <w:t>.</w:t>
      </w:r>
    </w:p>
    <w:p w14:paraId="2C310A36" w14:textId="77777777" w:rsidR="007911F9" w:rsidRPr="0056315E" w:rsidRDefault="007911F9" w:rsidP="007911F9">
      <w:pPr>
        <w:spacing w:after="0" w:line="240" w:lineRule="auto"/>
        <w:rPr>
          <w:rFonts w:ascii="Times New Roman" w:hAnsi="Times New Roman"/>
          <w:lang w:val="lt-LT"/>
        </w:rPr>
      </w:pPr>
    </w:p>
    <w:p w14:paraId="7061975A" w14:textId="77777777"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t>Krešėjimo sutrikimai</w:t>
      </w:r>
    </w:p>
    <w:p w14:paraId="6AF83A73" w14:textId="2ACD96DA" w:rsidR="007911F9" w:rsidRPr="0056315E" w:rsidRDefault="00177582" w:rsidP="007911F9">
      <w:pPr>
        <w:spacing w:after="0" w:line="240" w:lineRule="auto"/>
        <w:rPr>
          <w:rFonts w:ascii="Times New Roman" w:hAnsi="Times New Roman"/>
          <w:lang w:val="lt-LT"/>
        </w:rPr>
      </w:pPr>
      <w:r>
        <w:rPr>
          <w:rFonts w:ascii="Times New Roman" w:hAnsi="Times New Roman"/>
          <w:lang w:val="lt-LT"/>
        </w:rPr>
        <w:t>P</w:t>
      </w:r>
      <w:r w:rsidR="007911F9" w:rsidRPr="0056315E">
        <w:rPr>
          <w:rFonts w:ascii="Times New Roman" w:hAnsi="Times New Roman"/>
          <w:lang w:val="lt-LT"/>
        </w:rPr>
        <w:t>acientams, kurie</w:t>
      </w:r>
      <w:r w:rsidR="005406FC">
        <w:rPr>
          <w:rFonts w:ascii="Times New Roman" w:hAnsi="Times New Roman"/>
          <w:lang w:val="lt-LT"/>
        </w:rPr>
        <w:t>ms yra</w:t>
      </w:r>
      <w:r w:rsidR="007911F9" w:rsidRPr="0056315E">
        <w:rPr>
          <w:rFonts w:ascii="Times New Roman" w:hAnsi="Times New Roman"/>
          <w:lang w:val="lt-LT"/>
        </w:rPr>
        <w:t xml:space="preserve"> įgytų arba paveldėtų kraujavimo sutrikimų</w:t>
      </w:r>
      <w:r>
        <w:rPr>
          <w:rFonts w:ascii="Times New Roman" w:hAnsi="Times New Roman"/>
          <w:lang w:val="lt-LT"/>
        </w:rPr>
        <w:t>,</w:t>
      </w:r>
      <w:r w:rsidRPr="00177582">
        <w:rPr>
          <w:rFonts w:ascii="Times New Roman" w:hAnsi="Times New Roman"/>
          <w:lang w:val="lt-LT"/>
        </w:rPr>
        <w:t xml:space="preserve"> </w:t>
      </w:r>
      <w:r>
        <w:rPr>
          <w:rFonts w:ascii="Times New Roman" w:hAnsi="Times New Roman"/>
          <w:lang w:val="lt-LT"/>
        </w:rPr>
        <w:t>p</w:t>
      </w:r>
      <w:r w:rsidRPr="0056315E">
        <w:rPr>
          <w:rFonts w:ascii="Times New Roman" w:hAnsi="Times New Roman"/>
          <w:lang w:val="lt-LT"/>
        </w:rPr>
        <w:t xml:space="preserve">aprastai vaistinio preparato </w:t>
      </w:r>
      <w:r w:rsidR="005406FC">
        <w:rPr>
          <w:rFonts w:ascii="Times New Roman" w:hAnsi="Times New Roman"/>
          <w:lang w:val="lt-LT"/>
        </w:rPr>
        <w:t>leidimą</w:t>
      </w:r>
      <w:r w:rsidRPr="0056315E">
        <w:rPr>
          <w:rFonts w:ascii="Times New Roman" w:hAnsi="Times New Roman"/>
          <w:lang w:val="lt-LT"/>
        </w:rPr>
        <w:t xml:space="preserve"> į raumenis reikia riboti</w:t>
      </w:r>
      <w:r w:rsidR="007911F9" w:rsidRPr="0056315E">
        <w:rPr>
          <w:rFonts w:ascii="Times New Roman" w:hAnsi="Times New Roman"/>
          <w:lang w:val="lt-LT"/>
        </w:rPr>
        <w:t>.</w:t>
      </w:r>
    </w:p>
    <w:p w14:paraId="4FE73733"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Buvo gauta pranešimų, kad testosteronas ir jo dariniai didina kumarino grupės geriamųjų antikoaguliantų aktyvumą (žr. 4.5 skyrių).</w:t>
      </w:r>
    </w:p>
    <w:p w14:paraId="78AD370E" w14:textId="09E5BD4A"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Testosteron</w:t>
      </w:r>
      <w:r w:rsidR="005406FC">
        <w:rPr>
          <w:rFonts w:ascii="Times New Roman" w:hAnsi="Times New Roman"/>
          <w:lang w:val="lt-LT"/>
        </w:rPr>
        <w:t>o</w:t>
      </w:r>
      <w:r w:rsidRPr="0056315E">
        <w:rPr>
          <w:rFonts w:ascii="Times New Roman" w:hAnsi="Times New Roman"/>
          <w:lang w:val="lt-LT"/>
        </w:rPr>
        <w:t xml:space="preserve"> reikia </w:t>
      </w:r>
      <w:r w:rsidR="005406FC">
        <w:rPr>
          <w:rFonts w:ascii="Times New Roman" w:hAnsi="Times New Roman"/>
          <w:lang w:val="lt-LT"/>
        </w:rPr>
        <w:t>laikantis saugumo priemonių</w:t>
      </w:r>
      <w:r w:rsidRPr="0056315E">
        <w:rPr>
          <w:rFonts w:ascii="Times New Roman" w:hAnsi="Times New Roman"/>
          <w:lang w:val="lt-LT"/>
        </w:rPr>
        <w:t xml:space="preserve"> skirti trombofilija sergantiems pacientams arba pacientams, kuriems nustatyta venų tromboembolijos (VTE) rizikos veiksnių, nes buvo atlikta poregistracinių tyrimų ir gauta pranešimų apie tokiems pacientams gydymo </w:t>
      </w:r>
      <w:r w:rsidR="00177582" w:rsidRPr="0056315E">
        <w:rPr>
          <w:rFonts w:ascii="Times New Roman" w:hAnsi="Times New Roman"/>
          <w:lang w:val="lt-LT"/>
        </w:rPr>
        <w:t>testosteron</w:t>
      </w:r>
      <w:r w:rsidR="00177582">
        <w:rPr>
          <w:rFonts w:ascii="Times New Roman" w:hAnsi="Times New Roman"/>
          <w:lang w:val="lt-LT"/>
        </w:rPr>
        <w:t>u</w:t>
      </w:r>
      <w:r w:rsidR="00177582" w:rsidRPr="0056315E">
        <w:rPr>
          <w:rFonts w:ascii="Times New Roman" w:hAnsi="Times New Roman"/>
          <w:lang w:val="lt-LT"/>
        </w:rPr>
        <w:t xml:space="preserve"> </w:t>
      </w:r>
      <w:r w:rsidRPr="0056315E">
        <w:rPr>
          <w:rFonts w:ascii="Times New Roman" w:hAnsi="Times New Roman"/>
          <w:lang w:val="lt-LT"/>
        </w:rPr>
        <w:t xml:space="preserve">metu pasireiškusius trombozės reiškinius (pvz., giliųjų venų trombozę, plaučių emboliją, akių trombozę). </w:t>
      </w:r>
      <w:r w:rsidR="00177582">
        <w:rPr>
          <w:rFonts w:ascii="Times New Roman" w:hAnsi="Times New Roman"/>
          <w:lang w:val="lt-LT"/>
        </w:rPr>
        <w:t>B</w:t>
      </w:r>
      <w:r w:rsidRPr="0056315E">
        <w:rPr>
          <w:rFonts w:ascii="Times New Roman" w:hAnsi="Times New Roman"/>
          <w:lang w:val="lt-LT"/>
        </w:rPr>
        <w:t xml:space="preserve">uvo pranešta apie VTE atvejus </w:t>
      </w:r>
      <w:r w:rsidR="00177582">
        <w:rPr>
          <w:rFonts w:ascii="Times New Roman" w:hAnsi="Times New Roman"/>
          <w:lang w:val="lt-LT"/>
        </w:rPr>
        <w:t>t</w:t>
      </w:r>
      <w:r w:rsidR="00177582" w:rsidRPr="0056315E">
        <w:rPr>
          <w:rFonts w:ascii="Times New Roman" w:hAnsi="Times New Roman"/>
          <w:lang w:val="lt-LT"/>
        </w:rPr>
        <w:t xml:space="preserve">rombofilija sergantiems pacientams </w:t>
      </w:r>
      <w:r w:rsidRPr="0056315E">
        <w:rPr>
          <w:rFonts w:ascii="Times New Roman" w:hAnsi="Times New Roman"/>
          <w:lang w:val="lt-LT"/>
        </w:rPr>
        <w:t xml:space="preserve">net ir </w:t>
      </w:r>
      <w:r w:rsidR="00177582">
        <w:rPr>
          <w:rFonts w:ascii="Times New Roman" w:hAnsi="Times New Roman"/>
          <w:lang w:val="lt-LT"/>
        </w:rPr>
        <w:t xml:space="preserve">juos </w:t>
      </w:r>
      <w:r w:rsidRPr="0056315E">
        <w:rPr>
          <w:rFonts w:ascii="Times New Roman" w:hAnsi="Times New Roman"/>
          <w:lang w:val="lt-LT"/>
        </w:rPr>
        <w:t>gydant antikoaguliantais, todėl po pirmojo trombozės pasireiškimo atvejo reikia atidžiai įvertinti, ar galima tęsti gydymą testosteronu. Jei gydymas tęsiamas, reikia imtis papildomų priemonių, kad būtų sumažinta individuali VTE rizika.</w:t>
      </w:r>
    </w:p>
    <w:p w14:paraId="282605E7" w14:textId="77777777" w:rsidR="007911F9" w:rsidRPr="0056315E" w:rsidRDefault="007911F9" w:rsidP="007911F9">
      <w:pPr>
        <w:spacing w:after="0" w:line="240" w:lineRule="auto"/>
        <w:rPr>
          <w:rFonts w:ascii="Times New Roman" w:hAnsi="Times New Roman"/>
          <w:lang w:val="lt-LT"/>
        </w:rPr>
      </w:pPr>
    </w:p>
    <w:p w14:paraId="55BD4576"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Kitos būklės</w:t>
      </w:r>
    </w:p>
    <w:p w14:paraId="591E91D6" w14:textId="77777777" w:rsidR="007911F9" w:rsidRPr="0056315E" w:rsidRDefault="007911F9" w:rsidP="007911F9">
      <w:pPr>
        <w:spacing w:after="0" w:line="240" w:lineRule="auto"/>
        <w:rPr>
          <w:rFonts w:ascii="Times New Roman" w:hAnsi="Times New Roman"/>
          <w:lang w:val="lt-LT"/>
        </w:rPr>
      </w:pPr>
    </w:p>
    <w:p w14:paraId="04CDB402" w14:textId="230CED53"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reikia </w:t>
      </w:r>
      <w:r w:rsidR="004A6C8B">
        <w:rPr>
          <w:rFonts w:ascii="Times New Roman" w:hAnsi="Times New Roman"/>
          <w:lang w:val="lt-LT"/>
        </w:rPr>
        <w:t>laikantis saugumo priemonių</w:t>
      </w:r>
      <w:r w:rsidR="007911F9" w:rsidRPr="0056315E">
        <w:rPr>
          <w:rFonts w:ascii="Times New Roman" w:hAnsi="Times New Roman"/>
          <w:lang w:val="lt-LT"/>
        </w:rPr>
        <w:t xml:space="preserve"> vartoti pacientams, kurie serga epilepsija</w:t>
      </w:r>
      <w:r w:rsidR="009E467D" w:rsidRPr="0056315E">
        <w:rPr>
          <w:rFonts w:ascii="Times New Roman" w:hAnsi="Times New Roman"/>
          <w:lang w:val="lt-LT"/>
        </w:rPr>
        <w:t xml:space="preserve"> ir</w:t>
      </w:r>
      <w:r w:rsidR="007911F9" w:rsidRPr="0056315E">
        <w:rPr>
          <w:rFonts w:ascii="Times New Roman" w:hAnsi="Times New Roman"/>
          <w:lang w:val="lt-LT"/>
        </w:rPr>
        <w:t xml:space="preserve"> migrena, nes gali pa</w:t>
      </w:r>
      <w:r w:rsidR="004A6C8B">
        <w:rPr>
          <w:rFonts w:ascii="Times New Roman" w:hAnsi="Times New Roman"/>
          <w:lang w:val="lt-LT"/>
        </w:rPr>
        <w:t>sunkėti</w:t>
      </w:r>
      <w:r w:rsidR="007911F9" w:rsidRPr="0056315E">
        <w:rPr>
          <w:rFonts w:ascii="Times New Roman" w:hAnsi="Times New Roman"/>
          <w:lang w:val="lt-LT"/>
        </w:rPr>
        <w:t xml:space="preserve"> šių pacientų būklė.</w:t>
      </w:r>
    </w:p>
    <w:p w14:paraId="627F6E77" w14:textId="77777777" w:rsidR="007911F9" w:rsidRPr="0056315E" w:rsidRDefault="007911F9" w:rsidP="007911F9">
      <w:pPr>
        <w:spacing w:after="0" w:line="240" w:lineRule="auto"/>
        <w:rPr>
          <w:rFonts w:ascii="Times New Roman" w:hAnsi="Times New Roman"/>
          <w:lang w:val="lt-LT"/>
        </w:rPr>
      </w:pPr>
    </w:p>
    <w:p w14:paraId="4DBDBED8" w14:textId="13B03075"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Gydant androgenais, kai pakaitinės terapijos metu pasiekiama normali testosterono koncentracija plazmoje, gali pagerėti jautrumas insulinui.</w:t>
      </w:r>
      <w:r w:rsidR="008E1DB0" w:rsidRPr="0056315E">
        <w:rPr>
          <w:rFonts w:ascii="Times New Roman" w:hAnsi="Times New Roman"/>
          <w:lang w:val="lt-LT"/>
        </w:rPr>
        <w:t xml:space="preserve"> Todėl gali prireikti sumažinti hipoglikeminių </w:t>
      </w:r>
      <w:r w:rsidR="00177582">
        <w:rPr>
          <w:rFonts w:ascii="Times New Roman" w:hAnsi="Times New Roman"/>
          <w:lang w:val="lt-LT"/>
        </w:rPr>
        <w:t>vaistinių preparatų</w:t>
      </w:r>
      <w:r w:rsidR="00177582" w:rsidRPr="0056315E">
        <w:rPr>
          <w:rFonts w:ascii="Times New Roman" w:hAnsi="Times New Roman"/>
          <w:lang w:val="lt-LT"/>
        </w:rPr>
        <w:t xml:space="preserve"> </w:t>
      </w:r>
      <w:r w:rsidR="008E1DB0" w:rsidRPr="0056315E">
        <w:rPr>
          <w:rFonts w:ascii="Times New Roman" w:hAnsi="Times New Roman"/>
          <w:lang w:val="lt-LT"/>
        </w:rPr>
        <w:t>dozes.</w:t>
      </w:r>
    </w:p>
    <w:p w14:paraId="034F48BA" w14:textId="77777777" w:rsidR="007911F9" w:rsidRPr="0056315E" w:rsidRDefault="007911F9" w:rsidP="007911F9">
      <w:pPr>
        <w:spacing w:after="0" w:line="240" w:lineRule="auto"/>
        <w:rPr>
          <w:rFonts w:ascii="Times New Roman" w:hAnsi="Times New Roman"/>
          <w:lang w:val="lt-LT"/>
        </w:rPr>
      </w:pPr>
    </w:p>
    <w:p w14:paraId="13A5BC66" w14:textId="5C1BA9AF"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Kai kurie klinikiniai požymiai (pvz., dirglumas, nervingumas, svorio padidėjimas, ilgai trunkan</w:t>
      </w:r>
      <w:r w:rsidR="00177582">
        <w:rPr>
          <w:rFonts w:ascii="Times New Roman" w:hAnsi="Times New Roman"/>
          <w:lang w:val="lt-LT"/>
        </w:rPr>
        <w:t>ti</w:t>
      </w:r>
      <w:r w:rsidRPr="0056315E">
        <w:rPr>
          <w:rFonts w:ascii="Times New Roman" w:hAnsi="Times New Roman"/>
          <w:lang w:val="lt-LT"/>
        </w:rPr>
        <w:t xml:space="preserve"> arba dažn</w:t>
      </w:r>
      <w:r w:rsidR="00177582">
        <w:rPr>
          <w:rFonts w:ascii="Times New Roman" w:hAnsi="Times New Roman"/>
          <w:lang w:val="lt-LT"/>
        </w:rPr>
        <w:t>a</w:t>
      </w:r>
      <w:r w:rsidRPr="0056315E">
        <w:rPr>
          <w:rFonts w:ascii="Times New Roman" w:hAnsi="Times New Roman"/>
          <w:lang w:val="lt-LT"/>
        </w:rPr>
        <w:t xml:space="preserve"> erekcij</w:t>
      </w:r>
      <w:r w:rsidR="00177582">
        <w:rPr>
          <w:rFonts w:ascii="Times New Roman" w:hAnsi="Times New Roman"/>
          <w:lang w:val="lt-LT"/>
        </w:rPr>
        <w:t>a</w:t>
      </w:r>
      <w:r w:rsidRPr="0056315E">
        <w:rPr>
          <w:rFonts w:ascii="Times New Roman" w:hAnsi="Times New Roman"/>
          <w:lang w:val="lt-LT"/>
        </w:rPr>
        <w:t>) gali rodyti pernelyg didel</w:t>
      </w:r>
      <w:r w:rsidR="004A6C8B">
        <w:rPr>
          <w:rFonts w:ascii="Times New Roman" w:hAnsi="Times New Roman"/>
          <w:lang w:val="lt-LT"/>
        </w:rPr>
        <w:t>ę</w:t>
      </w:r>
      <w:r w:rsidRPr="0056315E">
        <w:rPr>
          <w:rFonts w:ascii="Times New Roman" w:hAnsi="Times New Roman"/>
          <w:lang w:val="lt-LT"/>
        </w:rPr>
        <w:t xml:space="preserve"> androgenų </w:t>
      </w:r>
      <w:r w:rsidR="004A6C8B">
        <w:rPr>
          <w:rFonts w:ascii="Times New Roman" w:hAnsi="Times New Roman"/>
          <w:lang w:val="lt-LT"/>
        </w:rPr>
        <w:t>ekspoziciją</w:t>
      </w:r>
      <w:r w:rsidR="00177582">
        <w:rPr>
          <w:rFonts w:ascii="Times New Roman" w:hAnsi="Times New Roman"/>
          <w:lang w:val="lt-LT"/>
        </w:rPr>
        <w:t xml:space="preserve">, dėl ko </w:t>
      </w:r>
      <w:r w:rsidR="00DD0820" w:rsidRPr="0056315E">
        <w:rPr>
          <w:rFonts w:ascii="Times New Roman" w:hAnsi="Times New Roman"/>
          <w:lang w:val="lt-LT"/>
        </w:rPr>
        <w:t>reikia</w:t>
      </w:r>
      <w:r w:rsidRPr="0056315E">
        <w:rPr>
          <w:rFonts w:ascii="Times New Roman" w:hAnsi="Times New Roman"/>
          <w:lang w:val="lt-LT"/>
        </w:rPr>
        <w:t xml:space="preserve"> koreguoti doz</w:t>
      </w:r>
      <w:r w:rsidR="00DD0820" w:rsidRPr="0056315E">
        <w:rPr>
          <w:rFonts w:ascii="Times New Roman" w:hAnsi="Times New Roman"/>
          <w:lang w:val="lt-LT"/>
        </w:rPr>
        <w:t>ę</w:t>
      </w:r>
      <w:r w:rsidRPr="0056315E">
        <w:rPr>
          <w:rFonts w:ascii="Times New Roman" w:hAnsi="Times New Roman"/>
          <w:lang w:val="lt-LT"/>
        </w:rPr>
        <w:t>.</w:t>
      </w:r>
    </w:p>
    <w:p w14:paraId="58394AB4" w14:textId="77777777" w:rsidR="007911F9" w:rsidRPr="0056315E" w:rsidRDefault="007911F9" w:rsidP="007911F9">
      <w:pPr>
        <w:spacing w:after="0" w:line="240" w:lineRule="auto"/>
        <w:rPr>
          <w:rFonts w:ascii="Times New Roman" w:hAnsi="Times New Roman"/>
          <w:lang w:val="lt-LT"/>
        </w:rPr>
      </w:pPr>
    </w:p>
    <w:p w14:paraId="28F3CE55"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Gali stipriau pasireikšti iki tol buvusi miego apnėja.</w:t>
      </w:r>
    </w:p>
    <w:p w14:paraId="2C3F5EC8" w14:textId="77777777" w:rsidR="007911F9" w:rsidRPr="0056315E" w:rsidRDefault="007911F9" w:rsidP="007911F9">
      <w:pPr>
        <w:spacing w:after="0" w:line="240" w:lineRule="auto"/>
        <w:rPr>
          <w:rFonts w:ascii="Times New Roman" w:hAnsi="Times New Roman"/>
          <w:lang w:val="lt-LT"/>
        </w:rPr>
      </w:pPr>
    </w:p>
    <w:p w14:paraId="1623F893" w14:textId="1B9175AE"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Sportinink</w:t>
      </w:r>
      <w:r w:rsidR="00285A2C" w:rsidRPr="0056315E">
        <w:rPr>
          <w:rFonts w:ascii="Times New Roman" w:hAnsi="Times New Roman"/>
          <w:lang w:val="lt-LT"/>
        </w:rPr>
        <w:t>u</w:t>
      </w:r>
      <w:r w:rsidR="0072407E" w:rsidRPr="0056315E">
        <w:rPr>
          <w:rFonts w:ascii="Times New Roman" w:hAnsi="Times New Roman"/>
          <w:lang w:val="lt-LT"/>
        </w:rPr>
        <w:t>s</w:t>
      </w:r>
      <w:r w:rsidRPr="0056315E">
        <w:rPr>
          <w:rFonts w:ascii="Times New Roman" w:hAnsi="Times New Roman"/>
          <w:lang w:val="lt-LT"/>
        </w:rPr>
        <w:t xml:space="preserve">, kuriems dėl pirminio ar antrinio hipogonadizmo taikoma pakaitinė testosterono terapija, </w:t>
      </w:r>
      <w:r w:rsidR="0072407E" w:rsidRPr="0056315E">
        <w:rPr>
          <w:rFonts w:ascii="Times New Roman" w:hAnsi="Times New Roman"/>
          <w:lang w:val="lt-LT"/>
        </w:rPr>
        <w:t>reikėtų</w:t>
      </w:r>
      <w:r w:rsidRPr="0056315E">
        <w:rPr>
          <w:rFonts w:ascii="Times New Roman" w:hAnsi="Times New Roman"/>
          <w:lang w:val="lt-LT"/>
        </w:rPr>
        <w:t xml:space="preserve"> </w:t>
      </w:r>
      <w:r w:rsidR="00B25ED9" w:rsidRPr="0056315E">
        <w:rPr>
          <w:rFonts w:ascii="Times New Roman" w:hAnsi="Times New Roman"/>
          <w:lang w:val="lt-LT"/>
        </w:rPr>
        <w:t>įspėti</w:t>
      </w:r>
      <w:r w:rsidR="00014DBF" w:rsidRPr="0056315E">
        <w:rPr>
          <w:rFonts w:ascii="Times New Roman" w:hAnsi="Times New Roman"/>
          <w:lang w:val="lt-LT"/>
        </w:rPr>
        <w:t xml:space="preserve"> </w:t>
      </w:r>
      <w:r w:rsidR="00A9647F" w:rsidRPr="0056315E">
        <w:rPr>
          <w:rFonts w:ascii="Times New Roman" w:hAnsi="Times New Roman"/>
          <w:lang w:val="lt-LT"/>
        </w:rPr>
        <w:t>dėl vaistini</w:t>
      </w:r>
      <w:r w:rsidR="004A6C8B">
        <w:rPr>
          <w:rFonts w:ascii="Times New Roman" w:hAnsi="Times New Roman"/>
          <w:lang w:val="lt-LT"/>
        </w:rPr>
        <w:t>o</w:t>
      </w:r>
      <w:r w:rsidR="00A9647F" w:rsidRPr="0056315E">
        <w:rPr>
          <w:rFonts w:ascii="Times New Roman" w:hAnsi="Times New Roman"/>
          <w:lang w:val="lt-LT"/>
        </w:rPr>
        <w:t xml:space="preserve"> preparat</w:t>
      </w:r>
      <w:r w:rsidR="004A6C8B">
        <w:rPr>
          <w:rFonts w:ascii="Times New Roman" w:hAnsi="Times New Roman"/>
          <w:lang w:val="lt-LT"/>
        </w:rPr>
        <w:t>o</w:t>
      </w:r>
      <w:r w:rsidR="00A9647F" w:rsidRPr="0056315E">
        <w:rPr>
          <w:rFonts w:ascii="Times New Roman" w:hAnsi="Times New Roman"/>
          <w:lang w:val="lt-LT"/>
        </w:rPr>
        <w:t xml:space="preserve"> </w:t>
      </w:r>
      <w:r w:rsidR="004A6C8B">
        <w:rPr>
          <w:rFonts w:ascii="Times New Roman" w:hAnsi="Times New Roman"/>
          <w:lang w:val="lt-LT"/>
        </w:rPr>
        <w:t xml:space="preserve">sudėtyje </w:t>
      </w:r>
      <w:r w:rsidR="00A9647F" w:rsidRPr="0056315E">
        <w:rPr>
          <w:rFonts w:ascii="Times New Roman" w:hAnsi="Times New Roman"/>
          <w:lang w:val="lt-LT"/>
        </w:rPr>
        <w:t>esančios veikliosios medžiagos, kuri antidopingo tyrimų metu gali sukelti teigiamą reakciją.</w:t>
      </w:r>
    </w:p>
    <w:p w14:paraId="7D03D1AD" w14:textId="77777777" w:rsidR="007911F9" w:rsidRPr="0056315E" w:rsidRDefault="007911F9" w:rsidP="007911F9">
      <w:pPr>
        <w:spacing w:after="0" w:line="240" w:lineRule="auto"/>
        <w:rPr>
          <w:rFonts w:ascii="Times New Roman" w:hAnsi="Times New Roman"/>
          <w:lang w:val="lt-LT"/>
        </w:rPr>
      </w:pPr>
    </w:p>
    <w:p w14:paraId="168FD57B" w14:textId="1A4DB5AE"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Androgenai nėra tinkama priemonė sveikų asmenų raumenų </w:t>
      </w:r>
      <w:r w:rsidR="00177582">
        <w:rPr>
          <w:rFonts w:ascii="Times New Roman" w:hAnsi="Times New Roman"/>
          <w:lang w:val="lt-LT"/>
        </w:rPr>
        <w:t>masei</w:t>
      </w:r>
      <w:r w:rsidR="00177582" w:rsidRPr="0056315E">
        <w:rPr>
          <w:rFonts w:ascii="Times New Roman" w:hAnsi="Times New Roman"/>
          <w:lang w:val="lt-LT"/>
        </w:rPr>
        <w:t xml:space="preserve"> </w:t>
      </w:r>
      <w:r w:rsidRPr="0056315E">
        <w:rPr>
          <w:rFonts w:ascii="Times New Roman" w:hAnsi="Times New Roman"/>
          <w:lang w:val="lt-LT"/>
        </w:rPr>
        <w:t>didinti ar fizin</w:t>
      </w:r>
      <w:r w:rsidR="00177582">
        <w:rPr>
          <w:rFonts w:ascii="Times New Roman" w:hAnsi="Times New Roman"/>
          <w:lang w:val="lt-LT"/>
        </w:rPr>
        <w:t xml:space="preserve">iam pajėgumui </w:t>
      </w:r>
      <w:r w:rsidRPr="0056315E">
        <w:rPr>
          <w:rFonts w:ascii="Times New Roman" w:hAnsi="Times New Roman"/>
          <w:lang w:val="lt-LT"/>
        </w:rPr>
        <w:t>gerinti.</w:t>
      </w:r>
    </w:p>
    <w:p w14:paraId="26FD9E6F" w14:textId="77777777" w:rsidR="007911F9" w:rsidRPr="0056315E" w:rsidRDefault="007911F9" w:rsidP="007911F9">
      <w:pPr>
        <w:spacing w:after="0" w:line="240" w:lineRule="auto"/>
        <w:rPr>
          <w:rFonts w:ascii="Times New Roman" w:hAnsi="Times New Roman"/>
          <w:lang w:val="lt-LT"/>
        </w:rPr>
      </w:pPr>
    </w:p>
    <w:p w14:paraId="6AB3DE7D" w14:textId="380CC1CB" w:rsidR="007911F9" w:rsidRPr="0056315E" w:rsidRDefault="00177582" w:rsidP="007911F9">
      <w:pPr>
        <w:spacing w:after="0" w:line="240" w:lineRule="auto"/>
        <w:rPr>
          <w:rFonts w:ascii="Times New Roman" w:hAnsi="Times New Roman"/>
          <w:lang w:val="lt-LT"/>
        </w:rPr>
      </w:pPr>
      <w:r>
        <w:rPr>
          <w:rFonts w:ascii="Times New Roman" w:hAnsi="Times New Roman"/>
          <w:lang w:val="lt-LT"/>
        </w:rPr>
        <w:t xml:space="preserve">Gydymas </w:t>
      </w:r>
      <w:r w:rsidR="008771C5">
        <w:rPr>
          <w:rFonts w:ascii="Times New Roman" w:hAnsi="Times New Roman"/>
          <w:lang w:val="lt-LT"/>
        </w:rPr>
        <w:t>Testosterone undecanoate Orifarm</w:t>
      </w:r>
      <w:r w:rsidR="007911F9" w:rsidRPr="0056315E">
        <w:rPr>
          <w:rFonts w:ascii="Times New Roman" w:hAnsi="Times New Roman"/>
          <w:lang w:val="lt-LT"/>
        </w:rPr>
        <w:t xml:space="preserve"> turi būti </w:t>
      </w:r>
      <w:r>
        <w:rPr>
          <w:rFonts w:ascii="Times New Roman" w:hAnsi="Times New Roman"/>
          <w:lang w:val="lt-LT"/>
        </w:rPr>
        <w:t>nutrauktas visam laikui</w:t>
      </w:r>
      <w:r w:rsidR="007911F9" w:rsidRPr="0056315E">
        <w:rPr>
          <w:rFonts w:ascii="Times New Roman" w:hAnsi="Times New Roman"/>
          <w:lang w:val="lt-LT"/>
        </w:rPr>
        <w:t>, jeigu laikantis rekomenduojamos dozavimo schemos pernelyg didel</w:t>
      </w:r>
      <w:r w:rsidR="00DE69CC">
        <w:rPr>
          <w:rFonts w:ascii="Times New Roman" w:hAnsi="Times New Roman"/>
          <w:lang w:val="lt-LT"/>
        </w:rPr>
        <w:t>ės</w:t>
      </w:r>
      <w:r w:rsidR="007911F9" w:rsidRPr="0056315E">
        <w:rPr>
          <w:rFonts w:ascii="Times New Roman" w:hAnsi="Times New Roman"/>
          <w:lang w:val="lt-LT"/>
        </w:rPr>
        <w:t xml:space="preserve"> androgenų </w:t>
      </w:r>
      <w:r w:rsidR="00DE69CC">
        <w:rPr>
          <w:rFonts w:ascii="Times New Roman" w:hAnsi="Times New Roman"/>
          <w:lang w:val="lt-LT"/>
        </w:rPr>
        <w:t>ekspozicijos</w:t>
      </w:r>
      <w:r w:rsidR="007911F9" w:rsidRPr="0056315E">
        <w:rPr>
          <w:rFonts w:ascii="Times New Roman" w:hAnsi="Times New Roman"/>
          <w:lang w:val="lt-LT"/>
        </w:rPr>
        <w:t xml:space="preserve"> sukeliam</w:t>
      </w:r>
      <w:r w:rsidR="00DE69CC">
        <w:rPr>
          <w:rFonts w:ascii="Times New Roman" w:hAnsi="Times New Roman"/>
          <w:lang w:val="lt-LT"/>
        </w:rPr>
        <w:t>ų</w:t>
      </w:r>
      <w:r w:rsidR="007911F9" w:rsidRPr="0056315E">
        <w:rPr>
          <w:rFonts w:ascii="Times New Roman" w:hAnsi="Times New Roman"/>
          <w:lang w:val="lt-LT"/>
        </w:rPr>
        <w:t xml:space="preserve"> simptom</w:t>
      </w:r>
      <w:r w:rsidR="00DE69CC">
        <w:rPr>
          <w:rFonts w:ascii="Times New Roman" w:hAnsi="Times New Roman"/>
          <w:lang w:val="lt-LT"/>
        </w:rPr>
        <w:t>ų</w:t>
      </w:r>
      <w:r w:rsidR="007911F9" w:rsidRPr="0056315E">
        <w:rPr>
          <w:rFonts w:ascii="Times New Roman" w:hAnsi="Times New Roman"/>
          <w:lang w:val="lt-LT"/>
        </w:rPr>
        <w:t xml:space="preserve"> išlieka ar vėl </w:t>
      </w:r>
      <w:r w:rsidR="00DE69CC">
        <w:rPr>
          <w:rFonts w:ascii="Times New Roman" w:hAnsi="Times New Roman"/>
          <w:lang w:val="lt-LT"/>
        </w:rPr>
        <w:t>pasireiškia</w:t>
      </w:r>
      <w:r w:rsidR="007911F9" w:rsidRPr="0056315E">
        <w:rPr>
          <w:rFonts w:ascii="Times New Roman" w:hAnsi="Times New Roman"/>
          <w:lang w:val="lt-LT"/>
        </w:rPr>
        <w:t xml:space="preserve"> gydymo metu.</w:t>
      </w:r>
      <w:r w:rsidR="00CA181B" w:rsidRPr="0056315E">
        <w:rPr>
          <w:rFonts w:ascii="Times New Roman" w:hAnsi="Times New Roman"/>
          <w:lang w:val="lt-LT"/>
        </w:rPr>
        <w:t xml:space="preserve"> </w:t>
      </w:r>
    </w:p>
    <w:p w14:paraId="116B5D45" w14:textId="77777777" w:rsidR="007911F9" w:rsidRPr="0056315E" w:rsidRDefault="007911F9" w:rsidP="007911F9">
      <w:pPr>
        <w:spacing w:after="0" w:line="240" w:lineRule="auto"/>
        <w:rPr>
          <w:rFonts w:ascii="Times New Roman" w:hAnsi="Times New Roman"/>
          <w:lang w:val="lt-LT"/>
        </w:rPr>
      </w:pPr>
    </w:p>
    <w:p w14:paraId="33641C7C" w14:textId="2B9D7221" w:rsidR="007911F9" w:rsidRPr="0056315E" w:rsidRDefault="007911F9" w:rsidP="007911F9">
      <w:pPr>
        <w:keepNext/>
        <w:spacing w:after="0" w:line="240" w:lineRule="auto"/>
        <w:rPr>
          <w:rFonts w:ascii="Times New Roman" w:eastAsia="Times New Roman" w:hAnsi="Times New Roman" w:cs="Times New Roman"/>
          <w:lang w:val="lt-LT" w:eastAsia="fi-FI"/>
        </w:rPr>
      </w:pPr>
      <w:r w:rsidRPr="0056315E">
        <w:rPr>
          <w:rFonts w:ascii="Times New Roman" w:hAnsi="Times New Roman"/>
          <w:u w:val="single"/>
          <w:lang w:val="lt-LT"/>
        </w:rPr>
        <w:t>Piktnaudžiavimas vaist</w:t>
      </w:r>
      <w:r w:rsidR="00DE69CC">
        <w:rPr>
          <w:rFonts w:ascii="Times New Roman" w:hAnsi="Times New Roman"/>
          <w:u w:val="single"/>
          <w:lang w:val="lt-LT"/>
        </w:rPr>
        <w:t>iniu preparat</w:t>
      </w:r>
      <w:r w:rsidRPr="0056315E">
        <w:rPr>
          <w:rFonts w:ascii="Times New Roman" w:hAnsi="Times New Roman"/>
          <w:u w:val="single"/>
          <w:lang w:val="lt-LT"/>
        </w:rPr>
        <w:t>u ir priklausomybė</w:t>
      </w:r>
    </w:p>
    <w:p w14:paraId="22A59FE9" w14:textId="56CF3DE0" w:rsidR="007911F9" w:rsidRPr="0056315E" w:rsidRDefault="007911F9" w:rsidP="007911F9">
      <w:pPr>
        <w:spacing w:after="0" w:line="240" w:lineRule="auto"/>
        <w:rPr>
          <w:rFonts w:ascii="Times New Roman" w:hAnsi="Times New Roman"/>
          <w:lang w:val="lt-LT"/>
        </w:rPr>
      </w:pPr>
      <w:r w:rsidRPr="0056315E">
        <w:rPr>
          <w:rFonts w:ascii="Times New Roman" w:eastAsia="Times New Roman" w:hAnsi="Times New Roman" w:cs="Times New Roman"/>
          <w:lang w:val="lt-LT"/>
        </w:rPr>
        <w:t xml:space="preserve">Testosteronu gali būti piktnaudžiaujama, paprastai vartojant didesnėmis nei rekomenduojama </w:t>
      </w:r>
      <w:r w:rsidR="00B445D9" w:rsidRPr="0056315E">
        <w:rPr>
          <w:rFonts w:ascii="Times New Roman" w:eastAsia="Times New Roman" w:hAnsi="Times New Roman" w:cs="Times New Roman"/>
          <w:lang w:val="lt-LT"/>
        </w:rPr>
        <w:t xml:space="preserve">pagal </w:t>
      </w:r>
      <w:r w:rsidRPr="0056315E">
        <w:rPr>
          <w:rFonts w:ascii="Times New Roman" w:eastAsia="Times New Roman" w:hAnsi="Times New Roman" w:cs="Times New Roman"/>
          <w:lang w:val="lt-LT"/>
        </w:rPr>
        <w:t>patvirtint</w:t>
      </w:r>
      <w:r w:rsidR="00B445D9">
        <w:rPr>
          <w:rFonts w:ascii="Times New Roman" w:eastAsia="Times New Roman" w:hAnsi="Times New Roman" w:cs="Times New Roman"/>
          <w:lang w:val="lt-LT"/>
        </w:rPr>
        <w:t xml:space="preserve">ą </w:t>
      </w:r>
      <w:r w:rsidR="00F063CC" w:rsidRPr="0056315E">
        <w:rPr>
          <w:rFonts w:ascii="Times New Roman" w:eastAsia="Times New Roman" w:hAnsi="Times New Roman" w:cs="Times New Roman"/>
          <w:lang w:val="lt-LT"/>
        </w:rPr>
        <w:t>(</w:t>
      </w:r>
      <w:r w:rsidR="00B445D9">
        <w:rPr>
          <w:rFonts w:ascii="Times New Roman" w:eastAsia="Times New Roman" w:hAnsi="Times New Roman" w:cs="Times New Roman"/>
          <w:lang w:val="lt-LT"/>
        </w:rPr>
        <w:t>-a</w:t>
      </w:r>
      <w:r w:rsidR="00F063CC" w:rsidRPr="0056315E">
        <w:rPr>
          <w:rFonts w:ascii="Times New Roman" w:eastAsia="Times New Roman" w:hAnsi="Times New Roman" w:cs="Times New Roman"/>
          <w:lang w:val="lt-LT"/>
        </w:rPr>
        <w:t xml:space="preserve">s) </w:t>
      </w:r>
      <w:r w:rsidRPr="0056315E">
        <w:rPr>
          <w:rFonts w:ascii="Times New Roman" w:eastAsia="Times New Roman" w:hAnsi="Times New Roman" w:cs="Times New Roman"/>
          <w:lang w:val="lt-LT"/>
        </w:rPr>
        <w:t>indikacij</w:t>
      </w:r>
      <w:r w:rsidR="00B445D9">
        <w:rPr>
          <w:rFonts w:ascii="Times New Roman" w:eastAsia="Times New Roman" w:hAnsi="Times New Roman" w:cs="Times New Roman"/>
          <w:lang w:val="lt-LT"/>
        </w:rPr>
        <w:t xml:space="preserve">ą </w:t>
      </w:r>
      <w:r w:rsidR="00F063CC" w:rsidRPr="0056315E">
        <w:rPr>
          <w:rFonts w:ascii="Times New Roman" w:eastAsia="Times New Roman" w:hAnsi="Times New Roman" w:cs="Times New Roman"/>
          <w:lang w:val="lt-LT"/>
        </w:rPr>
        <w:t>(</w:t>
      </w:r>
      <w:r w:rsidR="00B445D9">
        <w:rPr>
          <w:rFonts w:ascii="Times New Roman" w:eastAsia="Times New Roman" w:hAnsi="Times New Roman" w:cs="Times New Roman"/>
          <w:lang w:val="lt-LT"/>
        </w:rPr>
        <w:t>-a</w:t>
      </w:r>
      <w:r w:rsidR="00F063CC" w:rsidRPr="0056315E">
        <w:rPr>
          <w:rFonts w:ascii="Times New Roman" w:eastAsia="Times New Roman" w:hAnsi="Times New Roman" w:cs="Times New Roman"/>
          <w:lang w:val="lt-LT"/>
        </w:rPr>
        <w:t>s)</w:t>
      </w:r>
      <w:r w:rsidRPr="0056315E">
        <w:rPr>
          <w:rFonts w:ascii="Times New Roman" w:eastAsia="Times New Roman" w:hAnsi="Times New Roman" w:cs="Times New Roman"/>
          <w:lang w:val="lt-LT"/>
        </w:rPr>
        <w:t xml:space="preserve"> dozėmis ir kartu su kitais anaboliniais androgeniniais steroidais.</w:t>
      </w:r>
      <w:r w:rsidR="00147929" w:rsidRPr="0056315E">
        <w:rPr>
          <w:rFonts w:ascii="Times New Roman" w:eastAsia="Times New Roman" w:hAnsi="Times New Roman" w:cs="Times New Roman"/>
          <w:lang w:val="lt-LT"/>
        </w:rPr>
        <w:t xml:space="preserve"> </w:t>
      </w:r>
      <w:r w:rsidRPr="0056315E">
        <w:rPr>
          <w:rFonts w:ascii="Times New Roman" w:eastAsia="Times New Roman" w:hAnsi="Times New Roman" w:cs="Times New Roman"/>
          <w:lang w:val="lt-LT"/>
        </w:rPr>
        <w:t xml:space="preserve">Piktnaudžiavimas testosteronu ir kitais anaboliniais androgeniniais steroidais gali sukelti sunkių nepageidaujamų reakcijų: </w:t>
      </w:r>
      <w:r w:rsidR="00DE69CC">
        <w:rPr>
          <w:rFonts w:ascii="Times New Roman" w:eastAsia="Times New Roman" w:hAnsi="Times New Roman" w:cs="Times New Roman"/>
          <w:lang w:val="lt-LT"/>
        </w:rPr>
        <w:t>kardiovaskulinių</w:t>
      </w:r>
      <w:r w:rsidRPr="0056315E">
        <w:rPr>
          <w:rFonts w:ascii="Times New Roman" w:eastAsia="Times New Roman" w:hAnsi="Times New Roman" w:cs="Times New Roman"/>
          <w:lang w:val="lt-LT"/>
        </w:rPr>
        <w:t xml:space="preserve"> (kai kuriais atvejais </w:t>
      </w:r>
      <w:r w:rsidR="00DE69CC">
        <w:rPr>
          <w:rFonts w:ascii="Times New Roman" w:eastAsia="Times New Roman" w:hAnsi="Times New Roman" w:cs="Times New Roman"/>
          <w:lang w:val="lt-LT"/>
        </w:rPr>
        <w:t>mirtinų</w:t>
      </w:r>
      <w:r w:rsidRPr="0056315E">
        <w:rPr>
          <w:rFonts w:ascii="Times New Roman" w:eastAsia="Times New Roman" w:hAnsi="Times New Roman" w:cs="Times New Roman"/>
          <w:lang w:val="lt-LT"/>
        </w:rPr>
        <w:t>), kepenų ir (arba) psichikos reiškinių. Piktnaudžiavimas testosteronu gali sukelti priklausomybę ir abstinencijos simptom</w:t>
      </w:r>
      <w:r w:rsidR="00DE69CC">
        <w:rPr>
          <w:rFonts w:ascii="Times New Roman" w:eastAsia="Times New Roman" w:hAnsi="Times New Roman" w:cs="Times New Roman"/>
          <w:lang w:val="lt-LT"/>
        </w:rPr>
        <w:t>ų</w:t>
      </w:r>
      <w:r w:rsidRPr="0056315E">
        <w:rPr>
          <w:rFonts w:ascii="Times New Roman" w:eastAsia="Times New Roman" w:hAnsi="Times New Roman" w:cs="Times New Roman"/>
          <w:lang w:val="lt-LT"/>
        </w:rPr>
        <w:t>, reikšmingai sumažinus dozę arba staiga nutraukus vartojimą. Piktnaudžiavimas testosteronu ir kitais anaboliniais androgeniniais steroidais kelia rimtą pavojų sveikatai, ir to reikia vengti.</w:t>
      </w:r>
    </w:p>
    <w:p w14:paraId="46F45F79" w14:textId="77777777" w:rsidR="007911F9" w:rsidRPr="0056315E" w:rsidRDefault="007911F9" w:rsidP="007911F9">
      <w:pPr>
        <w:spacing w:after="0" w:line="240" w:lineRule="auto"/>
        <w:rPr>
          <w:rFonts w:ascii="Times New Roman" w:hAnsi="Times New Roman"/>
          <w:lang w:val="lt-LT"/>
        </w:rPr>
      </w:pPr>
    </w:p>
    <w:p w14:paraId="0E7C979F" w14:textId="205FF069" w:rsidR="007911F9" w:rsidRPr="0056315E" w:rsidRDefault="007911F9" w:rsidP="007911F9">
      <w:pPr>
        <w:spacing w:after="0" w:line="240" w:lineRule="auto"/>
        <w:rPr>
          <w:rFonts w:ascii="Times New Roman" w:hAnsi="Times New Roman"/>
          <w:lang w:val="lt-LT"/>
        </w:rPr>
      </w:pPr>
      <w:r w:rsidRPr="0056315E">
        <w:rPr>
          <w:rFonts w:ascii="Times New Roman" w:hAnsi="Times New Roman"/>
          <w:u w:val="single"/>
          <w:lang w:val="lt-LT"/>
        </w:rPr>
        <w:t>Vartojimas</w:t>
      </w:r>
    </w:p>
    <w:p w14:paraId="5CD174BE" w14:textId="796B14E1"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kaip ir visus aliejinius tirpalus, </w:t>
      </w:r>
      <w:r w:rsidR="00EA2501">
        <w:rPr>
          <w:rFonts w:ascii="Times New Roman" w:hAnsi="Times New Roman"/>
          <w:lang w:val="lt-LT"/>
        </w:rPr>
        <w:t>būtina</w:t>
      </w:r>
      <w:r w:rsidR="007911F9" w:rsidRPr="0056315E">
        <w:rPr>
          <w:rFonts w:ascii="Times New Roman" w:hAnsi="Times New Roman"/>
          <w:lang w:val="lt-LT"/>
        </w:rPr>
        <w:t xml:space="preserve"> </w:t>
      </w:r>
      <w:r w:rsidR="00B445D9">
        <w:rPr>
          <w:rFonts w:ascii="Times New Roman" w:hAnsi="Times New Roman"/>
          <w:lang w:val="lt-LT"/>
        </w:rPr>
        <w:t>leisti</w:t>
      </w:r>
      <w:r w:rsidR="00B445D9" w:rsidRPr="0056315E">
        <w:rPr>
          <w:rFonts w:ascii="Times New Roman" w:hAnsi="Times New Roman"/>
          <w:lang w:val="lt-LT"/>
        </w:rPr>
        <w:t xml:space="preserve"> </w:t>
      </w:r>
      <w:r w:rsidR="00B445D9">
        <w:rPr>
          <w:rFonts w:ascii="Times New Roman" w:hAnsi="Times New Roman"/>
          <w:lang w:val="lt-LT"/>
        </w:rPr>
        <w:t>griežtai tik</w:t>
      </w:r>
      <w:r w:rsidR="00B445D9" w:rsidRPr="0056315E">
        <w:rPr>
          <w:rFonts w:ascii="Times New Roman" w:hAnsi="Times New Roman"/>
          <w:lang w:val="lt-LT"/>
        </w:rPr>
        <w:t xml:space="preserve"> </w:t>
      </w:r>
      <w:r w:rsidR="007911F9" w:rsidRPr="0056315E">
        <w:rPr>
          <w:rFonts w:ascii="Times New Roman" w:hAnsi="Times New Roman"/>
          <w:lang w:val="lt-LT"/>
        </w:rPr>
        <w:t>į raumen</w:t>
      </w:r>
      <w:r w:rsidR="005C41A9">
        <w:rPr>
          <w:rFonts w:ascii="Times New Roman" w:hAnsi="Times New Roman"/>
          <w:lang w:val="lt-LT"/>
        </w:rPr>
        <w:t>is</w:t>
      </w:r>
      <w:r w:rsidR="007911F9" w:rsidRPr="0056315E">
        <w:rPr>
          <w:rFonts w:ascii="Times New Roman" w:hAnsi="Times New Roman"/>
          <w:lang w:val="lt-LT"/>
        </w:rPr>
        <w:t xml:space="preserve"> </w:t>
      </w:r>
      <w:r w:rsidR="00B445D9">
        <w:rPr>
          <w:rFonts w:ascii="Times New Roman" w:hAnsi="Times New Roman"/>
          <w:lang w:val="lt-LT"/>
        </w:rPr>
        <w:t xml:space="preserve">ir </w:t>
      </w:r>
      <w:r w:rsidR="00B445D9" w:rsidRPr="0056315E">
        <w:rPr>
          <w:rFonts w:ascii="Times New Roman" w:hAnsi="Times New Roman"/>
          <w:lang w:val="lt-LT"/>
        </w:rPr>
        <w:t xml:space="preserve">labai lėtai </w:t>
      </w:r>
      <w:r w:rsidR="007911F9" w:rsidRPr="0056315E">
        <w:rPr>
          <w:rFonts w:ascii="Times New Roman" w:hAnsi="Times New Roman"/>
          <w:lang w:val="lt-LT"/>
        </w:rPr>
        <w:t xml:space="preserve">(ilgiau kaip dvi minutes). Retais atvejais dėl plaučių mikroembolijos aliejiniu tirpalu gali pasireikšti požymių ir simptomų, </w:t>
      </w:r>
      <w:r w:rsidR="00B445D9">
        <w:rPr>
          <w:rFonts w:ascii="Times New Roman" w:hAnsi="Times New Roman"/>
          <w:lang w:val="lt-LT"/>
        </w:rPr>
        <w:t>tokių kaip</w:t>
      </w:r>
      <w:r w:rsidR="007911F9" w:rsidRPr="0056315E">
        <w:rPr>
          <w:rFonts w:ascii="Times New Roman" w:hAnsi="Times New Roman"/>
          <w:lang w:val="lt-LT"/>
        </w:rPr>
        <w:t xml:space="preserve"> kosulys, </w:t>
      </w:r>
      <w:r w:rsidR="005C41A9">
        <w:rPr>
          <w:rFonts w:ascii="Times New Roman" w:hAnsi="Times New Roman"/>
          <w:lang w:val="lt-LT"/>
        </w:rPr>
        <w:t>dispnėja (</w:t>
      </w:r>
      <w:r w:rsidR="007911F9" w:rsidRPr="0056315E">
        <w:rPr>
          <w:rFonts w:ascii="Times New Roman" w:hAnsi="Times New Roman"/>
          <w:lang w:val="lt-LT"/>
        </w:rPr>
        <w:t>dusulys</w:t>
      </w:r>
      <w:r w:rsidR="005C41A9">
        <w:rPr>
          <w:rFonts w:ascii="Times New Roman" w:hAnsi="Times New Roman"/>
          <w:lang w:val="lt-LT"/>
        </w:rPr>
        <w:t>)</w:t>
      </w:r>
      <w:r w:rsidR="007911F9" w:rsidRPr="0056315E">
        <w:rPr>
          <w:rFonts w:ascii="Times New Roman" w:hAnsi="Times New Roman"/>
          <w:lang w:val="lt-LT"/>
        </w:rPr>
        <w:t xml:space="preserve">, </w:t>
      </w:r>
      <w:r w:rsidR="00B445D9">
        <w:rPr>
          <w:rFonts w:ascii="Times New Roman" w:hAnsi="Times New Roman"/>
          <w:lang w:val="lt-LT"/>
        </w:rPr>
        <w:t xml:space="preserve">bendras </w:t>
      </w:r>
      <w:r w:rsidR="007911F9" w:rsidRPr="0056315E">
        <w:rPr>
          <w:rFonts w:ascii="Times New Roman" w:hAnsi="Times New Roman"/>
          <w:lang w:val="lt-LT"/>
        </w:rPr>
        <w:t xml:space="preserve">negalavimas, </w:t>
      </w:r>
      <w:r w:rsidR="00B445D9">
        <w:rPr>
          <w:rFonts w:ascii="Times New Roman" w:hAnsi="Times New Roman"/>
          <w:lang w:val="lt-LT"/>
        </w:rPr>
        <w:t>hiperhidrozė</w:t>
      </w:r>
      <w:r w:rsidR="007911F9" w:rsidRPr="0056315E">
        <w:rPr>
          <w:rFonts w:ascii="Times New Roman" w:hAnsi="Times New Roman"/>
          <w:lang w:val="lt-LT"/>
        </w:rPr>
        <w:t xml:space="preserve">, krūtinės skausmas, </w:t>
      </w:r>
      <w:r w:rsidR="005C41A9">
        <w:rPr>
          <w:rFonts w:ascii="Times New Roman" w:hAnsi="Times New Roman"/>
          <w:lang w:val="lt-LT"/>
        </w:rPr>
        <w:t>svaigulys</w:t>
      </w:r>
      <w:r w:rsidR="007911F9" w:rsidRPr="0056315E">
        <w:rPr>
          <w:rFonts w:ascii="Times New Roman" w:hAnsi="Times New Roman"/>
          <w:lang w:val="lt-LT"/>
        </w:rPr>
        <w:t xml:space="preserve">, parestezija arba </w:t>
      </w:r>
      <w:r w:rsidR="00B445D9">
        <w:rPr>
          <w:rFonts w:ascii="Times New Roman" w:hAnsi="Times New Roman"/>
          <w:lang w:val="lt-LT"/>
        </w:rPr>
        <w:t>sinkopė</w:t>
      </w:r>
      <w:r w:rsidR="005C41A9">
        <w:rPr>
          <w:rFonts w:ascii="Times New Roman" w:hAnsi="Times New Roman"/>
          <w:lang w:val="lt-LT"/>
        </w:rPr>
        <w:t xml:space="preserve"> (apalpimas)</w:t>
      </w:r>
      <w:r w:rsidR="007911F9" w:rsidRPr="0056315E">
        <w:rPr>
          <w:rFonts w:ascii="Times New Roman" w:hAnsi="Times New Roman"/>
          <w:lang w:val="lt-LT"/>
        </w:rPr>
        <w:t xml:space="preserve">. Tokių reakcijų gali </w:t>
      </w:r>
      <w:r w:rsidR="009C2DC6">
        <w:rPr>
          <w:rFonts w:ascii="Times New Roman" w:hAnsi="Times New Roman"/>
          <w:lang w:val="lt-LT"/>
        </w:rPr>
        <w:t>pasireikšti</w:t>
      </w:r>
      <w:r w:rsidR="007911F9" w:rsidRPr="0056315E">
        <w:rPr>
          <w:rFonts w:ascii="Times New Roman" w:hAnsi="Times New Roman"/>
          <w:lang w:val="lt-LT"/>
        </w:rPr>
        <w:t xml:space="preserve"> </w:t>
      </w:r>
      <w:r w:rsidR="00B445D9">
        <w:rPr>
          <w:rFonts w:ascii="Times New Roman" w:hAnsi="Times New Roman"/>
          <w:lang w:val="lt-LT"/>
        </w:rPr>
        <w:t>leidžiant</w:t>
      </w:r>
      <w:r w:rsidR="00B445D9" w:rsidRPr="0056315E">
        <w:rPr>
          <w:rFonts w:ascii="Times New Roman" w:hAnsi="Times New Roman"/>
          <w:lang w:val="lt-LT"/>
        </w:rPr>
        <w:t xml:space="preserve"> </w:t>
      </w:r>
      <w:r w:rsidR="007911F9" w:rsidRPr="0056315E">
        <w:rPr>
          <w:rFonts w:ascii="Times New Roman" w:hAnsi="Times New Roman"/>
          <w:lang w:val="lt-LT"/>
        </w:rPr>
        <w:t>vaistin</w:t>
      </w:r>
      <w:r w:rsidR="009C2DC6">
        <w:rPr>
          <w:rFonts w:ascii="Times New Roman" w:hAnsi="Times New Roman"/>
          <w:lang w:val="lt-LT"/>
        </w:rPr>
        <w:t>io</w:t>
      </w:r>
      <w:r w:rsidR="007911F9" w:rsidRPr="0056315E">
        <w:rPr>
          <w:rFonts w:ascii="Times New Roman" w:hAnsi="Times New Roman"/>
          <w:lang w:val="lt-LT"/>
        </w:rPr>
        <w:t xml:space="preserve"> preparat</w:t>
      </w:r>
      <w:r w:rsidR="009C2DC6">
        <w:rPr>
          <w:rFonts w:ascii="Times New Roman" w:hAnsi="Times New Roman"/>
          <w:lang w:val="lt-LT"/>
        </w:rPr>
        <w:t>o</w:t>
      </w:r>
      <w:r w:rsidR="007911F9" w:rsidRPr="0056315E">
        <w:rPr>
          <w:rFonts w:ascii="Times New Roman" w:hAnsi="Times New Roman"/>
          <w:lang w:val="lt-LT"/>
        </w:rPr>
        <w:t xml:space="preserve"> arba iš karto po injekcijos ir jos būna laikinos. Pacientą reikia stebėti </w:t>
      </w:r>
      <w:r w:rsidR="00B445D9">
        <w:rPr>
          <w:rFonts w:ascii="Times New Roman" w:hAnsi="Times New Roman"/>
          <w:lang w:val="lt-LT"/>
        </w:rPr>
        <w:t>injekcijos metu</w:t>
      </w:r>
      <w:r w:rsidR="00B445D9" w:rsidRPr="0056315E">
        <w:rPr>
          <w:rFonts w:ascii="Times New Roman" w:hAnsi="Times New Roman"/>
          <w:lang w:val="lt-LT"/>
        </w:rPr>
        <w:t xml:space="preserve"> </w:t>
      </w:r>
      <w:r w:rsidR="007911F9" w:rsidRPr="0056315E">
        <w:rPr>
          <w:rFonts w:ascii="Times New Roman" w:hAnsi="Times New Roman"/>
          <w:lang w:val="lt-LT"/>
        </w:rPr>
        <w:t xml:space="preserve">ir iš karto po </w:t>
      </w:r>
      <w:r w:rsidR="00B445D9">
        <w:rPr>
          <w:rFonts w:ascii="Times New Roman" w:hAnsi="Times New Roman"/>
          <w:lang w:val="lt-LT"/>
        </w:rPr>
        <w:t>jos</w:t>
      </w:r>
      <w:r w:rsidR="007911F9" w:rsidRPr="0056315E">
        <w:rPr>
          <w:rFonts w:ascii="Times New Roman" w:hAnsi="Times New Roman"/>
          <w:lang w:val="lt-LT"/>
        </w:rPr>
        <w:t xml:space="preserve">, kad būtų </w:t>
      </w:r>
      <w:r w:rsidR="00B445D9">
        <w:rPr>
          <w:rFonts w:ascii="Times New Roman" w:hAnsi="Times New Roman"/>
          <w:lang w:val="lt-LT"/>
        </w:rPr>
        <w:t>galima</w:t>
      </w:r>
      <w:r w:rsidR="00B445D9" w:rsidRPr="0056315E">
        <w:rPr>
          <w:rFonts w:ascii="Times New Roman" w:hAnsi="Times New Roman"/>
          <w:lang w:val="lt-LT"/>
        </w:rPr>
        <w:t xml:space="preserve"> </w:t>
      </w:r>
      <w:r w:rsidR="007911F9" w:rsidRPr="0056315E">
        <w:rPr>
          <w:rFonts w:ascii="Times New Roman" w:hAnsi="Times New Roman"/>
          <w:lang w:val="lt-LT"/>
        </w:rPr>
        <w:t>anksti nustatyti galimus plaučių mikroembolijos aliejiniu tirpalu požymius ir simptomus. Gydymas paprastai yra palaikomasis, t. y. duodama kvėpuoti deguoni</w:t>
      </w:r>
      <w:r w:rsidR="009C2DC6">
        <w:rPr>
          <w:rFonts w:ascii="Times New Roman" w:hAnsi="Times New Roman"/>
          <w:lang w:val="lt-LT"/>
        </w:rPr>
        <w:t>es</w:t>
      </w:r>
      <w:r w:rsidR="00911C6E">
        <w:rPr>
          <w:rFonts w:ascii="Times New Roman" w:hAnsi="Times New Roman"/>
          <w:lang w:val="lt-LT"/>
        </w:rPr>
        <w:t>.</w:t>
      </w:r>
      <w:r w:rsidR="002B36B1" w:rsidRPr="0056315E">
        <w:rPr>
          <w:rFonts w:ascii="Times New Roman" w:hAnsi="Times New Roman"/>
          <w:lang w:val="lt-LT"/>
        </w:rPr>
        <w:t xml:space="preserve"> </w:t>
      </w:r>
    </w:p>
    <w:p w14:paraId="6A788FE3" w14:textId="77777777" w:rsidR="007911F9" w:rsidRPr="0056315E" w:rsidRDefault="007911F9" w:rsidP="007911F9">
      <w:pPr>
        <w:spacing w:after="0" w:line="240" w:lineRule="auto"/>
        <w:rPr>
          <w:rFonts w:ascii="Times New Roman" w:hAnsi="Times New Roman"/>
          <w:lang w:val="lt-LT"/>
        </w:rPr>
      </w:pPr>
    </w:p>
    <w:p w14:paraId="2E34E2C3" w14:textId="668F63C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Buvo gauta pranešimų apie įtariamas anafilaksines reakcijas po </w:t>
      </w:r>
      <w:r w:rsidR="008771C5">
        <w:rPr>
          <w:rFonts w:ascii="Times New Roman" w:hAnsi="Times New Roman"/>
          <w:lang w:val="lt-LT"/>
        </w:rPr>
        <w:t>Testosterone undecanoate Orifarm</w:t>
      </w:r>
      <w:r w:rsidRPr="0056315E">
        <w:rPr>
          <w:rFonts w:ascii="Times New Roman" w:hAnsi="Times New Roman"/>
          <w:lang w:val="lt-LT"/>
        </w:rPr>
        <w:t xml:space="preserve"> injekcijos.</w:t>
      </w:r>
    </w:p>
    <w:p w14:paraId="3DEC30E0" w14:textId="77777777" w:rsidR="007911F9" w:rsidRPr="0056315E" w:rsidRDefault="007911F9" w:rsidP="007911F9">
      <w:pPr>
        <w:spacing w:after="0" w:line="240" w:lineRule="auto"/>
        <w:rPr>
          <w:rFonts w:ascii="Times New Roman" w:hAnsi="Times New Roman"/>
          <w:lang w:val="lt-LT"/>
        </w:rPr>
      </w:pPr>
    </w:p>
    <w:p w14:paraId="2C79415F" w14:textId="6D54F460" w:rsidR="007911F9" w:rsidRPr="0056315E" w:rsidRDefault="007911F9" w:rsidP="007911F9">
      <w:pPr>
        <w:spacing w:after="0" w:line="240" w:lineRule="auto"/>
        <w:rPr>
          <w:rFonts w:ascii="Times New Roman" w:hAnsi="Times New Roman"/>
          <w:lang w:val="lt-LT"/>
        </w:rPr>
      </w:pPr>
      <w:r w:rsidRPr="0056315E">
        <w:rPr>
          <w:rFonts w:ascii="Times New Roman" w:hAnsi="Times New Roman"/>
          <w:bCs/>
          <w:u w:val="single"/>
          <w:lang w:val="lt-LT"/>
        </w:rPr>
        <w:t>Informacija apie pagalbines medžiagas</w:t>
      </w:r>
    </w:p>
    <w:p w14:paraId="42CD965B" w14:textId="061F27A3"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Kiekvienoje šio </w:t>
      </w:r>
      <w:r w:rsidR="007E3BEA" w:rsidRPr="0056315E">
        <w:rPr>
          <w:rFonts w:ascii="Times New Roman" w:hAnsi="Times New Roman"/>
          <w:lang w:val="lt-LT"/>
        </w:rPr>
        <w:t>vaist</w:t>
      </w:r>
      <w:r w:rsidR="007E3BEA">
        <w:rPr>
          <w:rFonts w:ascii="Times New Roman" w:hAnsi="Times New Roman"/>
          <w:lang w:val="lt-LT"/>
        </w:rPr>
        <w:t>inio preparato</w:t>
      </w:r>
      <w:r w:rsidR="007E3BEA" w:rsidRPr="0056315E">
        <w:rPr>
          <w:rFonts w:ascii="Times New Roman" w:hAnsi="Times New Roman"/>
          <w:lang w:val="lt-LT"/>
        </w:rPr>
        <w:t xml:space="preserve"> </w:t>
      </w:r>
      <w:r w:rsidRPr="0056315E">
        <w:rPr>
          <w:rFonts w:ascii="Times New Roman" w:hAnsi="Times New Roman"/>
          <w:lang w:val="lt-LT"/>
        </w:rPr>
        <w:t>4 ml ampulėje / flakone yra 2000 mg benzilbenzoato, tai atitinka 500 mg/ml.</w:t>
      </w:r>
    </w:p>
    <w:p w14:paraId="640DE76A" w14:textId="77777777" w:rsidR="007911F9" w:rsidRPr="0056315E" w:rsidRDefault="007911F9" w:rsidP="007911F9">
      <w:pPr>
        <w:spacing w:after="0" w:line="240" w:lineRule="auto"/>
        <w:rPr>
          <w:rFonts w:ascii="Times New Roman" w:hAnsi="Times New Roman"/>
          <w:lang w:val="lt-LT"/>
        </w:rPr>
      </w:pPr>
    </w:p>
    <w:p w14:paraId="0473BCDB"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4.5</w:t>
      </w:r>
      <w:r w:rsidRPr="0056315E">
        <w:rPr>
          <w:rFonts w:ascii="Times New Roman" w:hAnsi="Times New Roman"/>
          <w:b/>
          <w:lang w:val="lt-LT"/>
        </w:rPr>
        <w:tab/>
        <w:t>Sąveika su kitais vaistiniais preparatais ir kitokia sąveika</w:t>
      </w:r>
    </w:p>
    <w:p w14:paraId="6720CDE3" w14:textId="77777777" w:rsidR="007911F9" w:rsidRPr="0056315E" w:rsidRDefault="007911F9" w:rsidP="007911F9">
      <w:pPr>
        <w:keepNext/>
        <w:spacing w:after="0" w:line="240" w:lineRule="auto"/>
        <w:rPr>
          <w:rFonts w:ascii="Times New Roman" w:hAnsi="Times New Roman"/>
          <w:lang w:val="lt-LT"/>
        </w:rPr>
      </w:pPr>
    </w:p>
    <w:p w14:paraId="70875D5F" w14:textId="77777777" w:rsidR="007911F9" w:rsidRPr="0056315E" w:rsidRDefault="007911F9" w:rsidP="007911F9">
      <w:pPr>
        <w:keepNext/>
        <w:spacing w:after="0" w:line="240" w:lineRule="auto"/>
        <w:rPr>
          <w:rFonts w:ascii="Times New Roman" w:hAnsi="Times New Roman"/>
          <w:u w:val="single"/>
          <w:lang w:val="lt-LT"/>
        </w:rPr>
      </w:pPr>
      <w:r w:rsidRPr="0056315E">
        <w:rPr>
          <w:rFonts w:ascii="Times New Roman" w:hAnsi="Times New Roman"/>
          <w:u w:val="single"/>
          <w:lang w:val="lt-LT"/>
        </w:rPr>
        <w:t>Geriamieji antikoaguliantai</w:t>
      </w:r>
    </w:p>
    <w:p w14:paraId="1415F289" w14:textId="77777777" w:rsidR="007911F9" w:rsidRPr="0056315E" w:rsidRDefault="007911F9" w:rsidP="007911F9">
      <w:pPr>
        <w:keepNext/>
        <w:spacing w:after="0" w:line="240" w:lineRule="auto"/>
        <w:rPr>
          <w:rFonts w:ascii="Times New Roman" w:hAnsi="Times New Roman"/>
          <w:lang w:val="lt-LT"/>
        </w:rPr>
      </w:pPr>
    </w:p>
    <w:p w14:paraId="29063056" w14:textId="178B5824" w:rsidR="007911F9" w:rsidRDefault="007911F9" w:rsidP="007911F9">
      <w:pPr>
        <w:keepNext/>
        <w:spacing w:after="0" w:line="240" w:lineRule="auto"/>
        <w:rPr>
          <w:rFonts w:ascii="Times New Roman" w:hAnsi="Times New Roman"/>
          <w:lang w:val="lt-LT"/>
        </w:rPr>
      </w:pPr>
      <w:r w:rsidRPr="0056315E">
        <w:rPr>
          <w:rFonts w:ascii="Times New Roman" w:hAnsi="Times New Roman"/>
          <w:lang w:val="lt-LT"/>
        </w:rPr>
        <w:t xml:space="preserve">Testosteronas ir jo dariniai didina kumarino grupės geriamųjų antikoaguliantų aktyvumą. Pacientus, vartojančius </w:t>
      </w:r>
      <w:r w:rsidR="00C2254C">
        <w:rPr>
          <w:rFonts w:ascii="Times New Roman" w:hAnsi="Times New Roman"/>
          <w:lang w:val="lt-LT"/>
        </w:rPr>
        <w:t>geriamųjų</w:t>
      </w:r>
      <w:r w:rsidR="00C2254C" w:rsidRPr="0056315E">
        <w:rPr>
          <w:rFonts w:ascii="Times New Roman" w:hAnsi="Times New Roman"/>
          <w:lang w:val="lt-LT"/>
        </w:rPr>
        <w:t xml:space="preserve"> </w:t>
      </w:r>
      <w:r w:rsidRPr="0056315E">
        <w:rPr>
          <w:rFonts w:ascii="Times New Roman" w:hAnsi="Times New Roman"/>
          <w:lang w:val="lt-LT"/>
        </w:rPr>
        <w:t xml:space="preserve">antikoaguliantų, reikia atidžiai stebėti, ypač </w:t>
      </w:r>
      <w:r w:rsidR="00450A13">
        <w:rPr>
          <w:rFonts w:ascii="Times New Roman" w:hAnsi="Times New Roman"/>
          <w:lang w:val="lt-LT"/>
        </w:rPr>
        <w:t xml:space="preserve">gydymo </w:t>
      </w:r>
      <w:r w:rsidRPr="0056315E">
        <w:rPr>
          <w:rFonts w:ascii="Times New Roman" w:hAnsi="Times New Roman"/>
          <w:lang w:val="lt-LT"/>
        </w:rPr>
        <w:t>androgen</w:t>
      </w:r>
      <w:r w:rsidR="00450A13">
        <w:rPr>
          <w:rFonts w:ascii="Times New Roman" w:hAnsi="Times New Roman"/>
          <w:lang w:val="lt-LT"/>
        </w:rPr>
        <w:t>ais</w:t>
      </w:r>
      <w:r w:rsidRPr="0056315E">
        <w:rPr>
          <w:rFonts w:ascii="Times New Roman" w:hAnsi="Times New Roman"/>
          <w:lang w:val="lt-LT"/>
        </w:rPr>
        <w:t xml:space="preserve"> pradžioje arba pabaigoje. Rekomenduojama dažniau tirti protrombino laiką ir nustatyti tarptautinį normalizuotą santykį (</w:t>
      </w:r>
      <w:r w:rsidR="00450A13">
        <w:rPr>
          <w:rFonts w:ascii="Times New Roman" w:hAnsi="Times New Roman"/>
          <w:lang w:val="lt-LT"/>
        </w:rPr>
        <w:t>TNS</w:t>
      </w:r>
      <w:r w:rsidRPr="0056315E">
        <w:rPr>
          <w:rFonts w:ascii="Times New Roman" w:hAnsi="Times New Roman"/>
          <w:lang w:val="lt-LT"/>
        </w:rPr>
        <w:t>).</w:t>
      </w:r>
    </w:p>
    <w:p w14:paraId="0019F7E9" w14:textId="77777777" w:rsidR="00100C3B" w:rsidRDefault="00100C3B" w:rsidP="007911F9">
      <w:pPr>
        <w:keepNext/>
        <w:spacing w:after="0" w:line="240" w:lineRule="auto"/>
        <w:rPr>
          <w:rFonts w:ascii="Times New Roman" w:hAnsi="Times New Roman"/>
          <w:lang w:val="lt-LT"/>
        </w:rPr>
      </w:pPr>
    </w:p>
    <w:p w14:paraId="2DA21B3D" w14:textId="77777777" w:rsidR="008C7674" w:rsidRDefault="008C7674" w:rsidP="008C7674">
      <w:pPr>
        <w:keepNext/>
        <w:spacing w:after="0" w:line="240" w:lineRule="auto"/>
        <w:rPr>
          <w:rFonts w:ascii="Times New Roman" w:hAnsi="Times New Roman"/>
          <w:u w:val="single"/>
          <w:lang w:val="fi-FI"/>
        </w:rPr>
      </w:pPr>
      <w:r w:rsidRPr="00FA660A">
        <w:rPr>
          <w:rFonts w:ascii="Times New Roman" w:hAnsi="Times New Roman"/>
          <w:u w:val="single"/>
          <w:lang w:val="fi-FI"/>
        </w:rPr>
        <w:t xml:space="preserve">Insulinas ir kiti vaistai nuo diabeto </w:t>
      </w:r>
    </w:p>
    <w:p w14:paraId="7FAF8432" w14:textId="77777777" w:rsidR="008C7674" w:rsidRPr="00FA660A" w:rsidRDefault="008C7674" w:rsidP="008C7674">
      <w:pPr>
        <w:keepNext/>
        <w:spacing w:after="0" w:line="240" w:lineRule="auto"/>
        <w:rPr>
          <w:rFonts w:ascii="Times New Roman" w:hAnsi="Times New Roman"/>
          <w:u w:val="single"/>
          <w:lang w:val="fi-FI"/>
        </w:rPr>
      </w:pPr>
    </w:p>
    <w:p w14:paraId="3EFBB014" w14:textId="2A5DAEB1" w:rsidR="008C7674" w:rsidRDefault="008C7674" w:rsidP="008C7674">
      <w:pPr>
        <w:keepNext/>
        <w:spacing w:after="0" w:line="240" w:lineRule="auto"/>
        <w:rPr>
          <w:rFonts w:ascii="Times New Roman" w:hAnsi="Times New Roman"/>
          <w:lang w:val="fi-FI"/>
        </w:rPr>
      </w:pPr>
      <w:r w:rsidRPr="00FA660A">
        <w:rPr>
          <w:rFonts w:ascii="Times New Roman" w:hAnsi="Times New Roman"/>
          <w:lang w:val="fi-FI"/>
        </w:rPr>
        <w:t xml:space="preserve">Androgenai gali pagerinti gliukozės toleravimą ir sumažinti insulino arba kitų vaistų nuo diabeto poreikį cukriniu diabetu sergantiems pacientams (žr. 4.4 skyrių). Todėl pacientus, sergančius cukriniu diabetu, reikia stebėti, ypač gydymo pradžioje arba pabaigoje ir periodiškai gydymo </w:t>
      </w:r>
      <w:r w:rsidR="00175498">
        <w:rPr>
          <w:rFonts w:ascii="Times New Roman" w:hAnsi="Times New Roman"/>
          <w:lang w:val="lt-LT"/>
        </w:rPr>
        <w:t>Testosterone undecanoate Orifarm</w:t>
      </w:r>
      <w:r w:rsidR="00175498" w:rsidRPr="0056315E">
        <w:rPr>
          <w:rFonts w:ascii="Times New Roman" w:hAnsi="Times New Roman"/>
          <w:lang w:val="lt-LT"/>
        </w:rPr>
        <w:t xml:space="preserve"> </w:t>
      </w:r>
      <w:r w:rsidRPr="00FA660A">
        <w:rPr>
          <w:rFonts w:ascii="Times New Roman" w:hAnsi="Times New Roman"/>
          <w:lang w:val="fi-FI"/>
        </w:rPr>
        <w:t xml:space="preserve">metu. </w:t>
      </w:r>
    </w:p>
    <w:p w14:paraId="17A70B7E" w14:textId="77777777" w:rsidR="00175498" w:rsidRPr="00FA660A" w:rsidRDefault="00175498" w:rsidP="008C7674">
      <w:pPr>
        <w:keepNext/>
        <w:spacing w:after="0" w:line="240" w:lineRule="auto"/>
        <w:rPr>
          <w:rFonts w:ascii="Times New Roman" w:hAnsi="Times New Roman"/>
          <w:lang w:val="fi-FI"/>
        </w:rPr>
      </w:pPr>
    </w:p>
    <w:p w14:paraId="6A63A3A6" w14:textId="589EBC97" w:rsidR="008C7674" w:rsidRPr="00FA660A" w:rsidRDefault="008C7674" w:rsidP="008C7674">
      <w:pPr>
        <w:keepNext/>
        <w:spacing w:after="0" w:line="240" w:lineRule="auto"/>
        <w:rPr>
          <w:rFonts w:ascii="Times New Roman" w:hAnsi="Times New Roman"/>
          <w:lang w:val="fi-FI"/>
        </w:rPr>
      </w:pPr>
      <w:r w:rsidRPr="00FA660A">
        <w:rPr>
          <w:rFonts w:ascii="Times New Roman" w:hAnsi="Times New Roman"/>
          <w:lang w:val="fi-FI"/>
        </w:rPr>
        <w:t xml:space="preserve">Pakaitinės testosterono terapijos taikymas kartu su natrio ir gliukozės vienakrypčio nešiklio 2 (angl. </w:t>
      </w:r>
      <w:r w:rsidRPr="00FA660A">
        <w:rPr>
          <w:rFonts w:ascii="Times New Roman" w:hAnsi="Times New Roman"/>
          <w:i/>
          <w:iCs/>
          <w:lang w:val="fi-FI"/>
        </w:rPr>
        <w:t>Sodium-Glucose Co-transporter 2</w:t>
      </w:r>
      <w:r w:rsidRPr="00FA660A">
        <w:rPr>
          <w:rFonts w:ascii="Times New Roman" w:hAnsi="Times New Roman"/>
          <w:lang w:val="fi-FI"/>
        </w:rPr>
        <w:t>, SGLT-2) inhibitoriais buvo susijęs su padidėjusia eritrocitozės rizika. Kadangi abi medžiagos gali nepriklausomai didinti hematokrito kiekį, galimas suminis poveikis (taip pat žr. 4.4 skyrių). Pacientams, gydomiems abiem būdais, rekomenduojama stebėti hematokrito ir hemoglobino kiekį.</w:t>
      </w:r>
    </w:p>
    <w:p w14:paraId="6D79206A" w14:textId="77777777" w:rsidR="007911F9" w:rsidRPr="0056315E" w:rsidRDefault="007911F9" w:rsidP="007911F9">
      <w:pPr>
        <w:spacing w:after="0" w:line="240" w:lineRule="auto"/>
        <w:rPr>
          <w:rFonts w:ascii="Times New Roman" w:hAnsi="Times New Roman"/>
          <w:lang w:val="lt-LT"/>
        </w:rPr>
      </w:pPr>
    </w:p>
    <w:p w14:paraId="5ADD8628" w14:textId="1D2AF05E"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Kit</w:t>
      </w:r>
      <w:r w:rsidR="00D92445" w:rsidRPr="0056315E">
        <w:rPr>
          <w:rFonts w:ascii="Times New Roman" w:hAnsi="Times New Roman"/>
          <w:u w:val="single"/>
          <w:lang w:val="lt-LT"/>
        </w:rPr>
        <w:t>os</w:t>
      </w:r>
      <w:r w:rsidRPr="0056315E">
        <w:rPr>
          <w:rFonts w:ascii="Times New Roman" w:hAnsi="Times New Roman"/>
          <w:u w:val="single"/>
          <w:lang w:val="lt-LT"/>
        </w:rPr>
        <w:t xml:space="preserve"> sąveik</w:t>
      </w:r>
      <w:r w:rsidR="00D92445" w:rsidRPr="0056315E">
        <w:rPr>
          <w:rFonts w:ascii="Times New Roman" w:hAnsi="Times New Roman"/>
          <w:u w:val="single"/>
          <w:lang w:val="lt-LT"/>
        </w:rPr>
        <w:t>os</w:t>
      </w:r>
    </w:p>
    <w:p w14:paraId="7F708BE9" w14:textId="77777777" w:rsidR="007911F9" w:rsidRPr="0056315E" w:rsidRDefault="007911F9" w:rsidP="007911F9">
      <w:pPr>
        <w:spacing w:after="0" w:line="240" w:lineRule="auto"/>
        <w:rPr>
          <w:rFonts w:ascii="Times New Roman" w:hAnsi="Times New Roman"/>
          <w:lang w:val="lt-LT"/>
        </w:rPr>
      </w:pPr>
    </w:p>
    <w:p w14:paraId="1BB4729E" w14:textId="56B6B091"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Testosterono vartojimas kartu su AKTH arba kortikosteroidais gali paskatinti edemų atsiradimą</w:t>
      </w:r>
      <w:r w:rsidR="00C2254C">
        <w:rPr>
          <w:rFonts w:ascii="Times New Roman" w:hAnsi="Times New Roman"/>
          <w:lang w:val="lt-LT"/>
        </w:rPr>
        <w:t>; t</w:t>
      </w:r>
      <w:r w:rsidRPr="0056315E">
        <w:rPr>
          <w:rFonts w:ascii="Times New Roman" w:hAnsi="Times New Roman"/>
          <w:lang w:val="lt-LT"/>
        </w:rPr>
        <w:t>odėl ši</w:t>
      </w:r>
      <w:r w:rsidR="00450A13">
        <w:rPr>
          <w:rFonts w:ascii="Times New Roman" w:hAnsi="Times New Roman"/>
          <w:lang w:val="lt-LT"/>
        </w:rPr>
        <w:t>ų</w:t>
      </w:r>
      <w:r w:rsidRPr="0056315E">
        <w:rPr>
          <w:rFonts w:ascii="Times New Roman" w:hAnsi="Times New Roman"/>
          <w:lang w:val="lt-LT"/>
        </w:rPr>
        <w:t xml:space="preserve"> veikli</w:t>
      </w:r>
      <w:r w:rsidR="00450A13">
        <w:rPr>
          <w:rFonts w:ascii="Times New Roman" w:hAnsi="Times New Roman"/>
          <w:lang w:val="lt-LT"/>
        </w:rPr>
        <w:t>ųjų</w:t>
      </w:r>
      <w:r w:rsidRPr="0056315E">
        <w:rPr>
          <w:rFonts w:ascii="Times New Roman" w:hAnsi="Times New Roman"/>
          <w:lang w:val="lt-LT"/>
        </w:rPr>
        <w:t xml:space="preserve"> medžiag</w:t>
      </w:r>
      <w:r w:rsidR="00450A13">
        <w:rPr>
          <w:rFonts w:ascii="Times New Roman" w:hAnsi="Times New Roman"/>
          <w:lang w:val="lt-LT"/>
        </w:rPr>
        <w:t>ų</w:t>
      </w:r>
      <w:r w:rsidRPr="0056315E">
        <w:rPr>
          <w:rFonts w:ascii="Times New Roman" w:hAnsi="Times New Roman"/>
          <w:lang w:val="lt-LT"/>
        </w:rPr>
        <w:t xml:space="preserve"> kartu reikia vartoti </w:t>
      </w:r>
      <w:r w:rsidR="00450A13">
        <w:rPr>
          <w:rFonts w:ascii="Times New Roman" w:hAnsi="Times New Roman"/>
          <w:lang w:val="lt-LT"/>
        </w:rPr>
        <w:t>laikantis saugumo priemonių</w:t>
      </w:r>
      <w:r w:rsidRPr="0056315E">
        <w:rPr>
          <w:rFonts w:ascii="Times New Roman" w:hAnsi="Times New Roman"/>
          <w:lang w:val="lt-LT"/>
        </w:rPr>
        <w:t>, ypač pacientams, kurie serga širdies ar kepenų ligomis arba turi polinkį edemoms atsirasti.</w:t>
      </w:r>
    </w:p>
    <w:p w14:paraId="749DCC5F" w14:textId="77777777" w:rsidR="007911F9" w:rsidRPr="0056315E" w:rsidRDefault="007911F9" w:rsidP="007911F9">
      <w:pPr>
        <w:spacing w:after="0" w:line="240" w:lineRule="auto"/>
        <w:rPr>
          <w:rFonts w:ascii="Times New Roman" w:hAnsi="Times New Roman"/>
          <w:lang w:val="lt-LT"/>
        </w:rPr>
      </w:pPr>
    </w:p>
    <w:p w14:paraId="64B64275" w14:textId="5DFA2E45"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Poveikis laboratorinių tyrimų rodmenims</w:t>
      </w:r>
      <w:r w:rsidR="00C2254C">
        <w:rPr>
          <w:rFonts w:ascii="Times New Roman" w:hAnsi="Times New Roman"/>
          <w:lang w:val="lt-LT"/>
        </w:rPr>
        <w:t>:</w:t>
      </w:r>
      <w:r w:rsidRPr="0056315E">
        <w:rPr>
          <w:rFonts w:ascii="Times New Roman" w:hAnsi="Times New Roman"/>
          <w:lang w:val="lt-LT"/>
        </w:rPr>
        <w:t xml:space="preserve"> </w:t>
      </w:r>
      <w:r w:rsidR="00C2254C">
        <w:rPr>
          <w:rFonts w:ascii="Times New Roman" w:hAnsi="Times New Roman"/>
          <w:lang w:val="lt-LT"/>
        </w:rPr>
        <w:t>a</w:t>
      </w:r>
      <w:r w:rsidRPr="0056315E">
        <w:rPr>
          <w:rFonts w:ascii="Times New Roman" w:hAnsi="Times New Roman"/>
          <w:lang w:val="lt-LT"/>
        </w:rPr>
        <w:t>ndrogenai gali sumažinti tiroksin</w:t>
      </w:r>
      <w:r w:rsidR="00C2254C">
        <w:rPr>
          <w:rFonts w:ascii="Times New Roman" w:hAnsi="Times New Roman"/>
          <w:lang w:val="lt-LT"/>
        </w:rPr>
        <w:t>ą</w:t>
      </w:r>
      <w:r w:rsidRPr="0056315E">
        <w:rPr>
          <w:rFonts w:ascii="Times New Roman" w:hAnsi="Times New Roman"/>
          <w:lang w:val="lt-LT"/>
        </w:rPr>
        <w:t xml:space="preserve"> jungiančio globulino </w:t>
      </w:r>
      <w:r w:rsidR="00C2254C">
        <w:rPr>
          <w:rFonts w:ascii="Times New Roman" w:hAnsi="Times New Roman"/>
          <w:lang w:val="lt-LT"/>
        </w:rPr>
        <w:t>koncentraciją</w:t>
      </w:r>
      <w:r w:rsidRPr="0056315E">
        <w:rPr>
          <w:rFonts w:ascii="Times New Roman" w:hAnsi="Times New Roman"/>
          <w:lang w:val="lt-LT"/>
        </w:rPr>
        <w:t>, todėl sumažėja bendr</w:t>
      </w:r>
      <w:r w:rsidR="00C2254C">
        <w:rPr>
          <w:rFonts w:ascii="Times New Roman" w:hAnsi="Times New Roman"/>
          <w:lang w:val="lt-LT"/>
        </w:rPr>
        <w:t>ojo</w:t>
      </w:r>
      <w:r w:rsidRPr="0056315E">
        <w:rPr>
          <w:rFonts w:ascii="Times New Roman" w:hAnsi="Times New Roman"/>
          <w:lang w:val="lt-LT"/>
        </w:rPr>
        <w:t xml:space="preserve"> T4 koncentracija serume ir padidėja </w:t>
      </w:r>
      <w:r w:rsidR="008544F0">
        <w:rPr>
          <w:rFonts w:ascii="Times New Roman" w:hAnsi="Times New Roman"/>
          <w:lang w:val="lt-LT"/>
        </w:rPr>
        <w:t>prie substrato prisijungiantis</w:t>
      </w:r>
      <w:r w:rsidRPr="0056315E">
        <w:rPr>
          <w:rFonts w:ascii="Times New Roman" w:hAnsi="Times New Roman"/>
          <w:lang w:val="lt-LT"/>
        </w:rPr>
        <w:t xml:space="preserve"> T3 ir T4 kiekis. Laisvo skydliaukės hormono </w:t>
      </w:r>
      <w:r w:rsidR="00250E20">
        <w:rPr>
          <w:rFonts w:ascii="Times New Roman" w:hAnsi="Times New Roman"/>
          <w:lang w:val="lt-LT"/>
        </w:rPr>
        <w:t>koncentracija</w:t>
      </w:r>
      <w:r w:rsidRPr="0056315E">
        <w:rPr>
          <w:rFonts w:ascii="Times New Roman" w:hAnsi="Times New Roman"/>
          <w:lang w:val="lt-LT"/>
        </w:rPr>
        <w:t xml:space="preserve"> lieka nepakit</w:t>
      </w:r>
      <w:r w:rsidR="00250E20">
        <w:rPr>
          <w:rFonts w:ascii="Times New Roman" w:hAnsi="Times New Roman"/>
          <w:lang w:val="lt-LT"/>
        </w:rPr>
        <w:t>usi</w:t>
      </w:r>
      <w:r w:rsidRPr="0056315E">
        <w:rPr>
          <w:rFonts w:ascii="Times New Roman" w:hAnsi="Times New Roman"/>
          <w:lang w:val="lt-LT"/>
        </w:rPr>
        <w:t xml:space="preserve"> ir nėra klinikinių skydliaukės funkcijos sutrikimo požymių.</w:t>
      </w:r>
    </w:p>
    <w:p w14:paraId="3F207CB6" w14:textId="77777777" w:rsidR="007911F9" w:rsidRPr="0056315E" w:rsidRDefault="007911F9" w:rsidP="007911F9">
      <w:pPr>
        <w:spacing w:after="0" w:line="240" w:lineRule="auto"/>
        <w:rPr>
          <w:rFonts w:ascii="Times New Roman" w:hAnsi="Times New Roman"/>
          <w:lang w:val="lt-LT"/>
        </w:rPr>
      </w:pPr>
    </w:p>
    <w:p w14:paraId="5C5D35C5"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lastRenderedPageBreak/>
        <w:t>4.6</w:t>
      </w:r>
      <w:r w:rsidRPr="0056315E">
        <w:rPr>
          <w:rFonts w:ascii="Times New Roman" w:hAnsi="Times New Roman"/>
          <w:b/>
          <w:lang w:val="lt-LT"/>
        </w:rPr>
        <w:tab/>
        <w:t>Vaisingumas, nėštumo ir žindymo laikotarpis</w:t>
      </w:r>
    </w:p>
    <w:p w14:paraId="7EE4B6BB" w14:textId="77777777" w:rsidR="007911F9" w:rsidRPr="0056315E" w:rsidRDefault="007911F9" w:rsidP="007911F9">
      <w:pPr>
        <w:keepNext/>
        <w:spacing w:after="0" w:line="240" w:lineRule="auto"/>
        <w:rPr>
          <w:rFonts w:ascii="Times New Roman" w:hAnsi="Times New Roman"/>
          <w:lang w:val="lt-LT"/>
        </w:rPr>
      </w:pPr>
    </w:p>
    <w:p w14:paraId="274320EA" w14:textId="77777777" w:rsidR="007911F9" w:rsidRPr="0056315E" w:rsidRDefault="007911F9" w:rsidP="007911F9">
      <w:pPr>
        <w:keepNext/>
        <w:spacing w:after="0" w:line="240" w:lineRule="auto"/>
        <w:rPr>
          <w:rFonts w:ascii="Times New Roman" w:hAnsi="Times New Roman"/>
          <w:u w:val="single"/>
          <w:lang w:val="lt-LT"/>
        </w:rPr>
      </w:pPr>
      <w:r w:rsidRPr="0056315E">
        <w:rPr>
          <w:rFonts w:ascii="Times New Roman" w:hAnsi="Times New Roman"/>
          <w:u w:val="single"/>
          <w:lang w:val="lt-LT"/>
        </w:rPr>
        <w:t>Vaisingumas</w:t>
      </w:r>
    </w:p>
    <w:p w14:paraId="3447F6E4" w14:textId="77777777" w:rsidR="00784C13" w:rsidRPr="0056315E" w:rsidRDefault="00784C13" w:rsidP="007911F9">
      <w:pPr>
        <w:keepNext/>
        <w:spacing w:after="0" w:line="240" w:lineRule="auto"/>
        <w:rPr>
          <w:rFonts w:ascii="Times New Roman" w:hAnsi="Times New Roman"/>
          <w:u w:val="single"/>
          <w:lang w:val="lt-LT"/>
        </w:rPr>
      </w:pPr>
    </w:p>
    <w:p w14:paraId="555289F2" w14:textId="7E9E489A" w:rsidR="007911F9" w:rsidRPr="0056315E" w:rsidRDefault="007911F9" w:rsidP="007911F9">
      <w:pPr>
        <w:keepNext/>
        <w:spacing w:after="0" w:line="240" w:lineRule="auto"/>
        <w:rPr>
          <w:rFonts w:ascii="Times New Roman" w:hAnsi="Times New Roman"/>
          <w:lang w:val="lt-LT"/>
        </w:rPr>
      </w:pPr>
      <w:r w:rsidRPr="0056315E">
        <w:rPr>
          <w:rFonts w:ascii="Times New Roman" w:hAnsi="Times New Roman"/>
          <w:lang w:val="lt-LT"/>
        </w:rPr>
        <w:t>Pakaitinė testosterono terapija gali laikinai susilpninti spermatogenezę (žr. 4.8 ir 5.3 skyrius)</w:t>
      </w:r>
      <w:r w:rsidR="00BD343B" w:rsidRPr="0056315E">
        <w:rPr>
          <w:rFonts w:ascii="Times New Roman" w:hAnsi="Times New Roman"/>
          <w:lang w:val="lt-LT"/>
        </w:rPr>
        <w:t>.</w:t>
      </w:r>
    </w:p>
    <w:p w14:paraId="5A82FA0E" w14:textId="77777777" w:rsidR="007911F9" w:rsidRPr="0056315E" w:rsidRDefault="007911F9" w:rsidP="007911F9">
      <w:pPr>
        <w:spacing w:after="0" w:line="240" w:lineRule="auto"/>
        <w:rPr>
          <w:rFonts w:ascii="Times New Roman" w:hAnsi="Times New Roman"/>
          <w:lang w:val="lt-LT"/>
        </w:rPr>
      </w:pPr>
    </w:p>
    <w:p w14:paraId="6DBFCF90" w14:textId="77777777" w:rsidR="007911F9" w:rsidRPr="0056315E" w:rsidRDefault="007911F9" w:rsidP="00AC35C3">
      <w:pPr>
        <w:keepNext/>
        <w:spacing w:after="0" w:line="240" w:lineRule="auto"/>
        <w:rPr>
          <w:rFonts w:ascii="Times New Roman" w:hAnsi="Times New Roman"/>
          <w:u w:val="single"/>
          <w:lang w:val="lt-LT"/>
        </w:rPr>
      </w:pPr>
      <w:r w:rsidRPr="0056315E">
        <w:rPr>
          <w:rFonts w:ascii="Times New Roman" w:hAnsi="Times New Roman"/>
          <w:u w:val="single"/>
          <w:lang w:val="lt-LT"/>
        </w:rPr>
        <w:t>Nėštumas ir žindymas</w:t>
      </w:r>
    </w:p>
    <w:p w14:paraId="2B02A20A" w14:textId="77777777" w:rsidR="00784C13" w:rsidRPr="0056315E" w:rsidRDefault="00784C13" w:rsidP="00AC35C3">
      <w:pPr>
        <w:keepNext/>
        <w:spacing w:after="0" w:line="240" w:lineRule="auto"/>
        <w:rPr>
          <w:rFonts w:ascii="Times New Roman" w:hAnsi="Times New Roman"/>
          <w:u w:val="single"/>
          <w:lang w:val="lt-LT"/>
        </w:rPr>
      </w:pPr>
    </w:p>
    <w:p w14:paraId="728AB767" w14:textId="53A40B56"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84C13" w:rsidRPr="0056315E">
        <w:rPr>
          <w:rFonts w:ascii="Times New Roman" w:hAnsi="Times New Roman"/>
          <w:lang w:val="lt-LT"/>
        </w:rPr>
        <w:t xml:space="preserve"> </w:t>
      </w:r>
      <w:r w:rsidR="007E3BEA">
        <w:rPr>
          <w:rFonts w:ascii="Times New Roman" w:hAnsi="Times New Roman"/>
          <w:lang w:val="lt-LT"/>
        </w:rPr>
        <w:t>nėra skirtas</w:t>
      </w:r>
      <w:r w:rsidR="007E3BEA" w:rsidRPr="0056315E">
        <w:rPr>
          <w:rFonts w:ascii="Times New Roman" w:hAnsi="Times New Roman"/>
          <w:lang w:val="lt-LT"/>
        </w:rPr>
        <w:t xml:space="preserve"> </w:t>
      </w:r>
      <w:r w:rsidR="007911F9" w:rsidRPr="0056315E">
        <w:rPr>
          <w:rFonts w:ascii="Times New Roman" w:hAnsi="Times New Roman"/>
          <w:lang w:val="lt-LT"/>
        </w:rPr>
        <w:t>moterims</w:t>
      </w:r>
      <w:r w:rsidR="00836704" w:rsidRPr="0056315E">
        <w:rPr>
          <w:rFonts w:ascii="Times New Roman" w:hAnsi="Times New Roman"/>
          <w:lang w:val="lt-LT"/>
        </w:rPr>
        <w:t xml:space="preserve"> ir </w:t>
      </w:r>
      <w:r w:rsidR="007E3BEA" w:rsidRPr="0056315E">
        <w:rPr>
          <w:rFonts w:ascii="Times New Roman" w:hAnsi="Times New Roman"/>
          <w:lang w:val="lt-LT"/>
        </w:rPr>
        <w:t>j</w:t>
      </w:r>
      <w:r w:rsidR="00250E20">
        <w:rPr>
          <w:rFonts w:ascii="Times New Roman" w:hAnsi="Times New Roman"/>
          <w:lang w:val="lt-LT"/>
        </w:rPr>
        <w:t>o</w:t>
      </w:r>
      <w:r w:rsidR="007E3BEA" w:rsidRPr="0056315E">
        <w:rPr>
          <w:rFonts w:ascii="Times New Roman" w:hAnsi="Times New Roman"/>
          <w:lang w:val="lt-LT"/>
        </w:rPr>
        <w:t xml:space="preserve"> </w:t>
      </w:r>
      <w:r w:rsidR="007E3BEA" w:rsidRPr="00AC35C3">
        <w:rPr>
          <w:rFonts w:ascii="Times New Roman" w:hAnsi="Times New Roman"/>
          <w:i/>
          <w:iCs/>
          <w:lang w:val="lt-LT"/>
        </w:rPr>
        <w:t>draudžiama</w:t>
      </w:r>
      <w:r w:rsidR="007E3BEA" w:rsidRPr="0056315E">
        <w:rPr>
          <w:rFonts w:ascii="Times New Roman" w:hAnsi="Times New Roman"/>
          <w:lang w:val="lt-LT"/>
        </w:rPr>
        <w:t xml:space="preserve"> varto</w:t>
      </w:r>
      <w:r w:rsidR="007E3BEA">
        <w:rPr>
          <w:rFonts w:ascii="Times New Roman" w:hAnsi="Times New Roman"/>
          <w:lang w:val="lt-LT"/>
        </w:rPr>
        <w:t>ti</w:t>
      </w:r>
      <w:r w:rsidR="007E3BEA" w:rsidRPr="0056315E">
        <w:rPr>
          <w:rFonts w:ascii="Times New Roman" w:hAnsi="Times New Roman"/>
          <w:lang w:val="lt-LT"/>
        </w:rPr>
        <w:t xml:space="preserve"> </w:t>
      </w:r>
      <w:r w:rsidR="007911F9" w:rsidRPr="0056315E">
        <w:rPr>
          <w:rFonts w:ascii="Times New Roman" w:hAnsi="Times New Roman"/>
          <w:lang w:val="lt-LT"/>
        </w:rPr>
        <w:t xml:space="preserve">nėštumo </w:t>
      </w:r>
      <w:r w:rsidR="007E3BEA" w:rsidRPr="0056315E">
        <w:rPr>
          <w:rFonts w:ascii="Times New Roman" w:hAnsi="Times New Roman"/>
          <w:lang w:val="lt-LT"/>
        </w:rPr>
        <w:t xml:space="preserve">ar žindymo </w:t>
      </w:r>
      <w:r w:rsidR="007911F9" w:rsidRPr="0056315E">
        <w:rPr>
          <w:rFonts w:ascii="Times New Roman" w:hAnsi="Times New Roman"/>
          <w:lang w:val="lt-LT"/>
        </w:rPr>
        <w:t>metu (žr. 4.3 skyrių).</w:t>
      </w:r>
    </w:p>
    <w:p w14:paraId="4EAAE06E" w14:textId="77777777" w:rsidR="007911F9" w:rsidRPr="0056315E" w:rsidRDefault="007911F9" w:rsidP="007911F9">
      <w:pPr>
        <w:spacing w:after="0" w:line="240" w:lineRule="auto"/>
        <w:rPr>
          <w:rFonts w:ascii="Times New Roman" w:hAnsi="Times New Roman"/>
          <w:lang w:val="lt-LT"/>
        </w:rPr>
      </w:pPr>
    </w:p>
    <w:p w14:paraId="0C70B91A"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4.7</w:t>
      </w:r>
      <w:r w:rsidRPr="0056315E">
        <w:rPr>
          <w:rFonts w:ascii="Times New Roman" w:hAnsi="Times New Roman"/>
          <w:b/>
          <w:lang w:val="lt-LT"/>
        </w:rPr>
        <w:tab/>
        <w:t>Poveikis gebėjimui vairuoti ir valdyti mechanizmus</w:t>
      </w:r>
    </w:p>
    <w:p w14:paraId="5B79C574" w14:textId="77777777" w:rsidR="007911F9" w:rsidRPr="0056315E" w:rsidRDefault="007911F9" w:rsidP="007911F9">
      <w:pPr>
        <w:spacing w:after="0" w:line="240" w:lineRule="auto"/>
        <w:rPr>
          <w:rFonts w:ascii="Times New Roman" w:hAnsi="Times New Roman"/>
          <w:lang w:val="lt-LT"/>
        </w:rPr>
      </w:pPr>
    </w:p>
    <w:p w14:paraId="6998D705" w14:textId="5753B350"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gebėjimo vairuoti ir valdyti mechanizmus neveikia</w:t>
      </w:r>
      <w:r w:rsidR="00250E20">
        <w:rPr>
          <w:rFonts w:ascii="Times New Roman" w:hAnsi="Times New Roman"/>
          <w:lang w:val="lt-LT"/>
        </w:rPr>
        <w:t xml:space="preserve"> arba veikia nereikšmingai</w:t>
      </w:r>
      <w:r w:rsidR="007911F9" w:rsidRPr="0056315E">
        <w:rPr>
          <w:rFonts w:ascii="Times New Roman" w:hAnsi="Times New Roman"/>
          <w:lang w:val="lt-LT"/>
        </w:rPr>
        <w:t>.</w:t>
      </w:r>
    </w:p>
    <w:p w14:paraId="277DB987" w14:textId="77777777" w:rsidR="007911F9" w:rsidRPr="0056315E" w:rsidRDefault="007911F9" w:rsidP="007911F9">
      <w:pPr>
        <w:spacing w:after="0" w:line="240" w:lineRule="auto"/>
        <w:rPr>
          <w:rFonts w:ascii="Times New Roman" w:hAnsi="Times New Roman"/>
          <w:lang w:val="lt-LT"/>
        </w:rPr>
      </w:pPr>
    </w:p>
    <w:p w14:paraId="1D433A4D"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4.8</w:t>
      </w:r>
      <w:r w:rsidRPr="0056315E">
        <w:rPr>
          <w:rFonts w:ascii="Times New Roman" w:hAnsi="Times New Roman"/>
          <w:b/>
          <w:lang w:val="lt-LT"/>
        </w:rPr>
        <w:tab/>
        <w:t>Nepageidaujamas poveikis</w:t>
      </w:r>
    </w:p>
    <w:p w14:paraId="37204FAD" w14:textId="77777777" w:rsidR="007911F9" w:rsidRPr="0056315E" w:rsidRDefault="007911F9" w:rsidP="007911F9">
      <w:pPr>
        <w:spacing w:after="0" w:line="240" w:lineRule="auto"/>
        <w:rPr>
          <w:rFonts w:ascii="Times New Roman" w:hAnsi="Times New Roman"/>
          <w:lang w:val="lt-LT"/>
        </w:rPr>
      </w:pPr>
    </w:p>
    <w:p w14:paraId="6D9D600F"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Saugumo duomenų santrauka</w:t>
      </w:r>
    </w:p>
    <w:p w14:paraId="497B12D7" w14:textId="77777777" w:rsidR="007911F9" w:rsidRPr="0056315E" w:rsidRDefault="007911F9" w:rsidP="007911F9">
      <w:pPr>
        <w:spacing w:after="0" w:line="240" w:lineRule="auto"/>
        <w:rPr>
          <w:rFonts w:ascii="Times New Roman" w:hAnsi="Times New Roman"/>
          <w:lang w:val="lt-LT"/>
        </w:rPr>
      </w:pPr>
    </w:p>
    <w:p w14:paraId="118E9175"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Apie nepageidaujamą poveikį, susijusį su androgenų vartojimu, žr. 4.4 skyriuje.</w:t>
      </w:r>
    </w:p>
    <w:p w14:paraId="256EF6B2" w14:textId="77777777" w:rsidR="007911F9" w:rsidRPr="0056315E" w:rsidRDefault="007911F9" w:rsidP="007911F9">
      <w:pPr>
        <w:spacing w:after="0" w:line="240" w:lineRule="auto"/>
        <w:rPr>
          <w:rFonts w:ascii="Times New Roman" w:hAnsi="Times New Roman"/>
          <w:lang w:val="lt-LT"/>
        </w:rPr>
      </w:pPr>
    </w:p>
    <w:p w14:paraId="2CFABF31" w14:textId="5618E681"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Dažniausiai registruojam</w:t>
      </w:r>
      <w:r w:rsidR="0070432E">
        <w:rPr>
          <w:rFonts w:ascii="Times New Roman" w:hAnsi="Times New Roman"/>
          <w:lang w:val="lt-LT"/>
        </w:rPr>
        <w:t>i</w:t>
      </w:r>
      <w:r w:rsidRPr="0056315E">
        <w:rPr>
          <w:rFonts w:ascii="Times New Roman" w:hAnsi="Times New Roman"/>
          <w:lang w:val="lt-LT"/>
        </w:rPr>
        <w:t xml:space="preserve"> nepageidaujam</w:t>
      </w:r>
      <w:r w:rsidR="0070432E">
        <w:rPr>
          <w:rFonts w:ascii="Times New Roman" w:hAnsi="Times New Roman"/>
          <w:lang w:val="lt-LT"/>
        </w:rPr>
        <w:t>o</w:t>
      </w:r>
      <w:r w:rsidRPr="0056315E">
        <w:rPr>
          <w:rFonts w:ascii="Times New Roman" w:hAnsi="Times New Roman"/>
          <w:lang w:val="lt-LT"/>
        </w:rPr>
        <w:t xml:space="preserve"> poveiki</w:t>
      </w:r>
      <w:r w:rsidR="0070432E">
        <w:rPr>
          <w:rFonts w:ascii="Times New Roman" w:hAnsi="Times New Roman"/>
          <w:lang w:val="lt-LT"/>
        </w:rPr>
        <w:t>o</w:t>
      </w:r>
      <w:r w:rsidR="004C3456" w:rsidRPr="0056315E">
        <w:rPr>
          <w:rFonts w:ascii="Times New Roman" w:hAnsi="Times New Roman"/>
          <w:lang w:val="lt-LT"/>
        </w:rPr>
        <w:t xml:space="preserve"> </w:t>
      </w:r>
      <w:r w:rsidR="0070432E">
        <w:rPr>
          <w:rFonts w:ascii="Times New Roman" w:hAnsi="Times New Roman"/>
          <w:lang w:val="lt-LT"/>
        </w:rPr>
        <w:t xml:space="preserve">reiškiniai </w:t>
      </w:r>
      <w:r w:rsidR="008771C5">
        <w:rPr>
          <w:rFonts w:ascii="Times New Roman" w:hAnsi="Times New Roman"/>
          <w:lang w:val="lt-LT"/>
        </w:rPr>
        <w:t>Testosterone undecanoate Orifarm</w:t>
      </w:r>
      <w:r w:rsidR="0070432E" w:rsidRPr="0056315E">
        <w:rPr>
          <w:rFonts w:ascii="Times New Roman" w:hAnsi="Times New Roman"/>
          <w:lang w:val="lt-LT"/>
        </w:rPr>
        <w:t xml:space="preserve"> </w:t>
      </w:r>
      <w:r w:rsidR="004C3456" w:rsidRPr="0056315E">
        <w:rPr>
          <w:rFonts w:ascii="Times New Roman" w:hAnsi="Times New Roman"/>
          <w:lang w:val="lt-LT"/>
        </w:rPr>
        <w:t>gydymo metu</w:t>
      </w:r>
      <w:r w:rsidRPr="0056315E">
        <w:rPr>
          <w:rFonts w:ascii="Times New Roman" w:hAnsi="Times New Roman"/>
          <w:lang w:val="lt-LT"/>
        </w:rPr>
        <w:t xml:space="preserve"> buvo spuogai</w:t>
      </w:r>
      <w:r w:rsidR="008544F0">
        <w:rPr>
          <w:rFonts w:ascii="Times New Roman" w:hAnsi="Times New Roman"/>
          <w:lang w:val="lt-LT"/>
        </w:rPr>
        <w:t xml:space="preserve"> (</w:t>
      </w:r>
      <w:r w:rsidR="0070432E" w:rsidRPr="0054355B">
        <w:rPr>
          <w:rFonts w:ascii="Times New Roman" w:hAnsi="Times New Roman"/>
          <w:i/>
          <w:iCs/>
          <w:lang w:val="lt-LT"/>
        </w:rPr>
        <w:t>acne</w:t>
      </w:r>
      <w:r w:rsidR="008544F0">
        <w:rPr>
          <w:rFonts w:ascii="Times New Roman" w:hAnsi="Times New Roman"/>
          <w:lang w:val="lt-LT"/>
        </w:rPr>
        <w:t>)</w:t>
      </w:r>
      <w:r w:rsidRPr="0056315E">
        <w:rPr>
          <w:rFonts w:ascii="Times New Roman" w:hAnsi="Times New Roman"/>
          <w:lang w:val="lt-LT"/>
        </w:rPr>
        <w:t xml:space="preserve"> ir skausmas injekcijos vietoje.</w:t>
      </w:r>
    </w:p>
    <w:p w14:paraId="2A857AF1" w14:textId="4057694B" w:rsidR="007911F9" w:rsidRPr="0056315E" w:rsidRDefault="007911F9" w:rsidP="007911F9">
      <w:pPr>
        <w:autoSpaceDE w:val="0"/>
        <w:autoSpaceDN w:val="0"/>
        <w:adjustRightInd w:val="0"/>
        <w:spacing w:after="0" w:line="240" w:lineRule="auto"/>
        <w:rPr>
          <w:rFonts w:ascii="Times New Roman" w:hAnsi="Times New Roman"/>
          <w:lang w:val="lt-LT"/>
        </w:rPr>
      </w:pPr>
      <w:r w:rsidRPr="0056315E">
        <w:rPr>
          <w:rFonts w:ascii="Times New Roman" w:hAnsi="Times New Roman"/>
          <w:lang w:val="lt-LT"/>
        </w:rPr>
        <w:t xml:space="preserve">Dėl plaučių mikroembolijos aliejiniu tirpalu retais atvejais gali pasireikšti požymių ir simptomų, </w:t>
      </w:r>
      <w:r w:rsidR="008544F0">
        <w:rPr>
          <w:rFonts w:ascii="Times New Roman" w:hAnsi="Times New Roman"/>
          <w:lang w:val="lt-LT"/>
        </w:rPr>
        <w:t>tokių kaip</w:t>
      </w:r>
      <w:r w:rsidRPr="0056315E">
        <w:rPr>
          <w:rFonts w:ascii="Times New Roman" w:hAnsi="Times New Roman"/>
          <w:lang w:val="lt-LT"/>
        </w:rPr>
        <w:t xml:space="preserve"> kosulys, </w:t>
      </w:r>
      <w:r w:rsidR="0070432E">
        <w:rPr>
          <w:rFonts w:ascii="Times New Roman" w:hAnsi="Times New Roman"/>
          <w:lang w:val="lt-LT"/>
        </w:rPr>
        <w:t>dispnėja (</w:t>
      </w:r>
      <w:r w:rsidRPr="0056315E">
        <w:rPr>
          <w:rFonts w:ascii="Times New Roman" w:hAnsi="Times New Roman"/>
          <w:lang w:val="lt-LT"/>
        </w:rPr>
        <w:t>dusulys</w:t>
      </w:r>
      <w:r w:rsidR="0070432E">
        <w:rPr>
          <w:rFonts w:ascii="Times New Roman" w:hAnsi="Times New Roman"/>
          <w:lang w:val="lt-LT"/>
        </w:rPr>
        <w:t>)</w:t>
      </w:r>
      <w:r w:rsidRPr="0056315E">
        <w:rPr>
          <w:rFonts w:ascii="Times New Roman" w:hAnsi="Times New Roman"/>
          <w:lang w:val="lt-LT"/>
        </w:rPr>
        <w:t xml:space="preserve">, </w:t>
      </w:r>
      <w:r w:rsidR="008544F0">
        <w:rPr>
          <w:rFonts w:ascii="Times New Roman" w:hAnsi="Times New Roman"/>
          <w:lang w:val="lt-LT"/>
        </w:rPr>
        <w:t xml:space="preserve">bendras </w:t>
      </w:r>
      <w:r w:rsidRPr="0056315E">
        <w:rPr>
          <w:rFonts w:ascii="Times New Roman" w:hAnsi="Times New Roman"/>
          <w:lang w:val="lt-LT"/>
        </w:rPr>
        <w:t xml:space="preserve">negalavimas, </w:t>
      </w:r>
      <w:r w:rsidR="008544F0">
        <w:rPr>
          <w:rFonts w:ascii="Times New Roman" w:hAnsi="Times New Roman"/>
          <w:lang w:val="lt-LT"/>
        </w:rPr>
        <w:t>hiperhidrozė</w:t>
      </w:r>
      <w:r w:rsidRPr="0056315E">
        <w:rPr>
          <w:rFonts w:ascii="Times New Roman" w:hAnsi="Times New Roman"/>
          <w:lang w:val="lt-LT"/>
        </w:rPr>
        <w:t xml:space="preserve">, krūtinės skausmas, </w:t>
      </w:r>
      <w:r w:rsidR="0070432E">
        <w:rPr>
          <w:rFonts w:ascii="Times New Roman" w:hAnsi="Times New Roman"/>
          <w:lang w:val="lt-LT"/>
        </w:rPr>
        <w:t>svaigulys</w:t>
      </w:r>
      <w:r w:rsidRPr="0056315E">
        <w:rPr>
          <w:rFonts w:ascii="Times New Roman" w:hAnsi="Times New Roman"/>
          <w:lang w:val="lt-LT"/>
        </w:rPr>
        <w:t xml:space="preserve">, parestezija arba </w:t>
      </w:r>
      <w:r w:rsidR="008544F0">
        <w:rPr>
          <w:rFonts w:ascii="Times New Roman" w:hAnsi="Times New Roman"/>
          <w:lang w:val="lt-LT"/>
        </w:rPr>
        <w:t>sinkopė</w:t>
      </w:r>
      <w:r w:rsidR="0070432E">
        <w:rPr>
          <w:rFonts w:ascii="Times New Roman" w:hAnsi="Times New Roman"/>
          <w:lang w:val="lt-LT"/>
        </w:rPr>
        <w:t xml:space="preserve"> (apalpimas)</w:t>
      </w:r>
      <w:r w:rsidRPr="0056315E">
        <w:rPr>
          <w:rFonts w:ascii="Times New Roman" w:hAnsi="Times New Roman"/>
          <w:lang w:val="lt-LT"/>
        </w:rPr>
        <w:t xml:space="preserve">. Tokių reakcijų gali </w:t>
      </w:r>
      <w:r w:rsidR="0070432E">
        <w:rPr>
          <w:rFonts w:ascii="Times New Roman" w:hAnsi="Times New Roman"/>
          <w:lang w:val="lt-LT"/>
        </w:rPr>
        <w:t>pasireikšti</w:t>
      </w:r>
      <w:r w:rsidRPr="0056315E">
        <w:rPr>
          <w:rFonts w:ascii="Times New Roman" w:hAnsi="Times New Roman"/>
          <w:lang w:val="lt-LT"/>
        </w:rPr>
        <w:t xml:space="preserve"> </w:t>
      </w:r>
      <w:r w:rsidR="0070432E">
        <w:rPr>
          <w:rFonts w:ascii="Times New Roman" w:hAnsi="Times New Roman"/>
          <w:lang w:val="lt-LT"/>
        </w:rPr>
        <w:t>leidžiant</w:t>
      </w:r>
      <w:r w:rsidRPr="0056315E">
        <w:rPr>
          <w:rFonts w:ascii="Times New Roman" w:hAnsi="Times New Roman"/>
          <w:lang w:val="lt-LT"/>
        </w:rPr>
        <w:t xml:space="preserve"> vaistin</w:t>
      </w:r>
      <w:r w:rsidR="0070432E">
        <w:rPr>
          <w:rFonts w:ascii="Times New Roman" w:hAnsi="Times New Roman"/>
          <w:lang w:val="lt-LT"/>
        </w:rPr>
        <w:t>io</w:t>
      </w:r>
      <w:r w:rsidRPr="0056315E">
        <w:rPr>
          <w:rFonts w:ascii="Times New Roman" w:hAnsi="Times New Roman"/>
          <w:lang w:val="lt-LT"/>
        </w:rPr>
        <w:t xml:space="preserve"> preparat</w:t>
      </w:r>
      <w:r w:rsidR="0070432E">
        <w:rPr>
          <w:rFonts w:ascii="Times New Roman" w:hAnsi="Times New Roman"/>
          <w:lang w:val="lt-LT"/>
        </w:rPr>
        <w:t>o</w:t>
      </w:r>
      <w:r w:rsidRPr="0056315E">
        <w:rPr>
          <w:rFonts w:ascii="Times New Roman" w:hAnsi="Times New Roman"/>
          <w:lang w:val="lt-LT"/>
        </w:rPr>
        <w:t xml:space="preserve"> arba iš karto po injekcijos ir jos būna laikinos. Atvejų, k</w:t>
      </w:r>
      <w:r w:rsidR="004971DC">
        <w:rPr>
          <w:rFonts w:ascii="Times New Roman" w:hAnsi="Times New Roman"/>
          <w:lang w:val="lt-LT"/>
        </w:rPr>
        <w:t>ai</w:t>
      </w:r>
      <w:r w:rsidRPr="0056315E">
        <w:rPr>
          <w:rFonts w:ascii="Times New Roman" w:hAnsi="Times New Roman"/>
          <w:lang w:val="lt-LT"/>
        </w:rPr>
        <w:t xml:space="preserve"> kompanija arba pranešėjas įtarė</w:t>
      </w:r>
      <w:r w:rsidR="008544F0" w:rsidRPr="0056315E">
        <w:rPr>
          <w:rFonts w:ascii="Times New Roman" w:hAnsi="Times New Roman"/>
          <w:lang w:val="lt-LT"/>
        </w:rPr>
        <w:t xml:space="preserve"> </w:t>
      </w:r>
      <w:r w:rsidRPr="0056315E">
        <w:rPr>
          <w:rFonts w:ascii="Times New Roman" w:hAnsi="Times New Roman"/>
          <w:lang w:val="lt-LT"/>
        </w:rPr>
        <w:t>plaučių mikroembolij</w:t>
      </w:r>
      <w:r w:rsidR="004971DC">
        <w:rPr>
          <w:rFonts w:ascii="Times New Roman" w:hAnsi="Times New Roman"/>
          <w:lang w:val="lt-LT"/>
        </w:rPr>
        <w:t>ą</w:t>
      </w:r>
      <w:r w:rsidRPr="0056315E">
        <w:rPr>
          <w:rFonts w:ascii="Times New Roman" w:hAnsi="Times New Roman"/>
          <w:lang w:val="lt-LT"/>
        </w:rPr>
        <w:t xml:space="preserve"> aliejiniu tirpalu, retai nustatyta klinikinių tyrimų metu (≥ 1/10 000 ir &lt; 1/1</w:t>
      </w:r>
      <w:r w:rsidR="008544F0">
        <w:rPr>
          <w:rFonts w:ascii="Times New Roman" w:hAnsi="Times New Roman"/>
          <w:lang w:val="lt-LT"/>
        </w:rPr>
        <w:t> </w:t>
      </w:r>
      <w:r w:rsidRPr="0056315E">
        <w:rPr>
          <w:rFonts w:ascii="Times New Roman" w:hAnsi="Times New Roman"/>
          <w:lang w:val="lt-LT"/>
        </w:rPr>
        <w:t>000 injekcijų)</w:t>
      </w:r>
      <w:r w:rsidR="00F91B37" w:rsidRPr="0056315E">
        <w:rPr>
          <w:rFonts w:ascii="Times New Roman" w:hAnsi="Times New Roman"/>
          <w:lang w:val="lt-LT"/>
        </w:rPr>
        <w:t xml:space="preserve"> taip pat</w:t>
      </w:r>
      <w:r w:rsidRPr="0056315E">
        <w:rPr>
          <w:rFonts w:ascii="Times New Roman" w:hAnsi="Times New Roman"/>
          <w:lang w:val="lt-LT"/>
        </w:rPr>
        <w:t xml:space="preserve"> ir po vaistinio preparato pateikimo į rinką (žr. 4.4 skyrių).</w:t>
      </w:r>
    </w:p>
    <w:p w14:paraId="5DCA359B" w14:textId="77777777" w:rsidR="007911F9" w:rsidRPr="0056315E" w:rsidRDefault="007911F9" w:rsidP="007911F9">
      <w:pPr>
        <w:autoSpaceDE w:val="0"/>
        <w:autoSpaceDN w:val="0"/>
        <w:adjustRightInd w:val="0"/>
        <w:spacing w:after="0" w:line="240" w:lineRule="auto"/>
        <w:rPr>
          <w:rFonts w:ascii="Times New Roman" w:hAnsi="Times New Roman"/>
          <w:lang w:val="lt-LT"/>
        </w:rPr>
      </w:pPr>
    </w:p>
    <w:p w14:paraId="31777525" w14:textId="144FD4F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Buvo gauta pranešimų apie įtariamas anafilaksines reakcijas po </w:t>
      </w:r>
      <w:r w:rsidR="008771C5">
        <w:rPr>
          <w:rFonts w:ascii="Times New Roman" w:hAnsi="Times New Roman"/>
          <w:lang w:val="lt-LT"/>
        </w:rPr>
        <w:t>Testosterone undecanoate Orifarm</w:t>
      </w:r>
      <w:r w:rsidRPr="0056315E">
        <w:rPr>
          <w:rFonts w:ascii="Times New Roman" w:hAnsi="Times New Roman"/>
          <w:lang w:val="lt-LT"/>
        </w:rPr>
        <w:t xml:space="preserve"> injekcijos.</w:t>
      </w:r>
    </w:p>
    <w:p w14:paraId="75837CEC" w14:textId="77777777" w:rsidR="002132A1" w:rsidRPr="0056315E" w:rsidRDefault="002132A1" w:rsidP="007911F9">
      <w:pPr>
        <w:spacing w:after="0" w:line="240" w:lineRule="auto"/>
        <w:rPr>
          <w:rFonts w:ascii="Times New Roman" w:hAnsi="Times New Roman"/>
          <w:lang w:val="lt-LT"/>
        </w:rPr>
      </w:pPr>
    </w:p>
    <w:p w14:paraId="4ED5CD41" w14:textId="3FCB4E31"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Androgenai gali paspartinti subklinikinio prostatos vėžio ir gerybinės prostatos hiperplazijos progresavimą.</w:t>
      </w:r>
    </w:p>
    <w:p w14:paraId="7B301505" w14:textId="77777777" w:rsidR="007911F9" w:rsidRPr="0056315E" w:rsidRDefault="007911F9" w:rsidP="007911F9">
      <w:pPr>
        <w:spacing w:after="0" w:line="240" w:lineRule="auto"/>
        <w:rPr>
          <w:rFonts w:ascii="Times New Roman" w:hAnsi="Times New Roman"/>
          <w:lang w:val="lt-LT"/>
        </w:rPr>
      </w:pPr>
    </w:p>
    <w:p w14:paraId="7EA35BEC" w14:textId="67073443"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1 lentelėje toliau nurodytos nepageidaujamos </w:t>
      </w:r>
      <w:r w:rsidR="00D91C06" w:rsidRPr="0056315E">
        <w:rPr>
          <w:rFonts w:ascii="Times New Roman" w:hAnsi="Times New Roman"/>
          <w:lang w:val="lt-LT"/>
        </w:rPr>
        <w:t xml:space="preserve">reakcijos </w:t>
      </w:r>
      <w:r w:rsidR="00D91C06">
        <w:rPr>
          <w:rFonts w:ascii="Times New Roman" w:hAnsi="Times New Roman"/>
          <w:lang w:val="lt-LT"/>
        </w:rPr>
        <w:t xml:space="preserve">į </w:t>
      </w:r>
      <w:r w:rsidRPr="0056315E">
        <w:rPr>
          <w:rFonts w:ascii="Times New Roman" w:hAnsi="Times New Roman"/>
          <w:lang w:val="lt-LT"/>
        </w:rPr>
        <w:t>vaist</w:t>
      </w:r>
      <w:r w:rsidR="00D91C06">
        <w:rPr>
          <w:rFonts w:ascii="Times New Roman" w:hAnsi="Times New Roman"/>
          <w:lang w:val="lt-LT"/>
        </w:rPr>
        <w:t>inį preparatą</w:t>
      </w:r>
      <w:r w:rsidRPr="0056315E">
        <w:rPr>
          <w:rFonts w:ascii="Times New Roman" w:hAnsi="Times New Roman"/>
          <w:lang w:val="lt-LT"/>
        </w:rPr>
        <w:t xml:space="preserve"> (N</w:t>
      </w:r>
      <w:r w:rsidR="00D91C06">
        <w:rPr>
          <w:rFonts w:ascii="Times New Roman" w:hAnsi="Times New Roman"/>
          <w:lang w:val="lt-LT"/>
        </w:rPr>
        <w:t>RV</w:t>
      </w:r>
      <w:r w:rsidRPr="0056315E">
        <w:rPr>
          <w:rFonts w:ascii="Times New Roman" w:hAnsi="Times New Roman"/>
          <w:lang w:val="lt-LT"/>
        </w:rPr>
        <w:t>) pagal MedDRA organų sistemų klases (MedDRA OSK)</w:t>
      </w:r>
      <w:r w:rsidR="00455D36" w:rsidRPr="0056315E">
        <w:rPr>
          <w:rFonts w:ascii="Times New Roman" w:hAnsi="Times New Roman"/>
          <w:lang w:val="lt-LT"/>
        </w:rPr>
        <w:t xml:space="preserve"> praneštos </w:t>
      </w:r>
      <w:r w:rsidR="00940950" w:rsidRPr="0056315E">
        <w:rPr>
          <w:rFonts w:ascii="Times New Roman" w:hAnsi="Times New Roman"/>
          <w:lang w:val="lt-LT"/>
        </w:rPr>
        <w:t xml:space="preserve">vartojant </w:t>
      </w:r>
      <w:r w:rsidR="00B225FF" w:rsidRPr="0056315E">
        <w:rPr>
          <w:rFonts w:ascii="Times New Roman" w:hAnsi="Times New Roman"/>
          <w:lang w:val="lt-LT"/>
        </w:rPr>
        <w:t>testosterono undekanoato</w:t>
      </w:r>
      <w:r w:rsidRPr="0056315E">
        <w:rPr>
          <w:rFonts w:ascii="Times New Roman" w:hAnsi="Times New Roman"/>
          <w:lang w:val="lt-LT"/>
        </w:rPr>
        <w:t xml:space="preserve">. </w:t>
      </w:r>
      <w:r w:rsidR="00D91C06">
        <w:rPr>
          <w:rFonts w:ascii="Times New Roman" w:hAnsi="Times New Roman"/>
          <w:lang w:val="lt-LT"/>
        </w:rPr>
        <w:t>Nepageidaujamo poveikio d</w:t>
      </w:r>
      <w:r w:rsidRPr="0056315E">
        <w:rPr>
          <w:rFonts w:ascii="Times New Roman" w:hAnsi="Times New Roman"/>
          <w:lang w:val="lt-LT"/>
        </w:rPr>
        <w:t>ažnis nustatytas pagal klinikinių tyrimų duomenis</w:t>
      </w:r>
      <w:r w:rsidR="002C20F2">
        <w:rPr>
          <w:rFonts w:ascii="Times New Roman" w:hAnsi="Times New Roman"/>
          <w:lang w:val="lt-LT"/>
        </w:rPr>
        <w:t>.</w:t>
      </w:r>
      <w:r w:rsidRPr="0056315E">
        <w:rPr>
          <w:rFonts w:ascii="Times New Roman" w:hAnsi="Times New Roman"/>
          <w:lang w:val="lt-LT"/>
        </w:rPr>
        <w:t xml:space="preserve"> </w:t>
      </w:r>
      <w:r w:rsidR="002C20F2" w:rsidRPr="002C20F2">
        <w:rPr>
          <w:rFonts w:ascii="Times New Roman" w:eastAsia="Times New Roman" w:hAnsi="Times New Roman" w:cs="Times New Roman"/>
          <w:snapToGrid w:val="0"/>
          <w:lang w:val="lt-LT"/>
        </w:rPr>
        <w:t xml:space="preserve">Nepageidaujamo poveikio </w:t>
      </w:r>
      <w:r w:rsidR="002C20F2" w:rsidRPr="002C20F2">
        <w:rPr>
          <w:rFonts w:ascii="Times New Roman" w:eastAsia="Times New Roman" w:hAnsi="Times New Roman" w:cs="Times New Roman"/>
          <w:snapToGrid w:val="0"/>
          <w:szCs w:val="20"/>
          <w:lang w:val="lt-LT"/>
        </w:rPr>
        <w:t>dažnis</w:t>
      </w:r>
      <w:r w:rsidR="002C20F2" w:rsidRPr="0056315E">
        <w:rPr>
          <w:rFonts w:ascii="Times New Roman" w:hAnsi="Times New Roman"/>
          <w:lang w:val="lt-LT"/>
        </w:rPr>
        <w:t xml:space="preserve"> </w:t>
      </w:r>
      <w:r w:rsidRPr="0056315E">
        <w:rPr>
          <w:rFonts w:ascii="Times New Roman" w:hAnsi="Times New Roman"/>
          <w:lang w:val="lt-LT"/>
        </w:rPr>
        <w:t xml:space="preserve">apibūdinamas </w:t>
      </w:r>
      <w:r w:rsidR="00D91C06" w:rsidRPr="00AC35C3">
        <w:rPr>
          <w:rFonts w:ascii="Times New Roman" w:hAnsi="Times New Roman" w:cs="Times New Roman"/>
          <w:snapToGrid w:val="0"/>
          <w:lang w:val="lt-LT"/>
        </w:rPr>
        <w:t>taip: labai dažnas (≥ 1/10), dažnas (nuo ≥ 1/100 iki &lt; 1/10), nedažnas (nuo ≥ 1/1 000 iki &lt; 1/100), retas (nuo ≥ 1/10 000 iki &lt; 1/1 000), labai retas (&lt; 1/10 000) ir nežinomas (negali būti apskaičiuotas pagal turimus duomenis).</w:t>
      </w:r>
      <w:r w:rsidRPr="00D91C06">
        <w:rPr>
          <w:rFonts w:ascii="Times New Roman" w:hAnsi="Times New Roman" w:cs="Times New Roman"/>
          <w:lang w:val="lt-LT"/>
        </w:rPr>
        <w:t xml:space="preserve"> </w:t>
      </w:r>
      <w:r w:rsidR="00D91C06" w:rsidRPr="0056315E">
        <w:rPr>
          <w:rFonts w:ascii="Times New Roman" w:hAnsi="Times New Roman"/>
          <w:lang w:val="lt-LT"/>
        </w:rPr>
        <w:t>N</w:t>
      </w:r>
      <w:r w:rsidR="00D91C06">
        <w:rPr>
          <w:rFonts w:ascii="Times New Roman" w:hAnsi="Times New Roman"/>
          <w:lang w:val="lt-LT"/>
        </w:rPr>
        <w:t>RV</w:t>
      </w:r>
      <w:r w:rsidR="00D91C06" w:rsidRPr="0056315E">
        <w:rPr>
          <w:rFonts w:ascii="Times New Roman" w:hAnsi="Times New Roman"/>
          <w:lang w:val="lt-LT"/>
        </w:rPr>
        <w:t xml:space="preserve"> </w:t>
      </w:r>
      <w:r w:rsidRPr="0056315E">
        <w:rPr>
          <w:rFonts w:ascii="Times New Roman" w:hAnsi="Times New Roman"/>
          <w:lang w:val="lt-LT"/>
        </w:rPr>
        <w:t>nustatytos 6</w:t>
      </w:r>
      <w:r w:rsidR="00D91C06">
        <w:rPr>
          <w:rFonts w:ascii="Times New Roman" w:hAnsi="Times New Roman"/>
          <w:lang w:val="lt-LT"/>
        </w:rPr>
        <w:t> </w:t>
      </w:r>
      <w:r w:rsidRPr="0056315E">
        <w:rPr>
          <w:rFonts w:ascii="Times New Roman" w:hAnsi="Times New Roman"/>
          <w:lang w:val="lt-LT"/>
        </w:rPr>
        <w:t xml:space="preserve">klinikinių tyrimų metu (n = 422) ir laikoma, kad jos bent jau galimai susijusios su </w:t>
      </w:r>
      <w:r w:rsidR="008771C5">
        <w:rPr>
          <w:rFonts w:ascii="Times New Roman" w:hAnsi="Times New Roman"/>
          <w:lang w:val="lt-LT"/>
        </w:rPr>
        <w:t>Testosterone undecanoate Orifarm</w:t>
      </w:r>
      <w:r w:rsidRPr="0056315E">
        <w:rPr>
          <w:rFonts w:ascii="Times New Roman" w:hAnsi="Times New Roman"/>
          <w:lang w:val="lt-LT"/>
        </w:rPr>
        <w:t xml:space="preserve"> vartojimu.</w:t>
      </w:r>
    </w:p>
    <w:p w14:paraId="5C0A575B" w14:textId="77777777" w:rsidR="007911F9" w:rsidRPr="0056315E" w:rsidRDefault="007911F9" w:rsidP="007911F9">
      <w:pPr>
        <w:spacing w:after="0" w:line="240" w:lineRule="auto"/>
        <w:rPr>
          <w:rFonts w:ascii="Times New Roman" w:hAnsi="Times New Roman"/>
          <w:lang w:val="lt-LT"/>
        </w:rPr>
      </w:pPr>
    </w:p>
    <w:p w14:paraId="13C62A2F" w14:textId="3E5C4CEF"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 xml:space="preserve">Nepageidaujamų reakcijų </w:t>
      </w:r>
      <w:r w:rsidR="00D91C06">
        <w:rPr>
          <w:rFonts w:ascii="Times New Roman" w:hAnsi="Times New Roman"/>
          <w:u w:val="single"/>
          <w:lang w:val="lt-LT"/>
        </w:rPr>
        <w:t>santrauka</w:t>
      </w:r>
    </w:p>
    <w:p w14:paraId="344D04AC" w14:textId="77777777" w:rsidR="007911F9" w:rsidRPr="0056315E" w:rsidRDefault="007911F9" w:rsidP="007911F9">
      <w:pPr>
        <w:spacing w:after="0" w:line="240" w:lineRule="auto"/>
        <w:rPr>
          <w:rFonts w:ascii="Times New Roman" w:hAnsi="Times New Roman"/>
          <w:lang w:val="lt-LT"/>
        </w:rPr>
      </w:pPr>
    </w:p>
    <w:p w14:paraId="09B90BC9" w14:textId="223DBE8C" w:rsidR="007911F9" w:rsidRPr="0056315E" w:rsidRDefault="007911F9" w:rsidP="007911F9">
      <w:pPr>
        <w:spacing w:after="0" w:line="240" w:lineRule="auto"/>
        <w:rPr>
          <w:rFonts w:ascii="Times New Roman" w:hAnsi="Times New Roman"/>
          <w:iCs/>
          <w:lang w:val="lt-LT"/>
        </w:rPr>
      </w:pPr>
      <w:r w:rsidRPr="0056315E">
        <w:rPr>
          <w:rFonts w:ascii="Times New Roman" w:hAnsi="Times New Roman"/>
          <w:iCs/>
          <w:lang w:val="lt-LT"/>
        </w:rPr>
        <w:t xml:space="preserve">Suklasifikuotas santykinis vyrams pasireiškusių </w:t>
      </w:r>
      <w:r w:rsidR="00D91C06" w:rsidRPr="0056315E">
        <w:rPr>
          <w:rFonts w:ascii="Times New Roman" w:hAnsi="Times New Roman"/>
          <w:iCs/>
          <w:lang w:val="lt-LT"/>
        </w:rPr>
        <w:t>N</w:t>
      </w:r>
      <w:r w:rsidR="00D91C06">
        <w:rPr>
          <w:rFonts w:ascii="Times New Roman" w:hAnsi="Times New Roman"/>
          <w:iCs/>
          <w:lang w:val="lt-LT"/>
        </w:rPr>
        <w:t>RV</w:t>
      </w:r>
      <w:r w:rsidR="00D91C06" w:rsidRPr="0056315E">
        <w:rPr>
          <w:rFonts w:ascii="Times New Roman" w:hAnsi="Times New Roman"/>
          <w:iCs/>
          <w:lang w:val="lt-LT"/>
        </w:rPr>
        <w:t xml:space="preserve"> </w:t>
      </w:r>
      <w:r w:rsidRPr="0056315E">
        <w:rPr>
          <w:rFonts w:ascii="Times New Roman" w:hAnsi="Times New Roman"/>
          <w:iCs/>
          <w:lang w:val="lt-LT"/>
        </w:rPr>
        <w:t>dažnis pagal MedDRA OSK, paremtas suminiais šešių klinikinių tyrimų duomenimis; n = 422 (100,0 %),</w:t>
      </w:r>
      <w:r w:rsidR="00924811" w:rsidRPr="0056315E">
        <w:rPr>
          <w:rFonts w:ascii="Times New Roman" w:hAnsi="Times New Roman"/>
          <w:iCs/>
          <w:lang w:val="lt-LT"/>
        </w:rPr>
        <w:t xml:space="preserve"> </w:t>
      </w:r>
      <w:r w:rsidRPr="0056315E">
        <w:rPr>
          <w:rFonts w:ascii="Times New Roman" w:hAnsi="Times New Roman"/>
          <w:iCs/>
          <w:lang w:val="lt-LT"/>
        </w:rPr>
        <w:t xml:space="preserve">t. y. n = 302 vyrai, kuriems diagnozuotas hipogonadizmas, buvo gydyti 4 ml injekcijomis į raumenis, bei n = 120, kuriems buvo </w:t>
      </w:r>
      <w:r w:rsidR="008544F0">
        <w:rPr>
          <w:rFonts w:ascii="Times New Roman" w:hAnsi="Times New Roman"/>
          <w:iCs/>
          <w:lang w:val="lt-LT"/>
        </w:rPr>
        <w:t>leidžiama</w:t>
      </w:r>
      <w:r w:rsidR="008544F0" w:rsidRPr="0056315E">
        <w:rPr>
          <w:rFonts w:ascii="Times New Roman" w:hAnsi="Times New Roman"/>
          <w:iCs/>
          <w:lang w:val="lt-LT"/>
        </w:rPr>
        <w:t xml:space="preserve"> </w:t>
      </w:r>
      <w:r w:rsidRPr="0056315E">
        <w:rPr>
          <w:rFonts w:ascii="Times New Roman" w:hAnsi="Times New Roman"/>
          <w:iCs/>
          <w:lang w:val="lt-LT"/>
        </w:rPr>
        <w:t>po 3 ml 250 mg/ml TU.</w:t>
      </w:r>
    </w:p>
    <w:p w14:paraId="1C7D8902" w14:textId="77777777" w:rsidR="00B600FB" w:rsidRDefault="00B600FB" w:rsidP="007911F9">
      <w:pPr>
        <w:spacing w:after="0" w:line="240" w:lineRule="auto"/>
        <w:rPr>
          <w:rFonts w:ascii="Times New Roman" w:hAnsi="Times New Roman"/>
          <w:iCs/>
          <w:lang w:val="lt-LT"/>
        </w:rPr>
      </w:pPr>
    </w:p>
    <w:p w14:paraId="21B16269" w14:textId="77777777" w:rsidR="0080652E" w:rsidRPr="0056315E" w:rsidRDefault="0080652E" w:rsidP="007911F9">
      <w:pPr>
        <w:spacing w:after="0" w:line="240" w:lineRule="auto"/>
        <w:rPr>
          <w:rFonts w:ascii="Times New Roman" w:hAnsi="Times New Roman"/>
          <w:iCs/>
          <w:lang w:val="lt-LT"/>
        </w:rPr>
      </w:pPr>
    </w:p>
    <w:p w14:paraId="2795DC71" w14:textId="0341FDD5" w:rsidR="00625D04" w:rsidRPr="0054355B" w:rsidRDefault="00B600FB" w:rsidP="00AC35C3">
      <w:pPr>
        <w:spacing w:after="0" w:line="240" w:lineRule="auto"/>
        <w:rPr>
          <w:lang w:val="lt-LT"/>
        </w:rPr>
      </w:pPr>
      <w:r w:rsidRPr="0056315E">
        <w:rPr>
          <w:rFonts w:ascii="Times New Roman" w:hAnsi="Times New Roman"/>
          <w:b/>
          <w:bCs/>
          <w:i/>
          <w:lang w:val="lt-LT"/>
        </w:rPr>
        <w:lastRenderedPageBreak/>
        <w:t>Kraujo ir limfinės sistemos sutrikimai</w:t>
      </w:r>
    </w:p>
    <w:p w14:paraId="7D4CDF0D" w14:textId="62F19246" w:rsidR="00625D04" w:rsidRPr="0056315E" w:rsidRDefault="00625D04" w:rsidP="008D0A59">
      <w:pPr>
        <w:pStyle w:val="Pagrindinistekstas"/>
        <w:spacing w:after="0"/>
        <w:ind w:left="1440" w:hanging="1440"/>
        <w:contextualSpacing/>
        <w:rPr>
          <w:bCs/>
          <w:szCs w:val="22"/>
        </w:rPr>
      </w:pPr>
      <w:r w:rsidRPr="0056315E">
        <w:rPr>
          <w:bCs/>
          <w:szCs w:val="22"/>
        </w:rPr>
        <w:t xml:space="preserve">Dažnas: </w:t>
      </w:r>
      <w:r w:rsidRPr="0056315E">
        <w:rPr>
          <w:bCs/>
          <w:szCs w:val="22"/>
        </w:rPr>
        <w:tab/>
      </w:r>
      <w:r w:rsidR="00AD06D2" w:rsidRPr="0056315E">
        <w:rPr>
          <w:bCs/>
          <w:spacing w:val="-1"/>
          <w:szCs w:val="22"/>
        </w:rPr>
        <w:t>p</w:t>
      </w:r>
      <w:r w:rsidR="00701DAF" w:rsidRPr="0056315E">
        <w:rPr>
          <w:bCs/>
          <w:spacing w:val="-1"/>
          <w:szCs w:val="22"/>
        </w:rPr>
        <w:t xml:space="preserve">olicitemija, </w:t>
      </w:r>
      <w:r w:rsidR="00603CDA">
        <w:rPr>
          <w:bCs/>
          <w:spacing w:val="-1"/>
          <w:szCs w:val="22"/>
        </w:rPr>
        <w:t>padidėjęs hematokritas</w:t>
      </w:r>
      <w:r w:rsidR="00701DAF" w:rsidRPr="0056315E">
        <w:rPr>
          <w:bCs/>
          <w:spacing w:val="-1"/>
          <w:szCs w:val="22"/>
        </w:rPr>
        <w:t xml:space="preserve">*, </w:t>
      </w:r>
      <w:r w:rsidR="00603CDA">
        <w:rPr>
          <w:bCs/>
          <w:spacing w:val="-1"/>
          <w:szCs w:val="22"/>
        </w:rPr>
        <w:t xml:space="preserve">padidėjęs </w:t>
      </w:r>
      <w:r w:rsidR="008544F0">
        <w:rPr>
          <w:bCs/>
          <w:spacing w:val="-1"/>
          <w:szCs w:val="22"/>
        </w:rPr>
        <w:t>raudonųjų kraujo ląstelių</w:t>
      </w:r>
      <w:r w:rsidR="008544F0" w:rsidRPr="0056315E">
        <w:rPr>
          <w:bCs/>
          <w:spacing w:val="-1"/>
          <w:szCs w:val="22"/>
        </w:rPr>
        <w:t xml:space="preserve"> </w:t>
      </w:r>
      <w:r w:rsidR="00701DAF" w:rsidRPr="0056315E">
        <w:rPr>
          <w:bCs/>
          <w:spacing w:val="-1"/>
          <w:szCs w:val="22"/>
        </w:rPr>
        <w:t>skaiči</w:t>
      </w:r>
      <w:r w:rsidR="00603CDA">
        <w:rPr>
          <w:bCs/>
          <w:spacing w:val="-1"/>
          <w:szCs w:val="22"/>
        </w:rPr>
        <w:t>us</w:t>
      </w:r>
      <w:r w:rsidR="00701DAF" w:rsidRPr="0056315E">
        <w:rPr>
          <w:bCs/>
          <w:spacing w:val="-1"/>
          <w:szCs w:val="22"/>
        </w:rPr>
        <w:t>*</w:t>
      </w:r>
      <w:r w:rsidR="00960B27" w:rsidRPr="0056315E">
        <w:rPr>
          <w:bCs/>
          <w:spacing w:val="-1"/>
          <w:szCs w:val="22"/>
        </w:rPr>
        <w:t>,</w:t>
      </w:r>
      <w:r w:rsidR="00603CDA">
        <w:rPr>
          <w:bCs/>
          <w:spacing w:val="-1"/>
          <w:szCs w:val="22"/>
        </w:rPr>
        <w:t xml:space="preserve"> padidėjusi</w:t>
      </w:r>
      <w:r w:rsidR="00960B27" w:rsidRPr="0056315E">
        <w:rPr>
          <w:bCs/>
          <w:spacing w:val="-1"/>
          <w:szCs w:val="22"/>
        </w:rPr>
        <w:t xml:space="preserve"> </w:t>
      </w:r>
      <w:r w:rsidR="00AD06D2" w:rsidRPr="0056315E">
        <w:rPr>
          <w:bCs/>
          <w:spacing w:val="-1"/>
          <w:szCs w:val="22"/>
        </w:rPr>
        <w:t>h</w:t>
      </w:r>
      <w:r w:rsidR="00701DAF" w:rsidRPr="0056315E">
        <w:rPr>
          <w:bCs/>
          <w:spacing w:val="-1"/>
          <w:szCs w:val="22"/>
        </w:rPr>
        <w:t xml:space="preserve">emoglobino </w:t>
      </w:r>
      <w:r w:rsidR="00603CDA">
        <w:rPr>
          <w:bCs/>
          <w:spacing w:val="-1"/>
          <w:szCs w:val="22"/>
        </w:rPr>
        <w:t>koncentracija</w:t>
      </w:r>
      <w:r w:rsidR="00701DAF" w:rsidRPr="0056315E">
        <w:rPr>
          <w:bCs/>
          <w:spacing w:val="-1"/>
          <w:szCs w:val="22"/>
        </w:rPr>
        <w:t>*</w:t>
      </w:r>
    </w:p>
    <w:p w14:paraId="091603DE" w14:textId="77777777" w:rsidR="00625D04" w:rsidRPr="0056315E" w:rsidRDefault="00625D04" w:rsidP="008D0A59">
      <w:pPr>
        <w:pStyle w:val="Pagrindinistekstas"/>
        <w:spacing w:after="0"/>
        <w:contextualSpacing/>
        <w:rPr>
          <w:bCs/>
          <w:i/>
          <w:szCs w:val="22"/>
        </w:rPr>
      </w:pPr>
    </w:p>
    <w:p w14:paraId="2C9EFECB" w14:textId="4912EAF7" w:rsidR="00625D04" w:rsidRPr="0056315E" w:rsidRDefault="00960B27" w:rsidP="008D0A59">
      <w:pPr>
        <w:pStyle w:val="Pagrindinistekstas"/>
        <w:spacing w:after="0"/>
        <w:contextualSpacing/>
        <w:rPr>
          <w:b/>
          <w:i/>
          <w:iCs/>
          <w:szCs w:val="22"/>
        </w:rPr>
      </w:pPr>
      <w:r w:rsidRPr="0056315E">
        <w:rPr>
          <w:b/>
          <w:i/>
          <w:iCs/>
          <w:szCs w:val="22"/>
        </w:rPr>
        <w:t>Imuninės sistemos sutrikimai</w:t>
      </w:r>
    </w:p>
    <w:p w14:paraId="6AA16C7D" w14:textId="403CB872" w:rsidR="00625D04" w:rsidRPr="0056315E" w:rsidRDefault="00960B27" w:rsidP="008D0A59">
      <w:pPr>
        <w:pStyle w:val="TableParagraph"/>
        <w:ind w:left="0"/>
        <w:contextualSpacing/>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p</w:t>
      </w:r>
      <w:r w:rsidRPr="0056315E">
        <w:rPr>
          <w:rFonts w:ascii="Times New Roman" w:hAnsi="Times New Roman" w:cs="Times New Roman"/>
          <w:bCs/>
          <w:lang w:val="lt-LT"/>
        </w:rPr>
        <w:t>adidėjęs jautrumas</w:t>
      </w:r>
    </w:p>
    <w:p w14:paraId="4DCBE0D5" w14:textId="77777777" w:rsidR="00625D04" w:rsidRPr="0056315E" w:rsidRDefault="00625D04" w:rsidP="008D0A59">
      <w:pPr>
        <w:pStyle w:val="Pagrindinistekstas"/>
        <w:spacing w:after="0"/>
        <w:contextualSpacing/>
        <w:rPr>
          <w:bCs/>
          <w:iCs/>
          <w:szCs w:val="22"/>
        </w:rPr>
      </w:pPr>
    </w:p>
    <w:p w14:paraId="217D3B06" w14:textId="28D33FED" w:rsidR="00625D04" w:rsidRPr="0056315E" w:rsidRDefault="00826DC5" w:rsidP="008D0A59">
      <w:pPr>
        <w:pStyle w:val="Pagrindinistekstas"/>
        <w:keepNext/>
        <w:spacing w:after="0"/>
        <w:contextualSpacing/>
        <w:rPr>
          <w:b/>
          <w:i/>
          <w:iCs/>
          <w:szCs w:val="22"/>
        </w:rPr>
      </w:pPr>
      <w:r w:rsidRPr="0056315E">
        <w:rPr>
          <w:b/>
          <w:i/>
          <w:iCs/>
          <w:szCs w:val="22"/>
        </w:rPr>
        <w:t>Metabolizmo ir mitybos sutrikimai</w:t>
      </w:r>
    </w:p>
    <w:p w14:paraId="5C4E2161" w14:textId="7350AAA2" w:rsidR="00625D04" w:rsidRPr="0056315E" w:rsidRDefault="00826DC5" w:rsidP="008D0A59">
      <w:pPr>
        <w:pStyle w:val="Pagrindinistekstas"/>
        <w:spacing w:after="0"/>
        <w:contextualSpacing/>
        <w:rPr>
          <w:bCs/>
          <w:iCs/>
          <w:spacing w:val="-1"/>
          <w:szCs w:val="22"/>
        </w:rPr>
      </w:pPr>
      <w:r w:rsidRPr="0056315E">
        <w:rPr>
          <w:bCs/>
          <w:iCs/>
          <w:szCs w:val="22"/>
        </w:rPr>
        <w:t>Dažnas</w:t>
      </w:r>
      <w:r w:rsidR="00625D04" w:rsidRPr="0056315E">
        <w:rPr>
          <w:bCs/>
          <w:iCs/>
          <w:szCs w:val="22"/>
        </w:rPr>
        <w:t xml:space="preserve">: </w:t>
      </w:r>
      <w:r w:rsidR="00625D04" w:rsidRPr="0056315E">
        <w:rPr>
          <w:bCs/>
          <w:iCs/>
          <w:szCs w:val="22"/>
        </w:rPr>
        <w:tab/>
      </w:r>
      <w:r w:rsidR="00AD06D2" w:rsidRPr="0056315E">
        <w:rPr>
          <w:bCs/>
          <w:iCs/>
          <w:szCs w:val="22"/>
        </w:rPr>
        <w:t>s</w:t>
      </w:r>
      <w:r w:rsidRPr="0056315E">
        <w:rPr>
          <w:bCs/>
          <w:iCs/>
          <w:szCs w:val="22"/>
        </w:rPr>
        <w:t>vorio padidėjimas</w:t>
      </w:r>
    </w:p>
    <w:p w14:paraId="3C637C07" w14:textId="2933A637" w:rsidR="00625D04" w:rsidRPr="0056315E" w:rsidRDefault="00826DC5" w:rsidP="008D0A59">
      <w:pPr>
        <w:pStyle w:val="TableParagraph"/>
        <w:ind w:left="1440" w:hanging="1440"/>
        <w:contextualSpacing/>
        <w:rPr>
          <w:rFonts w:ascii="Times New Roman" w:hAnsi="Times New Roman" w:cs="Times New Roman"/>
          <w:bCs/>
          <w:lang w:val="lt-LT"/>
        </w:rPr>
      </w:pPr>
      <w:r w:rsidRPr="0056315E">
        <w:rPr>
          <w:rFonts w:ascii="Times New Roman" w:hAnsi="Times New Roman" w:cs="Times New Roman"/>
          <w:bCs/>
          <w:iCs/>
          <w:spacing w:val="-1"/>
          <w:lang w:val="lt-LT"/>
        </w:rPr>
        <w:t>Nedažnas</w:t>
      </w:r>
      <w:r w:rsidR="00625D04" w:rsidRPr="0056315E">
        <w:rPr>
          <w:rFonts w:ascii="Times New Roman" w:hAnsi="Times New Roman" w:cs="Times New Roman"/>
          <w:bCs/>
          <w:iCs/>
          <w:spacing w:val="-1"/>
          <w:lang w:val="lt-LT"/>
        </w:rPr>
        <w:t>:</w:t>
      </w:r>
      <w:r w:rsidR="00625D04" w:rsidRPr="0056315E">
        <w:rPr>
          <w:rFonts w:ascii="Times New Roman" w:hAnsi="Times New Roman" w:cs="Times New Roman"/>
          <w:bCs/>
          <w:i/>
          <w:spacing w:val="-1"/>
          <w:lang w:val="lt-LT"/>
        </w:rPr>
        <w:t xml:space="preserve"> </w:t>
      </w:r>
      <w:r w:rsidR="00625D04" w:rsidRPr="0056315E">
        <w:rPr>
          <w:rFonts w:ascii="Times New Roman" w:hAnsi="Times New Roman" w:cs="Times New Roman"/>
          <w:bCs/>
          <w:i/>
          <w:spacing w:val="-1"/>
          <w:lang w:val="lt-LT"/>
        </w:rPr>
        <w:tab/>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petito padidėjimas, </w:t>
      </w:r>
      <w:r w:rsidR="00AD06D2" w:rsidRPr="0056315E">
        <w:rPr>
          <w:rFonts w:ascii="Times New Roman" w:hAnsi="Times New Roman" w:cs="Times New Roman"/>
          <w:bCs/>
          <w:lang w:val="lt-LT"/>
        </w:rPr>
        <w:t>g</w:t>
      </w:r>
      <w:r w:rsidRPr="0056315E">
        <w:rPr>
          <w:rFonts w:ascii="Times New Roman" w:hAnsi="Times New Roman" w:cs="Times New Roman"/>
          <w:bCs/>
          <w:lang w:val="lt-LT"/>
        </w:rPr>
        <w:t xml:space="preserve">likozilinto hemoglobino </w:t>
      </w:r>
      <w:r w:rsidR="00603CDA">
        <w:rPr>
          <w:rFonts w:ascii="Times New Roman" w:hAnsi="Times New Roman" w:cs="Times New Roman"/>
          <w:bCs/>
          <w:lang w:val="lt-LT"/>
        </w:rPr>
        <w:t>koncentracijos padidėjimas</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h</w:t>
      </w:r>
      <w:r w:rsidRPr="0056315E">
        <w:rPr>
          <w:rFonts w:ascii="Times New Roman" w:hAnsi="Times New Roman" w:cs="Times New Roman"/>
          <w:bCs/>
          <w:lang w:val="lt-LT"/>
        </w:rPr>
        <w:t>ipercholester</w:t>
      </w:r>
      <w:r w:rsidR="00603CDA">
        <w:rPr>
          <w:rFonts w:ascii="Times New Roman" w:hAnsi="Times New Roman" w:cs="Times New Roman"/>
          <w:bCs/>
          <w:lang w:val="lt-LT"/>
        </w:rPr>
        <w:t>ol</w:t>
      </w:r>
      <w:r w:rsidRPr="0056315E">
        <w:rPr>
          <w:rFonts w:ascii="Times New Roman" w:hAnsi="Times New Roman" w:cs="Times New Roman"/>
          <w:bCs/>
          <w:lang w:val="lt-LT"/>
        </w:rPr>
        <w:t xml:space="preserve">emija, </w:t>
      </w:r>
      <w:r w:rsidR="00AD06D2" w:rsidRPr="0056315E">
        <w:rPr>
          <w:rFonts w:ascii="Times New Roman" w:hAnsi="Times New Roman" w:cs="Times New Roman"/>
          <w:bCs/>
          <w:lang w:val="lt-LT"/>
        </w:rPr>
        <w:t>t</w:t>
      </w:r>
      <w:r w:rsidRPr="0056315E">
        <w:rPr>
          <w:rFonts w:ascii="Times New Roman" w:hAnsi="Times New Roman" w:cs="Times New Roman"/>
          <w:bCs/>
          <w:lang w:val="lt-LT"/>
        </w:rPr>
        <w:t>rigliceridų koncentracijos kraujyje padidėjimas</w:t>
      </w:r>
      <w:r w:rsidR="00892DFA"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c</w:t>
      </w:r>
      <w:r w:rsidRPr="0056315E">
        <w:rPr>
          <w:rFonts w:ascii="Times New Roman" w:hAnsi="Times New Roman" w:cs="Times New Roman"/>
          <w:bCs/>
          <w:lang w:val="lt-LT"/>
        </w:rPr>
        <w:t>holesterolio koncentracijos kraujyje padidėjimas</w:t>
      </w:r>
    </w:p>
    <w:p w14:paraId="4F99E0B3" w14:textId="77777777" w:rsidR="00625D04" w:rsidRPr="0056315E" w:rsidRDefault="00625D04" w:rsidP="00625D04">
      <w:pPr>
        <w:pStyle w:val="TableParagraph"/>
        <w:ind w:left="0"/>
        <w:rPr>
          <w:rFonts w:ascii="Times New Roman" w:hAnsi="Times New Roman" w:cs="Times New Roman"/>
          <w:bCs/>
          <w:lang w:val="lt-LT"/>
        </w:rPr>
      </w:pPr>
    </w:p>
    <w:p w14:paraId="5D4E09CB" w14:textId="2E08C24E" w:rsidR="00625D04" w:rsidRPr="0056315E" w:rsidRDefault="00892DFA" w:rsidP="008D0A59">
      <w:pPr>
        <w:pStyle w:val="TableParagraph"/>
        <w:keepNext/>
        <w:ind w:left="0"/>
        <w:rPr>
          <w:rFonts w:ascii="Times New Roman" w:hAnsi="Times New Roman" w:cs="Times New Roman"/>
          <w:b/>
          <w:i/>
          <w:iCs/>
          <w:lang w:val="lt-LT"/>
        </w:rPr>
      </w:pPr>
      <w:r w:rsidRPr="0056315E">
        <w:rPr>
          <w:rFonts w:ascii="Times New Roman" w:hAnsi="Times New Roman" w:cs="Times New Roman"/>
          <w:b/>
          <w:i/>
          <w:iCs/>
          <w:spacing w:val="-1"/>
          <w:lang w:val="lt-LT"/>
        </w:rPr>
        <w:t>Psichikos sutrikimai</w:t>
      </w:r>
    </w:p>
    <w:p w14:paraId="15DA97A0" w14:textId="731E2AE2" w:rsidR="00625D04" w:rsidRPr="0056315E" w:rsidRDefault="005D5217" w:rsidP="005D5217">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d</w:t>
      </w:r>
      <w:r w:rsidRPr="0056315E">
        <w:rPr>
          <w:rFonts w:ascii="Times New Roman" w:hAnsi="Times New Roman" w:cs="Times New Roman"/>
          <w:bCs/>
          <w:lang w:val="lt-LT"/>
        </w:rPr>
        <w:t xml:space="preserve">epresija, </w:t>
      </w:r>
      <w:r w:rsidR="00AD06D2" w:rsidRPr="0056315E">
        <w:rPr>
          <w:rFonts w:ascii="Times New Roman" w:hAnsi="Times New Roman" w:cs="Times New Roman"/>
          <w:bCs/>
          <w:lang w:val="lt-LT"/>
        </w:rPr>
        <w:t>e</w:t>
      </w:r>
      <w:r w:rsidRPr="0056315E">
        <w:rPr>
          <w:rFonts w:ascii="Times New Roman" w:hAnsi="Times New Roman" w:cs="Times New Roman"/>
          <w:bCs/>
          <w:lang w:val="lt-LT"/>
        </w:rPr>
        <w:t xml:space="preserve">mocijų sutrikimas,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emiga,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erimastingumas, </w:t>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gresyvumas, </w:t>
      </w:r>
      <w:r w:rsidR="00AD06D2" w:rsidRPr="0056315E">
        <w:rPr>
          <w:rFonts w:ascii="Times New Roman" w:hAnsi="Times New Roman" w:cs="Times New Roman"/>
          <w:bCs/>
          <w:lang w:val="lt-LT"/>
        </w:rPr>
        <w:t>d</w:t>
      </w:r>
      <w:r w:rsidRPr="0056315E">
        <w:rPr>
          <w:rFonts w:ascii="Times New Roman" w:hAnsi="Times New Roman" w:cs="Times New Roman"/>
          <w:bCs/>
          <w:lang w:val="lt-LT"/>
        </w:rPr>
        <w:t>irglumas</w:t>
      </w:r>
    </w:p>
    <w:p w14:paraId="7DF797A8" w14:textId="77777777" w:rsidR="00625D04" w:rsidRPr="0056315E" w:rsidRDefault="00625D04" w:rsidP="00625D04">
      <w:pPr>
        <w:pStyle w:val="TableParagraph"/>
        <w:ind w:left="0"/>
        <w:rPr>
          <w:rFonts w:ascii="Times New Roman" w:hAnsi="Times New Roman" w:cs="Times New Roman"/>
          <w:bCs/>
          <w:lang w:val="lt-LT"/>
        </w:rPr>
      </w:pPr>
    </w:p>
    <w:p w14:paraId="1E8213A0" w14:textId="52A479A3" w:rsidR="00625D04" w:rsidRPr="0056315E" w:rsidRDefault="00D30150"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Nervų sistemos sutrikimai</w:t>
      </w:r>
    </w:p>
    <w:p w14:paraId="7F37A3E2" w14:textId="0FC95B68" w:rsidR="00625D04" w:rsidRPr="0056315E" w:rsidRDefault="00D30150" w:rsidP="00D30150">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spacing w:val="-1"/>
          <w:lang w:val="lt-LT"/>
        </w:rPr>
        <w:t>g</w:t>
      </w:r>
      <w:r w:rsidRPr="0056315E">
        <w:rPr>
          <w:rFonts w:ascii="Times New Roman" w:hAnsi="Times New Roman" w:cs="Times New Roman"/>
          <w:bCs/>
          <w:spacing w:val="-1"/>
          <w:lang w:val="lt-LT"/>
        </w:rPr>
        <w:t xml:space="preserve">alvos skausmas, </w:t>
      </w:r>
      <w:r w:rsidR="00AD06D2" w:rsidRPr="0056315E">
        <w:rPr>
          <w:rFonts w:ascii="Times New Roman" w:hAnsi="Times New Roman" w:cs="Times New Roman"/>
          <w:bCs/>
          <w:spacing w:val="-1"/>
          <w:lang w:val="lt-LT"/>
        </w:rPr>
        <w:t>m</w:t>
      </w:r>
      <w:r w:rsidRPr="0056315E">
        <w:rPr>
          <w:rFonts w:ascii="Times New Roman" w:hAnsi="Times New Roman" w:cs="Times New Roman"/>
          <w:bCs/>
          <w:spacing w:val="-1"/>
          <w:lang w:val="lt-LT"/>
        </w:rPr>
        <w:t xml:space="preserve">igrena, </w:t>
      </w:r>
      <w:r w:rsidR="00F419E3">
        <w:rPr>
          <w:rFonts w:ascii="Times New Roman" w:hAnsi="Times New Roman" w:cs="Times New Roman"/>
          <w:bCs/>
          <w:spacing w:val="-1"/>
          <w:lang w:val="lt-LT"/>
        </w:rPr>
        <w:t>tremoras</w:t>
      </w:r>
    </w:p>
    <w:p w14:paraId="14970F3D" w14:textId="77777777" w:rsidR="00625D04" w:rsidRPr="0056315E" w:rsidRDefault="00625D04" w:rsidP="00625D04">
      <w:pPr>
        <w:pStyle w:val="TableParagraph"/>
        <w:ind w:left="0"/>
        <w:rPr>
          <w:rFonts w:ascii="Times New Roman" w:hAnsi="Times New Roman" w:cs="Times New Roman"/>
          <w:bCs/>
          <w:lang w:val="lt-LT"/>
        </w:rPr>
      </w:pPr>
    </w:p>
    <w:p w14:paraId="02304DA3" w14:textId="2BA95951" w:rsidR="00625D04" w:rsidRPr="0056315E" w:rsidRDefault="00D30150"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Kraujagyslių sutrikimai</w:t>
      </w:r>
    </w:p>
    <w:p w14:paraId="121F1BB7" w14:textId="5FF7257A" w:rsidR="00625D04" w:rsidRPr="0056315E" w:rsidRDefault="00D30150" w:rsidP="00625D04">
      <w:pPr>
        <w:pStyle w:val="TableParagraph"/>
        <w:ind w:left="0"/>
        <w:rPr>
          <w:rFonts w:ascii="Times New Roman" w:hAnsi="Times New Roman" w:cs="Times New Roman"/>
          <w:bCs/>
          <w:lang w:val="lt-LT"/>
        </w:rPr>
      </w:pPr>
      <w:r w:rsidRPr="0056315E">
        <w:rPr>
          <w:rFonts w:ascii="Times New Roman" w:hAnsi="Times New Roman" w:cs="Times New Roman"/>
          <w:bCs/>
          <w:lang w:val="lt-LT"/>
        </w:rPr>
        <w:t>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E52A1F">
        <w:rPr>
          <w:rFonts w:ascii="Times New Roman" w:hAnsi="Times New Roman" w:cs="Times New Roman"/>
          <w:bCs/>
          <w:lang w:val="lt-LT"/>
        </w:rPr>
        <w:t>karščio pylimas</w:t>
      </w:r>
    </w:p>
    <w:p w14:paraId="4E77097C" w14:textId="47310015" w:rsidR="00625D04" w:rsidRPr="0056315E" w:rsidRDefault="00D30150" w:rsidP="00D30150">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F419E3">
        <w:rPr>
          <w:rFonts w:ascii="Times New Roman" w:hAnsi="Times New Roman" w:cs="Times New Roman"/>
          <w:bCs/>
          <w:lang w:val="lt-LT"/>
        </w:rPr>
        <w:t>kardiovaskulinis</w:t>
      </w:r>
      <w:r w:rsidRPr="0056315E">
        <w:rPr>
          <w:rFonts w:ascii="Times New Roman" w:hAnsi="Times New Roman" w:cs="Times New Roman"/>
          <w:bCs/>
          <w:lang w:val="lt-LT"/>
        </w:rPr>
        <w:t xml:space="preserve"> sutrikimas, </w:t>
      </w:r>
      <w:r w:rsidR="00AD06D2" w:rsidRPr="0056315E">
        <w:rPr>
          <w:rFonts w:ascii="Times New Roman" w:hAnsi="Times New Roman" w:cs="Times New Roman"/>
          <w:bCs/>
          <w:lang w:val="lt-LT"/>
        </w:rPr>
        <w:t>h</w:t>
      </w:r>
      <w:r w:rsidRPr="0056315E">
        <w:rPr>
          <w:rFonts w:ascii="Times New Roman" w:hAnsi="Times New Roman" w:cs="Times New Roman"/>
          <w:bCs/>
          <w:lang w:val="lt-LT"/>
        </w:rPr>
        <w:t xml:space="preserve">ipertenzija, </w:t>
      </w:r>
      <w:r w:rsidR="00F419E3">
        <w:rPr>
          <w:rFonts w:ascii="Times New Roman" w:hAnsi="Times New Roman" w:cs="Times New Roman"/>
          <w:bCs/>
          <w:lang w:val="lt-LT"/>
        </w:rPr>
        <w:t>svaigulys</w:t>
      </w:r>
    </w:p>
    <w:p w14:paraId="47B3A7E6" w14:textId="77777777" w:rsidR="00625D04" w:rsidRPr="0056315E" w:rsidRDefault="00625D04" w:rsidP="00625D04">
      <w:pPr>
        <w:pStyle w:val="TableParagraph"/>
        <w:ind w:left="1440" w:hanging="1440"/>
        <w:rPr>
          <w:rFonts w:ascii="Times New Roman" w:hAnsi="Times New Roman" w:cs="Times New Roman"/>
          <w:bCs/>
          <w:lang w:val="lt-LT"/>
        </w:rPr>
      </w:pPr>
    </w:p>
    <w:p w14:paraId="523CF1D4" w14:textId="193F8974" w:rsidR="00625D04" w:rsidRPr="0056315E" w:rsidRDefault="001859AD" w:rsidP="00625D04">
      <w:pPr>
        <w:pStyle w:val="TableParagraph"/>
        <w:ind w:left="1440" w:hanging="1440"/>
        <w:rPr>
          <w:rFonts w:ascii="Times New Roman" w:hAnsi="Times New Roman" w:cs="Times New Roman"/>
          <w:bCs/>
          <w:lang w:val="lt-LT"/>
        </w:rPr>
      </w:pPr>
      <w:r w:rsidRPr="0056315E">
        <w:rPr>
          <w:rFonts w:ascii="Times New Roman" w:hAnsi="Times New Roman" w:cs="Times New Roman"/>
          <w:b/>
          <w:i/>
          <w:iCs/>
          <w:lang w:val="lt-LT"/>
        </w:rPr>
        <w:t>Kvėpavimo sistemos, krūtinės ląstos ir tarpuplaučio sutrikimai</w:t>
      </w:r>
    </w:p>
    <w:p w14:paraId="0716329A" w14:textId="61361C4B" w:rsidR="00625D04" w:rsidRDefault="004E04E3" w:rsidP="004E04E3">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b</w:t>
      </w:r>
      <w:r w:rsidRPr="0056315E">
        <w:rPr>
          <w:rFonts w:ascii="Times New Roman" w:hAnsi="Times New Roman" w:cs="Times New Roman"/>
          <w:bCs/>
          <w:lang w:val="lt-LT"/>
        </w:rPr>
        <w:t xml:space="preserve">ronchitas, </w:t>
      </w:r>
      <w:r w:rsidR="00AD06D2" w:rsidRPr="0056315E">
        <w:rPr>
          <w:rFonts w:ascii="Times New Roman" w:hAnsi="Times New Roman" w:cs="Times New Roman"/>
          <w:bCs/>
          <w:lang w:val="lt-LT"/>
        </w:rPr>
        <w:t>s</w:t>
      </w:r>
      <w:r w:rsidRPr="0056315E">
        <w:rPr>
          <w:rFonts w:ascii="Times New Roman" w:hAnsi="Times New Roman" w:cs="Times New Roman"/>
          <w:bCs/>
          <w:lang w:val="lt-LT"/>
        </w:rPr>
        <w:t xml:space="preserve">inusitas, </w:t>
      </w:r>
      <w:r w:rsidR="00AD06D2" w:rsidRPr="0056315E">
        <w:rPr>
          <w:rFonts w:ascii="Times New Roman" w:hAnsi="Times New Roman" w:cs="Times New Roman"/>
          <w:bCs/>
          <w:lang w:val="lt-LT"/>
        </w:rPr>
        <w:t>k</w:t>
      </w:r>
      <w:r w:rsidRPr="0056315E">
        <w:rPr>
          <w:rFonts w:ascii="Times New Roman" w:hAnsi="Times New Roman" w:cs="Times New Roman"/>
          <w:bCs/>
          <w:lang w:val="lt-LT"/>
        </w:rPr>
        <w:t xml:space="preserve">osulys, </w:t>
      </w:r>
      <w:r w:rsidR="00F419E3">
        <w:rPr>
          <w:rFonts w:ascii="Times New Roman" w:hAnsi="Times New Roman" w:cs="Times New Roman"/>
          <w:bCs/>
          <w:lang w:val="lt-LT"/>
        </w:rPr>
        <w:t>dispnėja (</w:t>
      </w:r>
      <w:r w:rsidR="00AD06D2" w:rsidRPr="0056315E">
        <w:rPr>
          <w:rFonts w:ascii="Times New Roman" w:hAnsi="Times New Roman" w:cs="Times New Roman"/>
          <w:bCs/>
          <w:lang w:val="lt-LT"/>
        </w:rPr>
        <w:t>d</w:t>
      </w:r>
      <w:r w:rsidRPr="0056315E">
        <w:rPr>
          <w:rFonts w:ascii="Times New Roman" w:hAnsi="Times New Roman" w:cs="Times New Roman"/>
          <w:bCs/>
          <w:lang w:val="lt-LT"/>
        </w:rPr>
        <w:t>usulys</w:t>
      </w:r>
      <w:r w:rsidR="00F419E3">
        <w:rPr>
          <w:rFonts w:ascii="Times New Roman" w:hAnsi="Times New Roman" w:cs="Times New Roman"/>
          <w:bCs/>
          <w:lang w:val="lt-LT"/>
        </w:rPr>
        <w:t>)</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k</w:t>
      </w:r>
      <w:r w:rsidRPr="0056315E">
        <w:rPr>
          <w:rFonts w:ascii="Times New Roman" w:hAnsi="Times New Roman" w:cs="Times New Roman"/>
          <w:bCs/>
          <w:lang w:val="lt-LT"/>
        </w:rPr>
        <w:t xml:space="preserve">narkimas, </w:t>
      </w:r>
      <w:r w:rsidR="00F419E3">
        <w:rPr>
          <w:rFonts w:ascii="Times New Roman" w:hAnsi="Times New Roman" w:cs="Times New Roman"/>
          <w:bCs/>
          <w:lang w:val="lt-LT"/>
        </w:rPr>
        <w:t>disfonija</w:t>
      </w:r>
    </w:p>
    <w:p w14:paraId="0EB9791B" w14:textId="77777777" w:rsidR="008A7B0C" w:rsidRPr="0056315E" w:rsidRDefault="008A7B0C" w:rsidP="008A7B0C">
      <w:pPr>
        <w:pStyle w:val="TableParagraph"/>
        <w:ind w:left="0"/>
        <w:rPr>
          <w:rFonts w:ascii="Times New Roman" w:hAnsi="Times New Roman" w:cs="Times New Roman"/>
          <w:bCs/>
          <w:lang w:val="lt-LT"/>
        </w:rPr>
      </w:pPr>
      <w:r w:rsidRPr="0056315E">
        <w:rPr>
          <w:rFonts w:ascii="Times New Roman" w:hAnsi="Times New Roman" w:cs="Times New Roman"/>
          <w:bCs/>
          <w:lang w:val="lt-LT"/>
        </w:rPr>
        <w:t xml:space="preserve">Retas: </w:t>
      </w:r>
      <w:r w:rsidRPr="0056315E">
        <w:rPr>
          <w:rFonts w:ascii="Times New Roman" w:hAnsi="Times New Roman" w:cs="Times New Roman"/>
          <w:bCs/>
          <w:lang w:val="lt-LT"/>
        </w:rPr>
        <w:tab/>
      </w:r>
      <w:r w:rsidRPr="0056315E">
        <w:rPr>
          <w:rFonts w:ascii="Times New Roman" w:hAnsi="Times New Roman" w:cs="Times New Roman"/>
          <w:bCs/>
          <w:lang w:val="lt-LT"/>
        </w:rPr>
        <w:tab/>
        <w:t>plaučių mikroembolija aliejiniu tirpalu**</w:t>
      </w:r>
    </w:p>
    <w:p w14:paraId="799FF697" w14:textId="77777777" w:rsidR="00625D04" w:rsidRPr="0056315E" w:rsidRDefault="00625D04" w:rsidP="00FA660A">
      <w:pPr>
        <w:pStyle w:val="TableParagraph"/>
        <w:ind w:left="0" w:firstLine="720"/>
        <w:rPr>
          <w:rFonts w:ascii="Times New Roman" w:hAnsi="Times New Roman" w:cs="Times New Roman"/>
          <w:bCs/>
          <w:spacing w:val="-1"/>
          <w:lang w:val="lt-LT"/>
        </w:rPr>
      </w:pPr>
    </w:p>
    <w:p w14:paraId="08C3E4FD" w14:textId="09D4A4B4" w:rsidR="00625D04" w:rsidRPr="0056315E" w:rsidRDefault="00D80115"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Virškinimo trakto sutrikimai</w:t>
      </w:r>
    </w:p>
    <w:p w14:paraId="5E346133" w14:textId="589E4FB9" w:rsidR="00625D04" w:rsidRPr="0056315E" w:rsidRDefault="00D80115" w:rsidP="00CB0A71">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v</w:t>
      </w:r>
      <w:r w:rsidRPr="0056315E">
        <w:rPr>
          <w:rFonts w:ascii="Times New Roman" w:hAnsi="Times New Roman" w:cs="Times New Roman"/>
          <w:bCs/>
          <w:lang w:val="lt-LT"/>
        </w:rPr>
        <w:t xml:space="preserve">iduriavimas, </w:t>
      </w:r>
      <w:r w:rsidR="00AD06D2" w:rsidRPr="0056315E">
        <w:rPr>
          <w:rFonts w:ascii="Times New Roman" w:hAnsi="Times New Roman" w:cs="Times New Roman"/>
          <w:bCs/>
          <w:lang w:val="lt-LT"/>
        </w:rPr>
        <w:t>p</w:t>
      </w:r>
      <w:r w:rsidRPr="0056315E">
        <w:rPr>
          <w:rFonts w:ascii="Times New Roman" w:hAnsi="Times New Roman" w:cs="Times New Roman"/>
          <w:bCs/>
          <w:lang w:val="lt-LT"/>
        </w:rPr>
        <w:t>ykinimas</w:t>
      </w:r>
    </w:p>
    <w:p w14:paraId="1A81D093" w14:textId="77777777" w:rsidR="00625D04" w:rsidRPr="0056315E" w:rsidRDefault="00625D04" w:rsidP="00625D04">
      <w:pPr>
        <w:pStyle w:val="TableParagraph"/>
        <w:ind w:left="0"/>
        <w:rPr>
          <w:rFonts w:ascii="Times New Roman" w:hAnsi="Times New Roman" w:cs="Times New Roman"/>
          <w:bCs/>
          <w:lang w:val="lt-LT"/>
        </w:rPr>
      </w:pPr>
    </w:p>
    <w:p w14:paraId="012B523A" w14:textId="3A93671F" w:rsidR="00625D04" w:rsidRPr="0056315E" w:rsidRDefault="00CB0A71"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Kepenų, tulžies pūslės ir latakų sutrikimai</w:t>
      </w:r>
    </w:p>
    <w:p w14:paraId="75FE1EBC" w14:textId="3042D617" w:rsidR="00625D04" w:rsidRPr="0056315E" w:rsidRDefault="00CB0A71" w:rsidP="00D865B4">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enormalūs kepenų funkcijos tyrimų rodmenys, </w:t>
      </w:r>
      <w:r w:rsidR="00F419E3">
        <w:rPr>
          <w:rFonts w:ascii="Times New Roman" w:hAnsi="Times New Roman" w:cs="Times New Roman"/>
          <w:bCs/>
          <w:lang w:val="lt-LT"/>
        </w:rPr>
        <w:t>aspartat</w:t>
      </w:r>
      <w:r w:rsidRPr="0056315E">
        <w:rPr>
          <w:rFonts w:ascii="Times New Roman" w:hAnsi="Times New Roman" w:cs="Times New Roman"/>
          <w:bCs/>
          <w:lang w:val="lt-LT"/>
        </w:rPr>
        <w:t xml:space="preserve">aminotransferazės </w:t>
      </w:r>
      <w:r w:rsidR="00603CDA">
        <w:rPr>
          <w:rFonts w:ascii="Times New Roman" w:hAnsi="Times New Roman" w:cs="Times New Roman"/>
          <w:bCs/>
          <w:lang w:val="lt-LT"/>
        </w:rPr>
        <w:t>aktyvumo padidėjimas</w:t>
      </w:r>
    </w:p>
    <w:p w14:paraId="30EDFDD2" w14:textId="77777777" w:rsidR="00625D04" w:rsidRPr="0056315E" w:rsidRDefault="00625D04" w:rsidP="00625D04">
      <w:pPr>
        <w:pStyle w:val="TableParagraph"/>
        <w:ind w:left="0"/>
        <w:rPr>
          <w:rFonts w:ascii="Times New Roman" w:hAnsi="Times New Roman" w:cs="Times New Roman"/>
          <w:bCs/>
          <w:lang w:val="lt-LT"/>
        </w:rPr>
      </w:pPr>
    </w:p>
    <w:p w14:paraId="352F397B" w14:textId="7F049824" w:rsidR="00625D04" w:rsidRPr="0056315E" w:rsidRDefault="006458FE"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Odos ir poodinio audinio sutrikimai</w:t>
      </w:r>
    </w:p>
    <w:p w14:paraId="6FBCF581" w14:textId="0F1BEA6E" w:rsidR="00625D04" w:rsidRPr="0056315E" w:rsidRDefault="006458FE" w:rsidP="00625D04">
      <w:pPr>
        <w:pStyle w:val="TableParagraph"/>
        <w:ind w:left="0"/>
        <w:rPr>
          <w:rFonts w:ascii="Times New Roman" w:hAnsi="Times New Roman" w:cs="Times New Roman"/>
          <w:bCs/>
          <w:lang w:val="lt-LT"/>
        </w:rPr>
      </w:pPr>
      <w:r w:rsidRPr="0056315E">
        <w:rPr>
          <w:rFonts w:ascii="Times New Roman" w:hAnsi="Times New Roman" w:cs="Times New Roman"/>
          <w:bCs/>
          <w:lang w:val="lt-LT"/>
        </w:rPr>
        <w:t>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s</w:t>
      </w:r>
      <w:r w:rsidRPr="0056315E">
        <w:rPr>
          <w:rFonts w:ascii="Times New Roman" w:hAnsi="Times New Roman" w:cs="Times New Roman"/>
          <w:bCs/>
          <w:lang w:val="lt-LT"/>
        </w:rPr>
        <w:t>puogai</w:t>
      </w:r>
      <w:r w:rsidR="00E52A1F">
        <w:rPr>
          <w:rFonts w:ascii="Times New Roman" w:hAnsi="Times New Roman" w:cs="Times New Roman"/>
          <w:bCs/>
          <w:lang w:val="lt-LT"/>
        </w:rPr>
        <w:t xml:space="preserve"> (</w:t>
      </w:r>
      <w:r w:rsidR="00F419E3" w:rsidRPr="0054355B">
        <w:rPr>
          <w:rFonts w:ascii="Times New Roman" w:hAnsi="Times New Roman" w:cs="Times New Roman"/>
          <w:bCs/>
          <w:i/>
          <w:iCs/>
          <w:lang w:val="lt-LT"/>
        </w:rPr>
        <w:t>acne</w:t>
      </w:r>
      <w:r w:rsidR="00E52A1F">
        <w:rPr>
          <w:rFonts w:ascii="Times New Roman" w:hAnsi="Times New Roman" w:cs="Times New Roman"/>
          <w:bCs/>
          <w:lang w:val="lt-LT"/>
        </w:rPr>
        <w:t>)</w:t>
      </w:r>
    </w:p>
    <w:p w14:paraId="3F233D31" w14:textId="03782F34" w:rsidR="00625D04" w:rsidRPr="0056315E" w:rsidRDefault="006458FE" w:rsidP="006458FE">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lopecija, </w:t>
      </w:r>
      <w:r w:rsidR="00AD06D2" w:rsidRPr="0056315E">
        <w:rPr>
          <w:rFonts w:ascii="Times New Roman" w:hAnsi="Times New Roman" w:cs="Times New Roman"/>
          <w:bCs/>
          <w:lang w:val="lt-LT"/>
        </w:rPr>
        <w:t>e</w:t>
      </w:r>
      <w:r w:rsidRPr="0056315E">
        <w:rPr>
          <w:rFonts w:ascii="Times New Roman" w:hAnsi="Times New Roman" w:cs="Times New Roman"/>
          <w:bCs/>
          <w:lang w:val="lt-LT"/>
        </w:rPr>
        <w:t xml:space="preserve">ritema, </w:t>
      </w:r>
      <w:r w:rsidR="00AD06D2" w:rsidRPr="0056315E">
        <w:rPr>
          <w:rFonts w:ascii="Times New Roman" w:hAnsi="Times New Roman" w:cs="Times New Roman"/>
          <w:bCs/>
          <w:lang w:val="lt-LT"/>
        </w:rPr>
        <w:t>i</w:t>
      </w:r>
      <w:r w:rsidRPr="0056315E">
        <w:rPr>
          <w:rFonts w:ascii="Times New Roman" w:hAnsi="Times New Roman" w:cs="Times New Roman"/>
          <w:bCs/>
          <w:lang w:val="lt-LT"/>
        </w:rPr>
        <w:t>šbėrimas</w:t>
      </w:r>
      <w:r w:rsidR="008A6BF7" w:rsidRPr="0056315E">
        <w:rPr>
          <w:rFonts w:ascii="Times New Roman" w:hAnsi="Times New Roman" w:cs="Times New Roman"/>
          <w:bCs/>
          <w:lang w:val="lt-LT"/>
        </w:rPr>
        <w:t xml:space="preserve"> </w:t>
      </w:r>
      <w:r w:rsidRPr="0056315E">
        <w:rPr>
          <w:rFonts w:ascii="Times New Roman" w:hAnsi="Times New Roman" w:cs="Times New Roman"/>
          <w:bCs/>
          <w:vertAlign w:val="superscript"/>
          <w:lang w:val="lt-LT"/>
        </w:rPr>
        <w:t>1</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iežulys, </w:t>
      </w:r>
      <w:r w:rsidR="00AD06D2" w:rsidRPr="0056315E">
        <w:rPr>
          <w:rFonts w:ascii="Times New Roman" w:hAnsi="Times New Roman" w:cs="Times New Roman"/>
          <w:bCs/>
          <w:lang w:val="lt-LT"/>
        </w:rPr>
        <w:t>o</w:t>
      </w:r>
      <w:r w:rsidRPr="0056315E">
        <w:rPr>
          <w:rFonts w:ascii="Times New Roman" w:hAnsi="Times New Roman" w:cs="Times New Roman"/>
          <w:bCs/>
          <w:lang w:val="lt-LT"/>
        </w:rPr>
        <w:t>dos sausumas</w:t>
      </w:r>
    </w:p>
    <w:p w14:paraId="45EF46DC" w14:textId="77777777" w:rsidR="00625D04" w:rsidRPr="0056315E" w:rsidRDefault="00625D04" w:rsidP="00625D04">
      <w:pPr>
        <w:pStyle w:val="TableParagraph"/>
        <w:ind w:left="0"/>
        <w:rPr>
          <w:rFonts w:ascii="Times New Roman" w:hAnsi="Times New Roman" w:cs="Times New Roman"/>
          <w:bCs/>
          <w:lang w:val="lt-LT"/>
        </w:rPr>
      </w:pPr>
    </w:p>
    <w:p w14:paraId="077E3965" w14:textId="31994F74" w:rsidR="00625D04" w:rsidRPr="0056315E" w:rsidRDefault="008A6BF7"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spacing w:val="-1"/>
          <w:lang w:val="lt-LT"/>
        </w:rPr>
        <w:t>Skeleto, raumenų ir jungiamojo audinio sutrikimai</w:t>
      </w:r>
    </w:p>
    <w:p w14:paraId="106C9882" w14:textId="286B4CF7" w:rsidR="00625D04" w:rsidRPr="0056315E" w:rsidRDefault="008A6BF7" w:rsidP="008A6BF7">
      <w:pPr>
        <w:pStyle w:val="TableParagraph"/>
        <w:ind w:left="1440" w:hanging="1440"/>
        <w:rPr>
          <w:rFonts w:ascii="Times New Roman" w:hAnsi="Times New Roman" w:cs="Times New Roman"/>
          <w:bCs/>
          <w:spacing w:val="-1"/>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rtralgija, </w:t>
      </w:r>
      <w:r w:rsidR="00AD06D2" w:rsidRPr="0056315E">
        <w:rPr>
          <w:rFonts w:ascii="Times New Roman" w:hAnsi="Times New Roman" w:cs="Times New Roman"/>
          <w:bCs/>
          <w:lang w:val="lt-LT"/>
        </w:rPr>
        <w:t>g</w:t>
      </w:r>
      <w:r w:rsidRPr="0056315E">
        <w:rPr>
          <w:rFonts w:ascii="Times New Roman" w:hAnsi="Times New Roman" w:cs="Times New Roman"/>
          <w:bCs/>
          <w:lang w:val="lt-LT"/>
        </w:rPr>
        <w:t xml:space="preserve">alūnių skausmas, </w:t>
      </w:r>
      <w:r w:rsidR="00AD06D2" w:rsidRPr="0056315E">
        <w:rPr>
          <w:rFonts w:ascii="Times New Roman" w:hAnsi="Times New Roman" w:cs="Times New Roman"/>
          <w:bCs/>
          <w:lang w:val="lt-LT"/>
        </w:rPr>
        <w:t>r</w:t>
      </w:r>
      <w:r w:rsidRPr="0056315E">
        <w:rPr>
          <w:rFonts w:ascii="Times New Roman" w:hAnsi="Times New Roman" w:cs="Times New Roman"/>
          <w:bCs/>
          <w:lang w:val="lt-LT"/>
        </w:rPr>
        <w:t>aumenų sutrikima</w:t>
      </w:r>
      <w:r w:rsidR="00F419E3">
        <w:rPr>
          <w:rFonts w:ascii="Times New Roman" w:hAnsi="Times New Roman" w:cs="Times New Roman"/>
          <w:bCs/>
          <w:lang w:val="lt-LT"/>
        </w:rPr>
        <w:t>i</w:t>
      </w:r>
      <w:r w:rsidRPr="0056315E">
        <w:rPr>
          <w:rFonts w:ascii="Times New Roman" w:hAnsi="Times New Roman" w:cs="Times New Roman"/>
          <w:bCs/>
          <w:lang w:val="lt-LT"/>
        </w:rPr>
        <w:t xml:space="preserve"> </w:t>
      </w:r>
      <w:r w:rsidRPr="0056315E">
        <w:rPr>
          <w:rFonts w:ascii="Times New Roman" w:hAnsi="Times New Roman" w:cs="Times New Roman"/>
          <w:bCs/>
          <w:vertAlign w:val="superscript"/>
          <w:lang w:val="lt-LT"/>
        </w:rPr>
        <w:t>2</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s</w:t>
      </w:r>
      <w:r w:rsidRPr="0056315E">
        <w:rPr>
          <w:rFonts w:ascii="Times New Roman" w:hAnsi="Times New Roman" w:cs="Times New Roman"/>
          <w:bCs/>
          <w:lang w:val="lt-LT"/>
        </w:rPr>
        <w:t xml:space="preserve">keleto raumenų sąstingis, </w:t>
      </w:r>
      <w:r w:rsidR="00BE71EF">
        <w:rPr>
          <w:rFonts w:ascii="Times New Roman" w:hAnsi="Times New Roman" w:cs="Times New Roman"/>
          <w:bCs/>
          <w:lang w:val="lt-LT"/>
        </w:rPr>
        <w:t>kreatin</w:t>
      </w:r>
      <w:r w:rsidR="004D5F94">
        <w:rPr>
          <w:rFonts w:ascii="Times New Roman" w:hAnsi="Times New Roman" w:cs="Times New Roman"/>
          <w:bCs/>
          <w:lang w:val="lt-LT"/>
        </w:rPr>
        <w:t>fosfo</w:t>
      </w:r>
      <w:r w:rsidRPr="0056315E">
        <w:rPr>
          <w:rFonts w:ascii="Times New Roman" w:hAnsi="Times New Roman" w:cs="Times New Roman"/>
          <w:bCs/>
          <w:lang w:val="lt-LT"/>
        </w:rPr>
        <w:t>kinazės</w:t>
      </w:r>
      <w:r w:rsidR="004D5F94">
        <w:rPr>
          <w:rFonts w:ascii="Times New Roman" w:hAnsi="Times New Roman" w:cs="Times New Roman"/>
          <w:bCs/>
          <w:lang w:val="lt-LT"/>
        </w:rPr>
        <w:t xml:space="preserve"> </w:t>
      </w:r>
      <w:r w:rsidR="00BE71EF">
        <w:rPr>
          <w:rFonts w:ascii="Times New Roman" w:hAnsi="Times New Roman" w:cs="Times New Roman"/>
          <w:bCs/>
          <w:lang w:val="lt-LT"/>
        </w:rPr>
        <w:t>aktyvumo</w:t>
      </w:r>
      <w:r w:rsidRPr="0056315E">
        <w:rPr>
          <w:rFonts w:ascii="Times New Roman" w:hAnsi="Times New Roman" w:cs="Times New Roman"/>
          <w:bCs/>
          <w:lang w:val="lt-LT"/>
        </w:rPr>
        <w:t xml:space="preserve"> kraujyje </w:t>
      </w:r>
      <w:r w:rsidR="004D5F94" w:rsidRPr="0056315E">
        <w:rPr>
          <w:rFonts w:ascii="Times New Roman" w:hAnsi="Times New Roman" w:cs="Times New Roman"/>
          <w:bCs/>
          <w:lang w:val="lt-LT"/>
        </w:rPr>
        <w:t>pad</w:t>
      </w:r>
      <w:r w:rsidR="004D5F94">
        <w:rPr>
          <w:rFonts w:ascii="Times New Roman" w:hAnsi="Times New Roman" w:cs="Times New Roman"/>
          <w:bCs/>
          <w:lang w:val="lt-LT"/>
        </w:rPr>
        <w:t>idėjimas</w:t>
      </w:r>
    </w:p>
    <w:p w14:paraId="31236B46" w14:textId="77777777" w:rsidR="00625D04" w:rsidRPr="0056315E" w:rsidRDefault="00625D04" w:rsidP="00625D04">
      <w:pPr>
        <w:pStyle w:val="TableParagraph"/>
        <w:ind w:left="0"/>
        <w:rPr>
          <w:rFonts w:ascii="Times New Roman" w:hAnsi="Times New Roman" w:cs="Times New Roman"/>
          <w:bCs/>
          <w:spacing w:val="-1"/>
          <w:lang w:val="lt-LT"/>
        </w:rPr>
      </w:pPr>
    </w:p>
    <w:p w14:paraId="36D7312D" w14:textId="51BB2847" w:rsidR="00625D04" w:rsidRPr="0056315E" w:rsidRDefault="000F4CD3"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spacing w:val="-1"/>
          <w:lang w:val="lt-LT"/>
        </w:rPr>
        <w:t>Inkstų ir šlapimo takų sutrikimai</w:t>
      </w:r>
    </w:p>
    <w:p w14:paraId="78864F87" w14:textId="0DC6624D" w:rsidR="00625D04" w:rsidRPr="0056315E" w:rsidRDefault="000F4CD3" w:rsidP="000F4CD3">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492793">
        <w:rPr>
          <w:rFonts w:ascii="Times New Roman" w:hAnsi="Times New Roman" w:cs="Times New Roman"/>
          <w:bCs/>
          <w:lang w:val="lt-LT"/>
        </w:rPr>
        <w:t xml:space="preserve">susilpnėjusi </w:t>
      </w:r>
      <w:r w:rsidR="00492793" w:rsidRPr="0056315E">
        <w:rPr>
          <w:rFonts w:ascii="Times New Roman" w:hAnsi="Times New Roman" w:cs="Times New Roman"/>
          <w:bCs/>
          <w:lang w:val="lt-LT"/>
        </w:rPr>
        <w:t>šlapi</w:t>
      </w:r>
      <w:r w:rsidR="00492793">
        <w:rPr>
          <w:rFonts w:ascii="Times New Roman" w:hAnsi="Times New Roman" w:cs="Times New Roman"/>
          <w:bCs/>
          <w:lang w:val="lt-LT"/>
        </w:rPr>
        <w:t>mo</w:t>
      </w:r>
      <w:r w:rsidR="00492793" w:rsidRPr="0056315E">
        <w:rPr>
          <w:rFonts w:ascii="Times New Roman" w:hAnsi="Times New Roman" w:cs="Times New Roman"/>
          <w:bCs/>
          <w:lang w:val="lt-LT"/>
        </w:rPr>
        <w:t xml:space="preserve"> </w:t>
      </w:r>
      <w:r w:rsidRPr="0056315E">
        <w:rPr>
          <w:rFonts w:ascii="Times New Roman" w:hAnsi="Times New Roman" w:cs="Times New Roman"/>
          <w:bCs/>
          <w:lang w:val="lt-LT"/>
        </w:rPr>
        <w:t xml:space="preserve">srovė, </w:t>
      </w:r>
      <w:r w:rsidR="00AD06D2" w:rsidRPr="0056315E">
        <w:rPr>
          <w:rFonts w:ascii="Times New Roman" w:hAnsi="Times New Roman" w:cs="Times New Roman"/>
          <w:bCs/>
          <w:lang w:val="lt-LT"/>
        </w:rPr>
        <w:t>š</w:t>
      </w:r>
      <w:r w:rsidRPr="0056315E">
        <w:rPr>
          <w:rFonts w:ascii="Times New Roman" w:hAnsi="Times New Roman" w:cs="Times New Roman"/>
          <w:bCs/>
          <w:lang w:val="lt-LT"/>
        </w:rPr>
        <w:t>lapimo susilaikymas</w:t>
      </w:r>
      <w:r w:rsidR="00BE71EF">
        <w:rPr>
          <w:rFonts w:ascii="Times New Roman" w:hAnsi="Times New Roman" w:cs="Times New Roman"/>
          <w:bCs/>
          <w:lang w:val="lt-LT"/>
        </w:rPr>
        <w:t xml:space="preserve"> (retencija)</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š</w:t>
      </w:r>
      <w:r w:rsidRPr="0056315E">
        <w:rPr>
          <w:rFonts w:ascii="Times New Roman" w:hAnsi="Times New Roman" w:cs="Times New Roman"/>
          <w:bCs/>
          <w:lang w:val="lt-LT"/>
        </w:rPr>
        <w:t xml:space="preserve">lapimo takų sutrikimas,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aktinis šlapinimasis, </w:t>
      </w:r>
      <w:r w:rsidR="00BE71EF">
        <w:rPr>
          <w:rFonts w:ascii="Times New Roman" w:hAnsi="Times New Roman" w:cs="Times New Roman"/>
          <w:bCs/>
          <w:lang w:val="lt-LT"/>
        </w:rPr>
        <w:t>s</w:t>
      </w:r>
      <w:r w:rsidR="00BE71EF" w:rsidRPr="00BE71EF">
        <w:rPr>
          <w:rFonts w:ascii="Times New Roman" w:hAnsi="Times New Roman" w:cs="Times New Roman"/>
          <w:bCs/>
          <w:lang w:val="lt-LT"/>
        </w:rPr>
        <w:t xml:space="preserve">utrikęs šlapinimasis </w:t>
      </w:r>
      <w:r w:rsidR="00BE71EF">
        <w:rPr>
          <w:rFonts w:ascii="Times New Roman" w:hAnsi="Times New Roman" w:cs="Times New Roman"/>
          <w:bCs/>
          <w:lang w:val="lt-LT"/>
        </w:rPr>
        <w:t>(</w:t>
      </w:r>
      <w:r w:rsidR="00AD06D2" w:rsidRPr="0056315E">
        <w:rPr>
          <w:rFonts w:ascii="Times New Roman" w:hAnsi="Times New Roman" w:cs="Times New Roman"/>
          <w:bCs/>
          <w:lang w:val="lt-LT"/>
        </w:rPr>
        <w:t>d</w:t>
      </w:r>
      <w:r w:rsidRPr="0056315E">
        <w:rPr>
          <w:rFonts w:ascii="Times New Roman" w:hAnsi="Times New Roman" w:cs="Times New Roman"/>
          <w:bCs/>
          <w:lang w:val="lt-LT"/>
        </w:rPr>
        <w:t>izurija</w:t>
      </w:r>
      <w:r w:rsidR="00BE71EF">
        <w:rPr>
          <w:rFonts w:ascii="Times New Roman" w:hAnsi="Times New Roman" w:cs="Times New Roman"/>
          <w:bCs/>
          <w:lang w:val="lt-LT"/>
        </w:rPr>
        <w:t>)</w:t>
      </w:r>
    </w:p>
    <w:p w14:paraId="53A5F97C" w14:textId="77777777" w:rsidR="00625D04" w:rsidRPr="0056315E" w:rsidRDefault="00625D04" w:rsidP="00625D04">
      <w:pPr>
        <w:pStyle w:val="TableParagraph"/>
        <w:ind w:left="0"/>
        <w:rPr>
          <w:rFonts w:ascii="Times New Roman" w:hAnsi="Times New Roman" w:cs="Times New Roman"/>
          <w:bCs/>
          <w:lang w:val="lt-LT"/>
        </w:rPr>
      </w:pPr>
    </w:p>
    <w:p w14:paraId="2160E53D" w14:textId="46CDEB7D" w:rsidR="00625D04" w:rsidRPr="0056315E" w:rsidRDefault="008603D9"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Lytinės sistemos ir krūties sutrikimai</w:t>
      </w:r>
    </w:p>
    <w:p w14:paraId="1D470AD0" w14:textId="56D5D758" w:rsidR="00625D04" w:rsidRPr="0056315E" w:rsidRDefault="008603D9" w:rsidP="008603D9">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492793" w:rsidRPr="0056315E">
        <w:rPr>
          <w:rFonts w:ascii="Times New Roman" w:hAnsi="Times New Roman" w:cs="Times New Roman"/>
          <w:bCs/>
          <w:lang w:val="lt-LT"/>
        </w:rPr>
        <w:t xml:space="preserve">prostatos </w:t>
      </w:r>
      <w:r w:rsidR="00AD06D2" w:rsidRPr="0056315E">
        <w:rPr>
          <w:rFonts w:ascii="Times New Roman" w:hAnsi="Times New Roman" w:cs="Times New Roman"/>
          <w:bCs/>
          <w:lang w:val="lt-LT"/>
        </w:rPr>
        <w:t>s</w:t>
      </w:r>
      <w:r w:rsidRPr="0056315E">
        <w:rPr>
          <w:rFonts w:ascii="Times New Roman" w:hAnsi="Times New Roman" w:cs="Times New Roman"/>
          <w:bCs/>
          <w:lang w:val="lt-LT"/>
        </w:rPr>
        <w:t xml:space="preserve">pecifinio antigeno </w:t>
      </w:r>
      <w:r w:rsidR="00492793">
        <w:rPr>
          <w:rFonts w:ascii="Times New Roman" w:hAnsi="Times New Roman" w:cs="Times New Roman"/>
          <w:bCs/>
          <w:lang w:val="lt-LT"/>
        </w:rPr>
        <w:t>koncentracijos padidėjimas</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enormalūs prostatos tyrimų duomenys, </w:t>
      </w:r>
      <w:r w:rsidR="00AD06D2" w:rsidRPr="0056315E">
        <w:rPr>
          <w:rFonts w:ascii="Times New Roman" w:hAnsi="Times New Roman" w:cs="Times New Roman"/>
          <w:bCs/>
          <w:lang w:val="lt-LT"/>
        </w:rPr>
        <w:t>g</w:t>
      </w:r>
      <w:r w:rsidRPr="0056315E">
        <w:rPr>
          <w:rFonts w:ascii="Times New Roman" w:hAnsi="Times New Roman" w:cs="Times New Roman"/>
          <w:bCs/>
          <w:lang w:val="lt-LT"/>
        </w:rPr>
        <w:t>erybinė prostatos hiperplazija</w:t>
      </w:r>
    </w:p>
    <w:p w14:paraId="49768323" w14:textId="774B865E" w:rsidR="00625D04" w:rsidRPr="0056315E" w:rsidRDefault="008603D9" w:rsidP="008603D9">
      <w:pPr>
        <w:pStyle w:val="TableParagraph"/>
        <w:ind w:left="1440" w:hanging="144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p</w:t>
      </w:r>
      <w:r w:rsidRPr="0056315E">
        <w:rPr>
          <w:rFonts w:ascii="Times New Roman" w:hAnsi="Times New Roman" w:cs="Times New Roman"/>
          <w:bCs/>
          <w:lang w:val="lt-LT"/>
        </w:rPr>
        <w:t xml:space="preserve">rostatos displazija, </w:t>
      </w:r>
      <w:r w:rsidR="00AD06D2" w:rsidRPr="0056315E">
        <w:rPr>
          <w:rFonts w:ascii="Times New Roman" w:hAnsi="Times New Roman" w:cs="Times New Roman"/>
          <w:bCs/>
          <w:lang w:val="lt-LT"/>
        </w:rPr>
        <w:t>p</w:t>
      </w:r>
      <w:r w:rsidRPr="0056315E">
        <w:rPr>
          <w:rFonts w:ascii="Times New Roman" w:hAnsi="Times New Roman" w:cs="Times New Roman"/>
          <w:bCs/>
          <w:lang w:val="lt-LT"/>
        </w:rPr>
        <w:t xml:space="preserve">rostatos sukietėjimas, </w:t>
      </w:r>
      <w:r w:rsidR="00AD06D2" w:rsidRPr="0056315E">
        <w:rPr>
          <w:rFonts w:ascii="Times New Roman" w:hAnsi="Times New Roman" w:cs="Times New Roman"/>
          <w:bCs/>
          <w:lang w:val="lt-LT"/>
        </w:rPr>
        <w:t>p</w:t>
      </w:r>
      <w:r w:rsidRPr="0056315E">
        <w:rPr>
          <w:rFonts w:ascii="Times New Roman" w:hAnsi="Times New Roman" w:cs="Times New Roman"/>
          <w:bCs/>
          <w:lang w:val="lt-LT"/>
        </w:rPr>
        <w:t xml:space="preserve">rostatitas, </w:t>
      </w:r>
      <w:r w:rsidR="00AD06D2" w:rsidRPr="0056315E">
        <w:rPr>
          <w:rFonts w:ascii="Times New Roman" w:hAnsi="Times New Roman" w:cs="Times New Roman"/>
          <w:bCs/>
          <w:lang w:val="lt-LT"/>
        </w:rPr>
        <w:t>p</w:t>
      </w:r>
      <w:r w:rsidRPr="0056315E">
        <w:rPr>
          <w:rFonts w:ascii="Times New Roman" w:hAnsi="Times New Roman" w:cs="Times New Roman"/>
          <w:bCs/>
          <w:lang w:val="lt-LT"/>
        </w:rPr>
        <w:t xml:space="preserve">rostatos sutrikimas, </w:t>
      </w:r>
      <w:r w:rsidR="00AD06D2" w:rsidRPr="0056315E">
        <w:rPr>
          <w:rFonts w:ascii="Times New Roman" w:hAnsi="Times New Roman" w:cs="Times New Roman"/>
          <w:bCs/>
          <w:lang w:val="lt-LT"/>
        </w:rPr>
        <w:t>l</w:t>
      </w:r>
      <w:r w:rsidRPr="0056315E">
        <w:rPr>
          <w:rFonts w:ascii="Times New Roman" w:hAnsi="Times New Roman" w:cs="Times New Roman"/>
          <w:bCs/>
          <w:lang w:val="lt-LT"/>
        </w:rPr>
        <w:t xml:space="preserve">ytinio potraukio </w:t>
      </w:r>
      <w:r w:rsidR="00492793">
        <w:rPr>
          <w:rFonts w:ascii="Times New Roman" w:hAnsi="Times New Roman" w:cs="Times New Roman"/>
          <w:bCs/>
          <w:lang w:val="lt-LT"/>
        </w:rPr>
        <w:t>pokyčiai</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s</w:t>
      </w:r>
      <w:r w:rsidRPr="0056315E">
        <w:rPr>
          <w:rFonts w:ascii="Times New Roman" w:hAnsi="Times New Roman" w:cs="Times New Roman"/>
          <w:bCs/>
          <w:lang w:val="lt-LT"/>
        </w:rPr>
        <w:t xml:space="preserve">ėklidžių skausmas, </w:t>
      </w:r>
      <w:r w:rsidR="00AD06D2" w:rsidRPr="0056315E">
        <w:rPr>
          <w:rFonts w:ascii="Times New Roman" w:hAnsi="Times New Roman" w:cs="Times New Roman"/>
          <w:bCs/>
          <w:lang w:val="lt-LT"/>
        </w:rPr>
        <w:t>k</w:t>
      </w:r>
      <w:r w:rsidRPr="0056315E">
        <w:rPr>
          <w:rFonts w:ascii="Times New Roman" w:hAnsi="Times New Roman" w:cs="Times New Roman"/>
          <w:bCs/>
          <w:lang w:val="lt-LT"/>
        </w:rPr>
        <w:t xml:space="preserve">rūtų sukietėjimas, </w:t>
      </w:r>
      <w:r w:rsidR="00AD06D2" w:rsidRPr="0056315E">
        <w:rPr>
          <w:rFonts w:ascii="Times New Roman" w:hAnsi="Times New Roman" w:cs="Times New Roman"/>
          <w:bCs/>
          <w:lang w:val="lt-LT"/>
        </w:rPr>
        <w:t>k</w:t>
      </w:r>
      <w:r w:rsidRPr="0056315E">
        <w:rPr>
          <w:rFonts w:ascii="Times New Roman" w:hAnsi="Times New Roman" w:cs="Times New Roman"/>
          <w:bCs/>
          <w:lang w:val="lt-LT"/>
        </w:rPr>
        <w:t xml:space="preserve">rūtų skausmas, </w:t>
      </w:r>
      <w:r w:rsidR="00AD06D2" w:rsidRPr="0056315E">
        <w:rPr>
          <w:rFonts w:ascii="Times New Roman" w:hAnsi="Times New Roman" w:cs="Times New Roman"/>
          <w:bCs/>
          <w:lang w:val="lt-LT"/>
        </w:rPr>
        <w:t>g</w:t>
      </w:r>
      <w:r w:rsidRPr="0056315E">
        <w:rPr>
          <w:rFonts w:ascii="Times New Roman" w:hAnsi="Times New Roman" w:cs="Times New Roman"/>
          <w:bCs/>
          <w:lang w:val="lt-LT"/>
        </w:rPr>
        <w:t xml:space="preserve">inekomastija, </w:t>
      </w:r>
      <w:r w:rsidR="00AD06D2" w:rsidRPr="0056315E">
        <w:rPr>
          <w:rFonts w:ascii="Times New Roman" w:hAnsi="Times New Roman" w:cs="Times New Roman"/>
          <w:bCs/>
          <w:lang w:val="lt-LT"/>
        </w:rPr>
        <w:t>e</w:t>
      </w:r>
      <w:r w:rsidRPr="0056315E">
        <w:rPr>
          <w:rFonts w:ascii="Times New Roman" w:hAnsi="Times New Roman" w:cs="Times New Roman"/>
          <w:bCs/>
          <w:lang w:val="lt-LT"/>
        </w:rPr>
        <w:t xml:space="preserve">stradiolio </w:t>
      </w:r>
      <w:r w:rsidR="00492793">
        <w:rPr>
          <w:rFonts w:ascii="Times New Roman" w:hAnsi="Times New Roman" w:cs="Times New Roman"/>
          <w:bCs/>
          <w:lang w:val="lt-LT"/>
        </w:rPr>
        <w:t>koncentracijos padėjimas</w:t>
      </w:r>
      <w:r w:rsidRPr="0056315E">
        <w:rPr>
          <w:rFonts w:ascii="Times New Roman" w:hAnsi="Times New Roman" w:cs="Times New Roman"/>
          <w:bCs/>
          <w:lang w:val="lt-LT"/>
        </w:rPr>
        <w:t xml:space="preserve">, </w:t>
      </w:r>
      <w:r w:rsidR="00AD06D2" w:rsidRPr="0056315E">
        <w:rPr>
          <w:rFonts w:ascii="Times New Roman" w:hAnsi="Times New Roman" w:cs="Times New Roman"/>
          <w:bCs/>
          <w:lang w:val="lt-LT"/>
        </w:rPr>
        <w:t>t</w:t>
      </w:r>
      <w:r w:rsidRPr="0056315E">
        <w:rPr>
          <w:rFonts w:ascii="Times New Roman" w:hAnsi="Times New Roman" w:cs="Times New Roman"/>
          <w:bCs/>
          <w:lang w:val="lt-LT"/>
        </w:rPr>
        <w:t xml:space="preserve">estosterono </w:t>
      </w:r>
      <w:r w:rsidR="00054489">
        <w:rPr>
          <w:rFonts w:ascii="Times New Roman" w:hAnsi="Times New Roman" w:cs="Times New Roman"/>
          <w:bCs/>
          <w:lang w:val="lt-LT"/>
        </w:rPr>
        <w:t>koncentracijos</w:t>
      </w:r>
      <w:r w:rsidR="00054489" w:rsidRPr="0056315E">
        <w:rPr>
          <w:rFonts w:ascii="Times New Roman" w:hAnsi="Times New Roman" w:cs="Times New Roman"/>
          <w:bCs/>
          <w:lang w:val="lt-LT"/>
        </w:rPr>
        <w:t xml:space="preserve"> </w:t>
      </w:r>
      <w:r w:rsidRPr="0056315E">
        <w:rPr>
          <w:rFonts w:ascii="Times New Roman" w:hAnsi="Times New Roman" w:cs="Times New Roman"/>
          <w:bCs/>
          <w:lang w:val="lt-LT"/>
        </w:rPr>
        <w:t xml:space="preserve">kraujyje </w:t>
      </w:r>
      <w:r w:rsidR="00054489">
        <w:rPr>
          <w:rFonts w:ascii="Times New Roman" w:hAnsi="Times New Roman" w:cs="Times New Roman"/>
          <w:bCs/>
          <w:lang w:val="lt-LT"/>
        </w:rPr>
        <w:t>padidėjimas</w:t>
      </w:r>
    </w:p>
    <w:p w14:paraId="6291AAAF" w14:textId="77777777" w:rsidR="00625D04" w:rsidRPr="0056315E" w:rsidRDefault="00625D04" w:rsidP="00625D04">
      <w:pPr>
        <w:pStyle w:val="TableParagraph"/>
        <w:ind w:left="0"/>
        <w:rPr>
          <w:rFonts w:ascii="Times New Roman" w:hAnsi="Times New Roman" w:cs="Times New Roman"/>
          <w:bCs/>
          <w:lang w:val="lt-LT"/>
        </w:rPr>
      </w:pPr>
    </w:p>
    <w:p w14:paraId="094DD4AB" w14:textId="4878610E" w:rsidR="00625D04" w:rsidRPr="0056315E" w:rsidRDefault="00B05E2D" w:rsidP="00625D04">
      <w:pPr>
        <w:pStyle w:val="TableParagraph"/>
        <w:ind w:left="0"/>
        <w:rPr>
          <w:rFonts w:ascii="Times New Roman" w:hAnsi="Times New Roman" w:cs="Times New Roman"/>
          <w:b/>
          <w:i/>
          <w:iCs/>
          <w:lang w:val="lt-LT"/>
        </w:rPr>
      </w:pPr>
      <w:r w:rsidRPr="0056315E">
        <w:rPr>
          <w:rFonts w:ascii="Times New Roman" w:hAnsi="Times New Roman" w:cs="Times New Roman"/>
          <w:b/>
          <w:i/>
          <w:iCs/>
          <w:lang w:val="lt-LT"/>
        </w:rPr>
        <w:t>Bendrieji sutrikimai ir vartojimo vietos pažeidimai</w:t>
      </w:r>
    </w:p>
    <w:p w14:paraId="09E4567A" w14:textId="0E8770A4" w:rsidR="00625D04" w:rsidRPr="0056315E" w:rsidRDefault="00B05E2D" w:rsidP="00625D04">
      <w:pPr>
        <w:pStyle w:val="TableParagraph"/>
        <w:ind w:left="0"/>
        <w:rPr>
          <w:rFonts w:ascii="Times New Roman" w:hAnsi="Times New Roman" w:cs="Times New Roman"/>
          <w:bCs/>
          <w:lang w:val="lt-LT"/>
        </w:rPr>
      </w:pPr>
      <w:r w:rsidRPr="0056315E">
        <w:rPr>
          <w:rFonts w:ascii="Times New Roman" w:hAnsi="Times New Roman" w:cs="Times New Roman"/>
          <w:bCs/>
          <w:lang w:val="lt-LT"/>
        </w:rPr>
        <w:t>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į</w:t>
      </w:r>
      <w:r w:rsidRPr="0056315E">
        <w:rPr>
          <w:rFonts w:ascii="Times New Roman" w:hAnsi="Times New Roman" w:cs="Times New Roman"/>
          <w:bCs/>
          <w:lang w:val="lt-LT"/>
        </w:rPr>
        <w:t>vairios reakcijos injekcijos vietoje</w:t>
      </w:r>
      <w:r w:rsidRPr="0056315E">
        <w:rPr>
          <w:rFonts w:ascii="Times New Roman" w:hAnsi="Times New Roman" w:cs="Times New Roman"/>
          <w:bCs/>
          <w:vertAlign w:val="superscript"/>
          <w:lang w:val="lt-LT"/>
        </w:rPr>
        <w:t>3</w:t>
      </w:r>
    </w:p>
    <w:p w14:paraId="17D63C32" w14:textId="5F9200E3" w:rsidR="00625D04" w:rsidRPr="0056315E" w:rsidRDefault="00B05E2D" w:rsidP="00B05E2D">
      <w:pPr>
        <w:pStyle w:val="TableParagraph"/>
        <w:ind w:left="0"/>
        <w:rPr>
          <w:rFonts w:ascii="Times New Roman" w:hAnsi="Times New Roman" w:cs="Times New Roman"/>
          <w:bCs/>
          <w:lang w:val="lt-LT"/>
        </w:rPr>
      </w:pPr>
      <w:r w:rsidRPr="0056315E">
        <w:rPr>
          <w:rFonts w:ascii="Times New Roman" w:hAnsi="Times New Roman" w:cs="Times New Roman"/>
          <w:bCs/>
          <w:lang w:val="lt-LT"/>
        </w:rPr>
        <w:t>Nedažnas</w:t>
      </w:r>
      <w:r w:rsidR="00625D04" w:rsidRPr="0056315E">
        <w:rPr>
          <w:rFonts w:ascii="Times New Roman" w:hAnsi="Times New Roman" w:cs="Times New Roman"/>
          <w:bCs/>
          <w:lang w:val="lt-LT"/>
        </w:rPr>
        <w:t xml:space="preserve">: </w:t>
      </w:r>
      <w:r w:rsidR="00625D04" w:rsidRPr="0056315E">
        <w:rPr>
          <w:rFonts w:ascii="Times New Roman" w:hAnsi="Times New Roman" w:cs="Times New Roman"/>
          <w:bCs/>
          <w:lang w:val="lt-LT"/>
        </w:rPr>
        <w:tab/>
      </w:r>
      <w:r w:rsidR="00AD06D2" w:rsidRPr="0056315E">
        <w:rPr>
          <w:rFonts w:ascii="Times New Roman" w:hAnsi="Times New Roman" w:cs="Times New Roman"/>
          <w:bCs/>
          <w:lang w:val="lt-LT"/>
        </w:rPr>
        <w:t>n</w:t>
      </w:r>
      <w:r w:rsidRPr="0056315E">
        <w:rPr>
          <w:rFonts w:ascii="Times New Roman" w:hAnsi="Times New Roman" w:cs="Times New Roman"/>
          <w:bCs/>
          <w:lang w:val="lt-LT"/>
        </w:rPr>
        <w:t xml:space="preserve">uovargis, </w:t>
      </w:r>
      <w:r w:rsidR="00AD06D2" w:rsidRPr="0056315E">
        <w:rPr>
          <w:rFonts w:ascii="Times New Roman" w:hAnsi="Times New Roman" w:cs="Times New Roman"/>
          <w:bCs/>
          <w:lang w:val="lt-LT"/>
        </w:rPr>
        <w:t>a</w:t>
      </w:r>
      <w:r w:rsidRPr="0056315E">
        <w:rPr>
          <w:rFonts w:ascii="Times New Roman" w:hAnsi="Times New Roman" w:cs="Times New Roman"/>
          <w:bCs/>
          <w:lang w:val="lt-LT"/>
        </w:rPr>
        <w:t xml:space="preserve">stenija, </w:t>
      </w:r>
      <w:r w:rsidR="00054489">
        <w:rPr>
          <w:rFonts w:ascii="Times New Roman" w:hAnsi="Times New Roman" w:cs="Times New Roman"/>
          <w:bCs/>
          <w:lang w:val="lt-LT"/>
        </w:rPr>
        <w:t>hiperhidrozė</w:t>
      </w:r>
      <w:r w:rsidRPr="0056315E">
        <w:rPr>
          <w:rFonts w:ascii="Times New Roman" w:hAnsi="Times New Roman" w:cs="Times New Roman"/>
          <w:bCs/>
          <w:vertAlign w:val="superscript"/>
          <w:lang w:val="lt-LT"/>
        </w:rPr>
        <w:t>4</w:t>
      </w:r>
    </w:p>
    <w:p w14:paraId="10D014A5" w14:textId="77777777" w:rsidR="00625D04" w:rsidRPr="0056315E" w:rsidRDefault="00625D04" w:rsidP="00625D04">
      <w:pPr>
        <w:pStyle w:val="TableParagraph"/>
        <w:ind w:left="0"/>
        <w:rPr>
          <w:rFonts w:ascii="Times New Roman" w:hAnsi="Times New Roman" w:cs="Times New Roman"/>
          <w:bCs/>
          <w:lang w:val="lt-LT"/>
        </w:rPr>
      </w:pPr>
    </w:p>
    <w:p w14:paraId="1B05D492" w14:textId="204D712A" w:rsidR="007911F9" w:rsidRPr="0056315E" w:rsidRDefault="007911F9" w:rsidP="007911F9">
      <w:pPr>
        <w:spacing w:after="0" w:line="240" w:lineRule="auto"/>
        <w:rPr>
          <w:rFonts w:ascii="Times New Roman" w:hAnsi="Times New Roman"/>
          <w:lang w:val="lt-LT"/>
        </w:rPr>
      </w:pPr>
    </w:p>
    <w:p w14:paraId="0ECBCC4A" w14:textId="37ACC30E" w:rsidR="007911F9" w:rsidRPr="0056315E" w:rsidRDefault="007911F9" w:rsidP="007911F9">
      <w:pPr>
        <w:spacing w:after="0" w:line="240" w:lineRule="auto"/>
        <w:rPr>
          <w:rFonts w:ascii="Times New Roman" w:hAnsi="Times New Roman"/>
          <w:sz w:val="20"/>
          <w:szCs w:val="20"/>
          <w:lang w:val="lt-LT"/>
        </w:rPr>
      </w:pPr>
      <w:r w:rsidRPr="0056315E">
        <w:rPr>
          <w:rFonts w:ascii="Times New Roman" w:hAnsi="Times New Roman"/>
          <w:sz w:val="20"/>
          <w:szCs w:val="20"/>
          <w:lang w:val="lt-LT"/>
        </w:rPr>
        <w:t>*</w:t>
      </w:r>
      <w:r w:rsidR="009A2E08" w:rsidRPr="0056315E">
        <w:rPr>
          <w:rFonts w:ascii="Times New Roman" w:hAnsi="Times New Roman"/>
          <w:lang w:val="lt-LT"/>
        </w:rPr>
        <w:t xml:space="preserve"> </w:t>
      </w:r>
      <w:r w:rsidRPr="0056315E">
        <w:rPr>
          <w:rFonts w:ascii="Times New Roman" w:hAnsi="Times New Roman"/>
          <w:sz w:val="20"/>
          <w:szCs w:val="20"/>
          <w:lang w:val="lt-LT"/>
        </w:rPr>
        <w:t xml:space="preserve">Atitinkamas dažnis buvo stebimas, remiantis </w:t>
      </w:r>
      <w:r w:rsidR="00CC12E4">
        <w:rPr>
          <w:rFonts w:ascii="Times New Roman" w:hAnsi="Times New Roman"/>
          <w:sz w:val="20"/>
          <w:szCs w:val="20"/>
          <w:lang w:val="lt-LT"/>
        </w:rPr>
        <w:t xml:space="preserve">vaistinių </w:t>
      </w:r>
      <w:r w:rsidRPr="0056315E">
        <w:rPr>
          <w:rFonts w:ascii="Times New Roman" w:hAnsi="Times New Roman"/>
          <w:sz w:val="20"/>
          <w:szCs w:val="20"/>
          <w:lang w:val="lt-LT"/>
        </w:rPr>
        <w:t>preparatų</w:t>
      </w:r>
      <w:r w:rsidR="00054489">
        <w:rPr>
          <w:rFonts w:ascii="Times New Roman" w:hAnsi="Times New Roman"/>
          <w:sz w:val="20"/>
          <w:szCs w:val="20"/>
          <w:lang w:val="lt-LT"/>
        </w:rPr>
        <w:t>, kurių sudėtyje yra</w:t>
      </w:r>
      <w:r w:rsidRPr="0056315E">
        <w:rPr>
          <w:rFonts w:ascii="Times New Roman" w:hAnsi="Times New Roman"/>
          <w:sz w:val="20"/>
          <w:szCs w:val="20"/>
          <w:lang w:val="lt-LT"/>
        </w:rPr>
        <w:t xml:space="preserve"> </w:t>
      </w:r>
      <w:r w:rsidR="00054489" w:rsidRPr="0056315E">
        <w:rPr>
          <w:rFonts w:ascii="Times New Roman" w:hAnsi="Times New Roman"/>
          <w:sz w:val="20"/>
          <w:szCs w:val="20"/>
          <w:lang w:val="lt-LT"/>
        </w:rPr>
        <w:t>testosterono</w:t>
      </w:r>
      <w:r w:rsidR="00054489">
        <w:rPr>
          <w:rFonts w:ascii="Times New Roman" w:hAnsi="Times New Roman"/>
          <w:sz w:val="20"/>
          <w:szCs w:val="20"/>
          <w:lang w:val="lt-LT"/>
        </w:rPr>
        <w:t>,</w:t>
      </w:r>
      <w:r w:rsidR="00054489" w:rsidRPr="0056315E">
        <w:rPr>
          <w:rFonts w:ascii="Times New Roman" w:hAnsi="Times New Roman"/>
          <w:sz w:val="20"/>
          <w:szCs w:val="20"/>
          <w:lang w:val="lt-LT"/>
        </w:rPr>
        <w:t xml:space="preserve"> </w:t>
      </w:r>
      <w:r w:rsidRPr="0056315E">
        <w:rPr>
          <w:rFonts w:ascii="Times New Roman" w:hAnsi="Times New Roman"/>
          <w:sz w:val="20"/>
          <w:szCs w:val="20"/>
          <w:lang w:val="lt-LT"/>
        </w:rPr>
        <w:t>vartojimu.</w:t>
      </w:r>
    </w:p>
    <w:p w14:paraId="3B68E77C" w14:textId="6772BA35" w:rsidR="007911F9" w:rsidRPr="0056315E" w:rsidRDefault="007911F9" w:rsidP="007911F9">
      <w:pPr>
        <w:spacing w:after="0" w:line="240" w:lineRule="auto"/>
        <w:rPr>
          <w:rFonts w:ascii="Times New Roman" w:hAnsi="Times New Roman"/>
          <w:sz w:val="20"/>
          <w:szCs w:val="20"/>
          <w:lang w:val="lt-LT"/>
        </w:rPr>
      </w:pPr>
      <w:r w:rsidRPr="0056315E">
        <w:rPr>
          <w:rFonts w:ascii="Times New Roman" w:hAnsi="Times New Roman"/>
          <w:sz w:val="20"/>
          <w:szCs w:val="20"/>
          <w:lang w:val="lt-LT"/>
        </w:rPr>
        <w:t>**</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Dažnis priklauso nuo injekcijų skaičiaus</w:t>
      </w:r>
    </w:p>
    <w:p w14:paraId="42854727" w14:textId="77777777" w:rsidR="007911F9" w:rsidRPr="0056315E" w:rsidRDefault="007911F9" w:rsidP="007911F9">
      <w:pPr>
        <w:spacing w:after="0" w:line="240" w:lineRule="auto"/>
        <w:rPr>
          <w:rFonts w:ascii="Times New Roman" w:hAnsi="Times New Roman"/>
          <w:sz w:val="20"/>
          <w:szCs w:val="20"/>
          <w:lang w:val="lt-LT"/>
        </w:rPr>
      </w:pPr>
    </w:p>
    <w:p w14:paraId="0E078B79" w14:textId="3BAB5F51" w:rsidR="007911F9" w:rsidRPr="0056315E" w:rsidRDefault="00BD343B" w:rsidP="007911F9">
      <w:pPr>
        <w:spacing w:after="0" w:line="240" w:lineRule="auto"/>
        <w:rPr>
          <w:rFonts w:ascii="Times New Roman" w:hAnsi="Times New Roman"/>
          <w:sz w:val="20"/>
          <w:szCs w:val="20"/>
          <w:lang w:val="lt-LT"/>
        </w:rPr>
      </w:pPr>
      <w:r w:rsidRPr="0056315E">
        <w:rPr>
          <w:rFonts w:ascii="Times New Roman" w:hAnsi="Times New Roman"/>
          <w:sz w:val="20"/>
          <w:szCs w:val="20"/>
          <w:lang w:val="lt-LT"/>
        </w:rPr>
        <w:t>Išvardyti atitinkami MedDRA terminai, geriausiai apibūdinantys nepageidaujamą reakciją</w:t>
      </w:r>
      <w:r w:rsidR="007911F9" w:rsidRPr="0056315E">
        <w:rPr>
          <w:rFonts w:ascii="Times New Roman" w:hAnsi="Times New Roman"/>
          <w:sz w:val="20"/>
          <w:szCs w:val="20"/>
          <w:lang w:val="lt-LT"/>
        </w:rPr>
        <w:t>. Sinonimai ar susijusios būklės neišvardytos, bet jas irgi reikia numatyti.</w:t>
      </w:r>
    </w:p>
    <w:p w14:paraId="52940257" w14:textId="3BA76210" w:rsidR="007911F9" w:rsidRPr="0056315E" w:rsidRDefault="007911F9" w:rsidP="007911F9">
      <w:pPr>
        <w:suppressAutoHyphens/>
        <w:spacing w:after="0" w:line="240" w:lineRule="auto"/>
        <w:ind w:left="567" w:hanging="567"/>
        <w:rPr>
          <w:rFonts w:ascii="Times New Roman" w:hAnsi="Times New Roman"/>
          <w:sz w:val="20"/>
          <w:szCs w:val="20"/>
          <w:lang w:val="lt-LT"/>
        </w:rPr>
      </w:pPr>
      <w:r w:rsidRPr="0056315E">
        <w:rPr>
          <w:rFonts w:ascii="Times New Roman" w:hAnsi="Times New Roman"/>
          <w:sz w:val="20"/>
          <w:szCs w:val="20"/>
          <w:vertAlign w:val="superscript"/>
          <w:lang w:val="lt-LT"/>
        </w:rPr>
        <w:t>1</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Išbėrimas įskaitant papulinį išbėrimą.</w:t>
      </w:r>
    </w:p>
    <w:p w14:paraId="132AB3C7" w14:textId="3879C83E" w:rsidR="007911F9" w:rsidRPr="0056315E" w:rsidRDefault="007911F9" w:rsidP="007911F9">
      <w:pPr>
        <w:suppressAutoHyphens/>
        <w:spacing w:after="0" w:line="240" w:lineRule="auto"/>
        <w:ind w:left="567" w:hanging="567"/>
        <w:rPr>
          <w:rFonts w:ascii="Times New Roman" w:hAnsi="Times New Roman"/>
          <w:sz w:val="20"/>
          <w:szCs w:val="20"/>
          <w:lang w:val="lt-LT"/>
        </w:rPr>
      </w:pPr>
      <w:r w:rsidRPr="0056315E">
        <w:rPr>
          <w:rFonts w:ascii="Times New Roman" w:hAnsi="Times New Roman"/>
          <w:sz w:val="20"/>
          <w:szCs w:val="20"/>
          <w:vertAlign w:val="superscript"/>
          <w:lang w:val="lt-LT"/>
        </w:rPr>
        <w:t>2</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Raumenų sutrikimai: raumenų spazma</w:t>
      </w:r>
      <w:r w:rsidR="00814541" w:rsidRPr="0056315E">
        <w:rPr>
          <w:rFonts w:ascii="Times New Roman" w:hAnsi="Times New Roman"/>
          <w:sz w:val="20"/>
          <w:szCs w:val="20"/>
          <w:lang w:val="lt-LT"/>
        </w:rPr>
        <w:t>i</w:t>
      </w:r>
      <w:r w:rsidRPr="0056315E">
        <w:rPr>
          <w:rFonts w:ascii="Times New Roman" w:hAnsi="Times New Roman"/>
          <w:sz w:val="20"/>
          <w:szCs w:val="20"/>
          <w:lang w:val="lt-LT"/>
        </w:rPr>
        <w:t>, raumenų įtempimas ir mialgija.</w:t>
      </w:r>
    </w:p>
    <w:p w14:paraId="683F898B" w14:textId="3672340E" w:rsidR="007911F9" w:rsidRPr="0056315E" w:rsidRDefault="007911F9" w:rsidP="00CC12E4">
      <w:pPr>
        <w:spacing w:after="0" w:line="240" w:lineRule="auto"/>
        <w:ind w:left="540" w:hanging="540"/>
        <w:rPr>
          <w:rFonts w:ascii="Times New Roman" w:hAnsi="Times New Roman"/>
          <w:sz w:val="20"/>
          <w:szCs w:val="20"/>
          <w:lang w:val="lt-LT"/>
        </w:rPr>
      </w:pPr>
      <w:r w:rsidRPr="0056315E">
        <w:rPr>
          <w:rFonts w:ascii="Times New Roman" w:hAnsi="Times New Roman"/>
          <w:sz w:val="20"/>
          <w:szCs w:val="20"/>
          <w:vertAlign w:val="superscript"/>
          <w:lang w:val="lt-LT"/>
        </w:rPr>
        <w:t>3</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Įvairaus pobūdžio injekcijos vietos reakcijos: skausmas injekcijos vietoje, diskomfortas injekcijos vietoje, niežulys</w:t>
      </w:r>
      <w:r w:rsidR="009A2E08" w:rsidRPr="0056315E">
        <w:rPr>
          <w:rFonts w:ascii="Times New Roman" w:hAnsi="Times New Roman"/>
          <w:sz w:val="20"/>
          <w:szCs w:val="20"/>
          <w:lang w:val="lt-LT"/>
        </w:rPr>
        <w:t xml:space="preserve"> </w:t>
      </w:r>
      <w:r w:rsidRPr="0056315E">
        <w:rPr>
          <w:rFonts w:ascii="Times New Roman" w:hAnsi="Times New Roman"/>
          <w:sz w:val="20"/>
          <w:szCs w:val="20"/>
          <w:lang w:val="lt-LT"/>
        </w:rPr>
        <w:t xml:space="preserve">injekcijos vietoje, </w:t>
      </w:r>
      <w:r w:rsidR="00CC12E4">
        <w:rPr>
          <w:rFonts w:ascii="Times New Roman" w:hAnsi="Times New Roman"/>
          <w:sz w:val="20"/>
          <w:szCs w:val="20"/>
          <w:lang w:val="lt-LT"/>
        </w:rPr>
        <w:t>eritema</w:t>
      </w:r>
      <w:r w:rsidRPr="0056315E">
        <w:rPr>
          <w:rFonts w:ascii="Times New Roman" w:hAnsi="Times New Roman"/>
          <w:sz w:val="20"/>
          <w:szCs w:val="20"/>
          <w:lang w:val="lt-LT"/>
        </w:rPr>
        <w:t xml:space="preserve"> injekcijos vietoje, hematoma injekcijos vietoje, dirginimas injekcijos vietoje,</w:t>
      </w:r>
      <w:r w:rsidR="007B2CFE" w:rsidRPr="0056315E">
        <w:rPr>
          <w:rFonts w:ascii="Times New Roman" w:hAnsi="Times New Roman"/>
          <w:sz w:val="20"/>
          <w:szCs w:val="20"/>
          <w:lang w:val="lt-LT"/>
        </w:rPr>
        <w:t xml:space="preserve"> </w:t>
      </w:r>
      <w:r w:rsidRPr="0056315E">
        <w:rPr>
          <w:rFonts w:ascii="Times New Roman" w:hAnsi="Times New Roman"/>
          <w:sz w:val="20"/>
          <w:szCs w:val="20"/>
          <w:lang w:val="lt-LT"/>
        </w:rPr>
        <w:t>injekcijos vietos reakcija.</w:t>
      </w:r>
    </w:p>
    <w:p w14:paraId="688C98CC" w14:textId="5643DE6B" w:rsidR="007911F9" w:rsidRPr="0056315E" w:rsidRDefault="007911F9" w:rsidP="007911F9">
      <w:pPr>
        <w:suppressAutoHyphens/>
        <w:spacing w:after="120" w:line="240" w:lineRule="auto"/>
        <w:ind w:left="567" w:hanging="567"/>
        <w:rPr>
          <w:rFonts w:ascii="Times New Roman" w:hAnsi="Times New Roman"/>
          <w:sz w:val="20"/>
          <w:szCs w:val="20"/>
          <w:lang w:val="lt-LT"/>
        </w:rPr>
      </w:pPr>
      <w:r w:rsidRPr="0056315E">
        <w:rPr>
          <w:rFonts w:ascii="Times New Roman" w:hAnsi="Times New Roman"/>
          <w:sz w:val="20"/>
          <w:szCs w:val="20"/>
          <w:vertAlign w:val="superscript"/>
          <w:lang w:val="lt-LT"/>
        </w:rPr>
        <w:t>4</w:t>
      </w:r>
      <w:r w:rsidR="007B2CFE" w:rsidRPr="0056315E">
        <w:rPr>
          <w:rFonts w:ascii="Times New Roman" w:hAnsi="Times New Roman"/>
          <w:sz w:val="20"/>
          <w:szCs w:val="20"/>
          <w:lang w:val="lt-LT"/>
        </w:rPr>
        <w:t xml:space="preserve"> </w:t>
      </w:r>
      <w:r w:rsidR="00054489">
        <w:rPr>
          <w:rFonts w:ascii="Times New Roman" w:hAnsi="Times New Roman"/>
          <w:sz w:val="20"/>
          <w:szCs w:val="20"/>
          <w:lang w:val="lt-LT"/>
        </w:rPr>
        <w:t>Hiperhidrozė</w:t>
      </w:r>
      <w:r w:rsidRPr="0056315E">
        <w:rPr>
          <w:rFonts w:ascii="Times New Roman" w:hAnsi="Times New Roman"/>
          <w:sz w:val="20"/>
          <w:szCs w:val="20"/>
          <w:lang w:val="lt-LT"/>
        </w:rPr>
        <w:t xml:space="preserve">: </w:t>
      </w:r>
      <w:r w:rsidR="00CC12E4">
        <w:rPr>
          <w:rFonts w:ascii="Times New Roman" w:hAnsi="Times New Roman"/>
          <w:sz w:val="20"/>
          <w:szCs w:val="20"/>
          <w:lang w:val="lt-LT"/>
        </w:rPr>
        <w:t>hiperhidrozė</w:t>
      </w:r>
      <w:r w:rsidRPr="0056315E">
        <w:rPr>
          <w:rFonts w:ascii="Times New Roman" w:hAnsi="Times New Roman"/>
          <w:sz w:val="20"/>
          <w:szCs w:val="20"/>
          <w:lang w:val="lt-LT"/>
        </w:rPr>
        <w:t xml:space="preserve"> ir prakaitavimas naktį.</w:t>
      </w:r>
    </w:p>
    <w:p w14:paraId="74CEBB40"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Atrinktų nepageidaujamų reakcijų apibūdinimas</w:t>
      </w:r>
    </w:p>
    <w:p w14:paraId="39F26ABB" w14:textId="77777777" w:rsidR="007911F9" w:rsidRPr="0056315E" w:rsidRDefault="007911F9" w:rsidP="007911F9">
      <w:pPr>
        <w:spacing w:after="0" w:line="240" w:lineRule="auto"/>
        <w:rPr>
          <w:rFonts w:ascii="Times New Roman" w:hAnsi="Times New Roman"/>
          <w:lang w:val="lt-LT"/>
        </w:rPr>
      </w:pPr>
    </w:p>
    <w:p w14:paraId="23F551BD" w14:textId="503E7E58"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Dėl plaučių mikroembolijos aliejiniu tirpalu retais atvejais gali pasireikšti jos požymių ir simptomų, pavyzdžiui, kosulys, </w:t>
      </w:r>
      <w:r w:rsidR="004971DC">
        <w:rPr>
          <w:rFonts w:ascii="Times New Roman" w:hAnsi="Times New Roman"/>
          <w:lang w:val="lt-LT"/>
        </w:rPr>
        <w:t>dispnėja (</w:t>
      </w:r>
      <w:r w:rsidRPr="0056315E">
        <w:rPr>
          <w:rFonts w:ascii="Times New Roman" w:hAnsi="Times New Roman"/>
          <w:lang w:val="lt-LT"/>
        </w:rPr>
        <w:t>dusulys</w:t>
      </w:r>
      <w:r w:rsidR="004971DC">
        <w:rPr>
          <w:rFonts w:ascii="Times New Roman" w:hAnsi="Times New Roman"/>
          <w:lang w:val="lt-LT"/>
        </w:rPr>
        <w:t>)</w:t>
      </w:r>
      <w:r w:rsidRPr="0056315E">
        <w:rPr>
          <w:rFonts w:ascii="Times New Roman" w:hAnsi="Times New Roman"/>
          <w:lang w:val="lt-LT"/>
        </w:rPr>
        <w:t xml:space="preserve">, negalavimas, </w:t>
      </w:r>
      <w:r w:rsidR="00054489">
        <w:rPr>
          <w:rFonts w:ascii="Times New Roman" w:hAnsi="Times New Roman"/>
          <w:lang w:val="lt-LT"/>
        </w:rPr>
        <w:t>hiperhidrozė</w:t>
      </w:r>
      <w:r w:rsidRPr="0056315E">
        <w:rPr>
          <w:rFonts w:ascii="Times New Roman" w:hAnsi="Times New Roman"/>
          <w:lang w:val="lt-LT"/>
        </w:rPr>
        <w:t xml:space="preserve">, krūtinės skausmas, </w:t>
      </w:r>
      <w:r w:rsidR="004971DC">
        <w:rPr>
          <w:rFonts w:ascii="Times New Roman" w:hAnsi="Times New Roman"/>
          <w:lang w:val="lt-LT"/>
        </w:rPr>
        <w:t>svaigulys</w:t>
      </w:r>
      <w:r w:rsidRPr="0056315E">
        <w:rPr>
          <w:rFonts w:ascii="Times New Roman" w:hAnsi="Times New Roman"/>
          <w:lang w:val="lt-LT"/>
        </w:rPr>
        <w:t xml:space="preserve">, parestezija arba </w:t>
      </w:r>
      <w:r w:rsidR="004971DC">
        <w:rPr>
          <w:rFonts w:ascii="Times New Roman" w:hAnsi="Times New Roman"/>
          <w:lang w:val="lt-LT"/>
        </w:rPr>
        <w:t>sinkopė (</w:t>
      </w:r>
      <w:r w:rsidRPr="0056315E">
        <w:rPr>
          <w:rFonts w:ascii="Times New Roman" w:hAnsi="Times New Roman"/>
          <w:lang w:val="lt-LT"/>
        </w:rPr>
        <w:t>apalpimas</w:t>
      </w:r>
      <w:r w:rsidR="004971DC">
        <w:rPr>
          <w:rFonts w:ascii="Times New Roman" w:hAnsi="Times New Roman"/>
          <w:lang w:val="lt-LT"/>
        </w:rPr>
        <w:t>)</w:t>
      </w:r>
      <w:r w:rsidRPr="0056315E">
        <w:rPr>
          <w:rFonts w:ascii="Times New Roman" w:hAnsi="Times New Roman"/>
          <w:lang w:val="lt-LT"/>
        </w:rPr>
        <w:t>. Toki</w:t>
      </w:r>
      <w:r w:rsidR="004971DC">
        <w:rPr>
          <w:rFonts w:ascii="Times New Roman" w:hAnsi="Times New Roman"/>
          <w:lang w:val="lt-LT"/>
        </w:rPr>
        <w:t>ų</w:t>
      </w:r>
      <w:r w:rsidRPr="0056315E">
        <w:rPr>
          <w:rFonts w:ascii="Times New Roman" w:hAnsi="Times New Roman"/>
          <w:lang w:val="lt-LT"/>
        </w:rPr>
        <w:t xml:space="preserve"> reakcij</w:t>
      </w:r>
      <w:r w:rsidR="004971DC">
        <w:rPr>
          <w:rFonts w:ascii="Times New Roman" w:hAnsi="Times New Roman"/>
          <w:lang w:val="lt-LT"/>
        </w:rPr>
        <w:t>ų</w:t>
      </w:r>
      <w:r w:rsidRPr="0056315E">
        <w:rPr>
          <w:rFonts w:ascii="Times New Roman" w:hAnsi="Times New Roman"/>
          <w:lang w:val="lt-LT"/>
        </w:rPr>
        <w:t xml:space="preserve"> gali p</w:t>
      </w:r>
      <w:r w:rsidR="004971DC">
        <w:rPr>
          <w:rFonts w:ascii="Times New Roman" w:hAnsi="Times New Roman"/>
          <w:lang w:val="lt-LT"/>
        </w:rPr>
        <w:t>asireikšti leidžiant</w:t>
      </w:r>
      <w:r w:rsidRPr="0056315E">
        <w:rPr>
          <w:rFonts w:ascii="Times New Roman" w:hAnsi="Times New Roman"/>
          <w:lang w:val="lt-LT"/>
        </w:rPr>
        <w:t xml:space="preserve"> vaistin</w:t>
      </w:r>
      <w:r w:rsidR="004971DC">
        <w:rPr>
          <w:rFonts w:ascii="Times New Roman" w:hAnsi="Times New Roman"/>
          <w:lang w:val="lt-LT"/>
        </w:rPr>
        <w:t>io</w:t>
      </w:r>
      <w:r w:rsidRPr="0056315E">
        <w:rPr>
          <w:rFonts w:ascii="Times New Roman" w:hAnsi="Times New Roman"/>
          <w:lang w:val="lt-LT"/>
        </w:rPr>
        <w:t xml:space="preserve"> preparat</w:t>
      </w:r>
      <w:r w:rsidR="004971DC">
        <w:rPr>
          <w:rFonts w:ascii="Times New Roman" w:hAnsi="Times New Roman"/>
          <w:lang w:val="lt-LT"/>
        </w:rPr>
        <w:t>o</w:t>
      </w:r>
      <w:r w:rsidRPr="0056315E">
        <w:rPr>
          <w:rFonts w:ascii="Times New Roman" w:hAnsi="Times New Roman"/>
          <w:lang w:val="lt-LT"/>
        </w:rPr>
        <w:t xml:space="preserve"> arba iš karto po injekcijos ir jos būna laikinos. Atvejų, k</w:t>
      </w:r>
      <w:r w:rsidR="004971DC">
        <w:rPr>
          <w:rFonts w:ascii="Times New Roman" w:hAnsi="Times New Roman"/>
          <w:lang w:val="lt-LT"/>
        </w:rPr>
        <w:t>ai</w:t>
      </w:r>
      <w:r w:rsidRPr="0056315E">
        <w:rPr>
          <w:rFonts w:ascii="Times New Roman" w:hAnsi="Times New Roman"/>
          <w:lang w:val="lt-LT"/>
        </w:rPr>
        <w:t xml:space="preserve"> kompanija arba referentas įtarė plaučių mikroemboliją</w:t>
      </w:r>
      <w:r w:rsidR="004971DC">
        <w:rPr>
          <w:rFonts w:ascii="Times New Roman" w:hAnsi="Times New Roman"/>
          <w:lang w:val="lt-LT"/>
        </w:rPr>
        <w:t xml:space="preserve"> aliejiniu tirpalu</w:t>
      </w:r>
      <w:r w:rsidRPr="0056315E">
        <w:rPr>
          <w:rFonts w:ascii="Times New Roman" w:hAnsi="Times New Roman"/>
          <w:lang w:val="lt-LT"/>
        </w:rPr>
        <w:t>, retai nustatyta klinikinių tyrimų metu (nuo ≥ 1/10 000 iki &lt; 1/1000 injekcijų) arba po vaistinio preparato patekimo į rinką (žr. 4.4 skyrių).</w:t>
      </w:r>
    </w:p>
    <w:p w14:paraId="154D9648" w14:textId="77777777" w:rsidR="007911F9" w:rsidRPr="0056315E" w:rsidRDefault="007911F9" w:rsidP="007911F9">
      <w:pPr>
        <w:spacing w:after="0" w:line="240" w:lineRule="auto"/>
        <w:rPr>
          <w:rFonts w:ascii="Times New Roman" w:hAnsi="Times New Roman"/>
          <w:lang w:val="lt-LT"/>
        </w:rPr>
      </w:pPr>
    </w:p>
    <w:p w14:paraId="5C8AFABB" w14:textId="7308ED91"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Be </w:t>
      </w:r>
      <w:r w:rsidR="00054489">
        <w:rPr>
          <w:rFonts w:ascii="Times New Roman" w:hAnsi="Times New Roman"/>
          <w:lang w:val="lt-LT"/>
        </w:rPr>
        <w:t>pirmiau</w:t>
      </w:r>
      <w:r w:rsidR="00054489" w:rsidRPr="0056315E">
        <w:rPr>
          <w:rFonts w:ascii="Times New Roman" w:hAnsi="Times New Roman"/>
          <w:lang w:val="lt-LT"/>
        </w:rPr>
        <w:t xml:space="preserve"> </w:t>
      </w:r>
      <w:r w:rsidRPr="0056315E">
        <w:rPr>
          <w:rFonts w:ascii="Times New Roman" w:hAnsi="Times New Roman"/>
          <w:lang w:val="lt-LT"/>
        </w:rPr>
        <w:t>išvardyt</w:t>
      </w:r>
      <w:r w:rsidR="00054489">
        <w:rPr>
          <w:rFonts w:ascii="Times New Roman" w:hAnsi="Times New Roman"/>
          <w:lang w:val="lt-LT"/>
        </w:rPr>
        <w:t>ų</w:t>
      </w:r>
      <w:r w:rsidRPr="0056315E">
        <w:rPr>
          <w:rFonts w:ascii="Times New Roman" w:hAnsi="Times New Roman"/>
          <w:lang w:val="lt-LT"/>
        </w:rPr>
        <w:t xml:space="preserve"> nepageidaujam</w:t>
      </w:r>
      <w:r w:rsidR="00054489">
        <w:rPr>
          <w:rFonts w:ascii="Times New Roman" w:hAnsi="Times New Roman"/>
          <w:lang w:val="lt-LT"/>
        </w:rPr>
        <w:t>ų</w:t>
      </w:r>
      <w:r w:rsidRPr="0056315E">
        <w:rPr>
          <w:rFonts w:ascii="Times New Roman" w:hAnsi="Times New Roman"/>
          <w:lang w:val="lt-LT"/>
        </w:rPr>
        <w:t xml:space="preserve"> reakcij</w:t>
      </w:r>
      <w:r w:rsidR="00054489">
        <w:rPr>
          <w:rFonts w:ascii="Times New Roman" w:hAnsi="Times New Roman"/>
          <w:lang w:val="lt-LT"/>
        </w:rPr>
        <w:t>ų</w:t>
      </w:r>
      <w:r w:rsidRPr="0056315E">
        <w:rPr>
          <w:rFonts w:ascii="Times New Roman" w:hAnsi="Times New Roman"/>
          <w:lang w:val="lt-LT"/>
        </w:rPr>
        <w:t xml:space="preserve">, </w:t>
      </w:r>
      <w:r w:rsidR="00054489" w:rsidRPr="0056315E">
        <w:rPr>
          <w:rFonts w:ascii="Times New Roman" w:hAnsi="Times New Roman"/>
          <w:lang w:val="lt-LT"/>
        </w:rPr>
        <w:t>gydant</w:t>
      </w:r>
      <w:r w:rsidR="006A1605">
        <w:rPr>
          <w:rFonts w:ascii="Times New Roman" w:hAnsi="Times New Roman"/>
          <w:lang w:val="lt-LT"/>
        </w:rPr>
        <w:t xml:space="preserve"> vaistiniais</w:t>
      </w:r>
      <w:r w:rsidR="00054489" w:rsidRPr="0056315E">
        <w:rPr>
          <w:rFonts w:ascii="Times New Roman" w:hAnsi="Times New Roman"/>
          <w:lang w:val="lt-LT"/>
        </w:rPr>
        <w:t xml:space="preserve"> preparatais, kurių sudėtyje </w:t>
      </w:r>
      <w:r w:rsidR="00054489">
        <w:rPr>
          <w:rFonts w:ascii="Times New Roman" w:hAnsi="Times New Roman"/>
          <w:lang w:val="lt-LT"/>
        </w:rPr>
        <w:t>yra</w:t>
      </w:r>
      <w:r w:rsidR="00054489" w:rsidRPr="0056315E">
        <w:rPr>
          <w:rFonts w:ascii="Times New Roman" w:hAnsi="Times New Roman"/>
          <w:lang w:val="lt-LT"/>
        </w:rPr>
        <w:t xml:space="preserve"> testosterono</w:t>
      </w:r>
      <w:r w:rsidR="00054489">
        <w:rPr>
          <w:rFonts w:ascii="Times New Roman" w:hAnsi="Times New Roman"/>
          <w:lang w:val="lt-LT"/>
        </w:rPr>
        <w:t>, pasireiškė</w:t>
      </w:r>
      <w:r w:rsidR="00054489" w:rsidRPr="0056315E">
        <w:rPr>
          <w:rFonts w:ascii="Times New Roman" w:hAnsi="Times New Roman"/>
          <w:lang w:val="lt-LT"/>
        </w:rPr>
        <w:t xml:space="preserve"> </w:t>
      </w:r>
      <w:r w:rsidRPr="0056315E">
        <w:rPr>
          <w:rFonts w:ascii="Times New Roman" w:hAnsi="Times New Roman"/>
          <w:lang w:val="lt-LT"/>
        </w:rPr>
        <w:t>nervingumas, priešiškumas, miego apnėja, įvairios odos reakcijos, įskaitant seborėją, padidėjęs plaukų augimas, dažnesn</w:t>
      </w:r>
      <w:r w:rsidR="00054489">
        <w:rPr>
          <w:rFonts w:ascii="Times New Roman" w:hAnsi="Times New Roman"/>
          <w:lang w:val="lt-LT"/>
        </w:rPr>
        <w:t>ė</w:t>
      </w:r>
      <w:r w:rsidRPr="0056315E">
        <w:rPr>
          <w:rFonts w:ascii="Times New Roman" w:hAnsi="Times New Roman"/>
          <w:lang w:val="lt-LT"/>
        </w:rPr>
        <w:t xml:space="preserve"> erekcija ir labai ret</w:t>
      </w:r>
      <w:r w:rsidR="00054489">
        <w:rPr>
          <w:rFonts w:ascii="Times New Roman" w:hAnsi="Times New Roman"/>
          <w:lang w:val="lt-LT"/>
        </w:rPr>
        <w:t>i</w:t>
      </w:r>
      <w:r w:rsidRPr="0056315E">
        <w:rPr>
          <w:rFonts w:ascii="Times New Roman" w:hAnsi="Times New Roman"/>
          <w:lang w:val="lt-LT"/>
        </w:rPr>
        <w:t xml:space="preserve"> geltos atvej</w:t>
      </w:r>
      <w:r w:rsidR="00054489">
        <w:rPr>
          <w:rFonts w:ascii="Times New Roman" w:hAnsi="Times New Roman"/>
          <w:lang w:val="lt-LT"/>
        </w:rPr>
        <w:t>ai</w:t>
      </w:r>
      <w:r w:rsidRPr="0056315E">
        <w:rPr>
          <w:rFonts w:ascii="Times New Roman" w:hAnsi="Times New Roman"/>
          <w:lang w:val="lt-LT"/>
        </w:rPr>
        <w:t>.</w:t>
      </w:r>
    </w:p>
    <w:p w14:paraId="5AC1C913" w14:textId="77777777" w:rsidR="007911F9" w:rsidRPr="0056315E" w:rsidRDefault="007911F9" w:rsidP="007911F9">
      <w:pPr>
        <w:spacing w:after="0" w:line="240" w:lineRule="auto"/>
        <w:rPr>
          <w:rFonts w:ascii="Times New Roman" w:hAnsi="Times New Roman"/>
          <w:lang w:val="lt-LT"/>
        </w:rPr>
      </w:pPr>
    </w:p>
    <w:p w14:paraId="574BC261" w14:textId="0881DC66"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Gydymas didelėmis testosterono </w:t>
      </w:r>
      <w:r w:rsidR="006A1605">
        <w:rPr>
          <w:rFonts w:ascii="Times New Roman" w:hAnsi="Times New Roman"/>
          <w:lang w:val="lt-LT"/>
        </w:rPr>
        <w:t xml:space="preserve">vaistinių </w:t>
      </w:r>
      <w:r w:rsidRPr="0056315E">
        <w:rPr>
          <w:rFonts w:ascii="Times New Roman" w:hAnsi="Times New Roman"/>
          <w:lang w:val="lt-LT"/>
        </w:rPr>
        <w:t>preparatų dozėmis dažn</w:t>
      </w:r>
      <w:r w:rsidR="00EB6241">
        <w:rPr>
          <w:rFonts w:ascii="Times New Roman" w:hAnsi="Times New Roman"/>
          <w:lang w:val="lt-LT"/>
        </w:rPr>
        <w:t>iausi</w:t>
      </w:r>
      <w:r w:rsidRPr="0056315E">
        <w:rPr>
          <w:rFonts w:ascii="Times New Roman" w:hAnsi="Times New Roman"/>
          <w:lang w:val="lt-LT"/>
        </w:rPr>
        <w:t xml:space="preserve">ai laikinai </w:t>
      </w:r>
      <w:r w:rsidR="00EB6241">
        <w:rPr>
          <w:rFonts w:ascii="Times New Roman" w:hAnsi="Times New Roman"/>
          <w:lang w:val="lt-LT"/>
        </w:rPr>
        <w:t>sustabdo</w:t>
      </w:r>
      <w:r w:rsidRPr="0056315E">
        <w:rPr>
          <w:rFonts w:ascii="Times New Roman" w:hAnsi="Times New Roman"/>
          <w:lang w:val="lt-LT"/>
        </w:rPr>
        <w:t xml:space="preserve"> arba </w:t>
      </w:r>
      <w:r w:rsidR="00EB6241">
        <w:rPr>
          <w:rFonts w:ascii="Times New Roman" w:hAnsi="Times New Roman"/>
          <w:lang w:val="lt-LT"/>
        </w:rPr>
        <w:t>slopina</w:t>
      </w:r>
      <w:r w:rsidR="00EB6241" w:rsidRPr="0056315E">
        <w:rPr>
          <w:rFonts w:ascii="Times New Roman" w:hAnsi="Times New Roman"/>
          <w:lang w:val="lt-LT"/>
        </w:rPr>
        <w:t xml:space="preserve"> </w:t>
      </w:r>
      <w:r w:rsidRPr="0056315E">
        <w:rPr>
          <w:rFonts w:ascii="Times New Roman" w:hAnsi="Times New Roman"/>
          <w:lang w:val="lt-LT"/>
        </w:rPr>
        <w:t xml:space="preserve">spermatogenezę, </w:t>
      </w:r>
      <w:r w:rsidR="00EB6241">
        <w:rPr>
          <w:rFonts w:ascii="Times New Roman" w:hAnsi="Times New Roman"/>
          <w:lang w:val="lt-LT"/>
        </w:rPr>
        <w:t>todėl</w:t>
      </w:r>
      <w:r w:rsidR="00EB6241" w:rsidRPr="0056315E">
        <w:rPr>
          <w:rFonts w:ascii="Times New Roman" w:hAnsi="Times New Roman"/>
          <w:lang w:val="lt-LT"/>
        </w:rPr>
        <w:t xml:space="preserve"> </w:t>
      </w:r>
      <w:r w:rsidRPr="0056315E">
        <w:rPr>
          <w:rFonts w:ascii="Times New Roman" w:hAnsi="Times New Roman"/>
          <w:lang w:val="lt-LT"/>
        </w:rPr>
        <w:t>kartu sumažėj</w:t>
      </w:r>
      <w:r w:rsidR="00BC649A">
        <w:rPr>
          <w:rFonts w:ascii="Times New Roman" w:hAnsi="Times New Roman"/>
          <w:lang w:val="lt-LT"/>
        </w:rPr>
        <w:t>a</w:t>
      </w:r>
      <w:r w:rsidRPr="0056315E">
        <w:rPr>
          <w:rFonts w:ascii="Times New Roman" w:hAnsi="Times New Roman"/>
          <w:lang w:val="lt-LT"/>
        </w:rPr>
        <w:t xml:space="preserve"> sėklidės. Hipogonadizmo pakeičiamoji terapija testosteronu retais atvejais gali sukelti ilgalaikę skausmingą erekciją (priapizmą). </w:t>
      </w:r>
      <w:r w:rsidR="00EB6241">
        <w:rPr>
          <w:rFonts w:ascii="Times New Roman" w:hAnsi="Times New Roman"/>
          <w:lang w:val="lt-LT"/>
        </w:rPr>
        <w:t>Testosterono vartojimas d</w:t>
      </w:r>
      <w:r w:rsidRPr="0056315E">
        <w:rPr>
          <w:rFonts w:ascii="Times New Roman" w:hAnsi="Times New Roman"/>
          <w:lang w:val="lt-LT"/>
        </w:rPr>
        <w:t>idel</w:t>
      </w:r>
      <w:r w:rsidR="00EB6241">
        <w:rPr>
          <w:rFonts w:ascii="Times New Roman" w:hAnsi="Times New Roman"/>
          <w:lang w:val="lt-LT"/>
        </w:rPr>
        <w:t>ėmis</w:t>
      </w:r>
      <w:r w:rsidRPr="0056315E">
        <w:rPr>
          <w:rFonts w:ascii="Times New Roman" w:hAnsi="Times New Roman"/>
          <w:lang w:val="lt-LT"/>
        </w:rPr>
        <w:t xml:space="preserve"> doz</w:t>
      </w:r>
      <w:r w:rsidR="00EB6241">
        <w:rPr>
          <w:rFonts w:ascii="Times New Roman" w:hAnsi="Times New Roman"/>
          <w:lang w:val="lt-LT"/>
        </w:rPr>
        <w:t>ėmis</w:t>
      </w:r>
      <w:r w:rsidRPr="0056315E">
        <w:rPr>
          <w:rFonts w:ascii="Times New Roman" w:hAnsi="Times New Roman"/>
          <w:lang w:val="lt-LT"/>
        </w:rPr>
        <w:t xml:space="preserve"> ar ilgalaikis testosterono vartojimas pavieniais atvejais gali </w:t>
      </w:r>
      <w:r w:rsidR="00EB6241">
        <w:rPr>
          <w:rFonts w:ascii="Times New Roman" w:hAnsi="Times New Roman"/>
          <w:lang w:val="lt-LT"/>
        </w:rPr>
        <w:t>sukelti</w:t>
      </w:r>
      <w:r w:rsidR="00EB6241" w:rsidRPr="0056315E">
        <w:rPr>
          <w:rFonts w:ascii="Times New Roman" w:hAnsi="Times New Roman"/>
          <w:lang w:val="lt-LT"/>
        </w:rPr>
        <w:t xml:space="preserve"> </w:t>
      </w:r>
      <w:r w:rsidRPr="0056315E">
        <w:rPr>
          <w:rFonts w:ascii="Times New Roman" w:hAnsi="Times New Roman"/>
          <w:lang w:val="lt-LT"/>
        </w:rPr>
        <w:t xml:space="preserve">vandens </w:t>
      </w:r>
      <w:r w:rsidR="00EB6241">
        <w:rPr>
          <w:rFonts w:ascii="Times New Roman" w:hAnsi="Times New Roman"/>
          <w:lang w:val="lt-LT"/>
        </w:rPr>
        <w:t>susilaikymą</w:t>
      </w:r>
      <w:r w:rsidR="00EB6241" w:rsidRPr="0056315E">
        <w:rPr>
          <w:rFonts w:ascii="Times New Roman" w:hAnsi="Times New Roman"/>
          <w:lang w:val="lt-LT"/>
        </w:rPr>
        <w:t xml:space="preserve"> </w:t>
      </w:r>
      <w:r w:rsidRPr="0056315E">
        <w:rPr>
          <w:rFonts w:ascii="Times New Roman" w:hAnsi="Times New Roman"/>
          <w:lang w:val="lt-LT"/>
        </w:rPr>
        <w:t>ir edemų atsiradimą.</w:t>
      </w:r>
    </w:p>
    <w:p w14:paraId="106CF356" w14:textId="77777777" w:rsidR="007911F9" w:rsidRPr="0056315E" w:rsidRDefault="007911F9" w:rsidP="007911F9">
      <w:pPr>
        <w:spacing w:after="0" w:line="240" w:lineRule="auto"/>
        <w:rPr>
          <w:rFonts w:ascii="Times New Roman" w:hAnsi="Times New Roman"/>
          <w:lang w:val="lt-LT"/>
        </w:rPr>
      </w:pPr>
    </w:p>
    <w:p w14:paraId="3EBFD387" w14:textId="77777777" w:rsidR="007911F9" w:rsidRPr="0056315E" w:rsidRDefault="007911F9" w:rsidP="007911F9">
      <w:pPr>
        <w:autoSpaceDE w:val="0"/>
        <w:autoSpaceDN w:val="0"/>
        <w:adjustRightInd w:val="0"/>
        <w:spacing w:after="0" w:line="240" w:lineRule="auto"/>
        <w:rPr>
          <w:rFonts w:ascii="Times New Roman" w:hAnsi="Times New Roman"/>
          <w:u w:val="single"/>
          <w:lang w:val="lt-LT"/>
        </w:rPr>
      </w:pPr>
      <w:r w:rsidRPr="0056315E">
        <w:rPr>
          <w:rFonts w:ascii="Times New Roman" w:hAnsi="Times New Roman"/>
          <w:u w:val="single"/>
          <w:lang w:val="lt-LT"/>
        </w:rPr>
        <w:t>Pranešimas apie įtariamas nepageidaujamas reakcijas</w:t>
      </w:r>
    </w:p>
    <w:p w14:paraId="275EFBCA" w14:textId="65A107FD" w:rsidR="00E449C2" w:rsidRPr="0056315E" w:rsidRDefault="00E449C2" w:rsidP="00E449C2">
      <w:pPr>
        <w:autoSpaceDE w:val="0"/>
        <w:autoSpaceDN w:val="0"/>
        <w:adjustRightInd w:val="0"/>
        <w:spacing w:after="0" w:line="240" w:lineRule="auto"/>
        <w:rPr>
          <w:rFonts w:ascii="Times New Roman" w:hAnsi="Times New Roman" w:cs="Times New Roman"/>
          <w:lang w:val="lt-LT"/>
        </w:rPr>
      </w:pPr>
      <w:bookmarkStart w:id="3" w:name="_Hlk111649805"/>
      <w:r w:rsidRPr="0056315E">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9A5DCA" w:rsidRPr="00FA660A">
        <w:rPr>
          <w:rFonts w:ascii="Times New Roman" w:hAnsi="Times New Roman" w:cs="Times New Roman"/>
          <w:lang w:val="lt-LT"/>
        </w:rPr>
        <w:t>užpildę ir pateikę pranešimo formą Valstybinės vaistų kontrolės tarnybos prie Lietuvos Respublikos sveikatos apsaugos ministerijos tinklalapyje </w:t>
      </w:r>
      <w:r w:rsidR="009A5DCA" w:rsidRPr="00FA660A">
        <w:rPr>
          <w:rFonts w:ascii="Times New Roman" w:hAnsi="Times New Roman" w:cs="Times New Roman"/>
          <w:u w:val="single"/>
          <w:lang w:val="lt-LT"/>
        </w:rPr>
        <w:t>https://vvkt.lrv.lt/lt/</w:t>
      </w:r>
      <w:r w:rsidR="009A5DCA" w:rsidRPr="00FA660A">
        <w:rPr>
          <w:rFonts w:ascii="Times New Roman" w:hAnsi="Times New Roman" w:cs="Times New Roman"/>
          <w:lang w:val="lt-LT"/>
        </w:rPr>
        <w:t> nurodytais būdais.</w:t>
      </w:r>
    </w:p>
    <w:bookmarkEnd w:id="3"/>
    <w:p w14:paraId="300A3937" w14:textId="77777777" w:rsidR="007911F9" w:rsidRPr="0056315E" w:rsidRDefault="007911F9" w:rsidP="007911F9">
      <w:pPr>
        <w:spacing w:after="0" w:line="240" w:lineRule="auto"/>
        <w:rPr>
          <w:rFonts w:ascii="Times New Roman" w:hAnsi="Times New Roman"/>
          <w:lang w:val="lt-LT"/>
        </w:rPr>
      </w:pPr>
    </w:p>
    <w:p w14:paraId="1341B49F"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4.9</w:t>
      </w:r>
      <w:r w:rsidRPr="0056315E">
        <w:rPr>
          <w:rFonts w:ascii="Times New Roman" w:hAnsi="Times New Roman"/>
          <w:b/>
          <w:lang w:val="lt-LT"/>
        </w:rPr>
        <w:tab/>
        <w:t>Perdozavimas</w:t>
      </w:r>
    </w:p>
    <w:p w14:paraId="5ABAEFBB" w14:textId="77777777" w:rsidR="007911F9" w:rsidRPr="0056315E" w:rsidRDefault="007911F9" w:rsidP="007911F9">
      <w:pPr>
        <w:spacing w:after="0" w:line="240" w:lineRule="auto"/>
        <w:rPr>
          <w:rFonts w:ascii="Times New Roman" w:hAnsi="Times New Roman"/>
          <w:lang w:val="lt-LT"/>
        </w:rPr>
      </w:pPr>
    </w:p>
    <w:p w14:paraId="508BCD12" w14:textId="361E2EEC"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Perdozavus specifinių gydymo priemonių nėra, išskyrus</w:t>
      </w:r>
      <w:r w:rsidR="00EB6241">
        <w:rPr>
          <w:rFonts w:ascii="Times New Roman" w:hAnsi="Times New Roman"/>
          <w:lang w:val="lt-LT"/>
        </w:rPr>
        <w:t xml:space="preserve"> vaistinio</w:t>
      </w:r>
      <w:r w:rsidRPr="0056315E">
        <w:rPr>
          <w:rFonts w:ascii="Times New Roman" w:hAnsi="Times New Roman"/>
          <w:lang w:val="lt-LT"/>
        </w:rPr>
        <w:t xml:space="preserve"> preparato vartojimo nutraukimą arba dozės sumažinimą.</w:t>
      </w:r>
    </w:p>
    <w:p w14:paraId="1E471A36" w14:textId="77777777" w:rsidR="007911F9" w:rsidRPr="0056315E" w:rsidRDefault="007911F9" w:rsidP="007911F9">
      <w:pPr>
        <w:spacing w:after="0" w:line="240" w:lineRule="auto"/>
        <w:rPr>
          <w:rFonts w:ascii="Times New Roman" w:hAnsi="Times New Roman"/>
          <w:lang w:val="lt-LT"/>
        </w:rPr>
      </w:pPr>
    </w:p>
    <w:p w14:paraId="28C547F6" w14:textId="77777777" w:rsidR="007911F9" w:rsidRPr="0056315E" w:rsidRDefault="007911F9" w:rsidP="007911F9">
      <w:pPr>
        <w:spacing w:after="0" w:line="240" w:lineRule="auto"/>
        <w:rPr>
          <w:rFonts w:ascii="Times New Roman" w:hAnsi="Times New Roman"/>
          <w:lang w:val="lt-LT"/>
        </w:rPr>
      </w:pPr>
    </w:p>
    <w:p w14:paraId="336660A4" w14:textId="77777777" w:rsidR="007911F9" w:rsidRPr="0056315E" w:rsidRDefault="007911F9" w:rsidP="006A1605">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5.</w:t>
      </w:r>
      <w:r w:rsidRPr="0056315E">
        <w:rPr>
          <w:rFonts w:ascii="Times New Roman" w:hAnsi="Times New Roman"/>
          <w:b/>
          <w:lang w:val="lt-LT"/>
        </w:rPr>
        <w:tab/>
        <w:t>FARMAKOLOGINĖS SAVYBĖS</w:t>
      </w:r>
    </w:p>
    <w:p w14:paraId="799636DC" w14:textId="77777777" w:rsidR="007911F9" w:rsidRPr="0056315E" w:rsidRDefault="007911F9" w:rsidP="008D0A59">
      <w:pPr>
        <w:keepNext/>
        <w:spacing w:after="0" w:line="240" w:lineRule="auto"/>
        <w:rPr>
          <w:rFonts w:ascii="Times New Roman" w:hAnsi="Times New Roman"/>
          <w:lang w:val="lt-LT"/>
        </w:rPr>
      </w:pPr>
    </w:p>
    <w:p w14:paraId="12C39A79"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5.1</w:t>
      </w:r>
      <w:r w:rsidRPr="0056315E">
        <w:rPr>
          <w:rFonts w:ascii="Times New Roman" w:hAnsi="Times New Roman"/>
          <w:b/>
          <w:lang w:val="lt-LT"/>
        </w:rPr>
        <w:tab/>
        <w:t>Farmakodinaminės savybės</w:t>
      </w:r>
    </w:p>
    <w:p w14:paraId="7509D3DE" w14:textId="77777777" w:rsidR="007911F9" w:rsidRPr="0056315E" w:rsidRDefault="007911F9" w:rsidP="007911F9">
      <w:pPr>
        <w:spacing w:after="0" w:line="240" w:lineRule="auto"/>
        <w:rPr>
          <w:rFonts w:ascii="Times New Roman" w:hAnsi="Times New Roman"/>
          <w:lang w:val="lt-LT"/>
        </w:rPr>
      </w:pPr>
    </w:p>
    <w:p w14:paraId="1511E988"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Farmakoterapinė grupė – androgenai, 3-oksoandrosteno (4) dariniai, ATC kodas – G03BA03.</w:t>
      </w:r>
    </w:p>
    <w:p w14:paraId="7B25DA6D"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lastRenderedPageBreak/>
        <w:t>Testosterono undekanoatas yra natūralaus androgeno testosterono esteris. Veiklioji testosterono forma susidaro, atskylant šoninei grandinei.</w:t>
      </w:r>
    </w:p>
    <w:p w14:paraId="763970B8" w14:textId="77777777" w:rsidR="007911F9" w:rsidRPr="0056315E" w:rsidRDefault="007911F9" w:rsidP="007911F9">
      <w:pPr>
        <w:spacing w:after="0" w:line="240" w:lineRule="auto"/>
        <w:rPr>
          <w:rFonts w:ascii="Times New Roman" w:hAnsi="Times New Roman"/>
          <w:lang w:val="lt-LT"/>
        </w:rPr>
      </w:pPr>
    </w:p>
    <w:p w14:paraId="14A63D0E"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Testosteronas – svarbiausias vyro androgenas, jo daugiausia susidaro sėklidėse ir mažas kiekis antinksčių žievėje.</w:t>
      </w:r>
    </w:p>
    <w:p w14:paraId="4880FF74" w14:textId="77777777" w:rsidR="007911F9" w:rsidRPr="0056315E" w:rsidRDefault="007911F9" w:rsidP="007911F9">
      <w:pPr>
        <w:spacing w:after="0" w:line="240" w:lineRule="auto"/>
        <w:rPr>
          <w:rFonts w:ascii="Times New Roman" w:hAnsi="Times New Roman"/>
          <w:lang w:val="lt-LT"/>
        </w:rPr>
      </w:pPr>
    </w:p>
    <w:p w14:paraId="17D4D5EB" w14:textId="033DAA5B"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Testosteronas lemia vyriškų savybių pasireiškimą vaisiaus vystymosi laikotarpiu, ankstyvoje vaikystėje ir lytinio brendimo laikotarpiu, vėliau palaiko vyriškąjį fenotipą ir nuo androgenų priklausomas funkcijas (pvz., spermatogenezę, </w:t>
      </w:r>
      <w:r w:rsidR="00EB6241">
        <w:rPr>
          <w:rFonts w:ascii="Times New Roman" w:hAnsi="Times New Roman"/>
          <w:lang w:val="lt-LT"/>
        </w:rPr>
        <w:t>pridėtines</w:t>
      </w:r>
      <w:r w:rsidR="00EB6241" w:rsidRPr="0056315E">
        <w:rPr>
          <w:rFonts w:ascii="Times New Roman" w:hAnsi="Times New Roman"/>
          <w:lang w:val="lt-LT"/>
        </w:rPr>
        <w:t xml:space="preserve"> </w:t>
      </w:r>
      <w:r w:rsidRPr="0056315E">
        <w:rPr>
          <w:rFonts w:ascii="Times New Roman" w:hAnsi="Times New Roman"/>
          <w:lang w:val="lt-LT"/>
        </w:rPr>
        <w:t xml:space="preserve">lytines liaukas). Jis taip pat veikia odoje, raumenyse, griaučiuose, inkstuose, kepenyse, kaulų čiulpuose ir </w:t>
      </w:r>
      <w:r w:rsidR="006A1605">
        <w:rPr>
          <w:rFonts w:ascii="Times New Roman" w:hAnsi="Times New Roman"/>
          <w:lang w:val="lt-LT"/>
        </w:rPr>
        <w:t>CNS</w:t>
      </w:r>
      <w:r w:rsidRPr="0056315E">
        <w:rPr>
          <w:rFonts w:ascii="Times New Roman" w:hAnsi="Times New Roman"/>
          <w:lang w:val="lt-LT"/>
        </w:rPr>
        <w:t>.</w:t>
      </w:r>
    </w:p>
    <w:p w14:paraId="5B1F4481" w14:textId="77777777" w:rsidR="007911F9" w:rsidRPr="0056315E" w:rsidRDefault="007911F9" w:rsidP="007911F9">
      <w:pPr>
        <w:spacing w:after="0" w:line="240" w:lineRule="auto"/>
        <w:rPr>
          <w:rFonts w:ascii="Times New Roman" w:hAnsi="Times New Roman"/>
          <w:lang w:val="lt-LT"/>
        </w:rPr>
      </w:pPr>
    </w:p>
    <w:p w14:paraId="1958C5F8" w14:textId="3AE42F5F"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Priklausomai nuo veikiamo organo, testosterono veikla daugiausia yra androgeninė (pvz., prostata, sėklinės pūslelės, </w:t>
      </w:r>
      <w:r w:rsidR="00EB6241">
        <w:rPr>
          <w:rFonts w:ascii="Times New Roman" w:hAnsi="Times New Roman"/>
          <w:lang w:val="lt-LT"/>
        </w:rPr>
        <w:t>sėklidės prielipas</w:t>
      </w:r>
      <w:r w:rsidRPr="0056315E">
        <w:rPr>
          <w:rFonts w:ascii="Times New Roman" w:hAnsi="Times New Roman"/>
          <w:lang w:val="lt-LT"/>
        </w:rPr>
        <w:t xml:space="preserve">) arba baltymų </w:t>
      </w:r>
      <w:r w:rsidR="006A1605">
        <w:rPr>
          <w:rFonts w:ascii="Times New Roman" w:hAnsi="Times New Roman"/>
          <w:lang w:val="lt-LT"/>
        </w:rPr>
        <w:t>anabolizmas</w:t>
      </w:r>
      <w:r w:rsidR="006A1605" w:rsidRPr="0056315E">
        <w:rPr>
          <w:rFonts w:ascii="Times New Roman" w:hAnsi="Times New Roman"/>
          <w:lang w:val="lt-LT"/>
        </w:rPr>
        <w:t xml:space="preserve"> </w:t>
      </w:r>
      <w:r w:rsidRPr="0056315E">
        <w:rPr>
          <w:rFonts w:ascii="Times New Roman" w:hAnsi="Times New Roman"/>
          <w:lang w:val="lt-LT"/>
        </w:rPr>
        <w:t>(raumenys, kaulai, kraujodara, inkstai, kepenys).</w:t>
      </w:r>
    </w:p>
    <w:p w14:paraId="7DAF8AF7" w14:textId="0924CB52"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Testosterono poveikis kai kuriems organams pasireiškia po testosterono virtimo estradioliu, kuris vėliau jungiasi su estrogeno receptoriais </w:t>
      </w:r>
      <w:r w:rsidR="006A1605">
        <w:rPr>
          <w:rFonts w:ascii="Times New Roman" w:hAnsi="Times New Roman"/>
          <w:lang w:val="lt-LT"/>
        </w:rPr>
        <w:t xml:space="preserve">tikslinių </w:t>
      </w:r>
      <w:r w:rsidRPr="0056315E">
        <w:rPr>
          <w:rFonts w:ascii="Times New Roman" w:hAnsi="Times New Roman"/>
          <w:lang w:val="lt-LT"/>
        </w:rPr>
        <w:t xml:space="preserve">ląstelių branduoliuose (pvz., hipofizėje, </w:t>
      </w:r>
      <w:r w:rsidR="00296B97" w:rsidRPr="0056315E">
        <w:rPr>
          <w:rFonts w:ascii="Times New Roman" w:hAnsi="Times New Roman"/>
          <w:lang w:val="lt-LT"/>
        </w:rPr>
        <w:t>riebal</w:t>
      </w:r>
      <w:r w:rsidR="00296B97">
        <w:rPr>
          <w:rFonts w:ascii="Times New Roman" w:hAnsi="Times New Roman"/>
          <w:lang w:val="lt-LT"/>
        </w:rPr>
        <w:t>iniame audinyje</w:t>
      </w:r>
      <w:r w:rsidRPr="0056315E">
        <w:rPr>
          <w:rFonts w:ascii="Times New Roman" w:hAnsi="Times New Roman"/>
          <w:lang w:val="lt-LT"/>
        </w:rPr>
        <w:t xml:space="preserve">, smegenyse, kauluose ir sėklidžių Leidigo </w:t>
      </w:r>
      <w:r w:rsidR="00FA26B4">
        <w:rPr>
          <w:rFonts w:ascii="Times New Roman" w:hAnsi="Times New Roman"/>
          <w:lang w:val="lt-LT"/>
        </w:rPr>
        <w:t>(</w:t>
      </w:r>
      <w:r w:rsidR="00FA26B4" w:rsidRPr="0054355B">
        <w:rPr>
          <w:rFonts w:ascii="Times New Roman" w:hAnsi="Times New Roman"/>
          <w:i/>
          <w:iCs/>
          <w:lang w:val="lt-LT"/>
        </w:rPr>
        <w:t>Leydig</w:t>
      </w:r>
      <w:r w:rsidR="00FA26B4">
        <w:rPr>
          <w:rFonts w:ascii="Times New Roman" w:hAnsi="Times New Roman"/>
          <w:lang w:val="lt-LT"/>
        </w:rPr>
        <w:t>)</w:t>
      </w:r>
      <w:r w:rsidR="00FA26B4" w:rsidRPr="00FA26B4">
        <w:rPr>
          <w:rFonts w:ascii="Times New Roman" w:hAnsi="Times New Roman"/>
          <w:lang w:val="lt-LT"/>
        </w:rPr>
        <w:t xml:space="preserve"> </w:t>
      </w:r>
      <w:r w:rsidRPr="0056315E">
        <w:rPr>
          <w:rFonts w:ascii="Times New Roman" w:hAnsi="Times New Roman"/>
          <w:lang w:val="lt-LT"/>
        </w:rPr>
        <w:t>ląstelėse).</w:t>
      </w:r>
    </w:p>
    <w:p w14:paraId="14D76DC4" w14:textId="20189F2B" w:rsidR="00FE122D" w:rsidRPr="0056315E" w:rsidRDefault="00FE122D" w:rsidP="007911F9">
      <w:pPr>
        <w:spacing w:after="0" w:line="240" w:lineRule="auto"/>
        <w:rPr>
          <w:rFonts w:ascii="Times New Roman" w:hAnsi="Times New Roman"/>
          <w:lang w:val="lt-LT"/>
        </w:rPr>
      </w:pPr>
    </w:p>
    <w:p w14:paraId="2460EC25"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5.2</w:t>
      </w:r>
      <w:r w:rsidRPr="0056315E">
        <w:rPr>
          <w:rFonts w:ascii="Times New Roman" w:hAnsi="Times New Roman"/>
          <w:b/>
          <w:lang w:val="lt-LT"/>
        </w:rPr>
        <w:tab/>
        <w:t>Farmakokinetinės savybės</w:t>
      </w:r>
    </w:p>
    <w:p w14:paraId="3550112C" w14:textId="77777777" w:rsidR="007911F9" w:rsidRPr="0056315E" w:rsidRDefault="007911F9" w:rsidP="007911F9">
      <w:pPr>
        <w:spacing w:after="0" w:line="240" w:lineRule="auto"/>
        <w:rPr>
          <w:rFonts w:ascii="Times New Roman" w:hAnsi="Times New Roman"/>
          <w:lang w:val="lt-LT"/>
        </w:rPr>
      </w:pPr>
    </w:p>
    <w:p w14:paraId="5BAF94A2" w14:textId="77777777" w:rsidR="007911F9" w:rsidRPr="0056315E" w:rsidRDefault="007911F9" w:rsidP="007911F9">
      <w:pPr>
        <w:spacing w:after="0" w:line="240" w:lineRule="auto"/>
        <w:ind w:left="540" w:hanging="540"/>
        <w:rPr>
          <w:rFonts w:ascii="Times New Roman" w:hAnsi="Times New Roman"/>
          <w:iCs/>
          <w:u w:val="single"/>
          <w:lang w:val="lt-LT"/>
        </w:rPr>
      </w:pPr>
      <w:r w:rsidRPr="0056315E">
        <w:rPr>
          <w:rFonts w:ascii="Times New Roman" w:hAnsi="Times New Roman"/>
          <w:iCs/>
          <w:u w:val="single"/>
          <w:lang w:val="lt-LT"/>
        </w:rPr>
        <w:t>Absorbcija</w:t>
      </w:r>
    </w:p>
    <w:p w14:paraId="79E5E7E9" w14:textId="77777777" w:rsidR="007911F9" w:rsidRPr="0056315E" w:rsidRDefault="007911F9" w:rsidP="007911F9">
      <w:pPr>
        <w:spacing w:after="0" w:line="240" w:lineRule="auto"/>
        <w:rPr>
          <w:rFonts w:ascii="Times New Roman" w:hAnsi="Times New Roman"/>
          <w:lang w:val="lt-LT"/>
        </w:rPr>
      </w:pPr>
    </w:p>
    <w:p w14:paraId="03FEC66A" w14:textId="0394FD8E" w:rsidR="007911F9" w:rsidRPr="0056315E" w:rsidRDefault="008771C5" w:rsidP="007911F9">
      <w:pPr>
        <w:spacing w:after="0" w:line="240" w:lineRule="auto"/>
        <w:rPr>
          <w:rFonts w:ascii="Times New Roman" w:hAnsi="Times New Roman"/>
          <w:lang w:val="lt-LT"/>
        </w:rPr>
      </w:pPr>
      <w:r>
        <w:rPr>
          <w:rFonts w:ascii="Times New Roman" w:hAnsi="Times New Roman"/>
          <w:lang w:val="lt-LT"/>
        </w:rPr>
        <w:t>Testosterone undecanoate Orifarm</w:t>
      </w:r>
      <w:r w:rsidR="007911F9" w:rsidRPr="0056315E">
        <w:rPr>
          <w:rFonts w:ascii="Times New Roman" w:hAnsi="Times New Roman"/>
          <w:lang w:val="lt-LT"/>
        </w:rPr>
        <w:t xml:space="preserve"> yra į raumenis </w:t>
      </w:r>
      <w:r w:rsidR="00296B97">
        <w:rPr>
          <w:rFonts w:ascii="Times New Roman" w:hAnsi="Times New Roman"/>
          <w:lang w:val="lt-LT"/>
        </w:rPr>
        <w:t>leidžiamas</w:t>
      </w:r>
      <w:r w:rsidR="00F56109">
        <w:rPr>
          <w:rFonts w:ascii="Times New Roman" w:hAnsi="Times New Roman"/>
          <w:lang w:val="lt-LT"/>
        </w:rPr>
        <w:t>,</w:t>
      </w:r>
      <w:r w:rsidR="007911F9" w:rsidRPr="0056315E">
        <w:rPr>
          <w:rFonts w:ascii="Times New Roman" w:hAnsi="Times New Roman"/>
          <w:lang w:val="lt-LT"/>
        </w:rPr>
        <w:t xml:space="preserve"> testosterono undekanoato depą </w:t>
      </w:r>
      <w:r w:rsidR="00296B97" w:rsidRPr="0056315E">
        <w:rPr>
          <w:rFonts w:ascii="Times New Roman" w:hAnsi="Times New Roman"/>
          <w:lang w:val="lt-LT"/>
        </w:rPr>
        <w:t xml:space="preserve">organizme </w:t>
      </w:r>
      <w:r w:rsidR="007911F9" w:rsidRPr="0056315E">
        <w:rPr>
          <w:rFonts w:ascii="Times New Roman" w:hAnsi="Times New Roman"/>
          <w:lang w:val="lt-LT"/>
        </w:rPr>
        <w:t xml:space="preserve">sudarantis </w:t>
      </w:r>
      <w:r w:rsidR="00F56109">
        <w:rPr>
          <w:rFonts w:ascii="Times New Roman" w:hAnsi="Times New Roman"/>
          <w:lang w:val="lt-LT"/>
        </w:rPr>
        <w:t xml:space="preserve">vaistinis </w:t>
      </w:r>
      <w:r w:rsidR="007911F9" w:rsidRPr="0056315E">
        <w:rPr>
          <w:rFonts w:ascii="Times New Roman" w:hAnsi="Times New Roman"/>
          <w:lang w:val="lt-LT"/>
        </w:rPr>
        <w:t xml:space="preserve">preparatas ir dėl to </w:t>
      </w:r>
      <w:r w:rsidR="00F56109">
        <w:rPr>
          <w:rFonts w:ascii="Times New Roman" w:hAnsi="Times New Roman"/>
          <w:lang w:val="lt-LT"/>
        </w:rPr>
        <w:t>jam nebūdingas</w:t>
      </w:r>
      <w:r w:rsidR="00F56109" w:rsidRPr="0056315E">
        <w:rPr>
          <w:rFonts w:ascii="Times New Roman" w:hAnsi="Times New Roman"/>
          <w:lang w:val="lt-LT"/>
        </w:rPr>
        <w:t xml:space="preserve"> </w:t>
      </w:r>
      <w:r w:rsidR="007911F9" w:rsidRPr="0056315E">
        <w:rPr>
          <w:rFonts w:ascii="Times New Roman" w:hAnsi="Times New Roman"/>
          <w:lang w:val="lt-LT"/>
        </w:rPr>
        <w:t xml:space="preserve">pirmojo prasiskverbimo </w:t>
      </w:r>
      <w:r w:rsidR="00F56109">
        <w:rPr>
          <w:rFonts w:ascii="Times New Roman" w:hAnsi="Times New Roman"/>
          <w:lang w:val="lt-LT"/>
        </w:rPr>
        <w:t>per kepenis efektas</w:t>
      </w:r>
      <w:r w:rsidR="007911F9" w:rsidRPr="0056315E">
        <w:rPr>
          <w:rFonts w:ascii="Times New Roman" w:hAnsi="Times New Roman"/>
          <w:lang w:val="lt-LT"/>
        </w:rPr>
        <w:t>. Su</w:t>
      </w:r>
      <w:r w:rsidR="00296B97">
        <w:rPr>
          <w:rFonts w:ascii="Times New Roman" w:hAnsi="Times New Roman"/>
          <w:lang w:val="lt-LT"/>
        </w:rPr>
        <w:t>leidus</w:t>
      </w:r>
      <w:r w:rsidR="007911F9" w:rsidRPr="0056315E">
        <w:rPr>
          <w:rFonts w:ascii="Times New Roman" w:hAnsi="Times New Roman"/>
          <w:lang w:val="lt-LT"/>
        </w:rPr>
        <w:t xml:space="preserve"> į raumenis aliejin</w:t>
      </w:r>
      <w:r w:rsidR="00CA6660">
        <w:rPr>
          <w:rFonts w:ascii="Times New Roman" w:hAnsi="Times New Roman"/>
          <w:lang w:val="lt-LT"/>
        </w:rPr>
        <w:t>io</w:t>
      </w:r>
      <w:r w:rsidR="007911F9" w:rsidRPr="0056315E">
        <w:rPr>
          <w:rFonts w:ascii="Times New Roman" w:hAnsi="Times New Roman"/>
          <w:lang w:val="lt-LT"/>
        </w:rPr>
        <w:t xml:space="preserve"> testosterono undekanoato tirpal</w:t>
      </w:r>
      <w:r w:rsidR="00CA6660">
        <w:rPr>
          <w:rFonts w:ascii="Times New Roman" w:hAnsi="Times New Roman"/>
          <w:lang w:val="lt-LT"/>
        </w:rPr>
        <w:t>o</w:t>
      </w:r>
      <w:r w:rsidR="007911F9" w:rsidRPr="0056315E">
        <w:rPr>
          <w:rFonts w:ascii="Times New Roman" w:hAnsi="Times New Roman"/>
          <w:lang w:val="lt-LT"/>
        </w:rPr>
        <w:t xml:space="preserve">, veiklioji medžiaga palaipsniui </w:t>
      </w:r>
      <w:r w:rsidR="00296B97">
        <w:rPr>
          <w:rFonts w:ascii="Times New Roman" w:hAnsi="Times New Roman"/>
          <w:lang w:val="lt-LT"/>
        </w:rPr>
        <w:t>atpalaiduojama</w:t>
      </w:r>
      <w:r w:rsidR="00296B97" w:rsidRPr="0056315E">
        <w:rPr>
          <w:rFonts w:ascii="Times New Roman" w:hAnsi="Times New Roman"/>
          <w:lang w:val="lt-LT"/>
        </w:rPr>
        <w:t xml:space="preserve"> </w:t>
      </w:r>
      <w:r w:rsidR="007911F9" w:rsidRPr="0056315E">
        <w:rPr>
          <w:rFonts w:ascii="Times New Roman" w:hAnsi="Times New Roman"/>
          <w:lang w:val="lt-LT"/>
        </w:rPr>
        <w:t xml:space="preserve">iš depo ir, veikiant kraujo </w:t>
      </w:r>
      <w:r w:rsidR="00CA6660">
        <w:rPr>
          <w:rFonts w:ascii="Times New Roman" w:hAnsi="Times New Roman"/>
          <w:lang w:val="lt-LT"/>
        </w:rPr>
        <w:t>serumo</w:t>
      </w:r>
      <w:r w:rsidR="007911F9" w:rsidRPr="0056315E">
        <w:rPr>
          <w:rFonts w:ascii="Times New Roman" w:hAnsi="Times New Roman"/>
          <w:lang w:val="lt-LT"/>
        </w:rPr>
        <w:t xml:space="preserve"> esterazėms, beveik visiškai suskaidoma į testosteroną ir undekano rūgštį. Testosterono koncentracijos serume padidėjimą (palyginti su pradine) galima pastebėti praėjus parai po </w:t>
      </w:r>
      <w:r w:rsidR="00296B97">
        <w:rPr>
          <w:rFonts w:ascii="Times New Roman" w:hAnsi="Times New Roman"/>
          <w:lang w:val="lt-LT"/>
        </w:rPr>
        <w:t>injekcijos</w:t>
      </w:r>
      <w:r w:rsidR="007911F9" w:rsidRPr="0056315E">
        <w:rPr>
          <w:rFonts w:ascii="Times New Roman" w:hAnsi="Times New Roman"/>
          <w:lang w:val="lt-LT"/>
        </w:rPr>
        <w:t>.</w:t>
      </w:r>
      <w:r w:rsidR="00C21FAE" w:rsidRPr="0056315E">
        <w:rPr>
          <w:rFonts w:ascii="Times New Roman" w:hAnsi="Times New Roman"/>
          <w:lang w:val="lt-LT"/>
        </w:rPr>
        <w:t xml:space="preserve"> </w:t>
      </w:r>
    </w:p>
    <w:p w14:paraId="600E9238" w14:textId="77777777" w:rsidR="007911F9" w:rsidRPr="0056315E" w:rsidRDefault="007911F9" w:rsidP="007911F9">
      <w:pPr>
        <w:spacing w:after="0" w:line="240" w:lineRule="auto"/>
        <w:rPr>
          <w:rFonts w:ascii="Times New Roman" w:hAnsi="Times New Roman"/>
          <w:lang w:val="lt-LT"/>
        </w:rPr>
      </w:pPr>
    </w:p>
    <w:p w14:paraId="2A0C53A6" w14:textId="5E294E4A" w:rsidR="007911F9" w:rsidRPr="0056315E" w:rsidRDefault="007911F9" w:rsidP="007911F9">
      <w:pPr>
        <w:spacing w:after="0" w:line="240" w:lineRule="auto"/>
        <w:rPr>
          <w:rFonts w:ascii="Times New Roman" w:hAnsi="Times New Roman"/>
          <w:iCs/>
          <w:u w:val="single"/>
          <w:lang w:val="lt-LT"/>
        </w:rPr>
      </w:pPr>
      <w:r w:rsidRPr="0056315E">
        <w:rPr>
          <w:rFonts w:ascii="Times New Roman" w:hAnsi="Times New Roman"/>
          <w:iCs/>
          <w:u w:val="single"/>
          <w:lang w:val="lt-LT"/>
        </w:rPr>
        <w:t xml:space="preserve">Pusiausvyrinės </w:t>
      </w:r>
      <w:r w:rsidR="009422F7">
        <w:rPr>
          <w:rFonts w:ascii="Times New Roman" w:hAnsi="Times New Roman"/>
          <w:iCs/>
          <w:u w:val="single"/>
          <w:lang w:val="lt-LT"/>
        </w:rPr>
        <w:t>koncentracijos</w:t>
      </w:r>
      <w:r w:rsidR="009422F7" w:rsidRPr="0056315E">
        <w:rPr>
          <w:rFonts w:ascii="Times New Roman" w:hAnsi="Times New Roman"/>
          <w:iCs/>
          <w:u w:val="single"/>
          <w:lang w:val="lt-LT"/>
        </w:rPr>
        <w:t xml:space="preserve"> </w:t>
      </w:r>
      <w:r w:rsidRPr="0056315E">
        <w:rPr>
          <w:rFonts w:ascii="Times New Roman" w:hAnsi="Times New Roman"/>
          <w:iCs/>
          <w:u w:val="single"/>
          <w:lang w:val="lt-LT"/>
        </w:rPr>
        <w:t>sąlygos</w:t>
      </w:r>
    </w:p>
    <w:p w14:paraId="35F1D0F6" w14:textId="77777777" w:rsidR="007911F9" w:rsidRPr="0056315E" w:rsidRDefault="007911F9" w:rsidP="007911F9">
      <w:pPr>
        <w:spacing w:after="0" w:line="240" w:lineRule="auto"/>
        <w:rPr>
          <w:rFonts w:ascii="Times New Roman" w:hAnsi="Times New Roman"/>
          <w:lang w:val="lt-LT"/>
        </w:rPr>
      </w:pPr>
    </w:p>
    <w:p w14:paraId="18EA360D" w14:textId="11A2D445" w:rsidR="007911F9" w:rsidRPr="0056315E" w:rsidRDefault="007911F9" w:rsidP="007911F9">
      <w:pPr>
        <w:tabs>
          <w:tab w:val="left" w:pos="-288"/>
          <w:tab w:val="left" w:pos="6657"/>
        </w:tabs>
        <w:spacing w:after="0" w:line="240" w:lineRule="auto"/>
        <w:rPr>
          <w:rFonts w:ascii="Times New Roman" w:hAnsi="Times New Roman"/>
          <w:lang w:val="lt-LT"/>
        </w:rPr>
      </w:pPr>
      <w:r w:rsidRPr="0056315E">
        <w:rPr>
          <w:rFonts w:ascii="Times New Roman" w:hAnsi="Times New Roman"/>
          <w:lang w:val="lt-LT"/>
        </w:rPr>
        <w:t>Po pirmosios 1000 mg testosterono undekanoato injekcijos į raumenis hipogonadizmu sergančiam vyrui vidutinė</w:t>
      </w:r>
      <w:r w:rsidR="00B07A68" w:rsidRPr="0056315E">
        <w:rPr>
          <w:rFonts w:ascii="Times New Roman" w:hAnsi="Times New Roman"/>
          <w:lang w:val="lt-LT"/>
        </w:rPr>
        <w:t>s</w:t>
      </w:r>
      <w:r w:rsidRPr="0056315E">
        <w:rPr>
          <w:rFonts w:ascii="Times New Roman" w:hAnsi="Times New Roman"/>
          <w:lang w:val="lt-LT"/>
        </w:rPr>
        <w:t xml:space="preserve"> </w:t>
      </w:r>
      <w:r w:rsidR="00B07A68" w:rsidRPr="0056315E">
        <w:rPr>
          <w:rFonts w:ascii="Times New Roman" w:hAnsi="Times New Roman"/>
          <w:lang w:val="lt-LT"/>
        </w:rPr>
        <w:t xml:space="preserve">38 nmol/l </w:t>
      </w:r>
      <w:r w:rsidRPr="0056315E">
        <w:rPr>
          <w:rFonts w:ascii="Times New Roman" w:hAnsi="Times New Roman"/>
          <w:lang w:val="lt-LT"/>
        </w:rPr>
        <w:t>C</w:t>
      </w:r>
      <w:r w:rsidRPr="0056315E">
        <w:rPr>
          <w:rFonts w:ascii="Times New Roman" w:hAnsi="Times New Roman"/>
          <w:vertAlign w:val="subscript"/>
          <w:lang w:val="lt-LT"/>
        </w:rPr>
        <w:t>max</w:t>
      </w:r>
      <w:r w:rsidRPr="0056315E">
        <w:rPr>
          <w:rFonts w:ascii="Times New Roman" w:hAnsi="Times New Roman"/>
          <w:lang w:val="lt-LT"/>
        </w:rPr>
        <w:t xml:space="preserve"> </w:t>
      </w:r>
      <w:r w:rsidR="00CD61A3" w:rsidRPr="0056315E">
        <w:rPr>
          <w:rFonts w:ascii="Times New Roman" w:hAnsi="Times New Roman"/>
          <w:lang w:val="lt-LT"/>
        </w:rPr>
        <w:t>reikšmė</w:t>
      </w:r>
      <w:r w:rsidR="00B07A68" w:rsidRPr="0056315E">
        <w:rPr>
          <w:rFonts w:ascii="Times New Roman" w:hAnsi="Times New Roman"/>
          <w:lang w:val="lt-LT"/>
        </w:rPr>
        <w:t>s</w:t>
      </w:r>
      <w:r w:rsidR="00CD61A3" w:rsidRPr="0056315E">
        <w:rPr>
          <w:rFonts w:ascii="Times New Roman" w:hAnsi="Times New Roman"/>
          <w:lang w:val="lt-LT"/>
        </w:rPr>
        <w:t xml:space="preserve"> </w:t>
      </w:r>
      <w:r w:rsidR="00B07A68" w:rsidRPr="0056315E">
        <w:rPr>
          <w:rFonts w:ascii="Times New Roman" w:hAnsi="Times New Roman"/>
          <w:lang w:val="lt-LT"/>
        </w:rPr>
        <w:t>(</w:t>
      </w:r>
      <w:r w:rsidRPr="0056315E">
        <w:rPr>
          <w:rFonts w:ascii="Times New Roman" w:hAnsi="Times New Roman"/>
          <w:lang w:val="lt-LT"/>
        </w:rPr>
        <w:t>11 ng/ml) susidar</w:t>
      </w:r>
      <w:r w:rsidR="00B07A68" w:rsidRPr="0056315E">
        <w:rPr>
          <w:rFonts w:ascii="Times New Roman" w:hAnsi="Times New Roman"/>
          <w:lang w:val="lt-LT"/>
        </w:rPr>
        <w:t>ė</w:t>
      </w:r>
      <w:r w:rsidRPr="0056315E">
        <w:rPr>
          <w:rFonts w:ascii="Times New Roman" w:hAnsi="Times New Roman"/>
          <w:lang w:val="lt-LT"/>
        </w:rPr>
        <w:t xml:space="preserve"> po 7 </w:t>
      </w:r>
      <w:r w:rsidR="00B07A68" w:rsidRPr="0056315E">
        <w:rPr>
          <w:rFonts w:ascii="Times New Roman" w:hAnsi="Times New Roman"/>
          <w:lang w:val="lt-LT"/>
        </w:rPr>
        <w:t>dienų</w:t>
      </w:r>
      <w:r w:rsidRPr="0056315E">
        <w:rPr>
          <w:rFonts w:ascii="Times New Roman" w:hAnsi="Times New Roman"/>
          <w:lang w:val="lt-LT"/>
        </w:rPr>
        <w:t xml:space="preserve">. </w:t>
      </w:r>
      <w:r w:rsidR="00AD5472" w:rsidRPr="0056315E">
        <w:rPr>
          <w:rFonts w:ascii="Times New Roman" w:hAnsi="Times New Roman"/>
          <w:lang w:val="lt-LT"/>
        </w:rPr>
        <w:t>A</w:t>
      </w:r>
      <w:r w:rsidRPr="0056315E">
        <w:rPr>
          <w:rFonts w:ascii="Times New Roman" w:hAnsi="Times New Roman"/>
          <w:lang w:val="lt-LT"/>
        </w:rPr>
        <w:t>ntr</w:t>
      </w:r>
      <w:r w:rsidR="00AD5472" w:rsidRPr="0056315E">
        <w:rPr>
          <w:rFonts w:ascii="Times New Roman" w:hAnsi="Times New Roman"/>
          <w:lang w:val="lt-LT"/>
        </w:rPr>
        <w:t>ą</w:t>
      </w:r>
      <w:r w:rsidR="000558AB" w:rsidRPr="0056315E">
        <w:rPr>
          <w:rFonts w:ascii="Times New Roman" w:hAnsi="Times New Roman"/>
          <w:lang w:val="lt-LT"/>
        </w:rPr>
        <w:t>ją</w:t>
      </w:r>
      <w:r w:rsidRPr="0056315E">
        <w:rPr>
          <w:rFonts w:ascii="Times New Roman" w:hAnsi="Times New Roman"/>
          <w:lang w:val="lt-LT"/>
        </w:rPr>
        <w:t xml:space="preserve"> doz</w:t>
      </w:r>
      <w:r w:rsidR="00AD5472" w:rsidRPr="0056315E">
        <w:rPr>
          <w:rFonts w:ascii="Times New Roman" w:hAnsi="Times New Roman"/>
          <w:lang w:val="lt-LT"/>
        </w:rPr>
        <w:t>ę</w:t>
      </w:r>
      <w:r w:rsidRPr="0056315E">
        <w:rPr>
          <w:rFonts w:ascii="Times New Roman" w:hAnsi="Times New Roman"/>
          <w:lang w:val="lt-LT"/>
        </w:rPr>
        <w:t xml:space="preserve"> </w:t>
      </w:r>
      <w:r w:rsidR="000558AB" w:rsidRPr="0056315E">
        <w:rPr>
          <w:rFonts w:ascii="Times New Roman" w:hAnsi="Times New Roman"/>
          <w:lang w:val="lt-LT"/>
        </w:rPr>
        <w:t>suleidus</w:t>
      </w:r>
      <w:r w:rsidRPr="0056315E">
        <w:rPr>
          <w:rFonts w:ascii="Times New Roman" w:hAnsi="Times New Roman"/>
          <w:lang w:val="lt-LT"/>
        </w:rPr>
        <w:t xml:space="preserve"> praėjus 6 savaitėms po pirmosios, didžiausia testosterono koncentracija buvo </w:t>
      </w:r>
      <w:r w:rsidR="00D354B2" w:rsidRPr="0056315E">
        <w:rPr>
          <w:rFonts w:ascii="Times New Roman" w:hAnsi="Times New Roman"/>
          <w:lang w:val="lt-LT"/>
        </w:rPr>
        <w:t>apie</w:t>
      </w:r>
      <w:r w:rsidRPr="0056315E">
        <w:rPr>
          <w:rFonts w:ascii="Times New Roman" w:hAnsi="Times New Roman"/>
          <w:lang w:val="lt-LT"/>
        </w:rPr>
        <w:t xml:space="preserve"> 50 nmol/l (15 ng/ml). </w:t>
      </w:r>
      <w:r w:rsidR="00312984" w:rsidRPr="0056315E">
        <w:rPr>
          <w:rFonts w:ascii="Times New Roman" w:hAnsi="Times New Roman"/>
          <w:lang w:val="lt-LT"/>
        </w:rPr>
        <w:t xml:space="preserve">10-ies savaičių </w:t>
      </w:r>
      <w:r w:rsidR="00EC28C4" w:rsidRPr="0056315E">
        <w:rPr>
          <w:rFonts w:ascii="Times New Roman" w:hAnsi="Times New Roman"/>
          <w:lang w:val="lt-LT"/>
        </w:rPr>
        <w:t xml:space="preserve">pastovus </w:t>
      </w:r>
      <w:r w:rsidR="00B43C03" w:rsidRPr="0056315E">
        <w:rPr>
          <w:rFonts w:ascii="Times New Roman" w:hAnsi="Times New Roman"/>
          <w:lang w:val="lt-LT"/>
        </w:rPr>
        <w:t>dozių</w:t>
      </w:r>
      <w:r w:rsidR="00EC28C4" w:rsidRPr="0056315E">
        <w:rPr>
          <w:rFonts w:ascii="Times New Roman" w:hAnsi="Times New Roman"/>
          <w:lang w:val="lt-LT"/>
        </w:rPr>
        <w:t xml:space="preserve"> intervalas buvo palaikomas</w:t>
      </w:r>
      <w:r w:rsidR="008E2BFF" w:rsidRPr="0056315E">
        <w:rPr>
          <w:rFonts w:ascii="Times New Roman" w:hAnsi="Times New Roman"/>
          <w:lang w:val="lt-LT"/>
        </w:rPr>
        <w:t xml:space="preserve"> </w:t>
      </w:r>
      <w:r w:rsidR="00F02008" w:rsidRPr="0056315E">
        <w:rPr>
          <w:rFonts w:ascii="Times New Roman" w:hAnsi="Times New Roman"/>
          <w:lang w:val="lt-LT"/>
        </w:rPr>
        <w:t>per kitus</w:t>
      </w:r>
      <w:r w:rsidR="008E2BFF" w:rsidRPr="0056315E">
        <w:rPr>
          <w:rFonts w:ascii="Times New Roman" w:hAnsi="Times New Roman"/>
          <w:lang w:val="lt-LT"/>
        </w:rPr>
        <w:t xml:space="preserve"> 3</w:t>
      </w:r>
      <w:r w:rsidR="00F02008" w:rsidRPr="0056315E">
        <w:rPr>
          <w:rFonts w:ascii="Times New Roman" w:hAnsi="Times New Roman"/>
          <w:lang w:val="lt-LT"/>
        </w:rPr>
        <w:t xml:space="preserve"> </w:t>
      </w:r>
      <w:r w:rsidR="00CA6660">
        <w:rPr>
          <w:rFonts w:ascii="Times New Roman" w:hAnsi="Times New Roman"/>
          <w:lang w:val="lt-LT"/>
        </w:rPr>
        <w:t xml:space="preserve">vaistinio preparato </w:t>
      </w:r>
      <w:r w:rsidR="00F02008" w:rsidRPr="0056315E">
        <w:rPr>
          <w:rFonts w:ascii="Times New Roman" w:hAnsi="Times New Roman"/>
          <w:lang w:val="lt-LT"/>
        </w:rPr>
        <w:t xml:space="preserve">suleidimus </w:t>
      </w:r>
      <w:r w:rsidR="00AB37F6" w:rsidRPr="0056315E">
        <w:rPr>
          <w:rFonts w:ascii="Times New Roman" w:hAnsi="Times New Roman"/>
          <w:lang w:val="lt-LT"/>
        </w:rPr>
        <w:t xml:space="preserve">ir </w:t>
      </w:r>
      <w:r w:rsidRPr="0056315E">
        <w:rPr>
          <w:rFonts w:ascii="Times New Roman" w:hAnsi="Times New Roman"/>
          <w:lang w:val="lt-LT"/>
        </w:rPr>
        <w:t>pusiausvyrinė</w:t>
      </w:r>
      <w:r w:rsidR="00F02008" w:rsidRPr="0056315E">
        <w:rPr>
          <w:rFonts w:ascii="Times New Roman" w:hAnsi="Times New Roman"/>
          <w:lang w:val="lt-LT"/>
        </w:rPr>
        <w:t>s</w:t>
      </w:r>
      <w:r w:rsidRPr="0056315E">
        <w:rPr>
          <w:rFonts w:ascii="Times New Roman" w:hAnsi="Times New Roman"/>
          <w:lang w:val="lt-LT"/>
        </w:rPr>
        <w:t xml:space="preserve"> koncentracij</w:t>
      </w:r>
      <w:r w:rsidR="00F02008" w:rsidRPr="0056315E">
        <w:rPr>
          <w:rFonts w:ascii="Times New Roman" w:hAnsi="Times New Roman"/>
          <w:lang w:val="lt-LT"/>
        </w:rPr>
        <w:t>os</w:t>
      </w:r>
      <w:r w:rsidRPr="0056315E">
        <w:rPr>
          <w:rFonts w:ascii="Times New Roman" w:hAnsi="Times New Roman"/>
          <w:lang w:val="lt-LT"/>
        </w:rPr>
        <w:t xml:space="preserve"> pasiek</w:t>
      </w:r>
      <w:r w:rsidR="00F02008" w:rsidRPr="0056315E">
        <w:rPr>
          <w:rFonts w:ascii="Times New Roman" w:hAnsi="Times New Roman"/>
          <w:lang w:val="lt-LT"/>
        </w:rPr>
        <w:t>tos</w:t>
      </w:r>
      <w:r w:rsidRPr="0056315E">
        <w:rPr>
          <w:rFonts w:ascii="Times New Roman" w:hAnsi="Times New Roman"/>
          <w:lang w:val="lt-LT"/>
        </w:rPr>
        <w:t xml:space="preserve"> tarp </w:t>
      </w:r>
      <w:r w:rsidR="00E81292" w:rsidRPr="0056315E">
        <w:rPr>
          <w:rFonts w:ascii="Times New Roman" w:hAnsi="Times New Roman"/>
          <w:lang w:val="lt-LT"/>
        </w:rPr>
        <w:t>3-</w:t>
      </w:r>
      <w:r w:rsidRPr="0056315E">
        <w:rPr>
          <w:rFonts w:ascii="Times New Roman" w:hAnsi="Times New Roman"/>
          <w:lang w:val="lt-LT"/>
        </w:rPr>
        <w:t xml:space="preserve">iosios ir </w:t>
      </w:r>
      <w:r w:rsidR="00E81292" w:rsidRPr="0056315E">
        <w:rPr>
          <w:rFonts w:ascii="Times New Roman" w:hAnsi="Times New Roman"/>
          <w:lang w:val="lt-LT"/>
        </w:rPr>
        <w:t>5-</w:t>
      </w:r>
      <w:r w:rsidRPr="0056315E">
        <w:rPr>
          <w:rFonts w:ascii="Times New Roman" w:hAnsi="Times New Roman"/>
          <w:lang w:val="lt-LT"/>
        </w:rPr>
        <w:t>osios injekcijos. Vidutinės testosterono C</w:t>
      </w:r>
      <w:r w:rsidRPr="0056315E">
        <w:rPr>
          <w:rFonts w:ascii="Times New Roman" w:hAnsi="Times New Roman"/>
          <w:vertAlign w:val="subscript"/>
          <w:lang w:val="lt-LT"/>
        </w:rPr>
        <w:t>max</w:t>
      </w:r>
      <w:r w:rsidRPr="0056315E">
        <w:rPr>
          <w:rFonts w:ascii="Times New Roman" w:hAnsi="Times New Roman"/>
          <w:lang w:val="lt-LT"/>
        </w:rPr>
        <w:t xml:space="preserve"> ir C</w:t>
      </w:r>
      <w:r w:rsidRPr="0056315E">
        <w:rPr>
          <w:rFonts w:ascii="Times New Roman" w:hAnsi="Times New Roman"/>
          <w:vertAlign w:val="subscript"/>
          <w:lang w:val="lt-LT"/>
        </w:rPr>
        <w:t>min</w:t>
      </w:r>
      <w:r w:rsidRPr="0056315E">
        <w:rPr>
          <w:rFonts w:ascii="Times New Roman" w:hAnsi="Times New Roman"/>
          <w:lang w:val="lt-LT"/>
        </w:rPr>
        <w:t xml:space="preserve"> vertės pusiausvyrinės </w:t>
      </w:r>
      <w:r w:rsidR="009422F7">
        <w:rPr>
          <w:rFonts w:ascii="Times New Roman" w:hAnsi="Times New Roman"/>
          <w:lang w:val="lt-LT"/>
        </w:rPr>
        <w:t>koncentracijos</w:t>
      </w:r>
      <w:r w:rsidR="009422F7" w:rsidRPr="0056315E">
        <w:rPr>
          <w:rFonts w:ascii="Times New Roman" w:hAnsi="Times New Roman"/>
          <w:lang w:val="lt-LT"/>
        </w:rPr>
        <w:t xml:space="preserve"> </w:t>
      </w:r>
      <w:r w:rsidRPr="0056315E">
        <w:rPr>
          <w:rFonts w:ascii="Times New Roman" w:hAnsi="Times New Roman"/>
          <w:lang w:val="lt-LT"/>
        </w:rPr>
        <w:t xml:space="preserve">sąlygomis </w:t>
      </w:r>
      <w:r w:rsidR="00EA7F67" w:rsidRPr="0056315E">
        <w:rPr>
          <w:rFonts w:ascii="Times New Roman" w:hAnsi="Times New Roman"/>
          <w:lang w:val="lt-LT"/>
        </w:rPr>
        <w:t>buvo</w:t>
      </w:r>
      <w:r w:rsidRPr="0056315E">
        <w:rPr>
          <w:rFonts w:ascii="Times New Roman" w:hAnsi="Times New Roman"/>
          <w:lang w:val="lt-LT"/>
        </w:rPr>
        <w:t xml:space="preserve"> atitinkamai </w:t>
      </w:r>
      <w:r w:rsidR="00EA7F67" w:rsidRPr="0056315E">
        <w:rPr>
          <w:rFonts w:ascii="Times New Roman" w:hAnsi="Times New Roman"/>
          <w:lang w:val="lt-LT"/>
        </w:rPr>
        <w:t>apie</w:t>
      </w:r>
      <w:r w:rsidRPr="0056315E">
        <w:rPr>
          <w:rFonts w:ascii="Times New Roman" w:hAnsi="Times New Roman"/>
          <w:lang w:val="lt-LT"/>
        </w:rPr>
        <w:t xml:space="preserve"> 37 nmol/l (11 ng/ml) ir 16 nmol/l (5 ng/ml). </w:t>
      </w:r>
      <w:r w:rsidR="00056525" w:rsidRPr="0056315E">
        <w:rPr>
          <w:rFonts w:ascii="Times New Roman" w:hAnsi="Times New Roman"/>
          <w:lang w:val="lt-LT"/>
        </w:rPr>
        <w:t>C</w:t>
      </w:r>
      <w:r w:rsidR="00056525" w:rsidRPr="0056315E">
        <w:rPr>
          <w:rFonts w:ascii="Times New Roman" w:hAnsi="Times New Roman"/>
          <w:vertAlign w:val="subscript"/>
          <w:lang w:val="lt-LT"/>
        </w:rPr>
        <w:t>min</w:t>
      </w:r>
      <w:r w:rsidR="00056525" w:rsidRPr="0056315E">
        <w:rPr>
          <w:rFonts w:ascii="Times New Roman" w:hAnsi="Times New Roman"/>
          <w:lang w:val="lt-LT"/>
        </w:rPr>
        <w:t xml:space="preserve"> verčių </w:t>
      </w:r>
      <w:r w:rsidR="00A314AE">
        <w:rPr>
          <w:rFonts w:ascii="Times New Roman" w:hAnsi="Times New Roman"/>
          <w:lang w:val="lt-LT"/>
        </w:rPr>
        <w:t>kintamumo tam pačiam pacientui (</w:t>
      </w:r>
      <w:r w:rsidR="00A314AE" w:rsidRPr="00A314AE">
        <w:rPr>
          <w:rFonts w:ascii="Times New Roman" w:hAnsi="Times New Roman"/>
          <w:lang w:val="lt-LT"/>
        </w:rPr>
        <w:t xml:space="preserve">angl. </w:t>
      </w:r>
      <w:r w:rsidR="00A314AE" w:rsidRPr="00AC35C3">
        <w:rPr>
          <w:rFonts w:ascii="Times New Roman" w:hAnsi="Times New Roman"/>
          <w:i/>
          <w:iCs/>
          <w:lang w:val="lt-LT"/>
        </w:rPr>
        <w:t>int</w:t>
      </w:r>
      <w:r w:rsidR="00A314AE">
        <w:rPr>
          <w:rFonts w:ascii="Times New Roman" w:hAnsi="Times New Roman"/>
          <w:i/>
          <w:iCs/>
          <w:lang w:val="lt-LT"/>
        </w:rPr>
        <w:t>ra</w:t>
      </w:r>
      <w:r w:rsidR="00A314AE">
        <w:rPr>
          <w:rFonts w:ascii="Times New Roman" w:hAnsi="Times New Roman"/>
          <w:i/>
          <w:iCs/>
          <w:lang w:val="lt-LT"/>
        </w:rPr>
        <w:noBreakHyphen/>
      </w:r>
      <w:r w:rsidR="00A314AE" w:rsidRPr="00AC35C3">
        <w:rPr>
          <w:rFonts w:ascii="Times New Roman" w:hAnsi="Times New Roman"/>
          <w:i/>
          <w:iCs/>
          <w:lang w:val="lt-LT"/>
        </w:rPr>
        <w:t>individual variability</w:t>
      </w:r>
      <w:r w:rsidR="00A314AE">
        <w:rPr>
          <w:rFonts w:ascii="Times New Roman" w:hAnsi="Times New Roman"/>
          <w:lang w:val="lt-LT"/>
        </w:rPr>
        <w:t>)</w:t>
      </w:r>
      <w:r w:rsidR="00056525" w:rsidRPr="0056315E">
        <w:rPr>
          <w:rFonts w:ascii="Times New Roman" w:hAnsi="Times New Roman"/>
          <w:lang w:val="lt-LT"/>
        </w:rPr>
        <w:t xml:space="preserve"> </w:t>
      </w:r>
      <w:r w:rsidR="00A314AE">
        <w:rPr>
          <w:rFonts w:ascii="Times New Roman" w:hAnsi="Times New Roman"/>
          <w:lang w:val="lt-LT"/>
        </w:rPr>
        <w:t xml:space="preserve">mediana </w:t>
      </w:r>
      <w:r w:rsidR="00DD6C5F" w:rsidRPr="0056315E">
        <w:rPr>
          <w:rFonts w:ascii="Times New Roman" w:hAnsi="Times New Roman"/>
          <w:lang w:val="lt-LT"/>
        </w:rPr>
        <w:t xml:space="preserve">ir </w:t>
      </w:r>
      <w:r w:rsidR="00056525" w:rsidRPr="0056315E">
        <w:rPr>
          <w:rFonts w:ascii="Times New Roman" w:hAnsi="Times New Roman"/>
          <w:lang w:val="lt-LT"/>
        </w:rPr>
        <w:t xml:space="preserve">kintamumo </w:t>
      </w:r>
      <w:r w:rsidR="00A314AE">
        <w:rPr>
          <w:rFonts w:ascii="Times New Roman" w:hAnsi="Times New Roman"/>
          <w:lang w:val="lt-LT"/>
        </w:rPr>
        <w:t xml:space="preserve">tarp skirtingų pacientų (angl. </w:t>
      </w:r>
      <w:r w:rsidR="00A314AE" w:rsidRPr="00AC35C3">
        <w:rPr>
          <w:rFonts w:ascii="Times New Roman" w:hAnsi="Times New Roman"/>
          <w:i/>
          <w:iCs/>
          <w:lang w:val="lt-LT"/>
        </w:rPr>
        <w:t>inter</w:t>
      </w:r>
      <w:r w:rsidR="00A314AE">
        <w:rPr>
          <w:rFonts w:ascii="Times New Roman" w:hAnsi="Times New Roman"/>
          <w:i/>
          <w:iCs/>
          <w:lang w:val="lt-LT"/>
        </w:rPr>
        <w:noBreakHyphen/>
      </w:r>
      <w:r w:rsidR="00A314AE" w:rsidRPr="00AC35C3">
        <w:rPr>
          <w:rFonts w:ascii="Times New Roman" w:hAnsi="Times New Roman"/>
          <w:i/>
          <w:iCs/>
          <w:lang w:val="lt-LT"/>
        </w:rPr>
        <w:t>individual variability</w:t>
      </w:r>
      <w:r w:rsidR="00A314AE">
        <w:rPr>
          <w:rFonts w:ascii="Times New Roman" w:hAnsi="Times New Roman"/>
          <w:lang w:val="lt-LT"/>
        </w:rPr>
        <w:t>)</w:t>
      </w:r>
      <w:r w:rsidR="00A314AE" w:rsidRPr="00A314AE">
        <w:rPr>
          <w:rFonts w:ascii="Times New Roman" w:hAnsi="Times New Roman"/>
          <w:lang w:val="lt-LT"/>
        </w:rPr>
        <w:t xml:space="preserve"> </w:t>
      </w:r>
      <w:r w:rsidR="00C54153" w:rsidRPr="0056315E">
        <w:rPr>
          <w:rFonts w:ascii="Times New Roman" w:hAnsi="Times New Roman"/>
          <w:lang w:val="lt-LT"/>
        </w:rPr>
        <w:t xml:space="preserve">mediana </w:t>
      </w:r>
      <w:r w:rsidR="006E1671" w:rsidRPr="0056315E">
        <w:rPr>
          <w:rFonts w:ascii="Times New Roman" w:hAnsi="Times New Roman"/>
          <w:lang w:val="lt-LT"/>
        </w:rPr>
        <w:t>(variacijos koeficientas</w:t>
      </w:r>
      <w:r w:rsidR="00385D56" w:rsidRPr="0056315E">
        <w:rPr>
          <w:rFonts w:ascii="Times New Roman" w:hAnsi="Times New Roman"/>
          <w:lang w:val="lt-LT"/>
        </w:rPr>
        <w:t>,</w:t>
      </w:r>
      <w:r w:rsidR="006E1671" w:rsidRPr="0056315E">
        <w:rPr>
          <w:rFonts w:ascii="Times New Roman" w:hAnsi="Times New Roman"/>
          <w:lang w:val="lt-LT"/>
        </w:rPr>
        <w:t xml:space="preserve"> %) </w:t>
      </w:r>
      <w:r w:rsidR="00D40933" w:rsidRPr="0056315E">
        <w:rPr>
          <w:rFonts w:ascii="Times New Roman" w:hAnsi="Times New Roman"/>
          <w:lang w:val="lt-LT"/>
        </w:rPr>
        <w:t xml:space="preserve">buvo atitinkamai </w:t>
      </w:r>
      <w:r w:rsidRPr="0056315E">
        <w:rPr>
          <w:rFonts w:ascii="Times New Roman" w:hAnsi="Times New Roman"/>
          <w:lang w:val="lt-LT"/>
        </w:rPr>
        <w:t>22 % (</w:t>
      </w:r>
      <w:r w:rsidR="00206C0D" w:rsidRPr="0056315E">
        <w:rPr>
          <w:rFonts w:ascii="Times New Roman" w:hAnsi="Times New Roman"/>
          <w:lang w:val="lt-LT"/>
        </w:rPr>
        <w:t xml:space="preserve">intervalas nuo </w:t>
      </w:r>
      <w:r w:rsidRPr="0056315E">
        <w:rPr>
          <w:rFonts w:ascii="Times New Roman" w:hAnsi="Times New Roman"/>
          <w:lang w:val="lt-LT"/>
        </w:rPr>
        <w:t>9 iki 28 %)</w:t>
      </w:r>
      <w:r w:rsidR="00E35F5E" w:rsidRPr="0056315E">
        <w:rPr>
          <w:rFonts w:ascii="Times New Roman" w:hAnsi="Times New Roman"/>
          <w:lang w:val="lt-LT"/>
        </w:rPr>
        <w:t xml:space="preserve"> ir </w:t>
      </w:r>
      <w:r w:rsidRPr="0056315E">
        <w:rPr>
          <w:rFonts w:ascii="Times New Roman" w:hAnsi="Times New Roman"/>
          <w:lang w:val="lt-LT"/>
        </w:rPr>
        <w:t>34 % (</w:t>
      </w:r>
      <w:r w:rsidR="00E35F5E" w:rsidRPr="0056315E">
        <w:rPr>
          <w:rFonts w:ascii="Times New Roman" w:hAnsi="Times New Roman"/>
          <w:lang w:val="lt-LT"/>
        </w:rPr>
        <w:t xml:space="preserve">intervalas </w:t>
      </w:r>
      <w:r w:rsidRPr="0056315E">
        <w:rPr>
          <w:rFonts w:ascii="Times New Roman" w:hAnsi="Times New Roman"/>
          <w:lang w:val="lt-LT"/>
        </w:rPr>
        <w:t>nuo 25 iki 48 %).</w:t>
      </w:r>
    </w:p>
    <w:p w14:paraId="6C284B8A" w14:textId="77777777" w:rsidR="007911F9" w:rsidRPr="0056315E" w:rsidRDefault="007911F9" w:rsidP="007911F9">
      <w:pPr>
        <w:spacing w:after="0" w:line="240" w:lineRule="auto"/>
        <w:rPr>
          <w:rFonts w:ascii="Times New Roman" w:hAnsi="Times New Roman"/>
          <w:lang w:val="lt-LT"/>
        </w:rPr>
      </w:pPr>
    </w:p>
    <w:p w14:paraId="60E6DD86" w14:textId="77777777" w:rsidR="007911F9" w:rsidRPr="0056315E" w:rsidRDefault="007911F9" w:rsidP="007911F9">
      <w:pPr>
        <w:spacing w:after="0" w:line="240" w:lineRule="auto"/>
        <w:ind w:left="540" w:hanging="540"/>
        <w:rPr>
          <w:rFonts w:ascii="Times New Roman" w:hAnsi="Times New Roman"/>
          <w:iCs/>
          <w:u w:val="single"/>
          <w:lang w:val="lt-LT"/>
        </w:rPr>
      </w:pPr>
      <w:r w:rsidRPr="0056315E">
        <w:rPr>
          <w:rFonts w:ascii="Times New Roman" w:hAnsi="Times New Roman"/>
          <w:iCs/>
          <w:u w:val="single"/>
          <w:lang w:val="lt-LT"/>
        </w:rPr>
        <w:t>Pasiskirstymas</w:t>
      </w:r>
    </w:p>
    <w:p w14:paraId="13CD4934" w14:textId="77777777" w:rsidR="007911F9" w:rsidRPr="0056315E" w:rsidRDefault="007911F9" w:rsidP="007911F9">
      <w:pPr>
        <w:spacing w:after="0" w:line="240" w:lineRule="auto"/>
        <w:rPr>
          <w:rFonts w:ascii="Times New Roman" w:hAnsi="Times New Roman"/>
          <w:lang w:val="lt-LT"/>
        </w:rPr>
      </w:pPr>
    </w:p>
    <w:p w14:paraId="457E1C78" w14:textId="5139ADD0"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Vyrų serume maždaug 98 % cirkuliuojančio testosterono yra susijungusio su lytinius hormonus jungiančiu globulinu (</w:t>
      </w:r>
      <w:r w:rsidR="00296B97">
        <w:rPr>
          <w:rFonts w:ascii="Times New Roman" w:hAnsi="Times New Roman"/>
          <w:lang w:val="lt-LT"/>
        </w:rPr>
        <w:t xml:space="preserve">angl., </w:t>
      </w:r>
      <w:r w:rsidR="00296B97" w:rsidRPr="008D0A59">
        <w:rPr>
          <w:rFonts w:ascii="Times New Roman" w:hAnsi="Times New Roman"/>
          <w:i/>
          <w:iCs/>
          <w:lang w:val="lt-LT"/>
        </w:rPr>
        <w:t>sex hormone binding globulin</w:t>
      </w:r>
      <w:r w:rsidR="00296B97" w:rsidRPr="008D0A59">
        <w:rPr>
          <w:rFonts w:ascii="Times New Roman" w:hAnsi="Times New Roman"/>
          <w:lang w:val="lt-LT"/>
        </w:rPr>
        <w:t>,</w:t>
      </w:r>
      <w:r w:rsidR="00296B97" w:rsidRPr="00296B97">
        <w:rPr>
          <w:rFonts w:ascii="Times New Roman" w:hAnsi="Times New Roman"/>
          <w:lang w:val="lt-LT"/>
        </w:rPr>
        <w:t xml:space="preserve"> </w:t>
      </w:r>
      <w:r w:rsidRPr="0056315E">
        <w:rPr>
          <w:rFonts w:ascii="Times New Roman" w:hAnsi="Times New Roman"/>
          <w:lang w:val="lt-LT"/>
        </w:rPr>
        <w:t xml:space="preserve">SHBG) ir albuminu. Tik laisva testosterono frakcija laikoma biologiškai aktyvia. Atliekant testosterono infuziją </w:t>
      </w:r>
      <w:r w:rsidR="00296B97">
        <w:rPr>
          <w:rFonts w:ascii="Times New Roman" w:hAnsi="Times New Roman"/>
          <w:lang w:val="lt-LT"/>
        </w:rPr>
        <w:t xml:space="preserve">į veną </w:t>
      </w:r>
      <w:r w:rsidRPr="0056315E">
        <w:rPr>
          <w:rFonts w:ascii="Times New Roman" w:hAnsi="Times New Roman"/>
          <w:lang w:val="lt-LT"/>
        </w:rPr>
        <w:t xml:space="preserve">senyviems </w:t>
      </w:r>
      <w:r w:rsidR="000E59E9">
        <w:rPr>
          <w:rFonts w:ascii="Times New Roman" w:hAnsi="Times New Roman"/>
          <w:lang w:val="lt-LT"/>
        </w:rPr>
        <w:t>pacientams</w:t>
      </w:r>
      <w:r w:rsidRPr="0056315E">
        <w:rPr>
          <w:rFonts w:ascii="Times New Roman" w:hAnsi="Times New Roman"/>
          <w:lang w:val="lt-LT"/>
        </w:rPr>
        <w:t xml:space="preserve">, testosterono pusinės eliminacijos </w:t>
      </w:r>
      <w:r w:rsidR="00F56109">
        <w:rPr>
          <w:rFonts w:ascii="Times New Roman" w:hAnsi="Times New Roman"/>
          <w:lang w:val="lt-LT"/>
        </w:rPr>
        <w:t>laikas</w:t>
      </w:r>
      <w:r w:rsidR="00F56109" w:rsidRPr="0056315E">
        <w:rPr>
          <w:rFonts w:ascii="Times New Roman" w:hAnsi="Times New Roman"/>
          <w:lang w:val="lt-LT"/>
        </w:rPr>
        <w:t xml:space="preserve"> </w:t>
      </w:r>
      <w:r w:rsidR="00D17FE6" w:rsidRPr="0056315E">
        <w:rPr>
          <w:rFonts w:ascii="Times New Roman" w:hAnsi="Times New Roman"/>
          <w:lang w:val="lt-LT"/>
        </w:rPr>
        <w:t>buvo</w:t>
      </w:r>
      <w:r w:rsidRPr="0056315E">
        <w:rPr>
          <w:rFonts w:ascii="Times New Roman" w:hAnsi="Times New Roman"/>
          <w:lang w:val="lt-LT"/>
        </w:rPr>
        <w:t xml:space="preserve"> </w:t>
      </w:r>
      <w:r w:rsidR="00F56109">
        <w:rPr>
          <w:rFonts w:ascii="Times New Roman" w:hAnsi="Times New Roman"/>
          <w:lang w:val="lt-LT"/>
        </w:rPr>
        <w:t>maždaug</w:t>
      </w:r>
      <w:r w:rsidR="00F56109" w:rsidRPr="0056315E">
        <w:rPr>
          <w:rFonts w:ascii="Times New Roman" w:hAnsi="Times New Roman"/>
          <w:lang w:val="lt-LT"/>
        </w:rPr>
        <w:t xml:space="preserve"> </w:t>
      </w:r>
      <w:r w:rsidRPr="0056315E">
        <w:rPr>
          <w:rFonts w:ascii="Times New Roman" w:hAnsi="Times New Roman"/>
          <w:lang w:val="lt-LT"/>
        </w:rPr>
        <w:t>vien</w:t>
      </w:r>
      <w:r w:rsidR="00F56109">
        <w:rPr>
          <w:rFonts w:ascii="Times New Roman" w:hAnsi="Times New Roman"/>
          <w:lang w:val="lt-LT"/>
        </w:rPr>
        <w:t>a</w:t>
      </w:r>
      <w:r w:rsidRPr="0056315E">
        <w:rPr>
          <w:rFonts w:ascii="Times New Roman" w:hAnsi="Times New Roman"/>
          <w:lang w:val="lt-LT"/>
        </w:rPr>
        <w:t xml:space="preserve"> valand</w:t>
      </w:r>
      <w:r w:rsidR="00F56109">
        <w:rPr>
          <w:rFonts w:ascii="Times New Roman" w:hAnsi="Times New Roman"/>
          <w:lang w:val="lt-LT"/>
        </w:rPr>
        <w:t>a</w:t>
      </w:r>
      <w:r w:rsidRPr="0056315E">
        <w:rPr>
          <w:rFonts w:ascii="Times New Roman" w:hAnsi="Times New Roman"/>
          <w:lang w:val="lt-LT"/>
        </w:rPr>
        <w:t xml:space="preserve">, o tariamasis pasiskirstymo tūris – </w:t>
      </w:r>
      <w:r w:rsidR="00D17FE6" w:rsidRPr="0056315E">
        <w:rPr>
          <w:rFonts w:ascii="Times New Roman" w:hAnsi="Times New Roman"/>
          <w:lang w:val="lt-LT"/>
        </w:rPr>
        <w:t>apie</w:t>
      </w:r>
      <w:r w:rsidRPr="0056315E">
        <w:rPr>
          <w:rFonts w:ascii="Times New Roman" w:hAnsi="Times New Roman"/>
          <w:lang w:val="lt-LT"/>
        </w:rPr>
        <w:t xml:space="preserve"> 1,0 l/kg.</w:t>
      </w:r>
    </w:p>
    <w:p w14:paraId="1216F380" w14:textId="77777777" w:rsidR="007911F9" w:rsidRPr="0056315E" w:rsidRDefault="007911F9" w:rsidP="007911F9">
      <w:pPr>
        <w:spacing w:after="0" w:line="240" w:lineRule="auto"/>
        <w:rPr>
          <w:rFonts w:ascii="Times New Roman" w:hAnsi="Times New Roman"/>
          <w:lang w:val="lt-LT"/>
        </w:rPr>
      </w:pPr>
    </w:p>
    <w:p w14:paraId="1588290E" w14:textId="77777777" w:rsidR="007911F9" w:rsidRPr="0056315E" w:rsidRDefault="007911F9" w:rsidP="007911F9">
      <w:pPr>
        <w:spacing w:after="0" w:line="240" w:lineRule="auto"/>
        <w:rPr>
          <w:rFonts w:ascii="Times New Roman" w:hAnsi="Times New Roman"/>
          <w:iCs/>
          <w:u w:val="single"/>
          <w:lang w:val="lt-LT"/>
        </w:rPr>
      </w:pPr>
      <w:r w:rsidRPr="0056315E">
        <w:rPr>
          <w:rFonts w:ascii="Times New Roman" w:hAnsi="Times New Roman"/>
          <w:iCs/>
          <w:u w:val="single"/>
          <w:lang w:val="lt-LT"/>
        </w:rPr>
        <w:t>Biotransformacija</w:t>
      </w:r>
    </w:p>
    <w:p w14:paraId="239BB05D" w14:textId="77777777" w:rsidR="007911F9" w:rsidRPr="0056315E" w:rsidRDefault="007911F9" w:rsidP="007911F9">
      <w:pPr>
        <w:spacing w:after="0" w:line="240" w:lineRule="auto"/>
        <w:rPr>
          <w:rFonts w:ascii="Times New Roman" w:hAnsi="Times New Roman"/>
          <w:lang w:val="lt-LT"/>
        </w:rPr>
      </w:pPr>
    </w:p>
    <w:p w14:paraId="26C9B50E" w14:textId="6F424E6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Testosteronas, kuris susidaro </w:t>
      </w:r>
      <w:r w:rsidR="00296B97">
        <w:rPr>
          <w:rFonts w:ascii="Times New Roman" w:hAnsi="Times New Roman"/>
          <w:lang w:val="lt-LT"/>
        </w:rPr>
        <w:t>skylant</w:t>
      </w:r>
      <w:r w:rsidR="00296B97" w:rsidRPr="0056315E">
        <w:rPr>
          <w:rFonts w:ascii="Times New Roman" w:hAnsi="Times New Roman"/>
          <w:lang w:val="lt-LT"/>
        </w:rPr>
        <w:t xml:space="preserve"> testosterono undekanoato </w:t>
      </w:r>
      <w:r w:rsidRPr="0056315E">
        <w:rPr>
          <w:rFonts w:ascii="Times New Roman" w:hAnsi="Times New Roman"/>
          <w:lang w:val="lt-LT"/>
        </w:rPr>
        <w:t xml:space="preserve">esteriui, yra metabolizuojamas ir šalinamas tuo pačiu būdu, kaip ir endogeninis testosteronas. Undekano rūgšties metabolizmas vyksta beta </w:t>
      </w:r>
      <w:r w:rsidRPr="0056315E">
        <w:rPr>
          <w:rFonts w:ascii="Times New Roman" w:hAnsi="Times New Roman"/>
          <w:lang w:val="lt-LT"/>
        </w:rPr>
        <w:lastRenderedPageBreak/>
        <w:t>oksidacijos būdu, taip pat kaip ir kitų alifatinių karboksirūgščių. Pagrindiniai aktyvūs testosterono metabolitai yra estradiolis ir dihidrotestosteronas.</w:t>
      </w:r>
    </w:p>
    <w:p w14:paraId="2333A8B0" w14:textId="77777777" w:rsidR="007911F9" w:rsidRPr="0056315E" w:rsidRDefault="007911F9" w:rsidP="007911F9">
      <w:pPr>
        <w:spacing w:after="0" w:line="240" w:lineRule="auto"/>
        <w:rPr>
          <w:rFonts w:ascii="Times New Roman" w:hAnsi="Times New Roman"/>
          <w:lang w:val="lt-LT"/>
        </w:rPr>
      </w:pPr>
    </w:p>
    <w:p w14:paraId="0FDB302C" w14:textId="77777777" w:rsidR="007911F9" w:rsidRPr="0056315E" w:rsidRDefault="007911F9" w:rsidP="00AC35C3">
      <w:pPr>
        <w:keepNext/>
        <w:spacing w:after="0" w:line="240" w:lineRule="auto"/>
        <w:ind w:left="540" w:hanging="540"/>
        <w:rPr>
          <w:rFonts w:ascii="Times New Roman" w:hAnsi="Times New Roman"/>
          <w:iCs/>
          <w:u w:val="single"/>
          <w:lang w:val="lt-LT"/>
        </w:rPr>
      </w:pPr>
      <w:r w:rsidRPr="0056315E">
        <w:rPr>
          <w:rFonts w:ascii="Times New Roman" w:hAnsi="Times New Roman"/>
          <w:iCs/>
          <w:u w:val="single"/>
          <w:lang w:val="lt-LT"/>
        </w:rPr>
        <w:t>Eliminacija</w:t>
      </w:r>
    </w:p>
    <w:p w14:paraId="66D3BF5B" w14:textId="77777777" w:rsidR="007911F9" w:rsidRPr="0056315E" w:rsidRDefault="007911F9" w:rsidP="00AC35C3">
      <w:pPr>
        <w:keepNext/>
        <w:spacing w:after="0" w:line="240" w:lineRule="auto"/>
        <w:rPr>
          <w:rFonts w:ascii="Times New Roman" w:hAnsi="Times New Roman"/>
          <w:lang w:val="lt-LT"/>
        </w:rPr>
      </w:pPr>
    </w:p>
    <w:p w14:paraId="6460E8D0" w14:textId="73244CB4" w:rsidR="007911F9" w:rsidRPr="0056315E" w:rsidRDefault="000E59E9" w:rsidP="007911F9">
      <w:pPr>
        <w:spacing w:after="0" w:line="240" w:lineRule="auto"/>
        <w:rPr>
          <w:rFonts w:ascii="Times New Roman" w:hAnsi="Times New Roman"/>
          <w:lang w:val="lt-LT"/>
        </w:rPr>
      </w:pPr>
      <w:r>
        <w:rPr>
          <w:rFonts w:ascii="Times New Roman" w:hAnsi="Times New Roman"/>
          <w:lang w:val="lt-LT"/>
        </w:rPr>
        <w:t>T</w:t>
      </w:r>
      <w:r w:rsidR="007911F9" w:rsidRPr="0056315E">
        <w:rPr>
          <w:rFonts w:ascii="Times New Roman" w:hAnsi="Times New Roman"/>
          <w:lang w:val="lt-LT"/>
        </w:rPr>
        <w:t>estosteron</w:t>
      </w:r>
      <w:r>
        <w:rPr>
          <w:rFonts w:ascii="Times New Roman" w:hAnsi="Times New Roman"/>
          <w:lang w:val="lt-LT"/>
        </w:rPr>
        <w:t>as</w:t>
      </w:r>
      <w:r w:rsidR="007911F9" w:rsidRPr="0056315E">
        <w:rPr>
          <w:rFonts w:ascii="Times New Roman" w:hAnsi="Times New Roman"/>
          <w:lang w:val="lt-LT"/>
        </w:rPr>
        <w:t xml:space="preserve"> </w:t>
      </w:r>
      <w:r>
        <w:rPr>
          <w:rFonts w:ascii="Times New Roman" w:hAnsi="Times New Roman"/>
          <w:lang w:val="lt-LT"/>
        </w:rPr>
        <w:t xml:space="preserve">ekstensyviai </w:t>
      </w:r>
      <w:r w:rsidR="007911F9" w:rsidRPr="0056315E">
        <w:rPr>
          <w:rFonts w:ascii="Times New Roman" w:hAnsi="Times New Roman"/>
          <w:lang w:val="lt-LT"/>
        </w:rPr>
        <w:t>metabolizuojama</w:t>
      </w:r>
      <w:r>
        <w:rPr>
          <w:rFonts w:ascii="Times New Roman" w:hAnsi="Times New Roman"/>
          <w:lang w:val="lt-LT"/>
        </w:rPr>
        <w:t>s</w:t>
      </w:r>
      <w:r w:rsidR="007911F9" w:rsidRPr="0056315E">
        <w:rPr>
          <w:rFonts w:ascii="Times New Roman" w:hAnsi="Times New Roman"/>
          <w:lang w:val="lt-LT"/>
        </w:rPr>
        <w:t xml:space="preserve"> kepenyse ir už kepenų ribų. Pavartojus radioaktyviai žymėto testosterono, </w:t>
      </w:r>
      <w:r w:rsidR="00FD087B" w:rsidRPr="0056315E">
        <w:rPr>
          <w:rFonts w:ascii="Times New Roman" w:hAnsi="Times New Roman"/>
          <w:lang w:val="lt-LT"/>
        </w:rPr>
        <w:t>apie</w:t>
      </w:r>
      <w:r w:rsidR="007911F9" w:rsidRPr="0056315E">
        <w:rPr>
          <w:rFonts w:ascii="Times New Roman" w:hAnsi="Times New Roman"/>
          <w:lang w:val="lt-LT"/>
        </w:rPr>
        <w:t xml:space="preserve"> 90 % radioaktyviosios medžiagos </w:t>
      </w:r>
      <w:r w:rsidR="00792D56" w:rsidRPr="0056315E">
        <w:rPr>
          <w:rFonts w:ascii="Times New Roman" w:hAnsi="Times New Roman"/>
          <w:lang w:val="lt-LT"/>
        </w:rPr>
        <w:t>randama</w:t>
      </w:r>
      <w:r w:rsidR="007911F9" w:rsidRPr="0056315E">
        <w:rPr>
          <w:rFonts w:ascii="Times New Roman" w:hAnsi="Times New Roman"/>
          <w:lang w:val="lt-LT"/>
        </w:rPr>
        <w:t xml:space="preserve"> šlapim</w:t>
      </w:r>
      <w:r w:rsidR="00792D56" w:rsidRPr="0056315E">
        <w:rPr>
          <w:rFonts w:ascii="Times New Roman" w:hAnsi="Times New Roman"/>
          <w:lang w:val="lt-LT"/>
        </w:rPr>
        <w:t>e</w:t>
      </w:r>
      <w:r w:rsidR="007911F9" w:rsidRPr="0056315E">
        <w:rPr>
          <w:rFonts w:ascii="Times New Roman" w:hAnsi="Times New Roman"/>
          <w:lang w:val="lt-LT"/>
        </w:rPr>
        <w:t xml:space="preserve"> gliukurono ir sieros rūgš</w:t>
      </w:r>
      <w:r w:rsidR="0005767A" w:rsidRPr="0056315E">
        <w:rPr>
          <w:rFonts w:ascii="Times New Roman" w:hAnsi="Times New Roman"/>
          <w:lang w:val="lt-LT"/>
        </w:rPr>
        <w:t>čių konjugat</w:t>
      </w:r>
      <w:r w:rsidR="00296B97">
        <w:rPr>
          <w:rFonts w:ascii="Times New Roman" w:hAnsi="Times New Roman"/>
          <w:lang w:val="lt-LT"/>
        </w:rPr>
        <w:t>ų pavidalu</w:t>
      </w:r>
      <w:r w:rsidR="007911F9" w:rsidRPr="0056315E">
        <w:rPr>
          <w:rFonts w:ascii="Times New Roman" w:hAnsi="Times New Roman"/>
          <w:lang w:val="lt-LT"/>
        </w:rPr>
        <w:t xml:space="preserve">, o 6 % </w:t>
      </w:r>
      <w:r w:rsidR="0005767A" w:rsidRPr="0056315E">
        <w:rPr>
          <w:rFonts w:ascii="Times New Roman" w:hAnsi="Times New Roman"/>
          <w:lang w:val="lt-LT"/>
        </w:rPr>
        <w:t xml:space="preserve">aptinkami </w:t>
      </w:r>
      <w:r w:rsidR="007911F9" w:rsidRPr="0056315E">
        <w:rPr>
          <w:rFonts w:ascii="Times New Roman" w:hAnsi="Times New Roman"/>
          <w:lang w:val="lt-LT"/>
        </w:rPr>
        <w:t>išmato</w:t>
      </w:r>
      <w:r w:rsidR="00347073" w:rsidRPr="0056315E">
        <w:rPr>
          <w:rFonts w:ascii="Times New Roman" w:hAnsi="Times New Roman"/>
          <w:lang w:val="lt-LT"/>
        </w:rPr>
        <w:t>se</w:t>
      </w:r>
      <w:r w:rsidR="007911F9" w:rsidRPr="0056315E">
        <w:rPr>
          <w:rFonts w:ascii="Times New Roman" w:hAnsi="Times New Roman"/>
          <w:lang w:val="lt-LT"/>
        </w:rPr>
        <w:t xml:space="preserve"> po enterohepatinės cirkuliacijos. Šlapime taip pat būna androsterono ir etiocholanolono. </w:t>
      </w:r>
      <w:r w:rsidR="00DA7E88" w:rsidRPr="0056315E">
        <w:rPr>
          <w:rFonts w:ascii="Times New Roman" w:hAnsi="Times New Roman"/>
          <w:lang w:val="lt-LT"/>
        </w:rPr>
        <w:t>Suleidus</w:t>
      </w:r>
      <w:r w:rsidR="007911F9" w:rsidRPr="0056315E">
        <w:rPr>
          <w:rFonts w:ascii="Times New Roman" w:hAnsi="Times New Roman"/>
          <w:lang w:val="lt-LT"/>
        </w:rPr>
        <w:t xml:space="preserve"> ši</w:t>
      </w:r>
      <w:r w:rsidR="001C5E0C" w:rsidRPr="0056315E">
        <w:rPr>
          <w:rFonts w:ascii="Times New Roman" w:hAnsi="Times New Roman"/>
          <w:lang w:val="lt-LT"/>
        </w:rPr>
        <w:t>ą depo formą į raumenis</w:t>
      </w:r>
      <w:r w:rsidR="00875D73" w:rsidRPr="0056315E">
        <w:rPr>
          <w:rFonts w:ascii="Times New Roman" w:hAnsi="Times New Roman"/>
          <w:lang w:val="lt-LT"/>
        </w:rPr>
        <w:t xml:space="preserve"> išsiskyrimo greitis</w:t>
      </w:r>
      <w:r w:rsidR="00BC307C" w:rsidRPr="0056315E">
        <w:rPr>
          <w:rFonts w:ascii="Times New Roman" w:hAnsi="Times New Roman"/>
          <w:lang w:val="lt-LT"/>
        </w:rPr>
        <w:t xml:space="preserve"> apibūdinamas </w:t>
      </w:r>
      <w:r w:rsidR="00F508E3" w:rsidRPr="0056315E">
        <w:rPr>
          <w:rFonts w:ascii="Times New Roman" w:hAnsi="Times New Roman"/>
          <w:lang w:val="lt-LT"/>
        </w:rPr>
        <w:t>90</w:t>
      </w:r>
      <w:r w:rsidR="00F56109">
        <w:rPr>
          <w:rFonts w:ascii="Times New Roman" w:hAnsi="Times New Roman"/>
          <w:lang w:val="lt-LT"/>
        </w:rPr>
        <w:t> </w:t>
      </w:r>
      <w:r w:rsidR="00F508E3" w:rsidRPr="0056315E">
        <w:rPr>
          <w:rFonts w:ascii="Times New Roman" w:hAnsi="Times New Roman"/>
          <w:lang w:val="lt-LT"/>
        </w:rPr>
        <w:t>±</w:t>
      </w:r>
      <w:r w:rsidR="00F56109">
        <w:rPr>
          <w:rFonts w:ascii="Times New Roman" w:hAnsi="Times New Roman"/>
          <w:lang w:val="lt-LT"/>
        </w:rPr>
        <w:t> </w:t>
      </w:r>
      <w:r w:rsidR="00F508E3" w:rsidRPr="0056315E">
        <w:rPr>
          <w:rFonts w:ascii="Times New Roman" w:hAnsi="Times New Roman"/>
          <w:lang w:val="lt-LT"/>
        </w:rPr>
        <w:t xml:space="preserve">40 dienų </w:t>
      </w:r>
      <w:r w:rsidR="00E26C2B" w:rsidRPr="0056315E">
        <w:rPr>
          <w:rFonts w:ascii="Times New Roman" w:hAnsi="Times New Roman"/>
          <w:lang w:val="lt-LT"/>
        </w:rPr>
        <w:t>pusperiodžiu</w:t>
      </w:r>
      <w:r w:rsidR="007911F9" w:rsidRPr="0056315E">
        <w:rPr>
          <w:rFonts w:ascii="Times New Roman" w:hAnsi="Times New Roman"/>
          <w:lang w:val="lt-LT"/>
        </w:rPr>
        <w:t>.</w:t>
      </w:r>
    </w:p>
    <w:p w14:paraId="74D05CD5" w14:textId="77777777" w:rsidR="007911F9" w:rsidRPr="0056315E" w:rsidRDefault="007911F9" w:rsidP="007911F9">
      <w:pPr>
        <w:spacing w:after="0" w:line="240" w:lineRule="auto"/>
        <w:rPr>
          <w:rFonts w:ascii="Times New Roman" w:hAnsi="Times New Roman"/>
          <w:lang w:val="lt-LT"/>
        </w:rPr>
      </w:pPr>
    </w:p>
    <w:p w14:paraId="78865F72"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5.3</w:t>
      </w:r>
      <w:r w:rsidRPr="0056315E">
        <w:rPr>
          <w:rFonts w:ascii="Times New Roman" w:hAnsi="Times New Roman"/>
          <w:b/>
          <w:lang w:val="lt-LT"/>
        </w:rPr>
        <w:tab/>
        <w:t>Ikiklinikinių saugumo tyrimų duomenys</w:t>
      </w:r>
    </w:p>
    <w:p w14:paraId="56089338" w14:textId="77777777" w:rsidR="007911F9" w:rsidRPr="0056315E" w:rsidRDefault="007911F9" w:rsidP="007911F9">
      <w:pPr>
        <w:spacing w:after="0" w:line="240" w:lineRule="auto"/>
        <w:rPr>
          <w:rFonts w:ascii="Times New Roman" w:hAnsi="Times New Roman"/>
          <w:lang w:val="lt-LT"/>
        </w:rPr>
      </w:pPr>
    </w:p>
    <w:p w14:paraId="2204C075" w14:textId="5E5B154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Toksikologiniai tyrimai neparodė kito poveikio, išskyrus tokį, kurį galima paaiškinti, atsižvelgiant į </w:t>
      </w:r>
      <w:r w:rsidR="008771C5">
        <w:rPr>
          <w:rFonts w:ascii="Times New Roman" w:hAnsi="Times New Roman"/>
          <w:lang w:val="lt-LT"/>
        </w:rPr>
        <w:t>Testosterone undecanoate Orifarm</w:t>
      </w:r>
      <w:r w:rsidRPr="0056315E">
        <w:rPr>
          <w:rFonts w:ascii="Times New Roman" w:hAnsi="Times New Roman"/>
          <w:lang w:val="lt-LT"/>
        </w:rPr>
        <w:t xml:space="preserve"> hormonų savybes.</w:t>
      </w:r>
      <w:r w:rsidR="003A09B4" w:rsidRPr="0056315E">
        <w:rPr>
          <w:rFonts w:ascii="Times New Roman" w:hAnsi="Times New Roman"/>
          <w:lang w:val="lt-LT"/>
        </w:rPr>
        <w:t xml:space="preserve"> </w:t>
      </w:r>
    </w:p>
    <w:p w14:paraId="2B581EAC" w14:textId="77777777" w:rsidR="007911F9" w:rsidRPr="0056315E" w:rsidRDefault="007911F9" w:rsidP="007911F9">
      <w:pPr>
        <w:spacing w:after="0" w:line="240" w:lineRule="auto"/>
        <w:rPr>
          <w:rFonts w:ascii="Times New Roman" w:hAnsi="Times New Roman"/>
          <w:lang w:val="lt-LT"/>
        </w:rPr>
      </w:pPr>
    </w:p>
    <w:p w14:paraId="6E9D81FA" w14:textId="1F22A44C" w:rsidR="007911F9" w:rsidRPr="0056315E" w:rsidRDefault="005F6194" w:rsidP="007911F9">
      <w:pPr>
        <w:spacing w:after="0" w:line="240" w:lineRule="auto"/>
        <w:rPr>
          <w:rFonts w:ascii="Times New Roman" w:hAnsi="Times New Roman"/>
          <w:lang w:val="lt-LT"/>
        </w:rPr>
      </w:pPr>
      <w:r w:rsidRPr="0056315E">
        <w:rPr>
          <w:rFonts w:ascii="Times New Roman" w:hAnsi="Times New Roman"/>
          <w:lang w:val="lt-LT"/>
        </w:rPr>
        <w:t xml:space="preserve">Nustatyta, kad testosteronas nėra mutageniškas </w:t>
      </w:r>
      <w:r w:rsidRPr="0056315E">
        <w:rPr>
          <w:rFonts w:ascii="Times New Roman" w:hAnsi="Times New Roman"/>
          <w:i/>
          <w:iCs/>
          <w:lang w:val="lt-LT"/>
        </w:rPr>
        <w:t>in vitro</w:t>
      </w:r>
      <w:r w:rsidRPr="0056315E">
        <w:rPr>
          <w:rFonts w:ascii="Times New Roman" w:hAnsi="Times New Roman"/>
          <w:lang w:val="lt-LT"/>
        </w:rPr>
        <w:t xml:space="preserve">, </w:t>
      </w:r>
      <w:r w:rsidR="002B6D8A" w:rsidRPr="0056315E">
        <w:rPr>
          <w:rFonts w:ascii="Times New Roman" w:hAnsi="Times New Roman"/>
          <w:lang w:val="lt-LT"/>
        </w:rPr>
        <w:t>taikant</w:t>
      </w:r>
      <w:r w:rsidRPr="0056315E">
        <w:rPr>
          <w:rFonts w:ascii="Times New Roman" w:hAnsi="Times New Roman"/>
          <w:lang w:val="lt-LT"/>
        </w:rPr>
        <w:t xml:space="preserve"> atvirkštinės mutacijos modelį</w:t>
      </w:r>
      <w:r w:rsidR="007911F9" w:rsidRPr="0056315E">
        <w:rPr>
          <w:rFonts w:ascii="Times New Roman" w:hAnsi="Times New Roman"/>
          <w:lang w:val="lt-LT"/>
        </w:rPr>
        <w:t xml:space="preserve"> (Ames testą) arba tiriant žiurkėno kiaušidžių ląsteles. Ryšys tarp gydymo androgenais ir tam tikro vėžio buvo atrastas, tiriant laboratorinius gyvūnus. Eksperimentuojant su žiurkėmis paaiškėjo, kad po testosterono vartojimo padažnėdavo prostatos vėžio atvejų.</w:t>
      </w:r>
    </w:p>
    <w:p w14:paraId="2B903754" w14:textId="77777777" w:rsidR="007911F9" w:rsidRPr="0056315E" w:rsidRDefault="007911F9" w:rsidP="007911F9">
      <w:pPr>
        <w:spacing w:after="0" w:line="240" w:lineRule="auto"/>
        <w:rPr>
          <w:rFonts w:ascii="Times New Roman" w:hAnsi="Times New Roman"/>
          <w:lang w:val="lt-LT"/>
        </w:rPr>
      </w:pPr>
    </w:p>
    <w:p w14:paraId="56A74D62" w14:textId="4FA7F50D"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Yra žinoma, kad lytiniai hormonai skatina</w:t>
      </w:r>
      <w:r w:rsidR="00414D4B" w:rsidRPr="0056315E">
        <w:rPr>
          <w:rFonts w:ascii="Times New Roman" w:hAnsi="Times New Roman"/>
          <w:lang w:val="lt-LT"/>
        </w:rPr>
        <w:t xml:space="preserve"> tam tikrų</w:t>
      </w:r>
      <w:r w:rsidRPr="0056315E">
        <w:rPr>
          <w:rFonts w:ascii="Times New Roman" w:hAnsi="Times New Roman"/>
          <w:lang w:val="lt-LT"/>
        </w:rPr>
        <w:t xml:space="preserve"> </w:t>
      </w:r>
      <w:r w:rsidR="00E70384" w:rsidRPr="0056315E">
        <w:rPr>
          <w:rFonts w:ascii="Times New Roman" w:hAnsi="Times New Roman"/>
          <w:lang w:val="lt-LT"/>
        </w:rPr>
        <w:t>navikų</w:t>
      </w:r>
      <w:r w:rsidR="009E15B0" w:rsidRPr="0056315E">
        <w:rPr>
          <w:rFonts w:ascii="Times New Roman" w:hAnsi="Times New Roman"/>
          <w:lang w:val="lt-LT"/>
        </w:rPr>
        <w:t>, indukuojamų žinomais</w:t>
      </w:r>
      <w:r w:rsidR="00E70384" w:rsidRPr="0056315E">
        <w:rPr>
          <w:rFonts w:ascii="Times New Roman" w:hAnsi="Times New Roman"/>
          <w:lang w:val="lt-LT"/>
        </w:rPr>
        <w:t xml:space="preserve"> </w:t>
      </w:r>
      <w:r w:rsidR="00DC4F71">
        <w:rPr>
          <w:rFonts w:ascii="Times New Roman" w:hAnsi="Times New Roman"/>
          <w:lang w:val="lt-LT"/>
        </w:rPr>
        <w:t>kancerogeniniais</w:t>
      </w:r>
      <w:r w:rsidR="00E70384" w:rsidRPr="0056315E">
        <w:rPr>
          <w:rFonts w:ascii="Times New Roman" w:hAnsi="Times New Roman"/>
          <w:lang w:val="lt-LT"/>
        </w:rPr>
        <w:t xml:space="preserve"> </w:t>
      </w:r>
      <w:r w:rsidR="00F56109">
        <w:rPr>
          <w:rFonts w:ascii="Times New Roman" w:hAnsi="Times New Roman"/>
          <w:lang w:val="lt-LT"/>
        </w:rPr>
        <w:t>junginiais</w:t>
      </w:r>
      <w:r w:rsidR="00E70384" w:rsidRPr="0056315E">
        <w:rPr>
          <w:rFonts w:ascii="Times New Roman" w:hAnsi="Times New Roman"/>
          <w:lang w:val="lt-LT"/>
        </w:rPr>
        <w:t xml:space="preserve">, </w:t>
      </w:r>
      <w:r w:rsidR="009E15B0" w:rsidRPr="0056315E">
        <w:rPr>
          <w:rFonts w:ascii="Times New Roman" w:hAnsi="Times New Roman"/>
          <w:lang w:val="lt-LT"/>
        </w:rPr>
        <w:t>vystymąsi</w:t>
      </w:r>
      <w:r w:rsidRPr="0056315E">
        <w:rPr>
          <w:rFonts w:ascii="Times New Roman" w:hAnsi="Times New Roman"/>
          <w:lang w:val="lt-LT"/>
        </w:rPr>
        <w:t xml:space="preserve">. </w:t>
      </w:r>
      <w:r w:rsidR="007317E2" w:rsidRPr="0056315E">
        <w:rPr>
          <w:rFonts w:ascii="Times New Roman" w:hAnsi="Times New Roman"/>
          <w:lang w:val="lt-LT"/>
        </w:rPr>
        <w:t>Pastarojo</w:t>
      </w:r>
      <w:r w:rsidRPr="0056315E">
        <w:rPr>
          <w:rFonts w:ascii="Times New Roman" w:hAnsi="Times New Roman"/>
          <w:lang w:val="lt-LT"/>
        </w:rPr>
        <w:t xml:space="preserve"> reiškinio klinikinė svarba nežinoma.</w:t>
      </w:r>
    </w:p>
    <w:p w14:paraId="6B508775" w14:textId="77777777" w:rsidR="007911F9" w:rsidRPr="0056315E" w:rsidRDefault="007911F9" w:rsidP="007911F9">
      <w:pPr>
        <w:spacing w:after="0" w:line="240" w:lineRule="auto"/>
        <w:rPr>
          <w:rFonts w:ascii="Times New Roman" w:hAnsi="Times New Roman"/>
          <w:lang w:val="lt-LT"/>
        </w:rPr>
      </w:pPr>
    </w:p>
    <w:p w14:paraId="0B699210" w14:textId="53F7C613"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Graužikų ir primatų vaisingumo tyrimai parodė, kad gydymas testosteronu gali sumažinti vaisingumą, nes </w:t>
      </w:r>
      <w:r w:rsidR="00EC519C" w:rsidRPr="0056315E">
        <w:rPr>
          <w:rFonts w:ascii="Times New Roman" w:hAnsi="Times New Roman"/>
          <w:lang w:val="lt-LT"/>
        </w:rPr>
        <w:t xml:space="preserve">nuo dozės </w:t>
      </w:r>
      <w:r w:rsidR="00BD6402" w:rsidRPr="0056315E">
        <w:rPr>
          <w:rFonts w:ascii="Times New Roman" w:hAnsi="Times New Roman"/>
          <w:lang w:val="lt-LT"/>
        </w:rPr>
        <w:t>priklausomu būdu</w:t>
      </w:r>
      <w:r w:rsidR="00F56109" w:rsidRPr="00F56109">
        <w:rPr>
          <w:rFonts w:ascii="Times New Roman" w:hAnsi="Times New Roman"/>
          <w:lang w:val="lt-LT"/>
        </w:rPr>
        <w:t xml:space="preserve"> </w:t>
      </w:r>
      <w:r w:rsidR="00F56109">
        <w:rPr>
          <w:rFonts w:ascii="Times New Roman" w:hAnsi="Times New Roman"/>
          <w:lang w:val="lt-LT"/>
        </w:rPr>
        <w:t xml:space="preserve">yra </w:t>
      </w:r>
      <w:r w:rsidR="00F56109" w:rsidRPr="0056315E">
        <w:rPr>
          <w:rFonts w:ascii="Times New Roman" w:hAnsi="Times New Roman"/>
          <w:lang w:val="lt-LT"/>
        </w:rPr>
        <w:t>slopinama spermatogenezė</w:t>
      </w:r>
      <w:r w:rsidRPr="0056315E">
        <w:rPr>
          <w:rFonts w:ascii="Times New Roman" w:hAnsi="Times New Roman"/>
          <w:lang w:val="lt-LT"/>
        </w:rPr>
        <w:t xml:space="preserve">. </w:t>
      </w:r>
    </w:p>
    <w:p w14:paraId="77930220" w14:textId="77777777" w:rsidR="00C66D25" w:rsidRPr="0056315E" w:rsidRDefault="00C66D25" w:rsidP="007911F9">
      <w:pPr>
        <w:spacing w:after="0" w:line="240" w:lineRule="auto"/>
        <w:rPr>
          <w:rFonts w:ascii="Times New Roman" w:hAnsi="Times New Roman"/>
          <w:lang w:val="lt-LT"/>
        </w:rPr>
      </w:pPr>
    </w:p>
    <w:p w14:paraId="0FF20D8B" w14:textId="0B6A4EA8" w:rsidR="00C66D25" w:rsidRPr="0056315E" w:rsidRDefault="00476DC6" w:rsidP="007911F9">
      <w:pPr>
        <w:spacing w:after="0" w:line="240" w:lineRule="auto"/>
        <w:rPr>
          <w:rFonts w:ascii="Times New Roman" w:hAnsi="Times New Roman"/>
          <w:lang w:val="lt-LT"/>
        </w:rPr>
      </w:pPr>
      <w:r w:rsidRPr="0056315E">
        <w:rPr>
          <w:rFonts w:ascii="Times New Roman" w:hAnsi="Times New Roman"/>
          <w:lang w:val="lt-LT"/>
        </w:rPr>
        <w:t>Pavojaus</w:t>
      </w:r>
      <w:r w:rsidR="00C66D25" w:rsidRPr="0056315E">
        <w:rPr>
          <w:rFonts w:ascii="Times New Roman" w:hAnsi="Times New Roman"/>
          <w:lang w:val="lt-LT"/>
        </w:rPr>
        <w:t xml:space="preserve"> aplinkai vertinimo tyrimai parodė, kad testosterono undekanoatas gali kelti pavojų vandens organizmams.</w:t>
      </w:r>
    </w:p>
    <w:p w14:paraId="6C151B58" w14:textId="77777777" w:rsidR="007911F9" w:rsidRPr="0056315E" w:rsidRDefault="007911F9" w:rsidP="007911F9">
      <w:pPr>
        <w:spacing w:after="0" w:line="240" w:lineRule="auto"/>
        <w:rPr>
          <w:rFonts w:ascii="Times New Roman" w:hAnsi="Times New Roman"/>
          <w:lang w:val="lt-LT"/>
        </w:rPr>
      </w:pPr>
    </w:p>
    <w:p w14:paraId="00C6ED44" w14:textId="77777777" w:rsidR="007911F9" w:rsidRPr="0056315E" w:rsidRDefault="007911F9" w:rsidP="007911F9">
      <w:pPr>
        <w:spacing w:after="0" w:line="240" w:lineRule="auto"/>
        <w:rPr>
          <w:rFonts w:ascii="Times New Roman" w:hAnsi="Times New Roman"/>
          <w:lang w:val="lt-LT"/>
        </w:rPr>
      </w:pPr>
    </w:p>
    <w:p w14:paraId="6A890B90"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6.</w:t>
      </w:r>
      <w:r w:rsidRPr="0056315E">
        <w:rPr>
          <w:rFonts w:ascii="Times New Roman" w:hAnsi="Times New Roman"/>
          <w:b/>
          <w:lang w:val="lt-LT"/>
        </w:rPr>
        <w:tab/>
        <w:t>FARMACINĖ INFORMACIJA</w:t>
      </w:r>
    </w:p>
    <w:p w14:paraId="268D868E" w14:textId="77777777" w:rsidR="007911F9" w:rsidRPr="0056315E" w:rsidRDefault="007911F9" w:rsidP="007911F9">
      <w:pPr>
        <w:spacing w:after="0" w:line="240" w:lineRule="auto"/>
        <w:rPr>
          <w:rFonts w:ascii="Times New Roman" w:hAnsi="Times New Roman"/>
          <w:b/>
          <w:lang w:val="lt-LT"/>
        </w:rPr>
      </w:pPr>
    </w:p>
    <w:p w14:paraId="1E6FC277"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6.1</w:t>
      </w:r>
      <w:r w:rsidRPr="0056315E">
        <w:rPr>
          <w:rFonts w:ascii="Times New Roman" w:hAnsi="Times New Roman"/>
          <w:b/>
          <w:lang w:val="lt-LT"/>
        </w:rPr>
        <w:tab/>
        <w:t>Pagalbinių medžiagų sąrašas</w:t>
      </w:r>
    </w:p>
    <w:p w14:paraId="408410A5" w14:textId="77777777" w:rsidR="007911F9" w:rsidRPr="0056315E" w:rsidRDefault="007911F9" w:rsidP="007911F9">
      <w:pPr>
        <w:spacing w:after="0" w:line="240" w:lineRule="auto"/>
        <w:rPr>
          <w:rFonts w:ascii="Times New Roman" w:hAnsi="Times New Roman"/>
          <w:lang w:val="lt-LT"/>
        </w:rPr>
      </w:pPr>
    </w:p>
    <w:p w14:paraId="257F5360"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Benzilbenzoatas</w:t>
      </w:r>
    </w:p>
    <w:p w14:paraId="20AE3DA7" w14:textId="7970D0EE" w:rsidR="007911F9" w:rsidRPr="0056315E" w:rsidRDefault="00BD343B" w:rsidP="00BD343B">
      <w:pPr>
        <w:spacing w:after="0" w:line="240" w:lineRule="auto"/>
        <w:rPr>
          <w:rFonts w:ascii="Times New Roman" w:hAnsi="Times New Roman"/>
          <w:lang w:val="lt-LT"/>
        </w:rPr>
      </w:pPr>
      <w:r w:rsidRPr="0056315E">
        <w:rPr>
          <w:rFonts w:ascii="Times New Roman" w:hAnsi="Times New Roman"/>
          <w:lang w:val="lt-LT"/>
        </w:rPr>
        <w:t>R</w:t>
      </w:r>
      <w:r w:rsidR="00B266F2">
        <w:rPr>
          <w:rFonts w:ascii="Times New Roman" w:hAnsi="Times New Roman"/>
          <w:lang w:val="lt-LT"/>
        </w:rPr>
        <w:t>afinuotas r</w:t>
      </w:r>
      <w:r w:rsidR="007911F9" w:rsidRPr="0056315E">
        <w:rPr>
          <w:rFonts w:ascii="Times New Roman" w:hAnsi="Times New Roman"/>
          <w:lang w:val="lt-LT"/>
        </w:rPr>
        <w:t>icin</w:t>
      </w:r>
      <w:r w:rsidRPr="0056315E">
        <w:rPr>
          <w:rFonts w:ascii="Times New Roman" w:hAnsi="Times New Roman"/>
          <w:lang w:val="lt-LT"/>
        </w:rPr>
        <w:t>os</w:t>
      </w:r>
      <w:r w:rsidR="007911F9" w:rsidRPr="0056315E">
        <w:rPr>
          <w:rFonts w:ascii="Times New Roman" w:hAnsi="Times New Roman"/>
          <w:lang w:val="lt-LT"/>
        </w:rPr>
        <w:t xml:space="preserve"> aliejus</w:t>
      </w:r>
    </w:p>
    <w:p w14:paraId="577FF6D9" w14:textId="77777777" w:rsidR="007911F9" w:rsidRPr="0056315E" w:rsidRDefault="007911F9" w:rsidP="007911F9">
      <w:pPr>
        <w:spacing w:after="0" w:line="240" w:lineRule="auto"/>
        <w:rPr>
          <w:rFonts w:ascii="Times New Roman" w:hAnsi="Times New Roman"/>
          <w:lang w:val="lt-LT"/>
        </w:rPr>
      </w:pPr>
    </w:p>
    <w:p w14:paraId="632DD219"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6.2</w:t>
      </w:r>
      <w:r w:rsidRPr="0056315E">
        <w:rPr>
          <w:rFonts w:ascii="Times New Roman" w:hAnsi="Times New Roman"/>
          <w:b/>
          <w:lang w:val="lt-LT"/>
        </w:rPr>
        <w:tab/>
        <w:t>Nesuderinamumas</w:t>
      </w:r>
    </w:p>
    <w:p w14:paraId="6FE1FF2B" w14:textId="77777777" w:rsidR="007911F9" w:rsidRPr="0056315E" w:rsidRDefault="007911F9" w:rsidP="007911F9">
      <w:pPr>
        <w:keepNext/>
        <w:spacing w:after="0" w:line="240" w:lineRule="auto"/>
        <w:rPr>
          <w:rFonts w:ascii="Times New Roman" w:hAnsi="Times New Roman"/>
          <w:lang w:val="lt-LT"/>
        </w:rPr>
      </w:pPr>
    </w:p>
    <w:p w14:paraId="4C06F8A6" w14:textId="77777777" w:rsidR="007911F9" w:rsidRPr="0056315E" w:rsidRDefault="007911F9" w:rsidP="007911F9">
      <w:pPr>
        <w:keepNext/>
        <w:spacing w:after="0" w:line="240" w:lineRule="auto"/>
        <w:rPr>
          <w:rFonts w:ascii="Times New Roman" w:hAnsi="Times New Roman"/>
          <w:lang w:val="lt-LT"/>
        </w:rPr>
      </w:pPr>
      <w:r w:rsidRPr="0056315E">
        <w:rPr>
          <w:rFonts w:ascii="Times New Roman" w:hAnsi="Times New Roman"/>
          <w:lang w:val="lt-LT"/>
        </w:rPr>
        <w:t>Suderinamumo tyrimų neatlikta, todėl šio vaistinio preparato maišyti su kitais negalima.</w:t>
      </w:r>
    </w:p>
    <w:p w14:paraId="427DE507" w14:textId="77777777" w:rsidR="007911F9" w:rsidRPr="0056315E" w:rsidRDefault="007911F9" w:rsidP="007911F9">
      <w:pPr>
        <w:spacing w:after="0" w:line="240" w:lineRule="auto"/>
        <w:rPr>
          <w:rFonts w:ascii="Times New Roman" w:hAnsi="Times New Roman"/>
          <w:lang w:val="lt-LT"/>
        </w:rPr>
      </w:pPr>
    </w:p>
    <w:p w14:paraId="72C80685"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6.3</w:t>
      </w:r>
      <w:r w:rsidRPr="0056315E">
        <w:rPr>
          <w:rFonts w:ascii="Times New Roman" w:hAnsi="Times New Roman"/>
          <w:b/>
          <w:lang w:val="lt-LT"/>
        </w:rPr>
        <w:tab/>
        <w:t>Tinkamumo laikas</w:t>
      </w:r>
    </w:p>
    <w:p w14:paraId="7EAF195E" w14:textId="77777777" w:rsidR="007911F9" w:rsidRPr="0056315E" w:rsidRDefault="007911F9" w:rsidP="007911F9">
      <w:pPr>
        <w:spacing w:after="0" w:line="240" w:lineRule="auto"/>
        <w:rPr>
          <w:rFonts w:ascii="Times New Roman" w:hAnsi="Times New Roman"/>
          <w:lang w:val="lt-LT"/>
        </w:rPr>
      </w:pPr>
    </w:p>
    <w:p w14:paraId="1E6D317F" w14:textId="5D2C3137" w:rsidR="007911F9" w:rsidRPr="0056315E" w:rsidRDefault="0047067D" w:rsidP="007911F9">
      <w:pPr>
        <w:spacing w:after="0" w:line="240" w:lineRule="auto"/>
        <w:rPr>
          <w:rFonts w:ascii="Times New Roman" w:hAnsi="Times New Roman"/>
          <w:lang w:val="lt-LT"/>
        </w:rPr>
      </w:pPr>
      <w:r>
        <w:rPr>
          <w:rFonts w:ascii="Times New Roman" w:hAnsi="Times New Roman"/>
          <w:lang w:val="lt-LT"/>
        </w:rPr>
        <w:t>3</w:t>
      </w:r>
      <w:r w:rsidR="007911F9" w:rsidRPr="0056315E">
        <w:rPr>
          <w:rFonts w:ascii="Times New Roman" w:hAnsi="Times New Roman"/>
          <w:lang w:val="lt-LT"/>
        </w:rPr>
        <w:t> metai.</w:t>
      </w:r>
    </w:p>
    <w:p w14:paraId="5E10A2D6" w14:textId="77777777" w:rsidR="007911F9" w:rsidRPr="0056315E" w:rsidRDefault="007911F9" w:rsidP="007911F9">
      <w:pPr>
        <w:spacing w:after="0" w:line="240" w:lineRule="auto"/>
        <w:rPr>
          <w:rFonts w:ascii="Times New Roman" w:hAnsi="Times New Roman"/>
          <w:lang w:val="lt-LT"/>
        </w:rPr>
      </w:pPr>
    </w:p>
    <w:p w14:paraId="3F43D371" w14:textId="535D8A6F"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Vaistinis preparatas turi būti vartojamas nedelsiant, kai tik atidaroma ampulė</w:t>
      </w:r>
      <w:r w:rsidR="00765875" w:rsidRPr="0056315E">
        <w:rPr>
          <w:rFonts w:ascii="Times New Roman" w:hAnsi="Times New Roman"/>
          <w:lang w:val="lt-LT"/>
        </w:rPr>
        <w:t xml:space="preserve"> </w:t>
      </w:r>
      <w:r w:rsidRPr="0056315E">
        <w:rPr>
          <w:rFonts w:ascii="Times New Roman" w:hAnsi="Times New Roman"/>
          <w:lang w:val="lt-LT"/>
        </w:rPr>
        <w:t>/ flakonas.</w:t>
      </w:r>
    </w:p>
    <w:p w14:paraId="28137EE1" w14:textId="77777777" w:rsidR="007911F9" w:rsidRPr="0056315E" w:rsidRDefault="007911F9" w:rsidP="007911F9">
      <w:pPr>
        <w:spacing w:after="0" w:line="240" w:lineRule="auto"/>
        <w:rPr>
          <w:rFonts w:ascii="Times New Roman" w:hAnsi="Times New Roman"/>
          <w:lang w:val="lt-LT"/>
        </w:rPr>
      </w:pPr>
    </w:p>
    <w:p w14:paraId="0EF735A3"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6.4</w:t>
      </w:r>
      <w:r w:rsidRPr="0056315E">
        <w:rPr>
          <w:rFonts w:ascii="Times New Roman" w:hAnsi="Times New Roman"/>
          <w:b/>
          <w:lang w:val="lt-LT"/>
        </w:rPr>
        <w:tab/>
        <w:t>Specialios laikymo sąlygos</w:t>
      </w:r>
    </w:p>
    <w:p w14:paraId="3CD17506" w14:textId="77777777" w:rsidR="007911F9" w:rsidRPr="0056315E" w:rsidRDefault="007911F9" w:rsidP="007911F9">
      <w:pPr>
        <w:spacing w:after="0" w:line="240" w:lineRule="auto"/>
        <w:rPr>
          <w:rFonts w:ascii="Times New Roman" w:hAnsi="Times New Roman"/>
          <w:lang w:val="lt-LT"/>
        </w:rPr>
      </w:pPr>
    </w:p>
    <w:p w14:paraId="4A83339B"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Šiam vaistiniam preparatui specialių laikymo sąlygų nereikia.</w:t>
      </w:r>
    </w:p>
    <w:p w14:paraId="265FA5A4" w14:textId="77777777" w:rsidR="007911F9" w:rsidRPr="0056315E" w:rsidRDefault="007911F9" w:rsidP="007911F9">
      <w:pPr>
        <w:spacing w:after="0" w:line="240" w:lineRule="auto"/>
        <w:rPr>
          <w:rFonts w:ascii="Times New Roman" w:hAnsi="Times New Roman"/>
          <w:lang w:val="lt-LT"/>
        </w:rPr>
      </w:pPr>
    </w:p>
    <w:p w14:paraId="3E62405F" w14:textId="77777777"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lastRenderedPageBreak/>
        <w:t>6.5</w:t>
      </w:r>
      <w:r w:rsidRPr="0056315E">
        <w:rPr>
          <w:rFonts w:ascii="Times New Roman" w:hAnsi="Times New Roman"/>
          <w:b/>
          <w:lang w:val="lt-LT"/>
        </w:rPr>
        <w:tab/>
        <w:t>Talpyklės pobūdis ir jos turinys</w:t>
      </w:r>
    </w:p>
    <w:p w14:paraId="5A4C5467" w14:textId="77777777" w:rsidR="007911F9" w:rsidRPr="0056315E" w:rsidRDefault="007911F9" w:rsidP="007911F9">
      <w:pPr>
        <w:keepNext/>
        <w:spacing w:after="0" w:line="240" w:lineRule="auto"/>
        <w:rPr>
          <w:rFonts w:ascii="Times New Roman" w:hAnsi="Times New Roman"/>
          <w:lang w:val="lt-LT"/>
        </w:rPr>
      </w:pPr>
    </w:p>
    <w:p w14:paraId="3D4ECFBB" w14:textId="0D7C5347" w:rsidR="007911F9" w:rsidRPr="0056315E" w:rsidRDefault="007911F9" w:rsidP="00AC35C3">
      <w:pPr>
        <w:keepNext/>
        <w:spacing w:after="0" w:line="240" w:lineRule="auto"/>
        <w:rPr>
          <w:rFonts w:ascii="Times New Roman" w:hAnsi="Times New Roman"/>
          <w:u w:val="single"/>
          <w:lang w:val="lt-LT"/>
        </w:rPr>
      </w:pPr>
      <w:r w:rsidRPr="0056315E">
        <w:rPr>
          <w:rFonts w:ascii="Times New Roman" w:hAnsi="Times New Roman"/>
          <w:u w:val="single"/>
          <w:lang w:val="lt-LT"/>
        </w:rPr>
        <w:t>Ampulė</w:t>
      </w:r>
      <w:r w:rsidR="009B548B" w:rsidRPr="0056315E">
        <w:rPr>
          <w:rFonts w:ascii="Times New Roman" w:hAnsi="Times New Roman"/>
          <w:u w:val="single"/>
          <w:lang w:val="lt-LT"/>
        </w:rPr>
        <w:t>:</w:t>
      </w:r>
    </w:p>
    <w:p w14:paraId="13840A62"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5 ml rudos spalvos stiklo (I tipo) ampulės, kuriose yra 4 ml tirpalo.</w:t>
      </w:r>
    </w:p>
    <w:p w14:paraId="4B8F1616"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Pakuotės dydis: 1 × 4 ml.</w:t>
      </w:r>
    </w:p>
    <w:p w14:paraId="4B4F2495" w14:textId="77777777" w:rsidR="007911F9" w:rsidRPr="0056315E" w:rsidRDefault="007911F9" w:rsidP="007911F9">
      <w:pPr>
        <w:spacing w:after="0" w:line="240" w:lineRule="auto"/>
        <w:rPr>
          <w:rFonts w:ascii="Times New Roman" w:hAnsi="Times New Roman"/>
          <w:lang w:val="lt-LT"/>
        </w:rPr>
      </w:pPr>
    </w:p>
    <w:p w14:paraId="363B32C2" w14:textId="7593914C"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Flakonas</w:t>
      </w:r>
      <w:r w:rsidR="009B548B" w:rsidRPr="0056315E">
        <w:rPr>
          <w:rFonts w:ascii="Times New Roman" w:hAnsi="Times New Roman"/>
          <w:u w:val="single"/>
          <w:lang w:val="lt-LT"/>
        </w:rPr>
        <w:t>:</w:t>
      </w:r>
    </w:p>
    <w:p w14:paraId="18171306" w14:textId="21DE020B" w:rsidR="007911F9" w:rsidRPr="0056315E" w:rsidRDefault="00F12523" w:rsidP="007911F9">
      <w:pPr>
        <w:spacing w:after="0" w:line="240" w:lineRule="auto"/>
        <w:rPr>
          <w:rFonts w:ascii="Times New Roman" w:hAnsi="Times New Roman"/>
          <w:lang w:val="lt-LT"/>
        </w:rPr>
      </w:pPr>
      <w:r w:rsidRPr="0056315E">
        <w:rPr>
          <w:rFonts w:ascii="Times New Roman" w:hAnsi="Times New Roman"/>
          <w:lang w:val="lt-LT"/>
        </w:rPr>
        <w:t>5</w:t>
      </w:r>
      <w:r w:rsidR="007911F9" w:rsidRPr="0056315E">
        <w:rPr>
          <w:rFonts w:ascii="Times New Roman" w:hAnsi="Times New Roman"/>
          <w:lang w:val="lt-LT"/>
        </w:rPr>
        <w:t xml:space="preserve"> ml </w:t>
      </w:r>
      <w:r w:rsidR="00FB6022" w:rsidRPr="0056315E">
        <w:rPr>
          <w:rFonts w:ascii="Times New Roman" w:hAnsi="Times New Roman"/>
          <w:lang w:val="lt-LT"/>
        </w:rPr>
        <w:t>gintaro</w:t>
      </w:r>
      <w:r w:rsidR="007911F9" w:rsidRPr="0056315E">
        <w:rPr>
          <w:rFonts w:ascii="Times New Roman" w:hAnsi="Times New Roman"/>
          <w:lang w:val="lt-LT"/>
        </w:rPr>
        <w:t xml:space="preserve"> spalvos stiklo (I tipo) flakonas su bromobutilo </w:t>
      </w:r>
      <w:r w:rsidR="00DE6AB9" w:rsidRPr="0056315E">
        <w:rPr>
          <w:rFonts w:ascii="Times New Roman" w:hAnsi="Times New Roman"/>
          <w:lang w:val="lt-LT"/>
        </w:rPr>
        <w:t xml:space="preserve">gumos kamščiu </w:t>
      </w:r>
      <w:r w:rsidR="006E2FD0" w:rsidRPr="0056315E">
        <w:rPr>
          <w:rFonts w:ascii="Times New Roman" w:hAnsi="Times New Roman"/>
          <w:lang w:val="lt-LT"/>
        </w:rPr>
        <w:t xml:space="preserve">ir </w:t>
      </w:r>
      <w:r w:rsidR="00256872" w:rsidRPr="0056315E">
        <w:rPr>
          <w:rFonts w:ascii="Times New Roman" w:hAnsi="Times New Roman"/>
          <w:lang w:val="lt-LT"/>
        </w:rPr>
        <w:t xml:space="preserve">aliuminio dangteliu </w:t>
      </w:r>
      <w:r w:rsidR="00555EEA" w:rsidRPr="0056315E">
        <w:rPr>
          <w:rFonts w:ascii="Times New Roman" w:hAnsi="Times New Roman"/>
          <w:lang w:val="lt-LT"/>
        </w:rPr>
        <w:t>kurio pripildymo tūris yra 4 ml</w:t>
      </w:r>
      <w:r w:rsidR="007911F9" w:rsidRPr="0056315E">
        <w:rPr>
          <w:rFonts w:ascii="Times New Roman" w:hAnsi="Times New Roman"/>
          <w:lang w:val="lt-LT"/>
        </w:rPr>
        <w:t>.</w:t>
      </w:r>
    </w:p>
    <w:p w14:paraId="484178CA"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Pakuotės dydis: 1 × 4 ml.</w:t>
      </w:r>
    </w:p>
    <w:p w14:paraId="16D00ADD" w14:textId="77777777" w:rsidR="00D31ECF" w:rsidRPr="0056315E" w:rsidRDefault="00D31ECF" w:rsidP="007911F9">
      <w:pPr>
        <w:spacing w:after="0" w:line="240" w:lineRule="auto"/>
        <w:rPr>
          <w:rFonts w:ascii="Times New Roman" w:hAnsi="Times New Roman"/>
          <w:lang w:val="lt-LT"/>
        </w:rPr>
      </w:pPr>
    </w:p>
    <w:p w14:paraId="42E196B9" w14:textId="42DE07E0" w:rsidR="00D31ECF" w:rsidRPr="0056315E" w:rsidRDefault="00D31ECF" w:rsidP="007911F9">
      <w:pPr>
        <w:spacing w:after="0" w:line="240" w:lineRule="auto"/>
        <w:rPr>
          <w:rFonts w:ascii="Times New Roman" w:hAnsi="Times New Roman"/>
          <w:lang w:val="lt-LT"/>
        </w:rPr>
      </w:pPr>
      <w:r w:rsidRPr="0056315E">
        <w:rPr>
          <w:rFonts w:ascii="Times New Roman" w:hAnsi="Times New Roman"/>
          <w:lang w:val="lt-LT"/>
        </w:rPr>
        <w:t>Gali būti tiekiamos ne visų dydžių pakuotės.</w:t>
      </w:r>
    </w:p>
    <w:p w14:paraId="12C3AC49" w14:textId="77777777" w:rsidR="007911F9" w:rsidRPr="0056315E" w:rsidRDefault="007911F9" w:rsidP="007911F9">
      <w:pPr>
        <w:spacing w:after="0" w:line="240" w:lineRule="auto"/>
        <w:rPr>
          <w:rFonts w:ascii="Times New Roman" w:hAnsi="Times New Roman"/>
          <w:lang w:val="lt-LT"/>
        </w:rPr>
      </w:pPr>
    </w:p>
    <w:p w14:paraId="77B52A42" w14:textId="421A25FD" w:rsidR="007911F9" w:rsidRPr="0056315E" w:rsidRDefault="007911F9" w:rsidP="007911F9">
      <w:pPr>
        <w:keepNext/>
        <w:spacing w:after="0" w:line="240" w:lineRule="auto"/>
        <w:ind w:left="540" w:hanging="540"/>
        <w:outlineLvl w:val="2"/>
        <w:rPr>
          <w:rFonts w:ascii="Times New Roman" w:hAnsi="Times New Roman"/>
          <w:b/>
          <w:lang w:val="lt-LT"/>
        </w:rPr>
      </w:pPr>
      <w:r w:rsidRPr="0056315E">
        <w:rPr>
          <w:rFonts w:ascii="Times New Roman" w:hAnsi="Times New Roman"/>
          <w:b/>
          <w:lang w:val="lt-LT"/>
        </w:rPr>
        <w:t>6.6</w:t>
      </w:r>
      <w:r w:rsidRPr="0056315E">
        <w:rPr>
          <w:rFonts w:ascii="Times New Roman" w:hAnsi="Times New Roman"/>
          <w:b/>
          <w:lang w:val="lt-LT"/>
        </w:rPr>
        <w:tab/>
        <w:t>Specialūs reikalavimai</w:t>
      </w:r>
      <w:r w:rsidR="009F48DA">
        <w:rPr>
          <w:rFonts w:ascii="Times New Roman" w:hAnsi="Times New Roman"/>
          <w:b/>
          <w:lang w:val="lt-LT"/>
        </w:rPr>
        <w:t xml:space="preserve"> atliekoms tv</w:t>
      </w:r>
      <w:r w:rsidR="00DC4F71">
        <w:rPr>
          <w:rFonts w:ascii="Times New Roman" w:hAnsi="Times New Roman"/>
          <w:b/>
          <w:lang w:val="lt-LT"/>
        </w:rPr>
        <w:t>ar</w:t>
      </w:r>
      <w:r w:rsidR="009F48DA">
        <w:rPr>
          <w:rFonts w:ascii="Times New Roman" w:hAnsi="Times New Roman"/>
          <w:b/>
          <w:lang w:val="lt-LT"/>
        </w:rPr>
        <w:t>kyti ir</w:t>
      </w:r>
      <w:r w:rsidRPr="0056315E">
        <w:rPr>
          <w:rFonts w:ascii="Times New Roman" w:hAnsi="Times New Roman"/>
          <w:b/>
          <w:lang w:val="lt-LT"/>
        </w:rPr>
        <w:t xml:space="preserve"> vaistiniam preparatui ruošti</w:t>
      </w:r>
    </w:p>
    <w:p w14:paraId="7C231996" w14:textId="77777777" w:rsidR="007911F9" w:rsidRPr="0056315E" w:rsidRDefault="007911F9" w:rsidP="007911F9">
      <w:pPr>
        <w:spacing w:after="0" w:line="240" w:lineRule="auto"/>
        <w:rPr>
          <w:rFonts w:ascii="Times New Roman" w:hAnsi="Times New Roman"/>
          <w:lang w:val="lt-LT"/>
        </w:rPr>
      </w:pPr>
    </w:p>
    <w:p w14:paraId="69999A2F" w14:textId="77777777" w:rsidR="007911F9" w:rsidRPr="0056315E" w:rsidRDefault="007911F9" w:rsidP="007911F9">
      <w:pPr>
        <w:spacing w:after="0" w:line="240" w:lineRule="auto"/>
        <w:rPr>
          <w:rFonts w:ascii="Times New Roman" w:hAnsi="Times New Roman"/>
          <w:lang w:val="lt-LT"/>
        </w:rPr>
      </w:pPr>
      <w:bookmarkStart w:id="4" w:name="OLE_LINK2"/>
      <w:r w:rsidRPr="0056315E">
        <w:rPr>
          <w:rFonts w:ascii="Times New Roman" w:hAnsi="Times New Roman"/>
          <w:lang w:val="lt-LT"/>
        </w:rPr>
        <w:t>Laikant žemoje temperatūroje, gali laikinai pakisti šio aliejiniu pagrindu pagaminto tirpalo savybės (pvz., atsirasti didesnis klampumas, drumstumas). Jeigu vaistinis preparatas laikomas žemoje temperatūroje, prieš vartojimą jį reikia sušildyti iki kambario arba kūno temperatūros.</w:t>
      </w:r>
    </w:p>
    <w:p w14:paraId="44BCDF4E" w14:textId="77777777" w:rsidR="007911F9" w:rsidRPr="0056315E" w:rsidRDefault="007911F9" w:rsidP="007911F9">
      <w:pPr>
        <w:spacing w:after="0" w:line="240" w:lineRule="auto"/>
        <w:rPr>
          <w:rFonts w:ascii="Times New Roman" w:hAnsi="Times New Roman"/>
          <w:lang w:val="lt-LT"/>
        </w:rPr>
      </w:pPr>
    </w:p>
    <w:p w14:paraId="1CCF9233" w14:textId="7868FA08"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Į raumenis </w:t>
      </w:r>
      <w:r w:rsidR="00051573">
        <w:rPr>
          <w:rFonts w:ascii="Times New Roman" w:hAnsi="Times New Roman"/>
          <w:lang w:val="lt-LT"/>
        </w:rPr>
        <w:t>leidžiamą</w:t>
      </w:r>
      <w:r w:rsidR="00051573" w:rsidRPr="0056315E">
        <w:rPr>
          <w:rFonts w:ascii="Times New Roman" w:hAnsi="Times New Roman"/>
          <w:lang w:val="lt-LT"/>
        </w:rPr>
        <w:t xml:space="preserve"> </w:t>
      </w:r>
      <w:r w:rsidRPr="0056315E">
        <w:rPr>
          <w:rFonts w:ascii="Times New Roman" w:hAnsi="Times New Roman"/>
          <w:lang w:val="lt-LT"/>
        </w:rPr>
        <w:t>tirpalą prieš vartojant reikia apžiūrėti</w:t>
      </w:r>
      <w:r w:rsidR="009547E8" w:rsidRPr="0056315E">
        <w:rPr>
          <w:rFonts w:ascii="Times New Roman" w:hAnsi="Times New Roman"/>
          <w:lang w:val="lt-LT"/>
        </w:rPr>
        <w:t xml:space="preserve"> ir</w:t>
      </w:r>
      <w:r w:rsidR="0068182B" w:rsidRPr="0056315E">
        <w:rPr>
          <w:rFonts w:ascii="Times New Roman" w:hAnsi="Times New Roman"/>
          <w:lang w:val="lt-LT"/>
        </w:rPr>
        <w:t xml:space="preserve"> turi bū</w:t>
      </w:r>
      <w:r w:rsidR="00BA22B0" w:rsidRPr="0056315E">
        <w:rPr>
          <w:rFonts w:ascii="Times New Roman" w:hAnsi="Times New Roman"/>
          <w:lang w:val="lt-LT"/>
        </w:rPr>
        <w:t xml:space="preserve">ti </w:t>
      </w:r>
      <w:r w:rsidR="009F48DA">
        <w:rPr>
          <w:rFonts w:ascii="Times New Roman" w:hAnsi="Times New Roman"/>
          <w:lang w:val="lt-LT"/>
        </w:rPr>
        <w:t>vartojamas</w:t>
      </w:r>
      <w:r w:rsidR="00DC4F71">
        <w:rPr>
          <w:rFonts w:ascii="Times New Roman" w:hAnsi="Times New Roman"/>
          <w:lang w:val="lt-LT"/>
        </w:rPr>
        <w:t xml:space="preserve"> </w:t>
      </w:r>
      <w:r w:rsidRPr="0056315E">
        <w:rPr>
          <w:rFonts w:ascii="Times New Roman" w:hAnsi="Times New Roman"/>
          <w:lang w:val="lt-LT"/>
        </w:rPr>
        <w:t>tik skaidr</w:t>
      </w:r>
      <w:r w:rsidR="009547E8" w:rsidRPr="0056315E">
        <w:rPr>
          <w:rFonts w:ascii="Times New Roman" w:hAnsi="Times New Roman"/>
          <w:lang w:val="lt-LT"/>
        </w:rPr>
        <w:t>us</w:t>
      </w:r>
      <w:r w:rsidRPr="0056315E">
        <w:rPr>
          <w:rFonts w:ascii="Times New Roman" w:hAnsi="Times New Roman"/>
          <w:lang w:val="lt-LT"/>
        </w:rPr>
        <w:t xml:space="preserve"> tirpal</w:t>
      </w:r>
      <w:r w:rsidR="009547E8" w:rsidRPr="0056315E">
        <w:rPr>
          <w:rFonts w:ascii="Times New Roman" w:hAnsi="Times New Roman"/>
          <w:lang w:val="lt-LT"/>
        </w:rPr>
        <w:t>as</w:t>
      </w:r>
      <w:r w:rsidRPr="0056315E">
        <w:rPr>
          <w:rFonts w:ascii="Times New Roman" w:hAnsi="Times New Roman"/>
          <w:lang w:val="lt-LT"/>
        </w:rPr>
        <w:t>, kuriame nėra dalelių.</w:t>
      </w:r>
    </w:p>
    <w:p w14:paraId="6228605A" w14:textId="77777777" w:rsidR="007911F9" w:rsidRPr="0056315E" w:rsidRDefault="007911F9" w:rsidP="007911F9">
      <w:pPr>
        <w:spacing w:after="0" w:line="240" w:lineRule="auto"/>
        <w:rPr>
          <w:rFonts w:ascii="Times New Roman" w:hAnsi="Times New Roman"/>
          <w:lang w:val="lt-LT"/>
        </w:rPr>
      </w:pPr>
    </w:p>
    <w:bookmarkEnd w:id="4"/>
    <w:p w14:paraId="585480FF" w14:textId="77777777" w:rsidR="00C66D25"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Tai vienkartinio vartojimo vaistinis preparatas</w:t>
      </w:r>
      <w:r w:rsidR="00C66D25" w:rsidRPr="0056315E">
        <w:rPr>
          <w:rFonts w:ascii="Times New Roman" w:hAnsi="Times New Roman"/>
          <w:lang w:val="lt-LT"/>
        </w:rPr>
        <w:t>.</w:t>
      </w:r>
    </w:p>
    <w:p w14:paraId="61962310" w14:textId="18742222" w:rsidR="007911F9" w:rsidRPr="0056315E" w:rsidRDefault="00C66D25" w:rsidP="007911F9">
      <w:pPr>
        <w:spacing w:after="0" w:line="240" w:lineRule="auto"/>
        <w:rPr>
          <w:rFonts w:ascii="Times New Roman" w:hAnsi="Times New Roman"/>
          <w:lang w:val="lt-LT"/>
        </w:rPr>
      </w:pPr>
      <w:r w:rsidRPr="0056315E">
        <w:rPr>
          <w:rFonts w:ascii="Times New Roman" w:hAnsi="Times New Roman"/>
          <w:lang w:val="lt-LT"/>
        </w:rPr>
        <w:t>Šis vaistinis preparatas gali kelti pavojų aplinkai. (Žr. 5.3</w:t>
      </w:r>
      <w:r w:rsidR="00476DC6" w:rsidRPr="0056315E">
        <w:rPr>
          <w:rFonts w:ascii="Times New Roman" w:hAnsi="Times New Roman"/>
          <w:lang w:val="lt-LT"/>
        </w:rPr>
        <w:t> </w:t>
      </w:r>
      <w:r w:rsidRPr="0056315E">
        <w:rPr>
          <w:rFonts w:ascii="Times New Roman" w:hAnsi="Times New Roman"/>
          <w:lang w:val="lt-LT"/>
        </w:rPr>
        <w:t>skyrių).</w:t>
      </w:r>
    </w:p>
    <w:p w14:paraId="37B1B746" w14:textId="2AF56C82" w:rsidR="00C66D25" w:rsidRPr="0056315E" w:rsidRDefault="00C66D25" w:rsidP="007911F9">
      <w:pPr>
        <w:spacing w:after="0" w:line="240" w:lineRule="auto"/>
        <w:rPr>
          <w:rFonts w:ascii="Times New Roman" w:hAnsi="Times New Roman"/>
          <w:lang w:val="lt-LT"/>
        </w:rPr>
      </w:pPr>
      <w:r w:rsidRPr="0056315E">
        <w:rPr>
          <w:rFonts w:ascii="Times New Roman" w:hAnsi="Times New Roman"/>
          <w:lang w:val="lt-LT"/>
        </w:rPr>
        <w:t>Nesuvartotą vaistinį preparatą ar atliekas reikia tvarkyti laikantis vietinių reikalavimų.</w:t>
      </w:r>
    </w:p>
    <w:p w14:paraId="523DCB28" w14:textId="77777777" w:rsidR="00C66D25" w:rsidRPr="0056315E" w:rsidRDefault="00C66D25" w:rsidP="007911F9">
      <w:pPr>
        <w:spacing w:after="0" w:line="240" w:lineRule="auto"/>
        <w:rPr>
          <w:rFonts w:ascii="Times New Roman" w:hAnsi="Times New Roman"/>
          <w:lang w:val="lt-LT"/>
        </w:rPr>
      </w:pPr>
    </w:p>
    <w:p w14:paraId="57CC0928" w14:textId="77777777"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Ampulė</w:t>
      </w:r>
    </w:p>
    <w:p w14:paraId="02F64270" w14:textId="77777777" w:rsidR="00BB0763" w:rsidRPr="0056315E" w:rsidRDefault="00BB0763" w:rsidP="007911F9">
      <w:pPr>
        <w:spacing w:after="0" w:line="240" w:lineRule="auto"/>
        <w:rPr>
          <w:rFonts w:ascii="Times New Roman" w:hAnsi="Times New Roman"/>
          <w:u w:val="single"/>
          <w:lang w:val="lt-LT"/>
        </w:rPr>
      </w:pPr>
    </w:p>
    <w:p w14:paraId="49883665" w14:textId="708086A8" w:rsidR="007911F9" w:rsidRPr="0056315E" w:rsidRDefault="007911F9" w:rsidP="007911F9">
      <w:pPr>
        <w:spacing w:after="0" w:line="240" w:lineRule="auto"/>
        <w:rPr>
          <w:rFonts w:ascii="Times New Roman" w:hAnsi="Times New Roman"/>
          <w:i/>
          <w:lang w:val="lt-LT"/>
        </w:rPr>
      </w:pPr>
      <w:r w:rsidRPr="0056315E">
        <w:rPr>
          <w:rFonts w:ascii="Times New Roman" w:hAnsi="Times New Roman"/>
          <w:i/>
          <w:lang w:val="lt-LT"/>
        </w:rPr>
        <w:t xml:space="preserve">Informacija, kaip naudoti </w:t>
      </w:r>
      <w:r w:rsidR="00075FEE" w:rsidRPr="00075FEE">
        <w:rPr>
          <w:rFonts w:ascii="Times New Roman" w:hAnsi="Times New Roman"/>
          <w:i/>
          <w:lang w:val="lt-LT"/>
        </w:rPr>
        <w:t xml:space="preserve">ampules, laužiamas ties pažymėtu tašku </w:t>
      </w:r>
      <w:r w:rsidRPr="0056315E">
        <w:rPr>
          <w:rFonts w:ascii="Times New Roman" w:hAnsi="Times New Roman"/>
          <w:i/>
          <w:lang w:val="lt-LT"/>
        </w:rPr>
        <w:t>(</w:t>
      </w:r>
      <w:r w:rsidR="00075FEE">
        <w:rPr>
          <w:rFonts w:ascii="Times New Roman" w:hAnsi="Times New Roman"/>
          <w:i/>
          <w:lang w:val="lt-LT"/>
        </w:rPr>
        <w:t xml:space="preserve">angl. </w:t>
      </w:r>
      <w:r w:rsidRPr="0056315E">
        <w:rPr>
          <w:rFonts w:ascii="Times New Roman" w:hAnsi="Times New Roman"/>
          <w:i/>
          <w:lang w:val="lt-LT"/>
        </w:rPr>
        <w:t>One-Point-Cut</w:t>
      </w:r>
      <w:r w:rsidR="00075FEE">
        <w:rPr>
          <w:rFonts w:ascii="Times New Roman" w:hAnsi="Times New Roman"/>
          <w:i/>
          <w:lang w:val="lt-LT"/>
        </w:rPr>
        <w:t>,</w:t>
      </w:r>
      <w:r w:rsidR="00075FEE" w:rsidRPr="00075FEE">
        <w:rPr>
          <w:rFonts w:ascii="Times New Roman" w:hAnsi="Times New Roman"/>
          <w:i/>
          <w:lang w:val="lt-LT"/>
        </w:rPr>
        <w:t xml:space="preserve"> </w:t>
      </w:r>
      <w:r w:rsidR="00075FEE" w:rsidRPr="0056315E">
        <w:rPr>
          <w:rFonts w:ascii="Times New Roman" w:hAnsi="Times New Roman"/>
          <w:i/>
          <w:lang w:val="lt-LT"/>
        </w:rPr>
        <w:t>OPC</w:t>
      </w:r>
      <w:r w:rsidRPr="0056315E">
        <w:rPr>
          <w:rFonts w:ascii="Times New Roman" w:hAnsi="Times New Roman"/>
          <w:i/>
          <w:lang w:val="lt-LT"/>
        </w:rPr>
        <w:t>)</w:t>
      </w:r>
      <w:r w:rsidR="00075FEE">
        <w:rPr>
          <w:rFonts w:ascii="Times New Roman" w:hAnsi="Times New Roman"/>
          <w:i/>
          <w:lang w:val="lt-LT"/>
        </w:rPr>
        <w:t>:</w:t>
      </w:r>
      <w:r w:rsidRPr="0056315E">
        <w:rPr>
          <w:rFonts w:ascii="Times New Roman" w:hAnsi="Times New Roman"/>
          <w:i/>
          <w:lang w:val="lt-LT"/>
        </w:rPr>
        <w:t xml:space="preserve"> </w:t>
      </w:r>
    </w:p>
    <w:p w14:paraId="099BABFE"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Ampulėje yra spalvotu tašku pažymėtas įrėžis, todėl ampulės kaklelio nereikia dildyti. Prieš atidarydami ampulę, įsitikinkite, kad visas tirpalas iš jos viršutinės dalies nubėgo į apatinę. Atidarykite abiem rankomis: viena ranka laikydami apatinę ampulės dalį, kita ranka nulaužkite viršutinę jos dalį (laužiama nuo spalvoto taško išorės kryptimi).</w:t>
      </w:r>
    </w:p>
    <w:p w14:paraId="3421E6F2" w14:textId="77777777" w:rsidR="007911F9" w:rsidRPr="0056315E" w:rsidRDefault="007911F9" w:rsidP="007911F9">
      <w:pPr>
        <w:spacing w:after="0" w:line="240" w:lineRule="auto"/>
        <w:rPr>
          <w:rFonts w:ascii="Times New Roman" w:hAnsi="Times New Roman"/>
          <w:lang w:val="lt-LT"/>
        </w:rPr>
      </w:pPr>
    </w:p>
    <w:p w14:paraId="13A5AA2F" w14:textId="77777777" w:rsidR="007911F9" w:rsidRPr="0056315E" w:rsidRDefault="007911F9" w:rsidP="007911F9">
      <w:pPr>
        <w:spacing w:after="0" w:line="240" w:lineRule="auto"/>
        <w:rPr>
          <w:rFonts w:ascii="Times New Roman" w:hAnsi="Times New Roman"/>
          <w:lang w:val="lt-LT"/>
        </w:rPr>
      </w:pPr>
      <w:r w:rsidRPr="0056315E">
        <w:rPr>
          <w:rFonts w:ascii="Times New Roman" w:hAnsi="Times New Roman"/>
          <w:noProof/>
          <w:lang w:val="lt-LT" w:eastAsia="lt-LT"/>
        </w:rPr>
        <w:drawing>
          <wp:anchor distT="0" distB="0" distL="114300" distR="114300" simplePos="0" relativeHeight="251659264" behindDoc="0" locked="0" layoutInCell="1" allowOverlap="1" wp14:anchorId="6F859C09" wp14:editId="192DE3FD">
            <wp:simplePos x="0" y="0"/>
            <wp:positionH relativeFrom="character">
              <wp:posOffset>-9313</wp:posOffset>
            </wp:positionH>
            <wp:positionV relativeFrom="line">
              <wp:posOffset>17991</wp:posOffset>
            </wp:positionV>
            <wp:extent cx="1167765" cy="1078461"/>
            <wp:effectExtent l="19050" t="19050" r="13335" b="266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015" cy="1078692"/>
                    </a:xfrm>
                    <a:prstGeom prst="rect">
                      <a:avLst/>
                    </a:prstGeom>
                    <a:noFill/>
                    <a:ln w="9525">
                      <a:solidFill>
                        <a:srgbClr val="808080"/>
                      </a:solidFill>
                      <a:miter lim="800000"/>
                      <a:headEnd/>
                      <a:tailEnd/>
                    </a:ln>
                    <a:effectLst/>
                  </pic:spPr>
                </pic:pic>
              </a:graphicData>
            </a:graphic>
            <wp14:sizeRelH relativeFrom="page">
              <wp14:pctWidth>0</wp14:pctWidth>
            </wp14:sizeRelH>
            <wp14:sizeRelV relativeFrom="page">
              <wp14:pctHeight>0</wp14:pctHeight>
            </wp14:sizeRelV>
          </wp:anchor>
        </w:drawing>
      </w:r>
    </w:p>
    <w:p w14:paraId="557E7F80" w14:textId="77777777" w:rsidR="007911F9" w:rsidRPr="0056315E" w:rsidRDefault="007911F9" w:rsidP="007911F9">
      <w:pPr>
        <w:spacing w:after="0" w:line="240" w:lineRule="auto"/>
        <w:rPr>
          <w:rFonts w:ascii="Times New Roman" w:hAnsi="Times New Roman"/>
          <w:lang w:val="lt-LT"/>
        </w:rPr>
      </w:pPr>
    </w:p>
    <w:p w14:paraId="70EE34B4" w14:textId="77777777" w:rsidR="007911F9" w:rsidRPr="0056315E" w:rsidRDefault="007911F9" w:rsidP="007911F9">
      <w:pPr>
        <w:spacing w:after="0" w:line="240" w:lineRule="auto"/>
        <w:rPr>
          <w:rFonts w:ascii="Times New Roman" w:hAnsi="Times New Roman"/>
          <w:lang w:val="lt-LT"/>
        </w:rPr>
      </w:pPr>
    </w:p>
    <w:p w14:paraId="7D68CA1C" w14:textId="77777777" w:rsidR="007911F9" w:rsidRPr="0056315E" w:rsidRDefault="007911F9" w:rsidP="007911F9">
      <w:pPr>
        <w:spacing w:after="0" w:line="240" w:lineRule="auto"/>
        <w:rPr>
          <w:rFonts w:ascii="Times New Roman" w:hAnsi="Times New Roman"/>
          <w:lang w:val="lt-LT"/>
        </w:rPr>
      </w:pPr>
    </w:p>
    <w:p w14:paraId="381E8397" w14:textId="77777777" w:rsidR="007911F9" w:rsidRPr="0056315E" w:rsidRDefault="007911F9" w:rsidP="007911F9">
      <w:pPr>
        <w:spacing w:after="0" w:line="240" w:lineRule="auto"/>
        <w:rPr>
          <w:rFonts w:ascii="Times New Roman" w:hAnsi="Times New Roman"/>
          <w:lang w:val="lt-LT"/>
        </w:rPr>
      </w:pPr>
    </w:p>
    <w:p w14:paraId="05AB1598" w14:textId="77777777" w:rsidR="007911F9" w:rsidRPr="0056315E" w:rsidRDefault="007911F9" w:rsidP="007911F9">
      <w:pPr>
        <w:spacing w:after="0" w:line="240" w:lineRule="auto"/>
        <w:rPr>
          <w:rFonts w:ascii="Times New Roman" w:hAnsi="Times New Roman"/>
          <w:lang w:val="lt-LT"/>
        </w:rPr>
      </w:pPr>
    </w:p>
    <w:p w14:paraId="0F68249D" w14:textId="77777777" w:rsidR="007911F9" w:rsidRPr="0056315E" w:rsidRDefault="007911F9" w:rsidP="007911F9">
      <w:pPr>
        <w:spacing w:after="0" w:line="240" w:lineRule="auto"/>
        <w:rPr>
          <w:rFonts w:ascii="Times New Roman" w:hAnsi="Times New Roman"/>
          <w:lang w:val="lt-LT"/>
        </w:rPr>
      </w:pPr>
    </w:p>
    <w:p w14:paraId="29515DF3" w14:textId="293C4A20" w:rsidR="007911F9" w:rsidRPr="0056315E" w:rsidRDefault="007911F9" w:rsidP="007911F9">
      <w:pPr>
        <w:spacing w:after="0" w:line="240" w:lineRule="auto"/>
        <w:rPr>
          <w:rFonts w:ascii="Times New Roman" w:hAnsi="Times New Roman"/>
          <w:u w:val="single"/>
          <w:lang w:val="lt-LT"/>
        </w:rPr>
      </w:pPr>
      <w:r w:rsidRPr="0056315E">
        <w:rPr>
          <w:rFonts w:ascii="Times New Roman" w:hAnsi="Times New Roman"/>
          <w:u w:val="single"/>
          <w:lang w:val="lt-LT"/>
        </w:rPr>
        <w:t>Flakonas</w:t>
      </w:r>
    </w:p>
    <w:p w14:paraId="1FB557E4" w14:textId="77777777" w:rsidR="002772FA" w:rsidRPr="0056315E" w:rsidRDefault="002772FA" w:rsidP="007911F9">
      <w:pPr>
        <w:spacing w:after="0" w:line="240" w:lineRule="auto"/>
        <w:rPr>
          <w:rFonts w:ascii="Times New Roman" w:hAnsi="Times New Roman"/>
          <w:u w:val="single"/>
          <w:lang w:val="lt-LT"/>
        </w:rPr>
      </w:pPr>
    </w:p>
    <w:p w14:paraId="318DEE9F" w14:textId="01475DA4" w:rsidR="007911F9" w:rsidRPr="0056315E" w:rsidRDefault="007911F9" w:rsidP="007911F9">
      <w:pPr>
        <w:spacing w:after="0" w:line="240" w:lineRule="auto"/>
        <w:rPr>
          <w:rFonts w:ascii="Times New Roman" w:hAnsi="Times New Roman"/>
          <w:lang w:val="lt-LT"/>
        </w:rPr>
      </w:pPr>
      <w:r w:rsidRPr="0056315E">
        <w:rPr>
          <w:rFonts w:ascii="Times New Roman" w:hAnsi="Times New Roman"/>
          <w:lang w:val="lt-LT"/>
        </w:rPr>
        <w:t xml:space="preserve">Flakonas skirtas tik vienkartiniam vartojimui. Įtraukus į švirkštą flakono turinį, jį reikia suleisti į raumenis iš karto. Nuėmę plastikinį dangtelį (A), nenuimkite metalinio žiedo (B) </w:t>
      </w:r>
      <w:r w:rsidR="00614BE9" w:rsidRPr="0056315E">
        <w:rPr>
          <w:rFonts w:ascii="Times New Roman" w:hAnsi="Times New Roman"/>
          <w:lang w:val="lt-LT"/>
        </w:rPr>
        <w:t>arba</w:t>
      </w:r>
      <w:r w:rsidRPr="0056315E">
        <w:rPr>
          <w:rFonts w:ascii="Times New Roman" w:hAnsi="Times New Roman"/>
          <w:lang w:val="lt-LT"/>
        </w:rPr>
        <w:t xml:space="preserve"> apsauginio dangtelio (C).</w:t>
      </w:r>
    </w:p>
    <w:p w14:paraId="2D081E35" w14:textId="77777777" w:rsidR="007911F9" w:rsidRPr="0056315E" w:rsidRDefault="007911F9" w:rsidP="007911F9">
      <w:pPr>
        <w:spacing w:after="0" w:line="240" w:lineRule="auto"/>
        <w:rPr>
          <w:rFonts w:ascii="Times New Roman" w:hAnsi="Times New Roman"/>
          <w:lang w:val="lt-LT"/>
        </w:rPr>
      </w:pPr>
    </w:p>
    <w:p w14:paraId="2B7BA5EE" w14:textId="78229C0A" w:rsidR="007911F9" w:rsidRPr="0056315E" w:rsidRDefault="00B62978" w:rsidP="007911F9">
      <w:pPr>
        <w:spacing w:after="0" w:line="240" w:lineRule="auto"/>
        <w:rPr>
          <w:rFonts w:ascii="Times New Roman" w:hAnsi="Times New Roman"/>
          <w:lang w:val="lt-LT"/>
        </w:rPr>
      </w:pPr>
      <w:r>
        <w:rPr>
          <w:noProof/>
        </w:rPr>
        <w:drawing>
          <wp:inline distT="0" distB="0" distL="0" distR="0" wp14:anchorId="140BDDFC" wp14:editId="67930FE9">
            <wp:extent cx="1161415" cy="1176499"/>
            <wp:effectExtent l="0" t="0" r="635" b="5080"/>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180585" cy="1195918"/>
                    </a:xfrm>
                    <a:prstGeom prst="rect">
                      <a:avLst/>
                    </a:prstGeom>
                  </pic:spPr>
                </pic:pic>
              </a:graphicData>
            </a:graphic>
          </wp:inline>
        </w:drawing>
      </w:r>
    </w:p>
    <w:p w14:paraId="41996AA9" w14:textId="77777777" w:rsidR="007911F9" w:rsidRPr="0056315E" w:rsidRDefault="007911F9" w:rsidP="007911F9">
      <w:pPr>
        <w:spacing w:after="0" w:line="240" w:lineRule="auto"/>
        <w:rPr>
          <w:rFonts w:ascii="Times New Roman" w:hAnsi="Times New Roman"/>
          <w:lang w:val="lt-LT"/>
        </w:rPr>
      </w:pPr>
    </w:p>
    <w:p w14:paraId="359DAF02" w14:textId="77777777" w:rsidR="007911F9" w:rsidRPr="0056315E" w:rsidRDefault="007911F9" w:rsidP="007911F9">
      <w:pPr>
        <w:spacing w:after="0" w:line="240" w:lineRule="auto"/>
        <w:rPr>
          <w:rFonts w:ascii="Times New Roman" w:hAnsi="Times New Roman"/>
          <w:lang w:val="lt-LT"/>
        </w:rPr>
      </w:pPr>
    </w:p>
    <w:p w14:paraId="7D4FC2DA"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7.</w:t>
      </w:r>
      <w:r w:rsidRPr="0056315E">
        <w:rPr>
          <w:rFonts w:ascii="Times New Roman" w:hAnsi="Times New Roman"/>
          <w:b/>
          <w:lang w:val="lt-LT"/>
        </w:rPr>
        <w:tab/>
        <w:t>REGISTRUOTOJAS</w:t>
      </w:r>
    </w:p>
    <w:p w14:paraId="77F3314F" w14:textId="77777777" w:rsidR="007911F9" w:rsidRPr="0056315E" w:rsidRDefault="007911F9" w:rsidP="007911F9">
      <w:pPr>
        <w:spacing w:after="0" w:line="240" w:lineRule="auto"/>
        <w:rPr>
          <w:rFonts w:ascii="Times New Roman" w:hAnsi="Times New Roman"/>
          <w:lang w:val="lt-LT"/>
        </w:rPr>
      </w:pPr>
    </w:p>
    <w:p w14:paraId="6466AEF0" w14:textId="34D87C10" w:rsidR="007911F9" w:rsidRPr="0056315E" w:rsidRDefault="00B911A6" w:rsidP="007911F9">
      <w:pPr>
        <w:spacing w:after="0" w:line="240" w:lineRule="auto"/>
        <w:jc w:val="both"/>
        <w:rPr>
          <w:rFonts w:ascii="Times New Roman" w:hAnsi="Times New Roman"/>
          <w:lang w:val="lt-LT"/>
        </w:rPr>
      </w:pPr>
      <w:r w:rsidRPr="0056315E">
        <w:rPr>
          <w:rFonts w:ascii="Times New Roman" w:hAnsi="Times New Roman"/>
          <w:lang w:val="lt-LT"/>
        </w:rPr>
        <w:t>Orifarm Healthcare A/S</w:t>
      </w:r>
    </w:p>
    <w:p w14:paraId="56E9C927" w14:textId="77777777" w:rsidR="0073025B" w:rsidRPr="0056315E" w:rsidRDefault="0073025B" w:rsidP="0073025B">
      <w:pPr>
        <w:spacing w:after="0" w:line="240" w:lineRule="auto"/>
        <w:rPr>
          <w:rFonts w:ascii="Times New Roman" w:hAnsi="Times New Roman"/>
          <w:lang w:val="lt-LT"/>
        </w:rPr>
      </w:pPr>
      <w:r w:rsidRPr="0056315E">
        <w:rPr>
          <w:rFonts w:ascii="Times New Roman" w:hAnsi="Times New Roman"/>
          <w:lang w:val="lt-LT"/>
        </w:rPr>
        <w:t>Energivej 15</w:t>
      </w:r>
    </w:p>
    <w:p w14:paraId="61D6C671" w14:textId="77777777" w:rsidR="0073025B" w:rsidRPr="0056315E" w:rsidRDefault="0073025B" w:rsidP="0073025B">
      <w:pPr>
        <w:spacing w:after="0" w:line="240" w:lineRule="auto"/>
        <w:rPr>
          <w:rFonts w:ascii="Times New Roman" w:hAnsi="Times New Roman"/>
          <w:lang w:val="lt-LT"/>
        </w:rPr>
      </w:pPr>
      <w:r w:rsidRPr="0056315E">
        <w:rPr>
          <w:rFonts w:ascii="Times New Roman" w:hAnsi="Times New Roman"/>
          <w:lang w:val="lt-LT"/>
        </w:rPr>
        <w:t>5260 Odense S</w:t>
      </w:r>
    </w:p>
    <w:p w14:paraId="0787BEC3" w14:textId="037695EC" w:rsidR="0073025B" w:rsidRPr="0056315E" w:rsidRDefault="0073025B" w:rsidP="0073025B">
      <w:pPr>
        <w:spacing w:after="0" w:line="240" w:lineRule="auto"/>
        <w:rPr>
          <w:rFonts w:ascii="Times New Roman" w:hAnsi="Times New Roman"/>
          <w:lang w:val="lt-LT"/>
        </w:rPr>
      </w:pPr>
      <w:r w:rsidRPr="0056315E">
        <w:rPr>
          <w:rFonts w:ascii="Times New Roman" w:hAnsi="Times New Roman"/>
          <w:lang w:val="lt-LT"/>
        </w:rPr>
        <w:t>Danija</w:t>
      </w:r>
    </w:p>
    <w:p w14:paraId="52520980" w14:textId="7DADECEB" w:rsidR="007911F9" w:rsidRPr="0056315E" w:rsidRDefault="0073025B" w:rsidP="0073025B">
      <w:pPr>
        <w:spacing w:after="0" w:line="240" w:lineRule="auto"/>
        <w:rPr>
          <w:rFonts w:ascii="Times New Roman" w:hAnsi="Times New Roman"/>
          <w:lang w:val="lt-LT"/>
        </w:rPr>
      </w:pPr>
      <w:r w:rsidRPr="0056315E">
        <w:rPr>
          <w:rFonts w:ascii="Times New Roman" w:hAnsi="Times New Roman"/>
          <w:lang w:val="lt-LT"/>
        </w:rPr>
        <w:t>info@orifarm.com</w:t>
      </w:r>
    </w:p>
    <w:p w14:paraId="4AEED37E" w14:textId="77777777" w:rsidR="0073025B" w:rsidRPr="0056315E" w:rsidRDefault="0073025B" w:rsidP="0073025B">
      <w:pPr>
        <w:spacing w:after="0" w:line="240" w:lineRule="auto"/>
        <w:rPr>
          <w:rFonts w:ascii="Times New Roman" w:hAnsi="Times New Roman"/>
          <w:lang w:val="lt-LT"/>
        </w:rPr>
      </w:pPr>
    </w:p>
    <w:p w14:paraId="304344F3" w14:textId="77777777" w:rsidR="007911F9" w:rsidRPr="0056315E" w:rsidRDefault="007911F9" w:rsidP="007911F9">
      <w:pPr>
        <w:spacing w:after="0" w:line="240" w:lineRule="auto"/>
        <w:rPr>
          <w:rFonts w:ascii="Times New Roman" w:hAnsi="Times New Roman"/>
          <w:lang w:val="lt-LT"/>
        </w:rPr>
      </w:pPr>
    </w:p>
    <w:p w14:paraId="1FB8E2C4"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8.</w:t>
      </w:r>
      <w:r w:rsidRPr="0056315E">
        <w:rPr>
          <w:rFonts w:ascii="Times New Roman" w:hAnsi="Times New Roman"/>
          <w:b/>
          <w:lang w:val="lt-LT"/>
        </w:rPr>
        <w:tab/>
        <w:t>REGISTRACIJOS PAŽYMĖJIMO NUMERIS</w:t>
      </w:r>
    </w:p>
    <w:p w14:paraId="12E02D6E" w14:textId="77777777" w:rsidR="007911F9" w:rsidRPr="0056315E" w:rsidRDefault="007911F9" w:rsidP="007911F9">
      <w:pPr>
        <w:spacing w:after="0" w:line="240" w:lineRule="auto"/>
        <w:rPr>
          <w:rFonts w:ascii="Times New Roman" w:hAnsi="Times New Roman"/>
          <w:lang w:val="lt-LT"/>
        </w:rPr>
      </w:pPr>
    </w:p>
    <w:p w14:paraId="73DB2D06" w14:textId="287235F4" w:rsidR="007911F9" w:rsidRDefault="000828CB" w:rsidP="007911F9">
      <w:pPr>
        <w:spacing w:after="0" w:line="240" w:lineRule="auto"/>
        <w:rPr>
          <w:rFonts w:ascii="Times New Roman" w:hAnsi="Times New Roman"/>
          <w:lang w:val="lt-LT"/>
        </w:rPr>
      </w:pPr>
      <w:r w:rsidRPr="000828CB">
        <w:rPr>
          <w:rFonts w:ascii="Times New Roman" w:hAnsi="Times New Roman"/>
          <w:lang w:val="lt-LT"/>
        </w:rPr>
        <w:t>LT/1/24/5446/001</w:t>
      </w:r>
      <w:r>
        <w:rPr>
          <w:rFonts w:ascii="Times New Roman" w:hAnsi="Times New Roman"/>
          <w:lang w:val="lt-LT"/>
        </w:rPr>
        <w:t xml:space="preserve"> – ampulė</w:t>
      </w:r>
    </w:p>
    <w:p w14:paraId="553D26A7" w14:textId="6BA4AD01" w:rsidR="007911F9" w:rsidRPr="000828CB" w:rsidRDefault="000828CB" w:rsidP="007911F9">
      <w:pPr>
        <w:spacing w:after="0" w:line="240" w:lineRule="auto"/>
        <w:rPr>
          <w:rFonts w:ascii="Times New Roman" w:hAnsi="Times New Roman"/>
          <w:lang w:val="lt-LT"/>
        </w:rPr>
      </w:pPr>
      <w:r w:rsidRPr="000828CB">
        <w:rPr>
          <w:rFonts w:ascii="Times New Roman" w:hAnsi="Times New Roman"/>
          <w:lang w:val="lt-LT"/>
        </w:rPr>
        <w:t>LT/1/24/5446/002</w:t>
      </w:r>
      <w:r>
        <w:rPr>
          <w:rFonts w:ascii="Times New Roman" w:hAnsi="Times New Roman"/>
          <w:lang w:val="lt-LT"/>
        </w:rPr>
        <w:t xml:space="preserve"> – flakonas</w:t>
      </w:r>
    </w:p>
    <w:p w14:paraId="5951E206" w14:textId="77777777" w:rsidR="000828CB" w:rsidRPr="0056315E" w:rsidRDefault="000828CB" w:rsidP="007911F9">
      <w:pPr>
        <w:spacing w:after="0" w:line="240" w:lineRule="auto"/>
        <w:rPr>
          <w:rFonts w:ascii="Times New Roman" w:hAnsi="Times New Roman"/>
          <w:lang w:val="lt-LT"/>
        </w:rPr>
      </w:pPr>
    </w:p>
    <w:p w14:paraId="2600B4CE" w14:textId="77777777" w:rsidR="007911F9" w:rsidRPr="0056315E" w:rsidRDefault="007911F9" w:rsidP="007911F9">
      <w:pPr>
        <w:spacing w:after="0" w:line="240" w:lineRule="auto"/>
        <w:rPr>
          <w:rFonts w:ascii="Times New Roman" w:hAnsi="Times New Roman"/>
          <w:lang w:val="lt-LT"/>
        </w:rPr>
      </w:pPr>
    </w:p>
    <w:p w14:paraId="0424F80A" w14:textId="37A13579"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9.</w:t>
      </w:r>
      <w:r w:rsidRPr="0056315E">
        <w:rPr>
          <w:rFonts w:ascii="Times New Roman" w:hAnsi="Times New Roman"/>
          <w:b/>
          <w:lang w:val="lt-LT"/>
        </w:rPr>
        <w:tab/>
        <w:t>REGISTRAVIMO / PERREGISTRAVIMO</w:t>
      </w:r>
      <w:r w:rsidR="00224415" w:rsidRPr="0056315E">
        <w:rPr>
          <w:rFonts w:ascii="Times New Roman" w:hAnsi="Times New Roman"/>
          <w:b/>
          <w:lang w:val="lt-LT"/>
        </w:rPr>
        <w:t xml:space="preserve"> </w:t>
      </w:r>
      <w:r w:rsidRPr="0056315E">
        <w:rPr>
          <w:rFonts w:ascii="Times New Roman" w:hAnsi="Times New Roman"/>
          <w:b/>
          <w:lang w:val="lt-LT"/>
        </w:rPr>
        <w:t>DATA</w:t>
      </w:r>
    </w:p>
    <w:p w14:paraId="194C49C3" w14:textId="77777777" w:rsidR="007911F9" w:rsidRPr="0056315E" w:rsidRDefault="007911F9" w:rsidP="007911F9">
      <w:pPr>
        <w:spacing w:after="0" w:line="240" w:lineRule="auto"/>
        <w:rPr>
          <w:rFonts w:ascii="Times New Roman" w:hAnsi="Times New Roman"/>
          <w:lang w:val="lt-LT"/>
        </w:rPr>
      </w:pPr>
    </w:p>
    <w:p w14:paraId="2475017D" w14:textId="1861FB30" w:rsidR="002F16EE" w:rsidRPr="0056315E" w:rsidRDefault="000828CB" w:rsidP="002F16EE">
      <w:pPr>
        <w:spacing w:after="0" w:line="240" w:lineRule="auto"/>
        <w:rPr>
          <w:rFonts w:ascii="Times New Roman" w:hAnsi="Times New Roman"/>
          <w:lang w:val="lt-LT"/>
        </w:rPr>
      </w:pPr>
      <w:r>
        <w:rPr>
          <w:rFonts w:ascii="Times New Roman" w:hAnsi="Times New Roman"/>
          <w:lang w:val="lt-LT"/>
        </w:rPr>
        <w:t>2024 m. gegužės 21 d.</w:t>
      </w:r>
    </w:p>
    <w:p w14:paraId="6C0EEF7F" w14:textId="77777777" w:rsidR="007911F9" w:rsidRPr="0056315E" w:rsidRDefault="007911F9" w:rsidP="007911F9">
      <w:pPr>
        <w:spacing w:after="0" w:line="240" w:lineRule="auto"/>
        <w:rPr>
          <w:rFonts w:ascii="Times New Roman" w:hAnsi="Times New Roman"/>
          <w:lang w:val="lt-LT"/>
        </w:rPr>
      </w:pPr>
    </w:p>
    <w:p w14:paraId="1406BFEB" w14:textId="77777777" w:rsidR="007911F9" w:rsidRPr="0056315E" w:rsidRDefault="007911F9" w:rsidP="007911F9">
      <w:pPr>
        <w:spacing w:after="0" w:line="240" w:lineRule="auto"/>
        <w:rPr>
          <w:rFonts w:ascii="Times New Roman" w:hAnsi="Times New Roman"/>
          <w:lang w:val="lt-LT"/>
        </w:rPr>
      </w:pPr>
    </w:p>
    <w:p w14:paraId="61FD59AF" w14:textId="77777777" w:rsidR="007911F9" w:rsidRPr="0056315E" w:rsidRDefault="007911F9" w:rsidP="007911F9">
      <w:pPr>
        <w:keepNext/>
        <w:tabs>
          <w:tab w:val="left" w:pos="540"/>
        </w:tabs>
        <w:spacing w:after="0" w:line="240" w:lineRule="auto"/>
        <w:ind w:left="540" w:hanging="540"/>
        <w:outlineLvl w:val="1"/>
        <w:rPr>
          <w:rFonts w:ascii="Times New Roman" w:hAnsi="Times New Roman"/>
          <w:b/>
          <w:lang w:val="lt-LT"/>
        </w:rPr>
      </w:pPr>
      <w:r w:rsidRPr="0056315E">
        <w:rPr>
          <w:rFonts w:ascii="Times New Roman" w:hAnsi="Times New Roman"/>
          <w:b/>
          <w:lang w:val="lt-LT"/>
        </w:rPr>
        <w:t>10.</w:t>
      </w:r>
      <w:r w:rsidRPr="0056315E">
        <w:rPr>
          <w:rFonts w:ascii="Times New Roman" w:hAnsi="Times New Roman"/>
          <w:b/>
          <w:lang w:val="lt-LT"/>
        </w:rPr>
        <w:tab/>
        <w:t>TEKSTO PERŽIŪROS DATA</w:t>
      </w:r>
    </w:p>
    <w:p w14:paraId="4F667B12" w14:textId="77777777" w:rsidR="007911F9" w:rsidRPr="0056315E" w:rsidRDefault="007911F9" w:rsidP="007911F9">
      <w:pPr>
        <w:spacing w:after="0" w:line="240" w:lineRule="auto"/>
        <w:rPr>
          <w:rFonts w:ascii="Times New Roman" w:hAnsi="Times New Roman"/>
          <w:lang w:val="lt-LT"/>
        </w:rPr>
      </w:pPr>
    </w:p>
    <w:p w14:paraId="692DF8C5" w14:textId="0368FAED" w:rsidR="000828CB" w:rsidRPr="0056315E" w:rsidRDefault="008D3483" w:rsidP="002F16EE">
      <w:pPr>
        <w:spacing w:after="0" w:line="240" w:lineRule="auto"/>
        <w:rPr>
          <w:rFonts w:ascii="Times New Roman" w:hAnsi="Times New Roman"/>
          <w:lang w:val="lt-LT"/>
        </w:rPr>
      </w:pPr>
      <w:r>
        <w:rPr>
          <w:rFonts w:ascii="Times New Roman" w:hAnsi="Times New Roman"/>
          <w:lang w:val="lt-LT"/>
        </w:rPr>
        <w:t xml:space="preserve">2026 m. </w:t>
      </w:r>
      <w:r w:rsidR="00B82A60">
        <w:rPr>
          <w:rFonts w:ascii="Times New Roman" w:hAnsi="Times New Roman"/>
          <w:lang w:val="lt-LT"/>
        </w:rPr>
        <w:t>gegužės 26</w:t>
      </w:r>
      <w:r>
        <w:rPr>
          <w:rFonts w:ascii="Times New Roman" w:hAnsi="Times New Roman"/>
          <w:lang w:val="lt-LT"/>
        </w:rPr>
        <w:t> d.</w:t>
      </w:r>
    </w:p>
    <w:p w14:paraId="03E5C8E1" w14:textId="77777777" w:rsidR="007911F9" w:rsidRPr="0056315E" w:rsidRDefault="007911F9" w:rsidP="007911F9">
      <w:pPr>
        <w:spacing w:after="0" w:line="240" w:lineRule="auto"/>
        <w:rPr>
          <w:rFonts w:ascii="Times New Roman" w:hAnsi="Times New Roman"/>
          <w:lang w:val="lt-LT"/>
        </w:rPr>
      </w:pPr>
    </w:p>
    <w:p w14:paraId="4BA3AE1E" w14:textId="1F37C4C3" w:rsidR="00924FBC" w:rsidRDefault="007911F9" w:rsidP="007911F9">
      <w:pPr>
        <w:spacing w:after="0" w:line="240" w:lineRule="auto"/>
        <w:rPr>
          <w:rFonts w:ascii="Times New Roman" w:hAnsi="Times New Roman"/>
          <w:color w:val="0000FF"/>
          <w:u w:val="single"/>
          <w:lang w:val="lt-LT"/>
        </w:rPr>
      </w:pPr>
      <w:r w:rsidRPr="0056315E">
        <w:rPr>
          <w:rFonts w:ascii="Times New Roman" w:hAnsi="Times New Roman"/>
          <w:lang w:val="lt-LT"/>
        </w:rPr>
        <w:t>Išsami informacija apie šį vaistinį preparatą pateikiama Valstybinės vaistų kontrolės tarnybos prie Lietuvos Respublikos sveikatos apsaugos ministerijos tinklalapyje</w:t>
      </w:r>
      <w:r w:rsidR="00294281" w:rsidRPr="00294281">
        <w:rPr>
          <w:rFonts w:ascii="Times New Roman" w:eastAsia="Calibri" w:hAnsi="Times New Roman" w:cs="Times New Roman"/>
          <w:u w:val="single"/>
          <w:lang w:val="lt-LT"/>
        </w:rPr>
        <w:t xml:space="preserve"> </w:t>
      </w:r>
      <w:r w:rsidR="00294281" w:rsidRPr="001E17AD">
        <w:rPr>
          <w:rFonts w:ascii="Times New Roman" w:eastAsia="Calibri" w:hAnsi="Times New Roman" w:cs="Times New Roman"/>
          <w:u w:val="single"/>
          <w:lang w:val="lt-LT"/>
        </w:rPr>
        <w:t>https://vvkt.lrv.lt/lt/</w:t>
      </w:r>
      <w:r w:rsidR="009A6371" w:rsidRPr="009A6371">
        <w:rPr>
          <w:rFonts w:ascii="Times New Roman" w:hAnsi="Times New Roman"/>
          <w:lang w:val="lt-LT"/>
        </w:rPr>
        <w:t>.</w:t>
      </w:r>
    </w:p>
    <w:p w14:paraId="7A25F6F6" w14:textId="77777777" w:rsidR="00924FBC" w:rsidRDefault="00924FBC">
      <w:pPr>
        <w:spacing w:after="160" w:line="259" w:lineRule="auto"/>
        <w:rPr>
          <w:rFonts w:ascii="Times New Roman" w:hAnsi="Times New Roman"/>
          <w:color w:val="0000FF"/>
          <w:u w:val="single"/>
          <w:lang w:val="lt-LT"/>
        </w:rPr>
      </w:pPr>
      <w:r>
        <w:rPr>
          <w:rFonts w:ascii="Times New Roman" w:hAnsi="Times New Roman"/>
          <w:color w:val="0000FF"/>
          <w:u w:val="single"/>
          <w:lang w:val="lt-LT"/>
        </w:rPr>
        <w:br w:type="page"/>
      </w:r>
    </w:p>
    <w:p w14:paraId="39E9F6E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FB1642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35C893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00889F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2A104F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6497CAF"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C41291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AD1C67F"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CB8D4F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9D012D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E6F20E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84E78F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582776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92BEA63"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4CB996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1C7E7AB"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D0F6543"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2AC8286"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F18179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A4DA538"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FC81302"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98E2060" w14:textId="77777777" w:rsidR="00924FBC" w:rsidRPr="00924FBC" w:rsidRDefault="00924FBC" w:rsidP="00924FBC">
      <w:pPr>
        <w:tabs>
          <w:tab w:val="left" w:pos="567"/>
        </w:tabs>
        <w:spacing w:after="0" w:line="240" w:lineRule="auto"/>
        <w:jc w:val="center"/>
        <w:rPr>
          <w:rFonts w:ascii="Times New Roman" w:eastAsia="Times New Roman" w:hAnsi="Times New Roman" w:cs="Times New Roman"/>
          <w:b/>
          <w:snapToGrid w:val="0"/>
          <w:lang w:val="lt-LT"/>
        </w:rPr>
      </w:pPr>
      <w:r w:rsidRPr="00924FBC">
        <w:rPr>
          <w:rFonts w:ascii="Times New Roman" w:eastAsia="Times New Roman" w:hAnsi="Times New Roman" w:cs="Times New Roman"/>
          <w:b/>
          <w:snapToGrid w:val="0"/>
          <w:lang w:val="lt-LT"/>
        </w:rPr>
        <w:t>II PRIEDAS</w:t>
      </w:r>
    </w:p>
    <w:p w14:paraId="7C7CC4E2" w14:textId="77777777" w:rsidR="00924FBC" w:rsidRPr="00924FBC" w:rsidRDefault="00924FBC" w:rsidP="00924FBC">
      <w:pPr>
        <w:tabs>
          <w:tab w:val="left" w:pos="567"/>
        </w:tabs>
        <w:spacing w:after="0" w:line="240" w:lineRule="auto"/>
        <w:ind w:left="1701" w:right="1416" w:hanging="567"/>
        <w:rPr>
          <w:rFonts w:ascii="Times New Roman" w:eastAsia="Times New Roman" w:hAnsi="Times New Roman" w:cs="Times New Roman"/>
          <w:snapToGrid w:val="0"/>
          <w:lang w:val="lt-LT"/>
        </w:rPr>
      </w:pPr>
    </w:p>
    <w:p w14:paraId="599A1347" w14:textId="77777777" w:rsidR="00924FBC" w:rsidRPr="00924FBC" w:rsidRDefault="00924FBC" w:rsidP="00924FBC">
      <w:pPr>
        <w:tabs>
          <w:tab w:val="left" w:pos="567"/>
        </w:tabs>
        <w:spacing w:after="0" w:line="240" w:lineRule="auto"/>
        <w:jc w:val="center"/>
        <w:rPr>
          <w:rFonts w:ascii="Times New Roman" w:eastAsia="Times New Roman" w:hAnsi="Times New Roman" w:cs="Times New Roman"/>
          <w:i/>
          <w:snapToGrid w:val="0"/>
          <w:lang w:val="lt-LT"/>
        </w:rPr>
      </w:pPr>
      <w:r w:rsidRPr="00924FBC">
        <w:rPr>
          <w:rFonts w:ascii="Times New Roman" w:eastAsia="Times New Roman" w:hAnsi="Times New Roman" w:cs="Times New Roman"/>
          <w:b/>
          <w:snapToGrid w:val="0"/>
          <w:lang w:val="lt-LT"/>
        </w:rPr>
        <w:t>REGISTRACIJOS SĄLYGOS</w:t>
      </w:r>
    </w:p>
    <w:p w14:paraId="06E26A5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715E2B2" w14:textId="77777777" w:rsidR="00924FBC" w:rsidRPr="00924FBC" w:rsidRDefault="00924FBC" w:rsidP="00924FBC">
      <w:pPr>
        <w:tabs>
          <w:tab w:val="left" w:pos="1701"/>
        </w:tabs>
        <w:spacing w:after="0" w:line="240" w:lineRule="auto"/>
        <w:ind w:left="1701" w:right="567" w:hanging="567"/>
        <w:rPr>
          <w:rFonts w:ascii="Times New Roman" w:eastAsia="Times New Roman" w:hAnsi="Times New Roman" w:cs="Times New Roman"/>
          <w:b/>
          <w:snapToGrid w:val="0"/>
          <w:lang w:val="lt-LT"/>
        </w:rPr>
      </w:pPr>
      <w:r w:rsidRPr="00924FBC">
        <w:rPr>
          <w:rFonts w:ascii="Times New Roman" w:eastAsia="Times New Roman" w:hAnsi="Times New Roman" w:cs="Times New Roman"/>
          <w:b/>
          <w:snapToGrid w:val="0"/>
          <w:lang w:val="lt-LT"/>
        </w:rPr>
        <w:t>A.</w:t>
      </w:r>
      <w:r w:rsidRPr="00924FBC">
        <w:rPr>
          <w:rFonts w:ascii="Times New Roman" w:eastAsia="Times New Roman" w:hAnsi="Times New Roman" w:cs="Times New Roman"/>
          <w:b/>
          <w:snapToGrid w:val="0"/>
          <w:lang w:val="lt-LT"/>
        </w:rPr>
        <w:tab/>
        <w:t>GAMINTOJAS (-AI), ATSAKINGAS (-I) UŽ SERIJŲ IŠLEIDIMĄ</w:t>
      </w:r>
    </w:p>
    <w:p w14:paraId="5DA699C2" w14:textId="77777777" w:rsidR="00924FBC" w:rsidRPr="00924FBC" w:rsidRDefault="00924FBC" w:rsidP="00924FBC">
      <w:pPr>
        <w:tabs>
          <w:tab w:val="left" w:pos="1701"/>
        </w:tabs>
        <w:spacing w:after="0" w:line="240" w:lineRule="auto"/>
        <w:ind w:left="567" w:right="567" w:hanging="567"/>
        <w:rPr>
          <w:rFonts w:ascii="Times New Roman" w:eastAsia="Times New Roman" w:hAnsi="Times New Roman" w:cs="Times New Roman"/>
          <w:snapToGrid w:val="0"/>
          <w:lang w:val="lt-LT"/>
        </w:rPr>
      </w:pPr>
    </w:p>
    <w:p w14:paraId="5B65922C" w14:textId="3BD60427" w:rsidR="00924FBC" w:rsidRDefault="00924FBC" w:rsidP="00924FBC">
      <w:pPr>
        <w:tabs>
          <w:tab w:val="left" w:pos="1701"/>
        </w:tabs>
        <w:spacing w:after="0" w:line="240" w:lineRule="auto"/>
        <w:ind w:left="1701" w:right="567" w:hanging="567"/>
        <w:rPr>
          <w:rFonts w:ascii="Times New Roman" w:eastAsia="Times New Roman" w:hAnsi="Times New Roman" w:cs="Times New Roman"/>
          <w:b/>
          <w:snapToGrid w:val="0"/>
          <w:lang w:val="lt-LT"/>
        </w:rPr>
      </w:pPr>
      <w:r w:rsidRPr="00924FBC">
        <w:rPr>
          <w:rFonts w:ascii="Times New Roman" w:eastAsia="Times New Roman" w:hAnsi="Times New Roman" w:cs="Times New Roman"/>
          <w:b/>
          <w:snapToGrid w:val="0"/>
          <w:lang w:val="lt-LT"/>
        </w:rPr>
        <w:t>B.</w:t>
      </w:r>
      <w:r w:rsidRPr="00924FBC">
        <w:rPr>
          <w:rFonts w:ascii="Times New Roman" w:eastAsia="Times New Roman" w:hAnsi="Times New Roman" w:cs="Times New Roman"/>
          <w:b/>
          <w:snapToGrid w:val="0"/>
          <w:lang w:val="lt-LT"/>
        </w:rPr>
        <w:tab/>
        <w:t>TIEKIMO IR VARTOJIMO SĄLYGOS AR APRIBOJIMAI</w:t>
      </w:r>
    </w:p>
    <w:p w14:paraId="1C6A263C" w14:textId="77777777" w:rsidR="00924FBC" w:rsidRDefault="00924FBC">
      <w:pPr>
        <w:spacing w:after="160" w:line="259" w:lineRule="auto"/>
        <w:rPr>
          <w:rFonts w:ascii="Times New Roman" w:eastAsia="Times New Roman" w:hAnsi="Times New Roman" w:cs="Times New Roman"/>
          <w:b/>
          <w:snapToGrid w:val="0"/>
          <w:lang w:val="lt-LT"/>
        </w:rPr>
      </w:pPr>
      <w:r>
        <w:rPr>
          <w:rFonts w:ascii="Times New Roman" w:eastAsia="Times New Roman" w:hAnsi="Times New Roman" w:cs="Times New Roman"/>
          <w:b/>
          <w:snapToGrid w:val="0"/>
          <w:lang w:val="lt-LT"/>
        </w:rPr>
        <w:br w:type="page"/>
      </w:r>
    </w:p>
    <w:p w14:paraId="6FF8BC14" w14:textId="77777777" w:rsidR="00924FBC" w:rsidRPr="00924FBC" w:rsidRDefault="00924FBC" w:rsidP="00924FBC">
      <w:pPr>
        <w:tabs>
          <w:tab w:val="left" w:pos="567"/>
        </w:tabs>
        <w:spacing w:after="0" w:line="240" w:lineRule="auto"/>
        <w:ind w:left="567" w:hanging="567"/>
        <w:rPr>
          <w:rFonts w:ascii="Times New Roman" w:eastAsia="Times New Roman" w:hAnsi="Times New Roman" w:cs="Times New Roman"/>
          <w:b/>
          <w:snapToGrid w:val="0"/>
          <w:lang w:val="lt-LT"/>
        </w:rPr>
      </w:pPr>
      <w:r w:rsidRPr="00924FBC">
        <w:rPr>
          <w:rFonts w:ascii="Times New Roman" w:eastAsia="Times New Roman" w:hAnsi="Times New Roman" w:cs="Times New Roman"/>
          <w:b/>
          <w:snapToGrid w:val="0"/>
          <w:lang w:val="lt-LT"/>
        </w:rPr>
        <w:lastRenderedPageBreak/>
        <w:t>A.</w:t>
      </w:r>
      <w:r w:rsidRPr="00924FBC">
        <w:rPr>
          <w:rFonts w:ascii="Times New Roman" w:eastAsia="Times New Roman" w:hAnsi="Times New Roman" w:cs="Times New Roman"/>
          <w:b/>
          <w:snapToGrid w:val="0"/>
          <w:lang w:val="lt-LT"/>
        </w:rPr>
        <w:tab/>
        <w:t>GAMINTOJAS (-AI), ATSAKINGAS (-I) UŽ SERIJŲ IŠLEIDIMĄ</w:t>
      </w:r>
    </w:p>
    <w:p w14:paraId="34544EE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1644665" w14:textId="77777777" w:rsidR="00924FBC" w:rsidRPr="00924FBC" w:rsidRDefault="00924FBC" w:rsidP="00924FBC">
      <w:pPr>
        <w:tabs>
          <w:tab w:val="left" w:pos="567"/>
        </w:tabs>
        <w:spacing w:after="0" w:line="240" w:lineRule="auto"/>
        <w:jc w:val="both"/>
        <w:rPr>
          <w:rFonts w:ascii="Times New Roman" w:eastAsia="Times New Roman" w:hAnsi="Times New Roman" w:cs="Times New Roman"/>
          <w:snapToGrid w:val="0"/>
          <w:lang w:val="lt-LT"/>
        </w:rPr>
      </w:pPr>
      <w:r w:rsidRPr="00924FBC">
        <w:rPr>
          <w:rFonts w:ascii="Times New Roman" w:eastAsia="Times New Roman" w:hAnsi="Times New Roman" w:cs="Times New Roman"/>
          <w:snapToGrid w:val="0"/>
          <w:u w:val="single"/>
          <w:lang w:val="lt-LT"/>
        </w:rPr>
        <w:t>Gamintojo (-ų), atsakingo (-ų) už serijų išleidimą, pavadinimas (-ai) ir adresas (-ai)</w:t>
      </w:r>
    </w:p>
    <w:p w14:paraId="1EED4CF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7988C2C" w14:textId="77777777" w:rsidR="008D0A59" w:rsidRPr="00375E58" w:rsidRDefault="008D0A59" w:rsidP="008D0A59">
      <w:pPr>
        <w:spacing w:after="0" w:line="240" w:lineRule="auto"/>
        <w:rPr>
          <w:rFonts w:ascii="Times New Roman" w:hAnsi="Times New Roman"/>
          <w:lang w:val="lt-LT"/>
        </w:rPr>
      </w:pPr>
      <w:r w:rsidRPr="00375E58">
        <w:rPr>
          <w:rFonts w:ascii="Times New Roman" w:hAnsi="Times New Roman"/>
          <w:lang w:val="lt-LT"/>
        </w:rPr>
        <w:t>EVER Pharma Jena GmbH</w:t>
      </w:r>
    </w:p>
    <w:p w14:paraId="024622BE" w14:textId="77777777" w:rsidR="008D0A59" w:rsidRPr="00375E58" w:rsidRDefault="008D0A59" w:rsidP="008D0A59">
      <w:pPr>
        <w:spacing w:after="0" w:line="240" w:lineRule="auto"/>
        <w:rPr>
          <w:rFonts w:ascii="Times New Roman" w:hAnsi="Times New Roman"/>
          <w:lang w:val="lt-LT"/>
        </w:rPr>
      </w:pPr>
      <w:r w:rsidRPr="00375E58">
        <w:rPr>
          <w:rFonts w:ascii="Times New Roman" w:hAnsi="Times New Roman"/>
          <w:lang w:val="lt-LT"/>
        </w:rPr>
        <w:t>Bruesseler Str. 18</w:t>
      </w:r>
    </w:p>
    <w:p w14:paraId="57AF93AF" w14:textId="77777777" w:rsidR="008D0A59" w:rsidRPr="00375E58" w:rsidRDefault="008D0A59" w:rsidP="008D0A59">
      <w:pPr>
        <w:spacing w:after="0" w:line="240" w:lineRule="auto"/>
        <w:rPr>
          <w:rFonts w:ascii="Times New Roman" w:hAnsi="Times New Roman"/>
          <w:lang w:val="lt-LT"/>
        </w:rPr>
      </w:pPr>
      <w:r w:rsidRPr="00375E58">
        <w:rPr>
          <w:rFonts w:ascii="Times New Roman" w:hAnsi="Times New Roman"/>
          <w:lang w:val="lt-LT"/>
        </w:rPr>
        <w:t>07747 Jena</w:t>
      </w:r>
    </w:p>
    <w:p w14:paraId="05C1976B" w14:textId="77777777" w:rsidR="008D0A59" w:rsidRPr="00375E58" w:rsidRDefault="008D0A59" w:rsidP="008D0A59">
      <w:pPr>
        <w:spacing w:after="0" w:line="240" w:lineRule="auto"/>
        <w:rPr>
          <w:rFonts w:ascii="Times New Roman" w:hAnsi="Times New Roman"/>
          <w:b/>
          <w:lang w:val="lt-LT"/>
        </w:rPr>
      </w:pPr>
      <w:r w:rsidRPr="00375E58">
        <w:rPr>
          <w:rFonts w:ascii="Times New Roman" w:hAnsi="Times New Roman"/>
          <w:lang w:val="lt-LT"/>
        </w:rPr>
        <w:t>Vokietija</w:t>
      </w:r>
    </w:p>
    <w:p w14:paraId="140A38DF"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734728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21A1D70" w14:textId="77777777" w:rsidR="00924FBC" w:rsidRPr="00924FBC" w:rsidRDefault="00924FBC" w:rsidP="00924FBC">
      <w:pPr>
        <w:tabs>
          <w:tab w:val="left" w:pos="567"/>
        </w:tabs>
        <w:spacing w:after="0" w:line="240" w:lineRule="auto"/>
        <w:ind w:left="567" w:hanging="567"/>
        <w:rPr>
          <w:rFonts w:ascii="Times New Roman" w:eastAsia="Times New Roman" w:hAnsi="Times New Roman" w:cs="Times New Roman"/>
          <w:snapToGrid w:val="0"/>
          <w:lang w:val="lt-LT"/>
        </w:rPr>
      </w:pPr>
      <w:r w:rsidRPr="00924FBC">
        <w:rPr>
          <w:rFonts w:ascii="Times New Roman" w:eastAsia="Times New Roman" w:hAnsi="Times New Roman" w:cs="Times New Roman"/>
          <w:b/>
          <w:snapToGrid w:val="0"/>
          <w:lang w:val="lt-LT"/>
        </w:rPr>
        <w:t>B.</w:t>
      </w:r>
      <w:r w:rsidRPr="00924FBC">
        <w:rPr>
          <w:rFonts w:ascii="Times New Roman" w:eastAsia="Times New Roman" w:hAnsi="Times New Roman" w:cs="Times New Roman"/>
          <w:b/>
          <w:snapToGrid w:val="0"/>
          <w:lang w:val="lt-LT"/>
        </w:rPr>
        <w:tab/>
        <w:t>TIEKIMO IR VARTOJIMO SĄLYGOS AR APRIBOJIMAI</w:t>
      </w:r>
    </w:p>
    <w:p w14:paraId="1EE82E0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C398772" w14:textId="65F659EF" w:rsidR="00924FBC" w:rsidRDefault="00924FBC" w:rsidP="00924FBC">
      <w:pPr>
        <w:tabs>
          <w:tab w:val="left" w:pos="567"/>
        </w:tabs>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R</w:t>
      </w:r>
      <w:r w:rsidRPr="00924FBC">
        <w:rPr>
          <w:rFonts w:ascii="Times New Roman" w:eastAsia="Times New Roman" w:hAnsi="Times New Roman" w:cs="Times New Roman"/>
          <w:snapToGrid w:val="0"/>
          <w:lang w:val="lt-LT"/>
        </w:rPr>
        <w:t>eceptinis vaistinis preparatas.</w:t>
      </w:r>
    </w:p>
    <w:p w14:paraId="36E51312" w14:textId="77777777" w:rsidR="00924FBC" w:rsidRDefault="00924FBC">
      <w:pPr>
        <w:spacing w:after="160" w:line="259"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br w:type="page"/>
      </w:r>
    </w:p>
    <w:p w14:paraId="72A9EC6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BDF5E7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3390CC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EABCB4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FA2BB0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0EE2A80"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BE14F5D"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DAE549C"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3F0DCDC"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A55A4E2"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52A35E72"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606B2E47"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0ADB4518"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18F66165"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3F031198"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73C6CD02"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2CB3A8EF"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03649F30"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463B970E"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771ECAC6"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73561433"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4851D58C"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067A40CB" w14:textId="77777777" w:rsidR="00924FBC" w:rsidRPr="00924FBC" w:rsidRDefault="00924FBC" w:rsidP="00924FBC">
      <w:pPr>
        <w:tabs>
          <w:tab w:val="left" w:pos="567"/>
        </w:tabs>
        <w:spacing w:after="0" w:line="240" w:lineRule="auto"/>
        <w:outlineLvl w:val="0"/>
        <w:rPr>
          <w:rFonts w:ascii="Times New Roman" w:eastAsia="Times New Roman" w:hAnsi="Times New Roman" w:cs="Times New Roman"/>
          <w:snapToGrid w:val="0"/>
          <w:lang w:val="lt-LT"/>
        </w:rPr>
      </w:pPr>
    </w:p>
    <w:p w14:paraId="1B145290" w14:textId="77777777" w:rsidR="00924FBC" w:rsidRPr="00924FBC" w:rsidRDefault="00924FBC" w:rsidP="00924FBC">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924FBC">
        <w:rPr>
          <w:rFonts w:ascii="Times New Roman" w:eastAsia="Times New Roman" w:hAnsi="Times New Roman" w:cs="Times New Roman"/>
          <w:b/>
          <w:bCs/>
          <w:iCs/>
          <w:snapToGrid w:val="0"/>
          <w:lang w:val="lt-LT" w:eastAsia="x-none"/>
        </w:rPr>
        <w:t>III PRIEDAS</w:t>
      </w:r>
    </w:p>
    <w:p w14:paraId="75B0153B"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F2B7E1A" w14:textId="001E9B9D" w:rsidR="00924FBC" w:rsidRDefault="00924FBC" w:rsidP="00924FBC">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r w:rsidRPr="00924FBC">
        <w:rPr>
          <w:rFonts w:ascii="Times New Roman" w:eastAsia="Times New Roman" w:hAnsi="Times New Roman" w:cs="Times New Roman"/>
          <w:b/>
          <w:bCs/>
          <w:iCs/>
          <w:snapToGrid w:val="0"/>
          <w:lang w:val="lt-LT" w:eastAsia="x-none"/>
        </w:rPr>
        <w:t>ŽENKLINIMAS IR PAKUOTĖS LAPELIS</w:t>
      </w:r>
    </w:p>
    <w:p w14:paraId="31447A9A" w14:textId="77777777" w:rsidR="00924FBC" w:rsidRDefault="00924FBC">
      <w:pPr>
        <w:spacing w:after="160" w:line="259" w:lineRule="auto"/>
        <w:rPr>
          <w:rFonts w:ascii="Times New Roman" w:eastAsia="Times New Roman" w:hAnsi="Times New Roman" w:cs="Times New Roman"/>
          <w:b/>
          <w:bCs/>
          <w:iCs/>
          <w:snapToGrid w:val="0"/>
          <w:lang w:val="lt-LT" w:eastAsia="x-none"/>
        </w:rPr>
      </w:pPr>
      <w:r>
        <w:rPr>
          <w:rFonts w:ascii="Times New Roman" w:eastAsia="Times New Roman" w:hAnsi="Times New Roman" w:cs="Times New Roman"/>
          <w:b/>
          <w:bCs/>
          <w:iCs/>
          <w:snapToGrid w:val="0"/>
          <w:lang w:val="lt-LT" w:eastAsia="x-none"/>
        </w:rPr>
        <w:br w:type="page"/>
      </w:r>
    </w:p>
    <w:p w14:paraId="455C869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9A52C06"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096A6B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E878237"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F9B64DA"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778D61D"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01BAE4FD"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9EF7833"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72E348D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46F65A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09BC55C"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42EF2068"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ABB0248"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3536F75"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2E7932D"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905FD9E"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15DF48D4"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1F9A9DC"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1F62347"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6AB44A22"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218CF769"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37FC30B1" w14:textId="77777777" w:rsidR="00924FBC" w:rsidRPr="00924FBC" w:rsidRDefault="00924FBC" w:rsidP="00924FBC">
      <w:pPr>
        <w:tabs>
          <w:tab w:val="left" w:pos="567"/>
        </w:tabs>
        <w:spacing w:after="0" w:line="240" w:lineRule="auto"/>
        <w:rPr>
          <w:rFonts w:ascii="Times New Roman" w:eastAsia="Times New Roman" w:hAnsi="Times New Roman" w:cs="Times New Roman"/>
          <w:snapToGrid w:val="0"/>
          <w:lang w:val="lt-LT"/>
        </w:rPr>
      </w:pPr>
    </w:p>
    <w:p w14:paraId="5EABCE85" w14:textId="66FAA1A0" w:rsidR="00924FBC" w:rsidRDefault="00924FBC" w:rsidP="00924FBC">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r w:rsidRPr="00924FBC">
        <w:rPr>
          <w:rFonts w:ascii="Times New Roman" w:eastAsia="Times New Roman" w:hAnsi="Times New Roman" w:cs="Times New Roman"/>
          <w:b/>
          <w:bCs/>
          <w:iCs/>
          <w:snapToGrid w:val="0"/>
          <w:lang w:val="lt-LT" w:eastAsia="x-none"/>
        </w:rPr>
        <w:t>A. ŽENKLINIMAS</w:t>
      </w:r>
    </w:p>
    <w:p w14:paraId="3817589C" w14:textId="77777777" w:rsidR="00924FBC" w:rsidRDefault="00924FBC">
      <w:pPr>
        <w:spacing w:after="160" w:line="259" w:lineRule="auto"/>
        <w:rPr>
          <w:rFonts w:ascii="Times New Roman" w:eastAsia="Times New Roman" w:hAnsi="Times New Roman" w:cs="Times New Roman"/>
          <w:b/>
          <w:bCs/>
          <w:iCs/>
          <w:snapToGrid w:val="0"/>
          <w:lang w:val="lt-LT" w:eastAsia="x-none"/>
        </w:rPr>
      </w:pPr>
      <w:r>
        <w:rPr>
          <w:rFonts w:ascii="Times New Roman" w:eastAsia="Times New Roman" w:hAnsi="Times New Roman" w:cs="Times New Roman"/>
          <w:b/>
          <w:bCs/>
          <w:iCs/>
          <w:snapToGrid w:val="0"/>
          <w:lang w:val="lt-LT" w:eastAsia="x-none"/>
        </w:rPr>
        <w:br w:type="page"/>
      </w:r>
    </w:p>
    <w:p w14:paraId="0577EB6C"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lang w:val="lt-LT"/>
        </w:rPr>
      </w:pPr>
      <w:r w:rsidRPr="003617CA">
        <w:rPr>
          <w:rFonts w:ascii="Times New Roman" w:hAnsi="Times New Roman"/>
          <w:b/>
          <w:lang w:val="lt-LT"/>
        </w:rPr>
        <w:lastRenderedPageBreak/>
        <w:t>INFORMACIJA ANT IŠORINĖS PAKUOTĖS</w:t>
      </w:r>
    </w:p>
    <w:p w14:paraId="648F5244" w14:textId="77777777" w:rsidR="00924FBC" w:rsidRPr="003617CA" w:rsidRDefault="00924FBC" w:rsidP="00924F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6953F835" w14:textId="77777777" w:rsidR="00924FBC" w:rsidRPr="003617CA" w:rsidRDefault="00924FBC" w:rsidP="00924F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KARTONO DĖŽUTĖ</w:t>
      </w:r>
    </w:p>
    <w:p w14:paraId="5565EC9C" w14:textId="77777777" w:rsidR="00924FBC" w:rsidRPr="003617CA" w:rsidRDefault="00924FBC" w:rsidP="00924FBC">
      <w:pPr>
        <w:spacing w:after="0" w:line="240" w:lineRule="auto"/>
        <w:rPr>
          <w:rFonts w:ascii="Times New Roman" w:hAnsi="Times New Roman"/>
          <w:lang w:val="lt-LT"/>
        </w:rPr>
      </w:pPr>
    </w:p>
    <w:p w14:paraId="4232F0F7" w14:textId="77777777" w:rsidR="00924FBC" w:rsidRPr="003617CA" w:rsidRDefault="00924FBC" w:rsidP="00924FBC">
      <w:pPr>
        <w:spacing w:after="0" w:line="240" w:lineRule="auto"/>
        <w:rPr>
          <w:rFonts w:ascii="Times New Roman" w:hAnsi="Times New Roman"/>
          <w:lang w:val="lt-LT"/>
        </w:rPr>
      </w:pPr>
    </w:p>
    <w:p w14:paraId="37531AD5"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3617CA">
        <w:rPr>
          <w:rFonts w:ascii="Times New Roman" w:hAnsi="Times New Roman"/>
          <w:b/>
          <w:lang w:val="lt-LT"/>
        </w:rPr>
        <w:t>1.</w:t>
      </w:r>
      <w:r w:rsidRPr="003617CA">
        <w:rPr>
          <w:rFonts w:ascii="Times New Roman" w:hAnsi="Times New Roman"/>
          <w:b/>
          <w:lang w:val="lt-LT"/>
        </w:rPr>
        <w:tab/>
        <w:t>VAISTINIO PREPARATO PAVADINIMAS</w:t>
      </w:r>
    </w:p>
    <w:p w14:paraId="0A3934D3" w14:textId="77777777" w:rsidR="00924FBC" w:rsidRPr="003617CA" w:rsidRDefault="00924FBC" w:rsidP="00924FBC">
      <w:pPr>
        <w:spacing w:after="0" w:line="240" w:lineRule="auto"/>
        <w:rPr>
          <w:rFonts w:ascii="Times New Roman" w:hAnsi="Times New Roman"/>
          <w:lang w:val="lt-LT"/>
        </w:rPr>
      </w:pPr>
    </w:p>
    <w:p w14:paraId="4FAC3527" w14:textId="26C0DF4A" w:rsidR="00924FBC" w:rsidRPr="003617CA" w:rsidRDefault="008771C5" w:rsidP="00924FBC">
      <w:pPr>
        <w:spacing w:after="0" w:line="240" w:lineRule="auto"/>
        <w:ind w:left="567" w:hanging="567"/>
        <w:rPr>
          <w:rFonts w:ascii="Times New Roman" w:hAnsi="Times New Roman"/>
          <w:lang w:val="lt-LT"/>
        </w:rPr>
      </w:pPr>
      <w:r>
        <w:rPr>
          <w:rFonts w:ascii="Times New Roman" w:hAnsi="Times New Roman"/>
          <w:lang w:val="lt-LT"/>
        </w:rPr>
        <w:t>Testosterone undecanoate Orifarm</w:t>
      </w:r>
      <w:r w:rsidR="00924FBC">
        <w:rPr>
          <w:rFonts w:ascii="Times New Roman" w:hAnsi="Times New Roman"/>
          <w:lang w:val="lt-LT"/>
        </w:rPr>
        <w:t xml:space="preserve"> 1000</w:t>
      </w:r>
      <w:r w:rsidR="00924FBC" w:rsidRPr="003617CA">
        <w:rPr>
          <w:rFonts w:ascii="Times New Roman" w:hAnsi="Times New Roman"/>
          <w:lang w:val="lt-LT"/>
        </w:rPr>
        <w:t> mg/</w:t>
      </w:r>
      <w:r w:rsidR="00924FBC">
        <w:rPr>
          <w:rFonts w:ascii="Times New Roman" w:hAnsi="Times New Roman"/>
          <w:lang w:val="lt-LT"/>
        </w:rPr>
        <w:t>4 </w:t>
      </w:r>
      <w:r w:rsidR="00924FBC" w:rsidRPr="003617CA">
        <w:rPr>
          <w:rFonts w:ascii="Times New Roman" w:hAnsi="Times New Roman"/>
          <w:lang w:val="lt-LT"/>
        </w:rPr>
        <w:t>ml injekcinis tirpalas</w:t>
      </w:r>
    </w:p>
    <w:p w14:paraId="1C800358" w14:textId="77777777" w:rsidR="00924FBC" w:rsidRPr="003617CA" w:rsidRDefault="00924FBC" w:rsidP="00924FBC">
      <w:pPr>
        <w:spacing w:after="0" w:line="240" w:lineRule="auto"/>
        <w:rPr>
          <w:rFonts w:ascii="Times New Roman" w:hAnsi="Times New Roman"/>
          <w:lang w:val="lt-LT"/>
        </w:rPr>
      </w:pPr>
      <w:bookmarkStart w:id="5" w:name="_Hlk153309078"/>
      <w:r w:rsidRPr="005A0649">
        <w:rPr>
          <w:rFonts w:ascii="Times New Roman" w:hAnsi="Times New Roman"/>
          <w:i/>
          <w:iCs/>
          <w:lang w:val="lt-LT"/>
        </w:rPr>
        <w:t>testosteroni undecanoas</w:t>
      </w:r>
      <w:bookmarkEnd w:id="5"/>
    </w:p>
    <w:p w14:paraId="760D0934" w14:textId="77777777" w:rsidR="00924FBC" w:rsidRDefault="00924FBC" w:rsidP="00924FBC">
      <w:pPr>
        <w:spacing w:after="0" w:line="240" w:lineRule="auto"/>
        <w:rPr>
          <w:rFonts w:ascii="Times New Roman" w:hAnsi="Times New Roman"/>
          <w:lang w:val="lt-LT"/>
        </w:rPr>
      </w:pPr>
    </w:p>
    <w:p w14:paraId="6D26FF9B" w14:textId="77777777" w:rsidR="00924FBC" w:rsidRPr="003617CA" w:rsidRDefault="00924FBC" w:rsidP="00924FBC">
      <w:pPr>
        <w:spacing w:after="0" w:line="240" w:lineRule="auto"/>
        <w:rPr>
          <w:rFonts w:ascii="Times New Roman" w:hAnsi="Times New Roman"/>
          <w:lang w:val="lt-LT"/>
        </w:rPr>
      </w:pPr>
    </w:p>
    <w:p w14:paraId="0C28D6EC"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rPr>
      </w:pPr>
      <w:r w:rsidRPr="003617CA">
        <w:rPr>
          <w:rFonts w:ascii="Times New Roman" w:hAnsi="Times New Roman"/>
          <w:b/>
          <w:lang w:val="lt-LT"/>
        </w:rPr>
        <w:t>2.</w:t>
      </w:r>
      <w:r w:rsidRPr="003617CA">
        <w:rPr>
          <w:rFonts w:ascii="Times New Roman" w:hAnsi="Times New Roman"/>
          <w:b/>
          <w:lang w:val="lt-LT"/>
        </w:rPr>
        <w:tab/>
        <w:t>VEIKLIOJI</w:t>
      </w:r>
      <w:r>
        <w:rPr>
          <w:rFonts w:ascii="Times New Roman" w:hAnsi="Times New Roman"/>
          <w:b/>
          <w:lang w:val="lt-LT"/>
        </w:rPr>
        <w:t xml:space="preserve"> </w:t>
      </w:r>
      <w:r w:rsidRPr="00313A37">
        <w:rPr>
          <w:rFonts w:ascii="Times New Roman" w:hAnsi="Times New Roman"/>
          <w:b/>
          <w:lang w:val="lt-LT"/>
        </w:rPr>
        <w:t>(-IOS)</w:t>
      </w:r>
      <w:r w:rsidRPr="003617CA">
        <w:rPr>
          <w:rFonts w:ascii="Times New Roman" w:hAnsi="Times New Roman"/>
          <w:b/>
          <w:lang w:val="lt-LT"/>
        </w:rPr>
        <w:t xml:space="preserve"> MEDŽIAGA </w:t>
      </w:r>
      <w:r w:rsidRPr="00313A37">
        <w:rPr>
          <w:rFonts w:ascii="Times New Roman" w:hAnsi="Times New Roman"/>
          <w:b/>
          <w:lang w:val="lt-LT"/>
        </w:rPr>
        <w:t xml:space="preserve">(-OS) </w:t>
      </w:r>
      <w:r w:rsidRPr="003617CA">
        <w:rPr>
          <w:rFonts w:ascii="Times New Roman" w:hAnsi="Times New Roman"/>
          <w:b/>
          <w:lang w:val="lt-LT"/>
        </w:rPr>
        <w:t xml:space="preserve">IR JOS </w:t>
      </w:r>
      <w:r w:rsidRPr="00313A37">
        <w:rPr>
          <w:rFonts w:ascii="Times New Roman" w:hAnsi="Times New Roman"/>
          <w:b/>
          <w:lang w:val="lt-LT"/>
        </w:rPr>
        <w:t xml:space="preserve">(-Ų) </w:t>
      </w:r>
      <w:r w:rsidRPr="003617CA">
        <w:rPr>
          <w:rFonts w:ascii="Times New Roman" w:hAnsi="Times New Roman"/>
          <w:b/>
          <w:lang w:val="lt-LT"/>
        </w:rPr>
        <w:t>KIEKIS</w:t>
      </w:r>
      <w:r>
        <w:rPr>
          <w:rFonts w:ascii="Times New Roman" w:hAnsi="Times New Roman"/>
          <w:b/>
          <w:lang w:val="lt-LT"/>
        </w:rPr>
        <w:t xml:space="preserve"> </w:t>
      </w:r>
      <w:r w:rsidRPr="00313A37">
        <w:rPr>
          <w:rFonts w:ascii="Times New Roman" w:hAnsi="Times New Roman"/>
          <w:b/>
          <w:lang w:val="lt-LT"/>
        </w:rPr>
        <w:t>(-IAI)</w:t>
      </w:r>
    </w:p>
    <w:p w14:paraId="15C9C7B8" w14:textId="77777777" w:rsidR="00924FBC" w:rsidRPr="003617CA" w:rsidRDefault="00924FBC" w:rsidP="00924FBC">
      <w:pPr>
        <w:spacing w:after="0" w:line="240" w:lineRule="auto"/>
        <w:rPr>
          <w:rFonts w:ascii="Times New Roman" w:hAnsi="Times New Roman"/>
          <w:lang w:val="lt-LT"/>
        </w:rPr>
      </w:pPr>
    </w:p>
    <w:p w14:paraId="78FFA938" w14:textId="77777777" w:rsidR="00924FBC" w:rsidRPr="003617CA" w:rsidRDefault="00924FBC" w:rsidP="00924FBC">
      <w:pPr>
        <w:spacing w:after="0" w:line="240" w:lineRule="auto"/>
        <w:rPr>
          <w:rFonts w:ascii="Times New Roman" w:hAnsi="Times New Roman"/>
          <w:lang w:val="lt-LT"/>
        </w:rPr>
      </w:pPr>
      <w:r w:rsidRPr="003617CA">
        <w:rPr>
          <w:rFonts w:ascii="Times New Roman" w:hAnsi="Times New Roman"/>
          <w:lang w:val="lt-LT"/>
        </w:rPr>
        <w:t>1 ml tirpalo yra 250 mg testosterono undekanoato.</w:t>
      </w:r>
    </w:p>
    <w:p w14:paraId="030BBF36" w14:textId="77777777" w:rsidR="00924FBC" w:rsidRPr="003617CA" w:rsidRDefault="00924FBC" w:rsidP="00924FBC">
      <w:pPr>
        <w:spacing w:after="0" w:line="240" w:lineRule="auto"/>
        <w:rPr>
          <w:rFonts w:ascii="Times New Roman" w:hAnsi="Times New Roman"/>
          <w:highlight w:val="yellow"/>
          <w:lang w:val="lt-LT"/>
        </w:rPr>
      </w:pPr>
    </w:p>
    <w:p w14:paraId="74B32373" w14:textId="77777777" w:rsidR="00924FBC" w:rsidRPr="003617CA" w:rsidRDefault="00924FBC" w:rsidP="00924FBC">
      <w:pPr>
        <w:spacing w:after="0" w:line="240" w:lineRule="auto"/>
        <w:rPr>
          <w:rFonts w:ascii="Times New Roman" w:hAnsi="Times New Roman"/>
          <w:highlight w:val="yellow"/>
          <w:lang w:val="lt-LT"/>
        </w:rPr>
      </w:pPr>
    </w:p>
    <w:p w14:paraId="1763F2C3"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3.</w:t>
      </w:r>
      <w:r w:rsidRPr="003617CA">
        <w:rPr>
          <w:rFonts w:ascii="Times New Roman" w:hAnsi="Times New Roman"/>
          <w:b/>
          <w:lang w:val="lt-LT"/>
        </w:rPr>
        <w:tab/>
        <w:t>PAGALBINIŲ MEDŽIAGŲ SĄRAŠAS</w:t>
      </w:r>
    </w:p>
    <w:p w14:paraId="7064D052" w14:textId="77777777" w:rsidR="00924FBC" w:rsidRPr="003617CA" w:rsidRDefault="00924FBC" w:rsidP="00924FBC">
      <w:pPr>
        <w:spacing w:after="0" w:line="240" w:lineRule="auto"/>
        <w:rPr>
          <w:rFonts w:ascii="Times New Roman" w:hAnsi="Times New Roman"/>
          <w:lang w:val="lt-LT"/>
        </w:rPr>
      </w:pPr>
    </w:p>
    <w:p w14:paraId="6698BD71" w14:textId="040042B7" w:rsidR="00924FBC" w:rsidRPr="003617CA" w:rsidRDefault="00924FBC" w:rsidP="00924FBC">
      <w:pPr>
        <w:spacing w:after="0" w:line="240" w:lineRule="auto"/>
        <w:rPr>
          <w:rFonts w:ascii="Times New Roman" w:hAnsi="Times New Roman"/>
          <w:lang w:val="lt-LT"/>
        </w:rPr>
      </w:pPr>
      <w:r>
        <w:rPr>
          <w:rFonts w:ascii="Times New Roman" w:hAnsi="Times New Roman"/>
          <w:lang w:val="lt-LT"/>
        </w:rPr>
        <w:t>B</w:t>
      </w:r>
      <w:r w:rsidRPr="003617CA">
        <w:rPr>
          <w:rFonts w:ascii="Times New Roman" w:hAnsi="Times New Roman"/>
          <w:lang w:val="lt-LT"/>
        </w:rPr>
        <w:t>enzilbenzoatas, r</w:t>
      </w:r>
      <w:r w:rsidR="00B266F2">
        <w:rPr>
          <w:rFonts w:ascii="Times New Roman" w:hAnsi="Times New Roman"/>
          <w:lang w:val="lt-LT"/>
        </w:rPr>
        <w:t>afinuotas r</w:t>
      </w:r>
      <w:r w:rsidRPr="003617CA">
        <w:rPr>
          <w:rFonts w:ascii="Times New Roman" w:hAnsi="Times New Roman"/>
          <w:lang w:val="lt-LT"/>
        </w:rPr>
        <w:t>icin</w:t>
      </w:r>
      <w:r>
        <w:rPr>
          <w:rFonts w:ascii="Times New Roman" w:hAnsi="Times New Roman"/>
          <w:lang w:val="lt-LT"/>
        </w:rPr>
        <w:t>os</w:t>
      </w:r>
      <w:r w:rsidRPr="003617CA">
        <w:rPr>
          <w:rFonts w:ascii="Times New Roman" w:hAnsi="Times New Roman"/>
          <w:lang w:val="lt-LT"/>
        </w:rPr>
        <w:t xml:space="preserve"> aliejus</w:t>
      </w:r>
      <w:r>
        <w:rPr>
          <w:rFonts w:ascii="Times New Roman" w:hAnsi="Times New Roman"/>
          <w:lang w:val="lt-LT"/>
        </w:rPr>
        <w:t xml:space="preserve"> </w:t>
      </w:r>
    </w:p>
    <w:p w14:paraId="0CA8885F" w14:textId="77777777" w:rsidR="00924FBC" w:rsidRPr="003617CA" w:rsidRDefault="00924FBC" w:rsidP="00924FBC">
      <w:pPr>
        <w:spacing w:after="0" w:line="240" w:lineRule="auto"/>
        <w:rPr>
          <w:rFonts w:ascii="Times New Roman" w:hAnsi="Times New Roman"/>
          <w:lang w:val="lt-LT"/>
        </w:rPr>
      </w:pPr>
    </w:p>
    <w:p w14:paraId="388462B4" w14:textId="77777777" w:rsidR="00924FBC" w:rsidRPr="003617CA" w:rsidRDefault="00924FBC" w:rsidP="00924FBC">
      <w:pPr>
        <w:spacing w:after="0" w:line="240" w:lineRule="auto"/>
        <w:rPr>
          <w:rFonts w:ascii="Times New Roman" w:hAnsi="Times New Roman"/>
          <w:lang w:val="lt-LT"/>
        </w:rPr>
      </w:pPr>
    </w:p>
    <w:p w14:paraId="49CB6417"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4.</w:t>
      </w:r>
      <w:r w:rsidRPr="003617CA">
        <w:rPr>
          <w:rFonts w:ascii="Times New Roman" w:hAnsi="Times New Roman"/>
          <w:b/>
          <w:lang w:val="lt-LT"/>
        </w:rPr>
        <w:tab/>
        <w:t>FARMACINĖ FORMA IR KIEKIS PAKUOTĖJE</w:t>
      </w:r>
    </w:p>
    <w:p w14:paraId="1ACB91E3" w14:textId="77777777" w:rsidR="00924FBC" w:rsidRPr="003617CA" w:rsidRDefault="00924FBC" w:rsidP="00924FBC">
      <w:pPr>
        <w:spacing w:after="0" w:line="240" w:lineRule="auto"/>
        <w:rPr>
          <w:rFonts w:ascii="Times New Roman" w:hAnsi="Times New Roman"/>
          <w:lang w:val="lt-LT"/>
        </w:rPr>
      </w:pPr>
    </w:p>
    <w:p w14:paraId="0EA8688A" w14:textId="77777777" w:rsidR="00924FBC" w:rsidRPr="00A410A5" w:rsidRDefault="00924FBC" w:rsidP="00924FBC">
      <w:pPr>
        <w:spacing w:after="0" w:line="240" w:lineRule="auto"/>
        <w:rPr>
          <w:rFonts w:ascii="Times New Roman" w:hAnsi="Times New Roman" w:cs="Times New Roman"/>
          <w:lang w:val="lt-LT"/>
        </w:rPr>
      </w:pPr>
      <w:r w:rsidRPr="00A410A5">
        <w:rPr>
          <w:rFonts w:ascii="Times New Roman" w:hAnsi="Times New Roman" w:cs="Times New Roman"/>
          <w:lang w:val="lt-LT"/>
        </w:rPr>
        <w:t>Injekcinis tirpalas</w:t>
      </w:r>
    </w:p>
    <w:p w14:paraId="6DBF3D03" w14:textId="77777777" w:rsidR="00924FBC" w:rsidRPr="00A410A5" w:rsidRDefault="00924FBC" w:rsidP="00924FBC">
      <w:pPr>
        <w:spacing w:after="0" w:line="240" w:lineRule="auto"/>
        <w:rPr>
          <w:rFonts w:ascii="Times New Roman" w:hAnsi="Times New Roman" w:cs="Times New Roman"/>
          <w:lang w:val="lt-LT"/>
        </w:rPr>
      </w:pPr>
    </w:p>
    <w:p w14:paraId="5C9495D9" w14:textId="77777777" w:rsidR="00924FBC" w:rsidRDefault="00924FBC" w:rsidP="00924FBC">
      <w:pPr>
        <w:spacing w:after="0" w:line="240" w:lineRule="auto"/>
        <w:rPr>
          <w:rFonts w:ascii="Times New Roman" w:hAnsi="Times New Roman" w:cs="Times New Roman"/>
          <w:lang w:val="lt-LT"/>
        </w:rPr>
      </w:pPr>
      <w:r w:rsidRPr="00A410A5">
        <w:rPr>
          <w:rFonts w:ascii="Times New Roman" w:hAnsi="Times New Roman" w:cs="Times New Roman"/>
          <w:lang w:val="lt-LT"/>
        </w:rPr>
        <w:t>1</w:t>
      </w:r>
      <w:r>
        <w:rPr>
          <w:rFonts w:ascii="Times New Roman" w:hAnsi="Times New Roman" w:cs="Times New Roman"/>
          <w:lang w:val="lt-LT"/>
        </w:rPr>
        <w:t> </w:t>
      </w:r>
      <w:r w:rsidRPr="00A410A5">
        <w:rPr>
          <w:rFonts w:ascii="Times New Roman" w:hAnsi="Times New Roman" w:cs="Times New Roman"/>
          <w:lang w:val="lt-LT"/>
        </w:rPr>
        <w:t>×</w:t>
      </w:r>
      <w:r>
        <w:rPr>
          <w:rFonts w:ascii="Times New Roman" w:hAnsi="Times New Roman" w:cs="Times New Roman"/>
          <w:lang w:val="lt-LT"/>
        </w:rPr>
        <w:t> </w:t>
      </w:r>
      <w:r w:rsidRPr="00A410A5">
        <w:rPr>
          <w:rFonts w:ascii="Times New Roman" w:hAnsi="Times New Roman" w:cs="Times New Roman"/>
          <w:lang w:val="lt-LT"/>
        </w:rPr>
        <w:t>4 ml ampulė</w:t>
      </w:r>
    </w:p>
    <w:p w14:paraId="4B45861D" w14:textId="77777777" w:rsidR="00924FBC" w:rsidRPr="00A410A5" w:rsidRDefault="00924FBC" w:rsidP="00924FBC">
      <w:pPr>
        <w:spacing w:after="0" w:line="240" w:lineRule="auto"/>
        <w:rPr>
          <w:rFonts w:ascii="Times New Roman" w:hAnsi="Times New Roman" w:cs="Times New Roman"/>
          <w:lang w:val="lt-LT"/>
        </w:rPr>
      </w:pPr>
      <w:r w:rsidRPr="009F7E2C">
        <w:rPr>
          <w:rFonts w:ascii="Times New Roman" w:hAnsi="Times New Roman" w:cs="Times New Roman"/>
          <w:highlight w:val="lightGray"/>
          <w:lang w:val="lt-LT"/>
        </w:rPr>
        <w:t>1</w:t>
      </w:r>
      <w:r>
        <w:rPr>
          <w:rFonts w:ascii="Times New Roman" w:hAnsi="Times New Roman" w:cs="Times New Roman"/>
          <w:highlight w:val="lightGray"/>
          <w:lang w:val="lt-LT"/>
        </w:rPr>
        <w:t> </w:t>
      </w:r>
      <w:r w:rsidRPr="009F7E2C">
        <w:rPr>
          <w:rFonts w:ascii="Times New Roman" w:hAnsi="Times New Roman" w:cs="Times New Roman"/>
          <w:highlight w:val="lightGray"/>
          <w:lang w:val="lt-LT"/>
        </w:rPr>
        <w:t>×</w:t>
      </w:r>
      <w:r>
        <w:rPr>
          <w:rFonts w:ascii="Times New Roman" w:hAnsi="Times New Roman" w:cs="Times New Roman"/>
          <w:highlight w:val="lightGray"/>
          <w:lang w:val="lt-LT"/>
        </w:rPr>
        <w:t> </w:t>
      </w:r>
      <w:r w:rsidRPr="009F7E2C">
        <w:rPr>
          <w:rFonts w:ascii="Times New Roman" w:hAnsi="Times New Roman" w:cs="Times New Roman"/>
          <w:highlight w:val="lightGray"/>
          <w:lang w:val="lt-LT"/>
        </w:rPr>
        <w:t>4 ml flakonas</w:t>
      </w:r>
    </w:p>
    <w:p w14:paraId="4536F009" w14:textId="77777777" w:rsidR="00924FBC" w:rsidRPr="00A410A5" w:rsidRDefault="00924FBC" w:rsidP="00924FBC">
      <w:pPr>
        <w:spacing w:after="0" w:line="240" w:lineRule="auto"/>
        <w:rPr>
          <w:rFonts w:ascii="Times New Roman" w:hAnsi="Times New Roman" w:cs="Times New Roman"/>
          <w:lang w:val="lt-LT"/>
        </w:rPr>
      </w:pPr>
    </w:p>
    <w:p w14:paraId="67A35984" w14:textId="77777777" w:rsidR="00924FBC" w:rsidRPr="002145B8" w:rsidRDefault="00924FBC" w:rsidP="00924FBC">
      <w:pPr>
        <w:spacing w:after="0" w:line="240" w:lineRule="auto"/>
        <w:rPr>
          <w:rFonts w:ascii="Times New Roman" w:hAnsi="Times New Roman" w:cs="Times New Roman"/>
          <w:lang w:val="es-ES"/>
        </w:rPr>
      </w:pPr>
      <w:r w:rsidRPr="002145B8">
        <w:rPr>
          <w:rFonts w:ascii="Times New Roman" w:hAnsi="Times New Roman" w:cs="Times New Roman"/>
          <w:lang w:val="es-ES"/>
        </w:rPr>
        <w:t>1000 mg/4 ml</w:t>
      </w:r>
    </w:p>
    <w:p w14:paraId="00AE0B67" w14:textId="77777777" w:rsidR="00924FBC" w:rsidRPr="002145B8" w:rsidRDefault="00924FBC" w:rsidP="00924FBC">
      <w:pPr>
        <w:spacing w:after="0" w:line="240" w:lineRule="auto"/>
        <w:rPr>
          <w:rFonts w:ascii="Times New Roman" w:hAnsi="Times New Roman" w:cs="Times New Roman"/>
          <w:lang w:val="es-ES"/>
        </w:rPr>
      </w:pPr>
    </w:p>
    <w:p w14:paraId="2FF817DB" w14:textId="77777777" w:rsidR="00924FBC" w:rsidRPr="002145B8" w:rsidRDefault="00924FBC" w:rsidP="00924FBC">
      <w:pPr>
        <w:spacing w:after="0" w:line="240" w:lineRule="auto"/>
        <w:rPr>
          <w:rFonts w:ascii="Times New Roman" w:hAnsi="Times New Roman" w:cs="Times New Roman"/>
          <w:lang w:val="es-ES"/>
        </w:rPr>
      </w:pPr>
    </w:p>
    <w:p w14:paraId="5BB7F131"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5.</w:t>
      </w:r>
      <w:r w:rsidRPr="003617CA">
        <w:rPr>
          <w:rFonts w:ascii="Times New Roman" w:hAnsi="Times New Roman"/>
          <w:b/>
          <w:lang w:val="lt-LT"/>
        </w:rPr>
        <w:tab/>
        <w:t>VARTOJIMO METODAS IR BŪDAS</w:t>
      </w:r>
      <w:r>
        <w:rPr>
          <w:rFonts w:ascii="Times New Roman" w:hAnsi="Times New Roman"/>
          <w:b/>
          <w:lang w:val="lt-LT"/>
        </w:rPr>
        <w:t xml:space="preserve"> </w:t>
      </w:r>
      <w:r w:rsidRPr="00313A37">
        <w:rPr>
          <w:rFonts w:ascii="Times New Roman" w:hAnsi="Times New Roman"/>
          <w:b/>
          <w:lang w:val="lt-LT"/>
        </w:rPr>
        <w:t>(-AI)</w:t>
      </w:r>
    </w:p>
    <w:p w14:paraId="3AACD8D4" w14:textId="77777777" w:rsidR="00924FBC" w:rsidRPr="003617CA" w:rsidRDefault="00924FBC" w:rsidP="00924FBC">
      <w:pPr>
        <w:spacing w:after="0" w:line="240" w:lineRule="auto"/>
        <w:rPr>
          <w:rFonts w:ascii="Times New Roman" w:hAnsi="Times New Roman"/>
          <w:lang w:val="lt-LT"/>
        </w:rPr>
      </w:pPr>
    </w:p>
    <w:p w14:paraId="6DB4505C" w14:textId="6C86654A" w:rsidR="00924FBC" w:rsidRPr="003617CA" w:rsidRDefault="00924FBC" w:rsidP="00924FBC">
      <w:pPr>
        <w:spacing w:after="0" w:line="240" w:lineRule="auto"/>
        <w:ind w:left="567" w:hanging="567"/>
        <w:rPr>
          <w:rFonts w:ascii="Times New Roman" w:hAnsi="Times New Roman"/>
          <w:lang w:val="lt-LT"/>
        </w:rPr>
      </w:pPr>
      <w:r w:rsidRPr="003617CA">
        <w:rPr>
          <w:rFonts w:ascii="Times New Roman" w:hAnsi="Times New Roman"/>
          <w:lang w:val="lt-LT"/>
        </w:rPr>
        <w:t>Leisti į raumenis</w:t>
      </w:r>
      <w:r>
        <w:rPr>
          <w:rFonts w:ascii="Times New Roman" w:hAnsi="Times New Roman"/>
          <w:lang w:val="lt-LT"/>
        </w:rPr>
        <w:t xml:space="preserve"> </w:t>
      </w:r>
    </w:p>
    <w:p w14:paraId="0671CBE7" w14:textId="77777777" w:rsidR="00B266F2" w:rsidRDefault="00B266F2" w:rsidP="00B266F2">
      <w:pPr>
        <w:spacing w:after="0" w:line="240" w:lineRule="auto"/>
        <w:ind w:left="567" w:hanging="567"/>
        <w:rPr>
          <w:rFonts w:ascii="Times New Roman" w:hAnsi="Times New Roman"/>
          <w:lang w:val="lt-LT"/>
        </w:rPr>
      </w:pPr>
      <w:r w:rsidRPr="00940E27">
        <w:rPr>
          <w:rFonts w:ascii="Times New Roman" w:hAnsi="Times New Roman"/>
          <w:lang w:val="lt-LT"/>
        </w:rPr>
        <w:t>Prieš vartojimą perskaitykite pakuotės lapelį.</w:t>
      </w:r>
    </w:p>
    <w:p w14:paraId="397BC89E" w14:textId="77777777" w:rsidR="00924FBC" w:rsidRPr="003617CA" w:rsidRDefault="00924FBC" w:rsidP="00924FBC">
      <w:pPr>
        <w:spacing w:after="0" w:line="240" w:lineRule="auto"/>
        <w:rPr>
          <w:rFonts w:ascii="Times New Roman" w:hAnsi="Times New Roman"/>
          <w:lang w:val="lt-LT"/>
        </w:rPr>
      </w:pPr>
    </w:p>
    <w:p w14:paraId="5CCC1E27" w14:textId="77777777" w:rsidR="00924FBC" w:rsidRPr="003617CA" w:rsidRDefault="00924FBC" w:rsidP="00924FBC">
      <w:pPr>
        <w:spacing w:after="0" w:line="240" w:lineRule="auto"/>
        <w:rPr>
          <w:rFonts w:ascii="Times New Roman" w:hAnsi="Times New Roman"/>
          <w:lang w:val="lt-LT"/>
        </w:rPr>
      </w:pPr>
    </w:p>
    <w:p w14:paraId="1DADA652"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6.</w:t>
      </w:r>
      <w:r w:rsidRPr="003617CA">
        <w:rPr>
          <w:rFonts w:ascii="Times New Roman" w:hAnsi="Times New Roman"/>
          <w:b/>
          <w:lang w:val="lt-LT"/>
        </w:rPr>
        <w:tab/>
        <w:t>SPECIALUS ĮSPĖJIMAS, KAD VAISTINĮ PREPARATĄ BŪTINA LAIKYTI VAIKAMS NEPASTEBIMOJE IR NEPASIEKIAMOJE VIETOJE</w:t>
      </w:r>
    </w:p>
    <w:p w14:paraId="29D25DB3" w14:textId="77777777" w:rsidR="00924FBC" w:rsidRPr="003617CA" w:rsidRDefault="00924FBC" w:rsidP="00924FBC">
      <w:pPr>
        <w:spacing w:after="0" w:line="240" w:lineRule="auto"/>
        <w:rPr>
          <w:rFonts w:ascii="Times New Roman" w:hAnsi="Times New Roman"/>
          <w:lang w:val="lt-LT"/>
        </w:rPr>
      </w:pPr>
    </w:p>
    <w:p w14:paraId="06616191" w14:textId="77777777" w:rsidR="00924FBC" w:rsidRPr="003617CA" w:rsidRDefault="00924FBC" w:rsidP="00924FBC">
      <w:pPr>
        <w:spacing w:after="0" w:line="240" w:lineRule="auto"/>
        <w:rPr>
          <w:rFonts w:ascii="Times New Roman" w:hAnsi="Times New Roman"/>
          <w:lang w:val="lt-LT"/>
        </w:rPr>
      </w:pPr>
      <w:r w:rsidRPr="003617CA">
        <w:rPr>
          <w:rFonts w:ascii="Times New Roman" w:hAnsi="Times New Roman"/>
          <w:lang w:val="lt-LT"/>
        </w:rPr>
        <w:t>Laikyti vaikams nepastebimoje ir nepasiekiamoje vietoje.</w:t>
      </w:r>
    </w:p>
    <w:p w14:paraId="60E89A5E" w14:textId="77777777" w:rsidR="00924FBC" w:rsidRPr="003617CA" w:rsidRDefault="00924FBC" w:rsidP="00924FBC">
      <w:pPr>
        <w:spacing w:after="0" w:line="240" w:lineRule="auto"/>
        <w:rPr>
          <w:rFonts w:ascii="Times New Roman" w:hAnsi="Times New Roman"/>
          <w:lang w:val="lt-LT"/>
        </w:rPr>
      </w:pPr>
    </w:p>
    <w:p w14:paraId="5676E5CF" w14:textId="77777777" w:rsidR="00924FBC" w:rsidRPr="003617CA" w:rsidRDefault="00924FBC" w:rsidP="00924FBC">
      <w:pPr>
        <w:spacing w:after="0" w:line="240" w:lineRule="auto"/>
        <w:rPr>
          <w:rFonts w:ascii="Times New Roman" w:hAnsi="Times New Roman"/>
          <w:lang w:val="lt-LT"/>
        </w:rPr>
      </w:pPr>
    </w:p>
    <w:p w14:paraId="2A5B11FD"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7.</w:t>
      </w:r>
      <w:r w:rsidRPr="003617CA">
        <w:rPr>
          <w:rFonts w:ascii="Times New Roman" w:hAnsi="Times New Roman"/>
          <w:b/>
          <w:lang w:val="lt-LT"/>
        </w:rPr>
        <w:tab/>
        <w:t xml:space="preserve">KITAS </w:t>
      </w:r>
      <w:r w:rsidRPr="00313A37">
        <w:rPr>
          <w:rFonts w:ascii="Times New Roman" w:hAnsi="Times New Roman"/>
          <w:b/>
          <w:lang w:val="lt-LT"/>
        </w:rPr>
        <w:t xml:space="preserve">(-I) </w:t>
      </w:r>
      <w:r w:rsidRPr="003617CA">
        <w:rPr>
          <w:rFonts w:ascii="Times New Roman" w:hAnsi="Times New Roman"/>
          <w:b/>
          <w:lang w:val="lt-LT"/>
        </w:rPr>
        <w:t xml:space="preserve">SPECIALUS </w:t>
      </w:r>
      <w:r w:rsidRPr="00313A37">
        <w:rPr>
          <w:rFonts w:ascii="Times New Roman" w:hAnsi="Times New Roman"/>
          <w:b/>
          <w:lang w:val="lt-LT"/>
        </w:rPr>
        <w:t xml:space="preserve">(-ŪS) </w:t>
      </w:r>
      <w:r w:rsidRPr="003617CA">
        <w:rPr>
          <w:rFonts w:ascii="Times New Roman" w:hAnsi="Times New Roman"/>
          <w:b/>
          <w:lang w:val="lt-LT"/>
        </w:rPr>
        <w:t xml:space="preserve">ĮSPĖJIMAS </w:t>
      </w:r>
      <w:r w:rsidRPr="00313A37">
        <w:rPr>
          <w:rFonts w:ascii="Times New Roman" w:hAnsi="Times New Roman"/>
          <w:b/>
          <w:lang w:val="lt-LT"/>
        </w:rPr>
        <w:t xml:space="preserve">(-AI) </w:t>
      </w:r>
      <w:r w:rsidRPr="003617CA">
        <w:rPr>
          <w:rFonts w:ascii="Times New Roman" w:hAnsi="Times New Roman"/>
          <w:b/>
          <w:lang w:val="lt-LT"/>
        </w:rPr>
        <w:t>(JEI REIKIA)</w:t>
      </w:r>
    </w:p>
    <w:p w14:paraId="02CDDDF2" w14:textId="77777777" w:rsidR="00924FBC" w:rsidRPr="003617CA" w:rsidRDefault="00924FBC" w:rsidP="00924FBC">
      <w:pPr>
        <w:spacing w:after="0" w:line="240" w:lineRule="auto"/>
        <w:rPr>
          <w:rFonts w:ascii="Times New Roman" w:hAnsi="Times New Roman"/>
          <w:lang w:val="lt-LT"/>
        </w:rPr>
      </w:pPr>
    </w:p>
    <w:p w14:paraId="2EC847E2" w14:textId="77777777" w:rsidR="00924FBC" w:rsidRPr="003617CA" w:rsidRDefault="00924FBC" w:rsidP="00924FBC">
      <w:pPr>
        <w:spacing w:after="0" w:line="240" w:lineRule="auto"/>
        <w:rPr>
          <w:rFonts w:ascii="Times New Roman" w:hAnsi="Times New Roman"/>
          <w:lang w:val="lt-LT"/>
        </w:rPr>
      </w:pPr>
      <w:r w:rsidRPr="003617CA">
        <w:rPr>
          <w:rFonts w:ascii="Times New Roman" w:hAnsi="Times New Roman"/>
          <w:lang w:val="lt-LT"/>
        </w:rPr>
        <w:t>Tik vienkartiniam vartojimui.</w:t>
      </w:r>
    </w:p>
    <w:p w14:paraId="547A8112" w14:textId="77777777" w:rsidR="00924FBC" w:rsidRDefault="00924FBC" w:rsidP="00924FBC">
      <w:pPr>
        <w:spacing w:after="0" w:line="240" w:lineRule="auto"/>
        <w:rPr>
          <w:rFonts w:ascii="Times New Roman" w:hAnsi="Times New Roman"/>
          <w:lang w:val="lt-LT"/>
        </w:rPr>
      </w:pPr>
    </w:p>
    <w:p w14:paraId="7AB66375" w14:textId="77777777" w:rsidR="00924FBC" w:rsidRPr="003617CA" w:rsidRDefault="00924FBC" w:rsidP="00924FBC">
      <w:pPr>
        <w:spacing w:after="0" w:line="240" w:lineRule="auto"/>
        <w:rPr>
          <w:rFonts w:ascii="Times New Roman" w:hAnsi="Times New Roman"/>
          <w:lang w:val="lt-LT"/>
        </w:rPr>
      </w:pPr>
    </w:p>
    <w:p w14:paraId="42126A21"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8.</w:t>
      </w:r>
      <w:r w:rsidRPr="003617CA">
        <w:rPr>
          <w:rFonts w:ascii="Times New Roman" w:hAnsi="Times New Roman"/>
          <w:b/>
          <w:lang w:val="lt-LT"/>
        </w:rPr>
        <w:tab/>
        <w:t>TINKAMUMO LAIKAS</w:t>
      </w:r>
    </w:p>
    <w:p w14:paraId="577E39BF" w14:textId="77777777" w:rsidR="00924FBC" w:rsidRPr="003617CA" w:rsidRDefault="00924FBC" w:rsidP="00924FBC">
      <w:pPr>
        <w:spacing w:after="0" w:line="240" w:lineRule="auto"/>
        <w:rPr>
          <w:rFonts w:ascii="Times New Roman" w:hAnsi="Times New Roman"/>
          <w:lang w:val="lt-LT"/>
        </w:rPr>
      </w:pPr>
    </w:p>
    <w:p w14:paraId="207A3259" w14:textId="4AEBA214" w:rsidR="00924FBC" w:rsidRPr="00742492" w:rsidRDefault="00924FBC" w:rsidP="00924FBC">
      <w:pPr>
        <w:spacing w:after="0" w:line="240" w:lineRule="auto"/>
        <w:rPr>
          <w:rFonts w:ascii="Times New Roman" w:hAnsi="Times New Roman"/>
          <w:lang w:val="lt-LT"/>
        </w:rPr>
      </w:pPr>
      <w:r w:rsidRPr="00742492">
        <w:rPr>
          <w:rFonts w:ascii="Times New Roman" w:hAnsi="Times New Roman"/>
          <w:lang w:val="lt-LT"/>
        </w:rPr>
        <w:t>EXP</w:t>
      </w:r>
      <w:r w:rsidR="00F9285B">
        <w:rPr>
          <w:rFonts w:ascii="Times New Roman" w:hAnsi="Times New Roman"/>
          <w:lang w:val="lt-LT"/>
        </w:rPr>
        <w:t xml:space="preserve"> {mm/MMMM}</w:t>
      </w:r>
    </w:p>
    <w:p w14:paraId="0AEA51A2" w14:textId="77777777" w:rsidR="00924FBC" w:rsidRPr="003617CA" w:rsidRDefault="00924FBC" w:rsidP="00924FBC">
      <w:pPr>
        <w:spacing w:after="0" w:line="240" w:lineRule="auto"/>
        <w:rPr>
          <w:rFonts w:ascii="Times New Roman" w:hAnsi="Times New Roman"/>
          <w:lang w:val="lt-LT"/>
        </w:rPr>
      </w:pPr>
    </w:p>
    <w:p w14:paraId="5A4A6A66" w14:textId="77777777" w:rsidR="00924FBC" w:rsidRPr="003617CA" w:rsidRDefault="00924FBC" w:rsidP="00924FBC">
      <w:pPr>
        <w:spacing w:after="0" w:line="240" w:lineRule="auto"/>
        <w:rPr>
          <w:rFonts w:ascii="Times New Roman" w:hAnsi="Times New Roman"/>
          <w:lang w:val="lt-LT"/>
        </w:rPr>
      </w:pPr>
    </w:p>
    <w:p w14:paraId="73E0ADE2"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9.</w:t>
      </w:r>
      <w:r w:rsidRPr="003617CA">
        <w:rPr>
          <w:rFonts w:ascii="Times New Roman" w:hAnsi="Times New Roman"/>
          <w:b/>
          <w:lang w:val="lt-LT"/>
        </w:rPr>
        <w:tab/>
        <w:t>SPECIALIOS LAIKYMO SĄLYGOS</w:t>
      </w:r>
    </w:p>
    <w:p w14:paraId="0D7BA759" w14:textId="77777777" w:rsidR="00924FBC" w:rsidRPr="003617CA" w:rsidRDefault="00924FBC" w:rsidP="00924FBC">
      <w:pPr>
        <w:spacing w:after="0" w:line="240" w:lineRule="auto"/>
        <w:rPr>
          <w:rFonts w:ascii="Times New Roman" w:hAnsi="Times New Roman"/>
          <w:lang w:val="lt-LT"/>
        </w:rPr>
      </w:pPr>
    </w:p>
    <w:p w14:paraId="5BCFB8B4" w14:textId="77777777" w:rsidR="00924FBC" w:rsidRPr="003617CA" w:rsidRDefault="00924FBC" w:rsidP="00924FBC">
      <w:pPr>
        <w:spacing w:after="0" w:line="240" w:lineRule="auto"/>
        <w:rPr>
          <w:rFonts w:ascii="Times New Roman" w:hAnsi="Times New Roman"/>
          <w:lang w:val="lt-LT"/>
        </w:rPr>
      </w:pPr>
    </w:p>
    <w:p w14:paraId="4AEDB425"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lt-LT"/>
        </w:rPr>
      </w:pPr>
      <w:r w:rsidRPr="003617CA">
        <w:rPr>
          <w:rFonts w:ascii="Times New Roman" w:hAnsi="Times New Roman"/>
          <w:b/>
          <w:lang w:val="lt-LT"/>
        </w:rPr>
        <w:t>10.</w:t>
      </w:r>
      <w:r w:rsidRPr="003617CA">
        <w:rPr>
          <w:rFonts w:ascii="Times New Roman" w:hAnsi="Times New Roman"/>
          <w:b/>
          <w:lang w:val="lt-LT"/>
        </w:rPr>
        <w:tab/>
        <w:t>SPECIALIOS ATSARGUMO PRIEMONĖS DĖL NESUVARTOTO VAISTINIO PREPARATO AR JO ATLIEKŲ TVARKYMO (JEI REIKIA)</w:t>
      </w:r>
    </w:p>
    <w:p w14:paraId="1C24D8B8" w14:textId="77777777" w:rsidR="00924FBC" w:rsidRDefault="00924FBC" w:rsidP="00924FBC">
      <w:pPr>
        <w:spacing w:after="0" w:line="240" w:lineRule="auto"/>
        <w:rPr>
          <w:rFonts w:ascii="Times New Roman" w:hAnsi="Times New Roman"/>
          <w:lang w:val="lt-LT"/>
        </w:rPr>
      </w:pPr>
    </w:p>
    <w:p w14:paraId="15C26230" w14:textId="2F8D79D1" w:rsidR="00F9285B" w:rsidRDefault="00C20B3D" w:rsidP="00924FBC">
      <w:pPr>
        <w:spacing w:after="0" w:line="240" w:lineRule="auto"/>
        <w:rPr>
          <w:rFonts w:ascii="Times New Roman" w:hAnsi="Times New Roman"/>
          <w:lang w:val="lt-LT"/>
        </w:rPr>
      </w:pPr>
      <w:r w:rsidRPr="00C20B3D">
        <w:rPr>
          <w:rFonts w:ascii="Times New Roman" w:hAnsi="Times New Roman"/>
          <w:lang w:val="lt-LT"/>
        </w:rPr>
        <w:t>Nesuvartotą tirpalą išmeskite</w:t>
      </w:r>
      <w:r w:rsidR="00F9285B">
        <w:rPr>
          <w:rFonts w:ascii="Times New Roman" w:hAnsi="Times New Roman"/>
          <w:lang w:val="lt-LT"/>
        </w:rPr>
        <w:t>.</w:t>
      </w:r>
    </w:p>
    <w:p w14:paraId="1D031B49" w14:textId="77777777" w:rsidR="00F9285B" w:rsidRPr="003617CA" w:rsidRDefault="00F9285B" w:rsidP="00924FBC">
      <w:pPr>
        <w:spacing w:after="0" w:line="240" w:lineRule="auto"/>
        <w:rPr>
          <w:rFonts w:ascii="Times New Roman" w:hAnsi="Times New Roman"/>
          <w:lang w:val="lt-LT"/>
        </w:rPr>
      </w:pPr>
    </w:p>
    <w:p w14:paraId="4C9AC630" w14:textId="77777777" w:rsidR="00924FBC" w:rsidRPr="003617CA" w:rsidRDefault="00924FBC" w:rsidP="00924FBC">
      <w:pPr>
        <w:spacing w:after="0" w:line="240" w:lineRule="auto"/>
        <w:rPr>
          <w:rFonts w:ascii="Times New Roman" w:hAnsi="Times New Roman"/>
          <w:lang w:val="lt-LT"/>
        </w:rPr>
      </w:pPr>
    </w:p>
    <w:p w14:paraId="68B1F3E1" w14:textId="77777777" w:rsidR="00924FBC" w:rsidRPr="003617CA" w:rsidRDefault="00924FBC" w:rsidP="00924FBC">
      <w:pPr>
        <w:keepNext/>
        <w:numPr>
          <w:ilvl w:val="0"/>
          <w:numId w:val="3"/>
        </w:numPr>
        <w:pBdr>
          <w:top w:val="single" w:sz="4" w:space="1" w:color="auto"/>
          <w:left w:val="single" w:sz="4" w:space="4" w:color="auto"/>
          <w:bottom w:val="single" w:sz="4" w:space="1" w:color="auto"/>
          <w:right w:val="single" w:sz="4" w:space="4" w:color="auto"/>
        </w:pBdr>
        <w:tabs>
          <w:tab w:val="num" w:pos="540"/>
        </w:tabs>
        <w:spacing w:after="0" w:line="240" w:lineRule="auto"/>
        <w:ind w:left="567" w:hanging="567"/>
        <w:outlineLvl w:val="2"/>
        <w:rPr>
          <w:rFonts w:ascii="Times New Roman" w:hAnsi="Times New Roman"/>
          <w:b/>
          <w:lang w:val="lt-LT"/>
        </w:rPr>
      </w:pPr>
      <w:r w:rsidRPr="003617CA">
        <w:rPr>
          <w:rFonts w:ascii="Times New Roman" w:hAnsi="Times New Roman"/>
          <w:b/>
          <w:lang w:val="lt-LT"/>
        </w:rPr>
        <w:t>REGISTRUOTOJO PAVADINIMAS IR ADRESAS</w:t>
      </w:r>
    </w:p>
    <w:p w14:paraId="0DE5F3C8" w14:textId="77777777" w:rsidR="00924FBC" w:rsidRPr="003617CA" w:rsidRDefault="00924FBC" w:rsidP="00924FBC">
      <w:pPr>
        <w:spacing w:after="0" w:line="240" w:lineRule="auto"/>
        <w:rPr>
          <w:rFonts w:ascii="Times New Roman" w:hAnsi="Times New Roman"/>
          <w:lang w:val="lt-LT"/>
        </w:rPr>
      </w:pPr>
    </w:p>
    <w:p w14:paraId="7465C118" w14:textId="77777777" w:rsidR="00D82B14" w:rsidRDefault="00924FBC" w:rsidP="00924FBC">
      <w:pPr>
        <w:spacing w:after="0" w:line="240" w:lineRule="auto"/>
        <w:jc w:val="both"/>
        <w:rPr>
          <w:rFonts w:ascii="Times New Roman" w:hAnsi="Times New Roman" w:cs="Times New Roman"/>
        </w:rPr>
      </w:pPr>
      <w:r w:rsidRPr="002145B8">
        <w:rPr>
          <w:rFonts w:ascii="Times New Roman" w:hAnsi="Times New Roman"/>
        </w:rPr>
        <w:t>Orifarm Healthcare A/S</w:t>
      </w:r>
    </w:p>
    <w:p w14:paraId="6776E3EF" w14:textId="7AE8C1CA" w:rsidR="00D82B14" w:rsidRDefault="00924FBC" w:rsidP="00924FBC">
      <w:pPr>
        <w:spacing w:after="0" w:line="240" w:lineRule="auto"/>
        <w:jc w:val="both"/>
        <w:rPr>
          <w:rFonts w:ascii="Times New Roman" w:hAnsi="Times New Roman" w:cs="Times New Roman"/>
        </w:rPr>
      </w:pPr>
      <w:r w:rsidRPr="00317ED1">
        <w:rPr>
          <w:rFonts w:ascii="Times New Roman" w:hAnsi="Times New Roman" w:cs="Times New Roman"/>
        </w:rPr>
        <w:t>Energivej 15</w:t>
      </w:r>
    </w:p>
    <w:p w14:paraId="1535BA77" w14:textId="4E5F6788" w:rsidR="00D82B14" w:rsidRDefault="00924FBC" w:rsidP="00924FBC">
      <w:pPr>
        <w:spacing w:after="0" w:line="240" w:lineRule="auto"/>
        <w:jc w:val="both"/>
        <w:rPr>
          <w:rFonts w:ascii="Times New Roman" w:hAnsi="Times New Roman" w:cs="Times New Roman"/>
        </w:rPr>
      </w:pPr>
      <w:r w:rsidRPr="00317ED1">
        <w:rPr>
          <w:rFonts w:ascii="Times New Roman" w:hAnsi="Times New Roman" w:cs="Times New Roman"/>
        </w:rPr>
        <w:t>5260 Odense S</w:t>
      </w:r>
    </w:p>
    <w:p w14:paraId="49C5E87E" w14:textId="3495DF4D" w:rsidR="00924FBC" w:rsidRPr="002145B8" w:rsidRDefault="00924FBC" w:rsidP="00924FBC">
      <w:pPr>
        <w:spacing w:after="0" w:line="240" w:lineRule="auto"/>
        <w:jc w:val="both"/>
        <w:rPr>
          <w:rFonts w:ascii="Times New Roman" w:hAnsi="Times New Roman"/>
        </w:rPr>
      </w:pPr>
      <w:r>
        <w:rPr>
          <w:rFonts w:ascii="Times New Roman" w:hAnsi="Times New Roman" w:cs="Times New Roman"/>
        </w:rPr>
        <w:t>Danija</w:t>
      </w:r>
    </w:p>
    <w:p w14:paraId="48750363" w14:textId="77777777" w:rsidR="00924FBC" w:rsidRPr="003617CA" w:rsidRDefault="00924FBC" w:rsidP="00924FBC">
      <w:pPr>
        <w:spacing w:after="0" w:line="240" w:lineRule="auto"/>
        <w:rPr>
          <w:rFonts w:ascii="Times New Roman" w:hAnsi="Times New Roman"/>
        </w:rPr>
      </w:pPr>
    </w:p>
    <w:p w14:paraId="4C0FD018" w14:textId="77777777" w:rsidR="00924FBC" w:rsidRPr="003617CA" w:rsidRDefault="00924FBC" w:rsidP="00924FBC">
      <w:pPr>
        <w:spacing w:after="0" w:line="240" w:lineRule="auto"/>
        <w:rPr>
          <w:rFonts w:ascii="Times New Roman" w:hAnsi="Times New Roman"/>
        </w:rPr>
      </w:pPr>
    </w:p>
    <w:p w14:paraId="15AF0E79" w14:textId="77777777" w:rsidR="00924FBC" w:rsidRPr="003617C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rPr>
      </w:pPr>
      <w:r w:rsidRPr="003617CA">
        <w:rPr>
          <w:rFonts w:ascii="Times New Roman" w:hAnsi="Times New Roman"/>
          <w:b/>
        </w:rPr>
        <w:t>12.</w:t>
      </w:r>
      <w:r w:rsidRPr="003617CA">
        <w:rPr>
          <w:rFonts w:ascii="Times New Roman" w:hAnsi="Times New Roman"/>
          <w:b/>
        </w:rPr>
        <w:tab/>
        <w:t>REGISTRACIJOS PAŽYMĖJIMO NUMERIS</w:t>
      </w:r>
      <w:r>
        <w:rPr>
          <w:rFonts w:ascii="Times New Roman" w:hAnsi="Times New Roman"/>
          <w:b/>
        </w:rPr>
        <w:t xml:space="preserve"> (-IAI)</w:t>
      </w:r>
    </w:p>
    <w:p w14:paraId="77CB050E" w14:textId="77777777" w:rsidR="00924FBC" w:rsidRPr="003617CA" w:rsidRDefault="00924FBC" w:rsidP="00924FBC">
      <w:pPr>
        <w:spacing w:after="0" w:line="240" w:lineRule="auto"/>
        <w:rPr>
          <w:rFonts w:ascii="Times New Roman" w:hAnsi="Times New Roman"/>
        </w:rPr>
      </w:pPr>
    </w:p>
    <w:p w14:paraId="611CC7E7" w14:textId="0FCFDB03" w:rsidR="000828CB" w:rsidRDefault="000828CB" w:rsidP="000828CB">
      <w:pPr>
        <w:spacing w:after="0" w:line="240" w:lineRule="auto"/>
        <w:rPr>
          <w:rFonts w:ascii="Times New Roman" w:hAnsi="Times New Roman"/>
          <w:lang w:val="lt-LT"/>
        </w:rPr>
      </w:pPr>
      <w:r w:rsidRPr="000828CB">
        <w:rPr>
          <w:rFonts w:ascii="Times New Roman" w:hAnsi="Times New Roman"/>
          <w:lang w:val="lt-LT"/>
        </w:rPr>
        <w:t>LT/1/24/5446/001</w:t>
      </w:r>
      <w:r>
        <w:rPr>
          <w:rFonts w:ascii="Times New Roman" w:hAnsi="Times New Roman"/>
          <w:lang w:val="lt-LT"/>
        </w:rPr>
        <w:t xml:space="preserve"> </w:t>
      </w:r>
      <w:r w:rsidR="00AD09FA">
        <w:rPr>
          <w:rFonts w:ascii="Times New Roman" w:hAnsi="Times New Roman"/>
          <w:lang w:val="lt-LT"/>
        </w:rPr>
        <w:t>&lt;</w:t>
      </w:r>
      <w:r w:rsidRPr="000828CB">
        <w:rPr>
          <w:rFonts w:ascii="Times New Roman" w:hAnsi="Times New Roman"/>
          <w:shd w:val="clear" w:color="auto" w:fill="F2F2F2" w:themeFill="background1" w:themeFillShade="F2"/>
          <w:lang w:val="lt-LT"/>
        </w:rPr>
        <w:t>ampulė</w:t>
      </w:r>
      <w:r w:rsidR="00AD09FA">
        <w:rPr>
          <w:rFonts w:ascii="Times New Roman" w:hAnsi="Times New Roman"/>
          <w:shd w:val="clear" w:color="auto" w:fill="F2F2F2" w:themeFill="background1" w:themeFillShade="F2"/>
          <w:lang w:val="lt-LT"/>
        </w:rPr>
        <w:t>&gt;</w:t>
      </w:r>
    </w:p>
    <w:p w14:paraId="58DAD0A2" w14:textId="52C3E155" w:rsidR="00924FBC" w:rsidRDefault="000828CB" w:rsidP="000828CB">
      <w:pPr>
        <w:spacing w:after="0" w:line="240" w:lineRule="auto"/>
        <w:rPr>
          <w:rFonts w:ascii="Times New Roman" w:hAnsi="Times New Roman"/>
          <w:lang w:val="lt-LT"/>
        </w:rPr>
      </w:pPr>
      <w:r w:rsidRPr="000828CB">
        <w:rPr>
          <w:rFonts w:ascii="Times New Roman" w:hAnsi="Times New Roman"/>
          <w:lang w:val="lt-LT"/>
        </w:rPr>
        <w:t>LT/1/24/5446/002</w:t>
      </w:r>
      <w:r>
        <w:rPr>
          <w:rFonts w:ascii="Times New Roman" w:hAnsi="Times New Roman"/>
          <w:lang w:val="lt-LT"/>
        </w:rPr>
        <w:t xml:space="preserve"> </w:t>
      </w:r>
      <w:r w:rsidR="00AD09FA">
        <w:rPr>
          <w:rFonts w:ascii="Times New Roman" w:hAnsi="Times New Roman"/>
          <w:lang w:val="lt-LT"/>
        </w:rPr>
        <w:t>&lt;</w:t>
      </w:r>
      <w:r w:rsidRPr="000828CB">
        <w:rPr>
          <w:rFonts w:ascii="Times New Roman" w:hAnsi="Times New Roman"/>
          <w:shd w:val="clear" w:color="auto" w:fill="F2F2F2" w:themeFill="background1" w:themeFillShade="F2"/>
          <w:lang w:val="lt-LT"/>
        </w:rPr>
        <w:t>flakonas</w:t>
      </w:r>
      <w:r w:rsidR="00AD09FA">
        <w:rPr>
          <w:rFonts w:ascii="Times New Roman" w:hAnsi="Times New Roman"/>
          <w:shd w:val="clear" w:color="auto" w:fill="F2F2F2" w:themeFill="background1" w:themeFillShade="F2"/>
          <w:lang w:val="lt-LT"/>
        </w:rPr>
        <w:t>&gt;</w:t>
      </w:r>
    </w:p>
    <w:p w14:paraId="1022F00A" w14:textId="77777777" w:rsidR="000828CB" w:rsidRPr="003617CA" w:rsidRDefault="000828CB" w:rsidP="000828CB">
      <w:pPr>
        <w:spacing w:after="0" w:line="240" w:lineRule="auto"/>
        <w:rPr>
          <w:rFonts w:ascii="Times New Roman" w:hAnsi="Times New Roman"/>
        </w:rPr>
      </w:pPr>
    </w:p>
    <w:p w14:paraId="5D82B21D" w14:textId="77777777" w:rsidR="00924FBC" w:rsidRPr="003617CA" w:rsidRDefault="00924FBC" w:rsidP="00924FBC">
      <w:pPr>
        <w:spacing w:after="0" w:line="240" w:lineRule="auto"/>
        <w:rPr>
          <w:rFonts w:ascii="Times New Roman" w:hAnsi="Times New Roman"/>
        </w:rPr>
      </w:pPr>
    </w:p>
    <w:p w14:paraId="79F7E583"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2145B8">
        <w:rPr>
          <w:rFonts w:ascii="Times New Roman" w:hAnsi="Times New Roman"/>
          <w:b/>
          <w:lang w:val="fi-FI"/>
        </w:rPr>
        <w:t>13.</w:t>
      </w:r>
      <w:r w:rsidRPr="002145B8">
        <w:rPr>
          <w:rFonts w:ascii="Times New Roman" w:hAnsi="Times New Roman"/>
          <w:b/>
          <w:lang w:val="fi-FI"/>
        </w:rPr>
        <w:tab/>
        <w:t>SERIJOS NUMERIS</w:t>
      </w:r>
    </w:p>
    <w:p w14:paraId="362CD0C5" w14:textId="77777777" w:rsidR="00924FBC" w:rsidRPr="002145B8" w:rsidRDefault="00924FBC" w:rsidP="00924FBC">
      <w:pPr>
        <w:tabs>
          <w:tab w:val="left" w:pos="2790"/>
        </w:tabs>
        <w:spacing w:after="0" w:line="240" w:lineRule="auto"/>
        <w:rPr>
          <w:rFonts w:ascii="Times New Roman" w:eastAsia="Calibri" w:hAnsi="Times New Roman" w:cs="Times New Roman"/>
          <w:lang w:val="fi-FI" w:eastAsia="lt-LT"/>
        </w:rPr>
      </w:pPr>
    </w:p>
    <w:p w14:paraId="7051EAE8" w14:textId="77777777" w:rsidR="00924FBC" w:rsidRPr="002145B8" w:rsidRDefault="00924FBC" w:rsidP="00924FBC">
      <w:pPr>
        <w:spacing w:after="0" w:line="240" w:lineRule="auto"/>
        <w:rPr>
          <w:rFonts w:ascii="Times New Roman" w:eastAsia="Calibri" w:hAnsi="Times New Roman" w:cs="Times New Roman"/>
          <w:lang w:val="fi-FI" w:eastAsia="lt-LT"/>
        </w:rPr>
      </w:pPr>
      <w:r w:rsidRPr="002145B8">
        <w:rPr>
          <w:rFonts w:ascii="Times New Roman" w:eastAsia="Calibri" w:hAnsi="Times New Roman" w:cs="Times New Roman"/>
          <w:lang w:val="fi-FI" w:eastAsia="lt-LT"/>
        </w:rPr>
        <w:t>Lot</w:t>
      </w:r>
    </w:p>
    <w:p w14:paraId="11ADC237" w14:textId="77777777" w:rsidR="00924FBC" w:rsidRPr="002145B8" w:rsidRDefault="00924FBC" w:rsidP="00924FBC">
      <w:pPr>
        <w:spacing w:after="0" w:line="240" w:lineRule="auto"/>
        <w:rPr>
          <w:rFonts w:ascii="Times New Roman" w:hAnsi="Times New Roman"/>
          <w:lang w:val="fi-FI"/>
        </w:rPr>
      </w:pPr>
    </w:p>
    <w:p w14:paraId="52007C3D" w14:textId="77777777" w:rsidR="00924FBC" w:rsidRPr="002145B8" w:rsidRDefault="00924FBC" w:rsidP="00924FBC">
      <w:pPr>
        <w:spacing w:after="0" w:line="240" w:lineRule="auto"/>
        <w:rPr>
          <w:rFonts w:ascii="Times New Roman" w:hAnsi="Times New Roman"/>
          <w:lang w:val="fi-FI"/>
        </w:rPr>
      </w:pPr>
    </w:p>
    <w:p w14:paraId="77AB1C34"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2145B8">
        <w:rPr>
          <w:rFonts w:ascii="Times New Roman" w:hAnsi="Times New Roman"/>
          <w:b/>
          <w:lang w:val="fi-FI"/>
        </w:rPr>
        <w:t>14.</w:t>
      </w:r>
      <w:r w:rsidRPr="002145B8">
        <w:rPr>
          <w:rFonts w:ascii="Times New Roman" w:hAnsi="Times New Roman"/>
          <w:b/>
          <w:lang w:val="fi-FI"/>
        </w:rPr>
        <w:tab/>
        <w:t>PARDAVIMO (IŠDAVIMO) TVARKA</w:t>
      </w:r>
    </w:p>
    <w:p w14:paraId="7A65F43E" w14:textId="77777777" w:rsidR="00924FBC" w:rsidRPr="002145B8" w:rsidRDefault="00924FBC" w:rsidP="00924FBC">
      <w:pPr>
        <w:spacing w:after="0" w:line="240" w:lineRule="auto"/>
        <w:rPr>
          <w:rFonts w:ascii="Times New Roman" w:hAnsi="Times New Roman"/>
          <w:lang w:val="fi-FI"/>
        </w:rPr>
      </w:pPr>
    </w:p>
    <w:p w14:paraId="3457EA62" w14:textId="77777777" w:rsidR="00924FBC" w:rsidRPr="002145B8" w:rsidRDefault="00924FBC" w:rsidP="00924FBC">
      <w:pPr>
        <w:spacing w:after="0" w:line="240" w:lineRule="auto"/>
        <w:rPr>
          <w:rFonts w:ascii="Times New Roman" w:hAnsi="Times New Roman"/>
          <w:lang w:val="es-ES"/>
        </w:rPr>
      </w:pPr>
      <w:r w:rsidRPr="002145B8">
        <w:rPr>
          <w:rFonts w:ascii="Times New Roman" w:hAnsi="Times New Roman"/>
          <w:lang w:val="es-ES"/>
        </w:rPr>
        <w:t xml:space="preserve">Receptinis </w:t>
      </w:r>
      <w:r w:rsidRPr="002145B8">
        <w:rPr>
          <w:rFonts w:ascii="Times New Roman" w:eastAsia="Calibri" w:hAnsi="Times New Roman" w:cs="Times New Roman"/>
          <w:lang w:val="es-ES" w:eastAsia="lt-LT"/>
        </w:rPr>
        <w:t>vaistas</w:t>
      </w:r>
    </w:p>
    <w:p w14:paraId="2BC76ED2" w14:textId="77777777" w:rsidR="00924FBC" w:rsidRPr="002145B8" w:rsidRDefault="00924FBC" w:rsidP="00924FBC">
      <w:pPr>
        <w:spacing w:after="0" w:line="240" w:lineRule="auto"/>
        <w:rPr>
          <w:rFonts w:ascii="Times New Roman" w:hAnsi="Times New Roman"/>
          <w:lang w:val="es-ES"/>
        </w:rPr>
      </w:pPr>
    </w:p>
    <w:p w14:paraId="1CF33121" w14:textId="77777777" w:rsidR="00924FBC" w:rsidRPr="002145B8" w:rsidRDefault="00924FBC" w:rsidP="00924FBC">
      <w:pPr>
        <w:spacing w:after="0" w:line="240" w:lineRule="auto"/>
        <w:rPr>
          <w:rFonts w:ascii="Times New Roman" w:hAnsi="Times New Roman"/>
          <w:lang w:val="es-ES"/>
        </w:rPr>
      </w:pPr>
    </w:p>
    <w:p w14:paraId="38B0735D"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es-ES"/>
        </w:rPr>
      </w:pPr>
      <w:r w:rsidRPr="002145B8">
        <w:rPr>
          <w:rFonts w:ascii="Times New Roman" w:hAnsi="Times New Roman"/>
          <w:b/>
          <w:lang w:val="es-ES"/>
        </w:rPr>
        <w:t>15.</w:t>
      </w:r>
      <w:r w:rsidRPr="002145B8">
        <w:rPr>
          <w:rFonts w:ascii="Times New Roman" w:hAnsi="Times New Roman"/>
          <w:b/>
          <w:lang w:val="es-ES"/>
        </w:rPr>
        <w:tab/>
        <w:t>VARTOJIMO INSTRUKCIJA</w:t>
      </w:r>
    </w:p>
    <w:p w14:paraId="551F2A41" w14:textId="77777777" w:rsidR="00F9285B" w:rsidRDefault="00F9285B" w:rsidP="00924FBC">
      <w:pPr>
        <w:tabs>
          <w:tab w:val="left" w:pos="2360"/>
        </w:tabs>
        <w:spacing w:after="0" w:line="240" w:lineRule="auto"/>
        <w:rPr>
          <w:rFonts w:ascii="Times New Roman" w:hAnsi="Times New Roman"/>
          <w:lang w:val="es-ES"/>
        </w:rPr>
      </w:pPr>
    </w:p>
    <w:p w14:paraId="3ECAB0E5" w14:textId="77777777" w:rsidR="00F9285B" w:rsidRDefault="00F9285B" w:rsidP="00924FBC">
      <w:pPr>
        <w:tabs>
          <w:tab w:val="left" w:pos="2360"/>
        </w:tabs>
        <w:spacing w:after="0" w:line="240" w:lineRule="auto"/>
        <w:rPr>
          <w:rFonts w:ascii="Times New Roman" w:hAnsi="Times New Roman"/>
          <w:lang w:val="es-ES"/>
        </w:rPr>
      </w:pPr>
      <w:r w:rsidRPr="00F9285B">
        <w:rPr>
          <w:rFonts w:ascii="Times New Roman" w:hAnsi="Times New Roman"/>
          <w:lang w:val="es-ES"/>
        </w:rPr>
        <w:t>Tik vienkartiniam vartojimui.</w:t>
      </w:r>
    </w:p>
    <w:p w14:paraId="64468F59" w14:textId="24D29C80" w:rsidR="00924FBC" w:rsidRPr="002145B8" w:rsidRDefault="00924FBC" w:rsidP="00924FBC">
      <w:pPr>
        <w:tabs>
          <w:tab w:val="left" w:pos="2360"/>
        </w:tabs>
        <w:spacing w:after="0" w:line="240" w:lineRule="auto"/>
        <w:rPr>
          <w:rFonts w:ascii="Times New Roman" w:hAnsi="Times New Roman"/>
          <w:lang w:val="es-ES"/>
        </w:rPr>
      </w:pPr>
      <w:r w:rsidRPr="002145B8">
        <w:rPr>
          <w:rFonts w:ascii="Times New Roman" w:hAnsi="Times New Roman"/>
          <w:lang w:val="es-ES"/>
        </w:rPr>
        <w:tab/>
      </w:r>
    </w:p>
    <w:p w14:paraId="01F63E00" w14:textId="77777777" w:rsidR="00924FBC" w:rsidRPr="002145B8" w:rsidRDefault="00924FBC" w:rsidP="00924FBC">
      <w:pPr>
        <w:spacing w:after="0" w:line="240" w:lineRule="auto"/>
        <w:rPr>
          <w:rFonts w:ascii="Times New Roman" w:hAnsi="Times New Roman"/>
          <w:lang w:val="es-ES"/>
        </w:rPr>
      </w:pPr>
    </w:p>
    <w:p w14:paraId="5EB5325B"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es-ES"/>
        </w:rPr>
      </w:pPr>
      <w:r w:rsidRPr="002145B8">
        <w:rPr>
          <w:rFonts w:ascii="Times New Roman" w:hAnsi="Times New Roman"/>
          <w:b/>
          <w:lang w:val="es-ES"/>
        </w:rPr>
        <w:t>16.</w:t>
      </w:r>
      <w:r w:rsidRPr="002145B8">
        <w:rPr>
          <w:rFonts w:ascii="Times New Roman" w:hAnsi="Times New Roman"/>
          <w:b/>
          <w:lang w:val="es-ES"/>
        </w:rPr>
        <w:tab/>
        <w:t>INFORMACIJA BRAILIO RAŠTU</w:t>
      </w:r>
    </w:p>
    <w:p w14:paraId="6859BB47" w14:textId="77777777" w:rsidR="00924FBC" w:rsidRDefault="00924FBC" w:rsidP="00924FBC">
      <w:pPr>
        <w:spacing w:after="0" w:line="240" w:lineRule="auto"/>
        <w:rPr>
          <w:rFonts w:ascii="Times New Roman" w:hAnsi="Times New Roman"/>
          <w:lang w:val="es-ES"/>
        </w:rPr>
      </w:pPr>
    </w:p>
    <w:p w14:paraId="040D85F3" w14:textId="0642C529" w:rsidR="00C20B3D" w:rsidRPr="0054355B" w:rsidRDefault="00C20B3D" w:rsidP="00924FBC">
      <w:pPr>
        <w:spacing w:after="0" w:line="240" w:lineRule="auto"/>
        <w:rPr>
          <w:rFonts w:ascii="Times New Roman" w:hAnsi="Times New Roman"/>
          <w:lang w:val="es-ES" w:eastAsia="lt-LT"/>
        </w:rPr>
      </w:pPr>
      <w:r w:rsidRPr="0054355B">
        <w:rPr>
          <w:rFonts w:ascii="Times New Roman" w:hAnsi="Times New Roman"/>
          <w:highlight w:val="lightGray"/>
          <w:lang w:val="es-ES" w:eastAsia="lt-LT"/>
        </w:rPr>
        <w:t>Priimtas pagrindimas informacijos Brailio raštu nepateikti.</w:t>
      </w:r>
    </w:p>
    <w:p w14:paraId="32433B30" w14:textId="77777777" w:rsidR="00C20B3D" w:rsidRPr="002145B8" w:rsidRDefault="00C20B3D" w:rsidP="00924FBC">
      <w:pPr>
        <w:spacing w:after="0" w:line="240" w:lineRule="auto"/>
        <w:rPr>
          <w:rFonts w:ascii="Times New Roman" w:hAnsi="Times New Roman"/>
          <w:lang w:val="es-ES"/>
        </w:rPr>
      </w:pPr>
    </w:p>
    <w:p w14:paraId="55728B0D" w14:textId="77777777" w:rsidR="00924FBC" w:rsidRPr="002145B8" w:rsidRDefault="00924FBC" w:rsidP="00924FBC">
      <w:pPr>
        <w:spacing w:after="0" w:line="240" w:lineRule="auto"/>
        <w:rPr>
          <w:rFonts w:ascii="Times New Roman" w:hAnsi="Times New Roman"/>
          <w:noProof/>
          <w:snapToGrid w:val="0"/>
          <w:szCs w:val="24"/>
          <w:lang w:val="es-ES"/>
        </w:rPr>
      </w:pPr>
    </w:p>
    <w:p w14:paraId="264D6005" w14:textId="77777777" w:rsidR="00924FBC" w:rsidRPr="003617CA" w:rsidRDefault="00924FBC" w:rsidP="00924FBC">
      <w:pPr>
        <w:keepNext/>
        <w:numPr>
          <w:ilvl w:val="1"/>
          <w:numId w:val="1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hAnsi="Times New Roman"/>
          <w:i/>
          <w:lang w:eastAsia="lt-LT"/>
        </w:rPr>
      </w:pPr>
      <w:r w:rsidRPr="003617CA">
        <w:rPr>
          <w:rFonts w:ascii="Times New Roman" w:hAnsi="Times New Roman"/>
          <w:b/>
          <w:lang w:eastAsia="lt-LT"/>
        </w:rPr>
        <w:t>UNIKALUS IDENTIFIKATORIUS – 2D BRŪKŠNINIS KODAS</w:t>
      </w:r>
    </w:p>
    <w:p w14:paraId="016961AF" w14:textId="77777777" w:rsidR="00924FBC" w:rsidRPr="003617CA" w:rsidRDefault="00924FBC" w:rsidP="00924FBC">
      <w:pPr>
        <w:overflowPunct w:val="0"/>
        <w:autoSpaceDE w:val="0"/>
        <w:autoSpaceDN w:val="0"/>
        <w:adjustRightInd w:val="0"/>
        <w:spacing w:after="0" w:line="240" w:lineRule="auto"/>
        <w:rPr>
          <w:rFonts w:ascii="Times New Roman" w:hAnsi="Times New Roman"/>
          <w:lang w:eastAsia="lt-LT"/>
        </w:rPr>
      </w:pPr>
    </w:p>
    <w:p w14:paraId="42D51D16" w14:textId="77777777" w:rsidR="00924FBC" w:rsidRPr="00FA660A" w:rsidRDefault="00924FBC" w:rsidP="00924FBC">
      <w:pPr>
        <w:overflowPunct w:val="0"/>
        <w:autoSpaceDE w:val="0"/>
        <w:autoSpaceDN w:val="0"/>
        <w:adjustRightInd w:val="0"/>
        <w:spacing w:after="0" w:line="240" w:lineRule="auto"/>
        <w:rPr>
          <w:rFonts w:ascii="Times New Roman" w:hAnsi="Times New Roman"/>
          <w:shd w:val="clear" w:color="auto" w:fill="CCCCCC"/>
          <w:lang w:val="pl-PL" w:eastAsia="lt-LT"/>
        </w:rPr>
      </w:pPr>
      <w:r w:rsidRPr="00FA660A">
        <w:rPr>
          <w:rFonts w:ascii="Times New Roman" w:hAnsi="Times New Roman"/>
          <w:highlight w:val="lightGray"/>
          <w:lang w:val="pl-PL" w:eastAsia="lt-LT"/>
        </w:rPr>
        <w:t>2D brūkšninis kodas su nurodytu unikaliu identifikatoriumi.</w:t>
      </w:r>
    </w:p>
    <w:p w14:paraId="04C9BCC6" w14:textId="77777777" w:rsidR="00924FBC" w:rsidRPr="00FA660A" w:rsidRDefault="00924FBC" w:rsidP="00924FBC">
      <w:pPr>
        <w:overflowPunct w:val="0"/>
        <w:autoSpaceDE w:val="0"/>
        <w:autoSpaceDN w:val="0"/>
        <w:adjustRightInd w:val="0"/>
        <w:spacing w:after="0" w:line="240" w:lineRule="auto"/>
        <w:rPr>
          <w:rFonts w:ascii="Times New Roman" w:hAnsi="Times New Roman"/>
          <w:shd w:val="clear" w:color="auto" w:fill="CCCCCC"/>
          <w:lang w:val="pl-PL" w:eastAsia="lt-LT"/>
        </w:rPr>
      </w:pPr>
    </w:p>
    <w:p w14:paraId="4A5BA676" w14:textId="77777777" w:rsidR="00924FBC" w:rsidRPr="00FA660A" w:rsidRDefault="00924FBC" w:rsidP="00924FBC">
      <w:pPr>
        <w:overflowPunct w:val="0"/>
        <w:autoSpaceDE w:val="0"/>
        <w:autoSpaceDN w:val="0"/>
        <w:adjustRightInd w:val="0"/>
        <w:spacing w:after="0" w:line="240" w:lineRule="auto"/>
        <w:rPr>
          <w:rFonts w:ascii="Times New Roman" w:hAnsi="Times New Roman"/>
          <w:lang w:val="pl-PL" w:eastAsia="lt-LT"/>
        </w:rPr>
      </w:pPr>
    </w:p>
    <w:p w14:paraId="390DCEFD" w14:textId="77777777" w:rsidR="00924FBC" w:rsidRPr="003617CA" w:rsidRDefault="00924FBC" w:rsidP="0054355B">
      <w:pPr>
        <w:keepNext/>
        <w:keepLines/>
        <w:numPr>
          <w:ilvl w:val="1"/>
          <w:numId w:val="1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67"/>
        <w:outlineLvl w:val="0"/>
        <w:rPr>
          <w:rFonts w:ascii="Times New Roman" w:hAnsi="Times New Roman"/>
          <w:i/>
          <w:lang w:eastAsia="lt-LT"/>
        </w:rPr>
      </w:pPr>
      <w:r w:rsidRPr="003617CA">
        <w:rPr>
          <w:rFonts w:ascii="Times New Roman" w:hAnsi="Times New Roman"/>
          <w:b/>
          <w:lang w:eastAsia="lt-LT"/>
        </w:rPr>
        <w:lastRenderedPageBreak/>
        <w:t>UNIKALUS IDENTIFIKATORIUS – ŽMONĖMS SUPRANTAMI DUOMENYS</w:t>
      </w:r>
    </w:p>
    <w:p w14:paraId="61CA9CBF" w14:textId="77777777" w:rsidR="00924FBC" w:rsidRPr="003617CA" w:rsidRDefault="00924FBC" w:rsidP="0054355B">
      <w:pPr>
        <w:keepNext/>
        <w:keepLines/>
        <w:overflowPunct w:val="0"/>
        <w:autoSpaceDE w:val="0"/>
        <w:autoSpaceDN w:val="0"/>
        <w:adjustRightInd w:val="0"/>
        <w:spacing w:after="0" w:line="240" w:lineRule="auto"/>
        <w:rPr>
          <w:rFonts w:ascii="Times New Roman" w:hAnsi="Times New Roman"/>
          <w:lang w:eastAsia="lt-LT"/>
        </w:rPr>
      </w:pPr>
    </w:p>
    <w:p w14:paraId="34EC2740" w14:textId="77777777" w:rsidR="00924FBC" w:rsidRPr="003617CA" w:rsidRDefault="00924FBC" w:rsidP="00924FBC">
      <w:pPr>
        <w:spacing w:after="0" w:line="240" w:lineRule="auto"/>
        <w:rPr>
          <w:rFonts w:ascii="Times New Roman" w:hAnsi="Times New Roman"/>
          <w:noProof/>
          <w:snapToGrid w:val="0"/>
          <w:szCs w:val="24"/>
        </w:rPr>
      </w:pPr>
      <w:r w:rsidRPr="003617CA">
        <w:rPr>
          <w:rFonts w:ascii="Times New Roman" w:hAnsi="Times New Roman"/>
          <w:noProof/>
          <w:snapToGrid w:val="0"/>
          <w:szCs w:val="24"/>
        </w:rPr>
        <w:t>PC</w:t>
      </w:r>
      <w:r>
        <w:rPr>
          <w:rFonts w:ascii="Times New Roman" w:hAnsi="Times New Roman"/>
          <w:noProof/>
          <w:snapToGrid w:val="0"/>
          <w:szCs w:val="24"/>
        </w:rPr>
        <w:t xml:space="preserve"> </w:t>
      </w:r>
      <w:r w:rsidRPr="00882208">
        <w:rPr>
          <w:rFonts w:ascii="Times New Roman" w:hAnsi="Times New Roman"/>
          <w:noProof/>
          <w:snapToGrid w:val="0"/>
          <w:szCs w:val="24"/>
        </w:rPr>
        <w:t>{numeris}</w:t>
      </w:r>
    </w:p>
    <w:p w14:paraId="62AA9040" w14:textId="77777777" w:rsidR="00924FBC" w:rsidRPr="003617CA" w:rsidRDefault="00924FBC" w:rsidP="00924FBC">
      <w:pPr>
        <w:spacing w:after="0" w:line="240" w:lineRule="auto"/>
        <w:rPr>
          <w:rFonts w:ascii="Times New Roman" w:hAnsi="Times New Roman"/>
          <w:noProof/>
          <w:snapToGrid w:val="0"/>
          <w:szCs w:val="24"/>
        </w:rPr>
      </w:pPr>
      <w:r w:rsidRPr="003617CA">
        <w:rPr>
          <w:rFonts w:ascii="Times New Roman" w:hAnsi="Times New Roman"/>
          <w:noProof/>
          <w:snapToGrid w:val="0"/>
          <w:szCs w:val="24"/>
        </w:rPr>
        <w:t>SN</w:t>
      </w:r>
      <w:r>
        <w:rPr>
          <w:rFonts w:ascii="Times New Roman" w:hAnsi="Times New Roman"/>
          <w:noProof/>
          <w:snapToGrid w:val="0"/>
          <w:szCs w:val="24"/>
        </w:rPr>
        <w:t xml:space="preserve"> </w:t>
      </w:r>
      <w:r w:rsidRPr="00882208">
        <w:rPr>
          <w:rFonts w:ascii="Times New Roman" w:hAnsi="Times New Roman"/>
          <w:noProof/>
          <w:snapToGrid w:val="0"/>
          <w:szCs w:val="24"/>
        </w:rPr>
        <w:t>{numeris}</w:t>
      </w:r>
    </w:p>
    <w:p w14:paraId="446CC476" w14:textId="77777777" w:rsidR="00924FBC" w:rsidRPr="003617CA" w:rsidRDefault="00924FBC" w:rsidP="00924FBC">
      <w:pPr>
        <w:spacing w:after="0" w:line="240" w:lineRule="auto"/>
        <w:rPr>
          <w:rFonts w:ascii="Times New Roman" w:hAnsi="Times New Roman"/>
          <w:noProof/>
          <w:snapToGrid w:val="0"/>
          <w:szCs w:val="24"/>
        </w:rPr>
      </w:pPr>
      <w:r w:rsidRPr="005A0649">
        <w:rPr>
          <w:rFonts w:ascii="Times New Roman" w:hAnsi="Times New Roman"/>
          <w:noProof/>
          <w:snapToGrid w:val="0"/>
          <w:szCs w:val="24"/>
          <w:highlight w:val="lightGray"/>
        </w:rPr>
        <w:t>NN {numeris}</w:t>
      </w:r>
    </w:p>
    <w:p w14:paraId="1BB9BB36" w14:textId="77777777" w:rsidR="00924FBC" w:rsidRPr="003617CA" w:rsidRDefault="00924FBC" w:rsidP="00924FBC">
      <w:pPr>
        <w:spacing w:after="0" w:line="240" w:lineRule="auto"/>
        <w:rPr>
          <w:rFonts w:ascii="Times New Roman" w:hAnsi="Times New Roman"/>
          <w:noProof/>
          <w:snapToGrid w:val="0"/>
          <w:szCs w:val="24"/>
        </w:rPr>
      </w:pPr>
    </w:p>
    <w:p w14:paraId="3F4FC003" w14:textId="77777777" w:rsidR="00924FBC" w:rsidRPr="003617CA" w:rsidRDefault="00924FBC" w:rsidP="00924FBC">
      <w:pPr>
        <w:rPr>
          <w:rFonts w:ascii="Times New Roman" w:hAnsi="Times New Roman" w:cs="Times New Roman"/>
          <w:lang w:eastAsia="x-none"/>
        </w:rPr>
      </w:pPr>
      <w:r w:rsidRPr="003617CA">
        <w:rPr>
          <w:rFonts w:ascii="Times New Roman" w:hAnsi="Times New Roman" w:cs="Times New Roman"/>
          <w:lang w:eastAsia="x-none"/>
        </w:rPr>
        <w:br w:type="page"/>
      </w:r>
    </w:p>
    <w:p w14:paraId="7186122C" w14:textId="77777777" w:rsidR="00924FBC" w:rsidRPr="0054355B" w:rsidRDefault="00924FBC" w:rsidP="00924FBC">
      <w:pPr>
        <w:keepNext/>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1"/>
        <w:rPr>
          <w:rFonts w:ascii="Times New Roman" w:hAnsi="Times New Roman"/>
          <w:b/>
          <w:lang w:val="pt-PT"/>
        </w:rPr>
      </w:pPr>
      <w:r w:rsidRPr="0054355B">
        <w:rPr>
          <w:rFonts w:ascii="Times New Roman" w:hAnsi="Times New Roman"/>
          <w:b/>
          <w:lang w:val="pt-PT"/>
        </w:rPr>
        <w:lastRenderedPageBreak/>
        <w:t>MINIMALI INFORMACIJA ANT MAŽŲ VIDINIŲ PAKUOČIŲ</w:t>
      </w:r>
    </w:p>
    <w:p w14:paraId="3F740F15" w14:textId="77777777" w:rsidR="00924FBC" w:rsidRPr="0054355B" w:rsidRDefault="00924FBC" w:rsidP="00924F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pt-PT"/>
        </w:rPr>
      </w:pPr>
    </w:p>
    <w:p w14:paraId="62735E16" w14:textId="77777777" w:rsidR="00924FBC" w:rsidRPr="002145B8" w:rsidRDefault="00924FBC" w:rsidP="00924F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s-ES"/>
        </w:rPr>
      </w:pPr>
      <w:r w:rsidRPr="002145B8">
        <w:rPr>
          <w:rFonts w:ascii="Times New Roman" w:hAnsi="Times New Roman"/>
          <w:b/>
          <w:lang w:val="es-ES"/>
        </w:rPr>
        <w:t>FLAKONAS arba AMPULĖS</w:t>
      </w:r>
    </w:p>
    <w:p w14:paraId="7EED5A70" w14:textId="77777777" w:rsidR="00924FBC" w:rsidRPr="002145B8" w:rsidRDefault="00924FBC" w:rsidP="00924FBC">
      <w:pPr>
        <w:spacing w:after="0" w:line="240" w:lineRule="auto"/>
        <w:rPr>
          <w:rFonts w:ascii="Times New Roman" w:hAnsi="Times New Roman"/>
          <w:lang w:val="es-ES"/>
        </w:rPr>
      </w:pPr>
    </w:p>
    <w:p w14:paraId="72B382D4" w14:textId="77777777" w:rsidR="00924FBC" w:rsidRPr="002145B8" w:rsidRDefault="00924FBC" w:rsidP="00924FBC">
      <w:pPr>
        <w:spacing w:after="0" w:line="240" w:lineRule="auto"/>
        <w:rPr>
          <w:rFonts w:ascii="Times New Roman" w:hAnsi="Times New Roman"/>
          <w:lang w:val="es-ES"/>
        </w:rPr>
      </w:pPr>
    </w:p>
    <w:p w14:paraId="6BAF00DD" w14:textId="77777777" w:rsidR="00924FBC" w:rsidRPr="002145B8"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es-ES"/>
        </w:rPr>
      </w:pPr>
      <w:r w:rsidRPr="002145B8">
        <w:rPr>
          <w:rFonts w:ascii="Times New Roman" w:hAnsi="Times New Roman"/>
          <w:b/>
          <w:lang w:val="es-ES"/>
        </w:rPr>
        <w:t>1.</w:t>
      </w:r>
      <w:r w:rsidRPr="002145B8">
        <w:rPr>
          <w:rFonts w:ascii="Times New Roman" w:hAnsi="Times New Roman"/>
          <w:b/>
          <w:lang w:val="es-ES"/>
        </w:rPr>
        <w:tab/>
        <w:t>VAISTINIO PREPARATO PAVADINIMAS IR VARTOJIMO BŪDAS</w:t>
      </w:r>
      <w:r>
        <w:rPr>
          <w:rFonts w:ascii="Times New Roman" w:hAnsi="Times New Roman"/>
          <w:b/>
          <w:lang w:val="es-ES"/>
        </w:rPr>
        <w:t xml:space="preserve"> (-AI)</w:t>
      </w:r>
    </w:p>
    <w:p w14:paraId="33C1163F" w14:textId="77777777" w:rsidR="00924FBC" w:rsidRPr="002145B8" w:rsidRDefault="00924FBC" w:rsidP="00924FBC">
      <w:pPr>
        <w:spacing w:after="0" w:line="240" w:lineRule="auto"/>
        <w:rPr>
          <w:rFonts w:ascii="Times New Roman" w:hAnsi="Times New Roman"/>
          <w:lang w:val="es-ES"/>
        </w:rPr>
      </w:pPr>
    </w:p>
    <w:p w14:paraId="117F4163" w14:textId="7C3A9D47" w:rsidR="00924FBC" w:rsidRPr="002145B8" w:rsidRDefault="008771C5" w:rsidP="00924FBC">
      <w:pPr>
        <w:spacing w:after="0" w:line="240" w:lineRule="auto"/>
        <w:ind w:left="567" w:hanging="567"/>
        <w:rPr>
          <w:rFonts w:ascii="Times New Roman" w:hAnsi="Times New Roman"/>
          <w:lang w:val="es-ES"/>
        </w:rPr>
      </w:pPr>
      <w:r>
        <w:rPr>
          <w:rFonts w:ascii="Times New Roman" w:hAnsi="Times New Roman"/>
          <w:lang w:val="es-ES"/>
        </w:rPr>
        <w:t>Testosterone undecanoate Orifarm</w:t>
      </w:r>
      <w:r w:rsidR="00924FBC" w:rsidRPr="002145B8">
        <w:rPr>
          <w:rFonts w:ascii="Times New Roman" w:hAnsi="Times New Roman"/>
          <w:lang w:val="es-ES"/>
        </w:rPr>
        <w:t xml:space="preserve"> 1000 mg/4 ml injekci</w:t>
      </w:r>
      <w:r w:rsidR="00924FBC">
        <w:rPr>
          <w:rFonts w:ascii="Times New Roman" w:hAnsi="Times New Roman"/>
          <w:lang w:val="es-ES"/>
        </w:rPr>
        <w:t>nis tirpalas</w:t>
      </w:r>
    </w:p>
    <w:p w14:paraId="59FC25EA" w14:textId="77777777" w:rsidR="00924FBC" w:rsidRPr="003617CA" w:rsidRDefault="00924FBC" w:rsidP="00924FBC">
      <w:pPr>
        <w:spacing w:after="0" w:line="240" w:lineRule="auto"/>
        <w:rPr>
          <w:rFonts w:ascii="Times New Roman" w:hAnsi="Times New Roman"/>
          <w:lang w:val="lt-LT"/>
        </w:rPr>
      </w:pPr>
      <w:r w:rsidRPr="005A0649">
        <w:rPr>
          <w:rFonts w:ascii="Times New Roman" w:hAnsi="Times New Roman"/>
          <w:i/>
          <w:iCs/>
          <w:lang w:val="lt-LT"/>
        </w:rPr>
        <w:t>testosteroni undecanoas</w:t>
      </w:r>
    </w:p>
    <w:p w14:paraId="39476FA1" w14:textId="77777777" w:rsidR="00924FBC" w:rsidRPr="00FA660A" w:rsidRDefault="00924FBC" w:rsidP="00924FBC">
      <w:pPr>
        <w:spacing w:after="0" w:line="240" w:lineRule="auto"/>
        <w:rPr>
          <w:rFonts w:ascii="Times New Roman" w:hAnsi="Times New Roman"/>
          <w:lang w:val="fi-FI"/>
        </w:rPr>
      </w:pPr>
      <w:r w:rsidRPr="00FA660A">
        <w:rPr>
          <w:rFonts w:ascii="Times New Roman" w:hAnsi="Times New Roman"/>
          <w:lang w:val="fi-FI"/>
        </w:rPr>
        <w:t>i.m.</w:t>
      </w:r>
    </w:p>
    <w:p w14:paraId="0492435E" w14:textId="77777777" w:rsidR="00924FBC" w:rsidRPr="00FA660A" w:rsidRDefault="00924FBC" w:rsidP="00924FBC">
      <w:pPr>
        <w:spacing w:after="0" w:line="240" w:lineRule="auto"/>
        <w:rPr>
          <w:rFonts w:ascii="Times New Roman" w:hAnsi="Times New Roman"/>
          <w:lang w:val="fi-FI"/>
        </w:rPr>
      </w:pPr>
    </w:p>
    <w:p w14:paraId="7A2F1262" w14:textId="77777777" w:rsidR="00924FBC" w:rsidRPr="00FA660A" w:rsidRDefault="00924FBC" w:rsidP="00924FBC">
      <w:pPr>
        <w:spacing w:after="0" w:line="240" w:lineRule="auto"/>
        <w:rPr>
          <w:rFonts w:ascii="Times New Roman" w:hAnsi="Times New Roman"/>
          <w:lang w:val="fi-FI"/>
        </w:rPr>
      </w:pPr>
    </w:p>
    <w:p w14:paraId="7AE1445E" w14:textId="77777777" w:rsidR="00924FBC" w:rsidRPr="00742492"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42492">
        <w:rPr>
          <w:rFonts w:ascii="Times New Roman" w:hAnsi="Times New Roman"/>
          <w:b/>
          <w:lang w:val="fi-FI"/>
        </w:rPr>
        <w:t>2.</w:t>
      </w:r>
      <w:r w:rsidRPr="00742492">
        <w:rPr>
          <w:rFonts w:ascii="Times New Roman" w:hAnsi="Times New Roman"/>
          <w:b/>
          <w:lang w:val="fi-FI"/>
        </w:rPr>
        <w:tab/>
        <w:t>VARTOJIMO METODAS</w:t>
      </w:r>
    </w:p>
    <w:p w14:paraId="2F08B346" w14:textId="77777777" w:rsidR="00924FBC" w:rsidRDefault="00924FBC" w:rsidP="00924FBC">
      <w:pPr>
        <w:spacing w:after="0" w:line="240" w:lineRule="auto"/>
        <w:rPr>
          <w:rFonts w:ascii="Times New Roman" w:hAnsi="Times New Roman"/>
          <w:lang w:val="fi-FI"/>
        </w:rPr>
      </w:pPr>
    </w:p>
    <w:p w14:paraId="6FB6514B" w14:textId="44DE6648" w:rsidR="00C20B3D" w:rsidRDefault="00C20B3D" w:rsidP="00924FBC">
      <w:pPr>
        <w:spacing w:after="0" w:line="240" w:lineRule="auto"/>
        <w:rPr>
          <w:rFonts w:ascii="Times New Roman" w:hAnsi="Times New Roman"/>
          <w:lang w:val="fi-FI"/>
        </w:rPr>
      </w:pPr>
      <w:r w:rsidRPr="00C20B3D">
        <w:rPr>
          <w:rFonts w:ascii="Times New Roman" w:hAnsi="Times New Roman"/>
          <w:lang w:val="fi-FI"/>
        </w:rPr>
        <w:t>Leisti į raumenis</w:t>
      </w:r>
    </w:p>
    <w:p w14:paraId="6AF2612C" w14:textId="77777777" w:rsidR="00C20B3D" w:rsidRPr="00742492" w:rsidRDefault="00C20B3D" w:rsidP="00924FBC">
      <w:pPr>
        <w:spacing w:after="0" w:line="240" w:lineRule="auto"/>
        <w:rPr>
          <w:rFonts w:ascii="Times New Roman" w:hAnsi="Times New Roman"/>
          <w:lang w:val="fi-FI"/>
        </w:rPr>
      </w:pPr>
    </w:p>
    <w:p w14:paraId="7BD25845" w14:textId="77777777" w:rsidR="00924FBC" w:rsidRPr="00742492" w:rsidRDefault="00924FBC" w:rsidP="00924FBC">
      <w:pPr>
        <w:spacing w:after="0" w:line="240" w:lineRule="auto"/>
        <w:rPr>
          <w:rFonts w:ascii="Times New Roman" w:hAnsi="Times New Roman"/>
          <w:lang w:val="fi-FI"/>
        </w:rPr>
      </w:pPr>
    </w:p>
    <w:p w14:paraId="4F915915" w14:textId="77777777" w:rsidR="00924FBC" w:rsidRPr="00742492"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42492">
        <w:rPr>
          <w:rFonts w:ascii="Times New Roman" w:hAnsi="Times New Roman"/>
          <w:b/>
          <w:lang w:val="fi-FI"/>
        </w:rPr>
        <w:t>3.</w:t>
      </w:r>
      <w:r w:rsidRPr="00742492">
        <w:rPr>
          <w:rFonts w:ascii="Times New Roman" w:hAnsi="Times New Roman"/>
          <w:b/>
          <w:lang w:val="fi-FI"/>
        </w:rPr>
        <w:tab/>
        <w:t>TINKAMUMO LAIKAS</w:t>
      </w:r>
    </w:p>
    <w:p w14:paraId="16136AF3" w14:textId="77777777" w:rsidR="00924FBC" w:rsidRPr="00742492" w:rsidRDefault="00924FBC" w:rsidP="00924FBC">
      <w:pPr>
        <w:spacing w:after="0" w:line="240" w:lineRule="auto"/>
        <w:rPr>
          <w:rFonts w:ascii="Times New Roman" w:hAnsi="Times New Roman"/>
          <w:lang w:val="fi-FI"/>
        </w:rPr>
      </w:pPr>
    </w:p>
    <w:p w14:paraId="01FAAA79" w14:textId="2A7CE729" w:rsidR="00924FBC" w:rsidRPr="0054355B" w:rsidRDefault="00924FBC" w:rsidP="00924FBC">
      <w:pPr>
        <w:spacing w:after="0" w:line="240" w:lineRule="auto"/>
        <w:rPr>
          <w:rFonts w:ascii="Times New Roman" w:hAnsi="Times New Roman"/>
          <w:lang w:val="pt-PT"/>
        </w:rPr>
      </w:pPr>
      <w:r w:rsidRPr="0054355B">
        <w:rPr>
          <w:rFonts w:ascii="Times New Roman" w:hAnsi="Times New Roman"/>
          <w:lang w:val="pt-PT"/>
        </w:rPr>
        <w:t>EXP</w:t>
      </w:r>
      <w:r w:rsidR="00C20B3D" w:rsidRPr="0054355B">
        <w:rPr>
          <w:rFonts w:ascii="Times New Roman" w:hAnsi="Times New Roman"/>
          <w:lang w:val="pt-PT"/>
        </w:rPr>
        <w:t xml:space="preserve"> </w:t>
      </w:r>
      <w:r w:rsidR="00F9285B">
        <w:rPr>
          <w:rFonts w:ascii="Times New Roman" w:hAnsi="Times New Roman"/>
          <w:lang w:val="lt-LT"/>
        </w:rPr>
        <w:t>{mm/MMMM}</w:t>
      </w:r>
    </w:p>
    <w:p w14:paraId="086A8E4C" w14:textId="77777777" w:rsidR="00924FBC" w:rsidRPr="0054355B" w:rsidRDefault="00924FBC" w:rsidP="00924FBC">
      <w:pPr>
        <w:spacing w:after="0" w:line="240" w:lineRule="auto"/>
        <w:rPr>
          <w:rFonts w:ascii="Times New Roman" w:hAnsi="Times New Roman"/>
          <w:lang w:val="pt-PT"/>
        </w:rPr>
      </w:pPr>
    </w:p>
    <w:p w14:paraId="7AE19EC6" w14:textId="77777777" w:rsidR="00924FBC" w:rsidRPr="0054355B" w:rsidRDefault="00924FBC" w:rsidP="00924FBC">
      <w:pPr>
        <w:spacing w:after="0" w:line="240" w:lineRule="auto"/>
        <w:rPr>
          <w:rFonts w:ascii="Times New Roman" w:hAnsi="Times New Roman"/>
          <w:lang w:val="pt-PT"/>
        </w:rPr>
      </w:pPr>
    </w:p>
    <w:p w14:paraId="3C95065C" w14:textId="77777777" w:rsidR="00924FBC" w:rsidRPr="00FA660A"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FA660A">
        <w:rPr>
          <w:rFonts w:ascii="Times New Roman" w:hAnsi="Times New Roman"/>
          <w:b/>
          <w:lang w:val="fi-FI"/>
        </w:rPr>
        <w:t>4.</w:t>
      </w:r>
      <w:r w:rsidRPr="00FA660A">
        <w:rPr>
          <w:rFonts w:ascii="Times New Roman" w:hAnsi="Times New Roman"/>
          <w:b/>
          <w:lang w:val="fi-FI"/>
        </w:rPr>
        <w:tab/>
        <w:t>SERIJOS NUMERIS</w:t>
      </w:r>
    </w:p>
    <w:p w14:paraId="3C21CC77" w14:textId="77777777" w:rsidR="00924FBC" w:rsidRPr="00FA660A" w:rsidRDefault="00924FBC" w:rsidP="00924FBC">
      <w:pPr>
        <w:spacing w:after="0" w:line="240" w:lineRule="auto"/>
        <w:rPr>
          <w:rFonts w:ascii="Times New Roman" w:hAnsi="Times New Roman"/>
          <w:lang w:val="fi-FI"/>
        </w:rPr>
      </w:pPr>
    </w:p>
    <w:p w14:paraId="77ADD149" w14:textId="77777777" w:rsidR="00924FBC" w:rsidRPr="00FA660A" w:rsidRDefault="00924FBC" w:rsidP="00924FBC">
      <w:pPr>
        <w:spacing w:after="0" w:line="240" w:lineRule="auto"/>
        <w:rPr>
          <w:rFonts w:ascii="Times New Roman" w:hAnsi="Times New Roman"/>
          <w:lang w:val="fi-FI"/>
        </w:rPr>
      </w:pPr>
      <w:r w:rsidRPr="00FA660A">
        <w:rPr>
          <w:rFonts w:ascii="Times New Roman" w:hAnsi="Times New Roman"/>
          <w:lang w:val="fi-FI"/>
        </w:rPr>
        <w:t>Lot</w:t>
      </w:r>
    </w:p>
    <w:p w14:paraId="6242D87A" w14:textId="77777777" w:rsidR="00924FBC" w:rsidRPr="00FA660A" w:rsidRDefault="00924FBC" w:rsidP="00924FBC">
      <w:pPr>
        <w:spacing w:after="0" w:line="240" w:lineRule="auto"/>
        <w:rPr>
          <w:rFonts w:ascii="Times New Roman" w:hAnsi="Times New Roman"/>
          <w:lang w:val="fi-FI"/>
        </w:rPr>
      </w:pPr>
    </w:p>
    <w:p w14:paraId="39779D02" w14:textId="77777777" w:rsidR="00924FBC" w:rsidRPr="00FA660A" w:rsidRDefault="00924FBC" w:rsidP="00924FBC">
      <w:pPr>
        <w:spacing w:after="0" w:line="240" w:lineRule="auto"/>
        <w:rPr>
          <w:rFonts w:ascii="Times New Roman" w:hAnsi="Times New Roman"/>
          <w:lang w:val="fi-FI"/>
        </w:rPr>
      </w:pPr>
    </w:p>
    <w:p w14:paraId="3CCF23A7" w14:textId="77777777" w:rsidR="00924FBC" w:rsidRPr="00742492"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42492">
        <w:rPr>
          <w:rFonts w:ascii="Times New Roman" w:hAnsi="Times New Roman"/>
          <w:b/>
          <w:lang w:val="fi-FI"/>
        </w:rPr>
        <w:t>5.</w:t>
      </w:r>
      <w:r w:rsidRPr="00742492">
        <w:rPr>
          <w:rFonts w:ascii="Times New Roman" w:hAnsi="Times New Roman"/>
          <w:b/>
          <w:lang w:val="fi-FI"/>
        </w:rPr>
        <w:tab/>
        <w:t>KIEKIS (MASĖ, TŪRIS ARBA VIENETAI)</w:t>
      </w:r>
    </w:p>
    <w:p w14:paraId="719793E8" w14:textId="77777777" w:rsidR="00924FBC" w:rsidRPr="00742492" w:rsidRDefault="00924FBC" w:rsidP="00924FBC">
      <w:pPr>
        <w:spacing w:after="0" w:line="240" w:lineRule="auto"/>
        <w:rPr>
          <w:rFonts w:ascii="Times New Roman" w:hAnsi="Times New Roman"/>
          <w:lang w:val="fi-FI"/>
        </w:rPr>
      </w:pPr>
    </w:p>
    <w:p w14:paraId="5F122E1B" w14:textId="3CEBF757" w:rsidR="00924FBC" w:rsidRPr="00742492" w:rsidRDefault="00924FBC" w:rsidP="00924FBC">
      <w:pPr>
        <w:spacing w:after="0" w:line="240" w:lineRule="auto"/>
        <w:rPr>
          <w:rFonts w:ascii="Times New Roman" w:hAnsi="Times New Roman"/>
          <w:lang w:val="fi-FI"/>
        </w:rPr>
      </w:pPr>
      <w:r w:rsidRPr="00742492">
        <w:rPr>
          <w:rFonts w:ascii="Times New Roman" w:hAnsi="Times New Roman"/>
          <w:lang w:val="fi-FI"/>
        </w:rPr>
        <w:t>4 ml</w:t>
      </w:r>
      <w:r w:rsidR="00C20B3D">
        <w:rPr>
          <w:rFonts w:ascii="Times New Roman" w:hAnsi="Times New Roman"/>
          <w:lang w:val="fi-FI"/>
        </w:rPr>
        <w:t xml:space="preserve"> </w:t>
      </w:r>
      <w:r w:rsidR="00C20B3D" w:rsidRPr="00C20B3D">
        <w:rPr>
          <w:rFonts w:ascii="Times New Roman" w:hAnsi="Times New Roman"/>
          <w:lang w:val="fi-FI"/>
        </w:rPr>
        <w:t>(1000</w:t>
      </w:r>
      <w:r w:rsidR="00C20B3D">
        <w:rPr>
          <w:rFonts w:ascii="Times New Roman" w:hAnsi="Times New Roman"/>
          <w:lang w:val="fi-FI"/>
        </w:rPr>
        <w:t> </w:t>
      </w:r>
      <w:r w:rsidR="00C20B3D" w:rsidRPr="00C20B3D">
        <w:rPr>
          <w:rFonts w:ascii="Times New Roman" w:hAnsi="Times New Roman"/>
          <w:lang w:val="fi-FI"/>
        </w:rPr>
        <w:t>mg/4</w:t>
      </w:r>
      <w:r w:rsidR="00C20B3D">
        <w:rPr>
          <w:rFonts w:ascii="Times New Roman" w:hAnsi="Times New Roman"/>
          <w:lang w:val="fi-FI"/>
        </w:rPr>
        <w:t> </w:t>
      </w:r>
      <w:r w:rsidR="00C20B3D" w:rsidRPr="00C20B3D">
        <w:rPr>
          <w:rFonts w:ascii="Times New Roman" w:hAnsi="Times New Roman"/>
          <w:lang w:val="fi-FI"/>
        </w:rPr>
        <w:t>ml)</w:t>
      </w:r>
    </w:p>
    <w:p w14:paraId="577FA157" w14:textId="77777777" w:rsidR="00924FBC" w:rsidRPr="00742492" w:rsidRDefault="00924FBC" w:rsidP="00924FBC">
      <w:pPr>
        <w:spacing w:after="0" w:line="240" w:lineRule="auto"/>
        <w:rPr>
          <w:rFonts w:ascii="Times New Roman" w:hAnsi="Times New Roman"/>
          <w:lang w:val="fi-FI"/>
        </w:rPr>
      </w:pPr>
    </w:p>
    <w:p w14:paraId="565D7726" w14:textId="77777777" w:rsidR="00924FBC" w:rsidRPr="00742492" w:rsidRDefault="00924FBC" w:rsidP="00924FBC">
      <w:pPr>
        <w:spacing w:after="0" w:line="240" w:lineRule="auto"/>
        <w:rPr>
          <w:rFonts w:ascii="Times New Roman" w:hAnsi="Times New Roman"/>
          <w:lang w:val="fi-FI"/>
        </w:rPr>
      </w:pPr>
    </w:p>
    <w:p w14:paraId="5AB0BFE6" w14:textId="77777777" w:rsidR="00924FBC" w:rsidRPr="00742492" w:rsidRDefault="00924FBC" w:rsidP="00924FBC">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lang w:val="fi-FI"/>
        </w:rPr>
      </w:pPr>
      <w:r w:rsidRPr="00742492">
        <w:rPr>
          <w:rFonts w:ascii="Times New Roman" w:hAnsi="Times New Roman"/>
          <w:b/>
          <w:lang w:val="fi-FI"/>
        </w:rPr>
        <w:t>6.</w:t>
      </w:r>
      <w:r w:rsidRPr="00742492">
        <w:rPr>
          <w:rFonts w:ascii="Times New Roman" w:hAnsi="Times New Roman"/>
          <w:b/>
          <w:lang w:val="fi-FI"/>
        </w:rPr>
        <w:tab/>
        <w:t>KITA</w:t>
      </w:r>
    </w:p>
    <w:p w14:paraId="49BEC541" w14:textId="77777777" w:rsidR="00924FBC" w:rsidRPr="00742492" w:rsidRDefault="00924FBC" w:rsidP="00924FBC">
      <w:pPr>
        <w:spacing w:after="0" w:line="240" w:lineRule="auto"/>
        <w:rPr>
          <w:rFonts w:ascii="Times New Roman" w:hAnsi="Times New Roman"/>
          <w:lang w:val="fi-FI"/>
        </w:rPr>
      </w:pPr>
    </w:p>
    <w:p w14:paraId="0CB5F71E" w14:textId="2F1C9C16" w:rsidR="00924FBC" w:rsidRDefault="00924FBC">
      <w:pPr>
        <w:spacing w:after="160" w:line="259" w:lineRule="auto"/>
        <w:rPr>
          <w:rFonts w:ascii="Times New Roman" w:eastAsia="Times New Roman" w:hAnsi="Times New Roman" w:cs="Times New Roman"/>
          <w:b/>
          <w:snapToGrid w:val="0"/>
          <w:lang w:val="lt-LT"/>
        </w:rPr>
      </w:pPr>
      <w:r>
        <w:rPr>
          <w:rFonts w:ascii="Times New Roman" w:eastAsia="Times New Roman" w:hAnsi="Times New Roman" w:cs="Times New Roman"/>
          <w:b/>
          <w:snapToGrid w:val="0"/>
          <w:lang w:val="lt-LT"/>
        </w:rPr>
        <w:br w:type="page"/>
      </w:r>
    </w:p>
    <w:p w14:paraId="012B13A5"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6C9D4069"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67BCE112"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54136EB1"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088A5F82"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3F7EC496"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7D487778"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601C33A6"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34F6474A"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6719AF82"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5F6EEEF5"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3DD219F3"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403A5D2A"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1A14DE97"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2DAC0187"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3AC35423"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727F901D"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22C89ABA"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04E4A485"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528838B7"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4EF49960" w14:textId="77777777" w:rsidR="00924FBC" w:rsidRPr="00924FBC" w:rsidRDefault="00924FBC" w:rsidP="00924FBC">
      <w:pPr>
        <w:widowControl w:val="0"/>
        <w:spacing w:after="0" w:line="240" w:lineRule="auto"/>
        <w:ind w:left="567" w:hanging="567"/>
        <w:jc w:val="center"/>
        <w:rPr>
          <w:rFonts w:ascii="Times New Roman" w:eastAsia="Times New Roman" w:hAnsi="Times New Roman" w:cs="Times New Roman"/>
          <w:b/>
          <w:caps/>
          <w:lang w:val="lt-LT"/>
        </w:rPr>
      </w:pPr>
    </w:p>
    <w:p w14:paraId="18ACCA00" w14:textId="77777777" w:rsidR="00924FBC" w:rsidRPr="00924FBC" w:rsidRDefault="00924FBC" w:rsidP="00924FBC">
      <w:pPr>
        <w:widowControl w:val="0"/>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924FBC">
        <w:rPr>
          <w:rFonts w:ascii="Times New Roman" w:eastAsia="Times New Roman" w:hAnsi="Times New Roman" w:cs="Times New Roman"/>
          <w:b/>
          <w:lang w:val="lt-LT"/>
        </w:rPr>
        <w:t>B. PAKUOTĖS LAPELIS</w:t>
      </w:r>
    </w:p>
    <w:p w14:paraId="779CCF6E" w14:textId="37CE1879" w:rsidR="00924FBC" w:rsidRPr="00924FBC" w:rsidRDefault="00924FBC" w:rsidP="00924FBC">
      <w:pPr>
        <w:tabs>
          <w:tab w:val="left" w:pos="1701"/>
        </w:tabs>
        <w:spacing w:after="0" w:line="240" w:lineRule="auto"/>
        <w:ind w:left="1701" w:right="567" w:hanging="567"/>
        <w:rPr>
          <w:rFonts w:ascii="Times New Roman" w:eastAsia="Times New Roman" w:hAnsi="Times New Roman" w:cs="Times New Roman"/>
          <w:b/>
          <w:snapToGrid w:val="0"/>
          <w:lang w:val="lt-LT"/>
        </w:rPr>
      </w:pPr>
      <w:r w:rsidRPr="00924FBC">
        <w:rPr>
          <w:rFonts w:ascii="Times New Roman" w:eastAsia="Times New Roman" w:hAnsi="Times New Roman" w:cs="Times New Roman"/>
          <w:b/>
          <w:lang w:val="lt-LT"/>
        </w:rPr>
        <w:br w:type="page"/>
      </w:r>
    </w:p>
    <w:p w14:paraId="7D451021" w14:textId="77777777" w:rsidR="008D0A59" w:rsidRPr="008D0A59" w:rsidRDefault="008D0A59" w:rsidP="008D0A59">
      <w:pPr>
        <w:spacing w:after="0" w:line="240" w:lineRule="auto"/>
        <w:jc w:val="center"/>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Pakuotės lapelis: informacija vartotojui</w:t>
      </w:r>
    </w:p>
    <w:p w14:paraId="5D88AC76" w14:textId="77777777" w:rsidR="008D0A59" w:rsidRPr="008D0A59" w:rsidRDefault="008D0A59" w:rsidP="008D0A59">
      <w:pPr>
        <w:spacing w:after="0" w:line="240" w:lineRule="auto"/>
        <w:rPr>
          <w:rFonts w:ascii="Times New Roman" w:eastAsia="Calibri" w:hAnsi="Times New Roman" w:cs="Times New Roman"/>
          <w:lang w:val="lt-LT"/>
        </w:rPr>
      </w:pPr>
    </w:p>
    <w:p w14:paraId="5F4D090D" w14:textId="496DAED9" w:rsidR="008D0A59" w:rsidRPr="008D0A59" w:rsidRDefault="008771C5" w:rsidP="008D0A59">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1000 mg/4 ml injekcinis tirpalas</w:t>
      </w:r>
    </w:p>
    <w:p w14:paraId="29611DED" w14:textId="1243FD7D" w:rsidR="008D0A59" w:rsidRPr="008D0A59" w:rsidRDefault="00807F08" w:rsidP="008D0A59">
      <w:pPr>
        <w:spacing w:after="0" w:line="240" w:lineRule="auto"/>
        <w:jc w:val="center"/>
        <w:rPr>
          <w:rFonts w:ascii="Times New Roman" w:eastAsia="Calibri" w:hAnsi="Times New Roman" w:cs="Times New Roman"/>
          <w:lang w:val="lt-LT"/>
        </w:rPr>
      </w:pPr>
      <w:r w:rsidRPr="00807F08">
        <w:rPr>
          <w:rFonts w:ascii="Times New Roman" w:eastAsia="Calibri" w:hAnsi="Times New Roman" w:cs="Times New Roman"/>
          <w:lang w:val="lt-LT"/>
        </w:rPr>
        <w:t>testosterono undekanoatas</w:t>
      </w:r>
      <w:r w:rsidRPr="00807F08">
        <w:rPr>
          <w:rFonts w:ascii="Times New Roman" w:eastAsia="Calibri" w:hAnsi="Times New Roman" w:cs="Times New Roman"/>
          <w:i/>
          <w:iCs/>
          <w:lang w:val="lt-LT"/>
        </w:rPr>
        <w:t xml:space="preserve"> </w:t>
      </w:r>
      <w:r>
        <w:rPr>
          <w:rFonts w:ascii="Times New Roman" w:eastAsia="Calibri" w:hAnsi="Times New Roman" w:cs="Times New Roman"/>
          <w:i/>
          <w:iCs/>
          <w:lang w:val="lt-LT"/>
        </w:rPr>
        <w:t>(</w:t>
      </w:r>
      <w:r w:rsidR="008D0A59" w:rsidRPr="008D0A59">
        <w:rPr>
          <w:rFonts w:ascii="Times New Roman" w:eastAsia="Calibri" w:hAnsi="Times New Roman" w:cs="Times New Roman"/>
          <w:i/>
          <w:iCs/>
          <w:lang w:val="lt-LT"/>
        </w:rPr>
        <w:t>testosteroni undecanoas</w:t>
      </w:r>
      <w:r>
        <w:rPr>
          <w:rFonts w:ascii="Times New Roman" w:eastAsia="Calibri" w:hAnsi="Times New Roman" w:cs="Times New Roman"/>
          <w:i/>
          <w:iCs/>
          <w:lang w:val="lt-LT"/>
        </w:rPr>
        <w:t>)</w:t>
      </w:r>
    </w:p>
    <w:p w14:paraId="0DC5DDA6" w14:textId="77777777" w:rsidR="008D0A59" w:rsidRPr="008D0A59" w:rsidRDefault="008D0A59" w:rsidP="008D0A59">
      <w:pPr>
        <w:spacing w:after="0" w:line="240" w:lineRule="auto"/>
        <w:rPr>
          <w:rFonts w:ascii="Times New Roman" w:eastAsia="Calibri" w:hAnsi="Times New Roman" w:cs="Times New Roman"/>
          <w:lang w:val="lt-LT"/>
        </w:rPr>
      </w:pPr>
    </w:p>
    <w:p w14:paraId="7AD4E6E4" w14:textId="6E0842E6"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Atidžiai perskaitykite visą šį lapelį, prieš pradėdami vartoti vaistą, nes jame pateikiama Jums svarbi informacija.</w:t>
      </w:r>
    </w:p>
    <w:p w14:paraId="54AAC4DE"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Neišmeskite šio lapelio, nes vėl gali prireikti jį perskaityti.</w:t>
      </w:r>
    </w:p>
    <w:p w14:paraId="364F6538"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kiltų daugiau klausimų, kreipkitės į gydytoją.</w:t>
      </w:r>
    </w:p>
    <w:p w14:paraId="1EEAF6C1"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370902AF"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pasireiškė šalutinis poveikis (net jeigu jis šiame lapelyje nenurodytas), kreipkitės į gydytoją. Žr. 4 skyrių.</w:t>
      </w:r>
    </w:p>
    <w:p w14:paraId="6FB8D2BB" w14:textId="77777777" w:rsidR="008D0A59" w:rsidRPr="008D0A59" w:rsidRDefault="008D0A59" w:rsidP="008D0A59">
      <w:pPr>
        <w:spacing w:after="0" w:line="240" w:lineRule="auto"/>
        <w:rPr>
          <w:rFonts w:ascii="Times New Roman" w:eastAsia="Calibri" w:hAnsi="Times New Roman" w:cs="Times New Roman"/>
          <w:lang w:val="lt-LT"/>
        </w:rPr>
      </w:pPr>
    </w:p>
    <w:p w14:paraId="20794400"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Apie ką rašoma šiame lapelyje?</w:t>
      </w:r>
    </w:p>
    <w:p w14:paraId="67327569" w14:textId="77777777" w:rsidR="008D0A59" w:rsidRPr="008D0A59" w:rsidRDefault="008D0A59" w:rsidP="008D0A59">
      <w:pPr>
        <w:spacing w:after="0" w:line="240" w:lineRule="auto"/>
        <w:rPr>
          <w:rFonts w:ascii="Times New Roman" w:eastAsia="Calibri" w:hAnsi="Times New Roman" w:cs="Times New Roman"/>
          <w:b/>
          <w:lang w:val="lt-LT"/>
        </w:rPr>
      </w:pPr>
    </w:p>
    <w:p w14:paraId="15CF2CF1" w14:textId="0FD99F8A"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1.</w:t>
      </w:r>
      <w:r w:rsidRPr="008D0A59">
        <w:rPr>
          <w:rFonts w:ascii="Times New Roman" w:eastAsia="Calibri" w:hAnsi="Times New Roman" w:cs="Times New Roman"/>
          <w:lang w:val="lt-LT"/>
        </w:rPr>
        <w:tab/>
        <w:t xml:space="preserve">Kas yra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ir kam jis vartojamas</w:t>
      </w:r>
    </w:p>
    <w:p w14:paraId="47FBCD53" w14:textId="2ACA2968"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2.</w:t>
      </w:r>
      <w:r w:rsidRPr="008D0A59">
        <w:rPr>
          <w:rFonts w:ascii="Times New Roman" w:eastAsia="Calibri" w:hAnsi="Times New Roman" w:cs="Times New Roman"/>
          <w:lang w:val="lt-LT"/>
        </w:rPr>
        <w:tab/>
        <w:t xml:space="preserve">Kas žinotina prieš vartojant </w:t>
      </w:r>
      <w:r w:rsidR="008771C5">
        <w:rPr>
          <w:rFonts w:ascii="Times New Roman" w:eastAsia="Calibri" w:hAnsi="Times New Roman" w:cs="Times New Roman"/>
          <w:lang w:val="lt-LT"/>
        </w:rPr>
        <w:t>Testosterone undecanoate Orifarm</w:t>
      </w:r>
    </w:p>
    <w:p w14:paraId="2200D6B3" w14:textId="28A33E12"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3.</w:t>
      </w:r>
      <w:r w:rsidRPr="008D0A59">
        <w:rPr>
          <w:rFonts w:ascii="Times New Roman" w:eastAsia="Calibri" w:hAnsi="Times New Roman" w:cs="Times New Roman"/>
          <w:lang w:val="lt-LT"/>
        </w:rPr>
        <w:tab/>
        <w:t xml:space="preserve">Kaip vartoti </w:t>
      </w:r>
      <w:r w:rsidR="008771C5">
        <w:rPr>
          <w:rFonts w:ascii="Times New Roman" w:eastAsia="Calibri" w:hAnsi="Times New Roman" w:cs="Times New Roman"/>
          <w:lang w:val="lt-LT"/>
        </w:rPr>
        <w:t>Testosterone undecanoate Orifarm</w:t>
      </w:r>
    </w:p>
    <w:p w14:paraId="153959EF"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4.</w:t>
      </w:r>
      <w:r w:rsidRPr="008D0A59">
        <w:rPr>
          <w:rFonts w:ascii="Times New Roman" w:eastAsia="Calibri" w:hAnsi="Times New Roman" w:cs="Times New Roman"/>
          <w:lang w:val="lt-LT"/>
        </w:rPr>
        <w:tab/>
        <w:t>Galimas šalutinis poveikis</w:t>
      </w:r>
    </w:p>
    <w:p w14:paraId="543BF58C" w14:textId="1990F05D"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5.</w:t>
      </w:r>
      <w:r w:rsidRPr="008D0A59">
        <w:rPr>
          <w:rFonts w:ascii="Times New Roman" w:eastAsia="Calibri" w:hAnsi="Times New Roman" w:cs="Times New Roman"/>
          <w:lang w:val="lt-LT"/>
        </w:rPr>
        <w:tab/>
        <w:t xml:space="preserve">Kaip laikyti </w:t>
      </w:r>
      <w:r w:rsidR="008771C5">
        <w:rPr>
          <w:rFonts w:ascii="Times New Roman" w:eastAsia="Calibri" w:hAnsi="Times New Roman" w:cs="Times New Roman"/>
          <w:lang w:val="lt-LT"/>
        </w:rPr>
        <w:t>Testosterone undecanoate Orifarm</w:t>
      </w:r>
    </w:p>
    <w:p w14:paraId="1B47DFE4"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6.</w:t>
      </w:r>
      <w:r w:rsidRPr="008D0A59">
        <w:rPr>
          <w:rFonts w:ascii="Times New Roman" w:eastAsia="Calibri" w:hAnsi="Times New Roman" w:cs="Times New Roman"/>
          <w:lang w:val="lt-LT"/>
        </w:rPr>
        <w:tab/>
        <w:t>Pakuotės turinys ir kita informacija</w:t>
      </w:r>
    </w:p>
    <w:p w14:paraId="2F64F41D" w14:textId="77777777" w:rsidR="008D0A59" w:rsidRPr="008D0A59" w:rsidRDefault="008D0A59" w:rsidP="008D0A59">
      <w:pPr>
        <w:spacing w:after="0" w:line="240" w:lineRule="auto"/>
        <w:rPr>
          <w:rFonts w:ascii="Times New Roman" w:eastAsia="Calibri" w:hAnsi="Times New Roman" w:cs="Times New Roman"/>
          <w:lang w:val="lt-LT"/>
        </w:rPr>
      </w:pPr>
    </w:p>
    <w:p w14:paraId="4EF5BE8C" w14:textId="77777777" w:rsidR="008D0A59" w:rsidRPr="008D0A59" w:rsidRDefault="008D0A59" w:rsidP="008D0A59">
      <w:pPr>
        <w:spacing w:after="0" w:line="240" w:lineRule="auto"/>
        <w:rPr>
          <w:rFonts w:ascii="Times New Roman" w:eastAsia="Calibri" w:hAnsi="Times New Roman" w:cs="Times New Roman"/>
          <w:lang w:val="lt-LT"/>
        </w:rPr>
      </w:pPr>
    </w:p>
    <w:p w14:paraId="449BDBAC" w14:textId="6861DF9F"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1.</w:t>
      </w:r>
      <w:r w:rsidRPr="008D0A59">
        <w:rPr>
          <w:rFonts w:ascii="Times New Roman" w:eastAsia="Calibri" w:hAnsi="Times New Roman" w:cs="Times New Roman"/>
          <w:b/>
          <w:lang w:val="lt-LT"/>
        </w:rPr>
        <w:tab/>
        <w:t xml:space="preserve">Kas yra </w:t>
      </w:r>
      <w:r w:rsidR="008771C5">
        <w:rPr>
          <w:rFonts w:ascii="Times New Roman" w:eastAsia="Calibri" w:hAnsi="Times New Roman" w:cs="Times New Roman"/>
          <w:b/>
          <w:lang w:val="lt-LT"/>
        </w:rPr>
        <w:t>Testosterone undecanoate Orifarm</w:t>
      </w:r>
      <w:r w:rsidRPr="008D0A59">
        <w:rPr>
          <w:rFonts w:ascii="Times New Roman" w:eastAsia="Calibri" w:hAnsi="Times New Roman" w:cs="Times New Roman"/>
          <w:b/>
          <w:lang w:val="lt-LT"/>
        </w:rPr>
        <w:t xml:space="preserve"> ir kam jis vartojamas</w:t>
      </w:r>
    </w:p>
    <w:p w14:paraId="2A473505" w14:textId="77777777" w:rsidR="008D0A59" w:rsidRPr="008D0A59" w:rsidRDefault="008D0A59" w:rsidP="008D0A59">
      <w:pPr>
        <w:spacing w:after="0" w:line="240" w:lineRule="auto"/>
        <w:rPr>
          <w:rFonts w:ascii="Times New Roman" w:eastAsia="Calibri" w:hAnsi="Times New Roman" w:cs="Times New Roman"/>
          <w:lang w:val="lt-LT"/>
        </w:rPr>
      </w:pPr>
    </w:p>
    <w:p w14:paraId="08C9CB00" w14:textId="0DCCCDAD"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sudėtyje yra veikliosios medžiagos vyriško hormono testosterono. </w:t>
      </w:r>
    </w:p>
    <w:p w14:paraId="407D6BBC" w14:textId="318B655E"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r w:rsidR="00FB5427">
        <w:rPr>
          <w:rFonts w:ascii="Times New Roman" w:eastAsia="Calibri" w:hAnsi="Times New Roman" w:cs="Times New Roman"/>
          <w:lang w:val="lt-LT"/>
        </w:rPr>
        <w:t>leidžiamas</w:t>
      </w:r>
      <w:r w:rsidR="008D0A59" w:rsidRPr="008D0A59">
        <w:rPr>
          <w:rFonts w:ascii="Times New Roman" w:eastAsia="Calibri" w:hAnsi="Times New Roman" w:cs="Times New Roman"/>
          <w:lang w:val="lt-LT"/>
        </w:rPr>
        <w:t xml:space="preserve"> į raumenį. Ten jis gali būti kaupiamas ir palaipsniui per tam tikrą laiką atpalaiduojamas. </w:t>
      </w: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vartojamas suaugusiems vyrams pakeičiamajai testosterono terapijai įvairiems sveikatos sutrikimams, kuriuos sukelia testosterono trūkumas (vyrų hipogonadizmas), gydyti. Tai turi rodyti du atskiri testosterono kiekio kraujyje tyrimai ir klinikiniai simptomai, pvz.:</w:t>
      </w:r>
    </w:p>
    <w:p w14:paraId="269ACFA2"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impotencija</w:t>
      </w:r>
    </w:p>
    <w:p w14:paraId="1C1C4681"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nevaisingumas</w:t>
      </w:r>
    </w:p>
    <w:p w14:paraId="03C995BD"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susilpnėjęs lytinis potraukis</w:t>
      </w:r>
    </w:p>
    <w:p w14:paraId="67822316"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nuovargis</w:t>
      </w:r>
    </w:p>
    <w:p w14:paraId="06890260"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prislėgta nuotaika</w:t>
      </w:r>
    </w:p>
    <w:p w14:paraId="512CC842" w14:textId="77777777" w:rsidR="008D0A59" w:rsidRPr="008D0A59" w:rsidRDefault="008D0A59" w:rsidP="008D0A59">
      <w:pPr>
        <w:numPr>
          <w:ilvl w:val="0"/>
          <w:numId w:val="4"/>
        </w:numPr>
        <w:tabs>
          <w:tab w:val="clear" w:pos="720"/>
          <w:tab w:val="num" w:pos="540"/>
          <w:tab w:val="num" w:pos="1800"/>
        </w:tabs>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kaulų masės mažėjimas dėl sumažėjusio hormonų kiekio.</w:t>
      </w:r>
    </w:p>
    <w:p w14:paraId="3E0B6C56" w14:textId="77777777" w:rsidR="008D0A59" w:rsidRPr="008D0A59" w:rsidRDefault="008D0A59" w:rsidP="008D0A59">
      <w:pPr>
        <w:spacing w:after="0" w:line="240" w:lineRule="auto"/>
        <w:rPr>
          <w:rFonts w:ascii="Times New Roman" w:eastAsia="Calibri" w:hAnsi="Times New Roman" w:cs="Times New Roman"/>
          <w:lang w:val="lt-LT"/>
        </w:rPr>
      </w:pPr>
    </w:p>
    <w:p w14:paraId="5747E958" w14:textId="77777777" w:rsidR="008D0A59" w:rsidRPr="008D0A59" w:rsidRDefault="008D0A59" w:rsidP="008D0A59">
      <w:pPr>
        <w:spacing w:after="0" w:line="240" w:lineRule="auto"/>
        <w:rPr>
          <w:rFonts w:ascii="Times New Roman" w:eastAsia="Calibri" w:hAnsi="Times New Roman" w:cs="Times New Roman"/>
          <w:lang w:val="lt-LT"/>
        </w:rPr>
      </w:pPr>
    </w:p>
    <w:p w14:paraId="7CCFC775" w14:textId="4BBC8D48"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2.</w:t>
      </w:r>
      <w:r w:rsidRPr="008D0A59">
        <w:rPr>
          <w:rFonts w:ascii="Times New Roman" w:eastAsia="Calibri" w:hAnsi="Times New Roman" w:cs="Times New Roman"/>
          <w:b/>
          <w:lang w:val="lt-LT"/>
        </w:rPr>
        <w:tab/>
        <w:t xml:space="preserve">Kas žinotina prieš vartojant </w:t>
      </w:r>
      <w:r w:rsidR="008771C5">
        <w:rPr>
          <w:rFonts w:ascii="Times New Roman" w:eastAsia="Calibri" w:hAnsi="Times New Roman" w:cs="Times New Roman"/>
          <w:b/>
          <w:lang w:val="lt-LT"/>
        </w:rPr>
        <w:t>Testosterone undecanoate Orifarm</w:t>
      </w:r>
    </w:p>
    <w:p w14:paraId="4A23C253" w14:textId="77777777" w:rsidR="008D0A59" w:rsidRPr="008D0A59" w:rsidRDefault="008D0A59" w:rsidP="008D0A59">
      <w:pPr>
        <w:spacing w:after="0" w:line="240" w:lineRule="auto"/>
        <w:rPr>
          <w:rFonts w:ascii="Times New Roman" w:eastAsia="Calibri" w:hAnsi="Times New Roman" w:cs="Times New Roman"/>
          <w:lang w:val="lt-LT"/>
        </w:rPr>
      </w:pPr>
    </w:p>
    <w:p w14:paraId="58E2B681" w14:textId="1B84DD99" w:rsidR="008D0A59" w:rsidRPr="008D0A59" w:rsidRDefault="008771C5" w:rsidP="008D0A59">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vartoti draudžiama:</w:t>
      </w:r>
    </w:p>
    <w:p w14:paraId="0C80503A"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yra alergija testosterono undekanoatui arba bet kuriai pagalbinei šio vaisto medžiagai (jos išvardytos 6 skyriuje);</w:t>
      </w:r>
    </w:p>
    <w:p w14:paraId="319280FC"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sergate nuo androgenų priklausomu vėžiu arba įtariama, kad yra prostatos arba krūties navikas;</w:t>
      </w:r>
    </w:p>
    <w:p w14:paraId="5C6B1B10"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jeigu Jums yra ar buvo nustatytas kepenų navikas.</w:t>
      </w:r>
    </w:p>
    <w:p w14:paraId="13FA14A6" w14:textId="77777777" w:rsidR="008D0A59" w:rsidRPr="008D0A59" w:rsidRDefault="008D0A59" w:rsidP="008D0A59">
      <w:pPr>
        <w:spacing w:after="0" w:line="240" w:lineRule="auto"/>
        <w:rPr>
          <w:rFonts w:ascii="Times New Roman" w:eastAsia="Calibri" w:hAnsi="Times New Roman" w:cs="Times New Roman"/>
          <w:lang w:val="lt-LT"/>
        </w:rPr>
      </w:pPr>
    </w:p>
    <w:p w14:paraId="7BF6E3FE" w14:textId="5335F346"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r w:rsidR="008D0A59" w:rsidRPr="008D0A59">
        <w:rPr>
          <w:rFonts w:ascii="Times New Roman" w:eastAsia="Calibri" w:hAnsi="Times New Roman" w:cs="Times New Roman"/>
          <w:b/>
          <w:lang w:val="lt-LT"/>
        </w:rPr>
        <w:t xml:space="preserve">nėra </w:t>
      </w:r>
      <w:r w:rsidR="008D0A59" w:rsidRPr="008D0A59">
        <w:rPr>
          <w:rFonts w:ascii="Times New Roman" w:eastAsia="Calibri" w:hAnsi="Times New Roman" w:cs="Times New Roman"/>
          <w:bCs/>
          <w:lang w:val="lt-LT"/>
        </w:rPr>
        <w:t>skirtas</w:t>
      </w:r>
      <w:r w:rsidR="008D0A59" w:rsidRPr="008D0A59">
        <w:rPr>
          <w:rFonts w:ascii="Times New Roman" w:eastAsia="Calibri" w:hAnsi="Times New Roman" w:cs="Times New Roman"/>
          <w:lang w:val="lt-LT"/>
        </w:rPr>
        <w:t xml:space="preserve"> moterims</w:t>
      </w:r>
      <w:r w:rsidR="008D0A59" w:rsidRPr="008D0A59">
        <w:rPr>
          <w:rFonts w:ascii="Times New Roman" w:eastAsia="Calibri" w:hAnsi="Times New Roman" w:cs="Times New Roman"/>
          <w:b/>
          <w:lang w:val="lt-LT"/>
        </w:rPr>
        <w:t>.</w:t>
      </w:r>
    </w:p>
    <w:p w14:paraId="4995703F" w14:textId="77777777" w:rsidR="008D0A59" w:rsidRPr="008D0A59" w:rsidRDefault="008D0A59" w:rsidP="008D0A59">
      <w:pPr>
        <w:spacing w:after="0" w:line="240" w:lineRule="auto"/>
        <w:rPr>
          <w:rFonts w:ascii="Times New Roman" w:eastAsia="Calibri" w:hAnsi="Times New Roman" w:cs="Times New Roman"/>
          <w:lang w:val="lt-LT"/>
        </w:rPr>
      </w:pPr>
    </w:p>
    <w:p w14:paraId="05000D29" w14:textId="77777777" w:rsidR="008D0A59" w:rsidRPr="008D0A59" w:rsidRDefault="008D0A59" w:rsidP="008D0A59">
      <w:pPr>
        <w:keepNext/>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Įspėjimai ir atsargumo priemonės</w:t>
      </w:r>
    </w:p>
    <w:p w14:paraId="6E05A36D" w14:textId="77777777" w:rsidR="008D0A59" w:rsidRPr="008D0A59" w:rsidRDefault="008D0A59" w:rsidP="008D0A59">
      <w:pPr>
        <w:keepNext/>
        <w:spacing w:after="0" w:line="240" w:lineRule="auto"/>
        <w:rPr>
          <w:rFonts w:ascii="Times New Roman" w:eastAsia="Calibri" w:hAnsi="Times New Roman" w:cs="Times New Roman"/>
          <w:lang w:val="lt-LT"/>
        </w:rPr>
      </w:pPr>
    </w:p>
    <w:p w14:paraId="695B7C04" w14:textId="06AD7F7E"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 xml:space="preserve">Pasitarkite su gydytoju, prieš pradėdami vartoti </w:t>
      </w:r>
      <w:r w:rsidR="008771C5">
        <w:rPr>
          <w:rFonts w:ascii="Times New Roman" w:eastAsia="Calibri" w:hAnsi="Times New Roman" w:cs="Times New Roman"/>
          <w:b/>
          <w:bCs/>
          <w:lang w:val="lt-LT"/>
        </w:rPr>
        <w:t>Testosterone undecanoate Orifarm</w:t>
      </w:r>
      <w:r w:rsidRPr="008D0A59">
        <w:rPr>
          <w:rFonts w:ascii="Times New Roman" w:eastAsia="Calibri" w:hAnsi="Times New Roman" w:cs="Times New Roman"/>
          <w:lang w:val="lt-LT"/>
        </w:rPr>
        <w:t>, jeigu Jums yra arba kada nors buvo nustatyta:</w:t>
      </w:r>
    </w:p>
    <w:p w14:paraId="75B1832F"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b/>
          <w:lang w:val="lt-LT"/>
        </w:rPr>
        <w:t>-</w:t>
      </w:r>
      <w:r w:rsidRPr="008D0A59">
        <w:rPr>
          <w:rFonts w:ascii="Times New Roman" w:eastAsia="Calibri" w:hAnsi="Times New Roman" w:cs="Times New Roman"/>
          <w:lang w:val="lt-LT"/>
        </w:rPr>
        <w:tab/>
        <w:t>epilepsija</w:t>
      </w:r>
    </w:p>
    <w:p w14:paraId="3602AB32" w14:textId="34FDFF11"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širdies, inkstų ar kepenų sutrikim</w:t>
      </w:r>
      <w:r w:rsidR="007A5E3E">
        <w:rPr>
          <w:rFonts w:ascii="Times New Roman" w:eastAsia="Calibri" w:hAnsi="Times New Roman" w:cs="Times New Roman"/>
          <w:lang w:val="lt-LT"/>
        </w:rPr>
        <w:t>ų</w:t>
      </w:r>
    </w:p>
    <w:p w14:paraId="1F6E603A"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migrena</w:t>
      </w:r>
    </w:p>
    <w:p w14:paraId="686E5A59" w14:textId="1AF54A91"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laikin</w:t>
      </w:r>
      <w:r w:rsidR="007A5E3E">
        <w:rPr>
          <w:rFonts w:ascii="Times New Roman" w:eastAsia="Calibri" w:hAnsi="Times New Roman" w:cs="Times New Roman"/>
          <w:lang w:val="lt-LT"/>
        </w:rPr>
        <w:t>ų</w:t>
      </w:r>
      <w:r w:rsidRPr="008D0A59">
        <w:rPr>
          <w:rFonts w:ascii="Times New Roman" w:eastAsia="Calibri" w:hAnsi="Times New Roman" w:cs="Times New Roman"/>
          <w:lang w:val="lt-LT"/>
        </w:rPr>
        <w:t xml:space="preserve"> kvėpavimo sustojim</w:t>
      </w:r>
      <w:r w:rsidR="007A5E3E">
        <w:rPr>
          <w:rFonts w:ascii="Times New Roman" w:eastAsia="Calibri" w:hAnsi="Times New Roman" w:cs="Times New Roman"/>
          <w:lang w:val="lt-LT"/>
        </w:rPr>
        <w:t>ų</w:t>
      </w:r>
      <w:r w:rsidRPr="008D0A59">
        <w:rPr>
          <w:rFonts w:ascii="Times New Roman" w:eastAsia="Calibri" w:hAnsi="Times New Roman" w:cs="Times New Roman"/>
          <w:lang w:val="lt-LT"/>
        </w:rPr>
        <w:t xml:space="preserve"> miego metu (apnėja), nes šis sutrikimas gali pasunkėti</w:t>
      </w:r>
    </w:p>
    <w:p w14:paraId="6C8CFAE5"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vėžys, nes gali prireikti reguliariai tirti kalcio koncentraciją kraujyje</w:t>
      </w:r>
    </w:p>
    <w:p w14:paraId="778218FA"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padidėjęs kraujospūdis arba jeigu Jūs esate gydomas nuo padidėjusio kraujospūdžio, nes testosteronas gali didinti kraujospūdį</w:t>
      </w:r>
    </w:p>
    <w:p w14:paraId="55051D57" w14:textId="4F3A5E50"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kraujo krešėjimo sutrikim</w:t>
      </w:r>
      <w:r w:rsidR="00833451">
        <w:rPr>
          <w:rFonts w:ascii="Times New Roman" w:eastAsia="Calibri" w:hAnsi="Times New Roman" w:cs="Times New Roman"/>
          <w:lang w:val="lt-LT"/>
        </w:rPr>
        <w:t>ų</w:t>
      </w:r>
    </w:p>
    <w:p w14:paraId="40436973" w14:textId="0D41016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kraujavimo sutrikim</w:t>
      </w:r>
      <w:r w:rsidR="00833451">
        <w:rPr>
          <w:rFonts w:ascii="Times New Roman" w:eastAsia="Calibri" w:hAnsi="Times New Roman" w:cs="Times New Roman"/>
          <w:lang w:val="lt-LT"/>
        </w:rPr>
        <w:t>ų</w:t>
      </w:r>
      <w:r w:rsidRPr="008D0A59">
        <w:rPr>
          <w:rFonts w:ascii="Times New Roman" w:eastAsia="Calibri" w:hAnsi="Times New Roman" w:cs="Times New Roman"/>
          <w:lang w:val="lt-LT"/>
        </w:rPr>
        <w:t xml:space="preserve"> (pvz., hemofilija)</w:t>
      </w:r>
    </w:p>
    <w:p w14:paraId="75312842" w14:textId="77777777" w:rsidR="008D0A59" w:rsidRPr="008D0A59" w:rsidRDefault="008D0A59" w:rsidP="008D0A59">
      <w:pPr>
        <w:spacing w:after="0" w:line="240" w:lineRule="auto"/>
        <w:ind w:left="567"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trombofilija (kraujo krešėjimo sutrikimas, didinantis trombozės – kraujo krešulių susidarymo kraujagyslėse – riziką)</w:t>
      </w:r>
    </w:p>
    <w:p w14:paraId="79E250C0" w14:textId="5E36326D" w:rsidR="008D0A59" w:rsidRPr="008D0A59" w:rsidRDefault="008D0A59" w:rsidP="008D0A59">
      <w:pPr>
        <w:spacing w:after="0" w:line="240" w:lineRule="auto"/>
        <w:ind w:left="567" w:hanging="357"/>
        <w:rPr>
          <w:rFonts w:ascii="Times New Roman" w:eastAsia="Calibri" w:hAnsi="Times New Roman" w:cs="Times New Roman"/>
          <w:bCs/>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r>
      <w:r w:rsidRPr="008D0A59">
        <w:rPr>
          <w:rFonts w:ascii="Times New Roman" w:eastAsia="Calibri" w:hAnsi="Times New Roman" w:cs="Times New Roman"/>
          <w:bCs/>
          <w:lang w:val="lt-LT"/>
        </w:rPr>
        <w:t>veiksniai, didinantys kraujo krešulių susidarymo veno</w:t>
      </w:r>
      <w:r w:rsidR="00833451">
        <w:rPr>
          <w:rFonts w:ascii="Times New Roman" w:eastAsia="Calibri" w:hAnsi="Times New Roman" w:cs="Times New Roman"/>
          <w:bCs/>
          <w:lang w:val="lt-LT"/>
        </w:rPr>
        <w:t>s</w:t>
      </w:r>
      <w:r w:rsidRPr="008D0A59">
        <w:rPr>
          <w:rFonts w:ascii="Times New Roman" w:eastAsia="Calibri" w:hAnsi="Times New Roman" w:cs="Times New Roman"/>
          <w:bCs/>
          <w:lang w:val="lt-LT"/>
        </w:rPr>
        <w:t>e riziką: praeityje buvę kraujo krešuliai veno</w:t>
      </w:r>
      <w:r w:rsidR="00833451">
        <w:rPr>
          <w:rFonts w:ascii="Times New Roman" w:eastAsia="Calibri" w:hAnsi="Times New Roman" w:cs="Times New Roman"/>
          <w:bCs/>
          <w:lang w:val="lt-LT"/>
        </w:rPr>
        <w:t>s</w:t>
      </w:r>
      <w:r w:rsidRPr="008D0A59">
        <w:rPr>
          <w:rFonts w:ascii="Times New Roman" w:eastAsia="Calibri" w:hAnsi="Times New Roman" w:cs="Times New Roman"/>
          <w:bCs/>
          <w:lang w:val="lt-LT"/>
        </w:rPr>
        <w:t xml:space="preserve">e, rūkymas, nutukimas, vėžys, nejudrumas; jeigu bent vienam iš Jūsų artimų giminaičių jaunystėje (pvz., jaunesniam </w:t>
      </w:r>
      <w:r w:rsidR="00833451">
        <w:rPr>
          <w:rFonts w:ascii="Times New Roman" w:eastAsia="Calibri" w:hAnsi="Times New Roman" w:cs="Times New Roman"/>
          <w:bCs/>
          <w:lang w:val="lt-LT"/>
        </w:rPr>
        <w:t>kaip</w:t>
      </w:r>
      <w:r w:rsidRPr="008D0A59">
        <w:rPr>
          <w:rFonts w:ascii="Times New Roman" w:eastAsia="Calibri" w:hAnsi="Times New Roman" w:cs="Times New Roman"/>
          <w:bCs/>
          <w:lang w:val="lt-LT"/>
        </w:rPr>
        <w:t xml:space="preserve"> maždaug 50</w:t>
      </w:r>
      <w:r w:rsidR="00833451">
        <w:rPr>
          <w:rFonts w:ascii="Times New Roman" w:eastAsia="Calibri" w:hAnsi="Times New Roman" w:cs="Times New Roman"/>
          <w:bCs/>
          <w:lang w:val="lt-LT"/>
        </w:rPr>
        <w:t> </w:t>
      </w:r>
      <w:r w:rsidRPr="008D0A59">
        <w:rPr>
          <w:rFonts w:ascii="Times New Roman" w:eastAsia="Calibri" w:hAnsi="Times New Roman" w:cs="Times New Roman"/>
          <w:bCs/>
          <w:lang w:val="lt-LT"/>
        </w:rPr>
        <w:t>metų) buvo kraujo krešulys kojoje, plautyje ar kitame organe arba jei esate vyresnio amžiaus.</w:t>
      </w:r>
    </w:p>
    <w:p w14:paraId="7A40E1CA" w14:textId="77777777" w:rsidR="008D0A59" w:rsidRPr="008D0A59" w:rsidRDefault="008D0A59" w:rsidP="008D0A59">
      <w:pPr>
        <w:spacing w:after="0" w:line="240" w:lineRule="auto"/>
        <w:ind w:left="851" w:hanging="284"/>
        <w:rPr>
          <w:rFonts w:ascii="Times New Roman" w:eastAsia="Calibri" w:hAnsi="Times New Roman" w:cs="Times New Roman"/>
          <w:bCs/>
          <w:lang w:val="lt-LT"/>
        </w:rPr>
      </w:pPr>
    </w:p>
    <w:p w14:paraId="2622EEF5"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Cs/>
          <w:lang w:val="lt-LT"/>
        </w:rPr>
        <w:t>Kaip atpažinti kraujo krešulį: skausmingas vienos kojos patinimas ar staigus odos spalvos pokytis, pvz., išblyškimas, raudonis ar pamėlynavimas, staigus dusulys, staigus nepaaiškinamas kosulys, kurio metu gali būti atkosima kraujo; arba staigus skausmas krūtinėje, stiprus galvos sukimasis ar svaigulys, stiprus pilvo skausmas, staigus regėjimo praradimas. Jeigu Jums pasireiškė vienas iš šių simptomų, nedelsdami kreipkitės į gydytoją.</w:t>
      </w:r>
    </w:p>
    <w:p w14:paraId="2535E820" w14:textId="77777777" w:rsidR="008D0A59" w:rsidRPr="008D0A59" w:rsidRDefault="008D0A59" w:rsidP="008D0A59">
      <w:pPr>
        <w:spacing w:after="0" w:line="240" w:lineRule="auto"/>
        <w:rPr>
          <w:rFonts w:ascii="Times New Roman" w:eastAsia="Calibri" w:hAnsi="Times New Roman" w:cs="Times New Roman"/>
          <w:lang w:val="lt-LT"/>
        </w:rPr>
      </w:pPr>
    </w:p>
    <w:p w14:paraId="2016D32B" w14:textId="4900C3F0"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lang w:val="lt-LT"/>
        </w:rPr>
        <w:t>Jeigu sergate sunkia širdies, kepenų ar inkstų liga,</w:t>
      </w:r>
      <w:r w:rsidRPr="008D0A59">
        <w:rPr>
          <w:rFonts w:ascii="Times New Roman" w:eastAsia="Calibri" w:hAnsi="Times New Roman" w:cs="Times New Roman"/>
          <w:lang w:val="lt-LT"/>
        </w:rPr>
        <w:t xml:space="preserve"> gydymas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gali sukelti sunkių komplikacijų, pasireiškiančių vandens susilaikymu organizme, kurį kartais lydi (stazinis) širdies nepakankamumas. </w:t>
      </w:r>
    </w:p>
    <w:p w14:paraId="26AFCD4C" w14:textId="29471306"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Prieš pradedant gydymą ir gydymo metu gydytoj</w:t>
      </w:r>
      <w:r w:rsidR="00874F04">
        <w:rPr>
          <w:rFonts w:ascii="Times New Roman" w:eastAsia="Calibri" w:hAnsi="Times New Roman" w:cs="Times New Roman"/>
          <w:lang w:val="lt-LT"/>
        </w:rPr>
        <w:t>as</w:t>
      </w:r>
      <w:r w:rsidRPr="008D0A59">
        <w:rPr>
          <w:rFonts w:ascii="Times New Roman" w:eastAsia="Calibri" w:hAnsi="Times New Roman" w:cs="Times New Roman"/>
          <w:lang w:val="lt-LT"/>
        </w:rPr>
        <w:t xml:space="preserve"> turi atlikti šiuos kraujo tyrimus : testosterono kiekio kraujyje tyrimą, bendrąjį kraujo tyrimą.</w:t>
      </w:r>
    </w:p>
    <w:p w14:paraId="4163AAAF" w14:textId="77777777" w:rsidR="008D0A59" w:rsidRPr="008D0A59" w:rsidRDefault="008D0A59" w:rsidP="008D0A59">
      <w:pPr>
        <w:spacing w:after="0" w:line="240" w:lineRule="auto"/>
        <w:rPr>
          <w:rFonts w:ascii="Times New Roman" w:eastAsia="Calibri" w:hAnsi="Times New Roman" w:cs="Times New Roman"/>
          <w:lang w:val="lt-LT"/>
        </w:rPr>
      </w:pPr>
    </w:p>
    <w:p w14:paraId="2797DFC1" w14:textId="77777777" w:rsidR="008D0A59" w:rsidRPr="008D0A59" w:rsidRDefault="008D0A59" w:rsidP="008D0A59">
      <w:pPr>
        <w:spacing w:after="0" w:line="240" w:lineRule="auto"/>
        <w:rPr>
          <w:rFonts w:ascii="Times New Roman" w:eastAsia="Calibri" w:hAnsi="Times New Roman" w:cs="Times New Roman"/>
          <w:b/>
          <w:bCs/>
          <w:lang w:val="lt-LT"/>
        </w:rPr>
      </w:pPr>
      <w:r w:rsidRPr="008D0A59">
        <w:rPr>
          <w:rFonts w:ascii="Times New Roman" w:eastAsia="Calibri" w:hAnsi="Times New Roman" w:cs="Times New Roman"/>
          <w:b/>
          <w:bCs/>
          <w:lang w:val="lt-LT"/>
        </w:rPr>
        <w:t>Jeigu Jūsų kepenų funkcija sutrikusi</w:t>
      </w:r>
    </w:p>
    <w:p w14:paraId="086FC356" w14:textId="3263B47C"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Su pacientais, kurių kepenų funkcija yra sutrikusi, formalių tyrimų neatlikta. Jeigu Jums yra arba kada nors buvo kepenų navikas, Jums nebus paskirtas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(žr.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i/>
          <w:iCs/>
          <w:lang w:val="lt-LT"/>
        </w:rPr>
        <w:t xml:space="preserve"> </w:t>
      </w:r>
      <w:r w:rsidRPr="0054355B">
        <w:rPr>
          <w:rFonts w:ascii="Times New Roman" w:eastAsia="Calibri" w:hAnsi="Times New Roman" w:cs="Times New Roman"/>
          <w:lang w:val="lt-LT"/>
        </w:rPr>
        <w:t>vartoti draudžiama</w:t>
      </w:r>
      <w:r w:rsidRPr="008D0A59">
        <w:rPr>
          <w:rFonts w:ascii="Times New Roman" w:eastAsia="Calibri" w:hAnsi="Times New Roman" w:cs="Times New Roman"/>
          <w:lang w:val="lt-LT"/>
        </w:rPr>
        <w:t>“).</w:t>
      </w:r>
    </w:p>
    <w:p w14:paraId="42A57403" w14:textId="77777777" w:rsidR="008D0A59" w:rsidRPr="008D0A59" w:rsidRDefault="008D0A59" w:rsidP="008D0A59">
      <w:pPr>
        <w:spacing w:after="0" w:line="240" w:lineRule="auto"/>
        <w:rPr>
          <w:rFonts w:ascii="Times New Roman" w:eastAsia="Calibri" w:hAnsi="Times New Roman" w:cs="Times New Roman"/>
          <w:lang w:val="lt-LT"/>
        </w:rPr>
      </w:pPr>
    </w:p>
    <w:p w14:paraId="606072A7"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Vaikams ir paaugliams</w:t>
      </w:r>
    </w:p>
    <w:p w14:paraId="6F1B4928" w14:textId="14264DAA"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r w:rsidR="008D0A59" w:rsidRPr="008D0A59">
        <w:rPr>
          <w:rFonts w:ascii="Times New Roman" w:eastAsia="Calibri" w:hAnsi="Times New Roman" w:cs="Times New Roman"/>
          <w:b/>
          <w:lang w:val="lt-LT"/>
        </w:rPr>
        <w:t xml:space="preserve">nėra </w:t>
      </w:r>
      <w:r w:rsidR="008D0A59" w:rsidRPr="008D0A59">
        <w:rPr>
          <w:rFonts w:ascii="Times New Roman" w:eastAsia="Calibri" w:hAnsi="Times New Roman" w:cs="Times New Roman"/>
          <w:bCs/>
          <w:lang w:val="lt-LT"/>
        </w:rPr>
        <w:t>skirtas</w:t>
      </w:r>
      <w:r w:rsidR="008D0A59" w:rsidRPr="008D0A59">
        <w:rPr>
          <w:rFonts w:ascii="Times New Roman" w:eastAsia="Calibri" w:hAnsi="Times New Roman" w:cs="Times New Roman"/>
          <w:lang w:val="lt-LT"/>
        </w:rPr>
        <w:t xml:space="preserve"> vartoti vaikams ir paaugliams. Duomenų apie </w:t>
      </w: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vartojimą jaunesniems kaip 18 metų vyriškosios lyties pacientams nėra.</w:t>
      </w:r>
    </w:p>
    <w:p w14:paraId="04D2713B" w14:textId="77777777" w:rsidR="008D0A59" w:rsidRPr="008D0A59" w:rsidRDefault="008D0A59" w:rsidP="008D0A59">
      <w:pPr>
        <w:spacing w:after="0" w:line="240" w:lineRule="auto"/>
        <w:rPr>
          <w:rFonts w:ascii="Times New Roman" w:eastAsia="Calibri" w:hAnsi="Times New Roman" w:cs="Times New Roman"/>
          <w:lang w:val="lt-LT"/>
        </w:rPr>
      </w:pPr>
    </w:p>
    <w:p w14:paraId="184E94EA"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Senyviems pacientams (65 metų arba vyresniems)</w:t>
      </w:r>
    </w:p>
    <w:p w14:paraId="19B39C7E"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Vyresniems kaip 65 metų pacientams dozės koreguoti nereikia (žr. </w:t>
      </w:r>
      <w:r w:rsidRPr="0054355B">
        <w:rPr>
          <w:rFonts w:ascii="Times New Roman" w:eastAsia="Calibri" w:hAnsi="Times New Roman" w:cs="Times New Roman"/>
          <w:iCs/>
          <w:lang w:val="lt-LT"/>
        </w:rPr>
        <w:t>„Medicininis ištyrimas ir stebėjimas“</w:t>
      </w:r>
      <w:r w:rsidRPr="008D0A59">
        <w:rPr>
          <w:rFonts w:ascii="Times New Roman" w:eastAsia="Calibri" w:hAnsi="Times New Roman" w:cs="Times New Roman"/>
          <w:lang w:val="lt-LT"/>
        </w:rPr>
        <w:t>)</w:t>
      </w:r>
      <w:r w:rsidRPr="008D0A59">
        <w:rPr>
          <w:rFonts w:ascii="Times New Roman" w:eastAsia="Calibri" w:hAnsi="Times New Roman" w:cs="Times New Roman"/>
          <w:i/>
          <w:lang w:val="lt-LT"/>
        </w:rPr>
        <w:t>.</w:t>
      </w:r>
    </w:p>
    <w:p w14:paraId="1A874C31" w14:textId="77777777" w:rsidR="008D0A59" w:rsidRPr="008D0A59" w:rsidRDefault="008D0A59" w:rsidP="008D0A59">
      <w:pPr>
        <w:spacing w:after="0" w:line="240" w:lineRule="auto"/>
        <w:rPr>
          <w:rFonts w:ascii="Times New Roman" w:eastAsia="Calibri" w:hAnsi="Times New Roman" w:cs="Times New Roman"/>
          <w:lang w:val="lt-LT"/>
        </w:rPr>
      </w:pPr>
    </w:p>
    <w:p w14:paraId="5382B30A"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Raumenų masės didinimas ir dopingo tyrimai</w:t>
      </w:r>
    </w:p>
    <w:p w14:paraId="581B6C29" w14:textId="2D686AA9"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r w:rsidR="008D0A59" w:rsidRPr="008D0A59">
        <w:rPr>
          <w:rFonts w:ascii="Times New Roman" w:eastAsia="Calibri" w:hAnsi="Times New Roman" w:cs="Times New Roman"/>
          <w:b/>
          <w:lang w:val="lt-LT"/>
        </w:rPr>
        <w:t xml:space="preserve">nėra </w:t>
      </w:r>
      <w:r w:rsidR="008D0A59" w:rsidRPr="008D0A59">
        <w:rPr>
          <w:rFonts w:ascii="Times New Roman" w:eastAsia="Calibri" w:hAnsi="Times New Roman" w:cs="Times New Roman"/>
          <w:bCs/>
          <w:lang w:val="lt-LT"/>
        </w:rPr>
        <w:t>tinkamas</w:t>
      </w:r>
      <w:r w:rsidR="008D0A59" w:rsidRPr="008D0A59">
        <w:rPr>
          <w:rFonts w:ascii="Times New Roman" w:eastAsia="Calibri" w:hAnsi="Times New Roman" w:cs="Times New Roman"/>
          <w:lang w:val="lt-LT"/>
        </w:rPr>
        <w:t xml:space="preserve"> sveikų asmenų raumenų masei ar fizinei jėgai didinti. Dėl </w:t>
      </w: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vartojimo gali būti gauti teigiami dopingo tyrimo rezultatai.</w:t>
      </w:r>
    </w:p>
    <w:p w14:paraId="2F113F75" w14:textId="77777777" w:rsidR="008D0A59" w:rsidRPr="008D0A59" w:rsidRDefault="008D0A59" w:rsidP="008D0A59">
      <w:pPr>
        <w:spacing w:after="0" w:line="240" w:lineRule="auto"/>
        <w:rPr>
          <w:rFonts w:ascii="Times New Roman" w:eastAsia="Times New Roman" w:hAnsi="Times New Roman" w:cs="Times New Roman"/>
          <w:b/>
          <w:lang w:val="lt-LT"/>
        </w:rPr>
      </w:pPr>
    </w:p>
    <w:p w14:paraId="43BC27D2" w14:textId="77777777" w:rsidR="008D0A59" w:rsidRPr="008D0A59" w:rsidRDefault="008D0A59" w:rsidP="008D0A59">
      <w:pPr>
        <w:spacing w:after="0" w:line="240" w:lineRule="auto"/>
        <w:rPr>
          <w:rFonts w:ascii="Times New Roman" w:eastAsia="Times New Roman" w:hAnsi="Times New Roman" w:cs="Times New Roman"/>
          <w:b/>
          <w:lang w:val="lt-LT"/>
        </w:rPr>
      </w:pPr>
      <w:r w:rsidRPr="008D0A59">
        <w:rPr>
          <w:rFonts w:ascii="Times New Roman" w:eastAsia="Times New Roman" w:hAnsi="Times New Roman" w:cs="Times New Roman"/>
          <w:b/>
          <w:lang w:val="lt-LT"/>
        </w:rPr>
        <w:t>Piktnaudžiavimas vaistu ir priklausomybė</w:t>
      </w:r>
    </w:p>
    <w:p w14:paraId="24508599" w14:textId="213308D4" w:rsidR="008D0A59" w:rsidRPr="008D0A59" w:rsidRDefault="008D0A59" w:rsidP="008D0A59">
      <w:pPr>
        <w:spacing w:after="0" w:line="240" w:lineRule="auto"/>
        <w:rPr>
          <w:rFonts w:ascii="Times New Roman" w:eastAsia="Times New Roman" w:hAnsi="Times New Roman" w:cs="Times New Roman"/>
          <w:lang w:val="lt-LT"/>
        </w:rPr>
      </w:pPr>
      <w:r w:rsidRPr="008D0A59">
        <w:rPr>
          <w:rFonts w:ascii="Times New Roman" w:eastAsia="Times New Roman" w:hAnsi="Times New Roman" w:cs="Times New Roman"/>
          <w:lang w:val="lt-LT"/>
        </w:rPr>
        <w:t>Visada vartokite šį vaistą tiksliai, kaip nurodė gydytojas arba vaistininkas.</w:t>
      </w:r>
    </w:p>
    <w:p w14:paraId="4021FE0C" w14:textId="3DE665D0" w:rsidR="008D0A59" w:rsidRPr="008D0A59" w:rsidRDefault="008D0A59" w:rsidP="008D0A59">
      <w:pPr>
        <w:spacing w:after="0" w:line="240" w:lineRule="auto"/>
        <w:rPr>
          <w:rFonts w:ascii="Times New Roman" w:eastAsia="Times New Roman" w:hAnsi="Times New Roman" w:cs="Times New Roman"/>
          <w:lang w:val="lt-LT"/>
        </w:rPr>
      </w:pPr>
      <w:r w:rsidRPr="008D0A59">
        <w:rPr>
          <w:rFonts w:ascii="Times New Roman" w:eastAsia="Times New Roman" w:hAnsi="Times New Roman" w:cs="Times New Roman"/>
          <w:lang w:val="lt-LT"/>
        </w:rPr>
        <w:t>Piktnaudžiavimas testosteronu, ypač jei šio vaisto vartojate per daug vieno arba kartu su kitais anaboliniais androgeniniais steroidais, gali sukelti rimtų sveikatos problemų Jūsų širdžiai ir kraujagyslėms (</w:t>
      </w:r>
      <w:r w:rsidR="00162EEA">
        <w:rPr>
          <w:rFonts w:ascii="Times New Roman" w:eastAsia="Times New Roman" w:hAnsi="Times New Roman" w:cs="Times New Roman"/>
          <w:lang w:val="lt-LT"/>
        </w:rPr>
        <w:t>tai</w:t>
      </w:r>
      <w:r w:rsidRPr="008D0A59">
        <w:rPr>
          <w:rFonts w:ascii="Times New Roman" w:eastAsia="Times New Roman" w:hAnsi="Times New Roman" w:cs="Times New Roman"/>
          <w:lang w:val="lt-LT"/>
        </w:rPr>
        <w:t xml:space="preserve"> </w:t>
      </w:r>
      <w:r w:rsidR="00162EEA">
        <w:rPr>
          <w:rFonts w:ascii="Times New Roman" w:eastAsia="Times New Roman" w:hAnsi="Times New Roman" w:cs="Times New Roman"/>
          <w:lang w:val="lt-LT"/>
        </w:rPr>
        <w:t xml:space="preserve">gali </w:t>
      </w:r>
      <w:r w:rsidRPr="008D0A59">
        <w:rPr>
          <w:rFonts w:ascii="Times New Roman" w:eastAsia="Times New Roman" w:hAnsi="Times New Roman" w:cs="Times New Roman"/>
          <w:lang w:val="lt-LT"/>
        </w:rPr>
        <w:t>sukelti mirtį), psichinei sveikatai ir (arba) kepenims.</w:t>
      </w:r>
    </w:p>
    <w:p w14:paraId="731BE66D"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Times New Roman" w:hAnsi="Times New Roman" w:cs="Times New Roman"/>
          <w:lang w:val="lt-LT"/>
        </w:rPr>
        <w:lastRenderedPageBreak/>
        <w:t xml:space="preserve">Asmenys, piktnaudžiaujantys testosteronu, gali tapti priklausomais ir patirti nutraukimo simptomų, reikšmingai pakeitę dozę arba staiga nutraukę vartojimą. Negalima piktnaudžiauti šiuo vaistu vienu ar kartu su kitais anaboliniais androgeniniais steroidais, nes tai kelia rimtą pavojų sveikatai. (Žr. </w:t>
      </w:r>
      <w:r w:rsidRPr="0054355B">
        <w:rPr>
          <w:rFonts w:ascii="Times New Roman" w:eastAsia="Times New Roman" w:hAnsi="Times New Roman" w:cs="Times New Roman"/>
          <w:iCs/>
          <w:lang w:val="lt-LT"/>
        </w:rPr>
        <w:t>„Galimas šalutinis poveikis“</w:t>
      </w:r>
      <w:r w:rsidRPr="008D0A59">
        <w:rPr>
          <w:rFonts w:ascii="Times New Roman" w:eastAsia="Times New Roman" w:hAnsi="Times New Roman" w:cs="Times New Roman"/>
          <w:lang w:val="lt-LT"/>
        </w:rPr>
        <w:t>).</w:t>
      </w:r>
    </w:p>
    <w:p w14:paraId="1063DC29" w14:textId="77777777" w:rsidR="008D0A59" w:rsidRPr="008D0A59" w:rsidRDefault="008D0A59" w:rsidP="008D0A59">
      <w:pPr>
        <w:spacing w:after="0" w:line="240" w:lineRule="auto"/>
        <w:rPr>
          <w:rFonts w:ascii="Times New Roman" w:eastAsia="Calibri" w:hAnsi="Times New Roman" w:cs="Times New Roman"/>
          <w:lang w:val="lt-LT"/>
        </w:rPr>
      </w:pPr>
    </w:p>
    <w:p w14:paraId="6201CE69" w14:textId="03EC4CB8"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Medicininis ištyrimas ir stebėjimas</w:t>
      </w:r>
    </w:p>
    <w:p w14:paraId="7A5870DA" w14:textId="49B84CBC"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Vyriški hormonai gali paskatinti priešinės liaukos vėžio progresavimą ir priešinės liaukos išvešėjimą (gerybinę prostatos hiperplaziją). Prieš </w:t>
      </w:r>
      <w:r w:rsidR="005A2717">
        <w:rPr>
          <w:rFonts w:ascii="Times New Roman" w:eastAsia="Calibri" w:hAnsi="Times New Roman" w:cs="Times New Roman"/>
          <w:lang w:val="lt-LT"/>
        </w:rPr>
        <w:t>suleidžiant</w:t>
      </w:r>
      <w:r w:rsidRPr="008D0A59">
        <w:rPr>
          <w:rFonts w:ascii="Times New Roman" w:eastAsia="Calibri" w:hAnsi="Times New Roman" w:cs="Times New Roman"/>
          <w:lang w:val="lt-LT"/>
        </w:rPr>
        <w:t xml:space="preserve">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gydytojas ištirs, ar nesergate priešinės liaukos vėžiu.</w:t>
      </w:r>
    </w:p>
    <w:p w14:paraId="2DEE4BD0"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Gydytojas reguliariai tirs priešinę liauką ir krūtis, ypač, jeigu esate senyvo amžiaus. Jis (ji) reguliariai ims kraujo mėginius.</w:t>
      </w:r>
    </w:p>
    <w:p w14:paraId="29DF44B4" w14:textId="02806004"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Vartojant hormonin</w:t>
      </w:r>
      <w:r w:rsidR="005A2717">
        <w:rPr>
          <w:rFonts w:ascii="Times New Roman" w:eastAsia="Calibri" w:hAnsi="Times New Roman" w:cs="Times New Roman"/>
          <w:lang w:val="lt-LT"/>
        </w:rPr>
        <w:t>ių</w:t>
      </w:r>
      <w:r w:rsidRPr="008D0A59">
        <w:rPr>
          <w:rFonts w:ascii="Times New Roman" w:eastAsia="Calibri" w:hAnsi="Times New Roman" w:cs="Times New Roman"/>
          <w:lang w:val="lt-LT"/>
        </w:rPr>
        <w:t xml:space="preserve"> </w:t>
      </w:r>
      <w:r w:rsidR="005A2717">
        <w:rPr>
          <w:rFonts w:ascii="Times New Roman" w:eastAsia="Calibri" w:hAnsi="Times New Roman" w:cs="Times New Roman"/>
          <w:lang w:val="lt-LT"/>
        </w:rPr>
        <w:t>vaistų</w:t>
      </w:r>
      <w:r w:rsidRPr="008D0A59">
        <w:rPr>
          <w:rFonts w:ascii="Times New Roman" w:eastAsia="Calibri" w:hAnsi="Times New Roman" w:cs="Times New Roman"/>
          <w:lang w:val="lt-LT"/>
        </w:rPr>
        <w:t xml:space="preserve">, pvz., androgenų </w:t>
      </w:r>
      <w:r w:rsidR="005A2717">
        <w:rPr>
          <w:rFonts w:ascii="Times New Roman" w:eastAsia="Calibri" w:hAnsi="Times New Roman" w:cs="Times New Roman"/>
          <w:lang w:val="lt-LT"/>
        </w:rPr>
        <w:t>vaistų</w:t>
      </w:r>
      <w:r w:rsidRPr="008D0A59">
        <w:rPr>
          <w:rFonts w:ascii="Times New Roman" w:eastAsia="Calibri" w:hAnsi="Times New Roman" w:cs="Times New Roman"/>
          <w:lang w:val="lt-LT"/>
        </w:rPr>
        <w:t>, buvo pastebėta, kad gali atsirasti gerybinių (nevėžinių) ir piktybinių (vėžinių) kepenų navikų.</w:t>
      </w:r>
    </w:p>
    <w:p w14:paraId="755B7492" w14:textId="77777777" w:rsidR="008D0A59" w:rsidRPr="008D0A59" w:rsidRDefault="008D0A59" w:rsidP="008D0A59">
      <w:pPr>
        <w:spacing w:after="0" w:line="240" w:lineRule="auto"/>
        <w:rPr>
          <w:rFonts w:ascii="Times New Roman" w:eastAsia="Calibri" w:hAnsi="Times New Roman" w:cs="Times New Roman"/>
          <w:lang w:val="lt-LT"/>
        </w:rPr>
      </w:pPr>
    </w:p>
    <w:p w14:paraId="5093F44F" w14:textId="3E649420"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 xml:space="preserve">Kiti vaistai ir </w:t>
      </w:r>
      <w:r w:rsidR="008771C5">
        <w:rPr>
          <w:rFonts w:ascii="Times New Roman" w:eastAsia="Calibri" w:hAnsi="Times New Roman" w:cs="Times New Roman"/>
          <w:b/>
          <w:lang w:val="lt-LT"/>
        </w:rPr>
        <w:t>Testosterone undecanoate Orifarm</w:t>
      </w:r>
    </w:p>
    <w:p w14:paraId="57104A7F" w14:textId="4CE99651" w:rsidR="008D0A59" w:rsidRPr="008D0A59" w:rsidRDefault="005A2717" w:rsidP="008D0A59">
      <w:pPr>
        <w:spacing w:after="0" w:line="240" w:lineRule="auto"/>
        <w:rPr>
          <w:rFonts w:ascii="Times New Roman" w:eastAsia="Calibri" w:hAnsi="Times New Roman" w:cs="Times New Roman"/>
          <w:lang w:val="lt-LT"/>
        </w:rPr>
      </w:pPr>
      <w:r w:rsidRPr="005A2717">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r w:rsidR="008D0A59" w:rsidRPr="008D0A59">
        <w:rPr>
          <w:rFonts w:ascii="Times New Roman" w:eastAsia="Calibri" w:hAnsi="Times New Roman" w:cs="Times New Roman"/>
          <w:lang w:val="lt-LT"/>
        </w:rPr>
        <w:t xml:space="preserve">. Gydytojui gali tekti keisti dozę, jeigu vartojate toliau išvardytų vaistų: </w:t>
      </w:r>
    </w:p>
    <w:p w14:paraId="2706D523" w14:textId="33936292" w:rsidR="008D0A59" w:rsidRPr="008D0A59" w:rsidRDefault="008D0A59" w:rsidP="008D0A59">
      <w:pPr>
        <w:numPr>
          <w:ilvl w:val="0"/>
          <w:numId w:val="15"/>
        </w:numPr>
        <w:spacing w:after="0" w:line="240" w:lineRule="auto"/>
        <w:contextualSpacing/>
        <w:rPr>
          <w:rFonts w:ascii="Times New Roman" w:eastAsia="Calibri" w:hAnsi="Times New Roman" w:cs="Times New Roman"/>
          <w:lang w:val="lt-LT"/>
        </w:rPr>
      </w:pPr>
      <w:r w:rsidRPr="008D0A59">
        <w:rPr>
          <w:rFonts w:ascii="Times New Roman" w:eastAsia="Calibri" w:hAnsi="Times New Roman" w:cs="Times New Roman"/>
          <w:lang w:val="lt-LT"/>
        </w:rPr>
        <w:t xml:space="preserve">AKTH </w:t>
      </w:r>
      <w:r w:rsidR="00586605">
        <w:rPr>
          <w:rFonts w:ascii="Times New Roman" w:eastAsia="Calibri" w:hAnsi="Times New Roman" w:cs="Times New Roman"/>
          <w:lang w:val="lt-LT"/>
        </w:rPr>
        <w:t xml:space="preserve">(adrenokortikotropinio </w:t>
      </w:r>
      <w:r w:rsidRPr="008D0A59">
        <w:rPr>
          <w:rFonts w:ascii="Times New Roman" w:eastAsia="Calibri" w:hAnsi="Times New Roman" w:cs="Times New Roman"/>
          <w:lang w:val="lt-LT"/>
        </w:rPr>
        <w:t>hormono</w:t>
      </w:r>
      <w:r w:rsidR="00586605">
        <w:rPr>
          <w:rFonts w:ascii="Times New Roman" w:eastAsia="Calibri" w:hAnsi="Times New Roman" w:cs="Times New Roman"/>
          <w:lang w:val="lt-LT"/>
        </w:rPr>
        <w:t>)</w:t>
      </w:r>
      <w:r w:rsidRPr="008D0A59">
        <w:rPr>
          <w:rFonts w:ascii="Times New Roman" w:eastAsia="Calibri" w:hAnsi="Times New Roman" w:cs="Times New Roman"/>
          <w:lang w:val="lt-LT"/>
        </w:rPr>
        <w:t xml:space="preserve"> ar kortikosteroidų (skirtų gydyti įvairius sutrikimus, pavyzdžiui, reumat</w:t>
      </w:r>
      <w:r w:rsidR="00586605">
        <w:rPr>
          <w:rFonts w:ascii="Times New Roman" w:eastAsia="Calibri" w:hAnsi="Times New Roman" w:cs="Times New Roman"/>
          <w:lang w:val="lt-LT"/>
        </w:rPr>
        <w:t>ines ligas</w:t>
      </w:r>
      <w:r w:rsidRPr="008D0A59">
        <w:rPr>
          <w:rFonts w:ascii="Times New Roman" w:eastAsia="Calibri" w:hAnsi="Times New Roman" w:cs="Times New Roman"/>
          <w:lang w:val="lt-LT"/>
        </w:rPr>
        <w:t xml:space="preserve">, artritą, alergines būkles ir astmą):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gali didinti vandens susilaikymo riziką, ypač, jeigu sutrikusi Jūsų širdies ir kepenų funkcija;</w:t>
      </w:r>
    </w:p>
    <w:p w14:paraId="4C2B61E0" w14:textId="77777777" w:rsidR="008D0A59" w:rsidRPr="008D0A59" w:rsidRDefault="008D0A59" w:rsidP="008D0A59">
      <w:pPr>
        <w:numPr>
          <w:ilvl w:val="0"/>
          <w:numId w:val="15"/>
        </w:numPr>
        <w:spacing w:after="0" w:line="240" w:lineRule="auto"/>
        <w:contextualSpacing/>
        <w:rPr>
          <w:rFonts w:ascii="Times New Roman" w:eastAsia="Calibri" w:hAnsi="Times New Roman" w:cs="Times New Roman"/>
          <w:lang w:val="lt-LT"/>
        </w:rPr>
      </w:pPr>
      <w:r w:rsidRPr="008D0A59">
        <w:rPr>
          <w:rFonts w:ascii="Times New Roman" w:eastAsia="Calibri" w:hAnsi="Times New Roman" w:cs="Times New Roman"/>
          <w:lang w:val="lt-LT"/>
        </w:rPr>
        <w:t xml:space="preserve">kraują skystinančių vaistų (kumarino grupės geriamųjų antikoaguliantų), nes jie gali padidinti kraujavimo riziką. Jūsų gydytojas patikrins dozę; </w:t>
      </w:r>
    </w:p>
    <w:p w14:paraId="3756B720" w14:textId="18C73993" w:rsidR="008D0A59" w:rsidRPr="008D0A59" w:rsidRDefault="008D0A59" w:rsidP="008D0A59">
      <w:pPr>
        <w:numPr>
          <w:ilvl w:val="0"/>
          <w:numId w:val="15"/>
        </w:numPr>
        <w:spacing w:after="0" w:line="240" w:lineRule="auto"/>
        <w:contextualSpacing/>
        <w:rPr>
          <w:rFonts w:ascii="Times New Roman" w:eastAsia="Calibri" w:hAnsi="Times New Roman" w:cs="Times New Roman"/>
          <w:lang w:val="lt-LT"/>
        </w:rPr>
      </w:pPr>
      <w:r w:rsidRPr="008D0A59">
        <w:rPr>
          <w:rFonts w:ascii="Times New Roman" w:eastAsia="Calibri" w:hAnsi="Times New Roman" w:cs="Times New Roman"/>
          <w:lang w:val="lt-LT"/>
        </w:rPr>
        <w:t xml:space="preserve">vaistų, vartojamų </w:t>
      </w:r>
      <w:r w:rsidR="00586605">
        <w:rPr>
          <w:rFonts w:ascii="Times New Roman" w:eastAsia="Calibri" w:hAnsi="Times New Roman" w:cs="Times New Roman"/>
          <w:lang w:val="lt-LT"/>
        </w:rPr>
        <w:t xml:space="preserve">cukriniam </w:t>
      </w:r>
      <w:r w:rsidRPr="008D0A59">
        <w:rPr>
          <w:rFonts w:ascii="Times New Roman" w:eastAsia="Calibri" w:hAnsi="Times New Roman" w:cs="Times New Roman"/>
          <w:lang w:val="lt-LT"/>
        </w:rPr>
        <w:t>diabetui gydyti. Gali prireikti koreguoti vaistų, mažinančių cukraus kiekį kraujyje, dozę. Kaip ir kiti androgenai, testosteronas gali padidinti insulino poveikį.</w:t>
      </w:r>
      <w:r w:rsidR="00032DF6">
        <w:rPr>
          <w:rFonts w:ascii="Times New Roman" w:eastAsia="Calibri" w:hAnsi="Times New Roman" w:cs="Times New Roman"/>
          <w:lang w:val="lt-LT"/>
        </w:rPr>
        <w:t xml:space="preserve"> </w:t>
      </w:r>
      <w:r w:rsidR="00032DF6" w:rsidRPr="00FA660A">
        <w:rPr>
          <w:rFonts w:ascii="Times New Roman" w:eastAsia="Calibri" w:hAnsi="Times New Roman" w:cs="Times New Roman"/>
          <w:lang w:val="lt-LT"/>
        </w:rPr>
        <w:t xml:space="preserve">Kartu su tetstosteronu vartojant SGLT-2 inhibitorius (pvz., empaglifloziną, dapaglifloziną arba kanaglifloziną) gali padidėti raudonųjų kraujo ląstelių kiekis kraujyje. </w:t>
      </w:r>
      <w:r w:rsidR="00032DF6" w:rsidRPr="00FA660A">
        <w:rPr>
          <w:rFonts w:ascii="Times New Roman" w:eastAsia="Calibri" w:hAnsi="Times New Roman" w:cs="Times New Roman"/>
          <w:lang w:val="da-DK"/>
        </w:rPr>
        <w:t>Gydytojui gali reikėti reguliariai tirti Jūsų kraują.</w:t>
      </w:r>
    </w:p>
    <w:p w14:paraId="14BC1DEB" w14:textId="77777777" w:rsidR="008D0A59" w:rsidRPr="008D0A59" w:rsidRDefault="008D0A59" w:rsidP="008D0A59">
      <w:pPr>
        <w:spacing w:after="0" w:line="240" w:lineRule="auto"/>
        <w:ind w:left="540" w:hanging="540"/>
        <w:rPr>
          <w:rFonts w:ascii="Times New Roman" w:eastAsia="Calibri" w:hAnsi="Times New Roman" w:cs="Times New Roman"/>
          <w:lang w:val="lt-LT"/>
        </w:rPr>
      </w:pPr>
    </w:p>
    <w:p w14:paraId="0FD48B4D" w14:textId="383957CD"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Jeigu Jums yra kraujo krešėjimo sutrikimų,</w:t>
      </w:r>
      <w:r w:rsidRPr="008D0A59">
        <w:rPr>
          <w:rFonts w:ascii="Times New Roman" w:eastAsia="Calibri" w:hAnsi="Times New Roman" w:cs="Times New Roman"/>
          <w:lang w:val="lt-LT"/>
        </w:rPr>
        <w:t xml:space="preserve"> </w:t>
      </w:r>
      <w:r w:rsidRPr="008D0A59">
        <w:rPr>
          <w:rFonts w:ascii="Times New Roman" w:eastAsia="Calibri" w:hAnsi="Times New Roman" w:cs="Times New Roman"/>
          <w:b/>
          <w:lang w:val="lt-LT"/>
        </w:rPr>
        <w:t>apie tai pasakykite gydytojui</w:t>
      </w:r>
      <w:r w:rsidRPr="008D0A59">
        <w:rPr>
          <w:rFonts w:ascii="Times New Roman" w:eastAsia="Calibri" w:hAnsi="Times New Roman" w:cs="Times New Roman"/>
          <w:lang w:val="lt-LT"/>
        </w:rPr>
        <w:t xml:space="preserve">, nes gydytojui svarbu apie tai žinoti, prieš nusprendžiant suleisti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w:t>
      </w:r>
    </w:p>
    <w:p w14:paraId="67F0D506" w14:textId="77777777" w:rsidR="008D0A59" w:rsidRPr="008D0A59" w:rsidRDefault="008D0A59" w:rsidP="008D0A59">
      <w:pPr>
        <w:spacing w:after="0" w:line="240" w:lineRule="auto"/>
        <w:rPr>
          <w:rFonts w:ascii="Times New Roman" w:eastAsia="Calibri" w:hAnsi="Times New Roman" w:cs="Times New Roman"/>
          <w:lang w:val="lt-LT"/>
        </w:rPr>
      </w:pPr>
    </w:p>
    <w:p w14:paraId="1D292F08" w14:textId="541B7045"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gali paveikti ir kai kurių laboratorinių tyrimų duomenis (pvz., skydliaukės). Pasakykite gydytojui ar laboratorijos personalui, kad vartojate </w:t>
      </w: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w:t>
      </w:r>
    </w:p>
    <w:p w14:paraId="4FFE164E" w14:textId="77777777" w:rsidR="008D0A59" w:rsidRPr="008D0A59" w:rsidRDefault="008D0A59" w:rsidP="008D0A59">
      <w:pPr>
        <w:spacing w:after="0" w:line="240" w:lineRule="auto"/>
        <w:rPr>
          <w:rFonts w:ascii="Times New Roman" w:eastAsia="Calibri" w:hAnsi="Times New Roman" w:cs="Times New Roman"/>
          <w:lang w:val="lt-LT"/>
        </w:rPr>
      </w:pPr>
    </w:p>
    <w:p w14:paraId="61AA845A"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Nėštumas ir žindymo laikotarpis</w:t>
      </w:r>
    </w:p>
    <w:p w14:paraId="65A45E9D" w14:textId="3BAEE3E7"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nėra skirtas moterims ir </w:t>
      </w:r>
      <w:r w:rsidR="00745CF1">
        <w:rPr>
          <w:rFonts w:ascii="Times New Roman" w:eastAsia="Calibri" w:hAnsi="Times New Roman" w:cs="Times New Roman"/>
          <w:lang w:val="lt-LT"/>
        </w:rPr>
        <w:t>jo draudžiama vartoti</w:t>
      </w:r>
      <w:r w:rsidR="008D0A59" w:rsidRPr="008D0A59">
        <w:rPr>
          <w:rFonts w:ascii="Times New Roman" w:eastAsia="Calibri" w:hAnsi="Times New Roman" w:cs="Times New Roman"/>
          <w:lang w:val="lt-LT"/>
        </w:rPr>
        <w:t xml:space="preserve"> nėščioms ar žindančioms moterims.</w:t>
      </w:r>
    </w:p>
    <w:p w14:paraId="6DCE98C8" w14:textId="77777777" w:rsidR="008D0A59" w:rsidRPr="008D0A59" w:rsidRDefault="008D0A59" w:rsidP="008D0A59">
      <w:pPr>
        <w:spacing w:after="0" w:line="240" w:lineRule="auto"/>
        <w:rPr>
          <w:rFonts w:ascii="Times New Roman" w:eastAsia="Calibri" w:hAnsi="Times New Roman" w:cs="Times New Roman"/>
          <w:lang w:val="lt-LT"/>
        </w:rPr>
      </w:pPr>
    </w:p>
    <w:p w14:paraId="29C81224"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Vaisingumas</w:t>
      </w:r>
    </w:p>
    <w:p w14:paraId="7B6CAEB0" w14:textId="0ADDB5EA"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Gydymas didelių testosterono dozių </w:t>
      </w:r>
      <w:r w:rsidR="00745CF1">
        <w:rPr>
          <w:rFonts w:ascii="Times New Roman" w:eastAsia="Calibri" w:hAnsi="Times New Roman" w:cs="Times New Roman"/>
          <w:lang w:val="lt-LT"/>
        </w:rPr>
        <w:t>vaistais</w:t>
      </w:r>
      <w:r w:rsidRPr="008D0A59">
        <w:rPr>
          <w:rFonts w:ascii="Times New Roman" w:eastAsia="Calibri" w:hAnsi="Times New Roman" w:cs="Times New Roman"/>
          <w:lang w:val="lt-LT"/>
        </w:rPr>
        <w:t xml:space="preserve"> dažnai gali laikinai sustabdyti arba slopinti spermatogenezę (taip pat žr. „Galimas šalutinis poveikis“)</w:t>
      </w:r>
      <w:r w:rsidRPr="008D0A59">
        <w:rPr>
          <w:rFonts w:ascii="Times New Roman" w:eastAsia="Calibri" w:hAnsi="Times New Roman" w:cs="Times New Roman"/>
          <w:i/>
          <w:lang w:val="lt-LT"/>
        </w:rPr>
        <w:t>.</w:t>
      </w:r>
    </w:p>
    <w:p w14:paraId="13769E4F" w14:textId="77777777" w:rsidR="008D0A59" w:rsidRPr="008D0A59" w:rsidRDefault="008D0A59" w:rsidP="008D0A59">
      <w:pPr>
        <w:spacing w:after="0" w:line="240" w:lineRule="auto"/>
        <w:rPr>
          <w:rFonts w:ascii="Times New Roman" w:eastAsia="Calibri" w:hAnsi="Times New Roman" w:cs="Times New Roman"/>
          <w:lang w:val="lt-LT"/>
        </w:rPr>
      </w:pPr>
    </w:p>
    <w:p w14:paraId="48A406A7"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Vairavimas ir mechanizmų valdymas</w:t>
      </w:r>
    </w:p>
    <w:p w14:paraId="57A01938" w14:textId="3F69F0C8"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poveikio gebėjimui vairuoti ir valdyti mechanizmus nepastebėta.</w:t>
      </w:r>
    </w:p>
    <w:p w14:paraId="33F47068" w14:textId="77777777" w:rsidR="008D0A59" w:rsidRPr="008D0A59" w:rsidRDefault="008D0A59" w:rsidP="008D0A59">
      <w:pPr>
        <w:spacing w:after="0" w:line="240" w:lineRule="auto"/>
        <w:rPr>
          <w:rFonts w:ascii="Times New Roman" w:eastAsia="Calibri" w:hAnsi="Times New Roman" w:cs="Times New Roman"/>
          <w:lang w:val="lt-LT"/>
        </w:rPr>
      </w:pPr>
    </w:p>
    <w:p w14:paraId="4389114F" w14:textId="5E46F6A8" w:rsidR="008D0A59" w:rsidRPr="008D0A59" w:rsidRDefault="008771C5" w:rsidP="008D0A59">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sudėtyje yra benzilbenzoato</w:t>
      </w:r>
    </w:p>
    <w:p w14:paraId="7C69E122" w14:textId="6371683D"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Kiekvienoje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4 ml ampulėje / flakone yra 2000 mg benzilbenzoato, tai atitinka 500 mg/ml.</w:t>
      </w:r>
    </w:p>
    <w:p w14:paraId="04EEC29A" w14:textId="77777777" w:rsidR="008D0A59" w:rsidRPr="008D0A59" w:rsidRDefault="008D0A59" w:rsidP="008D0A59">
      <w:pPr>
        <w:spacing w:after="0" w:line="240" w:lineRule="auto"/>
        <w:rPr>
          <w:rFonts w:ascii="Times New Roman" w:eastAsia="Calibri" w:hAnsi="Times New Roman" w:cs="Times New Roman"/>
          <w:lang w:val="lt-LT"/>
        </w:rPr>
      </w:pPr>
    </w:p>
    <w:p w14:paraId="56AC3B20" w14:textId="77777777" w:rsidR="008D0A59" w:rsidRPr="008D0A59" w:rsidRDefault="008D0A59" w:rsidP="008D0A59">
      <w:pPr>
        <w:spacing w:after="0" w:line="240" w:lineRule="auto"/>
        <w:rPr>
          <w:rFonts w:ascii="Times New Roman" w:eastAsia="Calibri" w:hAnsi="Times New Roman" w:cs="Times New Roman"/>
          <w:lang w:val="lt-LT"/>
        </w:rPr>
      </w:pPr>
    </w:p>
    <w:p w14:paraId="286528C5" w14:textId="10B8EADE"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3.</w:t>
      </w:r>
      <w:r w:rsidRPr="008D0A59">
        <w:rPr>
          <w:rFonts w:ascii="Times New Roman" w:eastAsia="Calibri" w:hAnsi="Times New Roman" w:cs="Times New Roman"/>
          <w:b/>
          <w:lang w:val="lt-LT"/>
        </w:rPr>
        <w:tab/>
        <w:t xml:space="preserve">Kaip vartoti </w:t>
      </w:r>
      <w:r w:rsidR="008771C5">
        <w:rPr>
          <w:rFonts w:ascii="Times New Roman" w:eastAsia="Calibri" w:hAnsi="Times New Roman" w:cs="Times New Roman"/>
          <w:b/>
          <w:lang w:val="lt-LT"/>
        </w:rPr>
        <w:t>Testosterone undecanoate Orifarm</w:t>
      </w:r>
    </w:p>
    <w:p w14:paraId="4BD9E7DB" w14:textId="77777777" w:rsidR="008D0A59" w:rsidRPr="008D0A59" w:rsidRDefault="008D0A59" w:rsidP="008D0A59">
      <w:pPr>
        <w:spacing w:after="0" w:line="240" w:lineRule="auto"/>
        <w:rPr>
          <w:rFonts w:ascii="Times New Roman" w:eastAsia="Calibri" w:hAnsi="Times New Roman" w:cs="Times New Roman"/>
          <w:lang w:val="lt-LT"/>
        </w:rPr>
      </w:pPr>
    </w:p>
    <w:p w14:paraId="01A091AE" w14:textId="3FE8365B"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Jūsų gydytojas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(1 ampulę / flakoną) labai lėtai su</w:t>
      </w:r>
      <w:r w:rsidR="007F4120">
        <w:rPr>
          <w:rFonts w:ascii="Times New Roman" w:eastAsia="Calibri" w:hAnsi="Times New Roman" w:cs="Times New Roman"/>
          <w:lang w:val="lt-LT"/>
        </w:rPr>
        <w:t>leis</w:t>
      </w:r>
      <w:r w:rsidRPr="008D0A59">
        <w:rPr>
          <w:rFonts w:ascii="Times New Roman" w:eastAsia="Calibri" w:hAnsi="Times New Roman" w:cs="Times New Roman"/>
          <w:lang w:val="lt-LT"/>
        </w:rPr>
        <w:t xml:space="preserve"> į raumenį . Jis (ji) Jums </w:t>
      </w:r>
      <w:r w:rsidR="007F4120">
        <w:rPr>
          <w:rFonts w:ascii="Times New Roman" w:eastAsia="Calibri" w:hAnsi="Times New Roman" w:cs="Times New Roman"/>
          <w:lang w:val="lt-LT"/>
        </w:rPr>
        <w:t>leis</w:t>
      </w:r>
      <w:r w:rsidRPr="008D0A59">
        <w:rPr>
          <w:rFonts w:ascii="Times New Roman" w:eastAsia="Calibri" w:hAnsi="Times New Roman" w:cs="Times New Roman"/>
          <w:lang w:val="lt-LT"/>
        </w:rPr>
        <w:t xml:space="preserve"> vaist</w:t>
      </w:r>
      <w:r w:rsidR="007F4120">
        <w:rPr>
          <w:rFonts w:ascii="Times New Roman" w:eastAsia="Calibri" w:hAnsi="Times New Roman" w:cs="Times New Roman"/>
          <w:lang w:val="lt-LT"/>
        </w:rPr>
        <w:t>o</w:t>
      </w:r>
      <w:r w:rsidRPr="008D0A59">
        <w:rPr>
          <w:rFonts w:ascii="Times New Roman" w:eastAsia="Calibri" w:hAnsi="Times New Roman" w:cs="Times New Roman"/>
          <w:lang w:val="lt-LT"/>
        </w:rPr>
        <w:t xml:space="preserve"> kas 10–14 savaičių. Toks vartojimas leidžia palaikyti pakankamą testosterono koncentraciją ir nesukelia testosterono kaupimosi kraujyje. </w:t>
      </w:r>
    </w:p>
    <w:p w14:paraId="080180E1" w14:textId="77777777" w:rsidR="008D0A59" w:rsidRPr="008D0A59" w:rsidRDefault="008D0A59" w:rsidP="008D0A59">
      <w:pPr>
        <w:spacing w:after="0" w:line="240" w:lineRule="auto"/>
        <w:rPr>
          <w:rFonts w:ascii="Times New Roman" w:eastAsia="Calibri" w:hAnsi="Times New Roman" w:cs="Times New Roman"/>
          <w:lang w:val="lt-LT"/>
        </w:rPr>
      </w:pPr>
    </w:p>
    <w:p w14:paraId="3CB9E1DA" w14:textId="4A7A06AB"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reikia </w:t>
      </w:r>
      <w:r w:rsidR="007F4120">
        <w:rPr>
          <w:rFonts w:ascii="Times New Roman" w:eastAsia="Calibri" w:hAnsi="Times New Roman" w:cs="Times New Roman"/>
          <w:lang w:val="lt-LT"/>
        </w:rPr>
        <w:t>leisti</w:t>
      </w:r>
      <w:r w:rsidR="008D0A59" w:rsidRPr="008D0A59">
        <w:rPr>
          <w:rFonts w:ascii="Times New Roman" w:eastAsia="Calibri" w:hAnsi="Times New Roman" w:cs="Times New Roman"/>
          <w:lang w:val="lt-LT"/>
        </w:rPr>
        <w:t xml:space="preserve"> griežtai tik į raumenis. Reikia būti atsargiems, kad vaisto nebūtų su</w:t>
      </w:r>
      <w:r w:rsidR="007F4120">
        <w:rPr>
          <w:rFonts w:ascii="Times New Roman" w:eastAsia="Calibri" w:hAnsi="Times New Roman" w:cs="Times New Roman"/>
          <w:lang w:val="lt-LT"/>
        </w:rPr>
        <w:t>leista</w:t>
      </w:r>
      <w:r w:rsidR="008D0A59" w:rsidRPr="008D0A59">
        <w:rPr>
          <w:rFonts w:ascii="Times New Roman" w:eastAsia="Calibri" w:hAnsi="Times New Roman" w:cs="Times New Roman"/>
          <w:lang w:val="lt-LT"/>
        </w:rPr>
        <w:t xml:space="preserve"> į kraujagyslę (žr. skyrių „</w:t>
      </w:r>
      <w:r w:rsidR="008D0A59" w:rsidRPr="0054355B">
        <w:rPr>
          <w:rFonts w:ascii="Times New Roman" w:eastAsia="Calibri" w:hAnsi="Times New Roman" w:cs="Times New Roman"/>
          <w:iCs/>
          <w:lang w:val="lt-LT"/>
        </w:rPr>
        <w:t>Suleidimas“</w:t>
      </w:r>
      <w:r w:rsidR="008D0A59" w:rsidRPr="008D0A59">
        <w:rPr>
          <w:rFonts w:ascii="Times New Roman" w:eastAsia="Calibri" w:hAnsi="Times New Roman" w:cs="Times New Roman"/>
          <w:lang w:val="lt-LT"/>
        </w:rPr>
        <w:t xml:space="preserve">). </w:t>
      </w:r>
    </w:p>
    <w:p w14:paraId="421A2A52" w14:textId="77777777" w:rsidR="008D0A59" w:rsidRPr="008D0A59" w:rsidRDefault="008D0A59" w:rsidP="008D0A59">
      <w:pPr>
        <w:spacing w:after="0" w:line="240" w:lineRule="auto"/>
        <w:rPr>
          <w:rFonts w:ascii="Times New Roman" w:eastAsia="Calibri" w:hAnsi="Times New Roman" w:cs="Times New Roman"/>
          <w:lang w:val="lt-LT"/>
        </w:rPr>
      </w:pPr>
    </w:p>
    <w:p w14:paraId="00D65DEA"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Gydymo pradžia</w:t>
      </w:r>
    </w:p>
    <w:p w14:paraId="3ADD907B"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Prieš pradedant gydymą ir gydymo pradžioje Jūsų gydytojas nustatys testosterono koncentraciją Jūsų kraujyje. Kad greičiau susidarytų reikiama testosterono koncentracija, antrą kartą testosterono gydytojas gali suvirkšti tik po šešių savaičių. Tai priklausys nuo Jūsų simptomų ir testosterono koncentracijos.</w:t>
      </w:r>
    </w:p>
    <w:p w14:paraId="60FC9A8C" w14:textId="77777777" w:rsidR="008D0A59" w:rsidRPr="008D0A59" w:rsidRDefault="008D0A59" w:rsidP="008D0A59">
      <w:pPr>
        <w:spacing w:after="0" w:line="240" w:lineRule="auto"/>
        <w:rPr>
          <w:rFonts w:ascii="Times New Roman" w:eastAsia="Calibri" w:hAnsi="Times New Roman" w:cs="Times New Roman"/>
          <w:lang w:val="lt-LT"/>
        </w:rPr>
      </w:pPr>
    </w:p>
    <w:p w14:paraId="55C1C653" w14:textId="465E9E25"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koncentracijos palaikymas gydymo metu</w:t>
      </w:r>
    </w:p>
    <w:p w14:paraId="05E2335A"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Tarp injekcijų visada reikia daryti rekomenduojamos trukmės pertrauką (10–14 savaičių). </w:t>
      </w:r>
    </w:p>
    <w:p w14:paraId="51D8A4F6" w14:textId="219DF78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Kad įsitikintų, jog koncentracija yra pakankama, Jūsų gydytojas testosterono kiekį kraujyje reguliariai tirs pertraukos tarp dviejų injekcijų pabaigoje. Jeigu testosterono koncentracija per maža, gydytojas gali injekcij</w:t>
      </w:r>
      <w:r w:rsidR="007F4120">
        <w:rPr>
          <w:rFonts w:ascii="Times New Roman" w:eastAsia="Calibri" w:hAnsi="Times New Roman" w:cs="Times New Roman"/>
          <w:lang w:val="lt-LT"/>
        </w:rPr>
        <w:t>ų</w:t>
      </w:r>
      <w:r w:rsidRPr="008D0A59">
        <w:rPr>
          <w:rFonts w:ascii="Times New Roman" w:eastAsia="Calibri" w:hAnsi="Times New Roman" w:cs="Times New Roman"/>
          <w:lang w:val="lt-LT"/>
        </w:rPr>
        <w:t xml:space="preserve"> skirti dažniau. Jeigu testosterono koncentracija per didelė, gydytojas gali injekcij</w:t>
      </w:r>
      <w:r w:rsidR="007F4120">
        <w:rPr>
          <w:rFonts w:ascii="Times New Roman" w:eastAsia="Calibri" w:hAnsi="Times New Roman" w:cs="Times New Roman"/>
          <w:lang w:val="lt-LT"/>
        </w:rPr>
        <w:t>ų</w:t>
      </w:r>
      <w:r w:rsidRPr="008D0A59">
        <w:rPr>
          <w:rFonts w:ascii="Times New Roman" w:eastAsia="Calibri" w:hAnsi="Times New Roman" w:cs="Times New Roman"/>
          <w:lang w:val="lt-LT"/>
        </w:rPr>
        <w:t xml:space="preserve"> skirti rečiau. Nepraleiskite paskirtų vizitų injekcijoms. Kitu atveju, nebus palaikoma optimali testosterono koncentracija.</w:t>
      </w:r>
    </w:p>
    <w:p w14:paraId="7F3D6414" w14:textId="77777777" w:rsidR="008D0A59" w:rsidRPr="008D0A59" w:rsidRDefault="008D0A59" w:rsidP="008D0A59">
      <w:pPr>
        <w:spacing w:after="0" w:line="240" w:lineRule="auto"/>
        <w:rPr>
          <w:rFonts w:ascii="Times New Roman" w:eastAsia="Calibri" w:hAnsi="Times New Roman" w:cs="Times New Roman"/>
          <w:lang w:val="lt-LT"/>
        </w:rPr>
      </w:pPr>
    </w:p>
    <w:p w14:paraId="713556FD" w14:textId="36E5CAFB"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Jeigu manote, kad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veikia per stipriai arba per silpnai, pasakykite gydytojui.</w:t>
      </w:r>
    </w:p>
    <w:p w14:paraId="26570E57" w14:textId="77777777" w:rsidR="008D0A59" w:rsidRPr="008D0A59" w:rsidRDefault="008D0A59" w:rsidP="008D0A59">
      <w:pPr>
        <w:spacing w:after="0" w:line="240" w:lineRule="auto"/>
        <w:rPr>
          <w:rFonts w:ascii="Times New Roman" w:eastAsia="Calibri" w:hAnsi="Times New Roman" w:cs="Times New Roman"/>
          <w:lang w:val="lt-LT"/>
        </w:rPr>
      </w:pPr>
    </w:p>
    <w:p w14:paraId="74CDDEC4" w14:textId="28A8DB59" w:rsidR="008D0A59" w:rsidRPr="008D0A59" w:rsidRDefault="008D0A59" w:rsidP="008D0A59">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b/>
          <w:lang w:val="lt-LT"/>
        </w:rPr>
        <w:t xml:space="preserve">Ką daryti pavartojus per didelę </w:t>
      </w:r>
      <w:r w:rsidR="008771C5">
        <w:rPr>
          <w:rFonts w:ascii="Times New Roman" w:eastAsia="Calibri" w:hAnsi="Times New Roman" w:cs="Times New Roman"/>
          <w:b/>
          <w:lang w:val="lt-LT"/>
        </w:rPr>
        <w:t>Testosterone undecanoate Orifarm</w:t>
      </w:r>
      <w:r w:rsidRPr="008D0A59">
        <w:rPr>
          <w:rFonts w:ascii="Times New Roman" w:eastAsia="Calibri" w:hAnsi="Times New Roman" w:cs="Times New Roman"/>
          <w:b/>
          <w:lang w:val="lt-LT"/>
        </w:rPr>
        <w:t xml:space="preserve"> dozę</w:t>
      </w:r>
    </w:p>
    <w:p w14:paraId="18E80A21" w14:textId="70F3A8D7"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perdozavimo simptomai gali būti:</w:t>
      </w:r>
    </w:p>
    <w:p w14:paraId="18D95075" w14:textId="77777777" w:rsidR="008D0A59" w:rsidRPr="008D0A59" w:rsidRDefault="008D0A59" w:rsidP="008D0A59">
      <w:pPr>
        <w:numPr>
          <w:ilvl w:val="0"/>
          <w:numId w:val="16"/>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dirglumas,</w:t>
      </w:r>
    </w:p>
    <w:p w14:paraId="63F06262" w14:textId="77777777" w:rsidR="008D0A59" w:rsidRPr="008D0A59" w:rsidRDefault="008D0A59" w:rsidP="008D0A59">
      <w:pPr>
        <w:numPr>
          <w:ilvl w:val="0"/>
          <w:numId w:val="16"/>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nervingumas,</w:t>
      </w:r>
    </w:p>
    <w:p w14:paraId="17FB2731" w14:textId="77777777" w:rsidR="008D0A59" w:rsidRPr="008D0A59" w:rsidRDefault="008D0A59" w:rsidP="008D0A59">
      <w:pPr>
        <w:numPr>
          <w:ilvl w:val="0"/>
          <w:numId w:val="16"/>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svorio didėjimas,</w:t>
      </w:r>
    </w:p>
    <w:p w14:paraId="191B3142" w14:textId="77777777" w:rsidR="008D0A59" w:rsidRPr="008D0A59" w:rsidRDefault="008D0A59" w:rsidP="008D0A59">
      <w:pPr>
        <w:numPr>
          <w:ilvl w:val="0"/>
          <w:numId w:val="16"/>
        </w:num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ilgalaikė arba dažna erekcija.</w:t>
      </w:r>
    </w:p>
    <w:p w14:paraId="433D7C21" w14:textId="77777777" w:rsidR="008D0A59" w:rsidRPr="008D0A59" w:rsidRDefault="008D0A59" w:rsidP="008D0A59">
      <w:pPr>
        <w:spacing w:after="0" w:line="240" w:lineRule="auto"/>
        <w:rPr>
          <w:rFonts w:ascii="Times New Roman" w:eastAsia="Calibri" w:hAnsi="Times New Roman" w:cs="Times New Roman"/>
          <w:lang w:val="lt-LT"/>
        </w:rPr>
      </w:pPr>
    </w:p>
    <w:p w14:paraId="28CFDEF2" w14:textId="26AEA54E"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Jeigu pasireiškė bet kuris iš šių simptomų, kreipkitės į gydytoją. Jūsų gydytojas </w:t>
      </w:r>
      <w:r w:rsidR="007F4120">
        <w:rPr>
          <w:rFonts w:ascii="Times New Roman" w:eastAsia="Calibri" w:hAnsi="Times New Roman" w:cs="Times New Roman"/>
          <w:lang w:val="lt-LT"/>
        </w:rPr>
        <w:t>leis</w:t>
      </w:r>
      <w:r w:rsidRPr="008D0A59">
        <w:rPr>
          <w:rFonts w:ascii="Times New Roman" w:eastAsia="Calibri" w:hAnsi="Times New Roman" w:cs="Times New Roman"/>
          <w:lang w:val="lt-LT"/>
        </w:rPr>
        <w:t xml:space="preserve"> vaist</w:t>
      </w:r>
      <w:r w:rsidR="007F4120">
        <w:rPr>
          <w:rFonts w:ascii="Times New Roman" w:eastAsia="Calibri" w:hAnsi="Times New Roman" w:cs="Times New Roman"/>
          <w:lang w:val="lt-LT"/>
        </w:rPr>
        <w:t>o</w:t>
      </w:r>
      <w:r w:rsidRPr="008D0A59">
        <w:rPr>
          <w:rFonts w:ascii="Times New Roman" w:eastAsia="Calibri" w:hAnsi="Times New Roman" w:cs="Times New Roman"/>
          <w:lang w:val="lt-LT"/>
        </w:rPr>
        <w:t xml:space="preserve"> rečiau arba nutrauks gydymą.</w:t>
      </w:r>
    </w:p>
    <w:p w14:paraId="6AA9D1F0" w14:textId="77777777" w:rsidR="008D0A59" w:rsidRDefault="008D0A59" w:rsidP="008D0A59">
      <w:pPr>
        <w:spacing w:after="0" w:line="240" w:lineRule="auto"/>
        <w:rPr>
          <w:rFonts w:ascii="Times New Roman" w:eastAsia="Calibri" w:hAnsi="Times New Roman" w:cs="Times New Roman"/>
          <w:lang w:val="lt-LT"/>
        </w:rPr>
      </w:pPr>
    </w:p>
    <w:p w14:paraId="6E470EBA" w14:textId="77777777" w:rsidR="00D90745" w:rsidRPr="008D0A59" w:rsidRDefault="00D90745" w:rsidP="008D0A59">
      <w:pPr>
        <w:spacing w:after="0" w:line="240" w:lineRule="auto"/>
        <w:rPr>
          <w:rFonts w:ascii="Times New Roman" w:eastAsia="Calibri" w:hAnsi="Times New Roman" w:cs="Times New Roman"/>
          <w:lang w:val="lt-LT"/>
        </w:rPr>
      </w:pPr>
    </w:p>
    <w:p w14:paraId="0FE7D602" w14:textId="77777777"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4.</w:t>
      </w:r>
      <w:r w:rsidRPr="008D0A59">
        <w:rPr>
          <w:rFonts w:ascii="Times New Roman" w:eastAsia="Calibri" w:hAnsi="Times New Roman" w:cs="Times New Roman"/>
          <w:b/>
          <w:lang w:val="lt-LT"/>
        </w:rPr>
        <w:tab/>
        <w:t>Galimas šalutinis poveikis</w:t>
      </w:r>
    </w:p>
    <w:p w14:paraId="4C09BAD5" w14:textId="77777777" w:rsidR="008D0A59" w:rsidRPr="008D0A59" w:rsidRDefault="008D0A59" w:rsidP="008D0A59">
      <w:pPr>
        <w:spacing w:after="0" w:line="240" w:lineRule="auto"/>
        <w:rPr>
          <w:rFonts w:ascii="Times New Roman" w:eastAsia="Calibri" w:hAnsi="Times New Roman" w:cs="Times New Roman"/>
          <w:lang w:val="lt-LT"/>
        </w:rPr>
      </w:pPr>
    </w:p>
    <w:p w14:paraId="2C514862"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Šis vaistas, kaip ir visi kiti, gali sukelti šalutinį poveikį, nors jis pasireiškia ne visiems žmonėms.</w:t>
      </w:r>
    </w:p>
    <w:p w14:paraId="4552AA9F" w14:textId="77777777" w:rsidR="008D0A59" w:rsidRPr="008D0A59" w:rsidRDefault="008D0A59" w:rsidP="008D0A59">
      <w:pPr>
        <w:spacing w:after="0" w:line="240" w:lineRule="auto"/>
        <w:rPr>
          <w:rFonts w:ascii="Times New Roman" w:eastAsia="Calibri" w:hAnsi="Times New Roman" w:cs="Times New Roman"/>
          <w:lang w:val="lt-LT"/>
        </w:rPr>
      </w:pPr>
    </w:p>
    <w:p w14:paraId="0F68797F" w14:textId="7FFA4F92"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lang w:val="lt-LT"/>
        </w:rPr>
        <w:t>Dažniausiai pasireiškiantys šalutinio poveikio reiškiniai</w:t>
      </w:r>
      <w:r w:rsidRPr="008D0A59">
        <w:rPr>
          <w:rFonts w:ascii="Times New Roman" w:eastAsia="Calibri" w:hAnsi="Times New Roman" w:cs="Times New Roman"/>
          <w:lang w:val="lt-LT"/>
        </w:rPr>
        <w:t xml:space="preserve"> yra spuogai (</w:t>
      </w:r>
      <w:r w:rsidR="00264E0E" w:rsidRPr="0054355B">
        <w:rPr>
          <w:rFonts w:ascii="Times New Roman" w:eastAsia="Calibri" w:hAnsi="Times New Roman" w:cs="Times New Roman"/>
          <w:i/>
          <w:iCs/>
          <w:lang w:val="lt-LT"/>
        </w:rPr>
        <w:t>acne</w:t>
      </w:r>
      <w:r w:rsidRPr="008D0A59">
        <w:rPr>
          <w:rFonts w:ascii="Times New Roman" w:eastAsia="Calibri" w:hAnsi="Times New Roman" w:cs="Times New Roman"/>
          <w:lang w:val="lt-LT"/>
        </w:rPr>
        <w:t>) ir skausmas injekcijos vietoje.</w:t>
      </w:r>
    </w:p>
    <w:p w14:paraId="3609A78C" w14:textId="77777777" w:rsidR="008D0A59" w:rsidRPr="008D0A59" w:rsidRDefault="008D0A59" w:rsidP="008D0A59">
      <w:pPr>
        <w:spacing w:after="0" w:line="240" w:lineRule="auto"/>
        <w:rPr>
          <w:rFonts w:ascii="Times New Roman" w:eastAsia="Calibri" w:hAnsi="Times New Roman" w:cs="Times New Roman"/>
          <w:lang w:val="lt-LT"/>
        </w:rPr>
      </w:pPr>
    </w:p>
    <w:p w14:paraId="2B6D785B"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Dažni šalutinio poveikio reiškiniai (gali pasireikšti rečiau kaip 1 iš 10 asmenų):</w:t>
      </w:r>
    </w:p>
    <w:p w14:paraId="21AF1460" w14:textId="5B81B199"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nenormaliai didel</w:t>
      </w:r>
      <w:r w:rsidR="00264E0E">
        <w:rPr>
          <w:rFonts w:ascii="Times New Roman" w:eastAsia="Calibri" w:hAnsi="Times New Roman" w:cs="Times New Roman"/>
          <w:lang w:val="lt-LT"/>
        </w:rPr>
        <w:t>is</w:t>
      </w:r>
      <w:r w:rsidRPr="008D0A59">
        <w:rPr>
          <w:rFonts w:ascii="Times New Roman" w:eastAsia="Calibri" w:hAnsi="Times New Roman" w:cs="Times New Roman"/>
          <w:lang w:val="lt-LT"/>
        </w:rPr>
        <w:t xml:space="preserve"> </w:t>
      </w:r>
      <w:bookmarkStart w:id="6" w:name="OLE_LINK4"/>
      <w:bookmarkStart w:id="7" w:name="OLE_LINK3"/>
      <w:r w:rsidRPr="008D0A59">
        <w:rPr>
          <w:rFonts w:ascii="Times New Roman" w:eastAsia="Calibri" w:hAnsi="Times New Roman" w:cs="Times New Roman"/>
          <w:lang w:val="lt-LT"/>
        </w:rPr>
        <w:t xml:space="preserve">eritrocitų </w:t>
      </w:r>
      <w:r w:rsidR="00264E0E">
        <w:rPr>
          <w:rFonts w:ascii="Times New Roman" w:eastAsia="Calibri" w:hAnsi="Times New Roman" w:cs="Times New Roman"/>
          <w:lang w:val="lt-LT"/>
        </w:rPr>
        <w:t>skaičius</w:t>
      </w:r>
      <w:r w:rsidRPr="008D0A59">
        <w:rPr>
          <w:rFonts w:ascii="Times New Roman" w:eastAsia="Calibri" w:hAnsi="Times New Roman" w:cs="Times New Roman"/>
          <w:lang w:val="lt-LT"/>
        </w:rPr>
        <w:t xml:space="preserve"> kraujyje</w:t>
      </w:r>
      <w:bookmarkEnd w:id="6"/>
      <w:bookmarkEnd w:id="7"/>
    </w:p>
    <w:p w14:paraId="54AD6E22"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svorio didėjimas</w:t>
      </w:r>
    </w:p>
    <w:p w14:paraId="1C66DE3A"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karščio pylimas</w:t>
      </w:r>
    </w:p>
    <w:p w14:paraId="316822AD" w14:textId="19872A14"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spuogai (</w:t>
      </w:r>
      <w:r w:rsidR="00264E0E" w:rsidRPr="0054355B">
        <w:rPr>
          <w:rFonts w:ascii="Times New Roman" w:eastAsia="Calibri" w:hAnsi="Times New Roman" w:cs="Times New Roman"/>
          <w:i/>
          <w:iCs/>
          <w:lang w:val="lt-LT"/>
        </w:rPr>
        <w:t>acne</w:t>
      </w:r>
      <w:r w:rsidRPr="008D0A59">
        <w:rPr>
          <w:rFonts w:ascii="Times New Roman" w:eastAsia="Calibri" w:hAnsi="Times New Roman" w:cs="Times New Roman"/>
          <w:lang w:val="lt-LT"/>
        </w:rPr>
        <w:t>)</w:t>
      </w:r>
    </w:p>
    <w:p w14:paraId="030704E4"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prostatos padidėjimas ir susiję sutrikimai</w:t>
      </w:r>
    </w:p>
    <w:p w14:paraId="3F536197"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įvairios reakcijos injekcijos vietoje (pvz., skausmas, mėlynės ar dirginimas).</w:t>
      </w:r>
    </w:p>
    <w:p w14:paraId="7CD3B1A0" w14:textId="77777777" w:rsidR="008D0A59" w:rsidRPr="008D0A59" w:rsidRDefault="008D0A59" w:rsidP="008D0A59">
      <w:pPr>
        <w:spacing w:after="0" w:line="240" w:lineRule="auto"/>
        <w:rPr>
          <w:rFonts w:ascii="Times New Roman" w:eastAsia="Calibri" w:hAnsi="Times New Roman" w:cs="Times New Roman"/>
          <w:lang w:val="lt-LT"/>
        </w:rPr>
      </w:pPr>
    </w:p>
    <w:p w14:paraId="60523AD0"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Nedažni šalutinio poveikio reiškiniai (gali pasireikšti rečiau kaip 1 iš 100 asmenų):</w:t>
      </w:r>
    </w:p>
    <w:p w14:paraId="4DA728C9"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alerginė reakcija</w:t>
      </w:r>
    </w:p>
    <w:p w14:paraId="20D47E17"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lastRenderedPageBreak/>
        <w:t>-</w:t>
      </w:r>
      <w:r w:rsidRPr="008D0A59">
        <w:rPr>
          <w:rFonts w:ascii="Times New Roman" w:eastAsia="Calibri" w:hAnsi="Times New Roman" w:cs="Times New Roman"/>
          <w:lang w:val="lt-LT"/>
        </w:rPr>
        <w:tab/>
        <w:t>apetito padidėjimas, pakitę kraujo tyrimų rodmenys (pvz., cukraus ar riebalų kiekio kraujyje padidėjimas)</w:t>
      </w:r>
    </w:p>
    <w:p w14:paraId="12F5EE62"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ab/>
        <w:t>depresija, emocijų sutrikimas, nemiga, nerimastingumas, agresyvumas ar dirglumas</w:t>
      </w:r>
    </w:p>
    <w:p w14:paraId="7FC6D7A6"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galvos skausmas, migrena ar drebulys</w:t>
      </w:r>
    </w:p>
    <w:p w14:paraId="0A4C0866" w14:textId="7165FF8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 xml:space="preserve">širdies ir kraujagyslių </w:t>
      </w:r>
      <w:r w:rsidR="004653B1">
        <w:rPr>
          <w:rFonts w:ascii="Times New Roman" w:eastAsia="Calibri" w:hAnsi="Times New Roman" w:cs="Times New Roman"/>
          <w:lang w:val="lt-LT"/>
        </w:rPr>
        <w:t xml:space="preserve">sistemos </w:t>
      </w:r>
      <w:r w:rsidRPr="008D0A59">
        <w:rPr>
          <w:rFonts w:ascii="Times New Roman" w:eastAsia="Calibri" w:hAnsi="Times New Roman" w:cs="Times New Roman"/>
          <w:lang w:val="lt-LT"/>
        </w:rPr>
        <w:t xml:space="preserve">sutrikimas, aukštas kraujospūdis ar </w:t>
      </w:r>
      <w:r w:rsidR="004653B1">
        <w:rPr>
          <w:rFonts w:ascii="Times New Roman" w:eastAsia="Calibri" w:hAnsi="Times New Roman" w:cs="Times New Roman"/>
          <w:lang w:val="lt-LT"/>
        </w:rPr>
        <w:t>svaigulys</w:t>
      </w:r>
    </w:p>
    <w:p w14:paraId="21EAE5BB"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bronchitas, sinusitas, kosulys, dusulys, knarkimas ar balso sutrikimai</w:t>
      </w:r>
    </w:p>
    <w:p w14:paraId="4B7C0502"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viduriavimas ar pykinimas</w:t>
      </w:r>
    </w:p>
    <w:p w14:paraId="6FD901E7"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pakitę kepenų tyrimų rodmenys</w:t>
      </w:r>
    </w:p>
    <w:p w14:paraId="732AF57F" w14:textId="7108DC12"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plaukų slinkimas ar įvairios odos reakcijos (pvz., niežulys, paraudimas ar odos sausumas)</w:t>
      </w:r>
    </w:p>
    <w:p w14:paraId="52190FA2" w14:textId="17D268AE"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 xml:space="preserve">sąnarių skausmas, galūnių skausmas, raumenų sutrikimai (pvz., spazmas, skausmas ar sąstingis) ar </w:t>
      </w:r>
      <w:r w:rsidR="004653B1">
        <w:rPr>
          <w:rFonts w:ascii="Times New Roman" w:eastAsia="Calibri" w:hAnsi="Times New Roman" w:cs="Times New Roman"/>
          <w:lang w:val="lt-LT"/>
        </w:rPr>
        <w:t>kreatin</w:t>
      </w:r>
      <w:r w:rsidRPr="008D0A59">
        <w:rPr>
          <w:rFonts w:ascii="Times New Roman" w:eastAsia="Calibri" w:hAnsi="Times New Roman" w:cs="Times New Roman"/>
          <w:lang w:val="lt-LT"/>
        </w:rPr>
        <w:t xml:space="preserve">fosfokinazės </w:t>
      </w:r>
      <w:r w:rsidR="004653B1">
        <w:rPr>
          <w:rFonts w:ascii="Times New Roman" w:eastAsia="Calibri" w:hAnsi="Times New Roman" w:cs="Times New Roman"/>
          <w:lang w:val="lt-LT"/>
        </w:rPr>
        <w:t>aktyvumo</w:t>
      </w:r>
      <w:r w:rsidRPr="008D0A59">
        <w:rPr>
          <w:rFonts w:ascii="Times New Roman" w:eastAsia="Calibri" w:hAnsi="Times New Roman" w:cs="Times New Roman"/>
          <w:lang w:val="lt-LT"/>
        </w:rPr>
        <w:t xml:space="preserve"> padidėjimas kraujyje</w:t>
      </w:r>
    </w:p>
    <w:p w14:paraId="2679957E"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šlapimo takų sutrikimai (pvz., susilpnėjusi šlapimo srovė, šlapimo susilaikymas, noras šlapintis naktį)</w:t>
      </w:r>
    </w:p>
    <w:p w14:paraId="2168BBDF"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prostatos sutrikimai (pvz., prostatos displazija ar prostatos sukietėjimas arba uždegimas), lytinio potraukio pokyčiai, sėklidžių skausmas, skausmingos, sukietėję ar padidėję krūtys arba vyriškų ar moteriškų hormonų koncentracijos padidėjimas kraujyje</w:t>
      </w:r>
    </w:p>
    <w:p w14:paraId="49FC1D39" w14:textId="77777777" w:rsidR="008D0A59" w:rsidRPr="008D0A59" w:rsidRDefault="008D0A59" w:rsidP="008D0A59">
      <w:pPr>
        <w:spacing w:after="0" w:line="240" w:lineRule="auto"/>
        <w:ind w:left="862" w:hanging="357"/>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nuovargis, bendras silpnumas, pernelyg stiprus prakaitavimas ar prakaitavimas naktį.</w:t>
      </w:r>
    </w:p>
    <w:p w14:paraId="67F9EAEC" w14:textId="77777777" w:rsidR="008D0A59" w:rsidRPr="008D0A59" w:rsidRDefault="008D0A59" w:rsidP="008D0A59">
      <w:pPr>
        <w:spacing w:after="0" w:line="240" w:lineRule="auto"/>
        <w:ind w:left="540" w:hanging="540"/>
        <w:rPr>
          <w:rFonts w:ascii="Times New Roman" w:eastAsia="Calibri" w:hAnsi="Times New Roman" w:cs="Times New Roman"/>
          <w:lang w:val="lt-LT"/>
        </w:rPr>
      </w:pPr>
    </w:p>
    <w:p w14:paraId="79B64A0E"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bCs/>
          <w:lang w:val="lt-LT"/>
        </w:rPr>
        <w:t>Reti šalutinio poveikio reiškiniai (gali pasireikšti rečiau kaip 1 iš 1 000 asmenų):</w:t>
      </w:r>
    </w:p>
    <w:p w14:paraId="6143F19F" w14:textId="2BAF8EAD" w:rsidR="008D0A59" w:rsidRPr="008D0A59" w:rsidRDefault="008D0A59" w:rsidP="008D0A59">
      <w:pPr>
        <w:numPr>
          <w:ilvl w:val="0"/>
          <w:numId w:val="12"/>
        </w:numPr>
        <w:spacing w:after="0" w:line="240" w:lineRule="auto"/>
        <w:ind w:left="862" w:hanging="357"/>
        <w:contextualSpacing/>
        <w:rPr>
          <w:rFonts w:ascii="Times New Roman" w:eastAsia="Calibri" w:hAnsi="Times New Roman" w:cs="Times New Roman"/>
          <w:lang w:val="lt-LT"/>
        </w:rPr>
      </w:pPr>
      <w:r w:rsidRPr="008D0A59">
        <w:rPr>
          <w:rFonts w:ascii="Times New Roman" w:eastAsia="Calibri" w:hAnsi="Times New Roman" w:cs="Times New Roman"/>
          <w:lang w:val="lt-LT"/>
        </w:rPr>
        <w:t>aliejinis tirpalas</w:t>
      </w:r>
      <w:r w:rsidR="00CB5B9A">
        <w:rPr>
          <w:rFonts w:ascii="Times New Roman" w:eastAsia="Calibri" w:hAnsi="Times New Roman" w:cs="Times New Roman"/>
          <w:lang w:val="lt-LT"/>
        </w:rPr>
        <w:t>,</w:t>
      </w:r>
      <w:r w:rsidRPr="008D0A59">
        <w:rPr>
          <w:rFonts w:ascii="Times New Roman" w:eastAsia="Calibri" w:hAnsi="Times New Roman" w:cs="Times New Roman"/>
          <w:lang w:val="lt-LT"/>
        </w:rPr>
        <w:t xml:space="preserve"> esantis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sudėtyje, gali pasiekti plaučius (plaučių mikroembolija aliejiniu tirpalu), dėl ko retais atvejais gali pasireikšti tokių požymių ir simptomų kaip kosulys, dusulys, bendras negalavimas, pernelyg stiprus prakaitavimas, krūtinės skausmas, </w:t>
      </w:r>
      <w:r w:rsidR="00CB5B9A">
        <w:rPr>
          <w:rFonts w:ascii="Times New Roman" w:eastAsia="Calibri" w:hAnsi="Times New Roman" w:cs="Times New Roman"/>
          <w:lang w:val="lt-LT"/>
        </w:rPr>
        <w:t>svaigulys</w:t>
      </w:r>
      <w:r w:rsidRPr="008D0A59">
        <w:rPr>
          <w:rFonts w:ascii="Times New Roman" w:eastAsia="Calibri" w:hAnsi="Times New Roman" w:cs="Times New Roman"/>
          <w:lang w:val="lt-LT"/>
        </w:rPr>
        <w:t xml:space="preserve">, dilgčiojimo „adatėlėmis“ pojūtis arba apalpimas. </w:t>
      </w:r>
      <w:r w:rsidR="001C4864" w:rsidRPr="00FA660A">
        <w:rPr>
          <w:rFonts w:ascii="Times New Roman" w:eastAsia="Calibri" w:hAnsi="Times New Roman" w:cs="Times New Roman"/>
          <w:lang w:val="lt-LT"/>
        </w:rPr>
        <w:t>Tokių reakcijų gali pasireikšti injekcijos metu arba iš karto po jos ir jos yra grįžtamos. Todėl kiekvienos injekcijos metu ir iš karto po jos pacientą reikia stebėti, kad būtų galima anksti atpažinti galimus plaučių mikroembolijos aliejiniu tirpalu požymius ir simptomus.</w:t>
      </w:r>
      <w:r w:rsidR="001C4864" w:rsidRPr="00FA660A">
        <w:rPr>
          <w:rFonts w:ascii="Times New Roman" w:eastAsia="Calibri" w:hAnsi="Times New Roman" w:cs="Times New Roman"/>
          <w:b/>
          <w:bCs/>
          <w:lang w:val="lt-LT"/>
        </w:rPr>
        <w:t xml:space="preserve"> </w:t>
      </w:r>
    </w:p>
    <w:p w14:paraId="06994864" w14:textId="77777777" w:rsidR="008D0A59" w:rsidRPr="008D0A59" w:rsidRDefault="008D0A59" w:rsidP="008D0A59">
      <w:pPr>
        <w:spacing w:after="0" w:line="240" w:lineRule="auto"/>
        <w:rPr>
          <w:rFonts w:ascii="Times New Roman" w:eastAsia="Calibri" w:hAnsi="Times New Roman" w:cs="Times New Roman"/>
          <w:lang w:val="lt-LT"/>
        </w:rPr>
      </w:pPr>
    </w:p>
    <w:p w14:paraId="417ADFD2" w14:textId="56D35A14"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Buvo gauta pranešimų apie įtariamas anafilaksines reakcijas po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injekcijos.</w:t>
      </w:r>
    </w:p>
    <w:p w14:paraId="21E95DAC" w14:textId="77777777" w:rsidR="008D0A59" w:rsidRPr="008D0A59" w:rsidRDefault="008D0A59" w:rsidP="008D0A59">
      <w:pPr>
        <w:spacing w:after="0" w:line="240" w:lineRule="auto"/>
        <w:ind w:left="540" w:hanging="540"/>
        <w:rPr>
          <w:rFonts w:ascii="Times New Roman" w:eastAsia="Calibri" w:hAnsi="Times New Roman" w:cs="Times New Roman"/>
          <w:lang w:val="lt-LT"/>
        </w:rPr>
      </w:pPr>
    </w:p>
    <w:p w14:paraId="10BB55EC" w14:textId="74914566"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Gydant </w:t>
      </w:r>
      <w:r w:rsidR="00CB5B9A">
        <w:rPr>
          <w:rFonts w:ascii="Times New Roman" w:eastAsia="Calibri" w:hAnsi="Times New Roman" w:cs="Times New Roman"/>
          <w:lang w:val="lt-LT"/>
        </w:rPr>
        <w:t>vaistais</w:t>
      </w:r>
      <w:r w:rsidRPr="008D0A59">
        <w:rPr>
          <w:rFonts w:ascii="Times New Roman" w:eastAsia="Calibri" w:hAnsi="Times New Roman" w:cs="Times New Roman"/>
          <w:lang w:val="lt-LT"/>
        </w:rPr>
        <w:t xml:space="preserve">, kurių sudėtyje buvo testosterono, be pirmiau išvardytų </w:t>
      </w:r>
      <w:r w:rsidR="00CB5B9A">
        <w:rPr>
          <w:rFonts w:ascii="Times New Roman" w:eastAsia="Calibri" w:hAnsi="Times New Roman" w:cs="Times New Roman"/>
          <w:lang w:val="lt-LT"/>
        </w:rPr>
        <w:t>šalutinio</w:t>
      </w:r>
      <w:r w:rsidRPr="008D0A59">
        <w:rPr>
          <w:rFonts w:ascii="Times New Roman" w:eastAsia="Calibri" w:hAnsi="Times New Roman" w:cs="Times New Roman"/>
          <w:lang w:val="lt-LT"/>
        </w:rPr>
        <w:t xml:space="preserve"> </w:t>
      </w:r>
      <w:r w:rsidR="00CB5B9A">
        <w:rPr>
          <w:rFonts w:ascii="Times New Roman" w:eastAsia="Calibri" w:hAnsi="Times New Roman" w:cs="Times New Roman"/>
          <w:lang w:val="lt-LT"/>
        </w:rPr>
        <w:t>poveikio reiškinių</w:t>
      </w:r>
      <w:r w:rsidRPr="008D0A59">
        <w:rPr>
          <w:rFonts w:ascii="Times New Roman" w:eastAsia="Calibri" w:hAnsi="Times New Roman" w:cs="Times New Roman"/>
          <w:lang w:val="lt-LT"/>
        </w:rPr>
        <w:t xml:space="preserve"> pasireiškė: nervingumas, priešiškumas, trumpi kvėpavimo sustojimai miego metu, įvairi</w:t>
      </w:r>
      <w:r w:rsidR="00CB5B9A">
        <w:rPr>
          <w:rFonts w:ascii="Times New Roman" w:eastAsia="Calibri" w:hAnsi="Times New Roman" w:cs="Times New Roman"/>
          <w:lang w:val="lt-LT"/>
        </w:rPr>
        <w:t>ų</w:t>
      </w:r>
      <w:r w:rsidRPr="008D0A59">
        <w:rPr>
          <w:rFonts w:ascii="Times New Roman" w:eastAsia="Calibri" w:hAnsi="Times New Roman" w:cs="Times New Roman"/>
          <w:lang w:val="lt-LT"/>
        </w:rPr>
        <w:t xml:space="preserve"> odos reakcij</w:t>
      </w:r>
      <w:r w:rsidR="00CB5B9A">
        <w:rPr>
          <w:rFonts w:ascii="Times New Roman" w:eastAsia="Calibri" w:hAnsi="Times New Roman" w:cs="Times New Roman"/>
          <w:lang w:val="lt-LT"/>
        </w:rPr>
        <w:t>ų</w:t>
      </w:r>
      <w:r w:rsidRPr="008D0A59">
        <w:rPr>
          <w:rFonts w:ascii="Times New Roman" w:eastAsia="Calibri" w:hAnsi="Times New Roman" w:cs="Times New Roman"/>
          <w:lang w:val="lt-LT"/>
        </w:rPr>
        <w:t xml:space="preserve">, įskaitant pleiskanas ir riebaluotą odą, suintensyvėjęs plaukų augimas, padažnėjusi erekcija ir labai reti </w:t>
      </w:r>
      <w:r w:rsidRPr="008D0A59">
        <w:rPr>
          <w:rFonts w:ascii="Times New Roman" w:eastAsia="Calibri" w:hAnsi="Times New Roman" w:cs="Times New Roman"/>
          <w:color w:val="000000"/>
          <w:lang w:val="lt-LT"/>
        </w:rPr>
        <w:t>odos ir akių pageltimo (</w:t>
      </w:r>
      <w:r w:rsidRPr="008D0A59">
        <w:rPr>
          <w:rFonts w:ascii="Times New Roman" w:eastAsia="Calibri" w:hAnsi="Times New Roman" w:cs="Times New Roman"/>
          <w:lang w:val="lt-LT"/>
        </w:rPr>
        <w:t>geltos) atvejai.</w:t>
      </w:r>
    </w:p>
    <w:p w14:paraId="7DDBE851" w14:textId="77777777" w:rsidR="008D0A59" w:rsidRPr="008D0A59" w:rsidRDefault="008D0A59" w:rsidP="008D0A59">
      <w:pPr>
        <w:spacing w:after="0" w:line="240" w:lineRule="auto"/>
        <w:rPr>
          <w:rFonts w:ascii="Times New Roman" w:eastAsia="Calibri" w:hAnsi="Times New Roman" w:cs="Times New Roman"/>
          <w:lang w:val="lt-LT"/>
        </w:rPr>
      </w:pPr>
    </w:p>
    <w:p w14:paraId="786C645B" w14:textId="0420432F"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Gydymas didelėmis testosterono </w:t>
      </w:r>
      <w:r w:rsidR="00CB5B9A">
        <w:rPr>
          <w:rFonts w:ascii="Times New Roman" w:eastAsia="Calibri" w:hAnsi="Times New Roman" w:cs="Times New Roman"/>
          <w:lang w:val="lt-LT"/>
        </w:rPr>
        <w:t>vaistų</w:t>
      </w:r>
      <w:r w:rsidRPr="008D0A59">
        <w:rPr>
          <w:rFonts w:ascii="Times New Roman" w:eastAsia="Calibri" w:hAnsi="Times New Roman" w:cs="Times New Roman"/>
          <w:lang w:val="lt-LT"/>
        </w:rPr>
        <w:t xml:space="preserve"> dozėmis dažnai sustabdo arba sumažina spermos gamybą, tačiau toks poveikis išnyksta nutraukus gydymą. Sėklidžių funkcijos susilpnėjimo (hipogonadizmo) atveju, taikant pakeičiamąją testosterono terapiją, retais atvejais gali pasireikšti ilgalaikė skausminga erekcija (priapizmas). Didelių dozių ar ilgalaikis testosterono vartojimas pavieniais atvejais padažnina vandens susilaikymą ir edemų atsiradimą (patinimą dėl vandens susilaikymo).</w:t>
      </w:r>
    </w:p>
    <w:p w14:paraId="7152FDDA" w14:textId="77777777" w:rsidR="008D0A59" w:rsidRPr="008D0A59" w:rsidRDefault="008D0A59" w:rsidP="008D0A59">
      <w:pPr>
        <w:tabs>
          <w:tab w:val="left" w:pos="3440"/>
        </w:tabs>
        <w:spacing w:after="0" w:line="240" w:lineRule="auto"/>
        <w:rPr>
          <w:rFonts w:ascii="Times New Roman" w:eastAsia="Calibri" w:hAnsi="Times New Roman" w:cs="Times New Roman"/>
          <w:lang w:val="lt-LT"/>
        </w:rPr>
      </w:pPr>
    </w:p>
    <w:p w14:paraId="17E18BB5" w14:textId="6A679E3D" w:rsidR="008D0A59" w:rsidRPr="008D0A59" w:rsidRDefault="008D0A59" w:rsidP="008D0A59">
      <w:pPr>
        <w:tabs>
          <w:tab w:val="left" w:pos="3440"/>
        </w:tabs>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Periodiškai atliekamais kraujo tyrimais nustatyta, kad testosterono </w:t>
      </w:r>
      <w:r w:rsidR="00CB2256">
        <w:rPr>
          <w:rFonts w:ascii="Times New Roman" w:eastAsia="Calibri" w:hAnsi="Times New Roman" w:cs="Times New Roman"/>
          <w:lang w:val="lt-LT"/>
        </w:rPr>
        <w:t>vaistams</w:t>
      </w:r>
      <w:r w:rsidRPr="008D0A59">
        <w:rPr>
          <w:rFonts w:ascii="Times New Roman" w:eastAsia="Calibri" w:hAnsi="Times New Roman" w:cs="Times New Roman"/>
          <w:lang w:val="lt-LT"/>
        </w:rPr>
        <w:t xml:space="preserve"> būdinga bendra raudonųjų kraujo kūnelių skaičiaus, hematokrito (raudonųjų kraujo kūnelių skaičiaus procent</w:t>
      </w:r>
      <w:r w:rsidR="00AC1ABB">
        <w:rPr>
          <w:rFonts w:ascii="Times New Roman" w:eastAsia="Calibri" w:hAnsi="Times New Roman" w:cs="Times New Roman"/>
          <w:lang w:val="lt-LT"/>
        </w:rPr>
        <w:t>o</w:t>
      </w:r>
      <w:r w:rsidRPr="008D0A59">
        <w:rPr>
          <w:rFonts w:ascii="Times New Roman" w:eastAsia="Calibri" w:hAnsi="Times New Roman" w:cs="Times New Roman"/>
          <w:lang w:val="lt-LT"/>
        </w:rPr>
        <w:t xml:space="preserve"> kraujyje) ir hemoglobino (raudonųjų kraujo kūnelių komponento, nešančio deguonį) </w:t>
      </w:r>
      <w:r w:rsidR="00CB2256">
        <w:rPr>
          <w:rFonts w:ascii="Times New Roman" w:eastAsia="Calibri" w:hAnsi="Times New Roman" w:cs="Times New Roman"/>
          <w:lang w:val="lt-LT"/>
        </w:rPr>
        <w:t xml:space="preserve">koncentracijos </w:t>
      </w:r>
      <w:r w:rsidRPr="008D0A59">
        <w:rPr>
          <w:rFonts w:ascii="Times New Roman" w:eastAsia="Calibri" w:hAnsi="Times New Roman" w:cs="Times New Roman"/>
          <w:lang w:val="lt-LT"/>
        </w:rPr>
        <w:t>padidėjimo rizika.</w:t>
      </w:r>
    </w:p>
    <w:p w14:paraId="42B96DCE" w14:textId="77777777" w:rsidR="008D0A59" w:rsidRPr="008D0A59" w:rsidRDefault="008D0A59" w:rsidP="008D0A59">
      <w:pPr>
        <w:spacing w:after="0" w:line="240" w:lineRule="auto"/>
        <w:rPr>
          <w:rFonts w:ascii="Times New Roman" w:eastAsia="Calibri" w:hAnsi="Times New Roman" w:cs="Times New Roman"/>
          <w:b/>
          <w:lang w:val="lt-LT"/>
        </w:rPr>
      </w:pPr>
    </w:p>
    <w:p w14:paraId="5EB64383"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b/>
          <w:lang w:val="lt-LT"/>
        </w:rPr>
        <w:t>Pranešimas apie šalutinį poveikį</w:t>
      </w:r>
    </w:p>
    <w:p w14:paraId="1148E3F7" w14:textId="7AAC666C" w:rsidR="008D0A59" w:rsidRPr="008D0A59" w:rsidRDefault="008D0A59" w:rsidP="008D0A59">
      <w:pPr>
        <w:spacing w:after="0" w:line="240" w:lineRule="auto"/>
        <w:rPr>
          <w:rFonts w:ascii="Times New Roman" w:eastAsia="Calibri" w:hAnsi="Times New Roman" w:cs="Times New Roman"/>
          <w:lang w:val="lt-LT"/>
        </w:rPr>
      </w:pPr>
      <w:bookmarkStart w:id="8" w:name="_Hlk111650480"/>
      <w:r w:rsidRPr="008D0A59">
        <w:rPr>
          <w:rFonts w:ascii="Times New Roman" w:eastAsia="Calibri" w:hAnsi="Times New Roman" w:cs="Times New Roman"/>
          <w:lang w:val="lt-LT"/>
        </w:rPr>
        <w:t xml:space="preserve">Jeigu pasireiškė šalutinis poveikis, įskaitant šiame lapelyje nenurodytą, pasakykite gydytojui arba vaistininkui. Pranešimą apie šalutinį poveikį galite </w:t>
      </w:r>
      <w:r w:rsidR="00481B80" w:rsidRPr="00FA660A">
        <w:rPr>
          <w:rFonts w:ascii="Times New Roman" w:eastAsia="Calibri" w:hAnsi="Times New Roman" w:cs="Times New Roman"/>
          <w:lang w:val="lt-LT"/>
        </w:rPr>
        <w:t xml:space="preserve">užpildyti ir pateikti Valstybinės vaistų kontrolės tarnybos prie Lietuvos Respublikos sveikatos apsaugos ministerijos tinklalapyje </w:t>
      </w:r>
      <w:r w:rsidR="00481B80" w:rsidRPr="00FA660A">
        <w:rPr>
          <w:rFonts w:ascii="Times New Roman" w:eastAsia="Calibri" w:hAnsi="Times New Roman" w:cs="Times New Roman"/>
          <w:u w:val="single"/>
          <w:lang w:val="lt-LT"/>
        </w:rPr>
        <w:t>https://vvkt.lrv.lt/lt/</w:t>
      </w:r>
      <w:r w:rsidR="00481B80" w:rsidRPr="00FA660A">
        <w:rPr>
          <w:rFonts w:ascii="Times New Roman" w:eastAsia="Calibri" w:hAnsi="Times New Roman" w:cs="Times New Roman"/>
          <w:lang w:val="lt-LT"/>
        </w:rPr>
        <w:t xml:space="preserve"> nurodytais būdais arba paskambinti </w:t>
      </w:r>
      <w:r w:rsidRPr="008D0A59">
        <w:rPr>
          <w:rFonts w:ascii="Times New Roman" w:eastAsia="Calibri" w:hAnsi="Times New Roman" w:cs="Times New Roman"/>
          <w:lang w:val="lt-LT"/>
        </w:rPr>
        <w:t xml:space="preserve">nemokamu telefonu </w:t>
      </w:r>
      <w:r w:rsidR="001A44C7">
        <w:rPr>
          <w:rFonts w:ascii="Times New Roman" w:eastAsia="Calibri" w:hAnsi="Times New Roman" w:cs="Times New Roman"/>
          <w:lang w:val="lt-LT"/>
        </w:rPr>
        <w:t>+370</w:t>
      </w:r>
      <w:r w:rsidR="001A44C7"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800 73 568. Pranešdami apie šalutinį poveikį galite mums padėti gauti daugiau informacijos apie šio vaisto saugumą</w:t>
      </w:r>
      <w:bookmarkEnd w:id="8"/>
      <w:r w:rsidRPr="008D0A59">
        <w:rPr>
          <w:rFonts w:ascii="Times New Roman" w:eastAsia="Calibri" w:hAnsi="Times New Roman" w:cs="Times New Roman"/>
          <w:lang w:val="lt-LT"/>
        </w:rPr>
        <w:t>.</w:t>
      </w:r>
    </w:p>
    <w:p w14:paraId="345E395F" w14:textId="77777777" w:rsidR="008D0A59" w:rsidRPr="008D0A59" w:rsidRDefault="008D0A59" w:rsidP="008D0A59">
      <w:pPr>
        <w:tabs>
          <w:tab w:val="left" w:pos="3440"/>
        </w:tabs>
        <w:spacing w:after="0" w:line="240" w:lineRule="auto"/>
        <w:rPr>
          <w:rFonts w:ascii="Times New Roman" w:eastAsia="Calibri" w:hAnsi="Times New Roman" w:cs="Times New Roman"/>
          <w:lang w:val="lt-LT"/>
        </w:rPr>
      </w:pPr>
    </w:p>
    <w:p w14:paraId="1DCBC5A9" w14:textId="77777777" w:rsidR="008D0A59" w:rsidRPr="008D0A59" w:rsidRDefault="008D0A59" w:rsidP="008D0A59">
      <w:pPr>
        <w:spacing w:after="0" w:line="240" w:lineRule="auto"/>
        <w:rPr>
          <w:rFonts w:ascii="Times New Roman" w:eastAsia="Calibri" w:hAnsi="Times New Roman" w:cs="Times New Roman"/>
          <w:lang w:val="lt-LT"/>
        </w:rPr>
      </w:pPr>
    </w:p>
    <w:p w14:paraId="2D6A9733" w14:textId="56B6568F"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lastRenderedPageBreak/>
        <w:t>5.</w:t>
      </w:r>
      <w:r w:rsidRPr="008D0A59">
        <w:rPr>
          <w:rFonts w:ascii="Times New Roman" w:eastAsia="Calibri" w:hAnsi="Times New Roman" w:cs="Times New Roman"/>
          <w:b/>
          <w:lang w:val="lt-LT"/>
        </w:rPr>
        <w:tab/>
        <w:t xml:space="preserve">Kaip laikyti </w:t>
      </w:r>
      <w:r w:rsidR="008771C5">
        <w:rPr>
          <w:rFonts w:ascii="Times New Roman" w:eastAsia="Calibri" w:hAnsi="Times New Roman" w:cs="Times New Roman"/>
          <w:b/>
          <w:lang w:val="lt-LT"/>
        </w:rPr>
        <w:t>Testosterone undecanoate Orifarm</w:t>
      </w:r>
    </w:p>
    <w:p w14:paraId="6D3738D8" w14:textId="77777777" w:rsidR="008D0A59" w:rsidRPr="008D0A59" w:rsidRDefault="008D0A59" w:rsidP="008D0A59">
      <w:pPr>
        <w:spacing w:after="0" w:line="240" w:lineRule="auto"/>
        <w:rPr>
          <w:rFonts w:ascii="Times New Roman" w:eastAsia="Calibri" w:hAnsi="Times New Roman" w:cs="Times New Roman"/>
          <w:lang w:val="lt-LT"/>
        </w:rPr>
      </w:pPr>
    </w:p>
    <w:p w14:paraId="7A8CB4F2"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Šį vaistą laikykite vaikams nepastebimoje ir nepasiekiamoje vietoje.</w:t>
      </w:r>
    </w:p>
    <w:p w14:paraId="03069922" w14:textId="77777777" w:rsidR="008D0A59" w:rsidRPr="008D0A59" w:rsidRDefault="008D0A59" w:rsidP="008D0A59">
      <w:pPr>
        <w:spacing w:after="0" w:line="240" w:lineRule="auto"/>
        <w:rPr>
          <w:rFonts w:ascii="Times New Roman" w:eastAsia="Calibri" w:hAnsi="Times New Roman" w:cs="Times New Roman"/>
          <w:lang w:val="lt-LT"/>
        </w:rPr>
      </w:pPr>
    </w:p>
    <w:p w14:paraId="2F2D7283"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Šiam vaistui specialių laikymo sąlygų nereikia.</w:t>
      </w:r>
    </w:p>
    <w:p w14:paraId="7D8ED82A" w14:textId="77777777" w:rsidR="008D0A59" w:rsidRPr="008D0A59" w:rsidRDefault="008D0A59" w:rsidP="008D0A59">
      <w:pPr>
        <w:spacing w:after="0" w:line="240" w:lineRule="auto"/>
        <w:rPr>
          <w:rFonts w:ascii="Times New Roman" w:eastAsia="Calibri" w:hAnsi="Times New Roman" w:cs="Times New Roman"/>
          <w:lang w:val="lt-LT"/>
        </w:rPr>
      </w:pPr>
    </w:p>
    <w:p w14:paraId="6C07CC86"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Ant dėžutės ar etiketės po „EXP“ nurodytam tinkamumo laikui pasibaigus, šio vaisto vartoti negalima. Vaistas tinkamas vartoti iki paskutinės nurodyto mėnesio dienos.</w:t>
      </w:r>
    </w:p>
    <w:p w14:paraId="023E27E5"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258D2F5F" w14:textId="77777777" w:rsidR="008D0A59" w:rsidRPr="008D0A59" w:rsidRDefault="008D0A59" w:rsidP="008D0A59">
      <w:pPr>
        <w:spacing w:after="0" w:line="240" w:lineRule="auto"/>
        <w:rPr>
          <w:rFonts w:ascii="Times New Roman" w:eastAsia="Calibri" w:hAnsi="Times New Roman" w:cs="Times New Roman"/>
          <w:lang w:val="lt-LT"/>
        </w:rPr>
      </w:pPr>
    </w:p>
    <w:p w14:paraId="345F0550" w14:textId="77777777" w:rsidR="008D0A59" w:rsidRPr="008D0A59" w:rsidRDefault="008D0A59" w:rsidP="008D0A59">
      <w:pPr>
        <w:spacing w:after="0" w:line="240" w:lineRule="auto"/>
        <w:rPr>
          <w:rFonts w:ascii="Times New Roman" w:eastAsia="Calibri" w:hAnsi="Times New Roman" w:cs="Times New Roman"/>
          <w:lang w:val="lt-LT"/>
        </w:rPr>
      </w:pPr>
    </w:p>
    <w:p w14:paraId="3C5BA894" w14:textId="77777777" w:rsidR="008D0A59" w:rsidRPr="008D0A59" w:rsidRDefault="008D0A59" w:rsidP="008D0A59">
      <w:pPr>
        <w:keepNext/>
        <w:tabs>
          <w:tab w:val="left" w:pos="540"/>
        </w:tabs>
        <w:spacing w:after="0" w:line="240" w:lineRule="auto"/>
        <w:ind w:left="540" w:hanging="540"/>
        <w:outlineLvl w:val="1"/>
        <w:rPr>
          <w:rFonts w:ascii="Times New Roman" w:eastAsia="Calibri" w:hAnsi="Times New Roman" w:cs="Times New Roman"/>
          <w:b/>
          <w:lang w:val="lt-LT"/>
        </w:rPr>
      </w:pPr>
      <w:r w:rsidRPr="008D0A59">
        <w:rPr>
          <w:rFonts w:ascii="Times New Roman" w:eastAsia="Calibri" w:hAnsi="Times New Roman" w:cs="Times New Roman"/>
          <w:b/>
          <w:lang w:val="lt-LT"/>
        </w:rPr>
        <w:t>6.</w:t>
      </w:r>
      <w:r w:rsidRPr="008D0A59">
        <w:rPr>
          <w:rFonts w:ascii="Times New Roman" w:eastAsia="Calibri" w:hAnsi="Times New Roman" w:cs="Times New Roman"/>
          <w:b/>
          <w:lang w:val="lt-LT"/>
        </w:rPr>
        <w:tab/>
        <w:t>Pakuotės turinys ir kita informacija</w:t>
      </w:r>
    </w:p>
    <w:p w14:paraId="235EF96E" w14:textId="77777777" w:rsidR="008D0A59" w:rsidRPr="008D0A59" w:rsidRDefault="008D0A59" w:rsidP="008D0A59">
      <w:pPr>
        <w:spacing w:after="0" w:line="240" w:lineRule="auto"/>
        <w:rPr>
          <w:rFonts w:ascii="Times New Roman" w:eastAsia="Calibri" w:hAnsi="Times New Roman" w:cs="Times New Roman"/>
          <w:lang w:val="lt-LT"/>
        </w:rPr>
      </w:pPr>
    </w:p>
    <w:p w14:paraId="0D93A544" w14:textId="2C238783" w:rsidR="008D0A59" w:rsidRPr="008D0A59" w:rsidRDefault="008771C5" w:rsidP="008D0A59">
      <w:pPr>
        <w:keepNext/>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sudėtis</w:t>
      </w:r>
    </w:p>
    <w:p w14:paraId="7437CCEF" w14:textId="77777777" w:rsidR="008D0A59" w:rsidRPr="008D0A59" w:rsidRDefault="008D0A59" w:rsidP="008D0A59">
      <w:pPr>
        <w:keepNext/>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Veiklioji medžiaga yra testosterono undekanoatas 250 mg/ml (tai atitinka 157,9 mg testosterono). Vienoje ampulėje / flakone yra 1000 mg testosterono undekanoato (atitinkančio 631,5 mg testosterono).</w:t>
      </w:r>
    </w:p>
    <w:p w14:paraId="1BBDE59C" w14:textId="77777777" w:rsidR="008D0A59" w:rsidRPr="008D0A59" w:rsidRDefault="008D0A59" w:rsidP="008D0A59">
      <w:pPr>
        <w:spacing w:after="0" w:line="240" w:lineRule="auto"/>
        <w:ind w:left="540" w:hanging="540"/>
        <w:rPr>
          <w:rFonts w:ascii="Times New Roman" w:eastAsia="Calibri" w:hAnsi="Times New Roman" w:cs="Times New Roman"/>
          <w:lang w:val="lt-LT"/>
        </w:rPr>
      </w:pPr>
      <w:r w:rsidRPr="008D0A59">
        <w:rPr>
          <w:rFonts w:ascii="Times New Roman" w:eastAsia="Calibri" w:hAnsi="Times New Roman" w:cs="Times New Roman"/>
          <w:lang w:val="lt-LT"/>
        </w:rPr>
        <w:t>-</w:t>
      </w:r>
      <w:r w:rsidRPr="008D0A59">
        <w:rPr>
          <w:rFonts w:ascii="Times New Roman" w:eastAsia="Calibri" w:hAnsi="Times New Roman" w:cs="Times New Roman"/>
          <w:lang w:val="lt-LT"/>
        </w:rPr>
        <w:tab/>
        <w:t>Pagalbinės medžiagos yra benzilbenzoatas ir rafinuotas ricinos aliejus.</w:t>
      </w:r>
    </w:p>
    <w:p w14:paraId="5F1E6404" w14:textId="77777777" w:rsidR="008D0A59" w:rsidRPr="008D0A59" w:rsidRDefault="008D0A59" w:rsidP="008D0A59">
      <w:pPr>
        <w:spacing w:after="0" w:line="240" w:lineRule="auto"/>
        <w:rPr>
          <w:rFonts w:ascii="Times New Roman" w:eastAsia="Calibri" w:hAnsi="Times New Roman" w:cs="Times New Roman"/>
          <w:lang w:val="lt-LT"/>
        </w:rPr>
      </w:pPr>
    </w:p>
    <w:p w14:paraId="2BEFDF32" w14:textId="6A128514" w:rsidR="008D0A59" w:rsidRPr="008D0A59" w:rsidRDefault="008771C5" w:rsidP="008D0A59">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Testosterone undecanoate Orifarm</w:t>
      </w:r>
      <w:r w:rsidR="008D0A59" w:rsidRPr="008D0A59">
        <w:rPr>
          <w:rFonts w:ascii="Times New Roman" w:eastAsia="Calibri" w:hAnsi="Times New Roman" w:cs="Times New Roman"/>
          <w:b/>
          <w:lang w:val="lt-LT"/>
        </w:rPr>
        <w:t xml:space="preserve"> išvaizda ir kiekis pakuotėje</w:t>
      </w:r>
    </w:p>
    <w:p w14:paraId="2C5250AA" w14:textId="77777777" w:rsidR="008D0A59" w:rsidRPr="008D0A59" w:rsidRDefault="008D0A59" w:rsidP="008D0A59">
      <w:pPr>
        <w:spacing w:after="0" w:line="240" w:lineRule="auto"/>
        <w:rPr>
          <w:rFonts w:ascii="Times New Roman" w:eastAsia="Calibri" w:hAnsi="Times New Roman" w:cs="Times New Roman"/>
          <w:lang w:val="lt-LT"/>
        </w:rPr>
      </w:pPr>
    </w:p>
    <w:p w14:paraId="6CED58E1" w14:textId="7CBDDD35"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yra aliejinis, nuo gelsvos iki geltonos spalvos tirpalas.</w:t>
      </w:r>
    </w:p>
    <w:p w14:paraId="6877A8BF" w14:textId="77777777" w:rsidR="008D0A59" w:rsidRPr="008D0A59" w:rsidRDefault="008D0A59" w:rsidP="008D0A59">
      <w:pPr>
        <w:spacing w:after="0" w:line="240" w:lineRule="auto"/>
        <w:rPr>
          <w:rFonts w:ascii="Times New Roman" w:eastAsia="Calibri" w:hAnsi="Times New Roman" w:cs="Times New Roman"/>
          <w:lang w:val="lt-LT"/>
        </w:rPr>
      </w:pPr>
    </w:p>
    <w:p w14:paraId="51918EB6" w14:textId="1ADC281A" w:rsidR="008D0A59" w:rsidRPr="008D0A59" w:rsidRDefault="008771C5" w:rsidP="008D0A5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Testosterone undecanoate Orifarm</w:t>
      </w:r>
      <w:r w:rsidR="008D0A59" w:rsidRPr="008D0A59">
        <w:rPr>
          <w:rFonts w:ascii="Times New Roman" w:eastAsia="Calibri" w:hAnsi="Times New Roman" w:cs="Times New Roman"/>
          <w:lang w:val="lt-LT"/>
        </w:rPr>
        <w:t xml:space="preserve"> tiekiamas gintaro spalvos stiklo ampulėje arba gintaro spalvos stiklo flakone su guminiu kamščiu ir aliuminio dangteliu su plastikiniu nuplėšiamu dangteliu.</w:t>
      </w:r>
    </w:p>
    <w:p w14:paraId="581CC876" w14:textId="77777777" w:rsidR="008D0A59" w:rsidRPr="008D0A59" w:rsidRDefault="008D0A59" w:rsidP="008D0A59">
      <w:pPr>
        <w:spacing w:after="0" w:line="240" w:lineRule="auto"/>
        <w:rPr>
          <w:rFonts w:ascii="Times New Roman" w:eastAsia="Calibri" w:hAnsi="Times New Roman" w:cs="Times New Roman"/>
          <w:lang w:val="lt-LT"/>
        </w:rPr>
      </w:pPr>
    </w:p>
    <w:p w14:paraId="634349BB"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Pakuotės turinys:</w:t>
      </w:r>
    </w:p>
    <w:p w14:paraId="2770763C"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1 gintaro spalvos stiklo ampulė / gintaro spalvos stiklo flakonas su 4 ml injekcinio tirpalo.</w:t>
      </w:r>
    </w:p>
    <w:p w14:paraId="20749379" w14:textId="77777777" w:rsidR="008D0A59" w:rsidRPr="008D0A59" w:rsidRDefault="008D0A59" w:rsidP="008D0A59">
      <w:pPr>
        <w:spacing w:after="0" w:line="240" w:lineRule="auto"/>
        <w:rPr>
          <w:rFonts w:ascii="Times New Roman" w:eastAsia="Calibri" w:hAnsi="Times New Roman" w:cs="Times New Roman"/>
          <w:lang w:val="lt-LT"/>
        </w:rPr>
      </w:pPr>
    </w:p>
    <w:p w14:paraId="334A3ADC"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Gali būti tiekiamos ne visų dydžių pakuotės.</w:t>
      </w:r>
    </w:p>
    <w:p w14:paraId="41C0E2B6" w14:textId="77777777" w:rsidR="008D0A59" w:rsidRPr="008D0A59" w:rsidRDefault="008D0A59" w:rsidP="008D0A59">
      <w:pPr>
        <w:spacing w:after="0" w:line="240" w:lineRule="auto"/>
        <w:rPr>
          <w:rFonts w:ascii="Times New Roman" w:eastAsia="Calibri" w:hAnsi="Times New Roman" w:cs="Times New Roman"/>
          <w:lang w:val="lt-LT"/>
        </w:rPr>
      </w:pPr>
    </w:p>
    <w:p w14:paraId="1FC64353"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Registruotojas ir gamintojas</w:t>
      </w:r>
    </w:p>
    <w:p w14:paraId="14118D83" w14:textId="77777777" w:rsidR="008D0A59" w:rsidRPr="008D0A59" w:rsidRDefault="008D0A59" w:rsidP="008D0A59">
      <w:pPr>
        <w:spacing w:after="0" w:line="240" w:lineRule="auto"/>
        <w:rPr>
          <w:rFonts w:ascii="Times New Roman" w:eastAsia="Calibri" w:hAnsi="Times New Roman" w:cs="Times New Roman"/>
          <w:lang w:val="lt-LT"/>
        </w:rPr>
      </w:pPr>
    </w:p>
    <w:p w14:paraId="006EA393" w14:textId="77777777" w:rsidR="008D0A59" w:rsidRPr="008D0A59" w:rsidRDefault="008D0A59" w:rsidP="008D0A59">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u w:val="single"/>
          <w:lang w:val="lt-LT"/>
        </w:rPr>
        <w:t>Registruotojas</w:t>
      </w:r>
    </w:p>
    <w:p w14:paraId="2F85EEBC"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Orifarm Healthcare A/S</w:t>
      </w:r>
    </w:p>
    <w:p w14:paraId="40245BD8"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Energivej 15</w:t>
      </w:r>
    </w:p>
    <w:p w14:paraId="4DE43FA1"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5260 Odense S</w:t>
      </w:r>
    </w:p>
    <w:p w14:paraId="4869D0AA"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Danija</w:t>
      </w:r>
    </w:p>
    <w:p w14:paraId="1E76E70C"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info@orifarm.com</w:t>
      </w:r>
    </w:p>
    <w:p w14:paraId="528A704E" w14:textId="77777777" w:rsidR="008D0A59" w:rsidRPr="008D0A59" w:rsidRDefault="008D0A59" w:rsidP="008D0A59">
      <w:pPr>
        <w:spacing w:after="0" w:line="240" w:lineRule="auto"/>
        <w:rPr>
          <w:rFonts w:ascii="Times New Roman" w:eastAsia="Calibri" w:hAnsi="Times New Roman" w:cs="Times New Roman"/>
          <w:lang w:val="lt-LT"/>
        </w:rPr>
      </w:pPr>
    </w:p>
    <w:p w14:paraId="24033BFA" w14:textId="77777777" w:rsidR="008D0A59" w:rsidRPr="008D0A59" w:rsidRDefault="008D0A59" w:rsidP="008D0A59">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u w:val="single"/>
          <w:lang w:val="lt-LT"/>
        </w:rPr>
        <w:t>Gamintojas</w:t>
      </w:r>
    </w:p>
    <w:p w14:paraId="2B209EEB"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EVER Pharma Jena GmbH</w:t>
      </w:r>
    </w:p>
    <w:p w14:paraId="1D7D6096"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Bruesseler Str. 18</w:t>
      </w:r>
    </w:p>
    <w:p w14:paraId="6DEF0B58"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07747 Jena</w:t>
      </w:r>
    </w:p>
    <w:p w14:paraId="0693194C" w14:textId="77777777" w:rsidR="008D0A59" w:rsidRPr="008D0A59" w:rsidRDefault="008D0A59" w:rsidP="008D0A59">
      <w:pPr>
        <w:spacing w:after="0" w:line="240" w:lineRule="auto"/>
        <w:rPr>
          <w:rFonts w:ascii="Times New Roman" w:eastAsia="Calibri" w:hAnsi="Times New Roman" w:cs="Times New Roman"/>
          <w:b/>
          <w:lang w:val="lt-LT"/>
        </w:rPr>
      </w:pPr>
      <w:r w:rsidRPr="008D0A59">
        <w:rPr>
          <w:rFonts w:ascii="Times New Roman" w:eastAsia="Calibri" w:hAnsi="Times New Roman" w:cs="Times New Roman"/>
          <w:lang w:val="lt-LT"/>
        </w:rPr>
        <w:t>Vokietija</w:t>
      </w:r>
    </w:p>
    <w:p w14:paraId="543E227E" w14:textId="3A94067D" w:rsidR="008D0A59" w:rsidRDefault="008D0A59" w:rsidP="008D0A59">
      <w:pPr>
        <w:keepNext/>
        <w:spacing w:after="0" w:line="240" w:lineRule="auto"/>
        <w:rPr>
          <w:rFonts w:ascii="Times New Roman" w:eastAsia="Calibri" w:hAnsi="Times New Roman" w:cs="Times New Roman"/>
          <w:b/>
          <w:lang w:val="lt-LT"/>
        </w:rPr>
      </w:pPr>
    </w:p>
    <w:p w14:paraId="5BC9C053" w14:textId="001EBDC3" w:rsidR="00F65E64" w:rsidRPr="00F65E64" w:rsidRDefault="00F65E64" w:rsidP="0054355B">
      <w:pPr>
        <w:spacing w:after="0" w:line="240" w:lineRule="auto"/>
        <w:rPr>
          <w:rFonts w:ascii="Times New Roman" w:eastAsia="Calibri" w:hAnsi="Times New Roman" w:cs="Times New Roman"/>
          <w:b/>
          <w:lang w:val="lt-LT"/>
        </w:rPr>
      </w:pPr>
      <w:r w:rsidRPr="0054355B">
        <w:rPr>
          <w:rFonts w:ascii="Times New Roman" w:eastAsia="Calibri" w:hAnsi="Times New Roman" w:cs="Times New Roman"/>
          <w:b/>
          <w:lang w:val="lt-LT"/>
        </w:rPr>
        <w:t>Šis vaistas Europos ekonominės erdvės valstybėse narėse ir Jungtinėje Karalystėje (Šiaurės Airijoje) registruotas tokiais pavadinimais:</w:t>
      </w:r>
    </w:p>
    <w:p w14:paraId="7D48CB97" w14:textId="77777777" w:rsidR="00A0192F" w:rsidRDefault="00A0192F" w:rsidP="00A0192F">
      <w:pPr>
        <w:spacing w:after="0"/>
        <w:ind w:left="567" w:hanging="567"/>
        <w:rPr>
          <w:rFonts w:ascii="Times New Roman" w:eastAsia="Calibri" w:hAnsi="Times New Roman" w:cs="Times New Roman"/>
          <w:bCs/>
          <w:lang w:val="lt-LT"/>
        </w:rPr>
      </w:pPr>
    </w:p>
    <w:p w14:paraId="29BFA42F" w14:textId="3FFA3825" w:rsidR="00A0192F" w:rsidRDefault="00A0192F" w:rsidP="00A0192F">
      <w:pPr>
        <w:spacing w:after="0"/>
        <w:ind w:left="567" w:hanging="567"/>
        <w:rPr>
          <w:rFonts w:ascii="Times New Roman" w:eastAsia="Calibri" w:hAnsi="Times New Roman" w:cs="Times New Roman"/>
          <w:bCs/>
          <w:lang w:val="lt-LT"/>
        </w:rPr>
      </w:pPr>
      <w:r>
        <w:rPr>
          <w:rFonts w:ascii="Times New Roman" w:eastAsia="Calibri" w:hAnsi="Times New Roman" w:cs="Times New Roman"/>
          <w:bCs/>
          <w:lang w:val="lt-LT"/>
        </w:rPr>
        <w:t xml:space="preserve">Austrija: </w:t>
      </w:r>
      <w:r w:rsidRPr="00D60E54">
        <w:rPr>
          <w:rFonts w:ascii="Times New Roman" w:eastAsia="Calibri" w:hAnsi="Times New Roman" w:cs="Times New Roman"/>
          <w:bCs/>
          <w:lang w:val="lt-LT"/>
        </w:rPr>
        <w:t>T</w:t>
      </w:r>
      <w:r>
        <w:rPr>
          <w:rFonts w:ascii="Times New Roman" w:eastAsia="Calibri" w:hAnsi="Times New Roman" w:cs="Times New Roman"/>
          <w:bCs/>
          <w:lang w:val="lt-LT"/>
        </w:rPr>
        <w:t>estosteron Orifarm 1000 mg/4 ml Injektionslösung</w:t>
      </w:r>
    </w:p>
    <w:p w14:paraId="303C3B8A" w14:textId="30241DD4" w:rsidR="00332D79" w:rsidRDefault="00332D79" w:rsidP="00A0192F">
      <w:pPr>
        <w:spacing w:after="0"/>
        <w:ind w:left="567" w:hanging="567"/>
        <w:rPr>
          <w:rFonts w:ascii="Times New Roman" w:eastAsia="Calibri" w:hAnsi="Times New Roman" w:cs="Times New Roman"/>
          <w:bCs/>
          <w:lang w:val="lt-LT"/>
        </w:rPr>
      </w:pPr>
      <w:r w:rsidRPr="0054355B">
        <w:rPr>
          <w:rFonts w:ascii="Times New Roman" w:eastAsia="Calibri" w:hAnsi="Times New Roman" w:cs="Times New Roman"/>
          <w:bCs/>
          <w:lang w:val="lt-LT"/>
        </w:rPr>
        <w:t>D</w:t>
      </w:r>
      <w:r>
        <w:rPr>
          <w:rFonts w:ascii="Times New Roman" w:eastAsia="Calibri" w:hAnsi="Times New Roman" w:cs="Times New Roman"/>
          <w:bCs/>
          <w:lang w:val="lt-LT"/>
        </w:rPr>
        <w:t xml:space="preserve">anija, </w:t>
      </w:r>
      <w:r w:rsidRPr="0054355B">
        <w:rPr>
          <w:rFonts w:ascii="Times New Roman" w:eastAsia="Calibri" w:hAnsi="Times New Roman" w:cs="Times New Roman"/>
          <w:bCs/>
          <w:lang w:val="lt-LT"/>
        </w:rPr>
        <w:t>Nor</w:t>
      </w:r>
      <w:r w:rsidR="00A0192F">
        <w:rPr>
          <w:rFonts w:ascii="Times New Roman" w:eastAsia="Calibri" w:hAnsi="Times New Roman" w:cs="Times New Roman"/>
          <w:bCs/>
          <w:lang w:val="lt-LT"/>
        </w:rPr>
        <w:t>vegija</w:t>
      </w:r>
      <w:r>
        <w:rPr>
          <w:rFonts w:ascii="Times New Roman" w:eastAsia="Calibri" w:hAnsi="Times New Roman" w:cs="Times New Roman"/>
          <w:bCs/>
          <w:lang w:val="lt-LT"/>
        </w:rPr>
        <w:t>:</w:t>
      </w:r>
      <w:r w:rsidRPr="0054355B">
        <w:rPr>
          <w:rFonts w:ascii="Times New Roman" w:eastAsia="Calibri" w:hAnsi="Times New Roman" w:cs="Times New Roman"/>
          <w:bCs/>
          <w:lang w:val="lt-LT"/>
        </w:rPr>
        <w:t xml:space="preserve"> Tozaron</w:t>
      </w:r>
    </w:p>
    <w:p w14:paraId="3AAFAA1B" w14:textId="5D5B3331" w:rsidR="00A0192F" w:rsidRDefault="00A0192F" w:rsidP="0054355B">
      <w:pPr>
        <w:spacing w:after="0"/>
        <w:rPr>
          <w:rFonts w:ascii="Times New Roman" w:eastAsia="Calibri" w:hAnsi="Times New Roman" w:cs="Times New Roman"/>
          <w:bCs/>
          <w:lang w:val="lt-LT"/>
        </w:rPr>
      </w:pPr>
      <w:r>
        <w:rPr>
          <w:rFonts w:ascii="Times New Roman" w:eastAsia="Calibri" w:hAnsi="Times New Roman" w:cs="Times New Roman"/>
          <w:bCs/>
          <w:lang w:val="lt-LT"/>
        </w:rPr>
        <w:t xml:space="preserve">Lietuva: </w:t>
      </w:r>
      <w:r w:rsidRPr="00D60E54">
        <w:rPr>
          <w:rFonts w:ascii="Times New Roman" w:eastAsia="Calibri" w:hAnsi="Times New Roman" w:cs="Times New Roman"/>
          <w:bCs/>
          <w:lang w:val="lt-LT"/>
        </w:rPr>
        <w:t>Testosterone undecanoate Orifarm 1000 mg/4 ml injekcinis tirpalas</w:t>
      </w:r>
    </w:p>
    <w:p w14:paraId="054A2347" w14:textId="1DD764AE" w:rsidR="00A0192F" w:rsidRDefault="00A0192F" w:rsidP="00A0192F">
      <w:pPr>
        <w:spacing w:after="0"/>
        <w:ind w:left="567" w:hanging="567"/>
        <w:rPr>
          <w:rFonts w:ascii="Times New Roman" w:eastAsia="Calibri" w:hAnsi="Times New Roman" w:cs="Times New Roman"/>
          <w:bCs/>
          <w:lang w:val="lt-LT"/>
        </w:rPr>
      </w:pPr>
      <w:r>
        <w:rPr>
          <w:rFonts w:ascii="Times New Roman" w:eastAsia="Calibri" w:hAnsi="Times New Roman" w:cs="Times New Roman"/>
          <w:bCs/>
          <w:lang w:val="lt-LT"/>
        </w:rPr>
        <w:lastRenderedPageBreak/>
        <w:t>N</w:t>
      </w:r>
      <w:r w:rsidR="006C7AB8">
        <w:rPr>
          <w:rFonts w:ascii="Times New Roman" w:eastAsia="Calibri" w:hAnsi="Times New Roman" w:cs="Times New Roman"/>
          <w:bCs/>
          <w:lang w:val="lt-LT"/>
        </w:rPr>
        <w:t>yderlandai</w:t>
      </w:r>
      <w:r>
        <w:rPr>
          <w:rFonts w:ascii="Times New Roman" w:eastAsia="Calibri" w:hAnsi="Times New Roman" w:cs="Times New Roman"/>
          <w:bCs/>
          <w:lang w:val="lt-LT"/>
        </w:rPr>
        <w:t xml:space="preserve">: </w:t>
      </w:r>
      <w:r w:rsidRPr="00D60E54">
        <w:rPr>
          <w:rFonts w:ascii="Times New Roman" w:eastAsia="Calibri" w:hAnsi="Times New Roman" w:cs="Times New Roman"/>
          <w:bCs/>
          <w:lang w:val="lt-LT"/>
        </w:rPr>
        <w:t>T</w:t>
      </w:r>
      <w:r>
        <w:rPr>
          <w:rFonts w:ascii="Times New Roman" w:eastAsia="Calibri" w:hAnsi="Times New Roman" w:cs="Times New Roman"/>
          <w:bCs/>
          <w:lang w:val="lt-LT"/>
        </w:rPr>
        <w:t>estosteron undecanoaat Orifarm 1000 mg/4 ml, oplossing voor injectie</w:t>
      </w:r>
    </w:p>
    <w:p w14:paraId="40C9BB53" w14:textId="61AA4936" w:rsidR="00332D79" w:rsidRDefault="00332D79" w:rsidP="00A0192F">
      <w:pPr>
        <w:spacing w:after="0"/>
        <w:ind w:left="567" w:hanging="567"/>
        <w:rPr>
          <w:rFonts w:ascii="Times New Roman" w:eastAsia="Calibri" w:hAnsi="Times New Roman" w:cs="Times New Roman"/>
          <w:bCs/>
          <w:lang w:val="lt-LT"/>
        </w:rPr>
      </w:pPr>
      <w:r>
        <w:rPr>
          <w:rFonts w:ascii="Times New Roman" w:eastAsia="Calibri" w:hAnsi="Times New Roman" w:cs="Times New Roman"/>
          <w:bCs/>
          <w:lang w:val="lt-LT"/>
        </w:rPr>
        <w:t xml:space="preserve">Suomija, </w:t>
      </w:r>
      <w:r w:rsidR="00A0192F" w:rsidRPr="00FA660A">
        <w:rPr>
          <w:rFonts w:ascii="Times New Roman" w:eastAsia="Calibri" w:hAnsi="Times New Roman" w:cs="Times New Roman"/>
          <w:bCs/>
          <w:lang w:val="lt-LT"/>
        </w:rPr>
        <w:t>Švedija</w:t>
      </w:r>
      <w:r>
        <w:rPr>
          <w:rFonts w:ascii="Times New Roman" w:eastAsia="Calibri" w:hAnsi="Times New Roman" w:cs="Times New Roman"/>
          <w:bCs/>
          <w:lang w:val="lt-LT"/>
        </w:rPr>
        <w:t>: Testosterone Orifarm</w:t>
      </w:r>
    </w:p>
    <w:p w14:paraId="12EF4101" w14:textId="062D33F5" w:rsidR="00332D79" w:rsidRDefault="00332D79" w:rsidP="00332D79">
      <w:pPr>
        <w:spacing w:after="0"/>
        <w:ind w:left="567" w:hanging="567"/>
        <w:rPr>
          <w:rFonts w:ascii="Times New Roman" w:eastAsia="Calibri" w:hAnsi="Times New Roman" w:cs="Times New Roman"/>
          <w:bCs/>
          <w:lang w:val="lt-LT"/>
        </w:rPr>
      </w:pPr>
    </w:p>
    <w:p w14:paraId="06E427F5" w14:textId="77777777" w:rsidR="00F65E64" w:rsidRPr="008D0A59" w:rsidRDefault="00F65E64" w:rsidP="008D0A59">
      <w:pPr>
        <w:spacing w:after="0" w:line="240" w:lineRule="auto"/>
        <w:rPr>
          <w:rFonts w:ascii="Times New Roman" w:eastAsia="Calibri" w:hAnsi="Times New Roman" w:cs="Times New Roman"/>
          <w:lang w:val="lt-LT"/>
        </w:rPr>
      </w:pPr>
    </w:p>
    <w:p w14:paraId="10667625" w14:textId="0B45D54B" w:rsidR="008D0A59" w:rsidRDefault="008D0A59" w:rsidP="008D0A59">
      <w:pPr>
        <w:tabs>
          <w:tab w:val="left" w:pos="1620"/>
        </w:tabs>
        <w:spacing w:after="0" w:line="240" w:lineRule="auto"/>
        <w:rPr>
          <w:rFonts w:ascii="Times New Roman" w:eastAsia="Calibri" w:hAnsi="Times New Roman" w:cs="Times New Roman"/>
          <w:b/>
          <w:lang w:val="lt-LT"/>
        </w:rPr>
      </w:pPr>
      <w:r w:rsidRPr="008D0A59">
        <w:rPr>
          <w:rFonts w:ascii="Times New Roman" w:eastAsia="Calibri" w:hAnsi="Times New Roman" w:cs="Times New Roman"/>
          <w:b/>
          <w:lang w:val="lt-LT"/>
        </w:rPr>
        <w:t xml:space="preserve">Šis pakuotės lapelis paskutinį kartą peržiūrėtas </w:t>
      </w:r>
      <w:r w:rsidR="008D3483">
        <w:rPr>
          <w:rFonts w:ascii="Times New Roman" w:eastAsia="Calibri" w:hAnsi="Times New Roman" w:cs="Times New Roman"/>
          <w:b/>
          <w:lang w:val="lt-LT"/>
        </w:rPr>
        <w:t>2026-03-04</w:t>
      </w:r>
      <w:r w:rsidR="00F553E7">
        <w:rPr>
          <w:rFonts w:ascii="Times New Roman" w:eastAsia="Calibri" w:hAnsi="Times New Roman" w:cs="Times New Roman"/>
          <w:b/>
          <w:lang w:val="lt-LT"/>
        </w:rPr>
        <w:t>.</w:t>
      </w:r>
    </w:p>
    <w:p w14:paraId="70BAC693" w14:textId="77777777" w:rsidR="00F553E7" w:rsidRPr="008D0A59" w:rsidRDefault="00F553E7" w:rsidP="008D0A59">
      <w:pPr>
        <w:tabs>
          <w:tab w:val="left" w:pos="1620"/>
        </w:tabs>
        <w:spacing w:after="0" w:line="240" w:lineRule="auto"/>
        <w:rPr>
          <w:rFonts w:ascii="Times New Roman" w:eastAsia="Calibri" w:hAnsi="Times New Roman" w:cs="Times New Roman"/>
          <w:b/>
          <w:lang w:val="lt-LT"/>
        </w:rPr>
      </w:pPr>
    </w:p>
    <w:p w14:paraId="45CF2E27" w14:textId="77777777" w:rsidR="008D0A59" w:rsidRPr="008D0A59" w:rsidRDefault="008D0A59" w:rsidP="008D0A59">
      <w:pPr>
        <w:spacing w:after="0" w:line="240" w:lineRule="auto"/>
        <w:rPr>
          <w:rFonts w:ascii="Times New Roman" w:eastAsia="Calibri" w:hAnsi="Times New Roman" w:cs="Times New Roman"/>
          <w:lang w:val="lt-LT"/>
        </w:rPr>
      </w:pPr>
    </w:p>
    <w:p w14:paraId="382A574C" w14:textId="1114528D"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r w:rsidR="00294281" w:rsidRPr="001E17AD">
        <w:rPr>
          <w:rFonts w:ascii="Times New Roman" w:eastAsia="Calibri" w:hAnsi="Times New Roman" w:cs="Times New Roman"/>
          <w:u w:val="single"/>
          <w:lang w:val="lt-LT"/>
        </w:rPr>
        <w:t>https://vvkt.lrv.lt/lt/</w:t>
      </w:r>
      <w:r w:rsidRPr="008D0A59">
        <w:rPr>
          <w:rFonts w:ascii="Times New Roman" w:eastAsia="Calibri" w:hAnsi="Times New Roman" w:cs="Times New Roman"/>
          <w:lang w:val="lt-LT"/>
        </w:rPr>
        <w:t>.</w:t>
      </w:r>
    </w:p>
    <w:p w14:paraId="4B63E33D" w14:textId="77777777" w:rsidR="008D0A59" w:rsidRPr="008D0A59" w:rsidRDefault="008D0A59" w:rsidP="008D0A59">
      <w:pPr>
        <w:spacing w:after="0" w:line="240" w:lineRule="auto"/>
        <w:rPr>
          <w:rFonts w:ascii="Times New Roman" w:eastAsia="Calibri" w:hAnsi="Times New Roman" w:cs="Times New Roman"/>
          <w:highlight w:val="yellow"/>
          <w:lang w:val="lt-LT"/>
        </w:rPr>
      </w:pPr>
    </w:p>
    <w:p w14:paraId="521172D3" w14:textId="77777777" w:rsidR="008D0A59" w:rsidRPr="008D0A59" w:rsidRDefault="008D0A59" w:rsidP="008D0A59">
      <w:pPr>
        <w:spacing w:after="0" w:line="240" w:lineRule="auto"/>
        <w:ind w:left="567" w:hanging="567"/>
        <w:rPr>
          <w:rFonts w:ascii="Times New Roman" w:eastAsia="Calibri" w:hAnsi="Times New Roman" w:cs="Times New Roman"/>
          <w:lang w:val="lt-LT"/>
        </w:rPr>
      </w:pPr>
      <w:r w:rsidRPr="008D0A59">
        <w:rPr>
          <w:rFonts w:ascii="Times New Roman" w:eastAsia="Calibri" w:hAnsi="Times New Roman" w:cs="Times New Roman"/>
          <w:lang w:val="lt-LT"/>
        </w:rPr>
        <w:t>----------------------------------------------------------------------------------------------------------</w:t>
      </w:r>
    </w:p>
    <w:p w14:paraId="026EF66D" w14:textId="77777777" w:rsidR="008D0A59" w:rsidRPr="008D0A59" w:rsidRDefault="008D0A59" w:rsidP="008D0A59">
      <w:pPr>
        <w:spacing w:after="0" w:line="240" w:lineRule="auto"/>
        <w:ind w:left="567" w:hanging="567"/>
        <w:rPr>
          <w:rFonts w:ascii="Times New Roman" w:eastAsia="Calibri" w:hAnsi="Times New Roman" w:cs="Times New Roman"/>
          <w:lang w:val="lt-LT"/>
        </w:rPr>
      </w:pPr>
    </w:p>
    <w:p w14:paraId="75F06B0B" w14:textId="77777777" w:rsidR="008D0A59" w:rsidRPr="008D0A59" w:rsidRDefault="008D0A59" w:rsidP="008D0A59">
      <w:pPr>
        <w:keepNext/>
        <w:spacing w:after="0" w:line="240" w:lineRule="auto"/>
        <w:ind w:left="540" w:hanging="540"/>
        <w:outlineLvl w:val="2"/>
        <w:rPr>
          <w:rFonts w:ascii="Times New Roman" w:eastAsia="Calibri" w:hAnsi="Times New Roman" w:cs="Times New Roman"/>
          <w:b/>
          <w:lang w:val="lt-LT"/>
        </w:rPr>
      </w:pPr>
      <w:r w:rsidRPr="008D0A59">
        <w:rPr>
          <w:rFonts w:ascii="Times New Roman" w:eastAsia="Calibri" w:hAnsi="Times New Roman" w:cs="Times New Roman"/>
          <w:b/>
          <w:lang w:val="lt-LT"/>
        </w:rPr>
        <w:t>Toliau pateikta informacija skirta tik sveikatos priežiūros specialistams:</w:t>
      </w:r>
    </w:p>
    <w:p w14:paraId="23476EB9" w14:textId="77777777" w:rsidR="008D0A59" w:rsidRPr="008D0A59" w:rsidRDefault="008D0A59" w:rsidP="008D0A59">
      <w:pPr>
        <w:spacing w:after="0" w:line="240" w:lineRule="auto"/>
        <w:rPr>
          <w:rFonts w:ascii="Times New Roman" w:eastAsia="Calibri" w:hAnsi="Times New Roman" w:cs="Times New Roman"/>
          <w:lang w:val="lt-LT"/>
        </w:rPr>
      </w:pPr>
    </w:p>
    <w:p w14:paraId="066F8501"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Laikant žemoje temperatūroje, gali laikinai pakisti šio aliejiniu pagrindu pagaminto tirpalo savybės (pvz., atsirasti didesnis klampumas, drumstumas). Jeigu vaistinis preparatas laikomas žemoje temperatūroje, prieš vartojimą jį reikia sušildyti iki kambario arba kūno temperatūros.</w:t>
      </w:r>
    </w:p>
    <w:p w14:paraId="7F4E2A03" w14:textId="77777777" w:rsidR="008D0A59" w:rsidRPr="008D0A59" w:rsidRDefault="008D0A59" w:rsidP="008D0A59">
      <w:pPr>
        <w:spacing w:after="0" w:line="240" w:lineRule="auto"/>
        <w:rPr>
          <w:rFonts w:ascii="Times New Roman" w:eastAsia="Calibri" w:hAnsi="Times New Roman" w:cs="Times New Roman"/>
          <w:lang w:val="lt-LT"/>
        </w:rPr>
      </w:pPr>
    </w:p>
    <w:p w14:paraId="6C375DF5" w14:textId="7D65D55A" w:rsidR="008D0A59" w:rsidRPr="008D0A59" w:rsidRDefault="008D0A59" w:rsidP="008D0A59">
      <w:pPr>
        <w:spacing w:after="0" w:line="240" w:lineRule="auto"/>
        <w:rPr>
          <w:rFonts w:ascii="Times New Roman" w:eastAsia="Calibri" w:hAnsi="Times New Roman" w:cs="Times New Roman"/>
          <w:lang w:val="lt-LT"/>
        </w:rPr>
      </w:pPr>
      <w:r w:rsidRPr="0054355B">
        <w:rPr>
          <w:rFonts w:ascii="Times New Roman" w:eastAsia="Calibri" w:hAnsi="Times New Roman" w:cs="Times New Roman"/>
          <w:lang w:val="lt-LT"/>
        </w:rPr>
        <w:t>Į raumenis leidžiamą</w:t>
      </w:r>
      <w:r w:rsidRPr="008D0A59">
        <w:rPr>
          <w:rFonts w:ascii="Times New Roman" w:eastAsia="Calibri" w:hAnsi="Times New Roman" w:cs="Times New Roman"/>
          <w:lang w:val="lt-LT"/>
        </w:rPr>
        <w:t xml:space="preserve"> tirpalą prieš vartojant reikia apžiūrėti </w:t>
      </w:r>
      <w:r w:rsidRPr="0054355B">
        <w:rPr>
          <w:rFonts w:ascii="Times New Roman" w:eastAsia="Calibri" w:hAnsi="Times New Roman" w:cs="Times New Roman"/>
          <w:lang w:val="lt-LT"/>
        </w:rPr>
        <w:t>ir</w:t>
      </w:r>
      <w:r w:rsidRPr="008D0A59">
        <w:rPr>
          <w:rFonts w:ascii="Times New Roman" w:eastAsia="Calibri" w:hAnsi="Times New Roman" w:cs="Times New Roman"/>
          <w:lang w:val="lt-LT"/>
        </w:rPr>
        <w:t xml:space="preserve"> </w:t>
      </w:r>
      <w:r w:rsidR="00D82B14">
        <w:rPr>
          <w:rFonts w:ascii="Times New Roman" w:eastAsia="Calibri" w:hAnsi="Times New Roman" w:cs="Times New Roman"/>
          <w:lang w:val="lt-LT"/>
        </w:rPr>
        <w:t>leist</w:t>
      </w:r>
      <w:r w:rsidR="00DD352F">
        <w:rPr>
          <w:rFonts w:ascii="Times New Roman" w:eastAsia="Calibri" w:hAnsi="Times New Roman" w:cs="Times New Roman"/>
          <w:lang w:val="lt-LT"/>
        </w:rPr>
        <w:t>i</w:t>
      </w:r>
      <w:r w:rsidR="00D82B14"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 xml:space="preserve">galima tik skaidrų tirpalą, kuriame nėra dalelių. </w:t>
      </w:r>
    </w:p>
    <w:p w14:paraId="231C7784" w14:textId="46B6EA69" w:rsidR="008D0A59" w:rsidRPr="008D0A59" w:rsidRDefault="008D0A59" w:rsidP="008D0A59">
      <w:pPr>
        <w:spacing w:after="0" w:line="240" w:lineRule="auto"/>
        <w:rPr>
          <w:rFonts w:ascii="Times New Roman" w:eastAsia="Calibri" w:hAnsi="Times New Roman" w:cs="Times New Roman"/>
          <w:lang w:val="lt-LT"/>
        </w:rPr>
      </w:pPr>
      <w:r w:rsidRPr="0054355B">
        <w:rPr>
          <w:rFonts w:ascii="Times New Roman" w:eastAsia="Calibri" w:hAnsi="Times New Roman" w:cs="Times New Roman"/>
          <w:lang w:val="lt-LT"/>
        </w:rPr>
        <w:t>Ampulės / flakono turinys turi būti leidžiamas į raumenį iš karto, kai tik ampulė / flakonas atidarom</w:t>
      </w:r>
      <w:r w:rsidR="009F48DA">
        <w:rPr>
          <w:rFonts w:ascii="Times New Roman" w:eastAsia="Calibri" w:hAnsi="Times New Roman" w:cs="Times New Roman"/>
          <w:lang w:val="lt-LT"/>
        </w:rPr>
        <w:t>i</w:t>
      </w:r>
      <w:r w:rsidRPr="0054355B">
        <w:rPr>
          <w:rFonts w:ascii="Times New Roman" w:eastAsia="Calibri" w:hAnsi="Times New Roman" w:cs="Times New Roman"/>
          <w:lang w:val="lt-LT"/>
        </w:rPr>
        <w:t>.</w:t>
      </w:r>
    </w:p>
    <w:p w14:paraId="1621D201" w14:textId="02B7C181"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Šis vaistinis preparatas skirtas tik vienkartiniam vartojimui ir nesuvartotą </w:t>
      </w:r>
      <w:r w:rsidR="00DD352F">
        <w:rPr>
          <w:rFonts w:ascii="Times New Roman" w:eastAsia="Calibri" w:hAnsi="Times New Roman" w:cs="Times New Roman"/>
          <w:lang w:val="lt-LT"/>
        </w:rPr>
        <w:t xml:space="preserve">vaistinį </w:t>
      </w:r>
      <w:r w:rsidRPr="008D0A59">
        <w:rPr>
          <w:rFonts w:ascii="Times New Roman" w:eastAsia="Calibri" w:hAnsi="Times New Roman" w:cs="Times New Roman"/>
          <w:lang w:val="lt-LT"/>
        </w:rPr>
        <w:t xml:space="preserve">preparatą reikia išmesti. </w:t>
      </w:r>
    </w:p>
    <w:p w14:paraId="2A823C0B" w14:textId="77777777" w:rsidR="008D0A59" w:rsidRPr="008D0A59" w:rsidRDefault="008D0A59" w:rsidP="008D0A59">
      <w:pPr>
        <w:spacing w:after="0" w:line="240" w:lineRule="auto"/>
        <w:rPr>
          <w:rFonts w:ascii="Times New Roman" w:eastAsia="Calibri" w:hAnsi="Times New Roman" w:cs="Times New Roman"/>
          <w:lang w:val="lt-LT"/>
        </w:rPr>
      </w:pPr>
    </w:p>
    <w:p w14:paraId="01658FA5" w14:textId="77777777" w:rsidR="00DD352F"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u w:val="single"/>
          <w:lang w:val="lt-LT"/>
        </w:rPr>
        <w:t>Suleidimas.</w:t>
      </w:r>
      <w:r w:rsidRPr="008A0637">
        <w:rPr>
          <w:rFonts w:ascii="Times New Roman" w:eastAsia="Calibri" w:hAnsi="Times New Roman" w:cs="Times New Roman"/>
          <w:lang w:val="lt-LT"/>
        </w:rPr>
        <w:t xml:space="preserve"> </w:t>
      </w:r>
    </w:p>
    <w:p w14:paraId="61463701" w14:textId="5E872364" w:rsidR="008D0A59" w:rsidRPr="008D0A59" w:rsidRDefault="008D0A59" w:rsidP="008D0A59">
      <w:pPr>
        <w:spacing w:after="0" w:line="240" w:lineRule="auto"/>
        <w:rPr>
          <w:rFonts w:ascii="Times New Roman" w:eastAsia="Calibri" w:hAnsi="Times New Roman" w:cs="Times New Roman"/>
          <w:lang w:val="lt-LT"/>
        </w:rPr>
      </w:pPr>
      <w:r w:rsidRPr="0054355B">
        <w:rPr>
          <w:rFonts w:ascii="Times New Roman" w:eastAsia="Calibri" w:hAnsi="Times New Roman" w:cs="Times New Roman"/>
          <w:lang w:val="lt-LT"/>
        </w:rPr>
        <w:t>Reikia ypač saugotis, kad vaistinio preparato nebūtų suleista į kraujagyslę</w:t>
      </w:r>
      <w:r w:rsidRPr="008D0A59">
        <w:rPr>
          <w:rFonts w:ascii="Times New Roman" w:eastAsia="Calibri" w:hAnsi="Times New Roman" w:cs="Times New Roman"/>
          <w:highlight w:val="lightGray"/>
          <w:lang w:val="lt-LT"/>
        </w:rPr>
        <w:t>.</w:t>
      </w:r>
    </w:p>
    <w:p w14:paraId="5DB9065D" w14:textId="77777777" w:rsidR="008D0A59" w:rsidRPr="008D0A59" w:rsidRDefault="008D0A59" w:rsidP="008D0A59">
      <w:pPr>
        <w:spacing w:after="0" w:line="240" w:lineRule="auto"/>
        <w:rPr>
          <w:rFonts w:ascii="Times New Roman" w:eastAsia="Calibri" w:hAnsi="Times New Roman" w:cs="Times New Roman"/>
          <w:lang w:val="lt-LT"/>
        </w:rPr>
      </w:pPr>
    </w:p>
    <w:p w14:paraId="1E36184C" w14:textId="21BAC684"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Kaip ir visi aliejiniai </w:t>
      </w:r>
      <w:r w:rsidR="00B40131">
        <w:rPr>
          <w:rFonts w:ascii="Times New Roman" w:eastAsia="Calibri" w:hAnsi="Times New Roman" w:cs="Times New Roman"/>
          <w:lang w:val="lt-LT"/>
        </w:rPr>
        <w:t>tirpalai</w:t>
      </w:r>
      <w:r w:rsidRPr="008D0A59">
        <w:rPr>
          <w:rFonts w:ascii="Times New Roman" w:eastAsia="Calibri" w:hAnsi="Times New Roman" w:cs="Times New Roman"/>
          <w:lang w:val="lt-LT"/>
        </w:rPr>
        <w:t xml:space="preserve">,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w:t>
      </w:r>
      <w:r w:rsidR="00D82B14">
        <w:rPr>
          <w:rFonts w:ascii="Times New Roman" w:eastAsia="Calibri" w:hAnsi="Times New Roman" w:cs="Times New Roman"/>
          <w:lang w:val="lt-LT"/>
        </w:rPr>
        <w:t>leidžiamas</w:t>
      </w:r>
      <w:r w:rsidR="00D82B14"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 xml:space="preserve">griežtai tik į raumenį ir labai lėtai. Retais atvejais dėl plaučių mikroembolijos aliejiniu tirpalu gali pasireikšti tokių požymių ir simptomų kaip kosulys, </w:t>
      </w:r>
      <w:r w:rsidR="00B40131">
        <w:rPr>
          <w:rFonts w:ascii="Times New Roman" w:eastAsia="Calibri" w:hAnsi="Times New Roman" w:cs="Times New Roman"/>
          <w:lang w:val="lt-LT"/>
        </w:rPr>
        <w:t>dispnėja (</w:t>
      </w:r>
      <w:r w:rsidRPr="008D0A59">
        <w:rPr>
          <w:rFonts w:ascii="Times New Roman" w:eastAsia="Calibri" w:hAnsi="Times New Roman" w:cs="Times New Roman"/>
          <w:lang w:val="lt-LT"/>
        </w:rPr>
        <w:t>dusulys</w:t>
      </w:r>
      <w:r w:rsidR="00B40131">
        <w:rPr>
          <w:rFonts w:ascii="Times New Roman" w:eastAsia="Calibri" w:hAnsi="Times New Roman" w:cs="Times New Roman"/>
          <w:lang w:val="lt-LT"/>
        </w:rPr>
        <w:t>)</w:t>
      </w:r>
      <w:r w:rsidRPr="008D0A59">
        <w:rPr>
          <w:rFonts w:ascii="Times New Roman" w:eastAsia="Calibri" w:hAnsi="Times New Roman" w:cs="Times New Roman"/>
          <w:lang w:val="lt-LT"/>
        </w:rPr>
        <w:t xml:space="preserve">, bendras negalavimas, </w:t>
      </w:r>
      <w:r w:rsidR="00B40131">
        <w:rPr>
          <w:rFonts w:ascii="Times New Roman" w:eastAsia="Calibri" w:hAnsi="Times New Roman" w:cs="Times New Roman"/>
          <w:lang w:val="lt-LT"/>
        </w:rPr>
        <w:t>hiperhidrozė</w:t>
      </w:r>
      <w:r w:rsidRPr="008D0A59">
        <w:rPr>
          <w:rFonts w:ascii="Times New Roman" w:eastAsia="Calibri" w:hAnsi="Times New Roman" w:cs="Times New Roman"/>
          <w:lang w:val="lt-LT"/>
        </w:rPr>
        <w:t xml:space="preserve">, krūtinės skausmas, </w:t>
      </w:r>
      <w:r w:rsidR="00B40131">
        <w:rPr>
          <w:rFonts w:ascii="Times New Roman" w:eastAsia="Calibri" w:hAnsi="Times New Roman" w:cs="Times New Roman"/>
          <w:lang w:val="lt-LT"/>
        </w:rPr>
        <w:t>svaigulys</w:t>
      </w:r>
      <w:r w:rsidRPr="008D0A59">
        <w:rPr>
          <w:rFonts w:ascii="Times New Roman" w:eastAsia="Calibri" w:hAnsi="Times New Roman" w:cs="Times New Roman"/>
          <w:lang w:val="lt-LT"/>
        </w:rPr>
        <w:t xml:space="preserve">, parestezija arba </w:t>
      </w:r>
      <w:r w:rsidR="00B40131">
        <w:rPr>
          <w:rFonts w:ascii="Times New Roman" w:eastAsia="Calibri" w:hAnsi="Times New Roman" w:cs="Times New Roman"/>
          <w:lang w:val="lt-LT"/>
        </w:rPr>
        <w:t>sinkopė (</w:t>
      </w:r>
      <w:r w:rsidRPr="008D0A59">
        <w:rPr>
          <w:rFonts w:ascii="Times New Roman" w:eastAsia="Calibri" w:hAnsi="Times New Roman" w:cs="Times New Roman"/>
          <w:lang w:val="lt-LT"/>
        </w:rPr>
        <w:t>apalpimas</w:t>
      </w:r>
      <w:r w:rsidR="00B40131">
        <w:rPr>
          <w:rFonts w:ascii="Times New Roman" w:eastAsia="Calibri" w:hAnsi="Times New Roman" w:cs="Times New Roman"/>
          <w:lang w:val="lt-LT"/>
        </w:rPr>
        <w:t>)</w:t>
      </w:r>
      <w:r w:rsidRPr="008D0A59">
        <w:rPr>
          <w:rFonts w:ascii="Times New Roman" w:eastAsia="Calibri" w:hAnsi="Times New Roman" w:cs="Times New Roman"/>
          <w:lang w:val="lt-LT"/>
        </w:rPr>
        <w:t xml:space="preserve">. Tokių reakcijų gali </w:t>
      </w:r>
      <w:r w:rsidR="00B40131">
        <w:rPr>
          <w:rFonts w:ascii="Times New Roman" w:eastAsia="Calibri" w:hAnsi="Times New Roman" w:cs="Times New Roman"/>
          <w:lang w:val="lt-LT"/>
        </w:rPr>
        <w:t>pasireikšti</w:t>
      </w:r>
      <w:r w:rsidRPr="008D0A59">
        <w:rPr>
          <w:rFonts w:ascii="Times New Roman" w:eastAsia="Calibri" w:hAnsi="Times New Roman" w:cs="Times New Roman"/>
          <w:lang w:val="lt-LT"/>
        </w:rPr>
        <w:t xml:space="preserve"> </w:t>
      </w:r>
      <w:r w:rsidR="00D82B14">
        <w:rPr>
          <w:rFonts w:ascii="Times New Roman" w:eastAsia="Calibri" w:hAnsi="Times New Roman" w:cs="Times New Roman"/>
          <w:lang w:val="lt-LT"/>
        </w:rPr>
        <w:t>leidžiant</w:t>
      </w:r>
      <w:r w:rsidR="00D82B14" w:rsidRPr="008D0A59">
        <w:rPr>
          <w:rFonts w:ascii="Times New Roman" w:eastAsia="Calibri" w:hAnsi="Times New Roman" w:cs="Times New Roman"/>
          <w:lang w:val="lt-LT"/>
        </w:rPr>
        <w:t xml:space="preserve"> </w:t>
      </w:r>
      <w:r w:rsidRPr="008D0A59">
        <w:rPr>
          <w:rFonts w:ascii="Times New Roman" w:eastAsia="Calibri" w:hAnsi="Times New Roman" w:cs="Times New Roman"/>
          <w:lang w:val="lt-LT"/>
        </w:rPr>
        <w:t>vaistin</w:t>
      </w:r>
      <w:r w:rsidR="00B40131">
        <w:rPr>
          <w:rFonts w:ascii="Times New Roman" w:eastAsia="Calibri" w:hAnsi="Times New Roman" w:cs="Times New Roman"/>
          <w:lang w:val="lt-LT"/>
        </w:rPr>
        <w:t>io</w:t>
      </w:r>
      <w:r w:rsidRPr="008D0A59">
        <w:rPr>
          <w:rFonts w:ascii="Times New Roman" w:eastAsia="Calibri" w:hAnsi="Times New Roman" w:cs="Times New Roman"/>
          <w:lang w:val="lt-LT"/>
        </w:rPr>
        <w:t xml:space="preserve"> preparat</w:t>
      </w:r>
      <w:r w:rsidR="00B40131">
        <w:rPr>
          <w:rFonts w:ascii="Times New Roman" w:eastAsia="Calibri" w:hAnsi="Times New Roman" w:cs="Times New Roman"/>
          <w:lang w:val="lt-LT"/>
        </w:rPr>
        <w:t>o</w:t>
      </w:r>
      <w:r w:rsidRPr="008D0A59">
        <w:rPr>
          <w:rFonts w:ascii="Times New Roman" w:eastAsia="Calibri" w:hAnsi="Times New Roman" w:cs="Times New Roman"/>
          <w:lang w:val="lt-LT"/>
        </w:rPr>
        <w:t xml:space="preserve"> arba iš karto po injekcijos ir jos būna laikinos. Gydymas paprastai yra palaikomasis, t. y. duodama kvėpuoti deguonies.</w:t>
      </w:r>
    </w:p>
    <w:p w14:paraId="1C4ECE6A" w14:textId="155E774B"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 xml:space="preserve">Buvo gauta pranešimų apie įtariamas anafilaksines reakcijas po </w:t>
      </w:r>
      <w:r w:rsidR="008771C5">
        <w:rPr>
          <w:rFonts w:ascii="Times New Roman" w:eastAsia="Calibri" w:hAnsi="Times New Roman" w:cs="Times New Roman"/>
          <w:lang w:val="lt-LT"/>
        </w:rPr>
        <w:t>Testosterone undecanoate Orifarm</w:t>
      </w:r>
      <w:r w:rsidRPr="008D0A59">
        <w:rPr>
          <w:rFonts w:ascii="Times New Roman" w:eastAsia="Calibri" w:hAnsi="Times New Roman" w:cs="Times New Roman"/>
          <w:lang w:val="lt-LT"/>
        </w:rPr>
        <w:t xml:space="preserve"> injekcijos.</w:t>
      </w:r>
    </w:p>
    <w:p w14:paraId="165171D5" w14:textId="77777777" w:rsidR="008D0A59" w:rsidRPr="008D0A59" w:rsidRDefault="008D0A59" w:rsidP="008D0A59">
      <w:pPr>
        <w:spacing w:after="0" w:line="240" w:lineRule="auto"/>
        <w:rPr>
          <w:rFonts w:ascii="Times New Roman" w:eastAsia="Calibri" w:hAnsi="Times New Roman" w:cs="Times New Roman"/>
          <w:lang w:val="lt-LT"/>
        </w:rPr>
      </w:pPr>
    </w:p>
    <w:p w14:paraId="4D88AA21" w14:textId="77777777" w:rsidR="008D0A59" w:rsidRPr="008D0A59" w:rsidRDefault="008D0A59" w:rsidP="008D0A59">
      <w:pPr>
        <w:spacing w:after="0" w:line="240" w:lineRule="auto"/>
        <w:rPr>
          <w:rFonts w:ascii="Times New Roman" w:eastAsia="Calibri" w:hAnsi="Times New Roman" w:cs="Times New Roman"/>
          <w:u w:val="single"/>
          <w:lang w:val="lt-LT"/>
        </w:rPr>
      </w:pPr>
      <w:r w:rsidRPr="008D0A59">
        <w:rPr>
          <w:rFonts w:ascii="Times New Roman" w:eastAsia="Calibri" w:hAnsi="Times New Roman" w:cs="Times New Roman"/>
          <w:u w:val="single"/>
          <w:lang w:val="lt-LT"/>
        </w:rPr>
        <w:t>Įspėjimai</w:t>
      </w:r>
    </w:p>
    <w:p w14:paraId="0EF3A535" w14:textId="057046EB"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Pacientams, gydomiems testosteronu bent kartą per metus ir du kartus per metus senyviems pacientams ir rizikos grupei priklausantiems pacientams (</w:t>
      </w:r>
      <w:r w:rsidR="00B40131">
        <w:rPr>
          <w:rFonts w:ascii="Times New Roman" w:eastAsia="Calibri" w:hAnsi="Times New Roman" w:cs="Times New Roman"/>
          <w:lang w:val="lt-LT"/>
        </w:rPr>
        <w:t>kuriems yra</w:t>
      </w:r>
      <w:r w:rsidRPr="008D0A59">
        <w:rPr>
          <w:rFonts w:ascii="Times New Roman" w:eastAsia="Calibri" w:hAnsi="Times New Roman" w:cs="Times New Roman"/>
          <w:lang w:val="lt-LT"/>
        </w:rPr>
        <w:t xml:space="preserve"> klinikinių ar šeim</w:t>
      </w:r>
      <w:r w:rsidR="00B40131">
        <w:rPr>
          <w:rFonts w:ascii="Times New Roman" w:eastAsia="Calibri" w:hAnsi="Times New Roman" w:cs="Times New Roman"/>
          <w:lang w:val="lt-LT"/>
        </w:rPr>
        <w:t>inių</w:t>
      </w:r>
      <w:r w:rsidRPr="008D0A59">
        <w:rPr>
          <w:rFonts w:ascii="Times New Roman" w:eastAsia="Calibri" w:hAnsi="Times New Roman" w:cs="Times New Roman"/>
          <w:lang w:val="lt-LT"/>
        </w:rPr>
        <w:t xml:space="preserve"> </w:t>
      </w:r>
      <w:r w:rsidR="00B40131">
        <w:rPr>
          <w:rFonts w:ascii="Times New Roman" w:eastAsia="Calibri" w:hAnsi="Times New Roman" w:cs="Times New Roman"/>
          <w:lang w:val="lt-LT"/>
        </w:rPr>
        <w:t xml:space="preserve">rizikos </w:t>
      </w:r>
      <w:r w:rsidRPr="008D0A59">
        <w:rPr>
          <w:rFonts w:ascii="Times New Roman" w:eastAsia="Calibri" w:hAnsi="Times New Roman" w:cs="Times New Roman"/>
          <w:lang w:val="lt-LT"/>
        </w:rPr>
        <w:t xml:space="preserve">veiksnių) </w:t>
      </w:r>
      <w:r w:rsidR="00E77FFB">
        <w:rPr>
          <w:rFonts w:ascii="Times New Roman" w:eastAsia="Calibri" w:hAnsi="Times New Roman" w:cs="Times New Roman"/>
          <w:lang w:val="lt-LT"/>
        </w:rPr>
        <w:t>būtina</w:t>
      </w:r>
      <w:r w:rsidRPr="008D0A59">
        <w:rPr>
          <w:rFonts w:ascii="Times New Roman" w:eastAsia="Calibri" w:hAnsi="Times New Roman" w:cs="Times New Roman"/>
          <w:lang w:val="lt-LT"/>
        </w:rPr>
        <w:t xml:space="preserve"> nuolat atidžiai stebėti prostatą ir krūtis, taikant rekomenduojamus metodus (skaitmeninį tiesiosios žarnos ištyrimą ir PSA koncentracijos serume įvertinimą).</w:t>
      </w:r>
    </w:p>
    <w:p w14:paraId="3415A757" w14:textId="77777777" w:rsidR="008D0A59" w:rsidRPr="008D0A59" w:rsidRDefault="008D0A59" w:rsidP="008D0A59">
      <w:pPr>
        <w:spacing w:after="0" w:line="240" w:lineRule="auto"/>
        <w:rPr>
          <w:rFonts w:ascii="Times New Roman" w:eastAsia="Calibri" w:hAnsi="Times New Roman" w:cs="Times New Roman"/>
          <w:lang w:val="lt-LT"/>
        </w:rPr>
      </w:pPr>
    </w:p>
    <w:p w14:paraId="3DC17A37"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Kartu su testosterono koncentracijos laboratoriniais tyrimais pacientams, kuriems taikoma ilgalaikė androgenų terapija, periodiškai reikia atlikti šių rodiklių laboratorinius tyrimus: hemoglobino, hematokrito bei kepenų funkcijos tyrimus ir lipidogramą.</w:t>
      </w:r>
    </w:p>
    <w:p w14:paraId="427A6001" w14:textId="77777777" w:rsidR="008D0A59" w:rsidRPr="008D0A59" w:rsidRDefault="008D0A59" w:rsidP="008D0A59">
      <w:pPr>
        <w:spacing w:after="0" w:line="240" w:lineRule="auto"/>
        <w:rPr>
          <w:rFonts w:ascii="Times New Roman" w:eastAsia="Calibri" w:hAnsi="Times New Roman" w:cs="Times New Roman"/>
          <w:lang w:val="lt-LT"/>
        </w:rPr>
      </w:pPr>
    </w:p>
    <w:p w14:paraId="6BC1DFE6" w14:textId="77777777" w:rsidR="008D0A59" w:rsidRPr="008D0A59" w:rsidRDefault="008D0A59" w:rsidP="008D0A59">
      <w:pPr>
        <w:spacing w:after="0" w:line="240" w:lineRule="auto"/>
        <w:rPr>
          <w:rFonts w:ascii="Times New Roman" w:eastAsia="Calibri" w:hAnsi="Times New Roman" w:cs="Times New Roman"/>
          <w:lang w:val="lt-LT"/>
        </w:rPr>
      </w:pPr>
      <w:r w:rsidRPr="008D0A59">
        <w:rPr>
          <w:rFonts w:ascii="Times New Roman" w:eastAsia="Calibri" w:hAnsi="Times New Roman" w:cs="Times New Roman"/>
          <w:lang w:val="lt-LT"/>
        </w:rPr>
        <w:t>Pacientams, kurie serga sunkiu širdies, kepenų ar inkstų nepakankamumu arba išemine širdies liga, gydymas testosteronu gali sukelti sunkių komplikacijų, kurioms būdinga edema su staziniu širdies nepakankamumu ar be jo. Tokiu atveju gydymą būtina nedelsiant nutraukti.</w:t>
      </w:r>
    </w:p>
    <w:p w14:paraId="07B77D15" w14:textId="77777777" w:rsidR="008D0A59" w:rsidRPr="008D0A59" w:rsidRDefault="008D0A59" w:rsidP="008D0A59">
      <w:pPr>
        <w:spacing w:after="0" w:line="240" w:lineRule="auto"/>
        <w:rPr>
          <w:rFonts w:ascii="Times New Roman" w:eastAsia="Calibri"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D0A59" w:rsidRPr="008D0A59" w14:paraId="3FF56538" w14:textId="77777777" w:rsidTr="00D82B14">
        <w:tc>
          <w:tcPr>
            <w:tcW w:w="4697" w:type="dxa"/>
          </w:tcPr>
          <w:p w14:paraId="2546524B" w14:textId="77777777" w:rsidR="008D0A59" w:rsidRPr="0054355B" w:rsidRDefault="008D0A59" w:rsidP="008D0A59">
            <w:pPr>
              <w:spacing w:after="0" w:line="240" w:lineRule="auto"/>
              <w:rPr>
                <w:rFonts w:ascii="Times New Roman" w:eastAsia="Calibri" w:hAnsi="Times New Roman" w:cs="Times New Roman"/>
              </w:rPr>
            </w:pPr>
            <w:r w:rsidRPr="0054355B">
              <w:rPr>
                <w:rFonts w:ascii="Times New Roman" w:eastAsia="Calibri" w:hAnsi="Times New Roman" w:cs="Times New Roman"/>
                <w:b/>
                <w:bCs/>
              </w:rPr>
              <w:t xml:space="preserve">Informacija, kaip naudoti ampules, laužiamas ties pažymėtu tašku (angl. </w:t>
            </w:r>
            <w:r w:rsidRPr="0054355B">
              <w:rPr>
                <w:rFonts w:ascii="Times New Roman" w:eastAsia="Calibri" w:hAnsi="Times New Roman" w:cs="Times New Roman"/>
                <w:b/>
                <w:bCs/>
                <w:i/>
                <w:iCs/>
              </w:rPr>
              <w:t>One-Point-Cut</w:t>
            </w:r>
            <w:r w:rsidRPr="0054355B">
              <w:rPr>
                <w:rFonts w:ascii="Times New Roman" w:eastAsia="Calibri" w:hAnsi="Times New Roman" w:cs="Times New Roman"/>
                <w:b/>
                <w:bCs/>
              </w:rPr>
              <w:t>, OPC):</w:t>
            </w:r>
          </w:p>
          <w:p w14:paraId="15CFBB8D" w14:textId="77777777" w:rsidR="008D0A59" w:rsidRPr="008D0A59" w:rsidRDefault="008D0A59" w:rsidP="008D0A59">
            <w:pPr>
              <w:spacing w:after="0" w:line="240" w:lineRule="auto"/>
              <w:rPr>
                <w:rFonts w:ascii="Times New Roman" w:eastAsia="Calibri" w:hAnsi="Times New Roman" w:cs="Times New Roman"/>
              </w:rPr>
            </w:pPr>
            <w:r w:rsidRPr="0054355B">
              <w:rPr>
                <w:rFonts w:ascii="Times New Roman" w:eastAsia="Calibri" w:hAnsi="Times New Roman" w:cs="Times New Roman"/>
              </w:rPr>
              <w:lastRenderedPageBreak/>
              <w:t>Ampulėje yra spalvotu tašku pažymėtas įrėžis, todėl ampulės kaklelio nereikia dildyti. Prieš atidarydami ampulę, įsitikinkite, kad visas tirpalas iš jos viršutinės dalies nubėgo į apatinę. Atidarykite abiem rankomis: viena ranka laikydami apatinę ampulės dalį, kita ranka nulaužkite viršutinę jos dalį (laužiama nuo spalvoto taško išorės kryptimi).</w:t>
            </w:r>
          </w:p>
          <w:p w14:paraId="5D5ABB74" w14:textId="77777777" w:rsidR="008D0A59" w:rsidRPr="008D0A59" w:rsidRDefault="008D0A59" w:rsidP="008D0A59">
            <w:pPr>
              <w:spacing w:after="0" w:line="240" w:lineRule="auto"/>
              <w:rPr>
                <w:rFonts w:ascii="Times New Roman" w:eastAsia="Calibri" w:hAnsi="Times New Roman" w:cs="Times New Roman"/>
              </w:rPr>
            </w:pPr>
          </w:p>
          <w:p w14:paraId="7CD649EC" w14:textId="77777777" w:rsidR="008D0A59" w:rsidRPr="008D0A59" w:rsidRDefault="008D0A59" w:rsidP="008D0A59">
            <w:pPr>
              <w:spacing w:after="0" w:line="240" w:lineRule="auto"/>
              <w:rPr>
                <w:rFonts w:ascii="Times New Roman" w:eastAsia="Calibri" w:hAnsi="Times New Roman" w:cs="Times New Roman"/>
              </w:rPr>
            </w:pPr>
            <w:r w:rsidRPr="008D0A59">
              <w:rPr>
                <w:rFonts w:ascii="Times New Roman" w:eastAsia="Calibri" w:hAnsi="Times New Roman" w:cs="Times New Roman"/>
                <w:noProof/>
                <w:lang w:eastAsia="lt-LT"/>
              </w:rPr>
              <w:drawing>
                <wp:inline distT="0" distB="0" distL="0" distR="0" wp14:anchorId="572E5064" wp14:editId="700A82FC">
                  <wp:extent cx="1210733" cy="1117600"/>
                  <wp:effectExtent l="0" t="0" r="8890" b="6350"/>
                  <wp:docPr id="621138514" name="Picture 62113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1373" cy="1118191"/>
                          </a:xfrm>
                          <a:prstGeom prst="rect">
                            <a:avLst/>
                          </a:prstGeom>
                          <a:noFill/>
                        </pic:spPr>
                      </pic:pic>
                    </a:graphicData>
                  </a:graphic>
                </wp:inline>
              </w:drawing>
            </w:r>
          </w:p>
        </w:tc>
        <w:tc>
          <w:tcPr>
            <w:tcW w:w="4697" w:type="dxa"/>
          </w:tcPr>
          <w:p w14:paraId="43DEDB72" w14:textId="77777777" w:rsidR="008D0A59" w:rsidRPr="0054355B" w:rsidRDefault="008D0A59" w:rsidP="008D0A59">
            <w:pPr>
              <w:spacing w:after="0" w:line="240" w:lineRule="auto"/>
              <w:rPr>
                <w:rFonts w:ascii="Times New Roman" w:eastAsia="Calibri" w:hAnsi="Times New Roman" w:cs="Times New Roman"/>
                <w:b/>
                <w:bCs/>
              </w:rPr>
            </w:pPr>
            <w:r w:rsidRPr="0054355B">
              <w:rPr>
                <w:rFonts w:ascii="Times New Roman" w:eastAsia="Calibri" w:hAnsi="Times New Roman" w:cs="Times New Roman"/>
                <w:b/>
                <w:bCs/>
              </w:rPr>
              <w:lastRenderedPageBreak/>
              <w:t>Informacija, kaip naudoti flakoną</w:t>
            </w:r>
          </w:p>
          <w:p w14:paraId="57956FDE" w14:textId="77777777" w:rsidR="008D0A59" w:rsidRPr="0054355B" w:rsidRDefault="008D0A59" w:rsidP="008D0A59">
            <w:pPr>
              <w:spacing w:after="0" w:line="240" w:lineRule="auto"/>
              <w:rPr>
                <w:rFonts w:ascii="Times New Roman" w:eastAsia="Calibri" w:hAnsi="Times New Roman" w:cs="Times New Roman"/>
              </w:rPr>
            </w:pPr>
          </w:p>
          <w:p w14:paraId="1AF16E1E" w14:textId="77777777" w:rsidR="008D0A59" w:rsidRPr="0054355B" w:rsidRDefault="008D0A59" w:rsidP="008D0A59">
            <w:pPr>
              <w:spacing w:after="0" w:line="240" w:lineRule="auto"/>
              <w:rPr>
                <w:rFonts w:ascii="Times New Roman" w:eastAsia="Calibri" w:hAnsi="Times New Roman" w:cs="Times New Roman"/>
              </w:rPr>
            </w:pPr>
          </w:p>
          <w:p w14:paraId="3B1A3FE7" w14:textId="77777777" w:rsidR="008D0A59" w:rsidRPr="008D0A59" w:rsidRDefault="008D0A59" w:rsidP="008D0A59">
            <w:pPr>
              <w:spacing w:after="0" w:line="240" w:lineRule="auto"/>
              <w:rPr>
                <w:rFonts w:ascii="Times New Roman" w:eastAsia="Calibri" w:hAnsi="Times New Roman" w:cs="Times New Roman"/>
              </w:rPr>
            </w:pPr>
            <w:r w:rsidRPr="0054355B">
              <w:rPr>
                <w:rFonts w:ascii="Times New Roman" w:eastAsia="Calibri" w:hAnsi="Times New Roman" w:cs="Times New Roman"/>
              </w:rPr>
              <w:lastRenderedPageBreak/>
              <w:t>Flakonas skirtas tik vienkartiniam vartojimui. Įtraukus į švirkštą flakono turinį, jį reikia suleisti į raumenis iš karto. Nuėmę plastikinį dangtelį (A), nenuimkite metalinio žiedo (B) arba apsauginio dangtelio (C).</w:t>
            </w:r>
          </w:p>
          <w:p w14:paraId="791253EF" w14:textId="77777777" w:rsidR="008D0A59" w:rsidRPr="008D0A59" w:rsidRDefault="008D0A59" w:rsidP="008D0A59">
            <w:pPr>
              <w:spacing w:after="0" w:line="240" w:lineRule="auto"/>
              <w:rPr>
                <w:rFonts w:ascii="Times New Roman" w:eastAsia="Calibri" w:hAnsi="Times New Roman" w:cs="Times New Roman"/>
              </w:rPr>
            </w:pPr>
          </w:p>
          <w:p w14:paraId="4F2B01EB" w14:textId="3D02469B" w:rsidR="008D0A59" w:rsidRPr="008D0A59" w:rsidRDefault="00C568EF" w:rsidP="008D0A59">
            <w:pPr>
              <w:spacing w:after="0" w:line="240" w:lineRule="auto"/>
              <w:rPr>
                <w:rFonts w:ascii="Times New Roman" w:eastAsia="Calibri" w:hAnsi="Times New Roman" w:cs="Times New Roman"/>
              </w:rPr>
            </w:pPr>
            <w:r>
              <w:rPr>
                <w:noProof/>
              </w:rPr>
              <w:drawing>
                <wp:inline distT="0" distB="0" distL="0" distR="0" wp14:anchorId="42744ECC" wp14:editId="02FFB763">
                  <wp:extent cx="1188720" cy="1204158"/>
                  <wp:effectExtent l="0" t="0" r="0" b="0"/>
                  <wp:docPr id="443659019" name="Graphic 44365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196995" cy="1212540"/>
                          </a:xfrm>
                          <a:prstGeom prst="rect">
                            <a:avLst/>
                          </a:prstGeom>
                        </pic:spPr>
                      </pic:pic>
                    </a:graphicData>
                  </a:graphic>
                </wp:inline>
              </w:drawing>
            </w:r>
          </w:p>
        </w:tc>
      </w:tr>
    </w:tbl>
    <w:p w14:paraId="0FEA410F" w14:textId="77777777" w:rsidR="007911F9" w:rsidRPr="0056315E" w:rsidRDefault="007911F9" w:rsidP="007911F9">
      <w:pPr>
        <w:spacing w:after="0" w:line="240" w:lineRule="auto"/>
        <w:rPr>
          <w:rFonts w:ascii="Times New Roman" w:hAnsi="Times New Roman"/>
          <w:lang w:val="lt-LT"/>
        </w:rPr>
      </w:pPr>
    </w:p>
    <w:sectPr w:rsidR="007911F9" w:rsidRPr="0056315E" w:rsidSect="0054355B">
      <w:headerReference w:type="default" r:id="rId15"/>
      <w:footerReference w:type="default" r:id="rId16"/>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0CCD" w14:textId="77777777" w:rsidR="000C7C75" w:rsidRDefault="000C7C75" w:rsidP="00AC768E">
      <w:pPr>
        <w:spacing w:after="0" w:line="240" w:lineRule="auto"/>
      </w:pPr>
      <w:r>
        <w:separator/>
      </w:r>
    </w:p>
  </w:endnote>
  <w:endnote w:type="continuationSeparator" w:id="0">
    <w:p w14:paraId="70DE27D2" w14:textId="77777777" w:rsidR="000C7C75" w:rsidRDefault="000C7C75" w:rsidP="00AC768E">
      <w:pPr>
        <w:spacing w:after="0" w:line="240" w:lineRule="auto"/>
      </w:pPr>
      <w:r>
        <w:continuationSeparator/>
      </w:r>
    </w:p>
  </w:endnote>
  <w:endnote w:type="continuationNotice" w:id="1">
    <w:p w14:paraId="4AD0F2AA" w14:textId="77777777" w:rsidR="000C7C75" w:rsidRDefault="000C7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CBBF" w14:textId="77777777" w:rsidR="0054355B" w:rsidRDefault="005435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B23A" w14:textId="77777777" w:rsidR="000C7C75" w:rsidRDefault="000C7C75" w:rsidP="00AC768E">
      <w:pPr>
        <w:spacing w:after="0" w:line="240" w:lineRule="auto"/>
      </w:pPr>
      <w:r>
        <w:separator/>
      </w:r>
    </w:p>
  </w:footnote>
  <w:footnote w:type="continuationSeparator" w:id="0">
    <w:p w14:paraId="71FBEC11" w14:textId="77777777" w:rsidR="000C7C75" w:rsidRDefault="000C7C75" w:rsidP="00AC768E">
      <w:pPr>
        <w:spacing w:after="0" w:line="240" w:lineRule="auto"/>
      </w:pPr>
      <w:r>
        <w:continuationSeparator/>
      </w:r>
    </w:p>
  </w:footnote>
  <w:footnote w:type="continuationNotice" w:id="1">
    <w:p w14:paraId="4C35DE25" w14:textId="77777777" w:rsidR="000C7C75" w:rsidRDefault="000C7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E8CC" w14:textId="77777777" w:rsidR="0054355B" w:rsidRDefault="00543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520"/>
    <w:multiLevelType w:val="hybridMultilevel"/>
    <w:tmpl w:val="8EF49C1A"/>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B1AA5"/>
    <w:multiLevelType w:val="hybridMultilevel"/>
    <w:tmpl w:val="0DF239A6"/>
    <w:lvl w:ilvl="0" w:tplc="0427000F">
      <w:start w:val="1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C1952B9"/>
    <w:multiLevelType w:val="hybridMultilevel"/>
    <w:tmpl w:val="0F860C94"/>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3C63"/>
    <w:multiLevelType w:val="hybridMultilevel"/>
    <w:tmpl w:val="FC980C54"/>
    <w:lvl w:ilvl="0" w:tplc="5B764A8C">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D3D85"/>
    <w:multiLevelType w:val="hybridMultilevel"/>
    <w:tmpl w:val="95DA38CA"/>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69F"/>
    <w:multiLevelType w:val="hybridMultilevel"/>
    <w:tmpl w:val="ED0EBE2C"/>
    <w:lvl w:ilvl="0" w:tplc="FFFFFFFF">
      <w:start w:val="1"/>
      <w:numFmt w:val="bullet"/>
      <w:lvlText w:val="-"/>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D5B44"/>
    <w:multiLevelType w:val="hybridMultilevel"/>
    <w:tmpl w:val="2B142C4E"/>
    <w:lvl w:ilvl="0" w:tplc="EA9ADCC2">
      <w:start w:val="17"/>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53BE7"/>
    <w:multiLevelType w:val="hybridMultilevel"/>
    <w:tmpl w:val="7FD8176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D24E09"/>
    <w:multiLevelType w:val="hybridMultilevel"/>
    <w:tmpl w:val="73E21FD6"/>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73632"/>
    <w:multiLevelType w:val="hybridMultilevel"/>
    <w:tmpl w:val="C23E601A"/>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CD5453"/>
    <w:multiLevelType w:val="hybridMultilevel"/>
    <w:tmpl w:val="E804765C"/>
    <w:lvl w:ilvl="0" w:tplc="04270001">
      <w:start w:val="1"/>
      <w:numFmt w:val="bullet"/>
      <w:lvlText w:val=""/>
      <w:lvlJc w:val="left"/>
      <w:pPr>
        <w:ind w:left="900" w:hanging="5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B75E41"/>
    <w:multiLevelType w:val="hybridMultilevel"/>
    <w:tmpl w:val="3A1A4978"/>
    <w:lvl w:ilvl="0" w:tplc="25743E4C">
      <w:start w:val="1"/>
      <w:numFmt w:val="bullet"/>
      <w:pStyle w:val="PI-2EMEASMCA"/>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9206C5"/>
    <w:multiLevelType w:val="hybridMultilevel"/>
    <w:tmpl w:val="787805A6"/>
    <w:lvl w:ilvl="0" w:tplc="8EE8F0F4">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5703F"/>
    <w:multiLevelType w:val="hybridMultilevel"/>
    <w:tmpl w:val="BE9E466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100D28"/>
    <w:multiLevelType w:val="hybridMultilevel"/>
    <w:tmpl w:val="83BC25DA"/>
    <w:lvl w:ilvl="0" w:tplc="FD788292">
      <w:start w:val="1"/>
      <w:numFmt w:val="upperLetter"/>
      <w:lvlText w:val="%1."/>
      <w:lvlJc w:val="left"/>
      <w:pPr>
        <w:ind w:left="5670" w:hanging="5670"/>
      </w:pPr>
      <w:rPr>
        <w:b/>
      </w:rPr>
    </w:lvl>
    <w:lvl w:ilvl="1" w:tplc="EA9ADCC2">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674141569">
    <w:abstractNumId w:val="11"/>
  </w:num>
  <w:num w:numId="2" w16cid:durableId="505244152">
    <w:abstractNumId w:val="1"/>
  </w:num>
  <w:num w:numId="3" w16cid:durableId="121110873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5435641">
    <w:abstractNumId w:val="3"/>
  </w:num>
  <w:num w:numId="5" w16cid:durableId="1711345450">
    <w:abstractNumId w:val="7"/>
  </w:num>
  <w:num w:numId="6" w16cid:durableId="1502353541">
    <w:abstractNumId w:val="13"/>
  </w:num>
  <w:num w:numId="7" w16cid:durableId="509416546">
    <w:abstractNumId w:val="8"/>
  </w:num>
  <w:num w:numId="8" w16cid:durableId="1005597080">
    <w:abstractNumId w:val="9"/>
  </w:num>
  <w:num w:numId="9" w16cid:durableId="1997224876">
    <w:abstractNumId w:val="0"/>
  </w:num>
  <w:num w:numId="10" w16cid:durableId="764837419">
    <w:abstractNumId w:val="4"/>
  </w:num>
  <w:num w:numId="11" w16cid:durableId="410273569">
    <w:abstractNumId w:val="2"/>
  </w:num>
  <w:num w:numId="12" w16cid:durableId="1884173990">
    <w:abstractNumId w:val="12"/>
  </w:num>
  <w:num w:numId="13" w16cid:durableId="1819573844">
    <w:abstractNumId w:val="14"/>
  </w:num>
  <w:num w:numId="14" w16cid:durableId="743911445">
    <w:abstractNumId w:val="6"/>
  </w:num>
  <w:num w:numId="15" w16cid:durableId="1677420518">
    <w:abstractNumId w:val="10"/>
  </w:num>
  <w:num w:numId="16" w16cid:durableId="1946961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F9"/>
    <w:rsid w:val="00006C01"/>
    <w:rsid w:val="00014398"/>
    <w:rsid w:val="00014DBF"/>
    <w:rsid w:val="000152AE"/>
    <w:rsid w:val="0001557A"/>
    <w:rsid w:val="00032DF6"/>
    <w:rsid w:val="00036EFC"/>
    <w:rsid w:val="00043E07"/>
    <w:rsid w:val="00051573"/>
    <w:rsid w:val="00053EA9"/>
    <w:rsid w:val="00054489"/>
    <w:rsid w:val="000558AB"/>
    <w:rsid w:val="00056525"/>
    <w:rsid w:val="00057185"/>
    <w:rsid w:val="0005767A"/>
    <w:rsid w:val="00071701"/>
    <w:rsid w:val="00073088"/>
    <w:rsid w:val="0007394F"/>
    <w:rsid w:val="00075FEE"/>
    <w:rsid w:val="000828CB"/>
    <w:rsid w:val="000860CC"/>
    <w:rsid w:val="00090C33"/>
    <w:rsid w:val="00094CE7"/>
    <w:rsid w:val="000C3DBB"/>
    <w:rsid w:val="000C6850"/>
    <w:rsid w:val="000C6FA9"/>
    <w:rsid w:val="000C78A7"/>
    <w:rsid w:val="000C7C75"/>
    <w:rsid w:val="000E36B3"/>
    <w:rsid w:val="000E45B5"/>
    <w:rsid w:val="000E59E9"/>
    <w:rsid w:val="000F29EC"/>
    <w:rsid w:val="000F4CD3"/>
    <w:rsid w:val="00100C3B"/>
    <w:rsid w:val="00102794"/>
    <w:rsid w:val="0010337C"/>
    <w:rsid w:val="0013229B"/>
    <w:rsid w:val="00136F77"/>
    <w:rsid w:val="00146E90"/>
    <w:rsid w:val="00147929"/>
    <w:rsid w:val="00162EEA"/>
    <w:rsid w:val="001659A9"/>
    <w:rsid w:val="001707E4"/>
    <w:rsid w:val="00175498"/>
    <w:rsid w:val="00177582"/>
    <w:rsid w:val="001859AD"/>
    <w:rsid w:val="001A0EA6"/>
    <w:rsid w:val="001A1A0A"/>
    <w:rsid w:val="001A44C7"/>
    <w:rsid w:val="001A64A5"/>
    <w:rsid w:val="001B57F0"/>
    <w:rsid w:val="001C03A3"/>
    <w:rsid w:val="001C45BB"/>
    <w:rsid w:val="001C4864"/>
    <w:rsid w:val="001C5E0C"/>
    <w:rsid w:val="001C789B"/>
    <w:rsid w:val="001D252D"/>
    <w:rsid w:val="001E1912"/>
    <w:rsid w:val="002036E1"/>
    <w:rsid w:val="00206C0D"/>
    <w:rsid w:val="002132A1"/>
    <w:rsid w:val="002136BF"/>
    <w:rsid w:val="00213C34"/>
    <w:rsid w:val="00220148"/>
    <w:rsid w:val="00222BFE"/>
    <w:rsid w:val="0022355A"/>
    <w:rsid w:val="00224415"/>
    <w:rsid w:val="00237FFB"/>
    <w:rsid w:val="0024597F"/>
    <w:rsid w:val="002478C2"/>
    <w:rsid w:val="00247A97"/>
    <w:rsid w:val="00250E20"/>
    <w:rsid w:val="0025127D"/>
    <w:rsid w:val="00256872"/>
    <w:rsid w:val="00264E0E"/>
    <w:rsid w:val="0027006E"/>
    <w:rsid w:val="002732C5"/>
    <w:rsid w:val="00274E5C"/>
    <w:rsid w:val="002763F4"/>
    <w:rsid w:val="002772FA"/>
    <w:rsid w:val="00285A2C"/>
    <w:rsid w:val="00294281"/>
    <w:rsid w:val="00296B97"/>
    <w:rsid w:val="00297567"/>
    <w:rsid w:val="002A2731"/>
    <w:rsid w:val="002A48AD"/>
    <w:rsid w:val="002B36B1"/>
    <w:rsid w:val="002B3E29"/>
    <w:rsid w:val="002B6D8A"/>
    <w:rsid w:val="002C20F2"/>
    <w:rsid w:val="002C3793"/>
    <w:rsid w:val="002C7956"/>
    <w:rsid w:val="002F0D9F"/>
    <w:rsid w:val="002F16EE"/>
    <w:rsid w:val="002F605D"/>
    <w:rsid w:val="002F67A6"/>
    <w:rsid w:val="003017AB"/>
    <w:rsid w:val="00312984"/>
    <w:rsid w:val="00332D79"/>
    <w:rsid w:val="003412F3"/>
    <w:rsid w:val="00347073"/>
    <w:rsid w:val="00372CB3"/>
    <w:rsid w:val="003745F9"/>
    <w:rsid w:val="00385D56"/>
    <w:rsid w:val="003945B2"/>
    <w:rsid w:val="00394F05"/>
    <w:rsid w:val="003951A2"/>
    <w:rsid w:val="003A09B4"/>
    <w:rsid w:val="003A1A83"/>
    <w:rsid w:val="003A3A47"/>
    <w:rsid w:val="003A52FD"/>
    <w:rsid w:val="003B41D6"/>
    <w:rsid w:val="003C1308"/>
    <w:rsid w:val="003F2032"/>
    <w:rsid w:val="003F5582"/>
    <w:rsid w:val="00405EB8"/>
    <w:rsid w:val="00414D4B"/>
    <w:rsid w:val="00420F3E"/>
    <w:rsid w:val="00424D28"/>
    <w:rsid w:val="00425118"/>
    <w:rsid w:val="004410BE"/>
    <w:rsid w:val="004509BF"/>
    <w:rsid w:val="00450A13"/>
    <w:rsid w:val="00454613"/>
    <w:rsid w:val="00454A29"/>
    <w:rsid w:val="00455D36"/>
    <w:rsid w:val="00460D3C"/>
    <w:rsid w:val="004653B1"/>
    <w:rsid w:val="0047067D"/>
    <w:rsid w:val="00473393"/>
    <w:rsid w:val="00476DC6"/>
    <w:rsid w:val="00481B80"/>
    <w:rsid w:val="004912A3"/>
    <w:rsid w:val="004916F8"/>
    <w:rsid w:val="004924BC"/>
    <w:rsid w:val="00492793"/>
    <w:rsid w:val="004971DC"/>
    <w:rsid w:val="004A391E"/>
    <w:rsid w:val="004A6468"/>
    <w:rsid w:val="004A6C8B"/>
    <w:rsid w:val="004B39E6"/>
    <w:rsid w:val="004C3456"/>
    <w:rsid w:val="004D0D5B"/>
    <w:rsid w:val="004D5F94"/>
    <w:rsid w:val="004D6791"/>
    <w:rsid w:val="004E04E3"/>
    <w:rsid w:val="004E300E"/>
    <w:rsid w:val="004F0F5C"/>
    <w:rsid w:val="004F176D"/>
    <w:rsid w:val="004F6685"/>
    <w:rsid w:val="00502438"/>
    <w:rsid w:val="005035E6"/>
    <w:rsid w:val="00530C75"/>
    <w:rsid w:val="00531BD1"/>
    <w:rsid w:val="005406FC"/>
    <w:rsid w:val="00541325"/>
    <w:rsid w:val="0054355B"/>
    <w:rsid w:val="00554BB4"/>
    <w:rsid w:val="00555EEA"/>
    <w:rsid w:val="00562FEB"/>
    <w:rsid w:val="0056315E"/>
    <w:rsid w:val="0057163D"/>
    <w:rsid w:val="00586605"/>
    <w:rsid w:val="00590624"/>
    <w:rsid w:val="00590908"/>
    <w:rsid w:val="005A13DE"/>
    <w:rsid w:val="005A2717"/>
    <w:rsid w:val="005A6E58"/>
    <w:rsid w:val="005B03C4"/>
    <w:rsid w:val="005B142B"/>
    <w:rsid w:val="005B5561"/>
    <w:rsid w:val="005C31A4"/>
    <w:rsid w:val="005C41A9"/>
    <w:rsid w:val="005D38E2"/>
    <w:rsid w:val="005D5217"/>
    <w:rsid w:val="005F1C3D"/>
    <w:rsid w:val="005F6194"/>
    <w:rsid w:val="005F7BBE"/>
    <w:rsid w:val="006010D5"/>
    <w:rsid w:val="00603CDA"/>
    <w:rsid w:val="00612795"/>
    <w:rsid w:val="00614BE9"/>
    <w:rsid w:val="0061705A"/>
    <w:rsid w:val="00623AD1"/>
    <w:rsid w:val="00625D04"/>
    <w:rsid w:val="0063430A"/>
    <w:rsid w:val="006403A2"/>
    <w:rsid w:val="006458FE"/>
    <w:rsid w:val="006557D6"/>
    <w:rsid w:val="006733B9"/>
    <w:rsid w:val="00674058"/>
    <w:rsid w:val="0068182B"/>
    <w:rsid w:val="00684483"/>
    <w:rsid w:val="006A1605"/>
    <w:rsid w:val="006A31B7"/>
    <w:rsid w:val="006B496A"/>
    <w:rsid w:val="006C7AB8"/>
    <w:rsid w:val="006D6437"/>
    <w:rsid w:val="006E043A"/>
    <w:rsid w:val="006E1671"/>
    <w:rsid w:val="006E2FD0"/>
    <w:rsid w:val="006F0C1D"/>
    <w:rsid w:val="006F13D6"/>
    <w:rsid w:val="00701DAF"/>
    <w:rsid w:val="0070432E"/>
    <w:rsid w:val="00704CAD"/>
    <w:rsid w:val="007121AC"/>
    <w:rsid w:val="00720F77"/>
    <w:rsid w:val="0072407E"/>
    <w:rsid w:val="00724416"/>
    <w:rsid w:val="0073025B"/>
    <w:rsid w:val="007317E2"/>
    <w:rsid w:val="00745CF1"/>
    <w:rsid w:val="007462EF"/>
    <w:rsid w:val="00746699"/>
    <w:rsid w:val="007549F4"/>
    <w:rsid w:val="00765875"/>
    <w:rsid w:val="00766AF2"/>
    <w:rsid w:val="007818AA"/>
    <w:rsid w:val="0078337D"/>
    <w:rsid w:val="007846E2"/>
    <w:rsid w:val="00784C13"/>
    <w:rsid w:val="007911F9"/>
    <w:rsid w:val="00792D56"/>
    <w:rsid w:val="007972B8"/>
    <w:rsid w:val="007A3961"/>
    <w:rsid w:val="007A417E"/>
    <w:rsid w:val="007A5E3E"/>
    <w:rsid w:val="007A6885"/>
    <w:rsid w:val="007A75C3"/>
    <w:rsid w:val="007B2CFE"/>
    <w:rsid w:val="007D3DD3"/>
    <w:rsid w:val="007E3BEA"/>
    <w:rsid w:val="007E5E76"/>
    <w:rsid w:val="007F1732"/>
    <w:rsid w:val="007F4120"/>
    <w:rsid w:val="007F6A6D"/>
    <w:rsid w:val="0080652E"/>
    <w:rsid w:val="00807F08"/>
    <w:rsid w:val="008112D4"/>
    <w:rsid w:val="00814541"/>
    <w:rsid w:val="00826DC5"/>
    <w:rsid w:val="00832560"/>
    <w:rsid w:val="008325C5"/>
    <w:rsid w:val="00833451"/>
    <w:rsid w:val="00833946"/>
    <w:rsid w:val="0083516F"/>
    <w:rsid w:val="00836704"/>
    <w:rsid w:val="0084764E"/>
    <w:rsid w:val="008544F0"/>
    <w:rsid w:val="008603D9"/>
    <w:rsid w:val="00862545"/>
    <w:rsid w:val="008645AC"/>
    <w:rsid w:val="00874F04"/>
    <w:rsid w:val="00875D73"/>
    <w:rsid w:val="008771C5"/>
    <w:rsid w:val="00886223"/>
    <w:rsid w:val="00892DFA"/>
    <w:rsid w:val="00893E5D"/>
    <w:rsid w:val="00896863"/>
    <w:rsid w:val="00896F5E"/>
    <w:rsid w:val="008A0637"/>
    <w:rsid w:val="008A5A37"/>
    <w:rsid w:val="008A66FD"/>
    <w:rsid w:val="008A6BF7"/>
    <w:rsid w:val="008A7B0C"/>
    <w:rsid w:val="008B1C87"/>
    <w:rsid w:val="008B7144"/>
    <w:rsid w:val="008B7B74"/>
    <w:rsid w:val="008C3637"/>
    <w:rsid w:val="008C7674"/>
    <w:rsid w:val="008D0A59"/>
    <w:rsid w:val="008D22DC"/>
    <w:rsid w:val="008D3483"/>
    <w:rsid w:val="008D6614"/>
    <w:rsid w:val="008E13D1"/>
    <w:rsid w:val="008E1DB0"/>
    <w:rsid w:val="008E2BFF"/>
    <w:rsid w:val="008E3919"/>
    <w:rsid w:val="00907D4D"/>
    <w:rsid w:val="00911C6E"/>
    <w:rsid w:val="00915CF5"/>
    <w:rsid w:val="00917658"/>
    <w:rsid w:val="0091779B"/>
    <w:rsid w:val="00924811"/>
    <w:rsid w:val="00924FBC"/>
    <w:rsid w:val="00932D94"/>
    <w:rsid w:val="00940950"/>
    <w:rsid w:val="009422F7"/>
    <w:rsid w:val="009547E8"/>
    <w:rsid w:val="00960B27"/>
    <w:rsid w:val="00965E36"/>
    <w:rsid w:val="009678A1"/>
    <w:rsid w:val="009877B9"/>
    <w:rsid w:val="009923A9"/>
    <w:rsid w:val="00992AA0"/>
    <w:rsid w:val="0099569D"/>
    <w:rsid w:val="009A2E08"/>
    <w:rsid w:val="009A5DCA"/>
    <w:rsid w:val="009A6371"/>
    <w:rsid w:val="009B548B"/>
    <w:rsid w:val="009C2DC6"/>
    <w:rsid w:val="009E15B0"/>
    <w:rsid w:val="009E467D"/>
    <w:rsid w:val="009E7C1E"/>
    <w:rsid w:val="009F34F4"/>
    <w:rsid w:val="009F48DA"/>
    <w:rsid w:val="009F4A1F"/>
    <w:rsid w:val="009F4FD9"/>
    <w:rsid w:val="009F564F"/>
    <w:rsid w:val="00A0192F"/>
    <w:rsid w:val="00A0474E"/>
    <w:rsid w:val="00A10F13"/>
    <w:rsid w:val="00A12A11"/>
    <w:rsid w:val="00A314AE"/>
    <w:rsid w:val="00A33401"/>
    <w:rsid w:val="00A40ADD"/>
    <w:rsid w:val="00A51506"/>
    <w:rsid w:val="00A55580"/>
    <w:rsid w:val="00A65B8D"/>
    <w:rsid w:val="00A709EE"/>
    <w:rsid w:val="00A9647F"/>
    <w:rsid w:val="00A96860"/>
    <w:rsid w:val="00A96D8B"/>
    <w:rsid w:val="00AA0971"/>
    <w:rsid w:val="00AA347E"/>
    <w:rsid w:val="00AB28B1"/>
    <w:rsid w:val="00AB37F6"/>
    <w:rsid w:val="00AC1ABB"/>
    <w:rsid w:val="00AC35C3"/>
    <w:rsid w:val="00AC741C"/>
    <w:rsid w:val="00AC768E"/>
    <w:rsid w:val="00AD06D2"/>
    <w:rsid w:val="00AD09FA"/>
    <w:rsid w:val="00AD5472"/>
    <w:rsid w:val="00AE2201"/>
    <w:rsid w:val="00AF30EA"/>
    <w:rsid w:val="00AF4779"/>
    <w:rsid w:val="00AF6561"/>
    <w:rsid w:val="00B010AB"/>
    <w:rsid w:val="00B05E2D"/>
    <w:rsid w:val="00B06184"/>
    <w:rsid w:val="00B07A68"/>
    <w:rsid w:val="00B1085C"/>
    <w:rsid w:val="00B138DA"/>
    <w:rsid w:val="00B153FD"/>
    <w:rsid w:val="00B225FF"/>
    <w:rsid w:val="00B25ED9"/>
    <w:rsid w:val="00B266F2"/>
    <w:rsid w:val="00B32071"/>
    <w:rsid w:val="00B351E5"/>
    <w:rsid w:val="00B40131"/>
    <w:rsid w:val="00B43C03"/>
    <w:rsid w:val="00B445D9"/>
    <w:rsid w:val="00B45403"/>
    <w:rsid w:val="00B47786"/>
    <w:rsid w:val="00B574F5"/>
    <w:rsid w:val="00B600FB"/>
    <w:rsid w:val="00B62978"/>
    <w:rsid w:val="00B65383"/>
    <w:rsid w:val="00B72E26"/>
    <w:rsid w:val="00B82A60"/>
    <w:rsid w:val="00B90A16"/>
    <w:rsid w:val="00B911A6"/>
    <w:rsid w:val="00B93E5A"/>
    <w:rsid w:val="00BA22B0"/>
    <w:rsid w:val="00BA36A6"/>
    <w:rsid w:val="00BB0763"/>
    <w:rsid w:val="00BB1C88"/>
    <w:rsid w:val="00BB4E9E"/>
    <w:rsid w:val="00BC307C"/>
    <w:rsid w:val="00BC649A"/>
    <w:rsid w:val="00BD1438"/>
    <w:rsid w:val="00BD329B"/>
    <w:rsid w:val="00BD343B"/>
    <w:rsid w:val="00BD6402"/>
    <w:rsid w:val="00BE06D9"/>
    <w:rsid w:val="00BE1263"/>
    <w:rsid w:val="00BE71EF"/>
    <w:rsid w:val="00BF3913"/>
    <w:rsid w:val="00C06C29"/>
    <w:rsid w:val="00C20B3D"/>
    <w:rsid w:val="00C21FAE"/>
    <w:rsid w:val="00C2254C"/>
    <w:rsid w:val="00C23F67"/>
    <w:rsid w:val="00C25B58"/>
    <w:rsid w:val="00C27DC1"/>
    <w:rsid w:val="00C3260D"/>
    <w:rsid w:val="00C35720"/>
    <w:rsid w:val="00C40CF2"/>
    <w:rsid w:val="00C43DD0"/>
    <w:rsid w:val="00C47885"/>
    <w:rsid w:val="00C54153"/>
    <w:rsid w:val="00C568EF"/>
    <w:rsid w:val="00C6597B"/>
    <w:rsid w:val="00C66D25"/>
    <w:rsid w:val="00C711EE"/>
    <w:rsid w:val="00CA181B"/>
    <w:rsid w:val="00CA6660"/>
    <w:rsid w:val="00CB0A71"/>
    <w:rsid w:val="00CB2256"/>
    <w:rsid w:val="00CB5B9A"/>
    <w:rsid w:val="00CB706F"/>
    <w:rsid w:val="00CC12E4"/>
    <w:rsid w:val="00CC132E"/>
    <w:rsid w:val="00CC1C48"/>
    <w:rsid w:val="00CC5ADA"/>
    <w:rsid w:val="00CD41A2"/>
    <w:rsid w:val="00CD61A3"/>
    <w:rsid w:val="00CE03B2"/>
    <w:rsid w:val="00CE7054"/>
    <w:rsid w:val="00CF1851"/>
    <w:rsid w:val="00CF284C"/>
    <w:rsid w:val="00CF2A67"/>
    <w:rsid w:val="00CF466F"/>
    <w:rsid w:val="00CF5D9B"/>
    <w:rsid w:val="00CF76DB"/>
    <w:rsid w:val="00D06AEE"/>
    <w:rsid w:val="00D16A44"/>
    <w:rsid w:val="00D17FE6"/>
    <w:rsid w:val="00D2293A"/>
    <w:rsid w:val="00D26223"/>
    <w:rsid w:val="00D30150"/>
    <w:rsid w:val="00D315FD"/>
    <w:rsid w:val="00D31ECF"/>
    <w:rsid w:val="00D354B2"/>
    <w:rsid w:val="00D40933"/>
    <w:rsid w:val="00D40DDB"/>
    <w:rsid w:val="00D42F02"/>
    <w:rsid w:val="00D442E8"/>
    <w:rsid w:val="00D472BD"/>
    <w:rsid w:val="00D80115"/>
    <w:rsid w:val="00D82B14"/>
    <w:rsid w:val="00D865B4"/>
    <w:rsid w:val="00D903B3"/>
    <w:rsid w:val="00D90745"/>
    <w:rsid w:val="00D90A24"/>
    <w:rsid w:val="00D91C06"/>
    <w:rsid w:val="00D92445"/>
    <w:rsid w:val="00DA7E88"/>
    <w:rsid w:val="00DB0A9B"/>
    <w:rsid w:val="00DB3337"/>
    <w:rsid w:val="00DC2061"/>
    <w:rsid w:val="00DC4F71"/>
    <w:rsid w:val="00DC76D7"/>
    <w:rsid w:val="00DD0820"/>
    <w:rsid w:val="00DD352F"/>
    <w:rsid w:val="00DD6C5F"/>
    <w:rsid w:val="00DE3EF0"/>
    <w:rsid w:val="00DE69CC"/>
    <w:rsid w:val="00DE6AB9"/>
    <w:rsid w:val="00DF2C34"/>
    <w:rsid w:val="00DF5F4F"/>
    <w:rsid w:val="00E0329A"/>
    <w:rsid w:val="00E06277"/>
    <w:rsid w:val="00E26C2B"/>
    <w:rsid w:val="00E27882"/>
    <w:rsid w:val="00E35F5E"/>
    <w:rsid w:val="00E449C2"/>
    <w:rsid w:val="00E50E09"/>
    <w:rsid w:val="00E52A1F"/>
    <w:rsid w:val="00E533B4"/>
    <w:rsid w:val="00E5455E"/>
    <w:rsid w:val="00E56F94"/>
    <w:rsid w:val="00E66155"/>
    <w:rsid w:val="00E66E30"/>
    <w:rsid w:val="00E70384"/>
    <w:rsid w:val="00E708C6"/>
    <w:rsid w:val="00E74340"/>
    <w:rsid w:val="00E76C2C"/>
    <w:rsid w:val="00E77FFB"/>
    <w:rsid w:val="00E81292"/>
    <w:rsid w:val="00E81D69"/>
    <w:rsid w:val="00E84F41"/>
    <w:rsid w:val="00E86AFA"/>
    <w:rsid w:val="00E90AB1"/>
    <w:rsid w:val="00EA2501"/>
    <w:rsid w:val="00EA7F67"/>
    <w:rsid w:val="00EB6241"/>
    <w:rsid w:val="00EC28C4"/>
    <w:rsid w:val="00EC519C"/>
    <w:rsid w:val="00ED32D7"/>
    <w:rsid w:val="00EE4262"/>
    <w:rsid w:val="00EE63FE"/>
    <w:rsid w:val="00EE7118"/>
    <w:rsid w:val="00EF10A9"/>
    <w:rsid w:val="00F02008"/>
    <w:rsid w:val="00F0201D"/>
    <w:rsid w:val="00F063CC"/>
    <w:rsid w:val="00F11A34"/>
    <w:rsid w:val="00F12523"/>
    <w:rsid w:val="00F210A0"/>
    <w:rsid w:val="00F237F2"/>
    <w:rsid w:val="00F419E3"/>
    <w:rsid w:val="00F508E3"/>
    <w:rsid w:val="00F5202A"/>
    <w:rsid w:val="00F553E7"/>
    <w:rsid w:val="00F56109"/>
    <w:rsid w:val="00F61781"/>
    <w:rsid w:val="00F61A3D"/>
    <w:rsid w:val="00F65E64"/>
    <w:rsid w:val="00F821B8"/>
    <w:rsid w:val="00F91B37"/>
    <w:rsid w:val="00F9285B"/>
    <w:rsid w:val="00FA26B4"/>
    <w:rsid w:val="00FA660A"/>
    <w:rsid w:val="00FA7E1D"/>
    <w:rsid w:val="00FB5427"/>
    <w:rsid w:val="00FB6022"/>
    <w:rsid w:val="00FD087B"/>
    <w:rsid w:val="00FD2C39"/>
    <w:rsid w:val="00FE0FF4"/>
    <w:rsid w:val="00FE122D"/>
    <w:rsid w:val="00FF0E2C"/>
    <w:rsid w:val="00FF3A87"/>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A281"/>
  <w15:chartTrackingRefBased/>
  <w15:docId w15:val="{B506A7DA-DD1F-4D7C-B6FB-85C9EFBF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1F9"/>
    <w:pPr>
      <w:spacing w:after="200" w:line="276" w:lineRule="auto"/>
    </w:pPr>
  </w:style>
  <w:style w:type="paragraph" w:styleId="Antrat1">
    <w:name w:val="heading 1"/>
    <w:basedOn w:val="prastasis"/>
    <w:next w:val="prastasis"/>
    <w:link w:val="Antrat1Diagrama"/>
    <w:autoRedefine/>
    <w:qFormat/>
    <w:rsid w:val="007911F9"/>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semiHidden/>
    <w:unhideWhenUsed/>
    <w:qFormat/>
    <w:rsid w:val="007911F9"/>
    <w:pPr>
      <w:keepNext/>
      <w:tabs>
        <w:tab w:val="left" w:pos="540"/>
      </w:tabs>
      <w:spacing w:after="0" w:line="240" w:lineRule="auto"/>
      <w:ind w:left="540" w:hanging="540"/>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semiHidden/>
    <w:unhideWhenUsed/>
    <w:qFormat/>
    <w:rsid w:val="007911F9"/>
    <w:pPr>
      <w:keepNext/>
      <w:spacing w:after="0" w:line="240" w:lineRule="auto"/>
      <w:ind w:left="540" w:hanging="540"/>
      <w:outlineLvl w:val="2"/>
    </w:pPr>
    <w:rPr>
      <w:rFonts w:ascii="Times New Roman" w:eastAsia="Times New Roman" w:hAnsi="Times New Roman" w:cs="Times New Roman"/>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11F9"/>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semiHidden/>
    <w:rsid w:val="007911F9"/>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semiHidden/>
    <w:rsid w:val="007911F9"/>
    <w:rPr>
      <w:rFonts w:ascii="Times New Roman" w:eastAsia="Times New Roman" w:hAnsi="Times New Roman" w:cs="Times New Roman"/>
      <w:b/>
      <w:lang w:val="lt-LT" w:eastAsia="lt-LT"/>
    </w:rPr>
  </w:style>
  <w:style w:type="numbering" w:customStyle="1" w:styleId="NoList1">
    <w:name w:val="No List1"/>
    <w:next w:val="Sraonra"/>
    <w:uiPriority w:val="99"/>
    <w:semiHidden/>
    <w:unhideWhenUsed/>
    <w:rsid w:val="007911F9"/>
  </w:style>
  <w:style w:type="character" w:styleId="Hipersaitas">
    <w:name w:val="Hyperlink"/>
    <w:basedOn w:val="Numatytasispastraiposriftas"/>
    <w:unhideWhenUsed/>
    <w:rsid w:val="007911F9"/>
    <w:rPr>
      <w:rFonts w:ascii="Times New Roman" w:hAnsi="Times New Roman" w:cs="Times New Roman" w:hint="default"/>
      <w:color w:val="0000FF"/>
      <w:u w:val="single"/>
    </w:rPr>
  </w:style>
  <w:style w:type="paragraph" w:styleId="Komentarotekstas">
    <w:name w:val="annotation text"/>
    <w:basedOn w:val="prastasis"/>
    <w:link w:val="KomentarotekstasDiagrama"/>
    <w:uiPriority w:val="99"/>
    <w:unhideWhenUsed/>
    <w:rsid w:val="007911F9"/>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7911F9"/>
    <w:rPr>
      <w:rFonts w:ascii="Times New Roman" w:eastAsia="Calibri"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7911F9"/>
    <w:rPr>
      <w:rFonts w:ascii="Times New Roman" w:eastAsia="Calibri" w:hAnsi="Times New Roman" w:cs="Times New Roman"/>
      <w:szCs w:val="20"/>
      <w:lang w:val="lt-LT" w:eastAsia="lt-LT"/>
    </w:rPr>
  </w:style>
  <w:style w:type="paragraph" w:styleId="Antrats">
    <w:name w:val="header"/>
    <w:basedOn w:val="prastasis"/>
    <w:link w:val="AntratsDiagrama"/>
    <w:uiPriority w:val="99"/>
    <w:unhideWhenUsed/>
    <w:rsid w:val="007911F9"/>
    <w:pPr>
      <w:tabs>
        <w:tab w:val="center" w:pos="4680"/>
        <w:tab w:val="right" w:pos="9360"/>
      </w:tabs>
      <w:spacing w:after="0" w:line="240" w:lineRule="auto"/>
    </w:pPr>
    <w:rPr>
      <w:rFonts w:ascii="Times New Roman" w:eastAsia="Calibri" w:hAnsi="Times New Roman" w:cs="Times New Roman"/>
      <w:szCs w:val="20"/>
      <w:lang w:val="lt-LT" w:eastAsia="lt-LT"/>
    </w:rPr>
  </w:style>
  <w:style w:type="character" w:customStyle="1" w:styleId="HeaderChar1">
    <w:name w:val="Header Char1"/>
    <w:basedOn w:val="Numatytasispastraiposriftas"/>
    <w:uiPriority w:val="99"/>
    <w:semiHidden/>
    <w:rsid w:val="007911F9"/>
  </w:style>
  <w:style w:type="character" w:customStyle="1" w:styleId="PoratDiagrama">
    <w:name w:val="Poraštė Diagrama"/>
    <w:basedOn w:val="Numatytasispastraiposriftas"/>
    <w:link w:val="Porat"/>
    <w:uiPriority w:val="99"/>
    <w:rsid w:val="007911F9"/>
    <w:rPr>
      <w:rFonts w:ascii="Times New Roman" w:eastAsia="Calibri" w:hAnsi="Times New Roman" w:cs="Times New Roman"/>
      <w:szCs w:val="20"/>
      <w:lang w:val="lt-LT" w:eastAsia="lt-LT"/>
    </w:rPr>
  </w:style>
  <w:style w:type="paragraph" w:styleId="Porat">
    <w:name w:val="footer"/>
    <w:basedOn w:val="prastasis"/>
    <w:link w:val="PoratDiagrama"/>
    <w:uiPriority w:val="99"/>
    <w:unhideWhenUsed/>
    <w:rsid w:val="007911F9"/>
    <w:pPr>
      <w:tabs>
        <w:tab w:val="center" w:pos="4680"/>
        <w:tab w:val="right" w:pos="9360"/>
      </w:tabs>
      <w:spacing w:after="0" w:line="240" w:lineRule="auto"/>
    </w:pPr>
    <w:rPr>
      <w:rFonts w:ascii="Times New Roman" w:eastAsia="Calibri" w:hAnsi="Times New Roman" w:cs="Times New Roman"/>
      <w:szCs w:val="20"/>
      <w:lang w:val="lt-LT" w:eastAsia="lt-LT"/>
    </w:rPr>
  </w:style>
  <w:style w:type="character" w:customStyle="1" w:styleId="FooterChar1">
    <w:name w:val="Footer Char1"/>
    <w:basedOn w:val="Numatytasispastraiposriftas"/>
    <w:uiPriority w:val="99"/>
    <w:semiHidden/>
    <w:rsid w:val="007911F9"/>
  </w:style>
  <w:style w:type="paragraph" w:styleId="Pavadinimas">
    <w:name w:val="Title"/>
    <w:basedOn w:val="prastasis"/>
    <w:link w:val="PavadinimasDiagrama"/>
    <w:autoRedefine/>
    <w:qFormat/>
    <w:rsid w:val="007911F9"/>
    <w:pPr>
      <w:tabs>
        <w:tab w:val="left" w:pos="0"/>
        <w:tab w:val="left" w:pos="6657"/>
      </w:tabs>
      <w:spacing w:after="0" w:line="240" w:lineRule="auto"/>
      <w:outlineLvl w:val="0"/>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7911F9"/>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unhideWhenUsed/>
    <w:rsid w:val="007911F9"/>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7911F9"/>
    <w:rPr>
      <w:rFonts w:ascii="Times New Roman" w:eastAsia="Calibri" w:hAnsi="Times New Roman" w:cs="Times New Roman"/>
      <w:szCs w:val="20"/>
      <w:lang w:val="lt-LT" w:eastAsia="lt-LT"/>
    </w:rPr>
  </w:style>
  <w:style w:type="character" w:customStyle="1" w:styleId="KomentarotemaDiagrama">
    <w:name w:val="Komentaro tema Diagrama"/>
    <w:basedOn w:val="KomentarotekstasDiagrama"/>
    <w:link w:val="Komentarotema"/>
    <w:uiPriority w:val="99"/>
    <w:semiHidden/>
    <w:rsid w:val="007911F9"/>
    <w:rPr>
      <w:rFonts w:ascii="Times New Roman" w:eastAsia="Calibri"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911F9"/>
    <w:rPr>
      <w:b/>
      <w:bCs/>
    </w:rPr>
  </w:style>
  <w:style w:type="character" w:customStyle="1" w:styleId="CommentSubjectChar1">
    <w:name w:val="Comment Subject Char1"/>
    <w:basedOn w:val="KomentarotekstasDiagrama"/>
    <w:uiPriority w:val="99"/>
    <w:semiHidden/>
    <w:rsid w:val="007911F9"/>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911F9"/>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7911F9"/>
    <w:rPr>
      <w:rFonts w:ascii="Tahoma" w:eastAsia="Calibri" w:hAnsi="Tahoma" w:cs="Tahoma"/>
      <w:sz w:val="16"/>
      <w:szCs w:val="16"/>
      <w:lang w:val="lt-LT" w:eastAsia="lt-LT"/>
    </w:rPr>
  </w:style>
  <w:style w:type="character" w:customStyle="1" w:styleId="Para0sChar">
    <w:name w:val="Para:0:s Char"/>
    <w:basedOn w:val="Numatytasispastraiposriftas"/>
    <w:link w:val="Para0s"/>
    <w:locked/>
    <w:rsid w:val="007911F9"/>
    <w:rPr>
      <w:rFonts w:ascii="Times New Roman" w:hAnsi="Times New Roman" w:cs="Times New Roman"/>
      <w:sz w:val="24"/>
      <w:lang w:val="x-none" w:eastAsia="de-DE"/>
    </w:rPr>
  </w:style>
  <w:style w:type="paragraph" w:customStyle="1" w:styleId="Para0s">
    <w:name w:val="Para:0:s"/>
    <w:basedOn w:val="prastasis"/>
    <w:link w:val="Para0sChar"/>
    <w:rsid w:val="007911F9"/>
    <w:pPr>
      <w:suppressAutoHyphens/>
      <w:spacing w:after="220" w:line="240" w:lineRule="auto"/>
    </w:pPr>
    <w:rPr>
      <w:rFonts w:ascii="Times New Roman" w:hAnsi="Times New Roman" w:cs="Times New Roman"/>
      <w:sz w:val="24"/>
      <w:lang w:val="x-none" w:eastAsia="de-DE"/>
    </w:rPr>
  </w:style>
  <w:style w:type="character" w:customStyle="1" w:styleId="BTEMEASMCAChar">
    <w:name w:val="BT EMEA_SMCA Char"/>
    <w:basedOn w:val="Numatytasispastraiposriftas"/>
    <w:link w:val="BTEMEASMCA"/>
    <w:locked/>
    <w:rsid w:val="007911F9"/>
    <w:rPr>
      <w:rFonts w:ascii="Times New Roman" w:hAnsi="Times New Roman" w:cs="Times New Roman"/>
      <w:lang w:val="lt-LT" w:eastAsia="x-none"/>
    </w:rPr>
  </w:style>
  <w:style w:type="paragraph" w:customStyle="1" w:styleId="BTEMEASMCA">
    <w:name w:val="BT EMEA_SMCA"/>
    <w:basedOn w:val="prastasis"/>
    <w:link w:val="BTEMEASMCAChar"/>
    <w:autoRedefine/>
    <w:rsid w:val="007911F9"/>
    <w:pPr>
      <w:tabs>
        <w:tab w:val="left" w:pos="1620"/>
      </w:tabs>
      <w:spacing w:after="0" w:line="240" w:lineRule="auto"/>
    </w:pPr>
    <w:rPr>
      <w:rFonts w:ascii="Times New Roman" w:hAnsi="Times New Roman" w:cs="Times New Roman"/>
      <w:lang w:val="lt-LT" w:eastAsia="x-none"/>
    </w:rPr>
  </w:style>
  <w:style w:type="paragraph" w:customStyle="1" w:styleId="PI-2EMEASMCA">
    <w:name w:val="PI-2 EMEA_SMCA"/>
    <w:basedOn w:val="Antrat3"/>
    <w:autoRedefine/>
    <w:rsid w:val="007911F9"/>
    <w:pPr>
      <w:keepLines/>
      <w:numPr>
        <w:numId w:val="1"/>
      </w:numPr>
      <w:tabs>
        <w:tab w:val="left" w:pos="567"/>
        <w:tab w:val="left" w:pos="1620"/>
      </w:tabs>
    </w:pPr>
    <w:rPr>
      <w:rFonts w:eastAsia="Calibri"/>
      <w:kern w:val="28"/>
      <w:lang w:eastAsia="en-US"/>
    </w:rPr>
  </w:style>
  <w:style w:type="paragraph" w:customStyle="1" w:styleId="BTbEMEASMCA">
    <w:name w:val="BT(b) EMEA_SMCA"/>
    <w:basedOn w:val="BTEMEASMCA"/>
    <w:autoRedefine/>
    <w:rsid w:val="007911F9"/>
    <w:rPr>
      <w:b/>
    </w:rPr>
  </w:style>
  <w:style w:type="character" w:customStyle="1" w:styleId="Document-Identity">
    <w:name w:val="Document-Identity"/>
    <w:basedOn w:val="Numatytasispastraiposriftas"/>
    <w:rsid w:val="007911F9"/>
    <w:rPr>
      <w:rFonts w:ascii="Times New Roman" w:hAnsi="Times New Roman" w:cs="Times New Roman" w:hint="default"/>
      <w:strike w:val="0"/>
      <w:dstrike w:val="0"/>
      <w:color w:val="auto"/>
      <w:sz w:val="24"/>
      <w:u w:val="none"/>
      <w:effect w:val="none"/>
      <w:vertAlign w:val="baseline"/>
    </w:rPr>
  </w:style>
  <w:style w:type="paragraph" w:styleId="Pataisymai">
    <w:name w:val="Revision"/>
    <w:hidden/>
    <w:uiPriority w:val="99"/>
    <w:semiHidden/>
    <w:rsid w:val="007911F9"/>
    <w:pPr>
      <w:spacing w:after="0" w:line="240" w:lineRule="auto"/>
    </w:pPr>
    <w:rPr>
      <w:rFonts w:ascii="Times New Roman" w:eastAsia="Calibri" w:hAnsi="Times New Roman" w:cs="Times New Roman"/>
      <w:szCs w:val="20"/>
      <w:lang w:val="lt-LT" w:eastAsia="lt-LT"/>
    </w:rPr>
  </w:style>
  <w:style w:type="character" w:styleId="Komentaronuoroda">
    <w:name w:val="annotation reference"/>
    <w:basedOn w:val="Numatytasispastraiposriftas"/>
    <w:uiPriority w:val="99"/>
    <w:semiHidden/>
    <w:unhideWhenUsed/>
    <w:rsid w:val="007911F9"/>
    <w:rPr>
      <w:sz w:val="16"/>
      <w:szCs w:val="16"/>
    </w:rPr>
  </w:style>
  <w:style w:type="paragraph" w:styleId="Sraopastraipa">
    <w:name w:val="List Paragraph"/>
    <w:basedOn w:val="prastasis"/>
    <w:uiPriority w:val="34"/>
    <w:qFormat/>
    <w:rsid w:val="007911F9"/>
    <w:pPr>
      <w:ind w:left="720"/>
      <w:contextualSpacing/>
    </w:pPr>
  </w:style>
  <w:style w:type="numbering" w:customStyle="1" w:styleId="Sraonra1">
    <w:name w:val="Sąrašo nėra1"/>
    <w:next w:val="Sraonra"/>
    <w:uiPriority w:val="99"/>
    <w:semiHidden/>
    <w:unhideWhenUsed/>
    <w:rsid w:val="007911F9"/>
  </w:style>
  <w:style w:type="character" w:customStyle="1" w:styleId="AntratsDiagrama1">
    <w:name w:val="Antraštės Diagrama1"/>
    <w:basedOn w:val="Numatytasispastraiposriftas"/>
    <w:uiPriority w:val="99"/>
    <w:semiHidden/>
    <w:rsid w:val="007911F9"/>
  </w:style>
  <w:style w:type="character" w:customStyle="1" w:styleId="PoratDiagrama1">
    <w:name w:val="Poraštė Diagrama1"/>
    <w:basedOn w:val="Numatytasispastraiposriftas"/>
    <w:uiPriority w:val="99"/>
    <w:semiHidden/>
    <w:rsid w:val="007911F9"/>
  </w:style>
  <w:style w:type="character" w:customStyle="1" w:styleId="KomentarotemaDiagrama1">
    <w:name w:val="Komentaro tema Diagrama1"/>
    <w:basedOn w:val="KomentarotekstasDiagrama"/>
    <w:uiPriority w:val="99"/>
    <w:semiHidden/>
    <w:rsid w:val="007911F9"/>
    <w:rPr>
      <w:rFonts w:ascii="Times New Roman" w:eastAsia="Calibri" w:hAnsi="Times New Roman" w:cs="Times New Roman"/>
      <w:b/>
      <w:bCs/>
      <w:sz w:val="20"/>
      <w:szCs w:val="20"/>
      <w:lang w:val="lt-LT" w:eastAsia="lt-LT"/>
    </w:rPr>
  </w:style>
  <w:style w:type="character" w:customStyle="1" w:styleId="UnresolvedMention1">
    <w:name w:val="Unresolved Mention1"/>
    <w:basedOn w:val="Numatytasispastraiposriftas"/>
    <w:uiPriority w:val="99"/>
    <w:semiHidden/>
    <w:unhideWhenUsed/>
    <w:rsid w:val="00E449C2"/>
    <w:rPr>
      <w:color w:val="605E5C"/>
      <w:shd w:val="clear" w:color="auto" w:fill="E1DFDD"/>
    </w:rPr>
  </w:style>
  <w:style w:type="paragraph" w:customStyle="1" w:styleId="TableParagraph">
    <w:name w:val="Table Paragraph"/>
    <w:basedOn w:val="prastasis"/>
    <w:uiPriority w:val="1"/>
    <w:qFormat/>
    <w:rsid w:val="00625D04"/>
    <w:pPr>
      <w:widowControl w:val="0"/>
      <w:autoSpaceDE w:val="0"/>
      <w:autoSpaceDN w:val="0"/>
      <w:spacing w:after="0" w:line="240" w:lineRule="auto"/>
      <w:ind w:left="108"/>
    </w:pPr>
    <w:rPr>
      <w:rFonts w:ascii="Segoe UI" w:eastAsia="Segoe UI" w:hAnsi="Segoe UI" w:cs="Segoe UI"/>
    </w:rPr>
  </w:style>
  <w:style w:type="character" w:customStyle="1" w:styleId="UnresolvedMention2">
    <w:name w:val="Unresolved Mention2"/>
    <w:basedOn w:val="Numatytasispastraiposriftas"/>
    <w:uiPriority w:val="99"/>
    <w:semiHidden/>
    <w:unhideWhenUsed/>
    <w:rsid w:val="00603CDA"/>
    <w:rPr>
      <w:color w:val="605E5C"/>
      <w:shd w:val="clear" w:color="auto" w:fill="E1DFDD"/>
    </w:rPr>
  </w:style>
  <w:style w:type="character" w:customStyle="1" w:styleId="TTEMEASMCAChar">
    <w:name w:val="TT EMEA_SMCA Char"/>
    <w:link w:val="TTEMEASMCA"/>
    <w:uiPriority w:val="99"/>
    <w:locked/>
    <w:rsid w:val="00F9285B"/>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F9285B"/>
    <w:pPr>
      <w:keepNext w:val="0"/>
      <w:tabs>
        <w:tab w:val="left" w:pos="567"/>
      </w:tabs>
      <w:ind w:left="567" w:hanging="567"/>
      <w:jc w:val="center"/>
    </w:pPr>
    <w:rPr>
      <w:caps/>
      <w:szCs w:val="22"/>
      <w:lang w:val="en-US" w:eastAsia="en-US"/>
    </w:rPr>
  </w:style>
  <w:style w:type="table" w:styleId="Lentelstinklelis">
    <w:name w:val="Table Grid"/>
    <w:basedOn w:val="prastojilentel"/>
    <w:uiPriority w:val="39"/>
    <w:rsid w:val="008D0A59"/>
    <w:pPr>
      <w:spacing w:after="0" w:line="240" w:lineRule="auto"/>
    </w:pPr>
    <w:rPr>
      <w:rFonts w:eastAsia="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7193">
      <w:bodyDiv w:val="1"/>
      <w:marLeft w:val="0"/>
      <w:marRight w:val="0"/>
      <w:marTop w:val="0"/>
      <w:marBottom w:val="0"/>
      <w:divBdr>
        <w:top w:val="none" w:sz="0" w:space="0" w:color="auto"/>
        <w:left w:val="none" w:sz="0" w:space="0" w:color="auto"/>
        <w:bottom w:val="none" w:sz="0" w:space="0" w:color="auto"/>
        <w:right w:val="none" w:sz="0" w:space="0" w:color="auto"/>
      </w:divBdr>
    </w:div>
    <w:div w:id="648484435">
      <w:bodyDiv w:val="1"/>
      <w:marLeft w:val="0"/>
      <w:marRight w:val="0"/>
      <w:marTop w:val="0"/>
      <w:marBottom w:val="0"/>
      <w:divBdr>
        <w:top w:val="none" w:sz="0" w:space="0" w:color="auto"/>
        <w:left w:val="none" w:sz="0" w:space="0" w:color="auto"/>
        <w:bottom w:val="none" w:sz="0" w:space="0" w:color="auto"/>
        <w:right w:val="none" w:sz="0" w:space="0" w:color="auto"/>
      </w:divBdr>
    </w:div>
    <w:div w:id="697581973">
      <w:bodyDiv w:val="1"/>
      <w:marLeft w:val="0"/>
      <w:marRight w:val="0"/>
      <w:marTop w:val="0"/>
      <w:marBottom w:val="0"/>
      <w:divBdr>
        <w:top w:val="none" w:sz="0" w:space="0" w:color="auto"/>
        <w:left w:val="none" w:sz="0" w:space="0" w:color="auto"/>
        <w:bottom w:val="none" w:sz="0" w:space="0" w:color="auto"/>
        <w:right w:val="none" w:sz="0" w:space="0" w:color="auto"/>
      </w:divBdr>
    </w:div>
    <w:div w:id="869148367">
      <w:bodyDiv w:val="1"/>
      <w:marLeft w:val="0"/>
      <w:marRight w:val="0"/>
      <w:marTop w:val="0"/>
      <w:marBottom w:val="0"/>
      <w:divBdr>
        <w:top w:val="none" w:sz="0" w:space="0" w:color="auto"/>
        <w:left w:val="none" w:sz="0" w:space="0" w:color="auto"/>
        <w:bottom w:val="none" w:sz="0" w:space="0" w:color="auto"/>
        <w:right w:val="none" w:sz="0" w:space="0" w:color="auto"/>
      </w:divBdr>
    </w:div>
    <w:div w:id="1225675700">
      <w:bodyDiv w:val="1"/>
      <w:marLeft w:val="0"/>
      <w:marRight w:val="0"/>
      <w:marTop w:val="0"/>
      <w:marBottom w:val="0"/>
      <w:divBdr>
        <w:top w:val="none" w:sz="0" w:space="0" w:color="auto"/>
        <w:left w:val="none" w:sz="0" w:space="0" w:color="auto"/>
        <w:bottom w:val="none" w:sz="0" w:space="0" w:color="auto"/>
        <w:right w:val="none" w:sz="0" w:space="0" w:color="auto"/>
      </w:divBdr>
    </w:div>
    <w:div w:id="1243099048">
      <w:bodyDiv w:val="1"/>
      <w:marLeft w:val="0"/>
      <w:marRight w:val="0"/>
      <w:marTop w:val="0"/>
      <w:marBottom w:val="0"/>
      <w:divBdr>
        <w:top w:val="none" w:sz="0" w:space="0" w:color="auto"/>
        <w:left w:val="none" w:sz="0" w:space="0" w:color="auto"/>
        <w:bottom w:val="none" w:sz="0" w:space="0" w:color="auto"/>
        <w:right w:val="none" w:sz="0" w:space="0" w:color="auto"/>
      </w:divBdr>
    </w:div>
    <w:div w:id="1782147484">
      <w:bodyDiv w:val="1"/>
      <w:marLeft w:val="0"/>
      <w:marRight w:val="0"/>
      <w:marTop w:val="0"/>
      <w:marBottom w:val="0"/>
      <w:divBdr>
        <w:top w:val="none" w:sz="0" w:space="0" w:color="auto"/>
        <w:left w:val="none" w:sz="0" w:space="0" w:color="auto"/>
        <w:bottom w:val="none" w:sz="0" w:space="0" w:color="auto"/>
        <w:right w:val="none" w:sz="0" w:space="0" w:color="auto"/>
      </w:divBdr>
    </w:div>
    <w:div w:id="1862814955">
      <w:bodyDiv w:val="1"/>
      <w:marLeft w:val="0"/>
      <w:marRight w:val="0"/>
      <w:marTop w:val="0"/>
      <w:marBottom w:val="0"/>
      <w:divBdr>
        <w:top w:val="none" w:sz="0" w:space="0" w:color="auto"/>
        <w:left w:val="none" w:sz="0" w:space="0" w:color="auto"/>
        <w:bottom w:val="none" w:sz="0" w:space="0" w:color="auto"/>
        <w:right w:val="none" w:sz="0" w:space="0" w:color="auto"/>
      </w:divBdr>
    </w:div>
    <w:div w:id="1907916367">
      <w:bodyDiv w:val="1"/>
      <w:marLeft w:val="0"/>
      <w:marRight w:val="0"/>
      <w:marTop w:val="0"/>
      <w:marBottom w:val="0"/>
      <w:divBdr>
        <w:top w:val="none" w:sz="0" w:space="0" w:color="auto"/>
        <w:left w:val="none" w:sz="0" w:space="0" w:color="auto"/>
        <w:bottom w:val="none" w:sz="0" w:space="0" w:color="auto"/>
        <w:right w:val="none" w:sz="0" w:space="0" w:color="auto"/>
      </w:divBdr>
    </w:div>
    <w:div w:id="2017343737">
      <w:bodyDiv w:val="1"/>
      <w:marLeft w:val="0"/>
      <w:marRight w:val="0"/>
      <w:marTop w:val="0"/>
      <w:marBottom w:val="0"/>
      <w:divBdr>
        <w:top w:val="none" w:sz="0" w:space="0" w:color="auto"/>
        <w:left w:val="none" w:sz="0" w:space="0" w:color="auto"/>
        <w:bottom w:val="none" w:sz="0" w:space="0" w:color="auto"/>
        <w:right w:val="none" w:sz="0" w:space="0" w:color="auto"/>
      </w:divBdr>
    </w:div>
    <w:div w:id="2092502044">
      <w:bodyDiv w:val="1"/>
      <w:marLeft w:val="0"/>
      <w:marRight w:val="0"/>
      <w:marTop w:val="0"/>
      <w:marBottom w:val="0"/>
      <w:divBdr>
        <w:top w:val="none" w:sz="0" w:space="0" w:color="auto"/>
        <w:left w:val="none" w:sz="0" w:space="0" w:color="auto"/>
        <w:bottom w:val="none" w:sz="0" w:space="0" w:color="auto"/>
        <w:right w:val="none" w:sz="0" w:space="0" w:color="auto"/>
      </w:divBdr>
    </w:div>
    <w:div w:id="2123062216">
      <w:bodyDiv w:val="1"/>
      <w:marLeft w:val="0"/>
      <w:marRight w:val="0"/>
      <w:marTop w:val="0"/>
      <w:marBottom w:val="0"/>
      <w:divBdr>
        <w:top w:val="none" w:sz="0" w:space="0" w:color="auto"/>
        <w:left w:val="none" w:sz="0" w:space="0" w:color="auto"/>
        <w:bottom w:val="none" w:sz="0" w:space="0" w:color="auto"/>
        <w:right w:val="none" w:sz="0" w:space="0" w:color="auto"/>
      </w:divBdr>
    </w:div>
    <w:div w:id="21455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b960e83a97fe62149785889a16c4f0a4">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b662695a719cb04c0722ddce8e28134e"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85fd5e9e764009e55b4a8f84c0ae79d9">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b74aa294b31301877f6afd0b7a00ac97"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3C365-D89E-42D9-A4E6-2501CA9A6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770E5-02AF-4AA7-9320-20040A29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D17E5-CAF4-4BBD-AC08-0A769A8ADC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11FAC7-8F8F-4EDE-8E6E-9745CC13D8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33022</Words>
  <Characters>18823</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dc:creator>
  <cp:keywords/>
  <dc:description/>
  <cp:lastModifiedBy>Albina Burkauskaitė</cp:lastModifiedBy>
  <cp:revision>2</cp:revision>
  <dcterms:created xsi:type="dcterms:W3CDTF">2026-06-15T06:14:00Z</dcterms:created>
  <dcterms:modified xsi:type="dcterms:W3CDTF">2026-06-15T06:14:00Z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2022-05-30T17:37:10Z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287f7d3f-fb93-464f-b0dd-97a06b01b725</vt:lpwstr>
  </property>
  <property fmtid="{D5CDD505-2E9C-101B-9397-08002B2CF9AE}" pid="8" name="MSIP_Label_7f850223-87a8-40c3-9eb2-432606efca2a_ContentBits">
    <vt:lpwstr>0</vt:lpwstr>
  </property>
  <property fmtid="{D5CDD505-2E9C-101B-9397-08002B2CF9AE}" pid="9" name="ContentTypeId">
    <vt:lpwstr>0x010100FAC28DD54DEB324889CAF29E6C866C3A</vt:lpwstr>
  </property>
  <property fmtid="{D5CDD505-2E9C-101B-9397-08002B2CF9AE}" pid="10" name="MediaServiceImageTags">
    <vt:lpwstr/>
  </property>
</Properties>
</file>