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C82A" w14:textId="2543B09F" w:rsidR="001E1A2D"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b/>
          <w:snapToGrid/>
          <w:szCs w:val="22"/>
          <w:lang w:val="lt-LT" w:eastAsia="x-none"/>
        </w:rPr>
        <w:t xml:space="preserve">INFORMACIJA ANT IŠORINĖS PAKUOTĖS </w:t>
      </w:r>
    </w:p>
    <w:p w14:paraId="30DB98BB" w14:textId="77777777" w:rsidR="004E3442" w:rsidRPr="00D07982" w:rsidRDefault="004E3442" w:rsidP="001E1A2D">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p>
    <w:p w14:paraId="7115C035" w14:textId="77777777" w:rsidR="001E1A2D" w:rsidRPr="004E17A3"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bCs/>
          <w:snapToGrid/>
          <w:szCs w:val="22"/>
          <w:lang w:val="lt-LT" w:eastAsia="x-none"/>
        </w:rPr>
      </w:pPr>
      <w:r w:rsidRPr="004E17A3">
        <w:rPr>
          <w:b/>
          <w:bCs/>
          <w:snapToGrid/>
          <w:szCs w:val="22"/>
          <w:lang w:val="lt-LT" w:eastAsia="x-none"/>
        </w:rPr>
        <w:t>KARTONO DĖŽUTĖ</w:t>
      </w:r>
    </w:p>
    <w:p w14:paraId="6A7B9FFF" w14:textId="77777777" w:rsidR="001E1A2D" w:rsidRPr="00D07982" w:rsidRDefault="001E1A2D" w:rsidP="001E1A2D">
      <w:pPr>
        <w:tabs>
          <w:tab w:val="clear" w:pos="567"/>
        </w:tabs>
        <w:spacing w:line="240" w:lineRule="auto"/>
        <w:jc w:val="both"/>
        <w:rPr>
          <w:snapToGrid/>
          <w:szCs w:val="22"/>
          <w:lang w:val="lt-LT" w:eastAsia="x-none"/>
        </w:rPr>
      </w:pPr>
    </w:p>
    <w:p w14:paraId="23B5E576" w14:textId="77777777" w:rsidR="001E1A2D" w:rsidRPr="00D07982" w:rsidRDefault="001E1A2D" w:rsidP="001E1A2D">
      <w:pPr>
        <w:tabs>
          <w:tab w:val="clear" w:pos="567"/>
        </w:tabs>
        <w:spacing w:line="240" w:lineRule="auto"/>
        <w:jc w:val="both"/>
        <w:rPr>
          <w:snapToGrid/>
          <w:szCs w:val="22"/>
          <w:lang w:val="lt-LT" w:eastAsia="x-none"/>
        </w:rPr>
      </w:pPr>
    </w:p>
    <w:p w14:paraId="1430A1F5"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1.</w:t>
      </w:r>
      <w:r w:rsidRPr="00D07982">
        <w:rPr>
          <w:b/>
          <w:snapToGrid/>
          <w:szCs w:val="22"/>
          <w:lang w:val="lt-LT" w:eastAsia="x-none"/>
        </w:rPr>
        <w:tab/>
        <w:t>VAISTINIO PREPARATO PAVADINIMAS</w:t>
      </w:r>
    </w:p>
    <w:p w14:paraId="28C1EF6C" w14:textId="77777777" w:rsidR="001E1A2D" w:rsidRPr="00D07982" w:rsidRDefault="001E1A2D" w:rsidP="001E1A2D">
      <w:pPr>
        <w:tabs>
          <w:tab w:val="clear" w:pos="567"/>
        </w:tabs>
        <w:spacing w:line="240" w:lineRule="auto"/>
        <w:jc w:val="both"/>
        <w:rPr>
          <w:snapToGrid/>
          <w:szCs w:val="22"/>
          <w:lang w:val="lt-LT" w:eastAsia="x-none"/>
        </w:rPr>
      </w:pPr>
    </w:p>
    <w:p w14:paraId="330ADDA6" w14:textId="3EC2E691" w:rsidR="001E1A2D" w:rsidRPr="00D07982" w:rsidRDefault="00563947" w:rsidP="001E1A2D">
      <w:pPr>
        <w:tabs>
          <w:tab w:val="clear" w:pos="567"/>
        </w:tabs>
        <w:spacing w:line="240" w:lineRule="auto"/>
        <w:jc w:val="both"/>
        <w:outlineLvl w:val="0"/>
        <w:rPr>
          <w:snapToGrid/>
          <w:szCs w:val="22"/>
          <w:lang w:val="lt-LT" w:eastAsia="x-none"/>
        </w:rPr>
      </w:pPr>
      <w:bookmarkStart w:id="0" w:name="_Hlk126309215"/>
      <w:r>
        <w:rPr>
          <w:snapToGrid/>
          <w:szCs w:val="22"/>
          <w:lang w:val="lt-LT" w:eastAsia="x-none"/>
        </w:rPr>
        <w:t>Pulsaren</w:t>
      </w:r>
      <w:r w:rsidR="001E1A2D" w:rsidRPr="00D07982">
        <w:rPr>
          <w:snapToGrid/>
          <w:szCs w:val="22"/>
          <w:lang w:val="lt-LT" w:eastAsia="x-none"/>
        </w:rPr>
        <w:t xml:space="preserve"> </w:t>
      </w:r>
      <w:r w:rsidR="00A46CD1">
        <w:rPr>
          <w:snapToGrid/>
          <w:szCs w:val="22"/>
          <w:lang w:val="lt-LT" w:eastAsia="x-none"/>
        </w:rPr>
        <w:t xml:space="preserve">20 </w:t>
      </w:r>
      <w:r w:rsidR="001E1A2D" w:rsidRPr="00D07982">
        <w:rPr>
          <w:snapToGrid/>
          <w:szCs w:val="22"/>
          <w:lang w:val="lt-LT" w:eastAsia="x-none"/>
        </w:rPr>
        <w:t>20 mg plėvele dengtos tabletės</w:t>
      </w:r>
    </w:p>
    <w:bookmarkEnd w:id="0"/>
    <w:p w14:paraId="42E5F3DC" w14:textId="77777777" w:rsidR="001E1A2D" w:rsidRPr="00D07982" w:rsidRDefault="001E1A2D" w:rsidP="001E1A2D">
      <w:pPr>
        <w:tabs>
          <w:tab w:val="clear" w:pos="567"/>
        </w:tabs>
        <w:spacing w:line="240" w:lineRule="auto"/>
        <w:jc w:val="both"/>
        <w:rPr>
          <w:snapToGrid/>
          <w:szCs w:val="22"/>
          <w:lang w:val="lt-LT" w:eastAsia="x-none"/>
        </w:rPr>
      </w:pPr>
      <w:r>
        <w:rPr>
          <w:snapToGrid/>
          <w:szCs w:val="22"/>
          <w:lang w:val="lt-LT" w:eastAsia="x-none"/>
        </w:rPr>
        <w:t>k</w:t>
      </w:r>
      <w:r w:rsidRPr="00D07982">
        <w:rPr>
          <w:snapToGrid/>
          <w:szCs w:val="22"/>
          <w:lang w:val="lt-LT" w:eastAsia="x-none"/>
        </w:rPr>
        <w:t>vinaprilis</w:t>
      </w:r>
    </w:p>
    <w:p w14:paraId="0AC90E80" w14:textId="77777777" w:rsidR="001E1A2D" w:rsidRPr="00D07982" w:rsidRDefault="001E1A2D" w:rsidP="001E1A2D">
      <w:pPr>
        <w:tabs>
          <w:tab w:val="clear" w:pos="567"/>
        </w:tabs>
        <w:spacing w:line="240" w:lineRule="auto"/>
        <w:jc w:val="both"/>
        <w:rPr>
          <w:snapToGrid/>
          <w:szCs w:val="22"/>
          <w:lang w:val="lt-LT" w:eastAsia="x-none"/>
        </w:rPr>
      </w:pPr>
    </w:p>
    <w:p w14:paraId="5E3DF43A" w14:textId="77777777" w:rsidR="001E1A2D" w:rsidRPr="00D07982" w:rsidRDefault="001E1A2D" w:rsidP="001E1A2D">
      <w:pPr>
        <w:tabs>
          <w:tab w:val="clear" w:pos="567"/>
        </w:tabs>
        <w:spacing w:line="240" w:lineRule="auto"/>
        <w:jc w:val="both"/>
        <w:rPr>
          <w:snapToGrid/>
          <w:szCs w:val="22"/>
          <w:lang w:val="lt-LT" w:eastAsia="x-none"/>
        </w:rPr>
      </w:pPr>
    </w:p>
    <w:p w14:paraId="09CF49F6"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2.</w:t>
      </w:r>
      <w:r w:rsidRPr="00D07982">
        <w:rPr>
          <w:b/>
          <w:snapToGrid/>
          <w:szCs w:val="22"/>
          <w:lang w:val="lt-LT" w:eastAsia="x-none"/>
        </w:rPr>
        <w:tab/>
        <w:t xml:space="preserve">VEIKLIOJI MEDŽIAGA IR JOS KIEKIS </w:t>
      </w:r>
    </w:p>
    <w:p w14:paraId="705523A1" w14:textId="77777777" w:rsidR="001E1A2D" w:rsidRPr="00D07982" w:rsidRDefault="001E1A2D" w:rsidP="001E1A2D">
      <w:pPr>
        <w:tabs>
          <w:tab w:val="clear" w:pos="567"/>
        </w:tabs>
        <w:spacing w:line="240" w:lineRule="auto"/>
        <w:jc w:val="both"/>
        <w:rPr>
          <w:snapToGrid/>
          <w:szCs w:val="22"/>
          <w:lang w:val="lt-LT" w:eastAsia="x-none"/>
        </w:rPr>
      </w:pPr>
    </w:p>
    <w:p w14:paraId="0D44B959" w14:textId="77777777" w:rsidR="001E1A2D" w:rsidRPr="00D07982" w:rsidRDefault="001E1A2D" w:rsidP="001E1A2D">
      <w:pPr>
        <w:tabs>
          <w:tab w:val="clear" w:pos="567"/>
        </w:tabs>
        <w:spacing w:line="240" w:lineRule="auto"/>
        <w:jc w:val="both"/>
        <w:outlineLvl w:val="0"/>
        <w:rPr>
          <w:snapToGrid/>
          <w:szCs w:val="22"/>
          <w:lang w:val="lt-LT" w:eastAsia="x-none"/>
        </w:rPr>
      </w:pPr>
      <w:r w:rsidRPr="00D07982">
        <w:rPr>
          <w:snapToGrid/>
          <w:szCs w:val="22"/>
          <w:lang w:val="lt-LT" w:eastAsia="x-none"/>
        </w:rPr>
        <w:t>Vienoje tabletėje yra 20 mg kvinaprilio (kvinaprilio hidrochlorido pavidalu).</w:t>
      </w:r>
    </w:p>
    <w:p w14:paraId="20874780" w14:textId="77777777" w:rsidR="001E1A2D" w:rsidRPr="00D07982" w:rsidRDefault="001E1A2D" w:rsidP="001E1A2D">
      <w:pPr>
        <w:tabs>
          <w:tab w:val="clear" w:pos="567"/>
        </w:tabs>
        <w:spacing w:line="240" w:lineRule="auto"/>
        <w:jc w:val="both"/>
        <w:rPr>
          <w:snapToGrid/>
          <w:szCs w:val="22"/>
          <w:lang w:val="lt-LT" w:eastAsia="x-none"/>
        </w:rPr>
      </w:pPr>
    </w:p>
    <w:p w14:paraId="00CECDE0" w14:textId="77777777" w:rsidR="001E1A2D" w:rsidRPr="00D07982" w:rsidRDefault="001E1A2D" w:rsidP="001E1A2D">
      <w:pPr>
        <w:tabs>
          <w:tab w:val="clear" w:pos="567"/>
        </w:tabs>
        <w:spacing w:line="240" w:lineRule="auto"/>
        <w:jc w:val="both"/>
        <w:rPr>
          <w:snapToGrid/>
          <w:szCs w:val="22"/>
          <w:lang w:val="lt-LT" w:eastAsia="x-none"/>
        </w:rPr>
      </w:pPr>
    </w:p>
    <w:p w14:paraId="18BCABB9"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3.</w:t>
      </w:r>
      <w:r w:rsidRPr="00D07982">
        <w:rPr>
          <w:b/>
          <w:snapToGrid/>
          <w:szCs w:val="22"/>
          <w:lang w:val="lt-LT" w:eastAsia="x-none"/>
        </w:rPr>
        <w:tab/>
        <w:t>PAGALBINIŲ MEDŽIAGŲ SĄRAŠAS</w:t>
      </w:r>
    </w:p>
    <w:p w14:paraId="1914852B" w14:textId="77777777" w:rsidR="001E1A2D" w:rsidRPr="00D07982" w:rsidRDefault="001E1A2D" w:rsidP="001E1A2D">
      <w:pPr>
        <w:tabs>
          <w:tab w:val="clear" w:pos="567"/>
        </w:tabs>
        <w:spacing w:line="240" w:lineRule="auto"/>
        <w:jc w:val="both"/>
        <w:rPr>
          <w:b/>
          <w:snapToGrid/>
          <w:szCs w:val="22"/>
          <w:lang w:val="lt-LT" w:eastAsia="x-none"/>
        </w:rPr>
      </w:pPr>
    </w:p>
    <w:p w14:paraId="43458100" w14:textId="77777777" w:rsidR="001E1A2D" w:rsidRPr="00D07982" w:rsidRDefault="001E1A2D" w:rsidP="001E1A2D">
      <w:pPr>
        <w:tabs>
          <w:tab w:val="clear" w:pos="567"/>
        </w:tabs>
        <w:spacing w:line="240" w:lineRule="auto"/>
        <w:jc w:val="both"/>
        <w:outlineLvl w:val="0"/>
        <w:rPr>
          <w:snapToGrid/>
          <w:szCs w:val="22"/>
          <w:lang w:val="lt-LT" w:eastAsia="x-none"/>
        </w:rPr>
      </w:pPr>
      <w:r w:rsidRPr="00D07982">
        <w:rPr>
          <w:snapToGrid/>
          <w:szCs w:val="22"/>
          <w:lang w:val="lt-LT" w:eastAsia="x-none"/>
        </w:rPr>
        <w:t>Sudėtyje yra laktozės.</w:t>
      </w:r>
    </w:p>
    <w:p w14:paraId="5C72ABEF" w14:textId="77777777" w:rsidR="001E1A2D" w:rsidRPr="00D07982" w:rsidRDefault="001E1A2D" w:rsidP="001E1A2D">
      <w:pPr>
        <w:tabs>
          <w:tab w:val="clear" w:pos="567"/>
        </w:tabs>
        <w:spacing w:line="240" w:lineRule="auto"/>
        <w:jc w:val="both"/>
        <w:rPr>
          <w:b/>
          <w:snapToGrid/>
          <w:szCs w:val="22"/>
          <w:lang w:val="lt-LT" w:eastAsia="x-none"/>
        </w:rPr>
      </w:pPr>
    </w:p>
    <w:p w14:paraId="363AEA8F" w14:textId="77777777" w:rsidR="001E1A2D" w:rsidRPr="00D07982" w:rsidRDefault="001E1A2D" w:rsidP="001E1A2D">
      <w:pPr>
        <w:tabs>
          <w:tab w:val="clear" w:pos="567"/>
        </w:tabs>
        <w:spacing w:line="240" w:lineRule="auto"/>
        <w:jc w:val="both"/>
        <w:rPr>
          <w:snapToGrid/>
          <w:szCs w:val="22"/>
          <w:lang w:val="lt-LT" w:eastAsia="x-none"/>
        </w:rPr>
      </w:pPr>
    </w:p>
    <w:p w14:paraId="0D4537A9"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4.</w:t>
      </w:r>
      <w:r w:rsidRPr="00D07982">
        <w:rPr>
          <w:b/>
          <w:snapToGrid/>
          <w:szCs w:val="22"/>
          <w:lang w:val="lt-LT" w:eastAsia="x-none"/>
        </w:rPr>
        <w:tab/>
        <w:t>FARMACINĖ FORMA IR KIEKIS PAKUOTĖJE</w:t>
      </w:r>
    </w:p>
    <w:p w14:paraId="3374FB5A" w14:textId="77777777" w:rsidR="001E1A2D" w:rsidRPr="00D07982" w:rsidRDefault="001E1A2D" w:rsidP="001E1A2D">
      <w:pPr>
        <w:tabs>
          <w:tab w:val="clear" w:pos="567"/>
        </w:tabs>
        <w:spacing w:line="240" w:lineRule="auto"/>
        <w:jc w:val="both"/>
        <w:rPr>
          <w:snapToGrid/>
          <w:szCs w:val="22"/>
          <w:lang w:val="lt-LT" w:eastAsia="x-none"/>
        </w:rPr>
      </w:pPr>
    </w:p>
    <w:p w14:paraId="6587AB79" w14:textId="77777777" w:rsidR="001E1A2D" w:rsidRPr="00E5046A" w:rsidRDefault="001E1A2D" w:rsidP="001E1A2D">
      <w:pPr>
        <w:tabs>
          <w:tab w:val="clear" w:pos="567"/>
        </w:tabs>
        <w:spacing w:line="240" w:lineRule="auto"/>
        <w:jc w:val="both"/>
        <w:rPr>
          <w:snapToGrid/>
          <w:szCs w:val="22"/>
          <w:lang w:val="lt-LT" w:eastAsia="x-none"/>
        </w:rPr>
      </w:pPr>
      <w:r w:rsidRPr="00E5046A">
        <w:rPr>
          <w:snapToGrid/>
          <w:szCs w:val="22"/>
          <w:lang w:val="lt-LT" w:eastAsia="x-none"/>
        </w:rPr>
        <w:t>30 </w:t>
      </w:r>
      <w:r w:rsidRPr="004E17A3">
        <w:rPr>
          <w:snapToGrid/>
          <w:szCs w:val="22"/>
          <w:highlight w:val="lightGray"/>
          <w:lang w:val="lt-LT" w:eastAsia="x-none"/>
        </w:rPr>
        <w:t>plėvele dengtų</w:t>
      </w:r>
      <w:r w:rsidRPr="00E5046A">
        <w:rPr>
          <w:snapToGrid/>
          <w:szCs w:val="22"/>
          <w:lang w:val="lt-LT" w:eastAsia="x-none"/>
        </w:rPr>
        <w:t xml:space="preserve"> tablečių</w:t>
      </w:r>
    </w:p>
    <w:p w14:paraId="6E8AF9E5" w14:textId="28683A83" w:rsidR="004E17A3" w:rsidRPr="00E5046A" w:rsidRDefault="004E17A3" w:rsidP="004E17A3">
      <w:pPr>
        <w:tabs>
          <w:tab w:val="clear" w:pos="567"/>
        </w:tabs>
        <w:spacing w:line="240" w:lineRule="auto"/>
        <w:jc w:val="both"/>
        <w:rPr>
          <w:snapToGrid/>
          <w:szCs w:val="22"/>
          <w:lang w:val="lt-LT" w:eastAsia="x-none"/>
        </w:rPr>
      </w:pPr>
      <w:r w:rsidRPr="004E17A3">
        <w:rPr>
          <w:snapToGrid/>
          <w:szCs w:val="22"/>
          <w:highlight w:val="lightGray"/>
          <w:lang w:val="lt-LT" w:eastAsia="x-none"/>
        </w:rPr>
        <w:t>60 plėvele dengtų tablečių</w:t>
      </w:r>
    </w:p>
    <w:p w14:paraId="09525DA8" w14:textId="77777777" w:rsidR="001E1A2D" w:rsidRPr="00D07982" w:rsidRDefault="001E1A2D" w:rsidP="001E1A2D">
      <w:pPr>
        <w:tabs>
          <w:tab w:val="clear" w:pos="567"/>
        </w:tabs>
        <w:spacing w:line="240" w:lineRule="auto"/>
        <w:jc w:val="both"/>
        <w:rPr>
          <w:snapToGrid/>
          <w:szCs w:val="22"/>
          <w:lang w:val="lt-LT" w:eastAsia="x-none"/>
        </w:rPr>
      </w:pPr>
    </w:p>
    <w:p w14:paraId="37DFB798" w14:textId="77777777" w:rsidR="001E1A2D" w:rsidRPr="00D07982" w:rsidRDefault="001E1A2D" w:rsidP="001E1A2D">
      <w:pPr>
        <w:tabs>
          <w:tab w:val="clear" w:pos="567"/>
        </w:tabs>
        <w:spacing w:line="240" w:lineRule="auto"/>
        <w:jc w:val="both"/>
        <w:rPr>
          <w:snapToGrid/>
          <w:szCs w:val="22"/>
          <w:lang w:val="lt-LT" w:eastAsia="x-none"/>
        </w:rPr>
      </w:pPr>
    </w:p>
    <w:p w14:paraId="1C931996"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5.</w:t>
      </w:r>
      <w:r w:rsidRPr="00D07982">
        <w:rPr>
          <w:b/>
          <w:snapToGrid/>
          <w:szCs w:val="22"/>
          <w:lang w:val="lt-LT" w:eastAsia="x-none"/>
        </w:rPr>
        <w:tab/>
        <w:t>VARTOJIMO METODAS IR BŪDAS (-AI)</w:t>
      </w:r>
    </w:p>
    <w:p w14:paraId="52496163" w14:textId="77777777" w:rsidR="001E1A2D" w:rsidRPr="00D07982" w:rsidRDefault="001E1A2D" w:rsidP="001E1A2D">
      <w:pPr>
        <w:tabs>
          <w:tab w:val="clear" w:pos="567"/>
        </w:tabs>
        <w:spacing w:line="240" w:lineRule="auto"/>
        <w:jc w:val="both"/>
        <w:rPr>
          <w:snapToGrid/>
          <w:szCs w:val="22"/>
          <w:lang w:val="lt-LT" w:eastAsia="x-none"/>
        </w:rPr>
      </w:pPr>
    </w:p>
    <w:p w14:paraId="642A0142" w14:textId="77777777" w:rsidR="001E1A2D" w:rsidRPr="00D07982" w:rsidRDefault="001E1A2D" w:rsidP="001E1A2D">
      <w:pPr>
        <w:tabs>
          <w:tab w:val="clear" w:pos="567"/>
        </w:tabs>
        <w:spacing w:line="240" w:lineRule="auto"/>
        <w:jc w:val="both"/>
        <w:rPr>
          <w:snapToGrid/>
          <w:szCs w:val="22"/>
          <w:lang w:val="lt-LT" w:eastAsia="x-none"/>
        </w:rPr>
      </w:pPr>
      <w:r w:rsidRPr="00D07982">
        <w:rPr>
          <w:snapToGrid/>
          <w:szCs w:val="22"/>
          <w:lang w:val="lt-LT" w:eastAsia="x-none"/>
        </w:rPr>
        <w:t>Vartoti per burną.</w:t>
      </w:r>
    </w:p>
    <w:p w14:paraId="3A7F2934" w14:textId="77777777" w:rsidR="001E1A2D" w:rsidRPr="00D07982" w:rsidRDefault="001E1A2D" w:rsidP="001E1A2D">
      <w:pPr>
        <w:tabs>
          <w:tab w:val="clear" w:pos="567"/>
        </w:tabs>
        <w:spacing w:line="240" w:lineRule="auto"/>
        <w:jc w:val="both"/>
        <w:rPr>
          <w:snapToGrid/>
          <w:szCs w:val="22"/>
          <w:lang w:val="lt-LT" w:eastAsia="x-none"/>
        </w:rPr>
      </w:pPr>
      <w:r w:rsidRPr="00D07982">
        <w:rPr>
          <w:snapToGrid/>
          <w:szCs w:val="22"/>
          <w:lang w:val="lt-LT" w:eastAsia="x-none"/>
        </w:rPr>
        <w:t>Prieš vartojimą perskaitykite pakuotės lapelį.</w:t>
      </w:r>
    </w:p>
    <w:p w14:paraId="3B5C7CC5" w14:textId="77777777" w:rsidR="001E1A2D" w:rsidRPr="00D07982" w:rsidRDefault="001E1A2D" w:rsidP="001E1A2D">
      <w:pPr>
        <w:tabs>
          <w:tab w:val="clear" w:pos="567"/>
        </w:tabs>
        <w:spacing w:line="240" w:lineRule="auto"/>
        <w:jc w:val="both"/>
        <w:rPr>
          <w:snapToGrid/>
          <w:szCs w:val="22"/>
          <w:lang w:val="lt-LT" w:eastAsia="x-none"/>
        </w:rPr>
      </w:pPr>
    </w:p>
    <w:p w14:paraId="662B52FA" w14:textId="77777777" w:rsidR="001E1A2D" w:rsidRPr="00D07982" w:rsidRDefault="001E1A2D" w:rsidP="001E1A2D">
      <w:pPr>
        <w:tabs>
          <w:tab w:val="clear" w:pos="567"/>
        </w:tabs>
        <w:spacing w:line="240" w:lineRule="auto"/>
        <w:jc w:val="both"/>
        <w:rPr>
          <w:snapToGrid/>
          <w:szCs w:val="22"/>
          <w:lang w:val="lt-LT" w:eastAsia="x-none"/>
        </w:rPr>
      </w:pPr>
    </w:p>
    <w:p w14:paraId="271B309D"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6.</w:t>
      </w:r>
      <w:r w:rsidRPr="00D07982">
        <w:rPr>
          <w:b/>
          <w:snapToGrid/>
          <w:szCs w:val="22"/>
          <w:lang w:val="lt-LT" w:eastAsia="x-none"/>
        </w:rPr>
        <w:tab/>
        <w:t xml:space="preserve">SPECIALUS ĮSPĖJIMAS, KAD VAISTINĮ PREPARATĄ BŪTINA LAIKYTI VAIKAMS NEPASTEBIMOJE </w:t>
      </w:r>
      <w:r w:rsidRPr="00D07982">
        <w:rPr>
          <w:b/>
          <w:snapToGrid/>
          <w:szCs w:val="22"/>
          <w:lang w:val="x-none" w:eastAsia="x-none"/>
        </w:rPr>
        <w:t>IR NEPASIEKIAMOJE</w:t>
      </w:r>
      <w:r w:rsidRPr="00D07982">
        <w:rPr>
          <w:snapToGrid/>
          <w:szCs w:val="22"/>
          <w:lang w:val="x-none" w:eastAsia="x-none"/>
        </w:rPr>
        <w:t xml:space="preserve"> </w:t>
      </w:r>
      <w:r w:rsidRPr="00D07982">
        <w:rPr>
          <w:b/>
          <w:snapToGrid/>
          <w:szCs w:val="22"/>
          <w:lang w:val="lt-LT" w:eastAsia="x-none"/>
        </w:rPr>
        <w:t>VIETOJE</w:t>
      </w:r>
    </w:p>
    <w:p w14:paraId="5924D12C" w14:textId="77777777" w:rsidR="001E1A2D" w:rsidRPr="00D07982" w:rsidRDefault="001E1A2D" w:rsidP="001E1A2D">
      <w:pPr>
        <w:tabs>
          <w:tab w:val="clear" w:pos="567"/>
        </w:tabs>
        <w:spacing w:line="240" w:lineRule="auto"/>
        <w:jc w:val="both"/>
        <w:rPr>
          <w:snapToGrid/>
          <w:szCs w:val="22"/>
          <w:lang w:val="lt-LT" w:eastAsia="x-none"/>
        </w:rPr>
      </w:pPr>
    </w:p>
    <w:p w14:paraId="74797287" w14:textId="77777777" w:rsidR="001E1A2D" w:rsidRPr="00D07982" w:rsidRDefault="001E1A2D" w:rsidP="001E1A2D">
      <w:pPr>
        <w:tabs>
          <w:tab w:val="clear" w:pos="567"/>
        </w:tabs>
        <w:spacing w:line="240" w:lineRule="auto"/>
        <w:jc w:val="both"/>
        <w:outlineLvl w:val="0"/>
        <w:rPr>
          <w:snapToGrid/>
          <w:szCs w:val="22"/>
          <w:lang w:val="lt-LT" w:eastAsia="x-none"/>
        </w:rPr>
      </w:pPr>
      <w:r w:rsidRPr="00D07982">
        <w:rPr>
          <w:snapToGrid/>
          <w:szCs w:val="22"/>
          <w:lang w:val="lt-LT" w:eastAsia="x-none"/>
        </w:rPr>
        <w:t xml:space="preserve">Laikyti vaikams </w:t>
      </w:r>
      <w:r w:rsidRPr="00471994">
        <w:rPr>
          <w:snapToGrid/>
          <w:szCs w:val="22"/>
          <w:lang w:val="lt-LT" w:eastAsia="x-none"/>
        </w:rPr>
        <w:t>nepastebimoje ir nepasiekiamoje</w:t>
      </w:r>
      <w:r w:rsidRPr="00D07982">
        <w:rPr>
          <w:snapToGrid/>
          <w:szCs w:val="22"/>
          <w:lang w:val="x-none" w:eastAsia="x-none"/>
        </w:rPr>
        <w:t xml:space="preserve"> </w:t>
      </w:r>
      <w:r w:rsidRPr="00D07982">
        <w:rPr>
          <w:snapToGrid/>
          <w:szCs w:val="22"/>
          <w:lang w:val="lt-LT" w:eastAsia="x-none"/>
        </w:rPr>
        <w:t>vietoje.</w:t>
      </w:r>
    </w:p>
    <w:p w14:paraId="722B944F" w14:textId="77777777" w:rsidR="001E1A2D" w:rsidRPr="00D07982" w:rsidRDefault="001E1A2D" w:rsidP="001E1A2D">
      <w:pPr>
        <w:tabs>
          <w:tab w:val="clear" w:pos="567"/>
        </w:tabs>
        <w:spacing w:line="240" w:lineRule="auto"/>
        <w:jc w:val="both"/>
        <w:rPr>
          <w:snapToGrid/>
          <w:szCs w:val="22"/>
          <w:lang w:val="lt-LT" w:eastAsia="x-none"/>
        </w:rPr>
      </w:pPr>
    </w:p>
    <w:p w14:paraId="0CE590DD" w14:textId="77777777" w:rsidR="001E1A2D" w:rsidRPr="00D07982" w:rsidRDefault="001E1A2D" w:rsidP="001E1A2D">
      <w:pPr>
        <w:tabs>
          <w:tab w:val="clear" w:pos="567"/>
        </w:tabs>
        <w:spacing w:line="240" w:lineRule="auto"/>
        <w:jc w:val="both"/>
        <w:rPr>
          <w:snapToGrid/>
          <w:szCs w:val="22"/>
          <w:lang w:val="lt-LT" w:eastAsia="x-none"/>
        </w:rPr>
      </w:pPr>
    </w:p>
    <w:p w14:paraId="5DF332FE"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7.</w:t>
      </w:r>
      <w:r w:rsidRPr="00D07982">
        <w:rPr>
          <w:b/>
          <w:snapToGrid/>
          <w:szCs w:val="22"/>
          <w:lang w:val="lt-LT" w:eastAsia="x-none"/>
        </w:rPr>
        <w:tab/>
        <w:t>KITAS (-I) SPECIALUS (-ŪS) ĮSPĖJIMAS (-AI) (JEI REIKIA)</w:t>
      </w:r>
    </w:p>
    <w:p w14:paraId="55F829C4" w14:textId="77777777" w:rsidR="001E1A2D" w:rsidRPr="00D07982" w:rsidRDefault="001E1A2D" w:rsidP="001E1A2D">
      <w:pPr>
        <w:tabs>
          <w:tab w:val="clear" w:pos="567"/>
        </w:tabs>
        <w:spacing w:line="240" w:lineRule="auto"/>
        <w:jc w:val="both"/>
        <w:rPr>
          <w:snapToGrid/>
          <w:szCs w:val="22"/>
          <w:lang w:val="lt-LT" w:eastAsia="x-none"/>
        </w:rPr>
      </w:pPr>
    </w:p>
    <w:p w14:paraId="2C6728D5" w14:textId="77777777" w:rsidR="001E1A2D" w:rsidRPr="00D07982" w:rsidRDefault="001E1A2D" w:rsidP="001E1A2D">
      <w:pPr>
        <w:tabs>
          <w:tab w:val="clear" w:pos="567"/>
        </w:tabs>
        <w:spacing w:line="240" w:lineRule="auto"/>
        <w:jc w:val="both"/>
        <w:rPr>
          <w:snapToGrid/>
          <w:szCs w:val="22"/>
          <w:lang w:val="lt-LT" w:eastAsia="x-none"/>
        </w:rPr>
      </w:pPr>
    </w:p>
    <w:p w14:paraId="0C964B0C"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8.</w:t>
      </w:r>
      <w:r w:rsidRPr="00D07982">
        <w:rPr>
          <w:b/>
          <w:snapToGrid/>
          <w:szCs w:val="22"/>
          <w:lang w:val="lt-LT" w:eastAsia="x-none"/>
        </w:rPr>
        <w:tab/>
        <w:t>TINKAMUMO LAIKAS</w:t>
      </w:r>
    </w:p>
    <w:p w14:paraId="7CC9D2C3" w14:textId="77777777" w:rsidR="001E1A2D" w:rsidRPr="00D07982" w:rsidRDefault="001E1A2D" w:rsidP="001E1A2D">
      <w:pPr>
        <w:tabs>
          <w:tab w:val="clear" w:pos="567"/>
        </w:tabs>
        <w:spacing w:line="240" w:lineRule="auto"/>
        <w:jc w:val="both"/>
        <w:rPr>
          <w:snapToGrid/>
          <w:szCs w:val="22"/>
          <w:lang w:val="lt-LT" w:eastAsia="x-none"/>
        </w:rPr>
      </w:pPr>
    </w:p>
    <w:p w14:paraId="66F367D0" w14:textId="028FA315" w:rsidR="001E1A2D" w:rsidRDefault="00F96B1C" w:rsidP="00F96B1C">
      <w:pPr>
        <w:tabs>
          <w:tab w:val="clear" w:pos="567"/>
        </w:tabs>
        <w:spacing w:line="240" w:lineRule="auto"/>
        <w:jc w:val="both"/>
        <w:outlineLvl w:val="0"/>
        <w:rPr>
          <w:snapToGrid/>
          <w:szCs w:val="22"/>
          <w:lang w:val="lt-LT" w:eastAsia="x-none"/>
        </w:rPr>
      </w:pPr>
      <w:r>
        <w:rPr>
          <w:snapToGrid/>
          <w:szCs w:val="22"/>
          <w:lang w:val="lt-LT" w:eastAsia="x-none"/>
        </w:rPr>
        <w:t>EXP:</w:t>
      </w:r>
      <w:r w:rsidRPr="00D07982">
        <w:rPr>
          <w:snapToGrid/>
          <w:szCs w:val="22"/>
          <w:lang w:val="x-none" w:eastAsia="x-none"/>
        </w:rPr>
        <w:t xml:space="preserve"> </w:t>
      </w:r>
      <w:r w:rsidR="001E1A2D" w:rsidRPr="00D07982">
        <w:rPr>
          <w:snapToGrid/>
          <w:szCs w:val="22"/>
          <w:lang w:val="x-none" w:eastAsia="x-none"/>
        </w:rPr>
        <w:t>MMMM</w:t>
      </w:r>
      <w:r>
        <w:rPr>
          <w:snapToGrid/>
          <w:szCs w:val="22"/>
          <w:lang w:val="lt-LT" w:eastAsia="x-none"/>
        </w:rPr>
        <w:t xml:space="preserve"> mm</w:t>
      </w:r>
    </w:p>
    <w:p w14:paraId="5B700850" w14:textId="77777777" w:rsidR="00F96B1C" w:rsidRPr="00D07982" w:rsidRDefault="00F96B1C" w:rsidP="00F96B1C">
      <w:pPr>
        <w:tabs>
          <w:tab w:val="clear" w:pos="567"/>
        </w:tabs>
        <w:spacing w:line="240" w:lineRule="auto"/>
        <w:jc w:val="both"/>
        <w:outlineLvl w:val="0"/>
        <w:rPr>
          <w:snapToGrid/>
          <w:szCs w:val="22"/>
          <w:lang w:val="lt-LT" w:eastAsia="x-none"/>
        </w:rPr>
      </w:pPr>
    </w:p>
    <w:p w14:paraId="22E27BB8" w14:textId="77777777" w:rsidR="001E1A2D" w:rsidRPr="00D07982" w:rsidRDefault="001E1A2D" w:rsidP="001E1A2D">
      <w:pPr>
        <w:tabs>
          <w:tab w:val="clear" w:pos="567"/>
        </w:tabs>
        <w:spacing w:line="240" w:lineRule="auto"/>
        <w:jc w:val="both"/>
        <w:rPr>
          <w:snapToGrid/>
          <w:szCs w:val="22"/>
          <w:lang w:val="lt-LT" w:eastAsia="x-none"/>
        </w:rPr>
      </w:pPr>
    </w:p>
    <w:p w14:paraId="65B0FD8F"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9.</w:t>
      </w:r>
      <w:r w:rsidRPr="00D07982">
        <w:rPr>
          <w:b/>
          <w:snapToGrid/>
          <w:szCs w:val="22"/>
          <w:lang w:val="lt-LT" w:eastAsia="x-none"/>
        </w:rPr>
        <w:tab/>
        <w:t>SPECIALIOS LAIKYMO SĄLYGOS</w:t>
      </w:r>
    </w:p>
    <w:p w14:paraId="51FC4E3C" w14:textId="77777777" w:rsidR="001E1A2D" w:rsidRPr="00D07982" w:rsidRDefault="001E1A2D" w:rsidP="001E1A2D">
      <w:pPr>
        <w:tabs>
          <w:tab w:val="clear" w:pos="567"/>
        </w:tabs>
        <w:spacing w:line="240" w:lineRule="auto"/>
        <w:jc w:val="both"/>
        <w:rPr>
          <w:snapToGrid/>
          <w:szCs w:val="22"/>
          <w:lang w:val="lt-LT" w:eastAsia="x-none"/>
        </w:rPr>
      </w:pPr>
    </w:p>
    <w:p w14:paraId="21E08A72" w14:textId="77777777" w:rsidR="00C94E87" w:rsidRPr="007A2AE3" w:rsidRDefault="00C94E87" w:rsidP="00C94E87">
      <w:pPr>
        <w:tabs>
          <w:tab w:val="clear" w:pos="567"/>
        </w:tabs>
        <w:spacing w:line="240" w:lineRule="auto"/>
        <w:rPr>
          <w:snapToGrid/>
          <w:szCs w:val="22"/>
          <w:lang w:val="lt-LT"/>
        </w:rPr>
      </w:pPr>
      <w:r w:rsidRPr="007A2AE3">
        <w:rPr>
          <w:snapToGrid/>
          <w:szCs w:val="22"/>
          <w:lang w:val="lt-LT"/>
        </w:rPr>
        <w:t>Laikyti žemesnėje kaip 25°C temperatūroje.</w:t>
      </w:r>
    </w:p>
    <w:p w14:paraId="3E2BF468" w14:textId="23C2B921" w:rsidR="00C94E87" w:rsidRDefault="00C94E87" w:rsidP="00C94E87">
      <w:pPr>
        <w:tabs>
          <w:tab w:val="clear" w:pos="567"/>
        </w:tabs>
        <w:spacing w:line="240" w:lineRule="auto"/>
        <w:rPr>
          <w:snapToGrid/>
          <w:szCs w:val="22"/>
          <w:lang w:val="lt-LT"/>
        </w:rPr>
      </w:pPr>
      <w:r w:rsidRPr="007A2AE3">
        <w:rPr>
          <w:snapToGrid/>
          <w:szCs w:val="22"/>
          <w:lang w:val="lt-LT"/>
        </w:rPr>
        <w:t>Laikyti gamintojo pakuotėje, kad vaistas būtų apsaugotas nuo drėgmės.</w:t>
      </w:r>
    </w:p>
    <w:p w14:paraId="07AA8C83" w14:textId="77777777" w:rsidR="001E1A2D" w:rsidRPr="00D07982" w:rsidRDefault="001E1A2D" w:rsidP="001E1A2D">
      <w:pPr>
        <w:tabs>
          <w:tab w:val="clear" w:pos="567"/>
        </w:tabs>
        <w:spacing w:line="240" w:lineRule="auto"/>
        <w:jc w:val="both"/>
        <w:rPr>
          <w:snapToGrid/>
          <w:szCs w:val="22"/>
          <w:lang w:val="lt-LT" w:eastAsia="x-none"/>
        </w:rPr>
      </w:pPr>
    </w:p>
    <w:p w14:paraId="34DD1F3C" w14:textId="77777777" w:rsidR="001E1A2D" w:rsidRPr="00D07982" w:rsidRDefault="001E1A2D" w:rsidP="001E1A2D">
      <w:pPr>
        <w:tabs>
          <w:tab w:val="clear" w:pos="567"/>
        </w:tabs>
        <w:spacing w:line="240" w:lineRule="auto"/>
        <w:jc w:val="both"/>
        <w:rPr>
          <w:snapToGrid/>
          <w:szCs w:val="22"/>
          <w:lang w:val="lt-LT" w:eastAsia="x-none"/>
        </w:rPr>
      </w:pPr>
    </w:p>
    <w:p w14:paraId="220409A1"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10.</w:t>
      </w:r>
      <w:r w:rsidRPr="00D07982">
        <w:rPr>
          <w:b/>
          <w:snapToGrid/>
          <w:szCs w:val="22"/>
          <w:lang w:val="lt-LT" w:eastAsia="x-none"/>
        </w:rPr>
        <w:tab/>
        <w:t>SPECIALIOS ATSARGUMO PRIEMONĖS DĖL NESUVARTOTO VAISTINIO PREPARATO AR JO ATLIEKŲ TVARKYMO (JEI REIKIA)</w:t>
      </w:r>
    </w:p>
    <w:p w14:paraId="0FF22E3F" w14:textId="77777777" w:rsidR="001E1A2D" w:rsidRPr="00D07982" w:rsidRDefault="001E1A2D" w:rsidP="001E1A2D">
      <w:pPr>
        <w:tabs>
          <w:tab w:val="clear" w:pos="567"/>
        </w:tabs>
        <w:spacing w:line="240" w:lineRule="auto"/>
        <w:jc w:val="both"/>
        <w:rPr>
          <w:snapToGrid/>
          <w:szCs w:val="22"/>
          <w:lang w:val="lt-LT" w:eastAsia="x-none"/>
        </w:rPr>
      </w:pPr>
    </w:p>
    <w:p w14:paraId="58E4E8AC" w14:textId="77777777" w:rsidR="001E1A2D" w:rsidRPr="00D07982" w:rsidRDefault="001E1A2D" w:rsidP="001E1A2D">
      <w:pPr>
        <w:tabs>
          <w:tab w:val="clear" w:pos="567"/>
        </w:tabs>
        <w:spacing w:line="240" w:lineRule="auto"/>
        <w:jc w:val="both"/>
        <w:rPr>
          <w:snapToGrid/>
          <w:szCs w:val="22"/>
          <w:lang w:val="lt-LT" w:eastAsia="x-none"/>
        </w:rPr>
      </w:pPr>
    </w:p>
    <w:p w14:paraId="19A6AA03" w14:textId="3644194A" w:rsidR="001E1A2D" w:rsidRPr="00D07982" w:rsidRDefault="001E1A2D" w:rsidP="005205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eastAsia="x-none"/>
        </w:rPr>
      </w:pPr>
      <w:r w:rsidRPr="00D07982">
        <w:rPr>
          <w:b/>
          <w:snapToGrid/>
          <w:szCs w:val="22"/>
          <w:lang w:val="lt-LT" w:eastAsia="x-none"/>
        </w:rPr>
        <w:t>11.</w:t>
      </w:r>
      <w:r w:rsidRPr="00D07982">
        <w:rPr>
          <w:b/>
          <w:snapToGrid/>
          <w:szCs w:val="22"/>
          <w:lang w:val="lt-LT" w:eastAsia="x-none"/>
        </w:rPr>
        <w:tab/>
      </w:r>
      <w:r w:rsidR="005205FB" w:rsidRPr="00E4647C">
        <w:rPr>
          <w:rFonts w:eastAsia="MS Mincho"/>
          <w:b/>
          <w:kern w:val="28"/>
          <w:szCs w:val="22"/>
          <w:lang w:val="lt-LT"/>
        </w:rPr>
        <w:t>LYGIAGRETUS IMPORTUOTOJAS</w:t>
      </w:r>
    </w:p>
    <w:p w14:paraId="584DAE38" w14:textId="798F59D7" w:rsidR="001E1A2D" w:rsidRDefault="001E1A2D" w:rsidP="001E1A2D">
      <w:pPr>
        <w:tabs>
          <w:tab w:val="clear" w:pos="567"/>
        </w:tabs>
        <w:spacing w:line="240" w:lineRule="auto"/>
        <w:jc w:val="both"/>
        <w:rPr>
          <w:iCs/>
          <w:noProof/>
          <w:snapToGrid/>
          <w:szCs w:val="22"/>
          <w:lang w:val="lt-LT"/>
        </w:rPr>
      </w:pPr>
    </w:p>
    <w:p w14:paraId="3AC39D9D" w14:textId="77777777" w:rsidR="001641C7" w:rsidRPr="004E17A3" w:rsidRDefault="001641C7" w:rsidP="001641C7">
      <w:pPr>
        <w:tabs>
          <w:tab w:val="left" w:pos="0"/>
        </w:tabs>
        <w:spacing w:line="240" w:lineRule="auto"/>
        <w:rPr>
          <w:b/>
          <w:noProof/>
          <w:snapToGrid/>
          <w:szCs w:val="24"/>
          <w:lang w:val="lt-LT"/>
        </w:rPr>
      </w:pPr>
      <w:r w:rsidRPr="004E17A3">
        <w:rPr>
          <w:b/>
          <w:noProof/>
          <w:snapToGrid/>
          <w:szCs w:val="24"/>
          <w:lang w:val="lt-LT"/>
        </w:rPr>
        <w:t xml:space="preserve">Lygiagretus importuotojas </w:t>
      </w:r>
    </w:p>
    <w:p w14:paraId="7D826F0A" w14:textId="77777777" w:rsidR="001641C7" w:rsidRPr="004E17A3" w:rsidRDefault="001641C7" w:rsidP="001641C7">
      <w:pPr>
        <w:tabs>
          <w:tab w:val="clear" w:pos="567"/>
        </w:tabs>
        <w:spacing w:line="240" w:lineRule="auto"/>
        <w:rPr>
          <w:snapToGrid/>
          <w:szCs w:val="24"/>
          <w:lang w:val="lt-LT"/>
        </w:rPr>
      </w:pPr>
      <w:r w:rsidRPr="004E17A3">
        <w:rPr>
          <w:snapToGrid/>
          <w:szCs w:val="24"/>
          <w:lang w:val="lt-LT"/>
        </w:rPr>
        <w:t>UAB „Ideal Trade Links“</w:t>
      </w:r>
    </w:p>
    <w:p w14:paraId="0FEADF20" w14:textId="77777777" w:rsidR="001641C7" w:rsidRPr="006E5027" w:rsidRDefault="001641C7" w:rsidP="001641C7">
      <w:pPr>
        <w:spacing w:line="240" w:lineRule="auto"/>
        <w:rPr>
          <w:snapToGrid/>
          <w:szCs w:val="24"/>
          <w:highlight w:val="lightGray"/>
          <w:lang w:val="lt-LT"/>
        </w:rPr>
      </w:pPr>
      <w:r w:rsidRPr="006E5027">
        <w:rPr>
          <w:snapToGrid/>
          <w:szCs w:val="24"/>
          <w:highlight w:val="lightGray"/>
          <w:lang w:val="lt-LT"/>
        </w:rPr>
        <w:t>Kerupės g. 17, Zapyškis</w:t>
      </w:r>
    </w:p>
    <w:p w14:paraId="407E9848" w14:textId="77777777" w:rsidR="001641C7" w:rsidRPr="006E5027" w:rsidRDefault="001641C7" w:rsidP="001641C7">
      <w:pPr>
        <w:spacing w:line="240" w:lineRule="auto"/>
        <w:rPr>
          <w:snapToGrid/>
          <w:szCs w:val="24"/>
          <w:highlight w:val="lightGray"/>
          <w:lang w:val="lt-LT"/>
        </w:rPr>
      </w:pPr>
      <w:r w:rsidRPr="006E5027">
        <w:rPr>
          <w:snapToGrid/>
          <w:szCs w:val="24"/>
          <w:highlight w:val="lightGray"/>
          <w:lang w:val="lt-LT"/>
        </w:rPr>
        <w:t>LT-53431 Kauno r.</w:t>
      </w:r>
    </w:p>
    <w:p w14:paraId="53A4CAD6" w14:textId="77777777" w:rsidR="001641C7" w:rsidRPr="004E17A3" w:rsidRDefault="001641C7" w:rsidP="001641C7">
      <w:pPr>
        <w:tabs>
          <w:tab w:val="clear" w:pos="567"/>
          <w:tab w:val="left" w:pos="0"/>
        </w:tabs>
        <w:spacing w:line="240" w:lineRule="auto"/>
        <w:rPr>
          <w:snapToGrid/>
          <w:szCs w:val="24"/>
          <w:lang w:val="lt-LT"/>
        </w:rPr>
      </w:pPr>
      <w:r w:rsidRPr="006E5027">
        <w:rPr>
          <w:snapToGrid/>
          <w:szCs w:val="24"/>
          <w:highlight w:val="lightGray"/>
          <w:lang w:val="lt-LT"/>
        </w:rPr>
        <w:t>Lietuva</w:t>
      </w:r>
    </w:p>
    <w:p w14:paraId="42A05B1F" w14:textId="77777777" w:rsidR="00AE0941" w:rsidRDefault="00AE0941" w:rsidP="001E1A2D">
      <w:pPr>
        <w:tabs>
          <w:tab w:val="clear" w:pos="567"/>
        </w:tabs>
        <w:spacing w:line="240" w:lineRule="auto"/>
        <w:jc w:val="both"/>
        <w:rPr>
          <w:snapToGrid/>
          <w:szCs w:val="22"/>
          <w:lang w:val="lt-LT" w:eastAsia="x-none"/>
        </w:rPr>
      </w:pPr>
    </w:p>
    <w:p w14:paraId="33189C55" w14:textId="77777777" w:rsidR="00AC146C" w:rsidRPr="00D07982" w:rsidRDefault="00AC146C" w:rsidP="001E1A2D">
      <w:pPr>
        <w:tabs>
          <w:tab w:val="clear" w:pos="567"/>
        </w:tabs>
        <w:spacing w:line="240" w:lineRule="auto"/>
        <w:jc w:val="both"/>
        <w:rPr>
          <w:snapToGrid/>
          <w:szCs w:val="22"/>
          <w:lang w:val="lt-LT" w:eastAsia="x-none"/>
        </w:rPr>
      </w:pPr>
    </w:p>
    <w:p w14:paraId="75EF6185" w14:textId="345E3C8D" w:rsidR="001E1A2D" w:rsidRPr="0037186F" w:rsidRDefault="001E1A2D" w:rsidP="0037186F">
      <w:pPr>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0"/>
        <w:rPr>
          <w:noProof/>
          <w:szCs w:val="22"/>
          <w:lang w:val="lt-LT"/>
        </w:rPr>
      </w:pPr>
      <w:r w:rsidRPr="00D07982">
        <w:rPr>
          <w:b/>
          <w:snapToGrid/>
          <w:szCs w:val="22"/>
          <w:lang w:val="lt-LT" w:eastAsia="x-none"/>
        </w:rPr>
        <w:t>12.</w:t>
      </w:r>
      <w:r w:rsidRPr="00D07982">
        <w:rPr>
          <w:b/>
          <w:snapToGrid/>
          <w:szCs w:val="22"/>
          <w:lang w:val="lt-LT" w:eastAsia="x-none"/>
        </w:rPr>
        <w:tab/>
      </w:r>
      <w:r w:rsidR="0037186F" w:rsidRPr="00DB304D">
        <w:rPr>
          <w:rFonts w:eastAsia="MS Mincho"/>
          <w:b/>
          <w:kern w:val="28"/>
          <w:szCs w:val="22"/>
          <w:lang w:val="lt-LT"/>
        </w:rPr>
        <w:t>LYGIAGRETAUS IMPORTO LEIDIMO NUMERIS (-IAI)</w:t>
      </w:r>
    </w:p>
    <w:p w14:paraId="61F811B7" w14:textId="77777777" w:rsidR="0037186F" w:rsidRDefault="0037186F" w:rsidP="001E1A2D">
      <w:pPr>
        <w:tabs>
          <w:tab w:val="clear" w:pos="567"/>
        </w:tabs>
        <w:spacing w:line="240" w:lineRule="auto"/>
        <w:outlineLvl w:val="0"/>
        <w:rPr>
          <w:snapToGrid/>
          <w:szCs w:val="22"/>
          <w:lang w:val="lt-LT"/>
        </w:rPr>
      </w:pPr>
    </w:p>
    <w:p w14:paraId="0FA09DD5" w14:textId="0AAEBFB7" w:rsidR="00E37EAC" w:rsidRDefault="00F96B1C" w:rsidP="001E1A2D">
      <w:pPr>
        <w:tabs>
          <w:tab w:val="clear" w:pos="567"/>
        </w:tabs>
        <w:spacing w:line="240" w:lineRule="auto"/>
        <w:jc w:val="both"/>
        <w:rPr>
          <w:snapToGrid/>
          <w:szCs w:val="22"/>
          <w:lang w:val="lt-LT" w:eastAsia="x-none"/>
        </w:rPr>
      </w:pPr>
      <w:r>
        <w:rPr>
          <w:snapToGrid/>
          <w:szCs w:val="22"/>
          <w:lang w:val="lt-LT" w:eastAsia="x-none"/>
        </w:rPr>
        <w:t xml:space="preserve">N30 – </w:t>
      </w:r>
      <w:r w:rsidR="00AE0941">
        <w:rPr>
          <w:snapToGrid/>
          <w:szCs w:val="22"/>
          <w:lang w:val="lt-LT" w:eastAsia="x-none"/>
        </w:rPr>
        <w:t>LT/L/23/</w:t>
      </w:r>
      <w:r w:rsidR="00F73F2E">
        <w:rPr>
          <w:snapToGrid/>
          <w:szCs w:val="22"/>
          <w:lang w:val="lt-LT" w:eastAsia="x-none"/>
        </w:rPr>
        <w:t>1821/001</w:t>
      </w:r>
    </w:p>
    <w:p w14:paraId="1A21EB1E" w14:textId="6CFD95E9" w:rsidR="00F96B1C" w:rsidRDefault="00F96B1C" w:rsidP="001E1A2D">
      <w:pPr>
        <w:tabs>
          <w:tab w:val="clear" w:pos="567"/>
        </w:tabs>
        <w:spacing w:line="240" w:lineRule="auto"/>
        <w:jc w:val="both"/>
        <w:rPr>
          <w:snapToGrid/>
          <w:szCs w:val="22"/>
          <w:lang w:val="lt-LT" w:eastAsia="x-none"/>
        </w:rPr>
      </w:pPr>
      <w:r>
        <w:rPr>
          <w:snapToGrid/>
          <w:szCs w:val="22"/>
          <w:lang w:val="lt-LT" w:eastAsia="x-none"/>
        </w:rPr>
        <w:t xml:space="preserve">N60 – </w:t>
      </w:r>
      <w:r w:rsidR="00AE0941">
        <w:rPr>
          <w:snapToGrid/>
          <w:szCs w:val="22"/>
          <w:lang w:val="lt-LT" w:eastAsia="x-none"/>
        </w:rPr>
        <w:t>LT/L/23/</w:t>
      </w:r>
      <w:r w:rsidR="00F73F2E">
        <w:rPr>
          <w:snapToGrid/>
          <w:szCs w:val="22"/>
          <w:lang w:val="lt-LT" w:eastAsia="x-none"/>
        </w:rPr>
        <w:t>1821/002</w:t>
      </w:r>
    </w:p>
    <w:p w14:paraId="5B7043E7" w14:textId="2ADC082D" w:rsidR="00F96B1C" w:rsidRDefault="00F96B1C" w:rsidP="001E1A2D">
      <w:pPr>
        <w:tabs>
          <w:tab w:val="clear" w:pos="567"/>
        </w:tabs>
        <w:spacing w:line="240" w:lineRule="auto"/>
        <w:jc w:val="both"/>
        <w:rPr>
          <w:snapToGrid/>
          <w:szCs w:val="22"/>
          <w:lang w:val="lt-LT" w:eastAsia="x-none"/>
        </w:rPr>
      </w:pPr>
    </w:p>
    <w:p w14:paraId="563272A0" w14:textId="77777777" w:rsidR="00F96B1C" w:rsidRPr="00D07982" w:rsidRDefault="00F96B1C" w:rsidP="001E1A2D">
      <w:pPr>
        <w:tabs>
          <w:tab w:val="clear" w:pos="567"/>
        </w:tabs>
        <w:spacing w:line="240" w:lineRule="auto"/>
        <w:jc w:val="both"/>
        <w:rPr>
          <w:snapToGrid/>
          <w:szCs w:val="22"/>
          <w:lang w:val="lt-LT" w:eastAsia="x-none"/>
        </w:rPr>
      </w:pPr>
    </w:p>
    <w:p w14:paraId="4FB7FE5C"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13.</w:t>
      </w:r>
      <w:r w:rsidRPr="00D07982">
        <w:rPr>
          <w:b/>
          <w:snapToGrid/>
          <w:szCs w:val="22"/>
          <w:lang w:val="lt-LT" w:eastAsia="x-none"/>
        </w:rPr>
        <w:tab/>
        <w:t>SERIJOS NUMERIS</w:t>
      </w:r>
    </w:p>
    <w:p w14:paraId="60A5E8F6" w14:textId="77777777" w:rsidR="001E1A2D" w:rsidRPr="00D07982" w:rsidRDefault="001E1A2D" w:rsidP="001E1A2D">
      <w:pPr>
        <w:tabs>
          <w:tab w:val="clear" w:pos="567"/>
        </w:tabs>
        <w:spacing w:line="240" w:lineRule="auto"/>
        <w:jc w:val="both"/>
        <w:rPr>
          <w:snapToGrid/>
          <w:szCs w:val="22"/>
          <w:lang w:val="lt-LT" w:eastAsia="x-none"/>
        </w:rPr>
      </w:pPr>
    </w:p>
    <w:p w14:paraId="57E70187" w14:textId="60929360" w:rsidR="001E1A2D" w:rsidRPr="00D07982" w:rsidRDefault="00F96B1C" w:rsidP="001E1A2D">
      <w:pPr>
        <w:tabs>
          <w:tab w:val="clear" w:pos="567"/>
        </w:tabs>
        <w:spacing w:line="240" w:lineRule="auto"/>
        <w:jc w:val="both"/>
        <w:outlineLvl w:val="0"/>
        <w:rPr>
          <w:snapToGrid/>
          <w:szCs w:val="22"/>
          <w:lang w:val="lt-LT" w:eastAsia="x-none"/>
        </w:rPr>
      </w:pPr>
      <w:r>
        <w:rPr>
          <w:snapToGrid/>
          <w:szCs w:val="22"/>
          <w:lang w:val="lt-LT" w:eastAsia="x-none"/>
        </w:rPr>
        <w:t>Lot:</w:t>
      </w:r>
    </w:p>
    <w:p w14:paraId="543281EA" w14:textId="77777777" w:rsidR="001E1A2D" w:rsidRPr="00D07982" w:rsidRDefault="001E1A2D" w:rsidP="001E1A2D">
      <w:pPr>
        <w:tabs>
          <w:tab w:val="clear" w:pos="567"/>
        </w:tabs>
        <w:spacing w:line="240" w:lineRule="auto"/>
        <w:jc w:val="both"/>
        <w:rPr>
          <w:snapToGrid/>
          <w:szCs w:val="22"/>
          <w:lang w:val="lt-LT" w:eastAsia="x-none"/>
        </w:rPr>
      </w:pPr>
    </w:p>
    <w:p w14:paraId="30AEE119" w14:textId="77777777" w:rsidR="001E1A2D" w:rsidRPr="00D07982" w:rsidRDefault="001E1A2D" w:rsidP="001E1A2D">
      <w:pPr>
        <w:tabs>
          <w:tab w:val="clear" w:pos="567"/>
        </w:tabs>
        <w:spacing w:line="240" w:lineRule="auto"/>
        <w:jc w:val="both"/>
        <w:rPr>
          <w:snapToGrid/>
          <w:szCs w:val="22"/>
          <w:lang w:val="lt-LT" w:eastAsia="x-none"/>
        </w:rPr>
      </w:pPr>
    </w:p>
    <w:p w14:paraId="3FFE55EC"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14.</w:t>
      </w:r>
      <w:r w:rsidRPr="00D07982">
        <w:rPr>
          <w:b/>
          <w:snapToGrid/>
          <w:szCs w:val="22"/>
          <w:lang w:val="lt-LT" w:eastAsia="x-none"/>
        </w:rPr>
        <w:tab/>
        <w:t>PARDAVIMO (IŠDAVIMO) TVARKA</w:t>
      </w:r>
    </w:p>
    <w:p w14:paraId="1B331069" w14:textId="77777777" w:rsidR="001E1A2D" w:rsidRPr="00D07982" w:rsidRDefault="001E1A2D" w:rsidP="001E1A2D">
      <w:pPr>
        <w:tabs>
          <w:tab w:val="clear" w:pos="567"/>
        </w:tabs>
        <w:spacing w:line="240" w:lineRule="auto"/>
        <w:jc w:val="both"/>
        <w:rPr>
          <w:snapToGrid/>
          <w:szCs w:val="22"/>
          <w:lang w:val="lt-LT" w:eastAsia="x-none"/>
        </w:rPr>
      </w:pPr>
    </w:p>
    <w:p w14:paraId="11093F2D" w14:textId="77777777" w:rsidR="001E1A2D" w:rsidRPr="00D07982" w:rsidRDefault="001E1A2D" w:rsidP="001E1A2D">
      <w:pPr>
        <w:tabs>
          <w:tab w:val="clear" w:pos="567"/>
        </w:tabs>
        <w:spacing w:line="240" w:lineRule="auto"/>
        <w:jc w:val="both"/>
        <w:outlineLvl w:val="0"/>
        <w:rPr>
          <w:snapToGrid/>
          <w:szCs w:val="22"/>
          <w:lang w:val="lt-LT" w:eastAsia="x-none"/>
        </w:rPr>
      </w:pPr>
      <w:r w:rsidRPr="00D07982">
        <w:rPr>
          <w:snapToGrid/>
          <w:szCs w:val="22"/>
          <w:lang w:val="lt-LT" w:eastAsia="x-none"/>
        </w:rPr>
        <w:t>Receptinis vaist</w:t>
      </w:r>
      <w:r>
        <w:rPr>
          <w:snapToGrid/>
          <w:szCs w:val="22"/>
          <w:lang w:val="lt-LT" w:eastAsia="x-none"/>
        </w:rPr>
        <w:t>as</w:t>
      </w:r>
      <w:r w:rsidRPr="00D07982">
        <w:rPr>
          <w:snapToGrid/>
          <w:szCs w:val="22"/>
          <w:lang w:val="lt-LT" w:eastAsia="x-none"/>
        </w:rPr>
        <w:t>.</w:t>
      </w:r>
    </w:p>
    <w:p w14:paraId="2AC94936" w14:textId="77777777" w:rsidR="001E1A2D" w:rsidRPr="00D07982" w:rsidRDefault="001E1A2D" w:rsidP="001E1A2D">
      <w:pPr>
        <w:tabs>
          <w:tab w:val="clear" w:pos="567"/>
        </w:tabs>
        <w:spacing w:line="240" w:lineRule="auto"/>
        <w:jc w:val="both"/>
        <w:rPr>
          <w:snapToGrid/>
          <w:szCs w:val="22"/>
          <w:lang w:val="lt-LT" w:eastAsia="x-none"/>
        </w:rPr>
      </w:pPr>
    </w:p>
    <w:p w14:paraId="070A6860" w14:textId="77777777" w:rsidR="001E1A2D" w:rsidRPr="00D07982" w:rsidRDefault="001E1A2D" w:rsidP="001E1A2D">
      <w:pPr>
        <w:tabs>
          <w:tab w:val="clear" w:pos="567"/>
        </w:tabs>
        <w:spacing w:line="240" w:lineRule="auto"/>
        <w:jc w:val="both"/>
        <w:rPr>
          <w:snapToGrid/>
          <w:szCs w:val="22"/>
          <w:lang w:val="lt-LT" w:eastAsia="x-none"/>
        </w:rPr>
      </w:pPr>
    </w:p>
    <w:p w14:paraId="3552D07D"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15.</w:t>
      </w:r>
      <w:r w:rsidRPr="00D07982">
        <w:rPr>
          <w:b/>
          <w:snapToGrid/>
          <w:szCs w:val="22"/>
          <w:lang w:val="lt-LT" w:eastAsia="x-none"/>
        </w:rPr>
        <w:tab/>
        <w:t>VARTOJIMO INSTRUKCIJA</w:t>
      </w:r>
    </w:p>
    <w:p w14:paraId="45152C4B" w14:textId="77777777" w:rsidR="001E1A2D" w:rsidRPr="00D07982" w:rsidRDefault="001E1A2D" w:rsidP="001E1A2D">
      <w:pPr>
        <w:tabs>
          <w:tab w:val="clear" w:pos="567"/>
        </w:tabs>
        <w:spacing w:line="240" w:lineRule="auto"/>
        <w:jc w:val="both"/>
        <w:rPr>
          <w:snapToGrid/>
          <w:szCs w:val="22"/>
          <w:lang w:val="lt-LT" w:eastAsia="x-none"/>
        </w:rPr>
      </w:pPr>
    </w:p>
    <w:p w14:paraId="58510DC4" w14:textId="77777777" w:rsidR="001E1A2D" w:rsidRPr="00D07982" w:rsidRDefault="001E1A2D" w:rsidP="001E1A2D">
      <w:pPr>
        <w:spacing w:line="240" w:lineRule="auto"/>
        <w:rPr>
          <w:snapToGrid/>
          <w:szCs w:val="22"/>
          <w:lang w:val="lt-LT" w:eastAsia="x-none"/>
        </w:rPr>
      </w:pPr>
    </w:p>
    <w:p w14:paraId="3889EDD9" w14:textId="77777777" w:rsidR="001E1A2D" w:rsidRPr="00D07982" w:rsidRDefault="001E1A2D" w:rsidP="001E1A2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16.</w:t>
      </w:r>
      <w:r w:rsidRPr="00D07982">
        <w:rPr>
          <w:b/>
          <w:snapToGrid/>
          <w:szCs w:val="22"/>
          <w:lang w:val="lt-LT" w:eastAsia="lt-LT"/>
        </w:rPr>
        <w:tab/>
        <w:t>INFORMACIJA BRAILIO RAŠTU</w:t>
      </w:r>
    </w:p>
    <w:p w14:paraId="1E7668EA" w14:textId="77777777" w:rsidR="001E1A2D" w:rsidRPr="00D07982" w:rsidRDefault="001E1A2D" w:rsidP="001E1A2D">
      <w:pPr>
        <w:spacing w:line="240" w:lineRule="auto"/>
        <w:rPr>
          <w:snapToGrid/>
          <w:szCs w:val="22"/>
          <w:lang w:val="lt-LT" w:eastAsia="x-none"/>
        </w:rPr>
      </w:pPr>
    </w:p>
    <w:p w14:paraId="00570277" w14:textId="0126E8FD" w:rsidR="001E1A2D" w:rsidRDefault="00563947" w:rsidP="001E1A2D">
      <w:pPr>
        <w:tabs>
          <w:tab w:val="clear" w:pos="567"/>
        </w:tabs>
        <w:spacing w:line="240" w:lineRule="auto"/>
        <w:jc w:val="both"/>
        <w:outlineLvl w:val="0"/>
        <w:rPr>
          <w:snapToGrid/>
          <w:szCs w:val="22"/>
          <w:lang w:val="lt-LT" w:eastAsia="x-none"/>
        </w:rPr>
      </w:pPr>
      <w:r>
        <w:rPr>
          <w:snapToGrid/>
          <w:szCs w:val="22"/>
          <w:lang w:val="lt-LT" w:eastAsia="x-none"/>
        </w:rPr>
        <w:t>pulsaren</w:t>
      </w:r>
      <w:r w:rsidR="00AE0941">
        <w:rPr>
          <w:snapToGrid/>
          <w:szCs w:val="22"/>
          <w:lang w:val="lt-LT" w:eastAsia="x-none"/>
        </w:rPr>
        <w:t xml:space="preserve"> </w:t>
      </w:r>
      <w:r w:rsidR="00A46CD1">
        <w:rPr>
          <w:snapToGrid/>
          <w:szCs w:val="22"/>
          <w:lang w:val="lt-LT" w:eastAsia="x-none"/>
        </w:rPr>
        <w:t>20</w:t>
      </w:r>
    </w:p>
    <w:p w14:paraId="6DA319E4" w14:textId="77777777" w:rsidR="004E3442" w:rsidRDefault="004E3442" w:rsidP="001E1A2D">
      <w:pPr>
        <w:tabs>
          <w:tab w:val="clear" w:pos="567"/>
        </w:tabs>
        <w:spacing w:line="240" w:lineRule="auto"/>
        <w:jc w:val="both"/>
        <w:outlineLvl w:val="0"/>
        <w:rPr>
          <w:snapToGrid/>
          <w:szCs w:val="22"/>
          <w:lang w:val="lt-LT" w:eastAsia="x-none"/>
        </w:rPr>
      </w:pPr>
    </w:p>
    <w:p w14:paraId="25063A04" w14:textId="77777777" w:rsidR="001E1A2D" w:rsidRPr="00D07982" w:rsidRDefault="001E1A2D" w:rsidP="001E1A2D">
      <w:pPr>
        <w:tabs>
          <w:tab w:val="clear" w:pos="567"/>
        </w:tabs>
        <w:spacing w:line="240" w:lineRule="auto"/>
        <w:jc w:val="both"/>
        <w:outlineLvl w:val="0"/>
        <w:rPr>
          <w:snapToGrid/>
          <w:szCs w:val="22"/>
          <w:lang w:val="lt-LT" w:eastAsia="x-none"/>
        </w:rPr>
      </w:pPr>
    </w:p>
    <w:p w14:paraId="7AEC7A6D" w14:textId="77777777" w:rsidR="001E1A2D" w:rsidRPr="00391717" w:rsidRDefault="001E1A2D" w:rsidP="001E1A2D">
      <w:pPr>
        <w:pStyle w:val="PI-1labEMEASMCA"/>
        <w:rPr>
          <w:sz w:val="22"/>
          <w:szCs w:val="22"/>
          <w:highlight w:val="lightGray"/>
        </w:rPr>
      </w:pPr>
      <w:r w:rsidRPr="00391717">
        <w:rPr>
          <w:noProof w:val="0"/>
          <w:sz w:val="22"/>
          <w:szCs w:val="22"/>
        </w:rPr>
        <w:t>17.</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2D BRŪKŠNINIS KODAS</w:t>
      </w:r>
    </w:p>
    <w:p w14:paraId="5D21A10E" w14:textId="77777777" w:rsidR="001E1A2D" w:rsidRPr="00391717" w:rsidRDefault="001E1A2D" w:rsidP="001E1A2D">
      <w:pPr>
        <w:pStyle w:val="PI-1labEMEASMCA"/>
        <w:rPr>
          <w:noProof w:val="0"/>
          <w:sz w:val="22"/>
          <w:szCs w:val="22"/>
        </w:rPr>
      </w:pPr>
    </w:p>
    <w:p w14:paraId="6E2C80DB" w14:textId="77777777" w:rsidR="001E1A2D" w:rsidRPr="00391717" w:rsidRDefault="001E1A2D" w:rsidP="001E1A2D">
      <w:pPr>
        <w:pStyle w:val="BTEMEASMCA"/>
        <w:rPr>
          <w:sz w:val="22"/>
          <w:szCs w:val="22"/>
          <w:highlight w:val="lightGray"/>
        </w:rPr>
      </w:pPr>
    </w:p>
    <w:p w14:paraId="3C584B8B" w14:textId="77777777" w:rsidR="001E1A2D" w:rsidRPr="00391717" w:rsidRDefault="001E1A2D" w:rsidP="001E1A2D">
      <w:pPr>
        <w:pStyle w:val="BTEMEASMCA"/>
        <w:rPr>
          <w:noProof w:val="0"/>
          <w:sz w:val="22"/>
          <w:szCs w:val="22"/>
        </w:rPr>
      </w:pPr>
      <w:r w:rsidRPr="00391717">
        <w:rPr>
          <w:sz w:val="22"/>
          <w:szCs w:val="22"/>
          <w:highlight w:val="lightGray"/>
        </w:rPr>
        <w:t>2D brūkšninis kodas su nurodytu unikaliu identifikatoriumi</w:t>
      </w:r>
    </w:p>
    <w:p w14:paraId="2256E23F" w14:textId="77777777" w:rsidR="001E1A2D" w:rsidRPr="00391717" w:rsidRDefault="001E1A2D" w:rsidP="001E1A2D">
      <w:pPr>
        <w:pStyle w:val="BTEMEASMCA"/>
        <w:rPr>
          <w:noProof w:val="0"/>
          <w:sz w:val="22"/>
          <w:szCs w:val="22"/>
        </w:rPr>
      </w:pPr>
    </w:p>
    <w:p w14:paraId="7A32610D" w14:textId="77777777" w:rsidR="001E1A2D" w:rsidRPr="00391717" w:rsidRDefault="001E1A2D" w:rsidP="001E1A2D">
      <w:pPr>
        <w:pStyle w:val="BTEMEASMCA"/>
        <w:rPr>
          <w:noProof w:val="0"/>
          <w:sz w:val="22"/>
          <w:szCs w:val="22"/>
        </w:rPr>
      </w:pPr>
    </w:p>
    <w:p w14:paraId="79C22B93" w14:textId="77777777" w:rsidR="001E1A2D" w:rsidRPr="00391717" w:rsidRDefault="001E1A2D" w:rsidP="001E1A2D">
      <w:pPr>
        <w:pStyle w:val="PI-1labEMEASMCA"/>
        <w:rPr>
          <w:noProof w:val="0"/>
          <w:sz w:val="22"/>
          <w:szCs w:val="22"/>
        </w:rPr>
      </w:pPr>
      <w:r w:rsidRPr="00391717">
        <w:rPr>
          <w:noProof w:val="0"/>
          <w:sz w:val="22"/>
          <w:szCs w:val="22"/>
        </w:rPr>
        <w:t>18.</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ŽMONĖMS SUPRANTAMI DUOMENYS</w:t>
      </w:r>
    </w:p>
    <w:p w14:paraId="290EB059" w14:textId="77777777" w:rsidR="001E1A2D" w:rsidRDefault="001E1A2D" w:rsidP="001E1A2D">
      <w:pPr>
        <w:spacing w:line="240" w:lineRule="auto"/>
        <w:rPr>
          <w:szCs w:val="22"/>
          <w:highlight w:val="lightGray"/>
          <w:lang w:val="lt-LT"/>
        </w:rPr>
      </w:pPr>
    </w:p>
    <w:p w14:paraId="3390093E" w14:textId="77777777" w:rsidR="001E1A2D" w:rsidRPr="00FB32F6" w:rsidRDefault="001E1A2D" w:rsidP="001E1A2D">
      <w:pPr>
        <w:spacing w:line="240" w:lineRule="auto"/>
        <w:rPr>
          <w:szCs w:val="22"/>
          <w:lang w:val="lt-LT"/>
        </w:rPr>
      </w:pPr>
      <w:r w:rsidRPr="00FB32F6">
        <w:rPr>
          <w:szCs w:val="22"/>
          <w:lang w:val="lt-LT"/>
        </w:rPr>
        <w:t>PC:</w:t>
      </w:r>
    </w:p>
    <w:p w14:paraId="37BF713B" w14:textId="77777777" w:rsidR="001E1A2D" w:rsidRPr="00FB32F6" w:rsidRDefault="001E1A2D" w:rsidP="001E1A2D">
      <w:pPr>
        <w:spacing w:line="240" w:lineRule="auto"/>
        <w:rPr>
          <w:szCs w:val="22"/>
          <w:lang w:val="lt-LT"/>
        </w:rPr>
      </w:pPr>
      <w:r w:rsidRPr="00FB32F6">
        <w:rPr>
          <w:szCs w:val="22"/>
          <w:lang w:val="lt-LT"/>
        </w:rPr>
        <w:t>SN:</w:t>
      </w:r>
    </w:p>
    <w:p w14:paraId="4667B8E1" w14:textId="77777777" w:rsidR="001E1A2D" w:rsidRPr="00391717" w:rsidRDefault="001E1A2D" w:rsidP="001E1A2D">
      <w:pPr>
        <w:pStyle w:val="BTEMEASMCA"/>
        <w:rPr>
          <w:noProof w:val="0"/>
          <w:sz w:val="22"/>
          <w:szCs w:val="22"/>
        </w:rPr>
      </w:pPr>
      <w:r w:rsidRPr="00391717">
        <w:rPr>
          <w:sz w:val="22"/>
          <w:szCs w:val="22"/>
          <w:highlight w:val="lightGray"/>
        </w:rPr>
        <w:t>NN:</w:t>
      </w:r>
    </w:p>
    <w:p w14:paraId="7116145E" w14:textId="185C5165" w:rsidR="001E1A2D" w:rsidRPr="00D07982" w:rsidRDefault="001E1A2D" w:rsidP="001E1A2D">
      <w:pPr>
        <w:tabs>
          <w:tab w:val="clear" w:pos="567"/>
        </w:tabs>
        <w:spacing w:line="240" w:lineRule="auto"/>
        <w:jc w:val="both"/>
        <w:outlineLvl w:val="0"/>
        <w:rPr>
          <w:snapToGrid/>
          <w:szCs w:val="22"/>
          <w:lang w:val="lt-LT" w:eastAsia="x-none"/>
        </w:rPr>
      </w:pPr>
    </w:p>
    <w:p w14:paraId="562B36D3" w14:textId="75C3B51D" w:rsidR="00B76809" w:rsidRPr="006B688F" w:rsidRDefault="0079363A" w:rsidP="00B76809">
      <w:pPr>
        <w:pStyle w:val="Default"/>
        <w:rPr>
          <w:sz w:val="22"/>
          <w:szCs w:val="22"/>
          <w:lang w:val="pl-PL"/>
        </w:rPr>
      </w:pPr>
      <w:r w:rsidRPr="00F96B1C">
        <w:rPr>
          <w:b/>
          <w:bCs/>
          <w:noProof/>
          <w:lang w:val="pl-PL"/>
        </w:rPr>
        <w:t>Gamintojas</w:t>
      </w:r>
      <w:r w:rsidRPr="006B688F">
        <w:rPr>
          <w:noProof/>
          <w:lang w:val="pl-PL"/>
        </w:rPr>
        <w:t xml:space="preserve">: </w:t>
      </w:r>
      <w:r w:rsidR="00B76809" w:rsidRPr="006B688F">
        <w:rPr>
          <w:sz w:val="22"/>
          <w:szCs w:val="22"/>
          <w:lang w:val="pl-PL"/>
        </w:rPr>
        <w:t xml:space="preserve">Biofarm Sp. z o.o., </w:t>
      </w:r>
      <w:r w:rsidR="00B76809" w:rsidRPr="00F96B1C">
        <w:rPr>
          <w:sz w:val="22"/>
          <w:szCs w:val="22"/>
          <w:highlight w:val="lightGray"/>
          <w:lang w:val="pl-PL"/>
        </w:rPr>
        <w:t>ul. Wałbrzyska 13, 60-198 Poznań,</w:t>
      </w:r>
      <w:r w:rsidR="00B76809" w:rsidRPr="006B688F">
        <w:rPr>
          <w:sz w:val="22"/>
          <w:szCs w:val="22"/>
          <w:lang w:val="pl-PL"/>
        </w:rPr>
        <w:t xml:space="preserve"> </w:t>
      </w:r>
      <w:r w:rsidR="00B76809" w:rsidRPr="006B688F">
        <w:rPr>
          <w:szCs w:val="22"/>
          <w:lang w:val="pl-PL"/>
        </w:rPr>
        <w:t>Lenkija.</w:t>
      </w:r>
    </w:p>
    <w:p w14:paraId="46D8612A" w14:textId="52E3113F" w:rsidR="0079363A" w:rsidRPr="006B688F" w:rsidRDefault="0079363A" w:rsidP="0079363A">
      <w:pPr>
        <w:rPr>
          <w:bCs/>
          <w:color w:val="000000"/>
          <w:szCs w:val="22"/>
          <w:lang w:val="pl-PL"/>
        </w:rPr>
      </w:pPr>
    </w:p>
    <w:p w14:paraId="76146205" w14:textId="77777777" w:rsidR="0079363A" w:rsidRPr="006B688F" w:rsidRDefault="0079363A" w:rsidP="0079363A">
      <w:pPr>
        <w:rPr>
          <w:bCs/>
          <w:noProof/>
          <w:szCs w:val="22"/>
          <w:lang w:val="pl-PL"/>
        </w:rPr>
      </w:pPr>
    </w:p>
    <w:p w14:paraId="1E24E76F" w14:textId="77777777" w:rsidR="00F96B1C" w:rsidRPr="000A7CCD" w:rsidRDefault="00F96B1C" w:rsidP="00F96B1C">
      <w:pPr>
        <w:spacing w:line="240" w:lineRule="auto"/>
        <w:rPr>
          <w:highlight w:val="lightGray"/>
          <w:lang w:val="lt-LT" w:eastAsia="lt-LT"/>
        </w:rPr>
      </w:pPr>
      <w:r w:rsidRPr="000A7CCD">
        <w:rPr>
          <w:b/>
          <w:bCs/>
          <w:lang w:val="lt-LT" w:eastAsia="lt-LT"/>
        </w:rPr>
        <w:t>Perpakavo</w:t>
      </w:r>
      <w:r w:rsidRPr="000A7CCD">
        <w:rPr>
          <w:lang w:val="lt-LT" w:eastAsia="lt-LT"/>
        </w:rPr>
        <w:t xml:space="preserve"> </w:t>
      </w:r>
      <w:r w:rsidRPr="000A7CCD">
        <w:rPr>
          <w:highlight w:val="lightGray"/>
          <w:lang w:val="lt-LT" w:eastAsia="lt-LT"/>
        </w:rPr>
        <w:t>UAB „Entafarma“</w:t>
      </w:r>
    </w:p>
    <w:p w14:paraId="08CF55A2" w14:textId="77777777" w:rsidR="00F96B1C" w:rsidRPr="000A7CCD" w:rsidRDefault="00F96B1C" w:rsidP="00F96B1C">
      <w:pPr>
        <w:spacing w:line="240" w:lineRule="auto"/>
        <w:rPr>
          <w:highlight w:val="lightGray"/>
          <w:lang w:val="lt-LT" w:eastAsia="lt-LT"/>
        </w:rPr>
      </w:pPr>
      <w:r w:rsidRPr="000A7CCD">
        <w:rPr>
          <w:highlight w:val="lightGray"/>
          <w:lang w:val="lt-LT" w:eastAsia="lt-LT"/>
        </w:rPr>
        <w:t>Cefea Sp. z o.o. S.K, Lenkija</w:t>
      </w:r>
    </w:p>
    <w:p w14:paraId="1514E632" w14:textId="4CC4EE14" w:rsidR="00F96B1C" w:rsidRPr="000A7CCD" w:rsidRDefault="00563947" w:rsidP="00F96B1C">
      <w:pPr>
        <w:spacing w:line="240" w:lineRule="auto"/>
        <w:rPr>
          <w:lang w:val="lt-LT" w:eastAsia="lt-LT"/>
        </w:rPr>
      </w:pPr>
      <w:r w:rsidRPr="000A7CCD">
        <w:rPr>
          <w:highlight w:val="lightGray"/>
          <w:lang w:val="lt-LT" w:eastAsia="lt-LT"/>
        </w:rPr>
        <w:t>M</w:t>
      </w:r>
      <w:r>
        <w:rPr>
          <w:highlight w:val="lightGray"/>
          <w:lang w:val="lt-LT" w:eastAsia="lt-LT"/>
        </w:rPr>
        <w:t>edezin</w:t>
      </w:r>
      <w:r w:rsidRPr="000A7CCD">
        <w:rPr>
          <w:highlight w:val="lightGray"/>
          <w:lang w:val="lt-LT" w:eastAsia="lt-LT"/>
        </w:rPr>
        <w:t xml:space="preserve"> </w:t>
      </w:r>
      <w:r w:rsidR="00F96B1C" w:rsidRPr="000A7CCD">
        <w:rPr>
          <w:highlight w:val="lightGray"/>
          <w:lang w:val="lt-LT" w:eastAsia="lt-LT"/>
        </w:rPr>
        <w:t>sp. z o.o., Lenkija</w:t>
      </w:r>
    </w:p>
    <w:p w14:paraId="5DCFC46F" w14:textId="77777777" w:rsidR="00F96B1C" w:rsidRPr="000A7CCD" w:rsidRDefault="00F96B1C" w:rsidP="00F96B1C">
      <w:pPr>
        <w:spacing w:line="240" w:lineRule="auto"/>
        <w:rPr>
          <w:lang w:val="lt-LT" w:eastAsia="lt-LT"/>
        </w:rPr>
      </w:pPr>
    </w:p>
    <w:p w14:paraId="06AFBFFA" w14:textId="77777777" w:rsidR="00F96B1C" w:rsidRPr="000A7CCD" w:rsidRDefault="00F96B1C" w:rsidP="00F96B1C">
      <w:pPr>
        <w:spacing w:line="240" w:lineRule="auto"/>
        <w:rPr>
          <w:b/>
          <w:bCs/>
          <w:lang w:val="lt-LT" w:eastAsia="lt-LT"/>
        </w:rPr>
      </w:pPr>
      <w:r w:rsidRPr="000A7CCD">
        <w:rPr>
          <w:b/>
          <w:bCs/>
          <w:highlight w:val="lightGray"/>
          <w:lang w:val="lt-LT" w:eastAsia="lt-LT"/>
        </w:rPr>
        <w:t>Perpakavimo serija</w:t>
      </w:r>
    </w:p>
    <w:p w14:paraId="49B606A1" w14:textId="77777777" w:rsidR="0079363A" w:rsidRDefault="0079363A" w:rsidP="0079363A">
      <w:pPr>
        <w:rPr>
          <w:bCs/>
          <w:noProof/>
          <w:szCs w:val="22"/>
          <w:lang w:val="lt-LT"/>
        </w:rPr>
      </w:pPr>
    </w:p>
    <w:p w14:paraId="3D1EED2B" w14:textId="658A2BE4" w:rsidR="00031762" w:rsidRPr="00F96B1C" w:rsidRDefault="00031762">
      <w:pPr>
        <w:rPr>
          <w:lang w:val="lt-LT"/>
        </w:rPr>
      </w:pPr>
    </w:p>
    <w:p w14:paraId="48F6274C" w14:textId="3E86F472" w:rsidR="00AE0ED6" w:rsidRPr="00061F06" w:rsidRDefault="00AE0ED6" w:rsidP="00AE0ED6">
      <w:pPr>
        <w:tabs>
          <w:tab w:val="clear" w:pos="567"/>
        </w:tabs>
        <w:spacing w:line="240" w:lineRule="auto"/>
        <w:rPr>
          <w:i/>
          <w:iCs/>
          <w:snapToGrid/>
          <w:szCs w:val="22"/>
          <w:lang w:val="lt-LT"/>
        </w:rPr>
      </w:pPr>
      <w:r w:rsidRPr="00F96B1C">
        <w:rPr>
          <w:i/>
          <w:iCs/>
          <w:szCs w:val="22"/>
          <w:lang w:val="lt-LT"/>
        </w:rPr>
        <w:t>Lygiagrečiai importuojamas vaist</w:t>
      </w:r>
      <w:r w:rsidR="00F96B1C" w:rsidRPr="00F96B1C">
        <w:rPr>
          <w:i/>
          <w:iCs/>
          <w:szCs w:val="22"/>
          <w:lang w:val="lt-LT"/>
        </w:rPr>
        <w:t>a</w:t>
      </w:r>
      <w:r w:rsidR="00F96B1C">
        <w:rPr>
          <w:i/>
          <w:iCs/>
          <w:szCs w:val="22"/>
          <w:lang w:val="lt-LT"/>
        </w:rPr>
        <w:t>s</w:t>
      </w:r>
      <w:r w:rsidRPr="00F96B1C">
        <w:rPr>
          <w:i/>
          <w:iCs/>
          <w:szCs w:val="22"/>
          <w:lang w:val="lt-LT"/>
        </w:rPr>
        <w:t xml:space="preserve"> nuo referencinio vaisto skiriasi pagalbinėmis medžiagomis: referencinio</w:t>
      </w:r>
      <w:r w:rsidR="004E3442">
        <w:rPr>
          <w:i/>
          <w:iCs/>
          <w:szCs w:val="22"/>
          <w:lang w:val="lt-LT"/>
        </w:rPr>
        <w:t xml:space="preserve"> sudėtyje yra</w:t>
      </w:r>
      <w:r w:rsidRPr="00F96B1C">
        <w:rPr>
          <w:i/>
          <w:iCs/>
          <w:szCs w:val="22"/>
          <w:lang w:val="lt-LT"/>
        </w:rPr>
        <w:t xml:space="preserve"> sunk</w:t>
      </w:r>
      <w:r w:rsidR="004E3442">
        <w:rPr>
          <w:i/>
          <w:iCs/>
          <w:szCs w:val="22"/>
          <w:lang w:val="lt-LT"/>
        </w:rPr>
        <w:t>iojo</w:t>
      </w:r>
      <w:r w:rsidRPr="00F96B1C">
        <w:rPr>
          <w:i/>
          <w:iCs/>
          <w:szCs w:val="22"/>
          <w:lang w:val="lt-LT"/>
        </w:rPr>
        <w:t xml:space="preserve"> magnio subkarbonat</w:t>
      </w:r>
      <w:r w:rsidR="004E3442">
        <w:rPr>
          <w:i/>
          <w:iCs/>
          <w:szCs w:val="22"/>
          <w:lang w:val="lt-LT"/>
        </w:rPr>
        <w:t>o</w:t>
      </w:r>
      <w:r w:rsidRPr="00F96B1C">
        <w:rPr>
          <w:i/>
          <w:iCs/>
          <w:szCs w:val="22"/>
          <w:lang w:val="lt-LT"/>
        </w:rPr>
        <w:t>, želatin</w:t>
      </w:r>
      <w:r w:rsidR="004E3442">
        <w:rPr>
          <w:i/>
          <w:iCs/>
          <w:szCs w:val="22"/>
          <w:lang w:val="lt-LT"/>
        </w:rPr>
        <w:t>os</w:t>
      </w:r>
      <w:r w:rsidRPr="00F96B1C">
        <w:rPr>
          <w:i/>
          <w:iCs/>
          <w:szCs w:val="22"/>
          <w:lang w:val="lt-LT"/>
        </w:rPr>
        <w:t>, makrogoli</w:t>
      </w:r>
      <w:r w:rsidR="004E3442">
        <w:rPr>
          <w:i/>
          <w:iCs/>
          <w:szCs w:val="22"/>
          <w:lang w:val="lt-LT"/>
        </w:rPr>
        <w:t>o</w:t>
      </w:r>
      <w:r w:rsidRPr="00F96B1C">
        <w:rPr>
          <w:i/>
          <w:iCs/>
          <w:szCs w:val="22"/>
          <w:lang w:val="lt-LT"/>
        </w:rPr>
        <w:t xml:space="preserve"> 400, karpažolės vašk</w:t>
      </w:r>
      <w:r w:rsidR="004E3442">
        <w:rPr>
          <w:i/>
          <w:iCs/>
          <w:szCs w:val="22"/>
          <w:lang w:val="lt-LT"/>
        </w:rPr>
        <w:t>o</w:t>
      </w:r>
      <w:r w:rsidRPr="00F96B1C">
        <w:rPr>
          <w:i/>
          <w:iCs/>
          <w:szCs w:val="22"/>
          <w:lang w:val="lt-LT"/>
        </w:rPr>
        <w:t xml:space="preserve">, lygiagrečiai importuojamo </w:t>
      </w:r>
      <w:r w:rsidR="006817C8">
        <w:rPr>
          <w:i/>
          <w:iCs/>
          <w:szCs w:val="22"/>
          <w:lang w:val="lt-LT"/>
        </w:rPr>
        <w:t>–</w:t>
      </w:r>
      <w:r w:rsidRPr="00F96B1C">
        <w:rPr>
          <w:i/>
          <w:iCs/>
          <w:szCs w:val="22"/>
          <w:lang w:val="lt-LT"/>
        </w:rPr>
        <w:t xml:space="preserve"> </w:t>
      </w:r>
      <w:r w:rsidRPr="00061F06">
        <w:rPr>
          <w:i/>
          <w:iCs/>
          <w:noProof/>
          <w:snapToGrid/>
          <w:szCs w:val="22"/>
          <w:lang w:val="lt-LT" w:eastAsia="x-none"/>
        </w:rPr>
        <w:t>magnio karbonat</w:t>
      </w:r>
      <w:r w:rsidR="004E3442">
        <w:rPr>
          <w:i/>
          <w:iCs/>
          <w:noProof/>
          <w:snapToGrid/>
          <w:szCs w:val="22"/>
          <w:lang w:val="lt-LT" w:eastAsia="x-none"/>
        </w:rPr>
        <w:t>o</w:t>
      </w:r>
      <w:r w:rsidRPr="00061F06">
        <w:rPr>
          <w:i/>
          <w:iCs/>
          <w:noProof/>
          <w:snapToGrid/>
          <w:szCs w:val="22"/>
          <w:lang w:val="lt-LT" w:eastAsia="x-none"/>
        </w:rPr>
        <w:t>, talk</w:t>
      </w:r>
      <w:r w:rsidR="004E3442">
        <w:rPr>
          <w:i/>
          <w:iCs/>
          <w:noProof/>
          <w:snapToGrid/>
          <w:szCs w:val="22"/>
          <w:lang w:val="lt-LT" w:eastAsia="x-none"/>
        </w:rPr>
        <w:t>o</w:t>
      </w:r>
      <w:r w:rsidRPr="00061F06">
        <w:rPr>
          <w:i/>
          <w:iCs/>
          <w:noProof/>
          <w:snapToGrid/>
          <w:szCs w:val="22"/>
          <w:lang w:val="lt-LT" w:eastAsia="x-none"/>
        </w:rPr>
        <w:t>, makrogoli</w:t>
      </w:r>
      <w:r w:rsidR="004E3442">
        <w:rPr>
          <w:i/>
          <w:iCs/>
          <w:noProof/>
          <w:snapToGrid/>
          <w:szCs w:val="22"/>
          <w:lang w:val="lt-LT" w:eastAsia="x-none"/>
        </w:rPr>
        <w:t>o</w:t>
      </w:r>
      <w:r w:rsidRPr="00061F06">
        <w:rPr>
          <w:i/>
          <w:iCs/>
          <w:noProof/>
          <w:snapToGrid/>
          <w:szCs w:val="22"/>
          <w:lang w:val="lt-LT" w:eastAsia="x-none"/>
        </w:rPr>
        <w:t xml:space="preserve"> 6000; laikymo sąlygomis: referenc</w:t>
      </w:r>
      <w:r w:rsidR="003D08E1">
        <w:rPr>
          <w:i/>
          <w:iCs/>
          <w:noProof/>
          <w:snapToGrid/>
          <w:szCs w:val="22"/>
          <w:lang w:val="lt-LT" w:eastAsia="x-none"/>
        </w:rPr>
        <w:t>in</w:t>
      </w:r>
      <w:r w:rsidRPr="00061F06">
        <w:rPr>
          <w:i/>
          <w:iCs/>
          <w:noProof/>
          <w:snapToGrid/>
          <w:szCs w:val="22"/>
          <w:lang w:val="lt-LT" w:eastAsia="x-none"/>
        </w:rPr>
        <w:t xml:space="preserve">į vaistą laikyti ne aukštesnėje kaip 25 </w:t>
      </w:r>
      <w:r w:rsidR="00C31C20" w:rsidRPr="00061F06">
        <w:rPr>
          <w:i/>
          <w:iCs/>
          <w:snapToGrid/>
          <w:szCs w:val="22"/>
          <w:lang w:val="lt-LT"/>
        </w:rPr>
        <w:t>°C</w:t>
      </w:r>
      <w:r w:rsidRPr="00061F06">
        <w:rPr>
          <w:i/>
          <w:iCs/>
          <w:noProof/>
          <w:snapToGrid/>
          <w:szCs w:val="22"/>
          <w:lang w:val="lt-LT" w:eastAsia="x-none"/>
        </w:rPr>
        <w:t xml:space="preserve"> temperatūroje, lygiagrečiai importuojamą </w:t>
      </w:r>
      <w:r w:rsidR="004E3442">
        <w:rPr>
          <w:i/>
          <w:iCs/>
          <w:noProof/>
          <w:snapToGrid/>
          <w:szCs w:val="22"/>
          <w:lang w:val="lt-LT" w:eastAsia="x-none"/>
        </w:rPr>
        <w:t xml:space="preserve">– </w:t>
      </w:r>
      <w:r w:rsidRPr="00061F06">
        <w:rPr>
          <w:i/>
          <w:iCs/>
          <w:snapToGrid/>
          <w:szCs w:val="22"/>
          <w:lang w:val="lt-LT"/>
        </w:rPr>
        <w:t>laikyti žemesnėje kaip 25</w:t>
      </w:r>
      <w:r w:rsidR="00C31C20">
        <w:rPr>
          <w:i/>
          <w:iCs/>
          <w:snapToGrid/>
          <w:szCs w:val="22"/>
          <w:lang w:val="lt-LT"/>
        </w:rPr>
        <w:t> </w:t>
      </w:r>
      <w:r w:rsidRPr="00061F06">
        <w:rPr>
          <w:i/>
          <w:iCs/>
          <w:snapToGrid/>
          <w:szCs w:val="22"/>
          <w:lang w:val="lt-LT"/>
        </w:rPr>
        <w:t xml:space="preserve">°C temperatūroje, gamintojo pakuotėje, kad vaistas būtų apsaugotas nuo drėgmės; išvaizda: referencinio </w:t>
      </w:r>
      <w:r w:rsidR="006817C8">
        <w:rPr>
          <w:i/>
          <w:iCs/>
          <w:snapToGrid/>
          <w:szCs w:val="22"/>
          <w:lang w:val="lt-LT"/>
        </w:rPr>
        <w:t>vaisto tabletės</w:t>
      </w:r>
      <w:r w:rsidRPr="00061F06">
        <w:rPr>
          <w:i/>
          <w:iCs/>
          <w:snapToGrid/>
          <w:szCs w:val="22"/>
          <w:lang w:val="lt-LT"/>
        </w:rPr>
        <w:t xml:space="preserve"> </w:t>
      </w:r>
      <w:r w:rsidRPr="00061F06">
        <w:rPr>
          <w:i/>
          <w:iCs/>
          <w:noProof/>
          <w:snapToGrid/>
          <w:szCs w:val="22"/>
          <w:lang w:val="lt-LT" w:eastAsia="x-none"/>
        </w:rPr>
        <w:t>apvalios, su laužimo vagele abiejose pusėse, vienoje tabletės pusėje įspausta “20”, lygiagretaus – pailgos, su vagele vienoje pusėje, be dėmių ir įbrėžimų; tinkamumo laiku: referencinio – 3 metai, lygiagrečiai importuojamo</w:t>
      </w:r>
      <w:r w:rsidR="006817C8">
        <w:rPr>
          <w:i/>
          <w:iCs/>
          <w:noProof/>
          <w:snapToGrid/>
          <w:szCs w:val="22"/>
          <w:lang w:val="lt-LT" w:eastAsia="x-none"/>
        </w:rPr>
        <w:t xml:space="preserve"> </w:t>
      </w:r>
      <w:r w:rsidRPr="00061F06">
        <w:rPr>
          <w:i/>
          <w:iCs/>
          <w:noProof/>
          <w:snapToGrid/>
          <w:szCs w:val="22"/>
          <w:lang w:val="lt-LT" w:eastAsia="x-none"/>
        </w:rPr>
        <w:t>– 2 metai</w:t>
      </w:r>
      <w:r w:rsidR="00922973" w:rsidRPr="006E5027">
        <w:rPr>
          <w:i/>
          <w:iCs/>
          <w:noProof/>
          <w:snapToGrid/>
          <w:szCs w:val="22"/>
          <w:highlight w:val="lightGray"/>
          <w:lang w:val="lt-LT" w:eastAsia="x-none"/>
        </w:rPr>
        <w:t>; pakuote: lygiagrečiai importuojamo – N60, referencinio – N100</w:t>
      </w:r>
      <w:r w:rsidR="00922973" w:rsidRPr="001641C7">
        <w:rPr>
          <w:i/>
          <w:iCs/>
          <w:noProof/>
          <w:snapToGrid/>
          <w:szCs w:val="22"/>
          <w:lang w:val="lt-LT" w:eastAsia="x-none"/>
        </w:rPr>
        <w:t>.</w:t>
      </w:r>
      <w:r w:rsidRPr="00061F06">
        <w:rPr>
          <w:i/>
          <w:iCs/>
          <w:noProof/>
          <w:snapToGrid/>
          <w:szCs w:val="22"/>
          <w:lang w:val="lt-LT" w:eastAsia="x-none"/>
        </w:rPr>
        <w:t xml:space="preserve"> </w:t>
      </w:r>
    </w:p>
    <w:p w14:paraId="4ED1429A" w14:textId="77777777" w:rsidR="00922973" w:rsidRDefault="00922973">
      <w:pPr>
        <w:tabs>
          <w:tab w:val="clear" w:pos="567"/>
        </w:tabs>
        <w:spacing w:after="160" w:line="259" w:lineRule="auto"/>
        <w:rPr>
          <w:lang w:val="lt-LT"/>
        </w:rPr>
      </w:pPr>
      <w:r>
        <w:rPr>
          <w:lang w:val="lt-LT"/>
        </w:rPr>
        <w:br w:type="page"/>
      </w:r>
    </w:p>
    <w:p w14:paraId="7DA2D5B4" w14:textId="77777777" w:rsidR="00563947" w:rsidRDefault="00563947" w:rsidP="00563947">
      <w:pPr>
        <w:tabs>
          <w:tab w:val="clear" w:pos="567"/>
        </w:tabs>
        <w:spacing w:line="240" w:lineRule="auto"/>
        <w:jc w:val="center"/>
        <w:outlineLvl w:val="0"/>
        <w:rPr>
          <w:b/>
          <w:snapToGrid/>
          <w:szCs w:val="22"/>
          <w:lang w:val="lt-LT"/>
        </w:rPr>
      </w:pPr>
    </w:p>
    <w:p w14:paraId="7D26F97D" w14:textId="77777777" w:rsidR="00563947" w:rsidRDefault="00563947" w:rsidP="00563947">
      <w:pPr>
        <w:tabs>
          <w:tab w:val="clear" w:pos="567"/>
        </w:tabs>
        <w:spacing w:line="240" w:lineRule="auto"/>
        <w:jc w:val="center"/>
        <w:outlineLvl w:val="0"/>
        <w:rPr>
          <w:b/>
          <w:snapToGrid/>
          <w:szCs w:val="22"/>
          <w:lang w:val="lt-LT"/>
        </w:rPr>
      </w:pPr>
    </w:p>
    <w:p w14:paraId="60CD47C9" w14:textId="77777777" w:rsidR="00563947" w:rsidRDefault="00563947" w:rsidP="00563947">
      <w:pPr>
        <w:tabs>
          <w:tab w:val="clear" w:pos="567"/>
        </w:tabs>
        <w:spacing w:line="240" w:lineRule="auto"/>
        <w:jc w:val="center"/>
        <w:outlineLvl w:val="0"/>
        <w:rPr>
          <w:b/>
          <w:snapToGrid/>
          <w:szCs w:val="22"/>
          <w:lang w:val="lt-LT"/>
        </w:rPr>
      </w:pPr>
    </w:p>
    <w:p w14:paraId="000DA627" w14:textId="77777777" w:rsidR="00563947" w:rsidRDefault="00563947" w:rsidP="00563947">
      <w:pPr>
        <w:tabs>
          <w:tab w:val="clear" w:pos="567"/>
        </w:tabs>
        <w:spacing w:line="240" w:lineRule="auto"/>
        <w:jc w:val="center"/>
        <w:outlineLvl w:val="0"/>
        <w:rPr>
          <w:b/>
          <w:snapToGrid/>
          <w:szCs w:val="22"/>
          <w:lang w:val="lt-LT"/>
        </w:rPr>
      </w:pPr>
    </w:p>
    <w:p w14:paraId="28E92AB4" w14:textId="77777777" w:rsidR="00563947" w:rsidRDefault="00563947" w:rsidP="00563947">
      <w:pPr>
        <w:tabs>
          <w:tab w:val="clear" w:pos="567"/>
        </w:tabs>
        <w:spacing w:line="240" w:lineRule="auto"/>
        <w:jc w:val="center"/>
        <w:outlineLvl w:val="0"/>
        <w:rPr>
          <w:b/>
          <w:snapToGrid/>
          <w:szCs w:val="22"/>
          <w:lang w:val="lt-LT"/>
        </w:rPr>
      </w:pPr>
    </w:p>
    <w:p w14:paraId="795B1C77" w14:textId="77777777" w:rsidR="00563947" w:rsidRDefault="00563947" w:rsidP="00563947">
      <w:pPr>
        <w:tabs>
          <w:tab w:val="clear" w:pos="567"/>
        </w:tabs>
        <w:spacing w:line="240" w:lineRule="auto"/>
        <w:jc w:val="center"/>
        <w:outlineLvl w:val="0"/>
        <w:rPr>
          <w:b/>
          <w:snapToGrid/>
          <w:szCs w:val="22"/>
          <w:lang w:val="lt-LT"/>
        </w:rPr>
      </w:pPr>
    </w:p>
    <w:p w14:paraId="7A884108" w14:textId="77777777" w:rsidR="00563947" w:rsidRDefault="00563947" w:rsidP="00563947">
      <w:pPr>
        <w:tabs>
          <w:tab w:val="clear" w:pos="567"/>
        </w:tabs>
        <w:spacing w:line="240" w:lineRule="auto"/>
        <w:jc w:val="center"/>
        <w:outlineLvl w:val="0"/>
        <w:rPr>
          <w:b/>
          <w:snapToGrid/>
          <w:szCs w:val="22"/>
          <w:lang w:val="lt-LT"/>
        </w:rPr>
      </w:pPr>
    </w:p>
    <w:p w14:paraId="55E63DF3" w14:textId="77777777" w:rsidR="00563947" w:rsidRDefault="00563947" w:rsidP="00563947">
      <w:pPr>
        <w:tabs>
          <w:tab w:val="clear" w:pos="567"/>
        </w:tabs>
        <w:spacing w:line="240" w:lineRule="auto"/>
        <w:jc w:val="center"/>
        <w:outlineLvl w:val="0"/>
        <w:rPr>
          <w:b/>
          <w:snapToGrid/>
          <w:szCs w:val="22"/>
          <w:lang w:val="lt-LT"/>
        </w:rPr>
      </w:pPr>
    </w:p>
    <w:p w14:paraId="3F72E051" w14:textId="77777777" w:rsidR="00563947" w:rsidRDefault="00563947" w:rsidP="00563947">
      <w:pPr>
        <w:tabs>
          <w:tab w:val="clear" w:pos="567"/>
        </w:tabs>
        <w:spacing w:line="240" w:lineRule="auto"/>
        <w:jc w:val="center"/>
        <w:outlineLvl w:val="0"/>
        <w:rPr>
          <w:b/>
          <w:snapToGrid/>
          <w:szCs w:val="22"/>
          <w:lang w:val="lt-LT"/>
        </w:rPr>
      </w:pPr>
    </w:p>
    <w:p w14:paraId="3E64066C" w14:textId="77777777" w:rsidR="00563947" w:rsidRDefault="00563947" w:rsidP="00563947">
      <w:pPr>
        <w:tabs>
          <w:tab w:val="clear" w:pos="567"/>
        </w:tabs>
        <w:spacing w:line="240" w:lineRule="auto"/>
        <w:jc w:val="center"/>
        <w:outlineLvl w:val="0"/>
        <w:rPr>
          <w:b/>
          <w:snapToGrid/>
          <w:szCs w:val="22"/>
          <w:lang w:val="lt-LT"/>
        </w:rPr>
      </w:pPr>
    </w:p>
    <w:p w14:paraId="15238DD3" w14:textId="77777777" w:rsidR="00563947" w:rsidRDefault="00563947" w:rsidP="00563947">
      <w:pPr>
        <w:tabs>
          <w:tab w:val="clear" w:pos="567"/>
        </w:tabs>
        <w:spacing w:line="240" w:lineRule="auto"/>
        <w:jc w:val="center"/>
        <w:outlineLvl w:val="0"/>
        <w:rPr>
          <w:b/>
          <w:snapToGrid/>
          <w:szCs w:val="22"/>
          <w:lang w:val="lt-LT"/>
        </w:rPr>
      </w:pPr>
    </w:p>
    <w:p w14:paraId="57727D32" w14:textId="77777777" w:rsidR="00563947" w:rsidRDefault="00563947" w:rsidP="00563947">
      <w:pPr>
        <w:tabs>
          <w:tab w:val="clear" w:pos="567"/>
        </w:tabs>
        <w:spacing w:line="240" w:lineRule="auto"/>
        <w:jc w:val="center"/>
        <w:outlineLvl w:val="0"/>
        <w:rPr>
          <w:b/>
          <w:snapToGrid/>
          <w:szCs w:val="22"/>
          <w:lang w:val="lt-LT"/>
        </w:rPr>
      </w:pPr>
    </w:p>
    <w:p w14:paraId="3F0B7DB6" w14:textId="77777777" w:rsidR="00563947" w:rsidRDefault="00563947" w:rsidP="00563947">
      <w:pPr>
        <w:tabs>
          <w:tab w:val="clear" w:pos="567"/>
        </w:tabs>
        <w:spacing w:line="240" w:lineRule="auto"/>
        <w:jc w:val="center"/>
        <w:outlineLvl w:val="0"/>
        <w:rPr>
          <w:b/>
          <w:snapToGrid/>
          <w:szCs w:val="22"/>
          <w:lang w:val="lt-LT"/>
        </w:rPr>
      </w:pPr>
    </w:p>
    <w:p w14:paraId="08EC3A02" w14:textId="77777777" w:rsidR="00563947" w:rsidRDefault="00563947" w:rsidP="00563947">
      <w:pPr>
        <w:tabs>
          <w:tab w:val="clear" w:pos="567"/>
        </w:tabs>
        <w:spacing w:line="240" w:lineRule="auto"/>
        <w:jc w:val="center"/>
        <w:outlineLvl w:val="0"/>
        <w:rPr>
          <w:b/>
          <w:snapToGrid/>
          <w:szCs w:val="22"/>
          <w:lang w:val="lt-LT"/>
        </w:rPr>
      </w:pPr>
    </w:p>
    <w:p w14:paraId="1E3862C8" w14:textId="77777777" w:rsidR="00563947" w:rsidRDefault="00563947" w:rsidP="00563947">
      <w:pPr>
        <w:tabs>
          <w:tab w:val="clear" w:pos="567"/>
        </w:tabs>
        <w:spacing w:line="240" w:lineRule="auto"/>
        <w:jc w:val="center"/>
        <w:outlineLvl w:val="0"/>
        <w:rPr>
          <w:b/>
          <w:snapToGrid/>
          <w:szCs w:val="22"/>
          <w:lang w:val="lt-LT"/>
        </w:rPr>
      </w:pPr>
    </w:p>
    <w:p w14:paraId="4F57EDC9" w14:textId="77777777" w:rsidR="00563947" w:rsidRDefault="00563947" w:rsidP="00563947">
      <w:pPr>
        <w:tabs>
          <w:tab w:val="clear" w:pos="567"/>
        </w:tabs>
        <w:spacing w:line="240" w:lineRule="auto"/>
        <w:jc w:val="center"/>
        <w:outlineLvl w:val="0"/>
        <w:rPr>
          <w:b/>
          <w:snapToGrid/>
          <w:szCs w:val="22"/>
          <w:lang w:val="lt-LT"/>
        </w:rPr>
      </w:pPr>
    </w:p>
    <w:p w14:paraId="4DCFEC8A" w14:textId="77777777" w:rsidR="00563947" w:rsidRDefault="00563947" w:rsidP="00563947">
      <w:pPr>
        <w:tabs>
          <w:tab w:val="clear" w:pos="567"/>
        </w:tabs>
        <w:spacing w:line="240" w:lineRule="auto"/>
        <w:jc w:val="center"/>
        <w:outlineLvl w:val="0"/>
        <w:rPr>
          <w:b/>
          <w:snapToGrid/>
          <w:szCs w:val="22"/>
          <w:lang w:val="lt-LT"/>
        </w:rPr>
      </w:pPr>
    </w:p>
    <w:p w14:paraId="74BB6BB5" w14:textId="77777777" w:rsidR="00563947" w:rsidRDefault="00563947" w:rsidP="00563947">
      <w:pPr>
        <w:tabs>
          <w:tab w:val="clear" w:pos="567"/>
        </w:tabs>
        <w:spacing w:line="240" w:lineRule="auto"/>
        <w:jc w:val="center"/>
        <w:outlineLvl w:val="0"/>
        <w:rPr>
          <w:b/>
          <w:snapToGrid/>
          <w:szCs w:val="22"/>
          <w:lang w:val="lt-LT"/>
        </w:rPr>
      </w:pPr>
    </w:p>
    <w:p w14:paraId="00F116B9" w14:textId="77777777" w:rsidR="00563947" w:rsidRDefault="00563947" w:rsidP="00563947">
      <w:pPr>
        <w:tabs>
          <w:tab w:val="clear" w:pos="567"/>
        </w:tabs>
        <w:spacing w:line="240" w:lineRule="auto"/>
        <w:jc w:val="center"/>
        <w:outlineLvl w:val="0"/>
        <w:rPr>
          <w:b/>
          <w:snapToGrid/>
          <w:szCs w:val="22"/>
          <w:lang w:val="lt-LT"/>
        </w:rPr>
      </w:pPr>
    </w:p>
    <w:p w14:paraId="79E4C0BB" w14:textId="77777777" w:rsidR="00563947" w:rsidRDefault="00563947" w:rsidP="00563947">
      <w:pPr>
        <w:tabs>
          <w:tab w:val="clear" w:pos="567"/>
        </w:tabs>
        <w:spacing w:line="240" w:lineRule="auto"/>
        <w:jc w:val="center"/>
        <w:outlineLvl w:val="0"/>
        <w:rPr>
          <w:b/>
          <w:snapToGrid/>
          <w:szCs w:val="22"/>
          <w:lang w:val="lt-LT"/>
        </w:rPr>
      </w:pPr>
    </w:p>
    <w:p w14:paraId="6C0B4C44" w14:textId="77777777" w:rsidR="00563947" w:rsidRDefault="00563947" w:rsidP="00563947">
      <w:pPr>
        <w:tabs>
          <w:tab w:val="clear" w:pos="567"/>
        </w:tabs>
        <w:spacing w:line="240" w:lineRule="auto"/>
        <w:jc w:val="center"/>
        <w:outlineLvl w:val="0"/>
        <w:rPr>
          <w:b/>
          <w:snapToGrid/>
          <w:szCs w:val="22"/>
          <w:lang w:val="lt-LT"/>
        </w:rPr>
      </w:pPr>
    </w:p>
    <w:p w14:paraId="740AA4BA" w14:textId="77777777" w:rsidR="00563947" w:rsidRDefault="00563947" w:rsidP="00563947">
      <w:pPr>
        <w:tabs>
          <w:tab w:val="clear" w:pos="567"/>
        </w:tabs>
        <w:spacing w:line="240" w:lineRule="auto"/>
        <w:jc w:val="center"/>
        <w:outlineLvl w:val="0"/>
        <w:rPr>
          <w:b/>
          <w:snapToGrid/>
          <w:szCs w:val="22"/>
          <w:lang w:val="lt-LT"/>
        </w:rPr>
      </w:pPr>
    </w:p>
    <w:p w14:paraId="3270C0BE" w14:textId="77777777" w:rsidR="00563947" w:rsidRDefault="00563947" w:rsidP="00563947">
      <w:pPr>
        <w:tabs>
          <w:tab w:val="clear" w:pos="567"/>
        </w:tabs>
        <w:spacing w:line="240" w:lineRule="auto"/>
        <w:jc w:val="center"/>
        <w:outlineLvl w:val="0"/>
        <w:rPr>
          <w:b/>
          <w:snapToGrid/>
          <w:szCs w:val="22"/>
          <w:lang w:val="lt-LT"/>
        </w:rPr>
      </w:pPr>
    </w:p>
    <w:p w14:paraId="4656CC20" w14:textId="132EAEB5" w:rsidR="00563947" w:rsidRPr="00563947" w:rsidRDefault="00563947" w:rsidP="00563947">
      <w:pPr>
        <w:tabs>
          <w:tab w:val="clear" w:pos="567"/>
        </w:tabs>
        <w:spacing w:line="240" w:lineRule="auto"/>
        <w:jc w:val="center"/>
        <w:outlineLvl w:val="0"/>
        <w:rPr>
          <w:noProof/>
          <w:snapToGrid/>
          <w:szCs w:val="22"/>
          <w:lang w:val="lt-LT"/>
        </w:rPr>
      </w:pPr>
      <w:r w:rsidRPr="00563947">
        <w:rPr>
          <w:b/>
          <w:snapToGrid/>
          <w:szCs w:val="22"/>
          <w:lang w:val="lt-LT"/>
        </w:rPr>
        <w:t>B. PAKUOTĖS LAPELIS</w:t>
      </w:r>
    </w:p>
    <w:p w14:paraId="01DD2397" w14:textId="77777777" w:rsidR="00563947" w:rsidRDefault="00563947">
      <w:pPr>
        <w:tabs>
          <w:tab w:val="clear" w:pos="567"/>
        </w:tabs>
        <w:spacing w:after="160" w:line="259" w:lineRule="auto"/>
        <w:rPr>
          <w:b/>
          <w:noProof/>
          <w:snapToGrid/>
          <w:szCs w:val="22"/>
          <w:lang w:val="lt-LT" w:eastAsia="x-none"/>
        </w:rPr>
      </w:pPr>
      <w:r>
        <w:rPr>
          <w:b/>
          <w:noProof/>
          <w:snapToGrid/>
          <w:szCs w:val="22"/>
          <w:lang w:val="lt-LT" w:eastAsia="x-none"/>
        </w:rPr>
        <w:br w:type="page"/>
      </w:r>
    </w:p>
    <w:p w14:paraId="5EC50A86" w14:textId="49EC1B39" w:rsidR="006B688F" w:rsidRPr="008E5233" w:rsidRDefault="006B688F" w:rsidP="006B688F">
      <w:pPr>
        <w:spacing w:line="240" w:lineRule="auto"/>
        <w:jc w:val="center"/>
        <w:rPr>
          <w:b/>
          <w:noProof/>
          <w:snapToGrid/>
          <w:szCs w:val="22"/>
          <w:lang w:val="lt-LT" w:eastAsia="x-none"/>
        </w:rPr>
      </w:pPr>
      <w:r w:rsidRPr="008E5233">
        <w:rPr>
          <w:b/>
          <w:noProof/>
          <w:snapToGrid/>
          <w:szCs w:val="22"/>
          <w:lang w:val="lt-LT" w:eastAsia="x-none"/>
        </w:rPr>
        <w:lastRenderedPageBreak/>
        <w:t>Pakuotės lapelis: informacija vartotojui</w:t>
      </w:r>
    </w:p>
    <w:p w14:paraId="48319C35" w14:textId="77777777" w:rsidR="006B688F" w:rsidRPr="008E5233" w:rsidRDefault="006B688F" w:rsidP="006B688F">
      <w:pPr>
        <w:spacing w:line="240" w:lineRule="auto"/>
        <w:rPr>
          <w:noProof/>
          <w:snapToGrid/>
          <w:szCs w:val="22"/>
          <w:lang w:val="lt-LT" w:eastAsia="x-none"/>
        </w:rPr>
      </w:pPr>
    </w:p>
    <w:p w14:paraId="32427BD1" w14:textId="35AE0988" w:rsidR="006B688F" w:rsidRPr="008E5233" w:rsidRDefault="00563947" w:rsidP="006B688F">
      <w:pPr>
        <w:tabs>
          <w:tab w:val="clear" w:pos="567"/>
        </w:tabs>
        <w:spacing w:line="240" w:lineRule="auto"/>
        <w:jc w:val="center"/>
        <w:rPr>
          <w:snapToGrid/>
          <w:szCs w:val="22"/>
          <w:lang w:val="lt-LT"/>
        </w:rPr>
      </w:pPr>
      <w:r>
        <w:rPr>
          <w:b/>
          <w:snapToGrid/>
          <w:szCs w:val="22"/>
          <w:lang w:val="lt-LT"/>
        </w:rPr>
        <w:t>Pulsaren</w:t>
      </w:r>
      <w:r w:rsidR="006B688F" w:rsidRPr="008E5233">
        <w:rPr>
          <w:b/>
          <w:snapToGrid/>
          <w:szCs w:val="22"/>
          <w:lang w:val="lt-LT"/>
        </w:rPr>
        <w:t xml:space="preserve"> </w:t>
      </w:r>
      <w:r w:rsidR="008C78A9">
        <w:rPr>
          <w:b/>
          <w:snapToGrid/>
          <w:szCs w:val="22"/>
          <w:lang w:val="lt-LT"/>
        </w:rPr>
        <w:t xml:space="preserve">20 </w:t>
      </w:r>
      <w:r w:rsidR="006B688F" w:rsidRPr="008E5233">
        <w:rPr>
          <w:b/>
          <w:snapToGrid/>
          <w:szCs w:val="22"/>
          <w:lang w:val="lt-LT"/>
        </w:rPr>
        <w:t>20 mg plėvele dengtos tabletės</w:t>
      </w:r>
    </w:p>
    <w:p w14:paraId="3B94BD3E" w14:textId="77777777" w:rsidR="006B688F" w:rsidRPr="008E5233" w:rsidRDefault="006B688F" w:rsidP="006B688F">
      <w:pPr>
        <w:tabs>
          <w:tab w:val="clear" w:pos="567"/>
        </w:tabs>
        <w:spacing w:line="240" w:lineRule="auto"/>
        <w:jc w:val="center"/>
        <w:rPr>
          <w:snapToGrid/>
          <w:szCs w:val="22"/>
          <w:lang w:val="lt-LT"/>
        </w:rPr>
      </w:pPr>
      <w:r w:rsidRPr="008E5233">
        <w:rPr>
          <w:snapToGrid/>
          <w:szCs w:val="22"/>
          <w:lang w:val="lt-LT"/>
        </w:rPr>
        <w:t>kvinaprilis</w:t>
      </w:r>
    </w:p>
    <w:p w14:paraId="542CD5D4" w14:textId="77777777" w:rsidR="006B688F" w:rsidRPr="008E5233" w:rsidRDefault="006B688F" w:rsidP="006B688F">
      <w:pPr>
        <w:tabs>
          <w:tab w:val="clear" w:pos="567"/>
        </w:tabs>
        <w:spacing w:line="240" w:lineRule="auto"/>
        <w:jc w:val="center"/>
        <w:rPr>
          <w:snapToGrid/>
          <w:szCs w:val="22"/>
          <w:lang w:val="lt-LT"/>
        </w:rPr>
      </w:pPr>
    </w:p>
    <w:p w14:paraId="57140BD8" w14:textId="77777777" w:rsidR="006B688F" w:rsidRPr="008E5233" w:rsidRDefault="006B688F" w:rsidP="006B688F">
      <w:pPr>
        <w:tabs>
          <w:tab w:val="clear" w:pos="567"/>
        </w:tabs>
        <w:spacing w:line="240" w:lineRule="auto"/>
        <w:rPr>
          <w:rFonts w:eastAsia="Calibri"/>
          <w:b/>
          <w:snapToGrid/>
          <w:szCs w:val="22"/>
          <w:lang w:val="lt-LT" w:eastAsia="x-none"/>
        </w:rPr>
      </w:pPr>
      <w:r w:rsidRPr="008E5233">
        <w:rPr>
          <w:rFonts w:eastAsia="Calibri"/>
          <w:b/>
          <w:snapToGrid/>
          <w:szCs w:val="22"/>
          <w:lang w:val="lt-LT" w:eastAsia="x-none"/>
        </w:rPr>
        <w:t>Atidžiai perskaitykite visą šį lapelį, prieš pradėdami vartoti vaistą</w:t>
      </w:r>
      <w:r w:rsidRPr="008E5233">
        <w:rPr>
          <w:rFonts w:eastAsia="Calibri"/>
          <w:snapToGrid/>
          <w:szCs w:val="22"/>
          <w:lang w:val="lt-LT" w:eastAsia="x-none"/>
        </w:rPr>
        <w:t>,</w:t>
      </w:r>
      <w:r w:rsidRPr="008E5233">
        <w:rPr>
          <w:rFonts w:eastAsia="Calibri"/>
          <w:b/>
          <w:snapToGrid/>
          <w:szCs w:val="22"/>
          <w:lang w:val="lt-LT" w:eastAsia="x-none"/>
        </w:rPr>
        <w:t xml:space="preserve"> nes jame pateikiama Jums svarbi informacija.</w:t>
      </w:r>
    </w:p>
    <w:p w14:paraId="3717318A"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Neišmeskite šio lapelio, nes vėl gali prireikti jį perskaityti.</w:t>
      </w:r>
    </w:p>
    <w:p w14:paraId="0FD44D55"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kiltų daugiau klausimų, kreipkitės į gydytoją arba vaistininką.</w:t>
      </w:r>
    </w:p>
    <w:p w14:paraId="5EA77352"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Šis vaistas skirtas tik Jums, todėl kitiems žmonėms jo duoti negalima. Vaistas gali jiems pakenkti (net tiems, kurių ligos požymiai yra tokie patys kaip Jūsų).</w:t>
      </w:r>
    </w:p>
    <w:p w14:paraId="58FFE887"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pasireiškė šalutinis poveikis (net jeigu jis šiame lapelyje nenurodytas), kreipkitės į gydytoją arba vaistininką. Žr. 4 skyrių.</w:t>
      </w:r>
    </w:p>
    <w:p w14:paraId="6C8877C7" w14:textId="77777777" w:rsidR="006B688F" w:rsidRPr="008E5233" w:rsidRDefault="006B688F" w:rsidP="006B688F">
      <w:pPr>
        <w:tabs>
          <w:tab w:val="clear" w:pos="567"/>
        </w:tabs>
        <w:spacing w:line="240" w:lineRule="auto"/>
        <w:rPr>
          <w:snapToGrid/>
          <w:szCs w:val="22"/>
          <w:lang w:val="lt-LT"/>
        </w:rPr>
      </w:pPr>
    </w:p>
    <w:p w14:paraId="4A680D58" w14:textId="77777777" w:rsidR="006B688F" w:rsidRPr="008E5233" w:rsidRDefault="006B688F" w:rsidP="006B688F">
      <w:pPr>
        <w:keepNext/>
        <w:jc w:val="both"/>
        <w:outlineLvl w:val="3"/>
        <w:rPr>
          <w:rFonts w:eastAsia="SimSun"/>
          <w:b/>
          <w:snapToGrid/>
          <w:szCs w:val="22"/>
          <w:lang w:val="lt-LT"/>
        </w:rPr>
      </w:pPr>
      <w:r w:rsidRPr="008E5233">
        <w:rPr>
          <w:rFonts w:eastAsia="SimSun"/>
          <w:b/>
          <w:snapToGrid/>
          <w:szCs w:val="22"/>
          <w:lang w:val="lt-LT"/>
        </w:rPr>
        <w:t>Apie ką rašoma šiame lapelyje?</w:t>
      </w:r>
    </w:p>
    <w:p w14:paraId="14D4D325" w14:textId="77777777" w:rsidR="006B688F" w:rsidRPr="008E5233" w:rsidRDefault="006B688F" w:rsidP="006B688F">
      <w:pPr>
        <w:keepNext/>
        <w:jc w:val="both"/>
        <w:outlineLvl w:val="3"/>
        <w:rPr>
          <w:rFonts w:eastAsia="SimSun"/>
          <w:b/>
          <w:snapToGrid/>
          <w:szCs w:val="22"/>
          <w:lang w:val="lt-LT"/>
        </w:rPr>
      </w:pPr>
    </w:p>
    <w:p w14:paraId="43B4F4AE" w14:textId="70B08291"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1.</w:t>
      </w:r>
      <w:r w:rsidRPr="008E5233">
        <w:rPr>
          <w:snapToGrid/>
          <w:szCs w:val="22"/>
          <w:lang w:val="lt-LT"/>
        </w:rPr>
        <w:tab/>
        <w:t xml:space="preserve">Kas yra </w:t>
      </w:r>
      <w:r w:rsidR="00563947">
        <w:rPr>
          <w:snapToGrid/>
          <w:szCs w:val="22"/>
          <w:lang w:val="lt-LT"/>
        </w:rPr>
        <w:t>Pulsaren</w:t>
      </w:r>
      <w:r w:rsidRPr="008E5233">
        <w:rPr>
          <w:snapToGrid/>
          <w:szCs w:val="22"/>
          <w:lang w:val="lt-LT"/>
        </w:rPr>
        <w:t xml:space="preserve"> </w:t>
      </w:r>
      <w:r w:rsidR="008C78A9">
        <w:rPr>
          <w:snapToGrid/>
          <w:szCs w:val="22"/>
          <w:lang w:val="lt-LT"/>
        </w:rPr>
        <w:t xml:space="preserve">20 </w:t>
      </w:r>
      <w:r w:rsidRPr="008E5233">
        <w:rPr>
          <w:snapToGrid/>
          <w:szCs w:val="22"/>
          <w:lang w:val="lt-LT"/>
        </w:rPr>
        <w:t>ir kam jis vartojamas</w:t>
      </w:r>
    </w:p>
    <w:p w14:paraId="101B8092" w14:textId="3E8DDE8D"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2.</w:t>
      </w:r>
      <w:r w:rsidRPr="008E5233">
        <w:rPr>
          <w:snapToGrid/>
          <w:szCs w:val="22"/>
          <w:lang w:val="lt-LT"/>
        </w:rPr>
        <w:tab/>
        <w:t xml:space="preserve">Kas žinotina prieš vartojant </w:t>
      </w:r>
      <w:r w:rsidR="00563947">
        <w:rPr>
          <w:snapToGrid/>
          <w:szCs w:val="22"/>
          <w:lang w:val="lt-LT"/>
        </w:rPr>
        <w:t>Pulsaren</w:t>
      </w:r>
      <w:r w:rsidR="008C78A9">
        <w:rPr>
          <w:snapToGrid/>
          <w:szCs w:val="22"/>
          <w:lang w:val="lt-LT"/>
        </w:rPr>
        <w:t xml:space="preserve"> 20</w:t>
      </w:r>
    </w:p>
    <w:p w14:paraId="0A200DDA" w14:textId="639F9406"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3.</w:t>
      </w:r>
      <w:r w:rsidRPr="008E5233">
        <w:rPr>
          <w:snapToGrid/>
          <w:szCs w:val="22"/>
          <w:lang w:val="lt-LT"/>
        </w:rPr>
        <w:tab/>
        <w:t xml:space="preserve">Kaip vartoti </w:t>
      </w:r>
      <w:r w:rsidR="00563947">
        <w:rPr>
          <w:snapToGrid/>
          <w:szCs w:val="22"/>
          <w:lang w:val="lt-LT"/>
        </w:rPr>
        <w:t>Pulsaren</w:t>
      </w:r>
      <w:r w:rsidR="008C78A9">
        <w:rPr>
          <w:snapToGrid/>
          <w:szCs w:val="22"/>
          <w:lang w:val="lt-LT"/>
        </w:rPr>
        <w:t xml:space="preserve"> 20</w:t>
      </w:r>
    </w:p>
    <w:p w14:paraId="0AC00923"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4.</w:t>
      </w:r>
      <w:r w:rsidRPr="008E5233">
        <w:rPr>
          <w:snapToGrid/>
          <w:szCs w:val="22"/>
          <w:lang w:val="lt-LT"/>
        </w:rPr>
        <w:tab/>
        <w:t>Galimas šalutinis poveikis</w:t>
      </w:r>
    </w:p>
    <w:p w14:paraId="042B4C40" w14:textId="7BFE8AFC"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5.</w:t>
      </w:r>
      <w:r w:rsidRPr="008E5233">
        <w:rPr>
          <w:snapToGrid/>
          <w:szCs w:val="22"/>
          <w:lang w:val="lt-LT"/>
        </w:rPr>
        <w:tab/>
        <w:t xml:space="preserve">Kaip laikyti </w:t>
      </w:r>
      <w:r w:rsidR="00563947">
        <w:rPr>
          <w:snapToGrid/>
          <w:szCs w:val="22"/>
          <w:lang w:val="lt-LT"/>
        </w:rPr>
        <w:t>Pulsaren</w:t>
      </w:r>
      <w:r w:rsidR="008C78A9">
        <w:rPr>
          <w:snapToGrid/>
          <w:szCs w:val="22"/>
          <w:lang w:val="lt-LT"/>
        </w:rPr>
        <w:t xml:space="preserve"> 20</w:t>
      </w:r>
    </w:p>
    <w:p w14:paraId="0C18E023"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6.</w:t>
      </w:r>
      <w:r w:rsidRPr="008E5233">
        <w:rPr>
          <w:snapToGrid/>
          <w:szCs w:val="22"/>
          <w:lang w:val="lt-LT"/>
        </w:rPr>
        <w:tab/>
        <w:t>Pakuotės turinys ir kita informacija</w:t>
      </w:r>
    </w:p>
    <w:p w14:paraId="315B4AA0" w14:textId="77777777" w:rsidR="006B688F" w:rsidRPr="008E5233" w:rsidRDefault="006B688F" w:rsidP="006B688F">
      <w:pPr>
        <w:tabs>
          <w:tab w:val="clear" w:pos="567"/>
        </w:tabs>
        <w:spacing w:line="240" w:lineRule="auto"/>
        <w:rPr>
          <w:snapToGrid/>
          <w:szCs w:val="22"/>
          <w:lang w:val="lt-LT"/>
        </w:rPr>
      </w:pPr>
    </w:p>
    <w:p w14:paraId="164AA08A" w14:textId="77777777" w:rsidR="006B688F" w:rsidRPr="008E5233" w:rsidRDefault="006B688F" w:rsidP="006B688F">
      <w:pPr>
        <w:tabs>
          <w:tab w:val="clear" w:pos="567"/>
        </w:tabs>
        <w:spacing w:line="240" w:lineRule="auto"/>
        <w:rPr>
          <w:snapToGrid/>
          <w:szCs w:val="22"/>
          <w:lang w:val="lt-LT"/>
        </w:rPr>
      </w:pPr>
    </w:p>
    <w:p w14:paraId="47FD7B64" w14:textId="6F26D975" w:rsidR="006B688F" w:rsidRPr="008E5233" w:rsidRDefault="006B688F" w:rsidP="006B688F">
      <w:pPr>
        <w:tabs>
          <w:tab w:val="clear" w:pos="567"/>
        </w:tabs>
        <w:spacing w:line="240" w:lineRule="auto"/>
        <w:ind w:left="567" w:hanging="567"/>
        <w:rPr>
          <w:b/>
          <w:caps/>
          <w:snapToGrid/>
          <w:szCs w:val="22"/>
          <w:lang w:val="lt-LT"/>
        </w:rPr>
      </w:pPr>
      <w:r w:rsidRPr="008E5233">
        <w:rPr>
          <w:b/>
          <w:snapToGrid/>
          <w:szCs w:val="22"/>
          <w:lang w:val="lt-LT"/>
        </w:rPr>
        <w:t>1.</w:t>
      </w:r>
      <w:r w:rsidRPr="008E5233">
        <w:rPr>
          <w:b/>
          <w:snapToGrid/>
          <w:szCs w:val="22"/>
          <w:lang w:val="lt-LT"/>
        </w:rPr>
        <w:tab/>
        <w:t xml:space="preserve">Kas yra </w:t>
      </w:r>
      <w:r w:rsidR="00563947">
        <w:rPr>
          <w:b/>
          <w:snapToGrid/>
          <w:szCs w:val="22"/>
          <w:lang w:val="lt-LT"/>
        </w:rPr>
        <w:t>Pulsaren</w:t>
      </w:r>
      <w:r w:rsidRPr="008E5233">
        <w:rPr>
          <w:b/>
          <w:snapToGrid/>
          <w:szCs w:val="22"/>
          <w:lang w:val="lt-LT"/>
        </w:rPr>
        <w:t xml:space="preserve"> </w:t>
      </w:r>
      <w:r w:rsidR="008C78A9">
        <w:rPr>
          <w:b/>
          <w:snapToGrid/>
          <w:szCs w:val="22"/>
          <w:lang w:val="lt-LT"/>
        </w:rPr>
        <w:t xml:space="preserve">20 </w:t>
      </w:r>
      <w:r w:rsidRPr="008E5233">
        <w:rPr>
          <w:b/>
          <w:snapToGrid/>
          <w:szCs w:val="22"/>
          <w:lang w:val="lt-LT"/>
        </w:rPr>
        <w:t>ir kam jis vartojamas</w:t>
      </w:r>
    </w:p>
    <w:p w14:paraId="62737A13" w14:textId="77777777" w:rsidR="006B688F" w:rsidRPr="008E5233" w:rsidRDefault="006B688F" w:rsidP="006B688F">
      <w:pPr>
        <w:tabs>
          <w:tab w:val="clear" w:pos="567"/>
        </w:tabs>
        <w:spacing w:line="240" w:lineRule="auto"/>
        <w:rPr>
          <w:snapToGrid/>
          <w:szCs w:val="22"/>
          <w:lang w:val="lt-LT"/>
        </w:rPr>
      </w:pPr>
    </w:p>
    <w:p w14:paraId="031F2770" w14:textId="71BC788E" w:rsidR="006B688F" w:rsidRPr="008E5233" w:rsidRDefault="008C78A9" w:rsidP="006B688F">
      <w:pPr>
        <w:tabs>
          <w:tab w:val="clear" w:pos="567"/>
        </w:tabs>
        <w:spacing w:line="240" w:lineRule="auto"/>
        <w:rPr>
          <w:snapToGrid/>
          <w:szCs w:val="22"/>
          <w:lang w:val="lt-LT"/>
        </w:rPr>
      </w:pPr>
      <w:r>
        <w:rPr>
          <w:snapToGrid/>
          <w:szCs w:val="22"/>
          <w:lang w:val="lt-LT"/>
        </w:rPr>
        <w:t>Pulsaren 20</w:t>
      </w:r>
      <w:r w:rsidR="006B688F" w:rsidRPr="008E5233">
        <w:rPr>
          <w:snapToGrid/>
          <w:szCs w:val="22"/>
          <w:lang w:val="lt-LT"/>
        </w:rPr>
        <w:t xml:space="preserve"> yra vaistas didelio kraujospūdžio ligai (hipertenzijai) ir širdies veiklos nepakankamumui gydyti. Jis priklauso AKF (angiotenziną konvertuojančio fermento) inhibitorių grupei. Hipertenziją veiksmingai galima gydyti vien </w:t>
      </w:r>
      <w:r>
        <w:rPr>
          <w:snapToGrid/>
          <w:szCs w:val="22"/>
          <w:lang w:val="lt-LT"/>
        </w:rPr>
        <w:t>Pulsaren 20</w:t>
      </w:r>
      <w:r w:rsidR="006B688F" w:rsidRPr="008E5233">
        <w:rPr>
          <w:snapToGrid/>
          <w:szCs w:val="22"/>
          <w:lang w:val="lt-LT"/>
        </w:rPr>
        <w:t xml:space="preserve"> arba juo kartu su diuretikais. Širdies nepakankamumas </w:t>
      </w:r>
      <w:r>
        <w:rPr>
          <w:snapToGrid/>
          <w:szCs w:val="22"/>
          <w:lang w:val="lt-LT"/>
        </w:rPr>
        <w:t>Pulsaren 20</w:t>
      </w:r>
      <w:r w:rsidR="006B688F" w:rsidRPr="008E5233">
        <w:rPr>
          <w:snapToGrid/>
          <w:szCs w:val="22"/>
          <w:lang w:val="lt-LT"/>
        </w:rPr>
        <w:t xml:space="preserve"> gydomas kartu su diuretikais (šlapimą varančiais vaistais) ir (arba) širdį veikiančiais glikozidais. Pacientams, </w:t>
      </w:r>
      <w:r>
        <w:rPr>
          <w:snapToGrid/>
          <w:szCs w:val="22"/>
          <w:lang w:val="lt-LT"/>
        </w:rPr>
        <w:t>Pulsaren 20</w:t>
      </w:r>
      <w:r w:rsidR="006B688F" w:rsidRPr="008E5233">
        <w:rPr>
          <w:snapToGrid/>
          <w:szCs w:val="22"/>
          <w:lang w:val="lt-LT"/>
        </w:rPr>
        <w:t xml:space="preserve"> gydomiems nuo širdies nepakankamumo, būtina atidi gydytojo priežiūra.</w:t>
      </w:r>
    </w:p>
    <w:p w14:paraId="5D38A2D1" w14:textId="77777777" w:rsidR="006B688F" w:rsidRPr="008E5233" w:rsidRDefault="006B688F" w:rsidP="006B688F">
      <w:pPr>
        <w:tabs>
          <w:tab w:val="clear" w:pos="567"/>
        </w:tabs>
        <w:spacing w:line="240" w:lineRule="auto"/>
        <w:rPr>
          <w:snapToGrid/>
          <w:szCs w:val="22"/>
          <w:lang w:val="lt-LT"/>
        </w:rPr>
      </w:pPr>
    </w:p>
    <w:p w14:paraId="60CB0F6E" w14:textId="77777777" w:rsidR="006B688F" w:rsidRPr="008E5233" w:rsidRDefault="006B688F" w:rsidP="006B688F">
      <w:pPr>
        <w:tabs>
          <w:tab w:val="clear" w:pos="567"/>
        </w:tabs>
        <w:spacing w:line="240" w:lineRule="auto"/>
        <w:rPr>
          <w:snapToGrid/>
          <w:szCs w:val="22"/>
          <w:lang w:val="lt-LT"/>
        </w:rPr>
      </w:pPr>
    </w:p>
    <w:p w14:paraId="691BE831" w14:textId="058D47CA" w:rsidR="006B688F" w:rsidRPr="008E5233" w:rsidRDefault="006B688F" w:rsidP="006B688F">
      <w:pPr>
        <w:tabs>
          <w:tab w:val="clear" w:pos="567"/>
        </w:tabs>
        <w:spacing w:line="240" w:lineRule="auto"/>
        <w:ind w:left="567" w:hanging="567"/>
        <w:rPr>
          <w:b/>
          <w:caps/>
          <w:snapToGrid/>
          <w:szCs w:val="22"/>
          <w:lang w:val="lt-LT"/>
        </w:rPr>
      </w:pPr>
      <w:r w:rsidRPr="008E5233">
        <w:rPr>
          <w:b/>
          <w:snapToGrid/>
          <w:szCs w:val="22"/>
          <w:lang w:val="lt-LT"/>
        </w:rPr>
        <w:t>2.</w:t>
      </w:r>
      <w:r w:rsidRPr="008E5233">
        <w:rPr>
          <w:b/>
          <w:snapToGrid/>
          <w:szCs w:val="22"/>
          <w:lang w:val="lt-LT"/>
        </w:rPr>
        <w:tab/>
        <w:t xml:space="preserve">Kas žinotina prieš vartojant </w:t>
      </w:r>
      <w:r w:rsidR="008C78A9">
        <w:rPr>
          <w:b/>
          <w:snapToGrid/>
          <w:szCs w:val="22"/>
          <w:lang w:val="lt-LT"/>
        </w:rPr>
        <w:t>Pulsaren 20</w:t>
      </w:r>
    </w:p>
    <w:p w14:paraId="6EA79BF4" w14:textId="77777777" w:rsidR="006B688F" w:rsidRPr="008E5233" w:rsidRDefault="006B688F" w:rsidP="006B688F">
      <w:pPr>
        <w:tabs>
          <w:tab w:val="clear" w:pos="567"/>
        </w:tabs>
        <w:spacing w:line="240" w:lineRule="auto"/>
        <w:rPr>
          <w:snapToGrid/>
          <w:szCs w:val="22"/>
          <w:lang w:val="lt-LT"/>
        </w:rPr>
      </w:pPr>
    </w:p>
    <w:p w14:paraId="2F16DF05" w14:textId="7AD25908" w:rsidR="006B688F" w:rsidRPr="008E5233" w:rsidRDefault="008C78A9" w:rsidP="006B688F">
      <w:pPr>
        <w:tabs>
          <w:tab w:val="clear" w:pos="567"/>
        </w:tabs>
        <w:spacing w:line="240" w:lineRule="auto"/>
        <w:rPr>
          <w:b/>
          <w:caps/>
          <w:snapToGrid/>
          <w:szCs w:val="22"/>
          <w:lang w:val="lt-LT"/>
        </w:rPr>
      </w:pPr>
      <w:r>
        <w:rPr>
          <w:b/>
          <w:snapToGrid/>
          <w:szCs w:val="22"/>
          <w:lang w:val="lt-LT"/>
        </w:rPr>
        <w:t>Pulsaren 20</w:t>
      </w:r>
      <w:r w:rsidR="006B688F" w:rsidRPr="008E5233">
        <w:rPr>
          <w:b/>
          <w:snapToGrid/>
          <w:szCs w:val="22"/>
          <w:lang w:val="lt-LT"/>
        </w:rPr>
        <w:t xml:space="preserve"> vartoti draudžiama:</w:t>
      </w:r>
    </w:p>
    <w:p w14:paraId="1B769491" w14:textId="77777777" w:rsidR="006B688F" w:rsidRPr="008E5233" w:rsidRDefault="006B688F" w:rsidP="00746381">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yra alergija kvinapriliui arba bet kuriai pagalbinei šio vaisto medžiagai (jos išvardytos 6 skyriuje);</w:t>
      </w:r>
    </w:p>
    <w:p w14:paraId="2F2E38AC" w14:textId="2E54B893" w:rsidR="006B688F" w:rsidRPr="008E5233" w:rsidRDefault="006B688F" w:rsidP="00746381">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 xml:space="preserve">jei esate daugiau nei 3 mėnesius nėščia. Taip pat yra geriau vengti </w:t>
      </w:r>
      <w:r w:rsidR="008C78A9">
        <w:rPr>
          <w:snapToGrid/>
          <w:szCs w:val="22"/>
          <w:lang w:val="lt-LT"/>
        </w:rPr>
        <w:t>Pulsaren 20</w:t>
      </w:r>
      <w:r w:rsidRPr="008E5233">
        <w:rPr>
          <w:snapToGrid/>
          <w:szCs w:val="22"/>
          <w:lang w:val="lt-LT"/>
        </w:rPr>
        <w:t xml:space="preserve"> vartoti ankstyvojo nėštumo metu (žr. skyrių „Nėštumas“);</w:t>
      </w:r>
    </w:p>
    <w:p w14:paraId="1B40E897" w14:textId="77777777" w:rsidR="006B688F" w:rsidRPr="008E5233" w:rsidRDefault="006B688F" w:rsidP="006B688F">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yra polinkis į audinių pabrinkimą (buvo angioneurozinė edema, susijusi su AKF inhibitorių vartojimu, yra paveldėta ar idiopatinė angioneurozinė edema);</w:t>
      </w:r>
    </w:p>
    <w:p w14:paraId="2427B4FC" w14:textId="77777777" w:rsidR="006B688F" w:rsidRPr="008E5233" w:rsidRDefault="006B688F" w:rsidP="00746381">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yra dinaminė kairiojo širdies skilvelio išstūmimo trakto obstrukcija (kliūtis kraujui ištekėti iš kairiojo širdies skilvelio);</w:t>
      </w:r>
    </w:p>
    <w:p w14:paraId="2256F001" w14:textId="77777777" w:rsidR="006B688F" w:rsidRPr="008E5233" w:rsidRDefault="006B688F" w:rsidP="00746381">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Jūs sergate cukriniu diabetu arba Jūsų inkstų veikla sutrikusi ir Jums skirtas kraujospūdį mažinantis vaistas, kurio sudėtyje yra aliskireno;</w:t>
      </w:r>
    </w:p>
    <w:p w14:paraId="7C4222A3" w14:textId="77777777" w:rsidR="006B688F" w:rsidRPr="00746381" w:rsidRDefault="006B688F" w:rsidP="00746381">
      <w:pPr>
        <w:tabs>
          <w:tab w:val="clear" w:pos="567"/>
        </w:tabs>
        <w:spacing w:line="240" w:lineRule="auto"/>
        <w:ind w:left="567" w:hanging="567"/>
        <w:rPr>
          <w:snapToGrid/>
          <w:szCs w:val="22"/>
          <w:lang w:val="lt-LT"/>
        </w:rPr>
      </w:pPr>
      <w:r w:rsidRPr="00746381">
        <w:rPr>
          <w:snapToGrid/>
          <w:szCs w:val="22"/>
          <w:lang w:val="lt-LT"/>
        </w:rPr>
        <w:t>-       jeigu jūs vartojate sakubitrilo/valsartano, vaisto širdies nepakankamumui gydyti.</w:t>
      </w:r>
    </w:p>
    <w:p w14:paraId="1037C3F9" w14:textId="77777777" w:rsidR="006B688F" w:rsidRPr="008E5233" w:rsidRDefault="006B688F" w:rsidP="006B688F">
      <w:pPr>
        <w:tabs>
          <w:tab w:val="clear" w:pos="567"/>
          <w:tab w:val="left" w:pos="540"/>
        </w:tabs>
        <w:spacing w:line="240" w:lineRule="auto"/>
        <w:ind w:left="567" w:hanging="567"/>
        <w:jc w:val="both"/>
        <w:rPr>
          <w:snapToGrid/>
          <w:szCs w:val="22"/>
          <w:lang w:val="lt-LT"/>
        </w:rPr>
      </w:pPr>
    </w:p>
    <w:p w14:paraId="4665EB91" w14:textId="77777777" w:rsidR="006B688F" w:rsidRPr="008E5233" w:rsidRDefault="006B688F" w:rsidP="006B688F">
      <w:pPr>
        <w:spacing w:line="240" w:lineRule="auto"/>
        <w:rPr>
          <w:noProof/>
          <w:snapToGrid/>
          <w:szCs w:val="22"/>
          <w:lang w:val="lt-LT" w:eastAsia="x-none"/>
        </w:rPr>
      </w:pPr>
    </w:p>
    <w:p w14:paraId="4F0AF7C9" w14:textId="77777777" w:rsidR="006B688F" w:rsidRPr="008E5233" w:rsidRDefault="006B688F" w:rsidP="006B688F">
      <w:pPr>
        <w:keepNext/>
        <w:jc w:val="both"/>
        <w:outlineLvl w:val="3"/>
        <w:rPr>
          <w:rFonts w:eastAsia="SimSun"/>
          <w:b/>
          <w:snapToGrid/>
          <w:szCs w:val="22"/>
          <w:lang w:val="lt-LT"/>
        </w:rPr>
      </w:pPr>
      <w:r w:rsidRPr="008E5233">
        <w:rPr>
          <w:rFonts w:eastAsia="SimSun"/>
          <w:b/>
          <w:snapToGrid/>
          <w:szCs w:val="22"/>
          <w:lang w:val="lt-LT"/>
        </w:rPr>
        <w:lastRenderedPageBreak/>
        <w:t xml:space="preserve">Įspėjimai ir atsargumo priemonės </w:t>
      </w:r>
    </w:p>
    <w:p w14:paraId="72D0B940" w14:textId="586D523B" w:rsidR="006B688F" w:rsidRPr="008E5233" w:rsidRDefault="006B688F" w:rsidP="006B688F">
      <w:pPr>
        <w:spacing w:line="240" w:lineRule="auto"/>
        <w:rPr>
          <w:noProof/>
          <w:snapToGrid/>
          <w:szCs w:val="22"/>
          <w:lang w:val="lt-LT" w:eastAsia="x-none"/>
        </w:rPr>
      </w:pPr>
      <w:r w:rsidRPr="008E5233">
        <w:rPr>
          <w:rFonts w:eastAsia="SimSun"/>
          <w:noProof/>
          <w:snapToGrid/>
          <w:szCs w:val="22"/>
          <w:lang w:val="lt-LT" w:eastAsia="zh-CN"/>
        </w:rPr>
        <w:t xml:space="preserve">Pasitarkite su gydytoju arba vaistininku, prieš pradėdami vartoti </w:t>
      </w:r>
      <w:r w:rsidR="008C78A9">
        <w:rPr>
          <w:rFonts w:eastAsia="SimSun"/>
          <w:noProof/>
          <w:snapToGrid/>
          <w:szCs w:val="22"/>
          <w:lang w:val="lt-LT" w:eastAsia="zh-CN"/>
        </w:rPr>
        <w:t>Pulsaren 20</w:t>
      </w:r>
      <w:r w:rsidRPr="008E5233">
        <w:rPr>
          <w:rFonts w:eastAsia="SimSun"/>
          <w:noProof/>
          <w:snapToGrid/>
          <w:szCs w:val="22"/>
          <w:lang w:val="lt-LT" w:eastAsia="zh-CN"/>
        </w:rPr>
        <w:t>.</w:t>
      </w:r>
    </w:p>
    <w:p w14:paraId="4C5FC748" w14:textId="5C8F5E65" w:rsidR="006B688F" w:rsidRPr="008E5233" w:rsidRDefault="00746381" w:rsidP="00746381">
      <w:pPr>
        <w:numPr>
          <w:ilvl w:val="0"/>
          <w:numId w:val="1"/>
        </w:numPr>
        <w:tabs>
          <w:tab w:val="clear" w:pos="567"/>
          <w:tab w:val="num" w:pos="540"/>
        </w:tabs>
        <w:spacing w:line="240" w:lineRule="auto"/>
        <w:ind w:left="567" w:hanging="567"/>
        <w:rPr>
          <w:b/>
          <w:snapToGrid/>
          <w:szCs w:val="22"/>
          <w:lang w:val="lt-LT"/>
        </w:rPr>
      </w:pPr>
      <w:r>
        <w:rPr>
          <w:snapToGrid/>
          <w:szCs w:val="22"/>
          <w:lang w:val="lt-LT"/>
        </w:rPr>
        <w:t>j</w:t>
      </w:r>
      <w:r w:rsidR="006B688F" w:rsidRPr="008E5233">
        <w:rPr>
          <w:snapToGrid/>
          <w:szCs w:val="22"/>
          <w:lang w:val="lt-LT"/>
        </w:rPr>
        <w:t>eigu diagnozuotas aortos susiaurėjimas;</w:t>
      </w:r>
    </w:p>
    <w:p w14:paraId="116CF8E4"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anksčiau pasireiškė alergija arba bronchinė astma (pvz.: rožinis išbėrimas, padidėjęs jautrumas šviesai, dilgėlinė, nekrotizuojantis angitas (kraujagyslių uždegimas), kvėpavimo funkcijos sutrikimas, įskaitant pneumonitą (plaučių uždegimą) ir plaučių edemą (pabrinkimą), anafilaksinės reakcijos);</w:t>
      </w:r>
    </w:p>
    <w:p w14:paraId="1C94ED3D"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organizme trūksta skysčių (pvz., dėl gydymo diuretikais, druskos vartojimo su maistu ribojimo, gydymo dializėmis, viduriavimo ar vėmimo, sunkios nuo renino priklausomos hipertenzijos);</w:t>
      </w:r>
    </w:p>
    <w:p w14:paraId="185E0FA9"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pasireiškia simptominė hipotenzija (pernelyg sumažėja kraujospūdis) arba hipertenzija;</w:t>
      </w:r>
    </w:p>
    <w:p w14:paraId="6B8B7958"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sergate smegenų kraujagyslių liga;</w:t>
      </w:r>
    </w:p>
    <w:p w14:paraId="60BB1296"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pasireiškia elektrolitų pusiausvyros sutrikimas;</w:t>
      </w:r>
    </w:p>
    <w:p w14:paraId="03C4FACF"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kartu vartojate kitokių vaistų nuo padidėjusio kraujospūdžio;</w:t>
      </w:r>
    </w:p>
    <w:p w14:paraId="36D68368"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sergate staziniu širdies nepakankamumu arba širdies liga;</w:t>
      </w:r>
    </w:p>
    <w:p w14:paraId="5E7C0D10"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sutrikusi inkstų funkcija arba sergate inkstų liga;</w:t>
      </w:r>
    </w:p>
    <w:p w14:paraId="580E084F"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inkstų arterijų stenozė (susiaurėjimas);</w:t>
      </w:r>
    </w:p>
    <w:p w14:paraId="2D61B550"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sutrikusi kepenų funkcija arba sergate progresuojančia kepenų liga;</w:t>
      </w:r>
    </w:p>
    <w:p w14:paraId="18758625" w14:textId="77777777" w:rsidR="006B688F" w:rsidRPr="008E5233" w:rsidRDefault="006B688F" w:rsidP="006B688F">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taikant dializę ar hemofiltraciją, mažo tankio lipoproteinų aferezę arba desensibilizuojamąjį gydymą nuo alergijos vabzdžių nuodams;</w:t>
      </w:r>
    </w:p>
    <w:p w14:paraId="6FA8093D"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sergate kolagenoze (pvz.: sistemine raudonąja vilklige, sklerodermija);</w:t>
      </w:r>
    </w:p>
    <w:p w14:paraId="1C775429"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anksčiau pasireiškė angioneurozinė edema, nesusijusi su gydymu AKF inhibitoriais;</w:t>
      </w:r>
    </w:p>
    <w:p w14:paraId="28E46B0F"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kai padidėjusi baltymo koncentracija šlapime (jo išsiskiria daugiau kaip 1 g per parą);</w:t>
      </w:r>
    </w:p>
    <w:p w14:paraId="5DEBE0D6"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kartu vartojate vaistų, slopinančių apsaugines reakcijas (pvz.: kortikosteroidų, citostatikų, antimetabolitų), alopurinolio, prokainamido arba ličio preparatų;</w:t>
      </w:r>
    </w:p>
    <w:p w14:paraId="3D1D4909"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aiškus arba slaptasis cukrinis diabetas;</w:t>
      </w:r>
    </w:p>
    <w:p w14:paraId="2787A933"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esate juodaodis;</w:t>
      </w:r>
    </w:p>
    <w:p w14:paraId="1A72D595"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bus atliekama chirurginė operacija arba taikoma anestezija;</w:t>
      </w:r>
    </w:p>
    <w:p w14:paraId="4278769E" w14:textId="7ABDDF30"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 xml:space="preserve">jeigu manote, kad esate (arba galite tapti) nėščia, turite apie tai pasakyti savo gydytojui. Ankstyvuoju nėštumo laikotarpiu </w:t>
      </w:r>
      <w:r w:rsidR="008C78A9">
        <w:rPr>
          <w:snapToGrid/>
          <w:szCs w:val="22"/>
          <w:lang w:val="lt-LT"/>
        </w:rPr>
        <w:t>Pulsaren 20</w:t>
      </w:r>
      <w:r w:rsidRPr="008E5233">
        <w:rPr>
          <w:snapToGrid/>
          <w:szCs w:val="22"/>
          <w:lang w:val="lt-LT"/>
        </w:rPr>
        <w:t xml:space="preserve"> vartoti nerekomenduojama. Vartojamas po 3 nėštumo mėnesio šis vaistas gali padaryti didžiulės žalos Jūsų kūdikiui, žr. skyrių „Nėštumas ir žindymo laikotarpis“;</w:t>
      </w:r>
    </w:p>
    <w:p w14:paraId="226B5BCC" w14:textId="77777777" w:rsidR="006B688F" w:rsidRPr="008E5233" w:rsidRDefault="006B688F" w:rsidP="006B688F">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vartojate kurį nors iš šių vaistų padidėjusiam kraujospūdžiui gydyti:</w:t>
      </w:r>
    </w:p>
    <w:p w14:paraId="0BAD7721" w14:textId="77777777" w:rsidR="006B688F" w:rsidRPr="008E5233" w:rsidRDefault="006B688F" w:rsidP="006B688F">
      <w:pPr>
        <w:numPr>
          <w:ilvl w:val="0"/>
          <w:numId w:val="2"/>
        </w:numPr>
        <w:tabs>
          <w:tab w:val="clear" w:pos="567"/>
        </w:tabs>
        <w:spacing w:line="240" w:lineRule="auto"/>
        <w:ind w:left="1134" w:hanging="567"/>
        <w:rPr>
          <w:snapToGrid/>
          <w:szCs w:val="22"/>
          <w:lang w:val="lt-LT"/>
        </w:rPr>
      </w:pPr>
      <w:r w:rsidRPr="008E5233">
        <w:rPr>
          <w:snapToGrid/>
          <w:szCs w:val="22"/>
          <w:lang w:val="lt-LT"/>
        </w:rPr>
        <w:t>angiotenzino II receptorių blokatorių (ARB) (vadinamąjį sartaną, pavyzdžiui, valsartaną, telmisartaną, irbesartaną), ypač jei turite  su  diabetu susijusių inkstų sutrikimų;</w:t>
      </w:r>
    </w:p>
    <w:p w14:paraId="18BFF48C" w14:textId="6724A95B" w:rsidR="006B688F" w:rsidRPr="008E5233" w:rsidRDefault="006B688F" w:rsidP="006B688F">
      <w:pPr>
        <w:numPr>
          <w:ilvl w:val="0"/>
          <w:numId w:val="2"/>
        </w:numPr>
        <w:tabs>
          <w:tab w:val="clear" w:pos="567"/>
        </w:tabs>
        <w:spacing w:line="240" w:lineRule="auto"/>
        <w:ind w:left="1134" w:hanging="567"/>
        <w:rPr>
          <w:snapToGrid/>
          <w:szCs w:val="22"/>
          <w:lang w:val="lt-LT"/>
        </w:rPr>
      </w:pPr>
      <w:r w:rsidRPr="008E5233">
        <w:rPr>
          <w:snapToGrid/>
          <w:szCs w:val="22"/>
          <w:lang w:val="lt-LT"/>
        </w:rPr>
        <w:t>aliskireną</w:t>
      </w:r>
      <w:r w:rsidR="00746381">
        <w:rPr>
          <w:snapToGrid/>
          <w:szCs w:val="22"/>
          <w:lang w:val="lt-LT"/>
        </w:rPr>
        <w:t>.</w:t>
      </w:r>
    </w:p>
    <w:p w14:paraId="1715643F" w14:textId="76E37890" w:rsidR="006B688F" w:rsidRPr="008E5233" w:rsidRDefault="006B688F" w:rsidP="006B688F">
      <w:pPr>
        <w:pStyle w:val="Sraopastraipa"/>
        <w:numPr>
          <w:ilvl w:val="0"/>
          <w:numId w:val="1"/>
        </w:numPr>
        <w:tabs>
          <w:tab w:val="clear" w:pos="567"/>
        </w:tabs>
        <w:spacing w:line="240" w:lineRule="auto"/>
        <w:rPr>
          <w:snapToGrid/>
          <w:szCs w:val="22"/>
          <w:lang w:val="lt-LT"/>
        </w:rPr>
      </w:pPr>
      <w:r w:rsidRPr="008E5233">
        <w:rPr>
          <w:snapToGrid/>
          <w:szCs w:val="22"/>
          <w:lang w:val="lt-LT"/>
        </w:rPr>
        <w:t>jeigu</w:t>
      </w:r>
      <w:r w:rsidR="00746381" w:rsidRPr="00746381">
        <w:rPr>
          <w:b/>
          <w:szCs w:val="22"/>
          <w:lang w:val="lt-LT"/>
        </w:rPr>
        <w:t xml:space="preserve"> </w:t>
      </w:r>
      <w:r w:rsidRPr="008E5233">
        <w:rPr>
          <w:szCs w:val="22"/>
          <w:lang w:val="lt-LT"/>
        </w:rPr>
        <w:t>vartojate vaistų arba yra būklių dėl kurių gali sumažėti natrio koncentracija kraujyje.</w:t>
      </w:r>
      <w:r w:rsidRPr="008E5233">
        <w:rPr>
          <w:snapToGrid/>
          <w:szCs w:val="22"/>
          <w:lang w:val="lt-LT"/>
        </w:rPr>
        <w:t xml:space="preserve"> </w:t>
      </w:r>
    </w:p>
    <w:p w14:paraId="2AB38002" w14:textId="77777777" w:rsidR="006B688F" w:rsidRPr="008E5233" w:rsidRDefault="006B688F" w:rsidP="006B688F">
      <w:pPr>
        <w:pStyle w:val="Sraopastraipa"/>
        <w:tabs>
          <w:tab w:val="clear" w:pos="567"/>
        </w:tabs>
        <w:spacing w:line="240" w:lineRule="auto"/>
        <w:rPr>
          <w:snapToGrid/>
          <w:szCs w:val="22"/>
          <w:lang w:val="lt-LT"/>
        </w:rPr>
      </w:pPr>
    </w:p>
    <w:p w14:paraId="43428C44" w14:textId="77777777" w:rsidR="006B688F" w:rsidRPr="008E5233" w:rsidRDefault="006B688F" w:rsidP="006B688F">
      <w:pPr>
        <w:tabs>
          <w:tab w:val="clear" w:pos="567"/>
        </w:tabs>
        <w:spacing w:line="240" w:lineRule="auto"/>
        <w:rPr>
          <w:rFonts w:eastAsia="Calibri"/>
          <w:iCs/>
          <w:snapToGrid/>
          <w:szCs w:val="22"/>
          <w:lang w:val="lt-LT"/>
        </w:rPr>
      </w:pPr>
      <w:r w:rsidRPr="008E5233">
        <w:rPr>
          <w:rFonts w:eastAsia="Calibri"/>
          <w:iCs/>
          <w:snapToGrid/>
          <w:szCs w:val="22"/>
          <w:lang w:val="lt-LT"/>
        </w:rPr>
        <w:t>Jūsų gydytojas gali reguliariai ištirti Jūsų inkstų funkciją, kraujospūdį ir elektrolitų kiekį (pvz., kalio) kraujyje.</w:t>
      </w:r>
    </w:p>
    <w:p w14:paraId="6B0BE7BD" w14:textId="77777777" w:rsidR="006B688F" w:rsidRPr="008E5233" w:rsidRDefault="006B688F" w:rsidP="006B688F">
      <w:pPr>
        <w:tabs>
          <w:tab w:val="clear" w:pos="567"/>
        </w:tabs>
        <w:spacing w:line="240" w:lineRule="auto"/>
        <w:rPr>
          <w:rFonts w:eastAsia="Calibri"/>
          <w:iCs/>
          <w:snapToGrid/>
          <w:szCs w:val="22"/>
          <w:lang w:val="lt-LT"/>
        </w:rPr>
      </w:pPr>
    </w:p>
    <w:p w14:paraId="42C63219" w14:textId="5F3BC087" w:rsidR="006B688F" w:rsidRPr="008E5233" w:rsidRDefault="006B688F" w:rsidP="006B688F">
      <w:pPr>
        <w:tabs>
          <w:tab w:val="clear" w:pos="567"/>
        </w:tabs>
        <w:spacing w:line="240" w:lineRule="auto"/>
        <w:rPr>
          <w:rFonts w:eastAsia="Calibri"/>
          <w:iCs/>
          <w:snapToGrid/>
          <w:szCs w:val="22"/>
          <w:lang w:val="lt-LT"/>
        </w:rPr>
      </w:pPr>
      <w:r w:rsidRPr="008E5233">
        <w:rPr>
          <w:rFonts w:eastAsia="Calibri"/>
          <w:iCs/>
          <w:snapToGrid/>
          <w:szCs w:val="22"/>
          <w:lang w:val="lt-LT"/>
        </w:rPr>
        <w:t>Taip pat žiūrėkite informaciją, pateiktą poskyryje „</w:t>
      </w:r>
      <w:r w:rsidR="008C78A9">
        <w:rPr>
          <w:rFonts w:eastAsia="Calibri"/>
          <w:snapToGrid/>
          <w:szCs w:val="22"/>
          <w:lang w:val="lt-LT"/>
        </w:rPr>
        <w:t>Pulsaren 20</w:t>
      </w:r>
      <w:r w:rsidRPr="008E5233">
        <w:rPr>
          <w:rFonts w:eastAsia="Calibri"/>
          <w:snapToGrid/>
          <w:szCs w:val="22"/>
          <w:lang w:val="lt-LT"/>
        </w:rPr>
        <w:t xml:space="preserve"> vartoti </w:t>
      </w:r>
      <w:r w:rsidR="00746381">
        <w:rPr>
          <w:rFonts w:eastAsia="Calibri"/>
          <w:snapToGrid/>
          <w:szCs w:val="22"/>
          <w:lang w:val="lt-LT"/>
        </w:rPr>
        <w:t>draudžia</w:t>
      </w:r>
      <w:r w:rsidRPr="008E5233">
        <w:rPr>
          <w:rFonts w:eastAsia="Calibri"/>
          <w:snapToGrid/>
          <w:szCs w:val="22"/>
          <w:lang w:val="lt-LT"/>
        </w:rPr>
        <w:t>ma“.</w:t>
      </w:r>
    </w:p>
    <w:p w14:paraId="487CCD69" w14:textId="77777777" w:rsidR="006B688F" w:rsidRPr="008E5233" w:rsidRDefault="006B688F" w:rsidP="006B688F">
      <w:pPr>
        <w:tabs>
          <w:tab w:val="clear" w:pos="567"/>
        </w:tabs>
        <w:spacing w:line="240" w:lineRule="auto"/>
        <w:rPr>
          <w:snapToGrid/>
          <w:szCs w:val="22"/>
          <w:lang w:val="lt-LT"/>
        </w:rPr>
      </w:pPr>
    </w:p>
    <w:p w14:paraId="76E1174C" w14:textId="06CE1A7C" w:rsidR="006B688F" w:rsidRPr="008E5233" w:rsidRDefault="008C78A9" w:rsidP="006B688F">
      <w:pPr>
        <w:tabs>
          <w:tab w:val="clear" w:pos="567"/>
        </w:tabs>
        <w:spacing w:line="240" w:lineRule="auto"/>
        <w:rPr>
          <w:snapToGrid/>
          <w:szCs w:val="22"/>
          <w:lang w:val="lt-LT"/>
        </w:rPr>
      </w:pPr>
      <w:r>
        <w:rPr>
          <w:snapToGrid/>
          <w:szCs w:val="22"/>
          <w:lang w:val="lt-LT"/>
        </w:rPr>
        <w:t>Pulsaren 20</w:t>
      </w:r>
      <w:r w:rsidR="006B688F" w:rsidRPr="008E5233">
        <w:rPr>
          <w:snapToGrid/>
          <w:szCs w:val="22"/>
          <w:lang w:val="lt-LT"/>
        </w:rPr>
        <w:t xml:space="preserve"> galima vartoti tik atidžiai matuojant kraujospūdį ir (arba) sekant tam tikrų laboratorinių tyrimų duomenis, ypač gydymo pradžioje, ligoniams:</w:t>
      </w:r>
    </w:p>
    <w:p w14:paraId="3447BCDD" w14:textId="00D96FC8" w:rsidR="006B688F" w:rsidRPr="00746381" w:rsidRDefault="006B688F" w:rsidP="00746381">
      <w:pPr>
        <w:pStyle w:val="Sraopastraipa"/>
        <w:numPr>
          <w:ilvl w:val="0"/>
          <w:numId w:val="10"/>
        </w:numPr>
        <w:tabs>
          <w:tab w:val="clear" w:pos="567"/>
        </w:tabs>
        <w:spacing w:line="240" w:lineRule="auto"/>
        <w:ind w:left="567" w:hanging="567"/>
        <w:rPr>
          <w:snapToGrid/>
          <w:szCs w:val="22"/>
          <w:lang w:val="lt-LT"/>
        </w:rPr>
      </w:pPr>
      <w:r w:rsidRPr="00746381">
        <w:rPr>
          <w:snapToGrid/>
          <w:szCs w:val="22"/>
          <w:lang w:val="lt-LT"/>
        </w:rPr>
        <w:t>jeigu sutrikusi inkstų funkcija;</w:t>
      </w:r>
    </w:p>
    <w:p w14:paraId="3F2546AC" w14:textId="4982CE05" w:rsidR="006B688F" w:rsidRPr="00746381" w:rsidRDefault="006B688F" w:rsidP="00746381">
      <w:pPr>
        <w:pStyle w:val="Sraopastraipa"/>
        <w:numPr>
          <w:ilvl w:val="0"/>
          <w:numId w:val="10"/>
        </w:numPr>
        <w:tabs>
          <w:tab w:val="clear" w:pos="567"/>
        </w:tabs>
        <w:spacing w:line="240" w:lineRule="auto"/>
        <w:ind w:left="567" w:hanging="567"/>
        <w:rPr>
          <w:snapToGrid/>
          <w:szCs w:val="22"/>
          <w:lang w:val="lt-LT"/>
        </w:rPr>
      </w:pPr>
      <w:r w:rsidRPr="00746381">
        <w:rPr>
          <w:snapToGrid/>
          <w:szCs w:val="22"/>
          <w:lang w:val="lt-LT"/>
        </w:rPr>
        <w:t>jeigu yra sunki hipertenzija;</w:t>
      </w:r>
    </w:p>
    <w:p w14:paraId="14150CE7" w14:textId="50F24BB2" w:rsidR="006B688F" w:rsidRPr="00746381" w:rsidRDefault="006B688F" w:rsidP="00746381">
      <w:pPr>
        <w:pStyle w:val="Sraopastraipa"/>
        <w:numPr>
          <w:ilvl w:val="0"/>
          <w:numId w:val="10"/>
        </w:numPr>
        <w:tabs>
          <w:tab w:val="clear" w:pos="567"/>
        </w:tabs>
        <w:spacing w:line="240" w:lineRule="auto"/>
        <w:ind w:left="567" w:hanging="567"/>
        <w:rPr>
          <w:snapToGrid/>
          <w:szCs w:val="22"/>
          <w:lang w:val="lt-LT"/>
        </w:rPr>
      </w:pPr>
      <w:r w:rsidRPr="00746381">
        <w:rPr>
          <w:snapToGrid/>
          <w:szCs w:val="22"/>
          <w:lang w:val="lt-LT"/>
        </w:rPr>
        <w:t>jeigu esate vyresnis kaip 65 metų.</w:t>
      </w:r>
    </w:p>
    <w:p w14:paraId="069CBA49" w14:textId="77777777" w:rsidR="006B688F" w:rsidRPr="008E5233" w:rsidRDefault="006B688F" w:rsidP="006B688F">
      <w:pPr>
        <w:tabs>
          <w:tab w:val="clear" w:pos="567"/>
        </w:tabs>
        <w:spacing w:line="240" w:lineRule="auto"/>
        <w:ind w:left="426" w:hanging="426"/>
        <w:rPr>
          <w:snapToGrid/>
          <w:szCs w:val="22"/>
          <w:lang w:val="lt-LT"/>
        </w:rPr>
      </w:pPr>
    </w:p>
    <w:p w14:paraId="45A3371F" w14:textId="037FBDD8" w:rsidR="006B688F" w:rsidRPr="008E5233" w:rsidRDefault="006B688F" w:rsidP="006B688F">
      <w:pPr>
        <w:tabs>
          <w:tab w:val="clear" w:pos="567"/>
        </w:tabs>
        <w:spacing w:line="240" w:lineRule="auto"/>
        <w:rPr>
          <w:snapToGrid/>
          <w:szCs w:val="22"/>
          <w:lang w:val="lt-LT"/>
        </w:rPr>
      </w:pPr>
      <w:r w:rsidRPr="008E5233">
        <w:rPr>
          <w:snapToGrid/>
          <w:szCs w:val="22"/>
          <w:lang w:val="lt-LT"/>
        </w:rPr>
        <w:lastRenderedPageBreak/>
        <w:t xml:space="preserve">Jeigu, vartojant </w:t>
      </w:r>
      <w:r w:rsidR="008C78A9">
        <w:rPr>
          <w:snapToGrid/>
          <w:szCs w:val="22"/>
          <w:lang w:val="lt-LT"/>
        </w:rPr>
        <w:t>Pulsaren 20</w:t>
      </w:r>
      <w:r w:rsidRPr="008E5233">
        <w:rPr>
          <w:snapToGrid/>
          <w:szCs w:val="22"/>
          <w:lang w:val="lt-LT"/>
        </w:rPr>
        <w:t>, prasideda karščiavimas, gerklės uždegimas, patinsta limfmazgiai, nedelsdami kreipkitės į gydytoją.</w:t>
      </w:r>
    </w:p>
    <w:p w14:paraId="2186675F" w14:textId="77777777" w:rsidR="006B688F" w:rsidRPr="008E5233" w:rsidRDefault="006B688F" w:rsidP="006B688F">
      <w:pPr>
        <w:tabs>
          <w:tab w:val="clear" w:pos="567"/>
        </w:tabs>
        <w:spacing w:line="240" w:lineRule="auto"/>
        <w:rPr>
          <w:snapToGrid/>
          <w:szCs w:val="22"/>
          <w:lang w:val="lt-LT"/>
        </w:rPr>
      </w:pPr>
    </w:p>
    <w:p w14:paraId="3C386973"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Vartojant AKF inhibitorių, gali pasireikšti sausas kosulys, kuris išnyksta, nutraukus gydymą.</w:t>
      </w:r>
    </w:p>
    <w:p w14:paraId="5B32349F" w14:textId="77777777" w:rsidR="006B688F" w:rsidRPr="008E5233" w:rsidRDefault="006B688F" w:rsidP="006B688F">
      <w:pPr>
        <w:tabs>
          <w:tab w:val="clear" w:pos="567"/>
        </w:tabs>
        <w:spacing w:line="240" w:lineRule="auto"/>
        <w:rPr>
          <w:snapToGrid/>
          <w:szCs w:val="22"/>
          <w:lang w:val="lt-LT"/>
        </w:rPr>
      </w:pPr>
    </w:p>
    <w:p w14:paraId="30199B6B" w14:textId="3BB9C9C9" w:rsidR="006B688F" w:rsidRPr="008E5233" w:rsidRDefault="006B688F" w:rsidP="006B688F">
      <w:pPr>
        <w:tabs>
          <w:tab w:val="clear" w:pos="567"/>
        </w:tabs>
        <w:spacing w:line="240" w:lineRule="auto"/>
        <w:rPr>
          <w:b/>
          <w:snapToGrid/>
          <w:szCs w:val="22"/>
          <w:lang w:val="lt-LT"/>
        </w:rPr>
      </w:pPr>
      <w:r w:rsidRPr="008E5233">
        <w:rPr>
          <w:rFonts w:eastAsia="SimSun"/>
          <w:b/>
          <w:snapToGrid/>
          <w:szCs w:val="22"/>
          <w:lang w:val="lt-LT"/>
        </w:rPr>
        <w:t xml:space="preserve">Kiti vaistai ir </w:t>
      </w:r>
      <w:r w:rsidR="008C78A9">
        <w:rPr>
          <w:b/>
          <w:snapToGrid/>
          <w:szCs w:val="22"/>
          <w:lang w:val="lt-LT"/>
        </w:rPr>
        <w:t>Pulsaren 20</w:t>
      </w:r>
    </w:p>
    <w:p w14:paraId="616C21AC" w14:textId="77777777"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Jeigu vartojate arba neseniai vartojote kitų vaistų arba dėl to nesate tikri, apie tai pasakykite gydytojui arba vaistininkui.</w:t>
      </w:r>
    </w:p>
    <w:p w14:paraId="0C54C078" w14:textId="77777777" w:rsidR="006B688F" w:rsidRPr="008E5233" w:rsidRDefault="006B688F" w:rsidP="006B688F">
      <w:pPr>
        <w:spacing w:line="240" w:lineRule="auto"/>
        <w:rPr>
          <w:noProof/>
          <w:snapToGrid/>
          <w:szCs w:val="22"/>
          <w:lang w:val="lt-LT" w:eastAsia="x-none"/>
        </w:rPr>
      </w:pPr>
    </w:p>
    <w:p w14:paraId="2A686E2C" w14:textId="5ECC9EE1"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 xml:space="preserve">Sąveika pasireiškė vartojant </w:t>
      </w:r>
      <w:r w:rsidR="008C78A9">
        <w:rPr>
          <w:noProof/>
          <w:snapToGrid/>
          <w:szCs w:val="22"/>
          <w:lang w:val="lt-LT" w:eastAsia="x-none"/>
        </w:rPr>
        <w:t>Pulsaren 20</w:t>
      </w:r>
      <w:r w:rsidRPr="008E5233">
        <w:rPr>
          <w:noProof/>
          <w:snapToGrid/>
          <w:szCs w:val="22"/>
          <w:lang w:val="lt-LT" w:eastAsia="x-none"/>
        </w:rPr>
        <w:t xml:space="preserve"> arba kitokį AKF inhibitorių kartu su:</w:t>
      </w:r>
    </w:p>
    <w:p w14:paraId="035758C4"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tetraciklinais;</w:t>
      </w:r>
    </w:p>
    <w:p w14:paraId="48F51552" w14:textId="77777777" w:rsidR="006B688F" w:rsidRPr="008E5233" w:rsidRDefault="006B688F" w:rsidP="00746381">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vaistais, kurie didina kalio koncentraciją serume (kalio preparatais, kalį organizme sulaikančiais diuretikais, druskų pakaitalais, kuriuose yra kalio, sulfametoksazolu/trimetoprimu (</w:t>
      </w:r>
      <w:r w:rsidRPr="008E5233">
        <w:rPr>
          <w:rFonts w:eastAsia="Calibri"/>
          <w:snapToGrid/>
          <w:szCs w:val="22"/>
          <w:lang w:val="lt-LT" w:eastAsia="x-none"/>
        </w:rPr>
        <w:t>antibakteriniu vaistu)</w:t>
      </w:r>
      <w:r w:rsidRPr="008E5233">
        <w:rPr>
          <w:snapToGrid/>
          <w:szCs w:val="22"/>
          <w:lang w:val="lt-LT"/>
        </w:rPr>
        <w:t xml:space="preserve"> ir kitais kalio koncentraciją kraujyje didinančiais vaistais);</w:t>
      </w:r>
    </w:p>
    <w:p w14:paraId="7D3FB484"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kitais diuretikais;</w:t>
      </w:r>
    </w:p>
    <w:p w14:paraId="0FFD21F8"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kitais vaistais nuo padidėjusio kraujospūdžio, įskaitant aliskireną;</w:t>
      </w:r>
    </w:p>
    <w:p w14:paraId="7D0CDDDD" w14:textId="46FE4DA2"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 xml:space="preserve">anestezijai vartojamais vaistais (jeigu bus taikoma bendroji narkozė, apie </w:t>
      </w:r>
      <w:r w:rsidR="008C78A9">
        <w:rPr>
          <w:snapToGrid/>
          <w:szCs w:val="22"/>
          <w:lang w:val="lt-LT"/>
        </w:rPr>
        <w:t>Pulsaren 20</w:t>
      </w:r>
      <w:r w:rsidRPr="008E5233">
        <w:rPr>
          <w:snapToGrid/>
          <w:szCs w:val="22"/>
          <w:lang w:val="lt-LT"/>
        </w:rPr>
        <w:t xml:space="preserve"> vartojimą būtina pasakyti anesteziologui);</w:t>
      </w:r>
    </w:p>
    <w:p w14:paraId="71A85F05"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ličio preparatais;</w:t>
      </w:r>
    </w:p>
    <w:p w14:paraId="635226D8" w14:textId="6BF2956F"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skausmą malšinančiais vaistais (pavyzdžiui, aspirinu, indometacinu), įskaitant selektyvaus poveikio ciklooksigenazės inhibitorius (COX-2 inhibitorius (pavyzd</w:t>
      </w:r>
      <w:r w:rsidRPr="008E5233">
        <w:rPr>
          <w:snapToGrid/>
          <w:szCs w:val="22"/>
          <w:lang w:val="lt-LT" w:bidi="ar-SY"/>
        </w:rPr>
        <w:t>žiui celekoksibo)</w:t>
      </w:r>
      <w:r w:rsidRPr="008E5233">
        <w:rPr>
          <w:snapToGrid/>
          <w:szCs w:val="22"/>
          <w:lang w:val="lt-LT"/>
        </w:rPr>
        <w:t xml:space="preserve">, gali pabloginti inkstų funkciją ir net sukelti ūminį inkstų nepakankamumą (toks poveikis paprastai būna laikinas), taip pat gali susilpnėti </w:t>
      </w:r>
      <w:r w:rsidR="008C78A9">
        <w:rPr>
          <w:snapToGrid/>
          <w:szCs w:val="22"/>
          <w:lang w:val="lt-LT"/>
        </w:rPr>
        <w:t>Pulsaren 20</w:t>
      </w:r>
      <w:r w:rsidRPr="008E5233">
        <w:rPr>
          <w:snapToGrid/>
          <w:szCs w:val="22"/>
          <w:lang w:val="lt-LT"/>
        </w:rPr>
        <w:t xml:space="preserve"> kraujospūdį mažinantis poveikis.</w:t>
      </w:r>
    </w:p>
    <w:p w14:paraId="61A91930"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aukso preparatais;</w:t>
      </w:r>
    </w:p>
    <w:p w14:paraId="2F3835C8"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alopurinoliu, vaistais, slopinančiais apsaugines reakcijas (pvz.: citostatikais, imunosupresantais, sisteminio poveikio kortikosteroidais), prokainamidu;</w:t>
      </w:r>
    </w:p>
    <w:p w14:paraId="1A74105A"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alkoholiu, barbitūratais, narkotikais;</w:t>
      </w:r>
    </w:p>
    <w:p w14:paraId="71A4063D"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atorvastatinu;</w:t>
      </w:r>
    </w:p>
    <w:p w14:paraId="3C903F2E"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skrandžio rūgštingumą mažinančiais vaistais;</w:t>
      </w:r>
    </w:p>
    <w:p w14:paraId="04D4ACA5" w14:textId="77777777" w:rsidR="006B688F" w:rsidRPr="008E5233" w:rsidRDefault="006B688F" w:rsidP="00746381">
      <w:pPr>
        <w:spacing w:line="240" w:lineRule="auto"/>
        <w:ind w:left="567" w:hanging="567"/>
        <w:rPr>
          <w:snapToGrid/>
          <w:szCs w:val="22"/>
          <w:lang w:val="lt-LT"/>
        </w:rPr>
      </w:pPr>
      <w:r w:rsidRPr="008E5233">
        <w:rPr>
          <w:snapToGrid/>
          <w:szCs w:val="22"/>
          <w:lang w:val="lt-LT"/>
        </w:rPr>
        <w:t>-</w:t>
      </w:r>
      <w:r w:rsidRPr="008E5233">
        <w:rPr>
          <w:snapToGrid/>
          <w:szCs w:val="22"/>
          <w:lang w:val="lt-LT"/>
        </w:rPr>
        <w:tab/>
        <w:t>geriamaisiais vaistais nuo cukrinio diabeto, insulinu;</w:t>
      </w:r>
    </w:p>
    <w:p w14:paraId="6DEFDCC0" w14:textId="77777777" w:rsidR="006B688F" w:rsidRPr="008E5233" w:rsidRDefault="006B688F" w:rsidP="00746381">
      <w:pPr>
        <w:numPr>
          <w:ilvl w:val="0"/>
          <w:numId w:val="1"/>
        </w:numPr>
        <w:tabs>
          <w:tab w:val="num" w:pos="567"/>
        </w:tabs>
        <w:spacing w:line="240" w:lineRule="auto"/>
        <w:ind w:left="567" w:hanging="567"/>
        <w:rPr>
          <w:snapToGrid/>
          <w:szCs w:val="22"/>
          <w:lang w:val="lt-LT"/>
        </w:rPr>
      </w:pPr>
      <w:r w:rsidRPr="008E5233">
        <w:rPr>
          <w:snapToGrid/>
          <w:szCs w:val="22"/>
          <w:lang w:val="lt-LT"/>
        </w:rPr>
        <w:t xml:space="preserve">mTOR inhibitoriais (pvz., temsirolimu); </w:t>
      </w:r>
    </w:p>
    <w:p w14:paraId="25F4B567" w14:textId="77777777" w:rsidR="006B688F" w:rsidRPr="008E5233" w:rsidRDefault="006B688F" w:rsidP="00746381">
      <w:pPr>
        <w:numPr>
          <w:ilvl w:val="0"/>
          <w:numId w:val="1"/>
        </w:numPr>
        <w:tabs>
          <w:tab w:val="num" w:pos="567"/>
        </w:tabs>
        <w:snapToGrid w:val="0"/>
        <w:spacing w:line="240" w:lineRule="auto"/>
        <w:ind w:left="567" w:hanging="567"/>
        <w:rPr>
          <w:szCs w:val="22"/>
          <w:lang w:val="lt-LT"/>
        </w:rPr>
      </w:pPr>
      <w:r w:rsidRPr="008E5233">
        <w:rPr>
          <w:snapToGrid/>
          <w:szCs w:val="22"/>
          <w:lang w:val="lt-LT"/>
        </w:rPr>
        <w:t xml:space="preserve">DPP-IV inhibitoriais (pvz., vildagliptinu) </w:t>
      </w:r>
      <w:r w:rsidRPr="008E5233">
        <w:rPr>
          <w:szCs w:val="22"/>
          <w:lang w:val="lt-LT"/>
        </w:rPr>
        <w:t xml:space="preserve">ar neutralios endopeptidazės inhibitoriais (pvz., </w:t>
      </w:r>
      <w:r w:rsidRPr="008E5233">
        <w:rPr>
          <w:rStyle w:val="st1"/>
          <w:rFonts w:eastAsia="SimSun"/>
          <w:color w:val="545454"/>
          <w:szCs w:val="22"/>
          <w:lang w:val="lt-LT"/>
        </w:rPr>
        <w:t>racekadotriliu)</w:t>
      </w:r>
      <w:r w:rsidRPr="008E5233">
        <w:rPr>
          <w:snapToGrid/>
          <w:szCs w:val="22"/>
          <w:lang w:val="lt-LT"/>
        </w:rPr>
        <w:t>.</w:t>
      </w:r>
    </w:p>
    <w:p w14:paraId="37DFE970" w14:textId="77777777" w:rsidR="006B688F" w:rsidRPr="008E5233" w:rsidRDefault="006B688F" w:rsidP="006B688F">
      <w:pPr>
        <w:spacing w:line="240" w:lineRule="auto"/>
        <w:rPr>
          <w:snapToGrid/>
          <w:szCs w:val="22"/>
          <w:lang w:val="lt-LT"/>
        </w:rPr>
      </w:pPr>
    </w:p>
    <w:p w14:paraId="240B504C" w14:textId="77777777" w:rsidR="006B688F" w:rsidRPr="008E5233" w:rsidRDefault="006B688F" w:rsidP="006B688F">
      <w:pPr>
        <w:tabs>
          <w:tab w:val="clear" w:pos="567"/>
        </w:tabs>
        <w:spacing w:line="240" w:lineRule="auto"/>
        <w:rPr>
          <w:snapToGrid/>
          <w:szCs w:val="22"/>
          <w:lang w:val="lt-LT"/>
        </w:rPr>
      </w:pPr>
      <w:r w:rsidRPr="008E5233">
        <w:rPr>
          <w:rFonts w:eastAsia="Calibri"/>
          <w:iCs/>
          <w:snapToGrid/>
          <w:szCs w:val="22"/>
          <w:lang w:val="lt-LT"/>
        </w:rPr>
        <w:t>Jūsų gydytojui gali tekti pakeisti vaisto dozę ir (arba) imtis kitų atsargumo priemonių,</w:t>
      </w:r>
    </w:p>
    <w:p w14:paraId="61142895" w14:textId="5C2D0909" w:rsidR="006B688F" w:rsidRPr="008E5233" w:rsidRDefault="006B688F" w:rsidP="006B688F">
      <w:pPr>
        <w:tabs>
          <w:tab w:val="clear" w:pos="567"/>
        </w:tabs>
        <w:spacing w:line="240" w:lineRule="auto"/>
        <w:rPr>
          <w:snapToGrid/>
          <w:szCs w:val="22"/>
          <w:lang w:val="lt-LT"/>
        </w:rPr>
      </w:pPr>
      <w:r w:rsidRPr="008E5233">
        <w:rPr>
          <w:snapToGrid/>
          <w:szCs w:val="22"/>
          <w:lang w:val="lt-LT"/>
        </w:rPr>
        <w:t>jeigu vartojate angiotenzino II receptorių blokatorių (ARB) arba aliskireną (taip pat žiūrėkite informaciją, pateiktą poskyriuose „</w:t>
      </w:r>
      <w:r w:rsidR="008C78A9">
        <w:rPr>
          <w:snapToGrid/>
          <w:szCs w:val="22"/>
          <w:lang w:val="lt-LT"/>
        </w:rPr>
        <w:t>Pulsaren 20</w:t>
      </w:r>
      <w:r w:rsidRPr="008E5233">
        <w:rPr>
          <w:snapToGrid/>
          <w:szCs w:val="22"/>
          <w:lang w:val="lt-LT"/>
        </w:rPr>
        <w:t xml:space="preserve"> vartoti </w:t>
      </w:r>
      <w:r w:rsidR="00746381">
        <w:rPr>
          <w:snapToGrid/>
          <w:szCs w:val="22"/>
          <w:lang w:val="lt-LT"/>
        </w:rPr>
        <w:t>draudžiama</w:t>
      </w:r>
      <w:r w:rsidRPr="008E5233">
        <w:rPr>
          <w:snapToGrid/>
          <w:szCs w:val="22"/>
          <w:lang w:val="lt-LT"/>
        </w:rPr>
        <w:t>“ ir „Įspėjimai ir atsargumo priemonės“).</w:t>
      </w:r>
    </w:p>
    <w:p w14:paraId="5D65C613" w14:textId="77777777" w:rsidR="006B688F" w:rsidRPr="008E5233" w:rsidRDefault="006B688F" w:rsidP="006B688F">
      <w:pPr>
        <w:tabs>
          <w:tab w:val="clear" w:pos="567"/>
        </w:tabs>
        <w:spacing w:line="240" w:lineRule="auto"/>
        <w:rPr>
          <w:b/>
          <w:snapToGrid/>
          <w:szCs w:val="22"/>
          <w:lang w:val="lt-LT"/>
        </w:rPr>
      </w:pPr>
    </w:p>
    <w:p w14:paraId="246CC0F6" w14:textId="616AB4BB" w:rsidR="006B688F" w:rsidRPr="008E5233" w:rsidRDefault="008C78A9" w:rsidP="006B688F">
      <w:pPr>
        <w:tabs>
          <w:tab w:val="clear" w:pos="567"/>
        </w:tabs>
        <w:spacing w:line="240" w:lineRule="auto"/>
        <w:rPr>
          <w:b/>
          <w:snapToGrid/>
          <w:szCs w:val="22"/>
          <w:lang w:val="lt-LT"/>
        </w:rPr>
      </w:pPr>
      <w:r>
        <w:rPr>
          <w:b/>
          <w:snapToGrid/>
          <w:szCs w:val="22"/>
          <w:lang w:val="lt-LT"/>
        </w:rPr>
        <w:t>Pulsaren 20</w:t>
      </w:r>
      <w:r w:rsidR="006B688F" w:rsidRPr="008E5233">
        <w:rPr>
          <w:b/>
          <w:snapToGrid/>
          <w:szCs w:val="22"/>
          <w:lang w:val="lt-LT"/>
        </w:rPr>
        <w:t xml:space="preserve"> vartojimas su maistu ir gėrimais</w:t>
      </w:r>
    </w:p>
    <w:p w14:paraId="7B337315" w14:textId="372BB259"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 xml:space="preserve">Valgomoji druska silpnina kraujospūdį mažinantį </w:t>
      </w:r>
      <w:r w:rsidR="008C78A9">
        <w:rPr>
          <w:noProof/>
          <w:snapToGrid/>
          <w:szCs w:val="22"/>
          <w:lang w:val="lt-LT" w:eastAsia="x-none"/>
        </w:rPr>
        <w:t>Pulsaren 20</w:t>
      </w:r>
      <w:r w:rsidRPr="008E5233">
        <w:rPr>
          <w:noProof/>
          <w:snapToGrid/>
          <w:szCs w:val="22"/>
          <w:lang w:val="lt-LT" w:eastAsia="x-none"/>
        </w:rPr>
        <w:t xml:space="preserve"> poveikį. Stiprėja kartu su </w:t>
      </w:r>
      <w:r w:rsidR="008C78A9">
        <w:rPr>
          <w:noProof/>
          <w:snapToGrid/>
          <w:szCs w:val="22"/>
          <w:lang w:val="lt-LT" w:eastAsia="x-none"/>
        </w:rPr>
        <w:t>Pulsaren 20</w:t>
      </w:r>
      <w:r w:rsidRPr="008E5233">
        <w:rPr>
          <w:noProof/>
          <w:snapToGrid/>
          <w:szCs w:val="22"/>
          <w:lang w:val="lt-LT" w:eastAsia="x-none"/>
        </w:rPr>
        <w:t xml:space="preserve"> vartojamo alkoholio poveikis. Vartojant </w:t>
      </w:r>
      <w:r w:rsidR="008C78A9">
        <w:rPr>
          <w:noProof/>
          <w:snapToGrid/>
          <w:szCs w:val="22"/>
          <w:lang w:val="lt-LT" w:eastAsia="x-none"/>
        </w:rPr>
        <w:t>Pulsaren 20</w:t>
      </w:r>
      <w:r w:rsidRPr="008E5233">
        <w:rPr>
          <w:noProof/>
          <w:snapToGrid/>
          <w:szCs w:val="22"/>
          <w:lang w:val="lt-LT" w:eastAsia="x-none"/>
        </w:rPr>
        <w:t>, alkoholio gerti negalima.</w:t>
      </w:r>
    </w:p>
    <w:p w14:paraId="7FD2E509" w14:textId="77777777" w:rsidR="006B688F" w:rsidRPr="008E5233" w:rsidRDefault="006B688F" w:rsidP="006B688F">
      <w:pPr>
        <w:spacing w:line="240" w:lineRule="auto"/>
        <w:rPr>
          <w:noProof/>
          <w:snapToGrid/>
          <w:szCs w:val="22"/>
          <w:lang w:val="lt-LT" w:eastAsia="x-none"/>
        </w:rPr>
      </w:pPr>
    </w:p>
    <w:p w14:paraId="58A98693" w14:textId="77777777" w:rsidR="006B688F" w:rsidRPr="008E5233" w:rsidRDefault="006B688F" w:rsidP="006B688F">
      <w:pPr>
        <w:tabs>
          <w:tab w:val="clear" w:pos="567"/>
        </w:tabs>
        <w:spacing w:line="240" w:lineRule="auto"/>
        <w:rPr>
          <w:b/>
          <w:snapToGrid/>
          <w:szCs w:val="22"/>
          <w:lang w:val="lt-LT"/>
        </w:rPr>
      </w:pPr>
      <w:r w:rsidRPr="008E5233">
        <w:rPr>
          <w:b/>
          <w:snapToGrid/>
          <w:szCs w:val="22"/>
          <w:lang w:val="lt-LT"/>
        </w:rPr>
        <w:t>Nėštumas, žindymo laikotarpis ir vaisingumas</w:t>
      </w:r>
    </w:p>
    <w:p w14:paraId="7A9C9C6D"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 xml:space="preserve">Jeigu esate nėščia, žindote kūdikį, manote, kad galbūt esate nėščia arba planuojate pastoti, tai prieš vartodama šį vaistą pasitarkite su gydytoju arba vaistininku. </w:t>
      </w:r>
    </w:p>
    <w:p w14:paraId="6529F86F" w14:textId="77777777" w:rsidR="006B688F" w:rsidRPr="008E5233" w:rsidRDefault="006B688F" w:rsidP="006B688F">
      <w:pPr>
        <w:spacing w:line="240" w:lineRule="auto"/>
        <w:rPr>
          <w:noProof/>
          <w:snapToGrid/>
          <w:szCs w:val="22"/>
          <w:u w:val="single"/>
          <w:lang w:val="lt-LT" w:eastAsia="x-none"/>
        </w:rPr>
      </w:pPr>
    </w:p>
    <w:p w14:paraId="162C9777" w14:textId="77777777" w:rsidR="006B688F" w:rsidRPr="008E5233" w:rsidRDefault="006B688F" w:rsidP="006B688F">
      <w:pPr>
        <w:tabs>
          <w:tab w:val="clear" w:pos="567"/>
        </w:tabs>
        <w:spacing w:line="240" w:lineRule="auto"/>
        <w:jc w:val="both"/>
        <w:rPr>
          <w:snapToGrid/>
          <w:szCs w:val="22"/>
          <w:u w:val="single"/>
          <w:lang w:val="lt-LT"/>
        </w:rPr>
      </w:pPr>
      <w:r w:rsidRPr="008E5233">
        <w:rPr>
          <w:snapToGrid/>
          <w:szCs w:val="22"/>
          <w:u w:val="single"/>
          <w:lang w:val="lt-LT"/>
        </w:rPr>
        <w:t>Nėštumas</w:t>
      </w:r>
    </w:p>
    <w:p w14:paraId="47BB5B3D" w14:textId="56B12D01"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Jeigu esate nėščia (</w:t>
      </w:r>
      <w:r w:rsidRPr="008E5233">
        <w:rPr>
          <w:noProof/>
          <w:snapToGrid/>
          <w:szCs w:val="22"/>
          <w:u w:val="single"/>
          <w:lang w:val="lt-LT" w:eastAsia="x-none"/>
        </w:rPr>
        <w:t>manote, kad galite būti pastojusi</w:t>
      </w:r>
      <w:r w:rsidRPr="008E5233">
        <w:rPr>
          <w:noProof/>
          <w:snapToGrid/>
          <w:szCs w:val="22"/>
          <w:lang w:val="lt-LT" w:eastAsia="x-none"/>
        </w:rPr>
        <w:t xml:space="preserve">), pasakykite gydytojui. Jūsų gydytojas lieps Jums nebevartoti vaisto prieš planuojant pastojimą arba iš karto sužinojus apie nėštumą ir paskirs kitą vaistą vietoje </w:t>
      </w:r>
      <w:r w:rsidR="008C78A9">
        <w:rPr>
          <w:noProof/>
          <w:snapToGrid/>
          <w:szCs w:val="22"/>
          <w:lang w:val="lt-LT" w:eastAsia="x-none"/>
        </w:rPr>
        <w:t>Pulsaren 20</w:t>
      </w:r>
      <w:r w:rsidRPr="008E5233">
        <w:rPr>
          <w:noProof/>
          <w:snapToGrid/>
          <w:szCs w:val="22"/>
          <w:lang w:val="lt-LT" w:eastAsia="x-none"/>
        </w:rPr>
        <w:t xml:space="preserve">. </w:t>
      </w:r>
      <w:r w:rsidR="008C78A9">
        <w:rPr>
          <w:noProof/>
          <w:snapToGrid/>
          <w:szCs w:val="22"/>
          <w:lang w:val="lt-LT" w:eastAsia="x-none"/>
        </w:rPr>
        <w:t>Pulsaren 20</w:t>
      </w:r>
      <w:r w:rsidRPr="008E5233">
        <w:rPr>
          <w:noProof/>
          <w:snapToGrid/>
          <w:szCs w:val="22"/>
          <w:lang w:val="lt-LT" w:eastAsia="x-none"/>
        </w:rPr>
        <w:t xml:space="preserve"> yra nerekomenduojamas ankstyvojo nėštumo laikotarpiu ir negali būti vartojamas, jei esate daugiau kaip tris mėnesius nėščia, nes tuomet jis gali labai pakenkti Jūsų kūdikiui.</w:t>
      </w:r>
    </w:p>
    <w:p w14:paraId="79A81709" w14:textId="77777777" w:rsidR="006B688F" w:rsidRPr="008E5233" w:rsidRDefault="006B688F" w:rsidP="006B688F">
      <w:pPr>
        <w:spacing w:line="240" w:lineRule="auto"/>
        <w:rPr>
          <w:noProof/>
          <w:snapToGrid/>
          <w:szCs w:val="22"/>
          <w:lang w:val="lt-LT" w:eastAsia="x-none"/>
        </w:rPr>
      </w:pPr>
    </w:p>
    <w:p w14:paraId="4088B958" w14:textId="77777777" w:rsidR="006B688F" w:rsidRPr="008E5233" w:rsidRDefault="006B688F" w:rsidP="006B688F">
      <w:pPr>
        <w:tabs>
          <w:tab w:val="clear" w:pos="567"/>
        </w:tabs>
        <w:spacing w:line="240" w:lineRule="auto"/>
        <w:rPr>
          <w:snapToGrid/>
          <w:szCs w:val="22"/>
          <w:u w:val="single"/>
          <w:lang w:val="lt-LT" w:eastAsia="x-none"/>
        </w:rPr>
      </w:pPr>
      <w:r w:rsidRPr="008E5233">
        <w:rPr>
          <w:snapToGrid/>
          <w:szCs w:val="22"/>
          <w:u w:val="single"/>
          <w:lang w:val="lt-LT" w:eastAsia="x-none"/>
        </w:rPr>
        <w:t>Žindymo laikotarpis</w:t>
      </w:r>
    </w:p>
    <w:p w14:paraId="583B2F39" w14:textId="4DDE202D"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 xml:space="preserve">Pasakykite savo gydytojui, jei maitinate krūtimi ar ruošiatės pradėti tai daryti. </w:t>
      </w:r>
      <w:r w:rsidR="008C78A9">
        <w:rPr>
          <w:bCs/>
          <w:snapToGrid/>
          <w:szCs w:val="22"/>
          <w:lang w:val="lt-LT"/>
        </w:rPr>
        <w:t>Pulsaren 20</w:t>
      </w:r>
      <w:r w:rsidRPr="008E5233">
        <w:rPr>
          <w:b/>
          <w:snapToGrid/>
          <w:szCs w:val="22"/>
          <w:lang w:val="lt-LT"/>
        </w:rPr>
        <w:t xml:space="preserve"> </w:t>
      </w:r>
      <w:r w:rsidRPr="008E5233">
        <w:rPr>
          <w:noProof/>
          <w:snapToGrid/>
          <w:szCs w:val="22"/>
          <w:lang w:val="lt-LT" w:eastAsia="x-none"/>
        </w:rPr>
        <w:t>vartojimo metu naujagimių (pirmąsias kelias savaites po gimimo) ir ypač prieš laiką gimusių kūdikių žindyti nerekomenduojama.</w:t>
      </w:r>
    </w:p>
    <w:p w14:paraId="718F77C5" w14:textId="7999FD74"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 xml:space="preserve">Planuojant žindyti vyresnio amžiaus kūdikį, Jūsų gydytojas patars dėl galimos </w:t>
      </w:r>
      <w:r w:rsidR="008C78A9">
        <w:rPr>
          <w:noProof/>
          <w:snapToGrid/>
          <w:szCs w:val="22"/>
          <w:lang w:val="lt-LT" w:eastAsia="x-none"/>
        </w:rPr>
        <w:t>Pulsaren 20</w:t>
      </w:r>
      <w:r w:rsidRPr="008E5233">
        <w:rPr>
          <w:noProof/>
          <w:snapToGrid/>
          <w:szCs w:val="22"/>
          <w:lang w:val="lt-LT" w:eastAsia="x-none"/>
        </w:rPr>
        <w:t xml:space="preserve"> vartojimo naudos ir rizikos, lyginant ją su kitais gydymo būdais.</w:t>
      </w:r>
    </w:p>
    <w:p w14:paraId="27F2A725" w14:textId="77777777" w:rsidR="006B688F" w:rsidRPr="008E5233" w:rsidRDefault="006B688F" w:rsidP="006B688F">
      <w:pPr>
        <w:spacing w:line="240" w:lineRule="auto"/>
        <w:rPr>
          <w:noProof/>
          <w:snapToGrid/>
          <w:szCs w:val="22"/>
          <w:lang w:val="lt-LT" w:eastAsia="x-none"/>
        </w:rPr>
      </w:pPr>
    </w:p>
    <w:p w14:paraId="2303038B" w14:textId="77777777" w:rsidR="006B688F" w:rsidRPr="008E5233" w:rsidRDefault="006B688F" w:rsidP="006B688F">
      <w:pPr>
        <w:tabs>
          <w:tab w:val="clear" w:pos="567"/>
        </w:tabs>
        <w:spacing w:line="240" w:lineRule="auto"/>
        <w:rPr>
          <w:b/>
          <w:snapToGrid/>
          <w:szCs w:val="22"/>
          <w:lang w:val="lt-LT"/>
        </w:rPr>
      </w:pPr>
      <w:r w:rsidRPr="008E5233">
        <w:rPr>
          <w:b/>
          <w:snapToGrid/>
          <w:szCs w:val="22"/>
          <w:lang w:val="lt-LT"/>
        </w:rPr>
        <w:t>Vairavimas ir mechanizmų valdymas</w:t>
      </w:r>
    </w:p>
    <w:p w14:paraId="45ABC1D0" w14:textId="77777777"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14:paraId="69372BFD" w14:textId="77777777" w:rsidR="006B688F" w:rsidRPr="008E5233" w:rsidRDefault="006B688F" w:rsidP="006B688F">
      <w:pPr>
        <w:spacing w:line="240" w:lineRule="auto"/>
        <w:rPr>
          <w:noProof/>
          <w:snapToGrid/>
          <w:szCs w:val="22"/>
          <w:lang w:val="lt-LT" w:eastAsia="x-none"/>
        </w:rPr>
      </w:pPr>
    </w:p>
    <w:p w14:paraId="049F8A8A" w14:textId="60892CF1" w:rsidR="006B688F" w:rsidRPr="008E5233" w:rsidRDefault="008C78A9" w:rsidP="006B688F">
      <w:pPr>
        <w:spacing w:line="240" w:lineRule="auto"/>
        <w:rPr>
          <w:noProof/>
          <w:snapToGrid/>
          <w:szCs w:val="22"/>
          <w:lang w:val="lt-LT" w:eastAsia="x-none"/>
        </w:rPr>
      </w:pPr>
      <w:r>
        <w:rPr>
          <w:b/>
          <w:snapToGrid/>
          <w:szCs w:val="22"/>
          <w:lang w:val="lt-LT"/>
        </w:rPr>
        <w:t>Pulsaren 20</w:t>
      </w:r>
      <w:r w:rsidR="006B688F" w:rsidRPr="008E5233">
        <w:rPr>
          <w:b/>
          <w:noProof/>
          <w:snapToGrid/>
          <w:szCs w:val="22"/>
          <w:lang w:val="lt-LT" w:eastAsia="x-none"/>
        </w:rPr>
        <w:t xml:space="preserve"> sudėtyje yra laktozės.</w:t>
      </w:r>
      <w:r w:rsidR="006B688F" w:rsidRPr="008E5233">
        <w:rPr>
          <w:noProof/>
          <w:snapToGrid/>
          <w:szCs w:val="22"/>
          <w:lang w:val="lt-LT" w:eastAsia="x-none"/>
        </w:rPr>
        <w:t xml:space="preserve"> </w:t>
      </w:r>
    </w:p>
    <w:p w14:paraId="77928CBF" w14:textId="77777777"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Jeigu gydytojas Jums yra sakęs, kad netoleruojate kokių nors angliavandenių, kreipkitės į jį prieš pradėdami vartoti šį vaistą.</w:t>
      </w:r>
    </w:p>
    <w:p w14:paraId="4C2E7991" w14:textId="77777777" w:rsidR="006B688F" w:rsidRPr="008E5233" w:rsidRDefault="006B688F" w:rsidP="006B688F">
      <w:pPr>
        <w:spacing w:line="240" w:lineRule="auto"/>
        <w:rPr>
          <w:noProof/>
          <w:snapToGrid/>
          <w:szCs w:val="22"/>
          <w:lang w:val="lt-LT" w:eastAsia="x-none"/>
        </w:rPr>
      </w:pPr>
    </w:p>
    <w:p w14:paraId="2DFA8505" w14:textId="77777777" w:rsidR="006B688F" w:rsidRPr="008E5233" w:rsidRDefault="006B688F" w:rsidP="006B688F">
      <w:pPr>
        <w:spacing w:line="240" w:lineRule="auto"/>
        <w:rPr>
          <w:noProof/>
          <w:snapToGrid/>
          <w:szCs w:val="22"/>
          <w:lang w:val="lt-LT" w:eastAsia="x-none"/>
        </w:rPr>
      </w:pPr>
    </w:p>
    <w:p w14:paraId="7ECDE662" w14:textId="2AF7B8DD" w:rsidR="006B688F" w:rsidRPr="008E5233" w:rsidRDefault="006B688F" w:rsidP="006B688F">
      <w:pPr>
        <w:tabs>
          <w:tab w:val="clear" w:pos="567"/>
        </w:tabs>
        <w:spacing w:line="240" w:lineRule="auto"/>
        <w:ind w:left="567" w:hanging="567"/>
        <w:rPr>
          <w:b/>
          <w:caps/>
          <w:snapToGrid/>
          <w:szCs w:val="22"/>
          <w:lang w:val="lt-LT"/>
        </w:rPr>
      </w:pPr>
      <w:r w:rsidRPr="008E5233">
        <w:rPr>
          <w:b/>
          <w:snapToGrid/>
          <w:szCs w:val="22"/>
          <w:lang w:val="lt-LT"/>
        </w:rPr>
        <w:t>3.</w:t>
      </w:r>
      <w:r w:rsidRPr="008E5233">
        <w:rPr>
          <w:b/>
          <w:snapToGrid/>
          <w:szCs w:val="22"/>
          <w:lang w:val="lt-LT"/>
        </w:rPr>
        <w:tab/>
        <w:t xml:space="preserve">Kaip vartoti </w:t>
      </w:r>
      <w:r w:rsidR="008C78A9">
        <w:rPr>
          <w:b/>
          <w:snapToGrid/>
          <w:szCs w:val="22"/>
          <w:lang w:val="lt-LT"/>
        </w:rPr>
        <w:t>Pulsaren 20</w:t>
      </w:r>
    </w:p>
    <w:p w14:paraId="3C0C2813" w14:textId="77777777" w:rsidR="006B688F" w:rsidRPr="008E5233" w:rsidRDefault="006B688F" w:rsidP="006B688F">
      <w:pPr>
        <w:tabs>
          <w:tab w:val="clear" w:pos="567"/>
        </w:tabs>
        <w:spacing w:line="240" w:lineRule="auto"/>
        <w:rPr>
          <w:snapToGrid/>
          <w:szCs w:val="22"/>
          <w:lang w:val="lt-LT"/>
        </w:rPr>
      </w:pPr>
    </w:p>
    <w:p w14:paraId="396A3F17"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Visada vartokite šį vaistą tiksliai, kaip nurodė gydytojas. Jeigu abejojate, kreipkitės į gydytoją arba vaistininką.</w:t>
      </w:r>
    </w:p>
    <w:p w14:paraId="3C031532" w14:textId="77777777" w:rsidR="006B688F" w:rsidRPr="008E5233" w:rsidRDefault="006B688F" w:rsidP="006B688F">
      <w:pPr>
        <w:tabs>
          <w:tab w:val="clear" w:pos="567"/>
        </w:tabs>
        <w:spacing w:line="240" w:lineRule="auto"/>
        <w:rPr>
          <w:snapToGrid/>
          <w:szCs w:val="22"/>
          <w:lang w:val="lt-LT"/>
        </w:rPr>
      </w:pPr>
    </w:p>
    <w:p w14:paraId="5D50EFB6" w14:textId="77777777" w:rsidR="006B688F" w:rsidRPr="008E5233" w:rsidRDefault="006B688F" w:rsidP="006B688F">
      <w:pPr>
        <w:tabs>
          <w:tab w:val="clear" w:pos="567"/>
        </w:tabs>
        <w:spacing w:line="240" w:lineRule="auto"/>
        <w:outlineLvl w:val="0"/>
        <w:rPr>
          <w:i/>
          <w:snapToGrid/>
          <w:szCs w:val="22"/>
          <w:lang w:val="lt-LT"/>
        </w:rPr>
      </w:pPr>
      <w:r w:rsidRPr="008E5233">
        <w:rPr>
          <w:i/>
          <w:snapToGrid/>
          <w:szCs w:val="22"/>
          <w:lang w:val="lt-LT"/>
        </w:rPr>
        <w:t>Hipertenzija</w:t>
      </w:r>
    </w:p>
    <w:p w14:paraId="0508FD13" w14:textId="3522CAD7" w:rsidR="006B688F" w:rsidRPr="008E5233" w:rsidRDefault="006B688F" w:rsidP="006B688F">
      <w:pPr>
        <w:tabs>
          <w:tab w:val="clear" w:pos="567"/>
        </w:tabs>
        <w:spacing w:line="240" w:lineRule="auto"/>
        <w:rPr>
          <w:snapToGrid/>
          <w:szCs w:val="22"/>
          <w:lang w:val="lt-LT"/>
        </w:rPr>
      </w:pPr>
      <w:r w:rsidRPr="008E5233">
        <w:rPr>
          <w:snapToGrid/>
          <w:szCs w:val="22"/>
          <w:lang w:val="lt-LT"/>
        </w:rPr>
        <w:t>Rekomenduojama pradinė kvinaprilio paros dozė – 10 mg. Priklausomai nuo organizmo reakcijos į vaistą, paros dozę gydytojas gali palaipsniui padidinti iki 20</w:t>
      </w:r>
      <w:r w:rsidR="00C31C20">
        <w:rPr>
          <w:snapToGrid/>
          <w:szCs w:val="22"/>
          <w:lang w:val="lt-LT"/>
        </w:rPr>
        <w:t>–</w:t>
      </w:r>
      <w:r w:rsidRPr="008E5233">
        <w:rPr>
          <w:snapToGrid/>
          <w:szCs w:val="22"/>
          <w:lang w:val="lt-LT"/>
        </w:rPr>
        <w:t xml:space="preserve">40 mg. Paros dozę galima gerti iš karto arba lygiomis dalimis per 2 kartus. Jeigu kartu vartojama diuretikų, rekomenduojama pradinė </w:t>
      </w:r>
      <w:r w:rsidR="008C78A9">
        <w:rPr>
          <w:snapToGrid/>
          <w:szCs w:val="22"/>
          <w:lang w:val="lt-LT"/>
        </w:rPr>
        <w:t>Pulsaren 20</w:t>
      </w:r>
      <w:r w:rsidRPr="008E5233">
        <w:rPr>
          <w:snapToGrid/>
          <w:szCs w:val="22"/>
          <w:lang w:val="lt-LT"/>
        </w:rPr>
        <w:t xml:space="preserve"> dozė yra 2,5 mg. Vėliau paros dozę gydytojas palaipsniui didins, kol pasireikš optimali organizmo reakcija į vaistą.</w:t>
      </w:r>
    </w:p>
    <w:p w14:paraId="44E18137" w14:textId="77777777" w:rsidR="006B688F" w:rsidRPr="008E5233" w:rsidRDefault="006B688F" w:rsidP="006B688F">
      <w:pPr>
        <w:tabs>
          <w:tab w:val="clear" w:pos="567"/>
        </w:tabs>
        <w:spacing w:line="240" w:lineRule="auto"/>
        <w:rPr>
          <w:snapToGrid/>
          <w:szCs w:val="22"/>
          <w:lang w:val="lt-LT"/>
        </w:rPr>
      </w:pPr>
    </w:p>
    <w:p w14:paraId="1A27077B" w14:textId="77777777" w:rsidR="006B688F" w:rsidRPr="008E5233" w:rsidRDefault="006B688F" w:rsidP="006B688F">
      <w:pPr>
        <w:tabs>
          <w:tab w:val="clear" w:pos="567"/>
        </w:tabs>
        <w:spacing w:line="240" w:lineRule="auto"/>
        <w:outlineLvl w:val="0"/>
        <w:rPr>
          <w:i/>
          <w:snapToGrid/>
          <w:szCs w:val="22"/>
          <w:lang w:val="lt-LT"/>
        </w:rPr>
      </w:pPr>
      <w:r w:rsidRPr="008E5233">
        <w:rPr>
          <w:i/>
          <w:snapToGrid/>
          <w:szCs w:val="22"/>
          <w:lang w:val="lt-LT"/>
        </w:rPr>
        <w:t>Širdies nepakankamumas</w:t>
      </w:r>
    </w:p>
    <w:p w14:paraId="6656ADC2" w14:textId="01766A0F" w:rsidR="006B688F" w:rsidRPr="008E5233" w:rsidRDefault="006B688F" w:rsidP="006B688F">
      <w:pPr>
        <w:tabs>
          <w:tab w:val="clear" w:pos="567"/>
        </w:tabs>
        <w:spacing w:line="240" w:lineRule="auto"/>
        <w:rPr>
          <w:snapToGrid/>
          <w:szCs w:val="22"/>
          <w:lang w:val="lt-LT"/>
        </w:rPr>
      </w:pPr>
      <w:r w:rsidRPr="008E5233">
        <w:rPr>
          <w:snapToGrid/>
          <w:szCs w:val="22"/>
          <w:lang w:val="lt-LT"/>
        </w:rPr>
        <w:t xml:space="preserve">Rekomenduojama pradinė </w:t>
      </w:r>
      <w:r w:rsidR="008C78A9">
        <w:rPr>
          <w:snapToGrid/>
          <w:szCs w:val="22"/>
          <w:lang w:val="lt-LT"/>
        </w:rPr>
        <w:t>Pulsaren 20</w:t>
      </w:r>
      <w:r w:rsidRPr="008E5233">
        <w:rPr>
          <w:snapToGrid/>
          <w:szCs w:val="22"/>
          <w:lang w:val="lt-LT"/>
        </w:rPr>
        <w:t xml:space="preserve"> paros dozė – 2,5 mg. Vėliau ją gydytojas palaipsniui didins tol, kol pasireikš optimali organizmo reakcija į vaistą, bet ne daugiau kaip iki 40 mg. Paros dozė geriama iš karto arba lygiomis dalimis per 2 kartus. Kombinuotosios terapijos metu veiksminga </w:t>
      </w:r>
      <w:r w:rsidR="008C78A9">
        <w:rPr>
          <w:snapToGrid/>
          <w:szCs w:val="22"/>
          <w:lang w:val="lt-LT"/>
        </w:rPr>
        <w:t>Pulsaren 20</w:t>
      </w:r>
      <w:r w:rsidRPr="008E5233">
        <w:rPr>
          <w:snapToGrid/>
          <w:szCs w:val="22"/>
          <w:lang w:val="lt-LT"/>
        </w:rPr>
        <w:t xml:space="preserve"> paros dozė dažniausiai yra 10</w:t>
      </w:r>
      <w:r w:rsidR="00C31C20">
        <w:rPr>
          <w:snapToGrid/>
          <w:szCs w:val="22"/>
          <w:lang w:val="lt-LT"/>
        </w:rPr>
        <w:t>–</w:t>
      </w:r>
      <w:r w:rsidRPr="008E5233">
        <w:rPr>
          <w:snapToGrid/>
          <w:szCs w:val="22"/>
          <w:lang w:val="lt-LT"/>
        </w:rPr>
        <w:t>20 mg.</w:t>
      </w:r>
    </w:p>
    <w:p w14:paraId="2654CE89" w14:textId="77777777" w:rsidR="006B688F" w:rsidRPr="008E5233" w:rsidRDefault="006B688F" w:rsidP="006B688F">
      <w:pPr>
        <w:tabs>
          <w:tab w:val="clear" w:pos="567"/>
        </w:tabs>
        <w:spacing w:line="240" w:lineRule="auto"/>
        <w:rPr>
          <w:snapToGrid/>
          <w:szCs w:val="22"/>
          <w:lang w:val="lt-LT"/>
        </w:rPr>
      </w:pPr>
    </w:p>
    <w:p w14:paraId="1E841631" w14:textId="77777777" w:rsidR="006B688F" w:rsidRPr="008E5233" w:rsidRDefault="006B688F" w:rsidP="006B688F">
      <w:pPr>
        <w:tabs>
          <w:tab w:val="clear" w:pos="567"/>
        </w:tabs>
        <w:spacing w:line="240" w:lineRule="auto"/>
        <w:outlineLvl w:val="0"/>
        <w:rPr>
          <w:i/>
          <w:snapToGrid/>
          <w:szCs w:val="22"/>
          <w:lang w:val="lt-LT"/>
        </w:rPr>
      </w:pPr>
      <w:r w:rsidRPr="008E5233">
        <w:rPr>
          <w:i/>
          <w:snapToGrid/>
          <w:szCs w:val="22"/>
          <w:lang w:val="lt-LT"/>
        </w:rPr>
        <w:t>Senyviems ir pacientams, kurių inkstų funkcija sutrikusi</w:t>
      </w:r>
    </w:p>
    <w:p w14:paraId="4C542706" w14:textId="4FE2387A" w:rsidR="006B688F" w:rsidRPr="008E5233" w:rsidRDefault="006B688F" w:rsidP="006B688F">
      <w:pPr>
        <w:tabs>
          <w:tab w:val="clear" w:pos="567"/>
        </w:tabs>
        <w:spacing w:line="240" w:lineRule="auto"/>
        <w:rPr>
          <w:snapToGrid/>
          <w:szCs w:val="22"/>
          <w:lang w:val="lt-LT"/>
        </w:rPr>
      </w:pPr>
      <w:r w:rsidRPr="008E5233">
        <w:rPr>
          <w:snapToGrid/>
          <w:szCs w:val="22"/>
          <w:lang w:val="lt-LT"/>
        </w:rPr>
        <w:t xml:space="preserve">Rekomenduojama pradinė </w:t>
      </w:r>
      <w:r w:rsidR="008C78A9">
        <w:rPr>
          <w:snapToGrid/>
          <w:szCs w:val="22"/>
          <w:lang w:val="lt-LT"/>
        </w:rPr>
        <w:t>Pulsaren 20</w:t>
      </w:r>
      <w:r w:rsidRPr="008E5233">
        <w:rPr>
          <w:snapToGrid/>
          <w:szCs w:val="22"/>
          <w:lang w:val="lt-LT"/>
        </w:rPr>
        <w:t xml:space="preserve"> dozė – 2,5 mg. Vėliau ją gydytojas palaipsniui didins tol, kol pasireikš optimali organizmo reakcija į vaistą.</w:t>
      </w:r>
    </w:p>
    <w:p w14:paraId="5369E71F" w14:textId="77777777" w:rsidR="006B688F" w:rsidRPr="008E5233" w:rsidRDefault="006B688F" w:rsidP="006B688F">
      <w:pPr>
        <w:tabs>
          <w:tab w:val="clear" w:pos="567"/>
        </w:tabs>
        <w:spacing w:line="240" w:lineRule="auto"/>
        <w:rPr>
          <w:snapToGrid/>
          <w:szCs w:val="22"/>
          <w:lang w:val="lt-LT"/>
        </w:rPr>
      </w:pPr>
    </w:p>
    <w:p w14:paraId="20D47737" w14:textId="77777777" w:rsidR="006B688F" w:rsidRPr="008E5233" w:rsidRDefault="006B688F" w:rsidP="006B688F">
      <w:pPr>
        <w:tabs>
          <w:tab w:val="clear" w:pos="567"/>
        </w:tabs>
        <w:spacing w:line="240" w:lineRule="auto"/>
        <w:outlineLvl w:val="0"/>
        <w:rPr>
          <w:snapToGrid/>
          <w:szCs w:val="22"/>
          <w:lang w:val="lt-LT"/>
        </w:rPr>
      </w:pPr>
      <w:r w:rsidRPr="008E5233">
        <w:rPr>
          <w:i/>
          <w:snapToGrid/>
          <w:szCs w:val="22"/>
          <w:lang w:val="lt-LT"/>
        </w:rPr>
        <w:t>Pacientams, kurių kepenų funkcija sutrikusi</w:t>
      </w:r>
    </w:p>
    <w:p w14:paraId="11EE427D" w14:textId="199D9A79" w:rsidR="006B688F" w:rsidRPr="008E5233" w:rsidRDefault="008C78A9" w:rsidP="006B688F">
      <w:pPr>
        <w:tabs>
          <w:tab w:val="clear" w:pos="567"/>
        </w:tabs>
        <w:spacing w:line="240" w:lineRule="auto"/>
        <w:rPr>
          <w:snapToGrid/>
          <w:szCs w:val="22"/>
          <w:lang w:val="lt-LT"/>
        </w:rPr>
      </w:pPr>
      <w:r>
        <w:rPr>
          <w:snapToGrid/>
          <w:szCs w:val="22"/>
          <w:lang w:val="lt-LT"/>
        </w:rPr>
        <w:t>Pulsaren 20</w:t>
      </w:r>
      <w:r w:rsidR="006B688F" w:rsidRPr="008E5233">
        <w:rPr>
          <w:snapToGrid/>
          <w:szCs w:val="22"/>
          <w:lang w:val="lt-LT"/>
        </w:rPr>
        <w:t xml:space="preserve"> nerekomenduojama vartoti pacientams, kurie serga kepenų funkcijos sutrikimu, nes duomenų apie saugumą ir veiksmingumą tokiems pacientams nepakanka.</w:t>
      </w:r>
    </w:p>
    <w:p w14:paraId="7C797027" w14:textId="77777777" w:rsidR="006B688F" w:rsidRPr="008E5233" w:rsidRDefault="006B688F" w:rsidP="006B688F">
      <w:pPr>
        <w:tabs>
          <w:tab w:val="clear" w:pos="567"/>
        </w:tabs>
        <w:spacing w:line="240" w:lineRule="auto"/>
        <w:rPr>
          <w:snapToGrid/>
          <w:szCs w:val="22"/>
          <w:lang w:val="lt-LT"/>
        </w:rPr>
      </w:pPr>
    </w:p>
    <w:p w14:paraId="59D07197" w14:textId="77777777" w:rsidR="006B688F" w:rsidRPr="008E5233" w:rsidRDefault="006B688F" w:rsidP="006B688F">
      <w:pPr>
        <w:tabs>
          <w:tab w:val="clear" w:pos="567"/>
        </w:tabs>
        <w:spacing w:line="240" w:lineRule="auto"/>
        <w:rPr>
          <w:b/>
          <w:snapToGrid/>
          <w:szCs w:val="22"/>
          <w:lang w:val="lt-LT"/>
        </w:rPr>
      </w:pPr>
      <w:r w:rsidRPr="008E5233">
        <w:rPr>
          <w:b/>
          <w:szCs w:val="22"/>
          <w:lang w:val="lt-LT"/>
        </w:rPr>
        <w:t>Vartojimas vaikams</w:t>
      </w:r>
    </w:p>
    <w:p w14:paraId="2CA29D93" w14:textId="77777777" w:rsidR="006B688F" w:rsidRPr="008E5233" w:rsidRDefault="006B688F" w:rsidP="006B688F">
      <w:pPr>
        <w:tabs>
          <w:tab w:val="clear" w:pos="567"/>
        </w:tabs>
        <w:spacing w:line="240" w:lineRule="auto"/>
        <w:rPr>
          <w:snapToGrid/>
          <w:szCs w:val="22"/>
          <w:lang w:val="lt-LT"/>
        </w:rPr>
      </w:pPr>
      <w:r w:rsidRPr="008E5233">
        <w:rPr>
          <w:i/>
          <w:snapToGrid/>
          <w:szCs w:val="22"/>
          <w:lang w:val="lt-LT"/>
        </w:rPr>
        <w:t>Vaikai</w:t>
      </w:r>
      <w:r w:rsidRPr="008E5233">
        <w:rPr>
          <w:snapToGrid/>
          <w:szCs w:val="22"/>
          <w:lang w:val="lt-LT"/>
        </w:rPr>
        <w:t xml:space="preserve"> </w:t>
      </w:r>
      <w:r w:rsidRPr="008E5233">
        <w:rPr>
          <w:i/>
          <w:szCs w:val="22"/>
          <w:lang w:val="lt-LT"/>
        </w:rPr>
        <w:t>(6–12 metų)</w:t>
      </w:r>
    </w:p>
    <w:p w14:paraId="7583E392" w14:textId="67F9CC80" w:rsidR="006B688F" w:rsidRPr="008E5233" w:rsidRDefault="008C78A9" w:rsidP="006B688F">
      <w:pPr>
        <w:tabs>
          <w:tab w:val="clear" w:pos="567"/>
        </w:tabs>
        <w:spacing w:line="240" w:lineRule="auto"/>
        <w:rPr>
          <w:snapToGrid/>
          <w:szCs w:val="22"/>
          <w:lang w:val="lt-LT"/>
        </w:rPr>
      </w:pPr>
      <w:r>
        <w:rPr>
          <w:snapToGrid/>
          <w:szCs w:val="22"/>
          <w:lang w:val="lt-LT"/>
        </w:rPr>
        <w:t>Pulsaren 20</w:t>
      </w:r>
      <w:r w:rsidR="006B688F" w:rsidRPr="008E5233">
        <w:rPr>
          <w:snapToGrid/>
          <w:szCs w:val="22"/>
          <w:lang w:val="lt-LT"/>
        </w:rPr>
        <w:t xml:space="preserve"> nerekomenduojama vartoti vaikams, nes duomenų apie saugumą ir veiksmingumą nepakanka.</w:t>
      </w:r>
    </w:p>
    <w:p w14:paraId="5FBE49B4" w14:textId="77777777" w:rsidR="006B688F" w:rsidRPr="008E5233" w:rsidRDefault="006B688F" w:rsidP="006B688F">
      <w:pPr>
        <w:tabs>
          <w:tab w:val="clear" w:pos="567"/>
        </w:tabs>
        <w:spacing w:line="240" w:lineRule="auto"/>
        <w:rPr>
          <w:snapToGrid/>
          <w:szCs w:val="22"/>
          <w:lang w:val="lt-LT"/>
        </w:rPr>
      </w:pPr>
    </w:p>
    <w:p w14:paraId="221E6D5D" w14:textId="7D44A5C3" w:rsidR="006B688F" w:rsidRPr="008E5233" w:rsidRDefault="006B688F" w:rsidP="006B688F">
      <w:pPr>
        <w:tabs>
          <w:tab w:val="clear" w:pos="567"/>
        </w:tabs>
        <w:spacing w:line="240" w:lineRule="auto"/>
        <w:outlineLvl w:val="0"/>
        <w:rPr>
          <w:i/>
          <w:snapToGrid/>
          <w:szCs w:val="22"/>
          <w:lang w:val="lt-LT"/>
        </w:rPr>
      </w:pPr>
      <w:r w:rsidRPr="008E5233">
        <w:rPr>
          <w:i/>
          <w:snapToGrid/>
          <w:szCs w:val="22"/>
          <w:lang w:val="lt-LT"/>
        </w:rPr>
        <w:t xml:space="preserve">Kada ir kaip vartoti </w:t>
      </w:r>
      <w:r w:rsidR="008C78A9">
        <w:rPr>
          <w:i/>
          <w:snapToGrid/>
          <w:szCs w:val="22"/>
          <w:lang w:val="lt-LT"/>
        </w:rPr>
        <w:t>Pulsaren 20</w:t>
      </w:r>
    </w:p>
    <w:p w14:paraId="04563CA4" w14:textId="5EBD5A55" w:rsidR="006B688F" w:rsidRPr="008E5233" w:rsidRDefault="008C78A9" w:rsidP="006B688F">
      <w:pPr>
        <w:tabs>
          <w:tab w:val="clear" w:pos="567"/>
        </w:tabs>
        <w:spacing w:line="240" w:lineRule="auto"/>
        <w:rPr>
          <w:snapToGrid/>
          <w:szCs w:val="22"/>
          <w:lang w:val="lt-LT"/>
        </w:rPr>
      </w:pPr>
      <w:r>
        <w:rPr>
          <w:snapToGrid/>
          <w:szCs w:val="22"/>
          <w:lang w:val="lt-LT"/>
        </w:rPr>
        <w:lastRenderedPageBreak/>
        <w:t>Pulsaren 20</w:t>
      </w:r>
      <w:r w:rsidR="006B688F" w:rsidRPr="008E5233">
        <w:rPr>
          <w:snapToGrid/>
          <w:szCs w:val="22"/>
          <w:lang w:val="lt-LT"/>
        </w:rPr>
        <w:t xml:space="preserve"> galima vartoti valgio metu arba nevalgius. Kad kuo tiksliau vykdytumėte gydytojo nurodymus, kiekvieną dieną vaistą reikėtų gerti tokiu pačiu laiku. Paros dozę galima gerti visą iš karto arba lygiomis dalimis per du kartus. </w:t>
      </w:r>
    </w:p>
    <w:p w14:paraId="7B61075D" w14:textId="77777777" w:rsidR="006B688F" w:rsidRPr="008E5233" w:rsidRDefault="006B688F" w:rsidP="006B688F">
      <w:pPr>
        <w:tabs>
          <w:tab w:val="clear" w:pos="567"/>
        </w:tabs>
        <w:spacing w:line="240" w:lineRule="auto"/>
        <w:rPr>
          <w:snapToGrid/>
          <w:szCs w:val="22"/>
          <w:lang w:val="lt-LT"/>
        </w:rPr>
      </w:pPr>
    </w:p>
    <w:p w14:paraId="546465EF" w14:textId="7E515DE4" w:rsidR="006B688F" w:rsidRPr="008E5233" w:rsidRDefault="006B688F" w:rsidP="006B688F">
      <w:pPr>
        <w:tabs>
          <w:tab w:val="clear" w:pos="567"/>
        </w:tabs>
        <w:spacing w:line="240" w:lineRule="auto"/>
        <w:outlineLvl w:val="0"/>
        <w:rPr>
          <w:i/>
          <w:snapToGrid/>
          <w:szCs w:val="22"/>
          <w:lang w:val="lt-LT"/>
        </w:rPr>
      </w:pPr>
      <w:r w:rsidRPr="008E5233">
        <w:rPr>
          <w:i/>
          <w:snapToGrid/>
          <w:szCs w:val="22"/>
          <w:lang w:val="lt-LT"/>
        </w:rPr>
        <w:t xml:space="preserve">Kiek laiko vartoti </w:t>
      </w:r>
      <w:r w:rsidR="008C78A9">
        <w:rPr>
          <w:i/>
          <w:snapToGrid/>
          <w:szCs w:val="22"/>
          <w:lang w:val="lt-LT"/>
        </w:rPr>
        <w:t>Pulsaren 20</w:t>
      </w:r>
    </w:p>
    <w:p w14:paraId="2AA75213" w14:textId="77777777" w:rsidR="006B688F" w:rsidRPr="008E5233" w:rsidRDefault="006B688F" w:rsidP="006B688F">
      <w:pPr>
        <w:tabs>
          <w:tab w:val="clear" w:pos="567"/>
        </w:tabs>
        <w:spacing w:line="240" w:lineRule="auto"/>
        <w:outlineLvl w:val="0"/>
        <w:rPr>
          <w:snapToGrid/>
          <w:szCs w:val="22"/>
          <w:lang w:val="lt-LT"/>
        </w:rPr>
      </w:pPr>
      <w:r w:rsidRPr="008E5233">
        <w:rPr>
          <w:snapToGrid/>
          <w:szCs w:val="22"/>
          <w:lang w:val="lt-LT"/>
        </w:rPr>
        <w:t>Gydymo trukmę nurodys gydytojas.</w:t>
      </w:r>
    </w:p>
    <w:p w14:paraId="70046AFB" w14:textId="77777777" w:rsidR="006B688F" w:rsidRPr="008E5233" w:rsidRDefault="006B688F" w:rsidP="006B688F">
      <w:pPr>
        <w:tabs>
          <w:tab w:val="clear" w:pos="567"/>
        </w:tabs>
        <w:spacing w:line="240" w:lineRule="auto"/>
        <w:rPr>
          <w:snapToGrid/>
          <w:szCs w:val="22"/>
          <w:lang w:val="lt-LT"/>
        </w:rPr>
      </w:pPr>
    </w:p>
    <w:p w14:paraId="74891558" w14:textId="1D882F61" w:rsidR="006B688F" w:rsidRPr="008E5233" w:rsidRDefault="006B688F" w:rsidP="006B688F">
      <w:pPr>
        <w:tabs>
          <w:tab w:val="clear" w:pos="567"/>
        </w:tabs>
        <w:spacing w:line="240" w:lineRule="auto"/>
        <w:outlineLvl w:val="0"/>
        <w:rPr>
          <w:snapToGrid/>
          <w:szCs w:val="22"/>
          <w:lang w:val="lt-LT"/>
        </w:rPr>
      </w:pPr>
      <w:r w:rsidRPr="008E5233">
        <w:rPr>
          <w:snapToGrid/>
          <w:szCs w:val="22"/>
          <w:lang w:val="lt-LT"/>
        </w:rPr>
        <w:t xml:space="preserve">Jeigu manote, kad </w:t>
      </w:r>
      <w:r w:rsidR="008C78A9">
        <w:rPr>
          <w:snapToGrid/>
          <w:szCs w:val="22"/>
          <w:lang w:val="lt-LT"/>
        </w:rPr>
        <w:t>Pulsaren 20</w:t>
      </w:r>
      <w:r w:rsidRPr="008E5233">
        <w:rPr>
          <w:snapToGrid/>
          <w:szCs w:val="22"/>
          <w:lang w:val="lt-LT"/>
        </w:rPr>
        <w:t xml:space="preserve"> veikia per stipriai arba per silpnai, kreipkitės į gydytoją.</w:t>
      </w:r>
    </w:p>
    <w:p w14:paraId="4A04BC0A" w14:textId="77777777" w:rsidR="006B688F" w:rsidRPr="008E5233" w:rsidRDefault="006B688F" w:rsidP="006B688F">
      <w:pPr>
        <w:tabs>
          <w:tab w:val="clear" w:pos="567"/>
        </w:tabs>
        <w:spacing w:line="240" w:lineRule="auto"/>
        <w:rPr>
          <w:snapToGrid/>
          <w:szCs w:val="22"/>
          <w:lang w:val="lt-LT"/>
        </w:rPr>
      </w:pPr>
    </w:p>
    <w:p w14:paraId="32AEBB34" w14:textId="4EED5F1A" w:rsidR="006B688F" w:rsidRPr="008E5233" w:rsidRDefault="006B688F" w:rsidP="006B688F">
      <w:pPr>
        <w:tabs>
          <w:tab w:val="clear" w:pos="567"/>
        </w:tabs>
        <w:spacing w:line="240" w:lineRule="auto"/>
        <w:outlineLvl w:val="0"/>
        <w:rPr>
          <w:b/>
          <w:snapToGrid/>
          <w:szCs w:val="22"/>
          <w:lang w:val="lt-LT"/>
        </w:rPr>
      </w:pPr>
      <w:r w:rsidRPr="008E5233">
        <w:rPr>
          <w:b/>
          <w:snapToGrid/>
          <w:szCs w:val="22"/>
          <w:lang w:val="lt-LT"/>
        </w:rPr>
        <w:t xml:space="preserve">Ką daryti pavartojus per didelę </w:t>
      </w:r>
      <w:r w:rsidR="008C78A9">
        <w:rPr>
          <w:b/>
          <w:snapToGrid/>
          <w:szCs w:val="22"/>
          <w:lang w:val="lt-LT"/>
        </w:rPr>
        <w:t>Pulsaren 20</w:t>
      </w:r>
      <w:r w:rsidRPr="008E5233">
        <w:rPr>
          <w:b/>
          <w:snapToGrid/>
          <w:szCs w:val="22"/>
          <w:lang w:val="lt-LT"/>
        </w:rPr>
        <w:t xml:space="preserve"> dozę</w:t>
      </w:r>
    </w:p>
    <w:p w14:paraId="74507F1F"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Simptomai priklauso nuo perdozavimo sunkumo. Gali labai sumažėti kraujospūdis, pasireikšti kardiogeninis šokas, suretėti širdies susitraukimai, sutrikti elektrolitų pusiausvyra ir pasireikšti inkstų funkcijos nepakankamumas.</w:t>
      </w:r>
    </w:p>
    <w:p w14:paraId="4F29C22B" w14:textId="77777777" w:rsidR="006B688F" w:rsidRPr="008E5233" w:rsidRDefault="006B688F" w:rsidP="006B688F">
      <w:pPr>
        <w:tabs>
          <w:tab w:val="clear" w:pos="567"/>
        </w:tabs>
        <w:spacing w:line="240" w:lineRule="auto"/>
        <w:rPr>
          <w:snapToGrid/>
          <w:szCs w:val="22"/>
          <w:lang w:val="lt-LT"/>
        </w:rPr>
      </w:pPr>
    </w:p>
    <w:p w14:paraId="100AD9D8" w14:textId="77777777" w:rsidR="006B688F" w:rsidRPr="008E5233" w:rsidRDefault="006B688F" w:rsidP="006B688F">
      <w:pPr>
        <w:tabs>
          <w:tab w:val="clear" w:pos="567"/>
        </w:tabs>
        <w:spacing w:line="240" w:lineRule="auto"/>
        <w:outlineLvl w:val="0"/>
        <w:rPr>
          <w:snapToGrid/>
          <w:szCs w:val="22"/>
          <w:lang w:val="lt-LT"/>
        </w:rPr>
      </w:pPr>
      <w:r w:rsidRPr="008E5233">
        <w:rPr>
          <w:snapToGrid/>
          <w:szCs w:val="22"/>
          <w:lang w:val="lt-LT"/>
        </w:rPr>
        <w:t>Jeigu įtariate, kad išgėrėte per daug vaisto, nedelsdami kreipkitės į gydytoją.</w:t>
      </w:r>
    </w:p>
    <w:p w14:paraId="0B53EE5E" w14:textId="77777777" w:rsidR="006B688F" w:rsidRPr="008E5233" w:rsidRDefault="006B688F" w:rsidP="006B688F">
      <w:pPr>
        <w:tabs>
          <w:tab w:val="clear" w:pos="567"/>
        </w:tabs>
        <w:spacing w:line="240" w:lineRule="auto"/>
        <w:rPr>
          <w:snapToGrid/>
          <w:szCs w:val="22"/>
          <w:lang w:val="lt-LT"/>
        </w:rPr>
      </w:pPr>
    </w:p>
    <w:p w14:paraId="2DEC36C9" w14:textId="076E00A6" w:rsidR="006B688F" w:rsidRPr="008E5233" w:rsidRDefault="006B688F" w:rsidP="006B688F">
      <w:pPr>
        <w:tabs>
          <w:tab w:val="clear" w:pos="567"/>
        </w:tabs>
        <w:spacing w:line="240" w:lineRule="auto"/>
        <w:outlineLvl w:val="0"/>
        <w:rPr>
          <w:b/>
          <w:snapToGrid/>
          <w:szCs w:val="22"/>
          <w:lang w:val="lt-LT"/>
        </w:rPr>
      </w:pPr>
      <w:r w:rsidRPr="008E5233">
        <w:rPr>
          <w:b/>
          <w:snapToGrid/>
          <w:szCs w:val="22"/>
          <w:lang w:val="lt-LT"/>
        </w:rPr>
        <w:t xml:space="preserve">Pamiršus pavartoti </w:t>
      </w:r>
      <w:r w:rsidR="008C78A9">
        <w:rPr>
          <w:b/>
          <w:snapToGrid/>
          <w:szCs w:val="22"/>
          <w:lang w:val="lt-LT"/>
        </w:rPr>
        <w:t>Pulsaren 20</w:t>
      </w:r>
    </w:p>
    <w:p w14:paraId="59FE7E0E" w14:textId="179F4A38" w:rsidR="006B688F" w:rsidRPr="008E5233" w:rsidRDefault="006B688F" w:rsidP="006B688F">
      <w:pPr>
        <w:tabs>
          <w:tab w:val="clear" w:pos="567"/>
        </w:tabs>
        <w:spacing w:line="240" w:lineRule="auto"/>
        <w:outlineLvl w:val="0"/>
        <w:rPr>
          <w:snapToGrid/>
          <w:szCs w:val="22"/>
          <w:lang w:val="lt-LT"/>
        </w:rPr>
      </w:pPr>
      <w:r w:rsidRPr="008E5233">
        <w:rPr>
          <w:snapToGrid/>
          <w:szCs w:val="22"/>
          <w:lang w:val="lt-LT"/>
        </w:rPr>
        <w:t xml:space="preserve">Negalima vartoti dvigubos dozės norint kompensuoti praleistą dozę. Pamirštąją dozę praleiskite, o toliau </w:t>
      </w:r>
      <w:r w:rsidR="008C78A9">
        <w:rPr>
          <w:snapToGrid/>
          <w:szCs w:val="22"/>
          <w:lang w:val="lt-LT"/>
        </w:rPr>
        <w:t>Pulsaren 20</w:t>
      </w:r>
      <w:r w:rsidRPr="008E5233">
        <w:rPr>
          <w:snapToGrid/>
          <w:szCs w:val="22"/>
          <w:lang w:val="lt-LT"/>
        </w:rPr>
        <w:t xml:space="preserve"> vartokite kaip paskyrė gydytojas.</w:t>
      </w:r>
    </w:p>
    <w:p w14:paraId="1336D267" w14:textId="77777777" w:rsidR="006B688F" w:rsidRPr="008E5233" w:rsidRDefault="006B688F" w:rsidP="006B688F">
      <w:pPr>
        <w:tabs>
          <w:tab w:val="clear" w:pos="567"/>
        </w:tabs>
        <w:spacing w:line="240" w:lineRule="auto"/>
        <w:rPr>
          <w:snapToGrid/>
          <w:szCs w:val="22"/>
          <w:lang w:val="lt-LT"/>
        </w:rPr>
      </w:pPr>
    </w:p>
    <w:p w14:paraId="393281CD" w14:textId="77777777" w:rsidR="006B688F" w:rsidRPr="008E5233" w:rsidRDefault="006B688F" w:rsidP="006B688F">
      <w:pPr>
        <w:tabs>
          <w:tab w:val="clear" w:pos="567"/>
        </w:tabs>
        <w:spacing w:line="240" w:lineRule="auto"/>
        <w:outlineLvl w:val="0"/>
        <w:rPr>
          <w:snapToGrid/>
          <w:szCs w:val="22"/>
          <w:lang w:val="lt-LT"/>
        </w:rPr>
      </w:pPr>
      <w:r w:rsidRPr="008E5233">
        <w:rPr>
          <w:snapToGrid/>
          <w:szCs w:val="22"/>
          <w:lang w:val="lt-LT"/>
        </w:rPr>
        <w:t>Jeigu kiltų daugiau klausimų dėl šio vaisto vartojimo, kreipkitės į gydytoją arba vaistininką.</w:t>
      </w:r>
    </w:p>
    <w:p w14:paraId="61AA5AC8" w14:textId="77777777" w:rsidR="006B688F" w:rsidRPr="008E5233" w:rsidRDefault="006B688F" w:rsidP="006B688F">
      <w:pPr>
        <w:tabs>
          <w:tab w:val="clear" w:pos="567"/>
        </w:tabs>
        <w:spacing w:line="240" w:lineRule="auto"/>
        <w:rPr>
          <w:snapToGrid/>
          <w:szCs w:val="22"/>
          <w:lang w:val="lt-LT"/>
        </w:rPr>
      </w:pPr>
    </w:p>
    <w:p w14:paraId="5F69852B" w14:textId="77777777" w:rsidR="006B688F" w:rsidRPr="008E5233" w:rsidRDefault="006B688F" w:rsidP="006B688F">
      <w:pPr>
        <w:spacing w:line="240" w:lineRule="auto"/>
        <w:rPr>
          <w:noProof/>
          <w:snapToGrid/>
          <w:szCs w:val="22"/>
          <w:lang w:val="lt-LT" w:eastAsia="x-none"/>
        </w:rPr>
      </w:pPr>
    </w:p>
    <w:p w14:paraId="6E26ACA4" w14:textId="77777777" w:rsidR="006B688F" w:rsidRPr="008E5233" w:rsidRDefault="006B688F" w:rsidP="006B688F">
      <w:pPr>
        <w:tabs>
          <w:tab w:val="clear" w:pos="567"/>
        </w:tabs>
        <w:spacing w:line="240" w:lineRule="auto"/>
        <w:ind w:left="567" w:hanging="567"/>
        <w:rPr>
          <w:b/>
          <w:caps/>
          <w:snapToGrid/>
          <w:szCs w:val="22"/>
          <w:lang w:val="lt-LT"/>
        </w:rPr>
      </w:pPr>
      <w:r w:rsidRPr="008E5233">
        <w:rPr>
          <w:b/>
          <w:caps/>
          <w:snapToGrid/>
          <w:szCs w:val="22"/>
          <w:lang w:val="lt-LT"/>
        </w:rPr>
        <w:t>4.</w:t>
      </w:r>
      <w:r w:rsidRPr="008E5233">
        <w:rPr>
          <w:b/>
          <w:caps/>
          <w:snapToGrid/>
          <w:szCs w:val="22"/>
          <w:lang w:val="lt-LT"/>
        </w:rPr>
        <w:tab/>
      </w:r>
      <w:r w:rsidRPr="008E5233">
        <w:rPr>
          <w:b/>
          <w:snapToGrid/>
          <w:szCs w:val="22"/>
          <w:lang w:val="lt-LT"/>
        </w:rPr>
        <w:t>Galimas šalutinis poveikis</w:t>
      </w:r>
      <w:r w:rsidRPr="008E5233" w:rsidDel="00047266">
        <w:rPr>
          <w:b/>
          <w:snapToGrid/>
          <w:szCs w:val="22"/>
          <w:lang w:val="lt-LT"/>
        </w:rPr>
        <w:t xml:space="preserve"> </w:t>
      </w:r>
    </w:p>
    <w:p w14:paraId="5CBA109A" w14:textId="77777777" w:rsidR="006B688F" w:rsidRPr="008E5233" w:rsidRDefault="006B688F" w:rsidP="006B688F">
      <w:pPr>
        <w:spacing w:line="240" w:lineRule="auto"/>
        <w:rPr>
          <w:noProof/>
          <w:snapToGrid/>
          <w:szCs w:val="22"/>
          <w:lang w:val="lt-LT" w:eastAsia="x-none"/>
        </w:rPr>
      </w:pPr>
    </w:p>
    <w:p w14:paraId="691BDC0E" w14:textId="77777777" w:rsidR="006B688F" w:rsidRPr="008E5233" w:rsidRDefault="006B688F" w:rsidP="006B688F">
      <w:pPr>
        <w:spacing w:line="240" w:lineRule="auto"/>
        <w:rPr>
          <w:noProof/>
          <w:snapToGrid/>
          <w:szCs w:val="22"/>
          <w:lang w:val="lt-LT" w:eastAsia="x-none"/>
        </w:rPr>
      </w:pPr>
      <w:r w:rsidRPr="008E5233">
        <w:rPr>
          <w:noProof/>
          <w:snapToGrid/>
          <w:szCs w:val="22"/>
          <w:lang w:val="lt-LT" w:eastAsia="x-none"/>
        </w:rPr>
        <w:t>Šis vaistas, kaip ir visi kiti, gali sukelti šalutinį poveikį nors jis pasireiškia ne visiems žmonėms.</w:t>
      </w:r>
    </w:p>
    <w:p w14:paraId="6CD5E571" w14:textId="77777777" w:rsidR="006B688F" w:rsidRPr="008E5233" w:rsidRDefault="006B688F" w:rsidP="006B688F">
      <w:pPr>
        <w:tabs>
          <w:tab w:val="clear" w:pos="567"/>
        </w:tabs>
        <w:spacing w:line="240" w:lineRule="auto"/>
        <w:rPr>
          <w:snapToGrid/>
          <w:szCs w:val="22"/>
          <w:lang w:val="lt-LT"/>
        </w:rPr>
      </w:pPr>
    </w:p>
    <w:p w14:paraId="64D01084" w14:textId="77777777" w:rsidR="006B688F" w:rsidRPr="008E5233" w:rsidRDefault="006B688F" w:rsidP="006B688F">
      <w:pPr>
        <w:tabs>
          <w:tab w:val="clear" w:pos="567"/>
        </w:tabs>
        <w:spacing w:line="240" w:lineRule="auto"/>
        <w:rPr>
          <w:b/>
          <w:bCs/>
          <w:szCs w:val="22"/>
          <w:lang w:val="lt-LT"/>
        </w:rPr>
      </w:pPr>
      <w:r w:rsidRPr="008E5233">
        <w:rPr>
          <w:b/>
          <w:bCs/>
          <w:szCs w:val="22"/>
          <w:lang w:val="lt-LT"/>
        </w:rPr>
        <w:t>Dažni šalutinio poveikio reiškiniai (gali pasireikšti rečiau kaip 1 iš 10 asmenų):</w:t>
      </w:r>
    </w:p>
    <w:p w14:paraId="1D168A85"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ryklės uždegimas, sloga;</w:t>
      </w:r>
    </w:p>
    <w:p w14:paraId="04CCDFBF"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kalio koncentracijos kraujyje padidėjimas;</w:t>
      </w:r>
    </w:p>
    <w:p w14:paraId="42B0442E"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nemiga;</w:t>
      </w:r>
    </w:p>
    <w:p w14:paraId="7F346F79"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svaigulys, galvos skausmas, parestezija (tirpimo, skruzdžių bėgiojimo kūnu jausmas);</w:t>
      </w:r>
    </w:p>
    <w:p w14:paraId="19A58233"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kraujospūdžio sumažėjimas;</w:t>
      </w:r>
    </w:p>
    <w:p w14:paraId="7D80A123"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dusulys, kosulys;</w:t>
      </w:r>
    </w:p>
    <w:p w14:paraId="4AB2A7E9"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vėmimas, viduriavimas, dispepsija (virškinimo sutrikimas), pilvo skausmas, pykinimas;</w:t>
      </w:r>
    </w:p>
    <w:p w14:paraId="42E07A93"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nugaros skausmas, raumenų skausmas;</w:t>
      </w:r>
    </w:p>
    <w:p w14:paraId="38CB2694"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nuovargis, bendras silpnumas, krūtinės skausmas;</w:t>
      </w:r>
    </w:p>
    <w:p w14:paraId="6493D90D" w14:textId="77777777" w:rsidR="006B688F" w:rsidRPr="008E5233" w:rsidRDefault="006B688F" w:rsidP="006B688F">
      <w:pPr>
        <w:pStyle w:val="Sraopastraipa"/>
        <w:numPr>
          <w:ilvl w:val="0"/>
          <w:numId w:val="5"/>
        </w:numPr>
        <w:tabs>
          <w:tab w:val="clear" w:pos="567"/>
        </w:tabs>
        <w:spacing w:line="240" w:lineRule="auto"/>
        <w:rPr>
          <w:snapToGrid/>
          <w:szCs w:val="22"/>
          <w:lang w:val="lt-LT"/>
        </w:rPr>
      </w:pPr>
      <w:r w:rsidRPr="008E5233">
        <w:rPr>
          <w:snapToGrid/>
          <w:szCs w:val="22"/>
          <w:lang w:val="lt-LT"/>
        </w:rPr>
        <w:t>kreatinino koncentracijos serume padidėjimas, urėjos koncentracijos serume padidėjimas;</w:t>
      </w:r>
    </w:p>
    <w:p w14:paraId="16FAA709" w14:textId="77777777" w:rsidR="006B688F" w:rsidRPr="008E5233" w:rsidRDefault="006B688F" w:rsidP="006B688F">
      <w:pPr>
        <w:numPr>
          <w:ilvl w:val="0"/>
          <w:numId w:val="5"/>
        </w:numPr>
        <w:tabs>
          <w:tab w:val="clear" w:pos="567"/>
        </w:tabs>
        <w:spacing w:line="240" w:lineRule="auto"/>
        <w:contextualSpacing/>
        <w:rPr>
          <w:szCs w:val="22"/>
          <w:lang w:val="lt-LT"/>
        </w:rPr>
      </w:pPr>
      <w:r w:rsidRPr="008E5233">
        <w:rPr>
          <w:szCs w:val="22"/>
          <w:lang w:val="lt-LT"/>
        </w:rPr>
        <w:t>natrio koncentracijos kraujyje sumažėjimas.</w:t>
      </w:r>
    </w:p>
    <w:p w14:paraId="28E6B98C" w14:textId="77777777" w:rsidR="006B688F" w:rsidRPr="008E5233" w:rsidRDefault="006B688F" w:rsidP="006B688F">
      <w:pPr>
        <w:tabs>
          <w:tab w:val="clear" w:pos="567"/>
        </w:tabs>
        <w:spacing w:line="240" w:lineRule="auto"/>
        <w:rPr>
          <w:snapToGrid/>
          <w:szCs w:val="22"/>
          <w:lang w:val="lt-LT"/>
        </w:rPr>
      </w:pPr>
    </w:p>
    <w:p w14:paraId="3668E8F5" w14:textId="77777777" w:rsidR="006B688F" w:rsidRPr="008E5233" w:rsidRDefault="006B688F" w:rsidP="006B688F">
      <w:pPr>
        <w:tabs>
          <w:tab w:val="clear" w:pos="567"/>
        </w:tabs>
        <w:spacing w:line="240" w:lineRule="auto"/>
        <w:rPr>
          <w:snapToGrid/>
          <w:szCs w:val="22"/>
          <w:lang w:val="lt-LT"/>
        </w:rPr>
      </w:pPr>
      <w:r w:rsidRPr="008E5233">
        <w:rPr>
          <w:b/>
          <w:bCs/>
          <w:szCs w:val="22"/>
          <w:lang w:val="lt-LT"/>
        </w:rPr>
        <w:t>Nedažni šalutinio poveikio reiškiniai (gali pasireikšti rečiau kaip 1 iš 100 asmenų):</w:t>
      </w:r>
    </w:p>
    <w:p w14:paraId="71BDC236"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bronchų uždegimas, viršutinių kvėpavimo takų infekcija, šlapimo takų infekcija, sinusitas (prienosinių ančių uždegimas);</w:t>
      </w:r>
    </w:p>
    <w:p w14:paraId="17D08F33"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sumišimas, depresija, nervingumas;</w:t>
      </w:r>
    </w:p>
    <w:p w14:paraId="37125B7D"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praeinantis smegenų išemijos priepuolis, mieguistumas;</w:t>
      </w:r>
    </w:p>
    <w:p w14:paraId="564C9A95"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regėjimo susilpnėjimas, nesant objektyvių pokyčių;</w:t>
      </w:r>
    </w:p>
    <w:p w14:paraId="53D32D9B"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galvos sukimasis, spengimas ausyse;</w:t>
      </w:r>
    </w:p>
    <w:p w14:paraId="6789673A" w14:textId="77777777" w:rsidR="006B688F" w:rsidRPr="008E5233" w:rsidRDefault="006B688F" w:rsidP="006B688F">
      <w:pPr>
        <w:pStyle w:val="Sraopastraipa"/>
        <w:numPr>
          <w:ilvl w:val="0"/>
          <w:numId w:val="6"/>
        </w:numPr>
        <w:rPr>
          <w:snapToGrid/>
          <w:szCs w:val="22"/>
          <w:lang w:val="lt-LT"/>
        </w:rPr>
      </w:pPr>
      <w:r w:rsidRPr="008E5233">
        <w:rPr>
          <w:snapToGrid/>
          <w:szCs w:val="22"/>
          <w:lang w:val="lt-LT"/>
        </w:rPr>
        <w:t xml:space="preserve">   širdies priepuolis, krūtinės angina, dažnas širdies plakimas, dažno stipraus širdies plakimo jutimas;</w:t>
      </w:r>
    </w:p>
    <w:p w14:paraId="1D4A06B2" w14:textId="77777777" w:rsidR="006B688F" w:rsidRPr="008E5233" w:rsidRDefault="006B688F" w:rsidP="006B688F">
      <w:pPr>
        <w:pStyle w:val="Sraopastraipa"/>
        <w:numPr>
          <w:ilvl w:val="0"/>
          <w:numId w:val="6"/>
        </w:numPr>
        <w:rPr>
          <w:snapToGrid/>
          <w:szCs w:val="22"/>
          <w:lang w:val="lt-LT"/>
        </w:rPr>
      </w:pPr>
      <w:r w:rsidRPr="008E5233">
        <w:rPr>
          <w:snapToGrid/>
          <w:szCs w:val="22"/>
          <w:lang w:val="lt-LT"/>
        </w:rPr>
        <w:t xml:space="preserve">   kraujagyslių išsiplėtimas;</w:t>
      </w:r>
    </w:p>
    <w:p w14:paraId="3BEFA059" w14:textId="77777777" w:rsidR="006B688F" w:rsidRPr="008E5233" w:rsidRDefault="006B688F" w:rsidP="006B688F">
      <w:pPr>
        <w:pStyle w:val="Sraopastraipa"/>
        <w:numPr>
          <w:ilvl w:val="0"/>
          <w:numId w:val="6"/>
        </w:numPr>
        <w:rPr>
          <w:snapToGrid/>
          <w:szCs w:val="22"/>
          <w:lang w:val="lt-LT"/>
        </w:rPr>
      </w:pPr>
      <w:r w:rsidRPr="008E5233">
        <w:rPr>
          <w:snapToGrid/>
          <w:szCs w:val="22"/>
          <w:lang w:val="lt-LT"/>
        </w:rPr>
        <w:lastRenderedPageBreak/>
        <w:t xml:space="preserve">   gerklės džiūvimas;</w:t>
      </w:r>
    </w:p>
    <w:p w14:paraId="72E74D52"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dujų susikaupimas virškinimo trakte, burnos džiūvimas;</w:t>
      </w:r>
    </w:p>
    <w:p w14:paraId="2E8E3E92"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angioneurozinė edema, išbėrimas, niežulys, prakaitavimo sustiprėjimas;</w:t>
      </w:r>
    </w:p>
    <w:p w14:paraId="22034394"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inkstų funkcijos sutrikimas, baltymo šalinimas su šlapimu;</w:t>
      </w:r>
    </w:p>
    <w:p w14:paraId="724444C0"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erekcijos sutrikimas;</w:t>
      </w:r>
    </w:p>
    <w:p w14:paraId="400E7E99" w14:textId="77777777" w:rsidR="006B688F" w:rsidRPr="008E5233" w:rsidRDefault="006B688F" w:rsidP="006B688F">
      <w:pPr>
        <w:pStyle w:val="Sraopastraipa"/>
        <w:numPr>
          <w:ilvl w:val="0"/>
          <w:numId w:val="6"/>
        </w:numPr>
        <w:tabs>
          <w:tab w:val="clear" w:pos="567"/>
        </w:tabs>
        <w:spacing w:line="240" w:lineRule="auto"/>
        <w:rPr>
          <w:snapToGrid/>
          <w:szCs w:val="22"/>
          <w:lang w:val="lt-LT"/>
        </w:rPr>
      </w:pPr>
      <w:r w:rsidRPr="008E5233">
        <w:rPr>
          <w:snapToGrid/>
          <w:szCs w:val="22"/>
          <w:lang w:val="lt-LT"/>
        </w:rPr>
        <w:t>karščiavimas, generalizuota edema, periferinis patinimas.</w:t>
      </w:r>
    </w:p>
    <w:p w14:paraId="071B8F5F" w14:textId="77777777" w:rsidR="006B688F" w:rsidRPr="008E5233" w:rsidRDefault="006B688F" w:rsidP="006B688F">
      <w:pPr>
        <w:tabs>
          <w:tab w:val="clear" w:pos="567"/>
        </w:tabs>
        <w:spacing w:line="240" w:lineRule="auto"/>
        <w:rPr>
          <w:snapToGrid/>
          <w:szCs w:val="22"/>
          <w:lang w:val="lt-LT"/>
        </w:rPr>
      </w:pPr>
    </w:p>
    <w:p w14:paraId="4757F68B" w14:textId="77777777" w:rsidR="006B688F" w:rsidRPr="008E5233" w:rsidRDefault="006B688F" w:rsidP="006B688F">
      <w:pPr>
        <w:tabs>
          <w:tab w:val="clear" w:pos="567"/>
        </w:tabs>
        <w:spacing w:line="240" w:lineRule="auto"/>
        <w:rPr>
          <w:b/>
          <w:bCs/>
          <w:szCs w:val="22"/>
          <w:lang w:val="lt-LT"/>
        </w:rPr>
      </w:pPr>
      <w:r w:rsidRPr="008E5233">
        <w:rPr>
          <w:b/>
          <w:bCs/>
          <w:szCs w:val="22"/>
          <w:lang w:val="lt-LT"/>
        </w:rPr>
        <w:t>Reti šalutinio poveikio reiškiniai (gali pasireikšti rečiau kaip 1 iš 1 000 asmenų):</w:t>
      </w:r>
    </w:p>
    <w:p w14:paraId="149A13D5" w14:textId="77777777" w:rsidR="006B688F" w:rsidRPr="008E5233" w:rsidRDefault="006B688F" w:rsidP="006B688F">
      <w:pPr>
        <w:pStyle w:val="Sraopastraipa"/>
        <w:numPr>
          <w:ilvl w:val="0"/>
          <w:numId w:val="7"/>
        </w:numPr>
        <w:tabs>
          <w:tab w:val="clear" w:pos="567"/>
        </w:tabs>
        <w:spacing w:line="240" w:lineRule="auto"/>
        <w:rPr>
          <w:snapToGrid/>
          <w:szCs w:val="22"/>
          <w:lang w:val="lt-LT"/>
        </w:rPr>
      </w:pPr>
      <w:r w:rsidRPr="008E5233">
        <w:rPr>
          <w:snapToGrid/>
          <w:szCs w:val="22"/>
          <w:lang w:val="lt-LT"/>
        </w:rPr>
        <w:t>pusiausvyros sutrikimas, apalpimas;</w:t>
      </w:r>
    </w:p>
    <w:p w14:paraId="75F783FA" w14:textId="77777777" w:rsidR="006B688F" w:rsidRPr="008E5233" w:rsidRDefault="006B688F" w:rsidP="006B688F">
      <w:pPr>
        <w:pStyle w:val="Sraopastraipa"/>
        <w:numPr>
          <w:ilvl w:val="0"/>
          <w:numId w:val="7"/>
        </w:numPr>
        <w:tabs>
          <w:tab w:val="clear" w:pos="567"/>
        </w:tabs>
        <w:spacing w:line="240" w:lineRule="auto"/>
        <w:rPr>
          <w:snapToGrid/>
          <w:szCs w:val="22"/>
          <w:lang w:val="lt-LT"/>
        </w:rPr>
      </w:pPr>
      <w:r w:rsidRPr="008E5233">
        <w:rPr>
          <w:snapToGrid/>
          <w:szCs w:val="22"/>
          <w:lang w:val="lt-LT"/>
        </w:rPr>
        <w:t>eozinofilinis pneumonitas;</w:t>
      </w:r>
    </w:p>
    <w:p w14:paraId="338F1777" w14:textId="77777777" w:rsidR="006B688F" w:rsidRPr="008E5233" w:rsidRDefault="006B688F" w:rsidP="006B688F">
      <w:pPr>
        <w:pStyle w:val="Sraopastraipa"/>
        <w:numPr>
          <w:ilvl w:val="0"/>
          <w:numId w:val="7"/>
        </w:numPr>
        <w:tabs>
          <w:tab w:val="clear" w:pos="567"/>
        </w:tabs>
        <w:spacing w:line="240" w:lineRule="auto"/>
        <w:rPr>
          <w:snapToGrid/>
          <w:szCs w:val="22"/>
          <w:lang w:val="lt-LT"/>
        </w:rPr>
      </w:pPr>
      <w:r w:rsidRPr="008E5233">
        <w:rPr>
          <w:snapToGrid/>
          <w:szCs w:val="22"/>
          <w:lang w:val="lt-LT"/>
        </w:rPr>
        <w:t>liežuvio uždegimas, vidurių užkietėjimas, skonio pojūčio pokyčiai;</w:t>
      </w:r>
    </w:p>
    <w:p w14:paraId="1383FDA2" w14:textId="77777777" w:rsidR="006B688F" w:rsidRPr="008E5233" w:rsidRDefault="006B688F" w:rsidP="006B688F">
      <w:pPr>
        <w:pStyle w:val="Sraopastraipa"/>
        <w:numPr>
          <w:ilvl w:val="0"/>
          <w:numId w:val="7"/>
        </w:numPr>
        <w:tabs>
          <w:tab w:val="clear" w:pos="567"/>
        </w:tabs>
        <w:spacing w:line="240" w:lineRule="auto"/>
        <w:rPr>
          <w:snapToGrid/>
          <w:szCs w:val="22"/>
          <w:lang w:val="lt-LT"/>
        </w:rPr>
      </w:pPr>
      <w:r w:rsidRPr="008E5233">
        <w:rPr>
          <w:snapToGrid/>
          <w:szCs w:val="22"/>
          <w:lang w:val="lt-LT"/>
        </w:rPr>
        <w:t>daugiaformė eritema, pūslelinė, dilgėlinė.</w:t>
      </w:r>
    </w:p>
    <w:p w14:paraId="49A5FBAE" w14:textId="77777777" w:rsidR="006B688F" w:rsidRPr="008E5233" w:rsidRDefault="006B688F" w:rsidP="006B688F">
      <w:pPr>
        <w:tabs>
          <w:tab w:val="clear" w:pos="567"/>
        </w:tabs>
        <w:spacing w:line="240" w:lineRule="auto"/>
        <w:rPr>
          <w:snapToGrid/>
          <w:szCs w:val="22"/>
          <w:lang w:val="lt-LT"/>
        </w:rPr>
      </w:pPr>
    </w:p>
    <w:p w14:paraId="7FB51527" w14:textId="77777777" w:rsidR="006B688F" w:rsidRPr="008E5233" w:rsidRDefault="006B688F" w:rsidP="006B688F">
      <w:pPr>
        <w:tabs>
          <w:tab w:val="clear" w:pos="567"/>
        </w:tabs>
        <w:spacing w:line="240" w:lineRule="auto"/>
        <w:rPr>
          <w:b/>
          <w:bCs/>
          <w:szCs w:val="22"/>
          <w:lang w:val="lt-LT"/>
        </w:rPr>
      </w:pPr>
      <w:r w:rsidRPr="008E5233">
        <w:rPr>
          <w:b/>
          <w:bCs/>
          <w:szCs w:val="22"/>
          <w:lang w:val="lt-LT"/>
        </w:rPr>
        <w:t>Labai reti šalutinio poveikio reiškiniai (gali pasireikšti rečiau kaip 1 iš 10 000 asmenų):</w:t>
      </w:r>
    </w:p>
    <w:p w14:paraId="60F97C4A" w14:textId="77777777" w:rsidR="006B688F" w:rsidRPr="008E5233" w:rsidRDefault="006B688F" w:rsidP="006B688F">
      <w:pPr>
        <w:pStyle w:val="Sraopastraipa"/>
        <w:numPr>
          <w:ilvl w:val="0"/>
          <w:numId w:val="8"/>
        </w:numPr>
        <w:tabs>
          <w:tab w:val="clear" w:pos="567"/>
        </w:tabs>
        <w:spacing w:line="240" w:lineRule="auto"/>
        <w:rPr>
          <w:szCs w:val="22"/>
          <w:lang w:val="lt-LT"/>
        </w:rPr>
      </w:pPr>
      <w:r w:rsidRPr="008E5233">
        <w:rPr>
          <w:szCs w:val="22"/>
          <w:lang w:val="lt-LT"/>
        </w:rPr>
        <w:t>miglotas matymas;</w:t>
      </w:r>
    </w:p>
    <w:p w14:paraId="5E221E4A" w14:textId="77777777" w:rsidR="006B688F" w:rsidRPr="008E5233" w:rsidRDefault="006B688F" w:rsidP="006B688F">
      <w:pPr>
        <w:pStyle w:val="Sraopastraipa"/>
        <w:numPr>
          <w:ilvl w:val="0"/>
          <w:numId w:val="8"/>
        </w:numPr>
        <w:tabs>
          <w:tab w:val="clear" w:pos="567"/>
        </w:tabs>
        <w:spacing w:line="240" w:lineRule="auto"/>
        <w:rPr>
          <w:szCs w:val="22"/>
          <w:lang w:val="lt-LT"/>
        </w:rPr>
      </w:pPr>
      <w:r w:rsidRPr="008E5233">
        <w:rPr>
          <w:szCs w:val="22"/>
          <w:lang w:val="lt-LT"/>
        </w:rPr>
        <w:t>žarnų nepraeinamumas, plonosios žarnos angioneurozinė edema;</w:t>
      </w:r>
    </w:p>
    <w:p w14:paraId="5DF0DCF0" w14:textId="77777777" w:rsidR="006B688F" w:rsidRPr="008E5233" w:rsidRDefault="006B688F" w:rsidP="006B688F">
      <w:pPr>
        <w:pStyle w:val="Sraopastraipa"/>
        <w:numPr>
          <w:ilvl w:val="0"/>
          <w:numId w:val="8"/>
        </w:numPr>
        <w:tabs>
          <w:tab w:val="clear" w:pos="567"/>
        </w:tabs>
        <w:spacing w:line="240" w:lineRule="auto"/>
        <w:rPr>
          <w:szCs w:val="22"/>
          <w:lang w:val="lt-LT"/>
        </w:rPr>
      </w:pPr>
      <w:r w:rsidRPr="008E5233">
        <w:rPr>
          <w:szCs w:val="22"/>
          <w:lang w:val="lt-LT"/>
        </w:rPr>
        <w:t>į žvynelinę panašus odos išbėrimas.</w:t>
      </w:r>
    </w:p>
    <w:p w14:paraId="7C58DE24" w14:textId="77777777" w:rsidR="006B688F" w:rsidRPr="008E5233" w:rsidRDefault="006B688F" w:rsidP="006B688F">
      <w:pPr>
        <w:tabs>
          <w:tab w:val="clear" w:pos="567"/>
        </w:tabs>
        <w:spacing w:line="240" w:lineRule="auto"/>
        <w:rPr>
          <w:szCs w:val="22"/>
          <w:lang w:val="lt-LT"/>
        </w:rPr>
      </w:pPr>
    </w:p>
    <w:p w14:paraId="784F0E0D" w14:textId="77777777" w:rsidR="006B688F" w:rsidRPr="008E5233" w:rsidRDefault="006B688F" w:rsidP="006B688F">
      <w:pPr>
        <w:tabs>
          <w:tab w:val="clear" w:pos="567"/>
        </w:tabs>
        <w:spacing w:line="240" w:lineRule="auto"/>
        <w:rPr>
          <w:szCs w:val="22"/>
          <w:lang w:val="lt-LT"/>
        </w:rPr>
      </w:pPr>
      <w:r w:rsidRPr="008E5233">
        <w:rPr>
          <w:b/>
          <w:bCs/>
          <w:szCs w:val="22"/>
          <w:lang w:val="lt-LT"/>
        </w:rPr>
        <w:t>Šalutinio poveikio reiškiniai, kurių dažnis nežinomas (negali būti apskaičiuotas pagal turimus duomenis):</w:t>
      </w:r>
    </w:p>
    <w:p w14:paraId="0BDAF60C"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granuliocitų nebuvimas kraujyje, hemolizinė anemija (mažakraujystė), neutrofilų kiekio kraujyje sumažėjimas, trombocitų kiekio kraujyje sumažėjimas;</w:t>
      </w:r>
    </w:p>
    <w:p w14:paraId="6A1DDE6F"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anafilaktoidinė (padidėjusio jautrumo) reakcija;</w:t>
      </w:r>
    </w:p>
    <w:p w14:paraId="16EB2B62" w14:textId="77777777" w:rsidR="006B688F" w:rsidRPr="008E5233" w:rsidRDefault="006B688F" w:rsidP="006B688F">
      <w:pPr>
        <w:pStyle w:val="Sraopastraipa"/>
        <w:numPr>
          <w:ilvl w:val="0"/>
          <w:numId w:val="9"/>
        </w:numPr>
        <w:rPr>
          <w:szCs w:val="22"/>
          <w:lang w:val="lt-LT"/>
        </w:rPr>
      </w:pPr>
      <w:r w:rsidRPr="008E5233">
        <w:rPr>
          <w:szCs w:val="22"/>
          <w:lang w:val="lt-LT"/>
        </w:rPr>
        <w:t xml:space="preserve">  insultas (smegenų kraujagyslių įvykis);</w:t>
      </w:r>
    </w:p>
    <w:p w14:paraId="56EC0706" w14:textId="77777777" w:rsidR="006B688F" w:rsidRPr="008E5233" w:rsidRDefault="006B688F" w:rsidP="006B688F">
      <w:pPr>
        <w:pStyle w:val="Sraopastraipa"/>
        <w:numPr>
          <w:ilvl w:val="0"/>
          <w:numId w:val="9"/>
        </w:numPr>
        <w:rPr>
          <w:szCs w:val="22"/>
          <w:lang w:val="lt-LT"/>
        </w:rPr>
      </w:pPr>
      <w:r w:rsidRPr="008E5233">
        <w:rPr>
          <w:szCs w:val="22"/>
          <w:lang w:val="lt-LT"/>
        </w:rPr>
        <w:t xml:space="preserve">   nuo padėties priklausoma (ortostatinė) hipotenzija;</w:t>
      </w:r>
    </w:p>
    <w:p w14:paraId="37D64267"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bronchų spazmas. Pavieniais atvejais angioneurozinė edema (alerginis patinimas), apimanti viršutinius kvėpavimo takus (gali būti mirtina);</w:t>
      </w:r>
    </w:p>
    <w:p w14:paraId="31BE3F5D"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kasos uždegimas;</w:t>
      </w:r>
    </w:p>
    <w:p w14:paraId="6A91935F"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kepenų uždegimas, gelta dėl tulžies sąstovio;</w:t>
      </w:r>
    </w:p>
    <w:p w14:paraId="6DCF9361" w14:textId="77777777" w:rsidR="006B688F" w:rsidRPr="008E5233" w:rsidRDefault="006B688F" w:rsidP="006B688F">
      <w:pPr>
        <w:pStyle w:val="Sraopastraipa"/>
        <w:numPr>
          <w:ilvl w:val="0"/>
          <w:numId w:val="9"/>
        </w:numPr>
        <w:tabs>
          <w:tab w:val="clear" w:pos="567"/>
        </w:tabs>
        <w:spacing w:line="240" w:lineRule="auto"/>
        <w:rPr>
          <w:szCs w:val="22"/>
          <w:lang w:val="lt-LT"/>
        </w:rPr>
      </w:pPr>
      <w:r w:rsidRPr="008E5233">
        <w:rPr>
          <w:szCs w:val="22"/>
          <w:lang w:val="lt-LT"/>
        </w:rPr>
        <w:t>Stivenso ir Džonsono sindromas, toksinė epidermio nekrolizė, eksfoliacinis dermatitas (odos uždegimas), alopecija (plaukų slinkimas), padidėjęs jautrumas šviesai. Odos pokyčiai, kurie gali būti susiję su karščiavimu, raumenų ir sąnarių skausmas (mialgija, artralgija, artritas), kraujagyslių uždegimas (vaskulitas), sunkus audinių uždegimas ir tam tikrų laboratorinių tyrimų rodmenų pokyčiai (eozinofilija, leukocitozė ir (arba) antinuklearinių antikūnų kiekio padidėjimas, eritrocitų nusėdimo greičio padidėjimas);</w:t>
      </w:r>
    </w:p>
    <w:p w14:paraId="4F55D158" w14:textId="77777777" w:rsidR="006B688F" w:rsidRPr="008E5233" w:rsidRDefault="006B688F" w:rsidP="006B688F">
      <w:pPr>
        <w:pStyle w:val="Sraopastraipa"/>
        <w:numPr>
          <w:ilvl w:val="0"/>
          <w:numId w:val="9"/>
        </w:numPr>
        <w:rPr>
          <w:szCs w:val="22"/>
          <w:lang w:val="lt-LT"/>
        </w:rPr>
      </w:pPr>
      <w:r w:rsidRPr="008E5233">
        <w:rPr>
          <w:szCs w:val="22"/>
          <w:lang w:val="lt-LT"/>
        </w:rPr>
        <w:t xml:space="preserve">   hemoglobino kiekio sumažėjimas, hematokrito sumažėjimas, hematokrito ir leukocitų kiekio kraujyje sumažėjimas, kepenų fermentų suaktyvėjimas ir bilirubino koncentracijos serume padidėjimas. Pacientams, kurių organizme yra įgimtas gliukozės-6-fosfatdehidrogenazės (G-6-FDH) trūkumas, pavieniais atvejais pasireiškė hemolizinė anemija;</w:t>
      </w:r>
    </w:p>
    <w:p w14:paraId="2A4D0665" w14:textId="77777777" w:rsidR="006B688F" w:rsidRPr="008E5233" w:rsidRDefault="006B688F" w:rsidP="006B688F">
      <w:pPr>
        <w:pStyle w:val="Sraopastraipa"/>
        <w:numPr>
          <w:ilvl w:val="0"/>
          <w:numId w:val="9"/>
        </w:numPr>
        <w:rPr>
          <w:szCs w:val="22"/>
          <w:lang w:val="lt-LT"/>
        </w:rPr>
      </w:pPr>
      <w:r w:rsidRPr="008E5233">
        <w:rPr>
          <w:szCs w:val="22"/>
          <w:lang w:val="lt-LT"/>
        </w:rPr>
        <w:t xml:space="preserve">   </w:t>
      </w:r>
      <w:bookmarkStart w:id="1" w:name="_Hlk97809260"/>
      <w:r w:rsidRPr="008E5233">
        <w:rPr>
          <w:szCs w:val="22"/>
          <w:lang w:val="lt-LT"/>
        </w:rPr>
        <w:t>tamsus šlapimas, pykinimas, vėmimas, raumenų mėšlungis, sumišimas ir traukuliai. Tai</w:t>
      </w:r>
    </w:p>
    <w:p w14:paraId="67FB19F8" w14:textId="77777777" w:rsidR="006B688F" w:rsidRPr="008E5233" w:rsidRDefault="006B688F" w:rsidP="006B688F">
      <w:pPr>
        <w:pStyle w:val="Sraopastraipa"/>
        <w:rPr>
          <w:szCs w:val="22"/>
          <w:lang w:val="lt-LT"/>
        </w:rPr>
      </w:pPr>
      <w:r w:rsidRPr="008E5233">
        <w:rPr>
          <w:szCs w:val="22"/>
          <w:lang w:val="lt-LT"/>
        </w:rPr>
        <w:t xml:space="preserve">gali būti SADHSS (sutrikusios antidiurezinio hormono sekrecijos sindromo) simptomai; </w:t>
      </w:r>
    </w:p>
    <w:p w14:paraId="272031A9" w14:textId="77777777" w:rsidR="006B688F" w:rsidRPr="008E5233" w:rsidRDefault="006B688F" w:rsidP="006B688F">
      <w:pPr>
        <w:pStyle w:val="Sraopastraipa"/>
        <w:numPr>
          <w:ilvl w:val="0"/>
          <w:numId w:val="9"/>
        </w:numPr>
        <w:rPr>
          <w:szCs w:val="22"/>
          <w:lang w:val="lt-LT"/>
        </w:rPr>
      </w:pPr>
      <w:r w:rsidRPr="008E5233">
        <w:rPr>
          <w:szCs w:val="22"/>
          <w:lang w:val="lt-LT"/>
        </w:rPr>
        <w:t xml:space="preserve">   psoriazė arba esamos psoriazės pablogėjimas (odos liga, kuriai būdingos paraudusios dėmės, padengtos sidabrinės spalvos žvyneliais).</w:t>
      </w:r>
    </w:p>
    <w:bookmarkEnd w:id="1"/>
    <w:p w14:paraId="191DEFD2" w14:textId="77777777" w:rsidR="006B688F" w:rsidRPr="008E5233" w:rsidRDefault="006B688F" w:rsidP="006B688F">
      <w:pPr>
        <w:tabs>
          <w:tab w:val="clear" w:pos="567"/>
        </w:tabs>
        <w:spacing w:line="240" w:lineRule="auto"/>
        <w:rPr>
          <w:snapToGrid/>
          <w:szCs w:val="22"/>
          <w:lang w:val="lt-LT"/>
        </w:rPr>
      </w:pPr>
    </w:p>
    <w:p w14:paraId="2C861372" w14:textId="1ADBB247" w:rsidR="006B688F" w:rsidRPr="008E5233" w:rsidRDefault="006B688F" w:rsidP="006B688F">
      <w:pPr>
        <w:tabs>
          <w:tab w:val="clear" w:pos="567"/>
        </w:tabs>
        <w:spacing w:line="240" w:lineRule="auto"/>
        <w:rPr>
          <w:snapToGrid/>
          <w:szCs w:val="22"/>
          <w:lang w:val="lt-LT"/>
        </w:rPr>
      </w:pPr>
      <w:r w:rsidRPr="008E5233">
        <w:rPr>
          <w:snapToGrid/>
          <w:szCs w:val="22"/>
          <w:lang w:val="lt-LT"/>
        </w:rPr>
        <w:t xml:space="preserve">Jeigu įtariate, kad pasireiškė sunki odos reakcija, būtinai nedelsdami kreipkitės į gydytoją ir, jeigu reikia, </w:t>
      </w:r>
      <w:r w:rsidR="008C78A9">
        <w:rPr>
          <w:snapToGrid/>
          <w:szCs w:val="22"/>
          <w:lang w:val="lt-LT"/>
        </w:rPr>
        <w:t>Pulsaren 20</w:t>
      </w:r>
      <w:r w:rsidRPr="008E5233">
        <w:rPr>
          <w:snapToGrid/>
          <w:szCs w:val="22"/>
          <w:lang w:val="lt-LT"/>
        </w:rPr>
        <w:t xml:space="preserve"> vartojimas turi būti nutrauktas.</w:t>
      </w:r>
    </w:p>
    <w:p w14:paraId="2EA4D32F" w14:textId="77777777" w:rsidR="006B688F" w:rsidRPr="008E5233" w:rsidRDefault="006B688F" w:rsidP="006B688F">
      <w:pPr>
        <w:tabs>
          <w:tab w:val="clear" w:pos="567"/>
        </w:tabs>
        <w:spacing w:line="240" w:lineRule="auto"/>
        <w:rPr>
          <w:snapToGrid/>
          <w:szCs w:val="22"/>
          <w:lang w:val="lt-LT"/>
        </w:rPr>
      </w:pPr>
    </w:p>
    <w:p w14:paraId="04467297" w14:textId="77777777" w:rsidR="006B688F" w:rsidRPr="008E5233" w:rsidRDefault="006B688F" w:rsidP="006B688F">
      <w:pPr>
        <w:tabs>
          <w:tab w:val="clear" w:pos="567"/>
        </w:tabs>
        <w:spacing w:line="240" w:lineRule="auto"/>
        <w:rPr>
          <w:b/>
          <w:snapToGrid/>
          <w:szCs w:val="22"/>
          <w:lang w:val="lt-LT"/>
        </w:rPr>
      </w:pPr>
      <w:r w:rsidRPr="008E5233">
        <w:rPr>
          <w:b/>
          <w:noProof/>
          <w:snapToGrid/>
          <w:szCs w:val="22"/>
          <w:lang w:val="lt-LT"/>
        </w:rPr>
        <w:t>Pranešimas apie šalutinį poveikį</w:t>
      </w:r>
    </w:p>
    <w:p w14:paraId="1DA6CD65" w14:textId="77777777" w:rsidR="006B688F" w:rsidRPr="00A105E7" w:rsidRDefault="006B688F" w:rsidP="006B688F">
      <w:pPr>
        <w:ind w:right="-1"/>
        <w:rPr>
          <w:szCs w:val="22"/>
          <w:lang w:val="lt-LT"/>
        </w:rPr>
      </w:pPr>
      <w:r w:rsidRPr="008E5233">
        <w:rPr>
          <w:szCs w:val="22"/>
          <w:lang w:val="lt-LT"/>
        </w:rPr>
        <w:lastRenderedPageBreak/>
        <w:t xml:space="preserve">Jeigu pasireiškė šalutinis poveikis, įskaitant šiame lapelyje nenurodytą, pasakykite gydytojui, arba vaistininkui arba slaugytojui. </w:t>
      </w:r>
      <w:r w:rsidRPr="00A105E7">
        <w:rPr>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105E7">
          <w:rPr>
            <w:color w:val="0000FF"/>
            <w:szCs w:val="22"/>
            <w:u w:val="single"/>
            <w:lang w:val="lt-LT"/>
          </w:rPr>
          <w:t>https://vapris.vvkt.lt/vvkt-web/public/nrv</w:t>
        </w:r>
      </w:hyperlink>
      <w:r w:rsidRPr="00A105E7">
        <w:rPr>
          <w:szCs w:val="22"/>
          <w:lang w:val="lt-LT"/>
        </w:rPr>
        <w:t xml:space="preserve"> arba užpildant Paciento pranešimo apie įtariamą nepageidaujamą reakciją (ĮNR) formą, kuri skelbiama </w:t>
      </w:r>
      <w:hyperlink r:id="rId11" w:history="1">
        <w:r w:rsidRPr="00A105E7">
          <w:rPr>
            <w:color w:val="0000FF"/>
            <w:szCs w:val="22"/>
            <w:u w:val="single"/>
            <w:lang w:val="lt-LT"/>
          </w:rPr>
          <w:t>https://www.vvkt.lt/index.php?4004286486</w:t>
        </w:r>
      </w:hyperlink>
      <w:r w:rsidRPr="00A105E7">
        <w:rPr>
          <w:szCs w:val="22"/>
          <w:lang w:val="lt-LT"/>
        </w:rPr>
        <w:t xml:space="preserve">, ir atsiunčiant elektroniniu paštu (adresu </w:t>
      </w:r>
      <w:hyperlink r:id="rId12" w:history="1">
        <w:r w:rsidRPr="00A105E7">
          <w:rPr>
            <w:color w:val="0000FF"/>
            <w:szCs w:val="22"/>
            <w:u w:val="single"/>
            <w:lang w:val="lt-LT"/>
          </w:rPr>
          <w:t>NepageidaujamaR@vvkt.lt</w:t>
        </w:r>
      </w:hyperlink>
      <w:r w:rsidRPr="00A105E7">
        <w:rPr>
          <w:szCs w:val="22"/>
          <w:lang w:val="lt-LT"/>
        </w:rPr>
        <w:t>) arba nemokamu telefonu 8 800 73 568. Pranešdami apie šalutinį poveikį galite mums padėti gauti daugiau informacijos apie šio vaisto saugumą.</w:t>
      </w:r>
    </w:p>
    <w:p w14:paraId="23225A8F" w14:textId="53AB43FC" w:rsidR="006B688F" w:rsidRDefault="006B688F" w:rsidP="006B688F">
      <w:pPr>
        <w:spacing w:line="240" w:lineRule="auto"/>
        <w:ind w:right="-449"/>
        <w:rPr>
          <w:snapToGrid/>
          <w:szCs w:val="22"/>
          <w:lang w:val="lt-LT"/>
        </w:rPr>
      </w:pPr>
    </w:p>
    <w:p w14:paraId="6C5BF68E" w14:textId="77777777" w:rsidR="00C31C20" w:rsidRPr="008E5233" w:rsidRDefault="00C31C20" w:rsidP="006B688F">
      <w:pPr>
        <w:spacing w:line="240" w:lineRule="auto"/>
        <w:ind w:right="-449"/>
        <w:rPr>
          <w:snapToGrid/>
          <w:szCs w:val="22"/>
          <w:lang w:val="lt-LT"/>
        </w:rPr>
      </w:pPr>
    </w:p>
    <w:p w14:paraId="77F8E2A2" w14:textId="012F343D" w:rsidR="006B688F" w:rsidRPr="008E5233" w:rsidRDefault="006B688F" w:rsidP="006B688F">
      <w:pPr>
        <w:tabs>
          <w:tab w:val="clear" w:pos="567"/>
        </w:tabs>
        <w:spacing w:line="240" w:lineRule="auto"/>
        <w:ind w:left="567" w:hanging="567"/>
        <w:rPr>
          <w:b/>
          <w:caps/>
          <w:snapToGrid/>
          <w:szCs w:val="22"/>
          <w:lang w:val="lt-LT"/>
        </w:rPr>
      </w:pPr>
      <w:r w:rsidRPr="008E5233">
        <w:rPr>
          <w:b/>
          <w:caps/>
          <w:snapToGrid/>
          <w:szCs w:val="22"/>
          <w:lang w:val="lt-LT"/>
        </w:rPr>
        <w:t>5.</w:t>
      </w:r>
      <w:r w:rsidRPr="008E5233">
        <w:rPr>
          <w:b/>
          <w:caps/>
          <w:snapToGrid/>
          <w:szCs w:val="22"/>
          <w:lang w:val="lt-LT"/>
        </w:rPr>
        <w:tab/>
      </w:r>
      <w:r w:rsidRPr="008E5233">
        <w:rPr>
          <w:b/>
          <w:snapToGrid/>
          <w:szCs w:val="22"/>
          <w:lang w:val="lt-LT"/>
        </w:rPr>
        <w:t xml:space="preserve">Kaip laikyti </w:t>
      </w:r>
      <w:r w:rsidR="008C78A9">
        <w:rPr>
          <w:b/>
          <w:snapToGrid/>
          <w:szCs w:val="22"/>
          <w:lang w:val="lt-LT"/>
        </w:rPr>
        <w:t>Pulsaren 20</w:t>
      </w:r>
    </w:p>
    <w:p w14:paraId="221B5405" w14:textId="77777777" w:rsidR="006B688F" w:rsidRPr="008E5233" w:rsidRDefault="006B688F" w:rsidP="006B688F">
      <w:pPr>
        <w:tabs>
          <w:tab w:val="clear" w:pos="567"/>
        </w:tabs>
        <w:spacing w:line="240" w:lineRule="auto"/>
        <w:rPr>
          <w:snapToGrid/>
          <w:szCs w:val="22"/>
          <w:lang w:val="lt-LT"/>
        </w:rPr>
      </w:pPr>
    </w:p>
    <w:p w14:paraId="0D72FE57" w14:textId="77777777" w:rsidR="006B688F" w:rsidRPr="008E5233" w:rsidRDefault="006B688F" w:rsidP="006B688F">
      <w:pPr>
        <w:numPr>
          <w:ilvl w:val="12"/>
          <w:numId w:val="0"/>
        </w:numPr>
        <w:tabs>
          <w:tab w:val="clear" w:pos="567"/>
        </w:tabs>
        <w:spacing w:line="240" w:lineRule="auto"/>
        <w:ind w:right="-2"/>
        <w:rPr>
          <w:rFonts w:eastAsia="SimSun"/>
          <w:snapToGrid/>
          <w:szCs w:val="22"/>
          <w:lang w:val="lt-LT" w:eastAsia="zh-CN"/>
        </w:rPr>
      </w:pPr>
      <w:r w:rsidRPr="008E5233">
        <w:rPr>
          <w:rFonts w:eastAsia="SimSun"/>
          <w:snapToGrid/>
          <w:szCs w:val="22"/>
          <w:lang w:val="lt-LT" w:eastAsia="zh-CN"/>
        </w:rPr>
        <w:t>Šį vaistą laikykite vaikams nepastebimoje ir nepasiekiamoje vietoje.</w:t>
      </w:r>
    </w:p>
    <w:p w14:paraId="0F93FDC4" w14:textId="77777777" w:rsidR="006B688F" w:rsidRPr="008E5233" w:rsidRDefault="006B688F" w:rsidP="006B688F">
      <w:pPr>
        <w:tabs>
          <w:tab w:val="clear" w:pos="567"/>
        </w:tabs>
        <w:spacing w:line="240" w:lineRule="auto"/>
        <w:jc w:val="both"/>
        <w:rPr>
          <w:snapToGrid/>
          <w:szCs w:val="22"/>
          <w:lang w:val="lt-LT" w:eastAsia="x-none"/>
        </w:rPr>
      </w:pPr>
    </w:p>
    <w:p w14:paraId="3B7AF77C"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Laikyti žemesnėje kaip 25°C temperatūroje.</w:t>
      </w:r>
    </w:p>
    <w:p w14:paraId="77751B1F" w14:textId="263EA01F" w:rsidR="006B688F" w:rsidRPr="008E5233" w:rsidRDefault="006B688F" w:rsidP="006B688F">
      <w:pPr>
        <w:tabs>
          <w:tab w:val="clear" w:pos="567"/>
        </w:tabs>
        <w:spacing w:line="240" w:lineRule="auto"/>
        <w:rPr>
          <w:snapToGrid/>
          <w:szCs w:val="22"/>
          <w:lang w:val="lt-LT"/>
        </w:rPr>
      </w:pPr>
      <w:r w:rsidRPr="008E5233">
        <w:rPr>
          <w:snapToGrid/>
          <w:szCs w:val="22"/>
          <w:lang w:val="lt-LT"/>
        </w:rPr>
        <w:t>Laikyti gamintojo pakuotėje, kad vaistas būtų apsaugotas nuo drėgmės.</w:t>
      </w:r>
    </w:p>
    <w:p w14:paraId="629E749D" w14:textId="77777777" w:rsidR="006B688F" w:rsidRPr="008E5233" w:rsidRDefault="006B688F" w:rsidP="006B688F">
      <w:pPr>
        <w:tabs>
          <w:tab w:val="clear" w:pos="567"/>
        </w:tabs>
        <w:spacing w:line="240" w:lineRule="auto"/>
        <w:jc w:val="both"/>
        <w:rPr>
          <w:snapToGrid/>
          <w:szCs w:val="22"/>
          <w:lang w:val="lt-LT" w:eastAsia="x-none"/>
        </w:rPr>
      </w:pPr>
    </w:p>
    <w:p w14:paraId="73EC8AB7" w14:textId="2F5E673C" w:rsidR="006B688F" w:rsidRPr="008E5233" w:rsidRDefault="006B688F" w:rsidP="006B688F">
      <w:pPr>
        <w:tabs>
          <w:tab w:val="clear" w:pos="567"/>
        </w:tabs>
        <w:spacing w:line="240" w:lineRule="auto"/>
        <w:rPr>
          <w:snapToGrid/>
          <w:szCs w:val="22"/>
          <w:lang w:val="lt-LT"/>
        </w:rPr>
      </w:pPr>
      <w:r w:rsidRPr="008E5233">
        <w:rPr>
          <w:snapToGrid/>
          <w:szCs w:val="22"/>
          <w:lang w:val="lt-LT"/>
        </w:rPr>
        <w:t xml:space="preserve">Ant dėžutės </w:t>
      </w:r>
      <w:r w:rsidR="00C31C20">
        <w:rPr>
          <w:snapToGrid/>
          <w:szCs w:val="22"/>
          <w:lang w:val="lt-LT"/>
        </w:rPr>
        <w:t xml:space="preserve">po </w:t>
      </w:r>
      <w:r w:rsidR="00C31C20" w:rsidRPr="008E5233">
        <w:rPr>
          <w:snapToGrid/>
          <w:szCs w:val="22"/>
          <w:lang w:val="lt-LT"/>
        </w:rPr>
        <w:t>„</w:t>
      </w:r>
      <w:r w:rsidR="00C31C20">
        <w:rPr>
          <w:snapToGrid/>
          <w:szCs w:val="22"/>
          <w:lang w:val="lt-LT"/>
        </w:rPr>
        <w:t>EXP</w:t>
      </w:r>
      <w:r w:rsidR="00C31C20" w:rsidRPr="008E5233">
        <w:rPr>
          <w:snapToGrid/>
          <w:szCs w:val="22"/>
          <w:lang w:val="lt-LT"/>
        </w:rPr>
        <w:t>“</w:t>
      </w:r>
      <w:r w:rsidR="00C31C20">
        <w:rPr>
          <w:snapToGrid/>
          <w:szCs w:val="22"/>
          <w:lang w:val="lt-LT"/>
        </w:rPr>
        <w:t xml:space="preserve"> </w:t>
      </w:r>
      <w:r w:rsidRPr="008E5233">
        <w:rPr>
          <w:snapToGrid/>
          <w:szCs w:val="22"/>
          <w:lang w:val="lt-LT"/>
        </w:rPr>
        <w:t>ir lizdinės plokštelės nurodytam tinkamumo laikui pasibaigus, šio vaisto vartoti negalima. Vaistas tinkamas vartoti iki paskutinės nurodyto mėnesio dienos.</w:t>
      </w:r>
    </w:p>
    <w:p w14:paraId="54928CF5" w14:textId="77777777" w:rsidR="006B688F" w:rsidRPr="008E5233" w:rsidRDefault="006B688F" w:rsidP="006B688F">
      <w:pPr>
        <w:tabs>
          <w:tab w:val="clear" w:pos="567"/>
        </w:tabs>
        <w:spacing w:line="240" w:lineRule="auto"/>
        <w:rPr>
          <w:snapToGrid/>
          <w:szCs w:val="22"/>
          <w:lang w:val="lt-LT"/>
        </w:rPr>
      </w:pPr>
    </w:p>
    <w:p w14:paraId="15368439" w14:textId="77777777" w:rsidR="006B688F" w:rsidRPr="008E5233" w:rsidRDefault="006B688F" w:rsidP="006B688F">
      <w:pPr>
        <w:tabs>
          <w:tab w:val="clear" w:pos="567"/>
        </w:tabs>
        <w:spacing w:line="240" w:lineRule="auto"/>
        <w:rPr>
          <w:snapToGrid/>
          <w:szCs w:val="22"/>
          <w:lang w:val="lt-LT"/>
        </w:rPr>
      </w:pPr>
      <w:r w:rsidRPr="008E5233">
        <w:rPr>
          <w:snapToGrid/>
          <w:szCs w:val="22"/>
          <w:lang w:val="lt-LT"/>
        </w:rPr>
        <w:t>Vaistų negalima išmesti į kanalizaciją arba su buitinėmis atliekomis. Kaip išmesti nereikalingus vaistus, klauskite vaistininko. Šios priemonės padės apsaugoti aplinką.</w:t>
      </w:r>
    </w:p>
    <w:p w14:paraId="677B43CA" w14:textId="77777777" w:rsidR="006B688F" w:rsidRPr="008E5233" w:rsidRDefault="006B688F" w:rsidP="006B688F">
      <w:pPr>
        <w:tabs>
          <w:tab w:val="clear" w:pos="567"/>
        </w:tabs>
        <w:spacing w:line="240" w:lineRule="auto"/>
        <w:rPr>
          <w:snapToGrid/>
          <w:szCs w:val="22"/>
          <w:lang w:val="lt-LT"/>
        </w:rPr>
      </w:pPr>
    </w:p>
    <w:p w14:paraId="7EE4885A" w14:textId="77777777" w:rsidR="006B688F" w:rsidRPr="008E5233" w:rsidRDefault="006B688F" w:rsidP="006B688F">
      <w:pPr>
        <w:tabs>
          <w:tab w:val="clear" w:pos="567"/>
        </w:tabs>
        <w:spacing w:line="240" w:lineRule="auto"/>
        <w:rPr>
          <w:snapToGrid/>
          <w:szCs w:val="22"/>
          <w:lang w:val="lt-LT"/>
        </w:rPr>
      </w:pPr>
    </w:p>
    <w:p w14:paraId="204FDB16" w14:textId="77777777" w:rsidR="006B688F" w:rsidRPr="008E5233" w:rsidRDefault="006B688F" w:rsidP="006B688F">
      <w:pPr>
        <w:tabs>
          <w:tab w:val="clear" w:pos="567"/>
        </w:tabs>
        <w:spacing w:line="240" w:lineRule="auto"/>
        <w:ind w:left="567" w:hanging="567"/>
        <w:rPr>
          <w:b/>
          <w:snapToGrid/>
          <w:szCs w:val="22"/>
          <w:lang w:val="lt-LT"/>
        </w:rPr>
      </w:pPr>
      <w:r w:rsidRPr="008E5233">
        <w:rPr>
          <w:b/>
          <w:snapToGrid/>
          <w:szCs w:val="22"/>
          <w:lang w:val="lt-LT"/>
        </w:rPr>
        <w:t>6.</w:t>
      </w:r>
      <w:r w:rsidRPr="008E5233">
        <w:rPr>
          <w:snapToGrid/>
          <w:szCs w:val="22"/>
          <w:lang w:val="lt-LT"/>
        </w:rPr>
        <w:tab/>
      </w:r>
      <w:r w:rsidRPr="008E5233">
        <w:rPr>
          <w:b/>
          <w:snapToGrid/>
          <w:szCs w:val="22"/>
          <w:lang w:val="lt-LT"/>
        </w:rPr>
        <w:t>Pakuotės turinys ir kita informacija</w:t>
      </w:r>
    </w:p>
    <w:p w14:paraId="32948E2B" w14:textId="77777777" w:rsidR="006B688F" w:rsidRPr="008E5233" w:rsidRDefault="006B688F" w:rsidP="006B688F">
      <w:pPr>
        <w:tabs>
          <w:tab w:val="clear" w:pos="567"/>
        </w:tabs>
        <w:spacing w:line="240" w:lineRule="auto"/>
        <w:rPr>
          <w:snapToGrid/>
          <w:szCs w:val="22"/>
          <w:lang w:val="lt-LT"/>
        </w:rPr>
      </w:pPr>
    </w:p>
    <w:p w14:paraId="081EE3C9" w14:textId="43204193" w:rsidR="006B688F" w:rsidRPr="008E5233" w:rsidRDefault="008C78A9" w:rsidP="006B688F">
      <w:pPr>
        <w:tabs>
          <w:tab w:val="clear" w:pos="567"/>
        </w:tabs>
        <w:spacing w:line="220" w:lineRule="exact"/>
        <w:outlineLvl w:val="0"/>
        <w:rPr>
          <w:b/>
          <w:szCs w:val="22"/>
          <w:lang w:val="lt-LT"/>
        </w:rPr>
      </w:pPr>
      <w:r>
        <w:rPr>
          <w:b/>
          <w:snapToGrid/>
          <w:szCs w:val="22"/>
          <w:lang w:val="lt-LT"/>
        </w:rPr>
        <w:t>Pulsaren 20</w:t>
      </w:r>
      <w:r w:rsidR="006B688F" w:rsidRPr="008E5233">
        <w:rPr>
          <w:b/>
          <w:szCs w:val="22"/>
          <w:lang w:val="lt-LT"/>
        </w:rPr>
        <w:t xml:space="preserve"> sudėtis</w:t>
      </w:r>
    </w:p>
    <w:p w14:paraId="24155988" w14:textId="269A8C28" w:rsidR="006B688F" w:rsidRPr="008E5233" w:rsidRDefault="006B688F" w:rsidP="006B688F">
      <w:pPr>
        <w:pStyle w:val="Sraopastraipa"/>
        <w:numPr>
          <w:ilvl w:val="0"/>
          <w:numId w:val="3"/>
        </w:numPr>
        <w:tabs>
          <w:tab w:val="clear" w:pos="567"/>
          <w:tab w:val="left" w:pos="1134"/>
        </w:tabs>
        <w:spacing w:line="240" w:lineRule="auto"/>
        <w:rPr>
          <w:noProof/>
          <w:snapToGrid/>
          <w:szCs w:val="22"/>
          <w:lang w:val="lt-LT" w:eastAsia="x-none"/>
        </w:rPr>
      </w:pPr>
      <w:r w:rsidRPr="008E5233">
        <w:rPr>
          <w:noProof/>
          <w:snapToGrid/>
          <w:szCs w:val="22"/>
          <w:lang w:val="lt-LT" w:eastAsia="x-none"/>
        </w:rPr>
        <w:t xml:space="preserve">Veiklioji medžiaga yra kvinaprilis. Vienoje </w:t>
      </w:r>
      <w:r w:rsidR="008C78A9">
        <w:rPr>
          <w:noProof/>
          <w:snapToGrid/>
          <w:szCs w:val="22"/>
          <w:lang w:val="lt-LT" w:eastAsia="x-none"/>
        </w:rPr>
        <w:t>Pulsaren 20</w:t>
      </w:r>
      <w:r w:rsidRPr="008E5233">
        <w:rPr>
          <w:noProof/>
          <w:snapToGrid/>
          <w:szCs w:val="22"/>
          <w:lang w:val="lt-LT" w:eastAsia="x-none"/>
        </w:rPr>
        <w:t xml:space="preserve"> plėvele dengtoje tabletėje yra 20 mg kvinaprilio (kvinaprilio hidrochlorido pavidalu).</w:t>
      </w:r>
    </w:p>
    <w:p w14:paraId="62188322" w14:textId="2B21CD26" w:rsidR="006B688F" w:rsidRPr="008E5233" w:rsidRDefault="006B688F" w:rsidP="006B688F">
      <w:pPr>
        <w:pStyle w:val="Sraopastraipa"/>
        <w:numPr>
          <w:ilvl w:val="0"/>
          <w:numId w:val="4"/>
        </w:numPr>
        <w:tabs>
          <w:tab w:val="clear" w:pos="567"/>
          <w:tab w:val="left" w:pos="1134"/>
        </w:tabs>
        <w:spacing w:line="240" w:lineRule="auto"/>
        <w:rPr>
          <w:noProof/>
          <w:snapToGrid/>
          <w:szCs w:val="22"/>
          <w:lang w:val="lt-LT" w:eastAsia="x-none"/>
        </w:rPr>
      </w:pPr>
      <w:r w:rsidRPr="008E5233">
        <w:rPr>
          <w:noProof/>
          <w:snapToGrid/>
          <w:szCs w:val="22"/>
          <w:lang w:val="lt-LT" w:eastAsia="x-none"/>
        </w:rPr>
        <w:t>Pagalbinės medžiagos yra laktozė monohidratas, magnio karbonatas, krospovidonas, magnio stearatas, hipromeliozė, hidroksipropilceliuliozė, titano dioksidas (E171), talkas, makrogolis 6000.</w:t>
      </w:r>
    </w:p>
    <w:p w14:paraId="616B8930" w14:textId="77777777" w:rsidR="006B688F" w:rsidRPr="008E5233" w:rsidRDefault="006B688F" w:rsidP="006B688F">
      <w:pPr>
        <w:spacing w:line="240" w:lineRule="auto"/>
        <w:rPr>
          <w:noProof/>
          <w:snapToGrid/>
          <w:szCs w:val="22"/>
          <w:lang w:val="lt-LT" w:eastAsia="x-none"/>
        </w:rPr>
      </w:pPr>
    </w:p>
    <w:p w14:paraId="757AEE78" w14:textId="15760333" w:rsidR="006B688F" w:rsidRPr="008E5233" w:rsidRDefault="008C78A9" w:rsidP="006B688F">
      <w:pPr>
        <w:tabs>
          <w:tab w:val="clear" w:pos="567"/>
        </w:tabs>
        <w:spacing w:line="220" w:lineRule="exact"/>
        <w:outlineLvl w:val="0"/>
        <w:rPr>
          <w:b/>
          <w:szCs w:val="22"/>
          <w:lang w:val="lt-LT"/>
        </w:rPr>
      </w:pPr>
      <w:r>
        <w:rPr>
          <w:b/>
          <w:snapToGrid/>
          <w:szCs w:val="22"/>
          <w:lang w:val="lt-LT"/>
        </w:rPr>
        <w:t>Pulsaren 20</w:t>
      </w:r>
      <w:r w:rsidR="006B688F" w:rsidRPr="008E5233">
        <w:rPr>
          <w:b/>
          <w:snapToGrid/>
          <w:szCs w:val="22"/>
          <w:lang w:val="lt-LT"/>
        </w:rPr>
        <w:t xml:space="preserve"> </w:t>
      </w:r>
      <w:r w:rsidR="006B688F" w:rsidRPr="008E5233">
        <w:rPr>
          <w:b/>
          <w:szCs w:val="22"/>
          <w:lang w:val="lt-LT"/>
        </w:rPr>
        <w:t>išvaizda ir kiekis pakuotėje</w:t>
      </w:r>
    </w:p>
    <w:p w14:paraId="081B715A" w14:textId="31683C9C" w:rsidR="006B688F" w:rsidRPr="008E5233" w:rsidRDefault="008C78A9" w:rsidP="006B688F">
      <w:pPr>
        <w:spacing w:line="240" w:lineRule="auto"/>
        <w:rPr>
          <w:noProof/>
          <w:snapToGrid/>
          <w:szCs w:val="22"/>
          <w:lang w:val="lt-LT" w:eastAsia="x-none"/>
        </w:rPr>
      </w:pPr>
      <w:r>
        <w:rPr>
          <w:noProof/>
          <w:snapToGrid/>
          <w:szCs w:val="22"/>
          <w:lang w:val="lt-LT" w:eastAsia="x-none"/>
        </w:rPr>
        <w:t>Pulsaren 20</w:t>
      </w:r>
      <w:r w:rsidR="006B688F" w:rsidRPr="008E5233">
        <w:rPr>
          <w:noProof/>
          <w:snapToGrid/>
          <w:szCs w:val="22"/>
          <w:lang w:val="lt-LT" w:eastAsia="x-none"/>
        </w:rPr>
        <w:t xml:space="preserve"> yra baltos, pailgos, abipus išgaubtos, plėvele dengtos tabletės su vagele vienoje pusėje, be dėmių ir įbrėžimų. Tabletę galima padalyti į lygias dozes.</w:t>
      </w:r>
    </w:p>
    <w:p w14:paraId="1FD831A2" w14:textId="77777777" w:rsidR="006B688F" w:rsidRPr="008E5233" w:rsidRDefault="006B688F" w:rsidP="006B688F">
      <w:pPr>
        <w:spacing w:line="240" w:lineRule="auto"/>
        <w:rPr>
          <w:snapToGrid/>
          <w:szCs w:val="22"/>
          <w:u w:val="single"/>
          <w:lang w:val="lt-LT" w:eastAsia="x-none"/>
        </w:rPr>
      </w:pPr>
    </w:p>
    <w:p w14:paraId="43F4E693" w14:textId="57BB8748" w:rsidR="006B688F" w:rsidRDefault="008C78A9" w:rsidP="006B688F">
      <w:pPr>
        <w:spacing w:line="240" w:lineRule="auto"/>
        <w:rPr>
          <w:snapToGrid/>
          <w:szCs w:val="22"/>
          <w:lang w:val="lt-LT" w:eastAsia="x-none"/>
        </w:rPr>
      </w:pPr>
      <w:r>
        <w:rPr>
          <w:snapToGrid/>
          <w:szCs w:val="22"/>
          <w:lang w:val="lt-LT" w:eastAsia="x-none"/>
        </w:rPr>
        <w:t>Pulsaren 20</w:t>
      </w:r>
      <w:r w:rsidR="006B688F" w:rsidRPr="008E5233">
        <w:rPr>
          <w:snapToGrid/>
          <w:szCs w:val="22"/>
          <w:lang w:val="lt-LT" w:eastAsia="x-none"/>
        </w:rPr>
        <w:t xml:space="preserve"> pakuotėje yra 30 </w:t>
      </w:r>
      <w:r w:rsidR="00C31C20">
        <w:rPr>
          <w:snapToGrid/>
          <w:szCs w:val="22"/>
          <w:lang w:val="lt-LT" w:eastAsia="x-none"/>
        </w:rPr>
        <w:t xml:space="preserve">arba 60 </w:t>
      </w:r>
      <w:r w:rsidR="006B688F" w:rsidRPr="008E5233">
        <w:rPr>
          <w:snapToGrid/>
          <w:szCs w:val="22"/>
          <w:lang w:val="lt-LT" w:eastAsia="x-none"/>
        </w:rPr>
        <w:t>plėvele dengtų tablečių.</w:t>
      </w:r>
    </w:p>
    <w:p w14:paraId="43E8749A" w14:textId="5E3A24F2" w:rsidR="00C31C20" w:rsidRPr="008E5233" w:rsidRDefault="00C31C20" w:rsidP="006B688F">
      <w:pPr>
        <w:spacing w:line="240" w:lineRule="auto"/>
        <w:rPr>
          <w:snapToGrid/>
          <w:szCs w:val="22"/>
          <w:u w:val="single"/>
          <w:lang w:val="lt-LT" w:eastAsia="x-none"/>
        </w:rPr>
      </w:pPr>
      <w:r>
        <w:rPr>
          <w:snapToGrid/>
          <w:szCs w:val="22"/>
          <w:lang w:val="lt-LT" w:eastAsia="x-none"/>
        </w:rPr>
        <w:t>Gali būti tiekiamos ne visų dydžių pakuotės.</w:t>
      </w:r>
    </w:p>
    <w:p w14:paraId="253E5D43" w14:textId="77777777" w:rsidR="006B688F" w:rsidRPr="008E5233" w:rsidRDefault="006B688F" w:rsidP="006B688F">
      <w:pPr>
        <w:spacing w:line="240" w:lineRule="auto"/>
        <w:rPr>
          <w:noProof/>
          <w:snapToGrid/>
          <w:szCs w:val="22"/>
          <w:lang w:val="lt-LT" w:eastAsia="x-none"/>
        </w:rPr>
      </w:pPr>
    </w:p>
    <w:p w14:paraId="648C8E3B" w14:textId="20F437C3" w:rsidR="006B688F" w:rsidRPr="00A105E7" w:rsidRDefault="006B688F" w:rsidP="006B688F">
      <w:pPr>
        <w:jc w:val="both"/>
        <w:rPr>
          <w:b/>
          <w:color w:val="000000"/>
          <w:szCs w:val="22"/>
          <w:lang w:val="lt-LT"/>
        </w:rPr>
      </w:pPr>
      <w:r w:rsidRPr="00A105E7">
        <w:rPr>
          <w:b/>
          <w:color w:val="000000"/>
          <w:szCs w:val="22"/>
          <w:lang w:val="lt-LT"/>
        </w:rPr>
        <w:t xml:space="preserve">Registruotojas eksportuojančioje valstybėje </w:t>
      </w:r>
      <w:r w:rsidR="00832ADB">
        <w:rPr>
          <w:b/>
          <w:color w:val="000000"/>
          <w:szCs w:val="22"/>
          <w:lang w:val="lt-LT"/>
        </w:rPr>
        <w:t>ir gamintojas</w:t>
      </w:r>
    </w:p>
    <w:p w14:paraId="57DCA725" w14:textId="1808A3F4" w:rsidR="006B688F" w:rsidRPr="00A105E7" w:rsidRDefault="006B688F" w:rsidP="006B688F">
      <w:pPr>
        <w:pStyle w:val="Default"/>
        <w:rPr>
          <w:sz w:val="22"/>
          <w:szCs w:val="22"/>
          <w:lang w:val="lt-LT"/>
        </w:rPr>
      </w:pPr>
      <w:r w:rsidRPr="00A105E7">
        <w:rPr>
          <w:sz w:val="22"/>
          <w:szCs w:val="22"/>
          <w:lang w:val="lt-LT"/>
        </w:rPr>
        <w:t xml:space="preserve">Biofarm Sp. z o.o. </w:t>
      </w:r>
    </w:p>
    <w:p w14:paraId="470529C2" w14:textId="77777777" w:rsidR="006B688F" w:rsidRPr="00A105E7" w:rsidRDefault="006B688F" w:rsidP="006B688F">
      <w:pPr>
        <w:pStyle w:val="Default"/>
        <w:rPr>
          <w:sz w:val="22"/>
          <w:szCs w:val="22"/>
          <w:lang w:val="pl-PL"/>
        </w:rPr>
      </w:pPr>
      <w:r w:rsidRPr="00A105E7">
        <w:rPr>
          <w:sz w:val="22"/>
          <w:szCs w:val="22"/>
          <w:lang w:val="pl-PL"/>
        </w:rPr>
        <w:t xml:space="preserve">ul. Wałbrzyska 13 </w:t>
      </w:r>
    </w:p>
    <w:p w14:paraId="2C1FBFDC" w14:textId="77777777" w:rsidR="006B688F" w:rsidRPr="00A105E7" w:rsidRDefault="006B688F" w:rsidP="006B688F">
      <w:pPr>
        <w:pStyle w:val="Default"/>
        <w:rPr>
          <w:sz w:val="22"/>
          <w:szCs w:val="22"/>
          <w:lang w:val="pl-PL"/>
        </w:rPr>
      </w:pPr>
      <w:r w:rsidRPr="00A105E7">
        <w:rPr>
          <w:sz w:val="22"/>
          <w:szCs w:val="22"/>
          <w:lang w:val="pl-PL"/>
        </w:rPr>
        <w:t xml:space="preserve">60-198 Poznań </w:t>
      </w:r>
    </w:p>
    <w:p w14:paraId="5910203B" w14:textId="77777777" w:rsidR="006B688F" w:rsidRPr="00A105E7" w:rsidRDefault="006B688F" w:rsidP="006B688F">
      <w:pPr>
        <w:rPr>
          <w:szCs w:val="22"/>
          <w:lang w:val="pl-PL"/>
        </w:rPr>
      </w:pPr>
      <w:r w:rsidRPr="00A105E7">
        <w:rPr>
          <w:szCs w:val="22"/>
          <w:lang w:val="pl-PL"/>
        </w:rPr>
        <w:t>Lenkija</w:t>
      </w:r>
    </w:p>
    <w:p w14:paraId="11A27C23" w14:textId="00FBC574" w:rsidR="00AC146C" w:rsidRDefault="00AC146C" w:rsidP="00AC146C">
      <w:pPr>
        <w:rPr>
          <w:b/>
          <w:noProof/>
          <w:snapToGrid/>
          <w:szCs w:val="24"/>
          <w:lang w:val="lt-LT"/>
        </w:rPr>
      </w:pPr>
    </w:p>
    <w:p w14:paraId="404D6E97" w14:textId="39E497DB" w:rsidR="004E17A3" w:rsidRPr="004E17A3" w:rsidRDefault="004E17A3" w:rsidP="005200F9">
      <w:pPr>
        <w:rPr>
          <w:b/>
          <w:noProof/>
          <w:snapToGrid/>
          <w:szCs w:val="24"/>
          <w:lang w:val="lt-LT"/>
        </w:rPr>
      </w:pPr>
      <w:r w:rsidRPr="004E17A3">
        <w:rPr>
          <w:b/>
          <w:noProof/>
          <w:snapToGrid/>
          <w:szCs w:val="24"/>
          <w:lang w:val="lt-LT"/>
        </w:rPr>
        <w:t xml:space="preserve">Lygiagretus importuotojas </w:t>
      </w:r>
    </w:p>
    <w:p w14:paraId="75988047" w14:textId="77777777" w:rsidR="004E17A3" w:rsidRPr="004E17A3" w:rsidRDefault="004E17A3" w:rsidP="004E17A3">
      <w:pPr>
        <w:tabs>
          <w:tab w:val="clear" w:pos="567"/>
        </w:tabs>
        <w:spacing w:line="240" w:lineRule="auto"/>
        <w:rPr>
          <w:snapToGrid/>
          <w:szCs w:val="24"/>
          <w:lang w:val="lt-LT"/>
        </w:rPr>
      </w:pPr>
      <w:r w:rsidRPr="004E17A3">
        <w:rPr>
          <w:snapToGrid/>
          <w:szCs w:val="24"/>
          <w:lang w:val="lt-LT"/>
        </w:rPr>
        <w:t>UAB „Ideal Trade Links“</w:t>
      </w:r>
    </w:p>
    <w:p w14:paraId="767E136F" w14:textId="77777777" w:rsidR="004E17A3" w:rsidRPr="004E17A3" w:rsidRDefault="004E17A3" w:rsidP="004E17A3">
      <w:pPr>
        <w:spacing w:line="240" w:lineRule="auto"/>
        <w:rPr>
          <w:snapToGrid/>
          <w:szCs w:val="24"/>
          <w:lang w:val="lt-LT"/>
        </w:rPr>
      </w:pPr>
      <w:r w:rsidRPr="004E17A3">
        <w:rPr>
          <w:snapToGrid/>
          <w:szCs w:val="24"/>
          <w:lang w:val="lt-LT"/>
        </w:rPr>
        <w:t>Kerupės g. 17, Zapyškis</w:t>
      </w:r>
    </w:p>
    <w:p w14:paraId="5DBC7C0A" w14:textId="77777777" w:rsidR="004E17A3" w:rsidRPr="004E17A3" w:rsidRDefault="004E17A3" w:rsidP="004E17A3">
      <w:pPr>
        <w:spacing w:line="240" w:lineRule="auto"/>
        <w:rPr>
          <w:snapToGrid/>
          <w:szCs w:val="24"/>
          <w:lang w:val="lt-LT"/>
        </w:rPr>
      </w:pPr>
      <w:r w:rsidRPr="004E17A3">
        <w:rPr>
          <w:snapToGrid/>
          <w:szCs w:val="24"/>
          <w:lang w:val="lt-LT"/>
        </w:rPr>
        <w:t>LT-53431 Kauno r.</w:t>
      </w:r>
    </w:p>
    <w:p w14:paraId="22EF6912" w14:textId="77777777" w:rsidR="004E17A3" w:rsidRPr="004E17A3" w:rsidRDefault="004E17A3" w:rsidP="004E17A3">
      <w:pPr>
        <w:tabs>
          <w:tab w:val="clear" w:pos="567"/>
          <w:tab w:val="left" w:pos="0"/>
        </w:tabs>
        <w:spacing w:line="240" w:lineRule="auto"/>
        <w:rPr>
          <w:snapToGrid/>
          <w:szCs w:val="24"/>
          <w:lang w:val="lt-LT"/>
        </w:rPr>
      </w:pPr>
      <w:r w:rsidRPr="004E17A3">
        <w:rPr>
          <w:snapToGrid/>
          <w:szCs w:val="24"/>
          <w:lang w:val="lt-LT"/>
        </w:rPr>
        <w:t>Lietuva</w:t>
      </w:r>
    </w:p>
    <w:p w14:paraId="559E9E6C" w14:textId="77777777" w:rsidR="004E17A3" w:rsidRPr="004E17A3" w:rsidRDefault="004E17A3" w:rsidP="004E17A3">
      <w:pPr>
        <w:tabs>
          <w:tab w:val="clear" w:pos="567"/>
          <w:tab w:val="left" w:pos="0"/>
        </w:tabs>
        <w:spacing w:line="240" w:lineRule="auto"/>
        <w:rPr>
          <w:bCs/>
          <w:noProof/>
          <w:snapToGrid/>
          <w:szCs w:val="24"/>
          <w:lang w:val="lt-LT"/>
        </w:rPr>
      </w:pPr>
    </w:p>
    <w:p w14:paraId="413068A1" w14:textId="77777777" w:rsidR="004E17A3" w:rsidRPr="004E17A3" w:rsidRDefault="004E17A3" w:rsidP="004E17A3">
      <w:pPr>
        <w:tabs>
          <w:tab w:val="clear" w:pos="567"/>
          <w:tab w:val="left" w:pos="0"/>
        </w:tabs>
        <w:spacing w:line="240" w:lineRule="auto"/>
        <w:rPr>
          <w:b/>
          <w:noProof/>
          <w:snapToGrid/>
          <w:szCs w:val="24"/>
          <w:lang w:val="lt-LT"/>
        </w:rPr>
      </w:pPr>
      <w:r w:rsidRPr="004E17A3">
        <w:rPr>
          <w:b/>
          <w:noProof/>
          <w:snapToGrid/>
          <w:szCs w:val="24"/>
          <w:lang w:val="lt-LT"/>
        </w:rPr>
        <w:t>Perpakavo</w:t>
      </w:r>
    </w:p>
    <w:p w14:paraId="792AC8B1" w14:textId="77777777" w:rsidR="004E17A3" w:rsidRPr="004E17A3" w:rsidRDefault="004E17A3" w:rsidP="004E17A3">
      <w:pPr>
        <w:tabs>
          <w:tab w:val="clear" w:pos="567"/>
        </w:tabs>
        <w:spacing w:line="240" w:lineRule="auto"/>
        <w:rPr>
          <w:bCs/>
          <w:iCs/>
          <w:snapToGrid/>
          <w:szCs w:val="22"/>
          <w:lang w:val="lt-LT" w:eastAsia="lt-LT"/>
        </w:rPr>
      </w:pPr>
      <w:r w:rsidRPr="004E17A3">
        <w:rPr>
          <w:bCs/>
          <w:iCs/>
          <w:snapToGrid/>
          <w:szCs w:val="22"/>
          <w:lang w:val="lt-LT" w:eastAsia="lt-LT"/>
        </w:rPr>
        <w:t>UAB „Entafarma“</w:t>
      </w:r>
    </w:p>
    <w:p w14:paraId="79623731" w14:textId="77777777" w:rsidR="004E17A3" w:rsidRPr="004E17A3" w:rsidRDefault="004E17A3" w:rsidP="004E17A3">
      <w:pPr>
        <w:tabs>
          <w:tab w:val="clear" w:pos="567"/>
        </w:tabs>
        <w:spacing w:line="240" w:lineRule="auto"/>
        <w:rPr>
          <w:bCs/>
          <w:iCs/>
          <w:snapToGrid/>
          <w:szCs w:val="22"/>
          <w:lang w:val="lt-LT" w:eastAsia="lt-LT"/>
        </w:rPr>
      </w:pPr>
      <w:r w:rsidRPr="004E17A3">
        <w:rPr>
          <w:bCs/>
          <w:iCs/>
          <w:snapToGrid/>
          <w:szCs w:val="22"/>
          <w:lang w:val="lt-LT" w:eastAsia="lt-LT"/>
        </w:rPr>
        <w:t>Klonėnų vs. 1</w:t>
      </w:r>
    </w:p>
    <w:p w14:paraId="47EC4D9C" w14:textId="77777777" w:rsidR="004E17A3" w:rsidRPr="004E17A3" w:rsidRDefault="004E17A3" w:rsidP="004E17A3">
      <w:pPr>
        <w:tabs>
          <w:tab w:val="clear" w:pos="567"/>
        </w:tabs>
        <w:spacing w:line="240" w:lineRule="auto"/>
        <w:rPr>
          <w:bCs/>
          <w:iCs/>
          <w:snapToGrid/>
          <w:szCs w:val="22"/>
          <w:lang w:val="lt-LT" w:eastAsia="lt-LT"/>
        </w:rPr>
      </w:pPr>
      <w:r w:rsidRPr="004E17A3">
        <w:rPr>
          <w:bCs/>
          <w:iCs/>
          <w:snapToGrid/>
          <w:szCs w:val="22"/>
          <w:lang w:val="lt-LT" w:eastAsia="lt-LT"/>
        </w:rPr>
        <w:t>LT-19156 Širvintų r. sav., Jauniūnų sen.</w:t>
      </w:r>
    </w:p>
    <w:p w14:paraId="4F6A286C" w14:textId="77777777" w:rsidR="004E17A3" w:rsidRPr="004E17A3" w:rsidRDefault="004E17A3" w:rsidP="004E17A3">
      <w:pPr>
        <w:tabs>
          <w:tab w:val="clear" w:pos="567"/>
        </w:tabs>
        <w:spacing w:line="240" w:lineRule="auto"/>
        <w:ind w:left="567" w:hanging="567"/>
        <w:rPr>
          <w:rFonts w:eastAsia="Calibri"/>
          <w:b/>
          <w:snapToGrid/>
          <w:szCs w:val="22"/>
          <w:lang w:val="lt-LT"/>
        </w:rPr>
      </w:pPr>
      <w:r w:rsidRPr="004E17A3">
        <w:rPr>
          <w:bCs/>
          <w:iCs/>
          <w:snapToGrid/>
          <w:szCs w:val="22"/>
          <w:lang w:val="lt-LT" w:eastAsia="lt-LT"/>
        </w:rPr>
        <w:t>Lietuva</w:t>
      </w:r>
    </w:p>
    <w:p w14:paraId="369D8D67" w14:textId="77777777" w:rsidR="004E17A3" w:rsidRPr="004E17A3" w:rsidRDefault="004E17A3" w:rsidP="004E17A3">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fr-FR"/>
        </w:rPr>
      </w:pPr>
    </w:p>
    <w:p w14:paraId="55467DE9" w14:textId="77777777" w:rsidR="004E17A3" w:rsidRPr="004E17A3" w:rsidRDefault="004E17A3" w:rsidP="004E17A3">
      <w:pPr>
        <w:tabs>
          <w:tab w:val="clear" w:pos="567"/>
        </w:tabs>
        <w:spacing w:line="240" w:lineRule="auto"/>
        <w:rPr>
          <w:rFonts w:eastAsia="Calibri"/>
          <w:bCs/>
          <w:iCs/>
          <w:snapToGrid/>
          <w:szCs w:val="22"/>
          <w:lang w:val="lt-LT"/>
        </w:rPr>
      </w:pPr>
      <w:r w:rsidRPr="004E17A3">
        <w:rPr>
          <w:rFonts w:eastAsia="Calibri"/>
          <w:bCs/>
          <w:iCs/>
          <w:snapToGrid/>
          <w:szCs w:val="22"/>
          <w:highlight w:val="lightGray"/>
          <w:lang w:val="lt-LT"/>
        </w:rPr>
        <w:t>arba</w:t>
      </w:r>
      <w:r w:rsidRPr="004E17A3">
        <w:rPr>
          <w:rFonts w:eastAsia="Calibri"/>
          <w:bCs/>
          <w:iCs/>
          <w:snapToGrid/>
          <w:szCs w:val="22"/>
          <w:lang w:val="lt-LT"/>
        </w:rPr>
        <w:t xml:space="preserve"> </w:t>
      </w:r>
    </w:p>
    <w:p w14:paraId="0C593727" w14:textId="77777777" w:rsidR="004E17A3" w:rsidRPr="004E17A3" w:rsidRDefault="004E17A3" w:rsidP="004E17A3">
      <w:pPr>
        <w:tabs>
          <w:tab w:val="clear" w:pos="567"/>
        </w:tabs>
        <w:spacing w:line="240" w:lineRule="auto"/>
        <w:rPr>
          <w:rFonts w:eastAsia="Calibri"/>
          <w:bCs/>
          <w:iCs/>
          <w:snapToGrid/>
          <w:szCs w:val="22"/>
          <w:lang w:val="lt-LT"/>
        </w:rPr>
      </w:pPr>
    </w:p>
    <w:p w14:paraId="55A58F09" w14:textId="77777777" w:rsidR="004E17A3" w:rsidRPr="004E17A3" w:rsidRDefault="004E17A3" w:rsidP="004E17A3">
      <w:pPr>
        <w:tabs>
          <w:tab w:val="clear" w:pos="567"/>
        </w:tabs>
        <w:spacing w:line="240" w:lineRule="auto"/>
        <w:rPr>
          <w:rFonts w:eastAsia="Calibri"/>
          <w:snapToGrid/>
          <w:color w:val="010E18"/>
          <w:szCs w:val="22"/>
          <w:lang w:val="lt-LT"/>
        </w:rPr>
      </w:pPr>
      <w:r w:rsidRPr="004E17A3">
        <w:rPr>
          <w:rFonts w:eastAsia="Calibri"/>
          <w:snapToGrid/>
          <w:color w:val="010E18"/>
          <w:szCs w:val="22"/>
          <w:lang w:val="lt-LT"/>
        </w:rPr>
        <w:t>Cefea Sp. z o.o. S.</w:t>
      </w:r>
      <w:r w:rsidRPr="004E17A3">
        <w:rPr>
          <w:rFonts w:eastAsia="Calibri"/>
          <w:snapToGrid/>
          <w:szCs w:val="22"/>
          <w:lang w:val="lt-LT"/>
        </w:rPr>
        <w:t>K.</w:t>
      </w:r>
      <w:r w:rsidRPr="004E17A3">
        <w:rPr>
          <w:rFonts w:eastAsia="Calibri"/>
          <w:snapToGrid/>
          <w:color w:val="010E18"/>
          <w:szCs w:val="22"/>
          <w:lang w:val="lt-LT"/>
        </w:rPr>
        <w:t xml:space="preserve"> </w:t>
      </w:r>
    </w:p>
    <w:p w14:paraId="4B6D2B21" w14:textId="77777777" w:rsidR="004E17A3" w:rsidRPr="004E17A3" w:rsidRDefault="004E17A3" w:rsidP="004E17A3">
      <w:pPr>
        <w:tabs>
          <w:tab w:val="clear" w:pos="567"/>
        </w:tabs>
        <w:spacing w:line="240" w:lineRule="auto"/>
        <w:rPr>
          <w:rFonts w:eastAsia="Calibri"/>
          <w:snapToGrid/>
          <w:color w:val="010E18"/>
          <w:szCs w:val="22"/>
          <w:lang w:val="lt-LT"/>
        </w:rPr>
      </w:pPr>
      <w:r w:rsidRPr="004E17A3">
        <w:rPr>
          <w:rFonts w:eastAsia="Calibri"/>
          <w:snapToGrid/>
          <w:color w:val="010E18"/>
          <w:szCs w:val="22"/>
          <w:lang w:val="lt-LT"/>
        </w:rPr>
        <w:t>ul. Działkowa 56</w:t>
      </w:r>
    </w:p>
    <w:p w14:paraId="361C692E" w14:textId="77777777" w:rsidR="004E17A3" w:rsidRPr="004E17A3" w:rsidRDefault="004E17A3" w:rsidP="004E17A3">
      <w:pPr>
        <w:tabs>
          <w:tab w:val="clear" w:pos="567"/>
        </w:tabs>
        <w:spacing w:line="240" w:lineRule="auto"/>
        <w:rPr>
          <w:rFonts w:eastAsia="Calibri"/>
          <w:snapToGrid/>
          <w:color w:val="010E18"/>
          <w:szCs w:val="22"/>
          <w:lang w:val="lt-LT"/>
        </w:rPr>
      </w:pPr>
      <w:r w:rsidRPr="004E17A3">
        <w:rPr>
          <w:rFonts w:eastAsia="Calibri"/>
          <w:snapToGrid/>
          <w:color w:val="010E18"/>
          <w:szCs w:val="22"/>
          <w:lang w:val="lt-LT"/>
        </w:rPr>
        <w:t>02-234 Warszaw</w:t>
      </w:r>
    </w:p>
    <w:p w14:paraId="7AFBDB88" w14:textId="77777777" w:rsidR="004E17A3" w:rsidRPr="004E17A3" w:rsidRDefault="004E17A3" w:rsidP="004E17A3">
      <w:pPr>
        <w:tabs>
          <w:tab w:val="clear" w:pos="567"/>
        </w:tabs>
        <w:spacing w:line="240" w:lineRule="auto"/>
        <w:rPr>
          <w:rFonts w:eastAsia="Calibri"/>
          <w:snapToGrid/>
          <w:szCs w:val="22"/>
          <w:lang w:val="lt-LT"/>
        </w:rPr>
      </w:pPr>
      <w:r w:rsidRPr="004E17A3">
        <w:rPr>
          <w:rFonts w:eastAsia="Calibri"/>
          <w:snapToGrid/>
          <w:color w:val="010E18"/>
          <w:szCs w:val="22"/>
          <w:lang w:val="lt-LT"/>
        </w:rPr>
        <w:t>Lenkija</w:t>
      </w:r>
    </w:p>
    <w:p w14:paraId="2B21D7BC" w14:textId="77777777" w:rsidR="004E17A3" w:rsidRPr="004E17A3" w:rsidRDefault="004E17A3" w:rsidP="004E17A3">
      <w:pPr>
        <w:tabs>
          <w:tab w:val="clear" w:pos="567"/>
        </w:tabs>
        <w:spacing w:line="240" w:lineRule="auto"/>
        <w:jc w:val="both"/>
        <w:rPr>
          <w:rFonts w:eastAsia="Calibri"/>
          <w:snapToGrid/>
          <w:szCs w:val="22"/>
          <w:lang w:val="lt-LT"/>
        </w:rPr>
      </w:pPr>
    </w:p>
    <w:p w14:paraId="4C5E0D5B" w14:textId="77777777" w:rsidR="004E17A3" w:rsidRPr="004E17A3" w:rsidRDefault="004E17A3" w:rsidP="004E17A3">
      <w:pPr>
        <w:tabs>
          <w:tab w:val="clear" w:pos="567"/>
        </w:tabs>
        <w:spacing w:line="240" w:lineRule="auto"/>
        <w:jc w:val="both"/>
        <w:rPr>
          <w:rFonts w:eastAsia="Calibri"/>
          <w:snapToGrid/>
          <w:szCs w:val="22"/>
          <w:lang w:val="lt-LT"/>
        </w:rPr>
      </w:pPr>
      <w:r w:rsidRPr="004E17A3">
        <w:rPr>
          <w:rFonts w:eastAsia="Calibri"/>
          <w:snapToGrid/>
          <w:szCs w:val="22"/>
          <w:highlight w:val="lightGray"/>
          <w:lang w:val="lt-LT"/>
        </w:rPr>
        <w:t>arba</w:t>
      </w:r>
      <w:r w:rsidRPr="004E17A3">
        <w:rPr>
          <w:rFonts w:eastAsia="Calibri"/>
          <w:snapToGrid/>
          <w:szCs w:val="22"/>
          <w:lang w:val="lt-LT"/>
        </w:rPr>
        <w:t xml:space="preserve"> </w:t>
      </w:r>
    </w:p>
    <w:p w14:paraId="4F332F87" w14:textId="77777777" w:rsidR="004E17A3" w:rsidRPr="004E17A3" w:rsidRDefault="004E17A3" w:rsidP="004E17A3">
      <w:pPr>
        <w:tabs>
          <w:tab w:val="clear" w:pos="567"/>
        </w:tabs>
        <w:spacing w:line="240" w:lineRule="auto"/>
        <w:jc w:val="both"/>
        <w:rPr>
          <w:rFonts w:eastAsia="Calibri"/>
          <w:snapToGrid/>
          <w:szCs w:val="22"/>
          <w:lang w:val="lt-LT"/>
        </w:rPr>
      </w:pPr>
    </w:p>
    <w:p w14:paraId="79B33537" w14:textId="77777777" w:rsidR="004E17A3" w:rsidRPr="004E17A3" w:rsidRDefault="004E17A3" w:rsidP="004E17A3">
      <w:pPr>
        <w:tabs>
          <w:tab w:val="clear" w:pos="567"/>
        </w:tabs>
        <w:autoSpaceDE w:val="0"/>
        <w:autoSpaceDN w:val="0"/>
        <w:adjustRightInd w:val="0"/>
        <w:spacing w:line="240" w:lineRule="auto"/>
        <w:rPr>
          <w:snapToGrid/>
          <w:color w:val="000000"/>
          <w:szCs w:val="22"/>
          <w:lang w:val="lt-LT" w:eastAsia="lt-LT"/>
        </w:rPr>
      </w:pPr>
      <w:r w:rsidRPr="004E17A3">
        <w:rPr>
          <w:snapToGrid/>
          <w:color w:val="000000"/>
          <w:szCs w:val="22"/>
          <w:lang w:val="lt-LT" w:eastAsia="lt-LT"/>
        </w:rPr>
        <w:t>Medezin Sp. z o.o.</w:t>
      </w:r>
    </w:p>
    <w:p w14:paraId="6B0D83C0" w14:textId="77777777" w:rsidR="004E17A3" w:rsidRPr="004E17A3" w:rsidRDefault="004E17A3" w:rsidP="004E17A3">
      <w:pPr>
        <w:tabs>
          <w:tab w:val="clear" w:pos="567"/>
        </w:tabs>
        <w:autoSpaceDE w:val="0"/>
        <w:autoSpaceDN w:val="0"/>
        <w:adjustRightInd w:val="0"/>
        <w:spacing w:line="240" w:lineRule="auto"/>
        <w:rPr>
          <w:snapToGrid/>
          <w:color w:val="000000"/>
          <w:szCs w:val="22"/>
          <w:lang w:val="lt-LT" w:eastAsia="lt-LT"/>
        </w:rPr>
      </w:pPr>
      <w:r w:rsidRPr="004E17A3">
        <w:rPr>
          <w:snapToGrid/>
          <w:color w:val="000000"/>
          <w:szCs w:val="22"/>
          <w:lang w:val="lt-LT" w:eastAsia="lt-LT"/>
        </w:rPr>
        <w:t>Ul. Księdza Kazimierza Janika 14</w:t>
      </w:r>
    </w:p>
    <w:p w14:paraId="008457DD" w14:textId="55D292C2" w:rsidR="004E17A3" w:rsidRPr="004E17A3" w:rsidRDefault="004E17A3" w:rsidP="004E17A3">
      <w:pPr>
        <w:tabs>
          <w:tab w:val="clear" w:pos="567"/>
        </w:tabs>
        <w:autoSpaceDE w:val="0"/>
        <w:autoSpaceDN w:val="0"/>
        <w:adjustRightInd w:val="0"/>
        <w:spacing w:line="240" w:lineRule="auto"/>
        <w:rPr>
          <w:snapToGrid/>
          <w:color w:val="000000"/>
          <w:szCs w:val="22"/>
          <w:lang w:val="lt-LT" w:eastAsia="lt-LT"/>
        </w:rPr>
      </w:pPr>
      <w:r w:rsidRPr="004E17A3">
        <w:rPr>
          <w:snapToGrid/>
          <w:color w:val="000000"/>
          <w:szCs w:val="22"/>
          <w:lang w:val="lt-LT" w:eastAsia="lt-LT"/>
        </w:rPr>
        <w:t>Konstantyn</w:t>
      </w:r>
      <w:r w:rsidR="00AC146C" w:rsidRPr="004E17A3">
        <w:rPr>
          <w:snapToGrid/>
          <w:color w:val="000000"/>
          <w:szCs w:val="22"/>
          <w:lang w:val="lt-LT" w:eastAsia="lt-LT"/>
        </w:rPr>
        <w:t>ó</w:t>
      </w:r>
      <w:r w:rsidRPr="004E17A3">
        <w:rPr>
          <w:snapToGrid/>
          <w:color w:val="000000"/>
          <w:szCs w:val="22"/>
          <w:lang w:val="lt-LT" w:eastAsia="lt-LT"/>
        </w:rPr>
        <w:t>w Łódzki, Łódzkie 95-050</w:t>
      </w:r>
    </w:p>
    <w:p w14:paraId="702B572E" w14:textId="77777777" w:rsidR="004E17A3" w:rsidRPr="004E17A3" w:rsidRDefault="004E17A3" w:rsidP="004E17A3">
      <w:pPr>
        <w:tabs>
          <w:tab w:val="clear" w:pos="567"/>
        </w:tabs>
        <w:autoSpaceDE w:val="0"/>
        <w:autoSpaceDN w:val="0"/>
        <w:adjustRightInd w:val="0"/>
        <w:spacing w:line="240" w:lineRule="auto"/>
        <w:rPr>
          <w:snapToGrid/>
          <w:color w:val="000000"/>
          <w:szCs w:val="22"/>
          <w:lang w:val="lt-LT" w:eastAsia="lt-LT"/>
        </w:rPr>
      </w:pPr>
      <w:r w:rsidRPr="004E17A3">
        <w:rPr>
          <w:snapToGrid/>
          <w:color w:val="000000"/>
          <w:szCs w:val="22"/>
          <w:lang w:val="lt-LT" w:eastAsia="lt-LT"/>
        </w:rPr>
        <w:t>Lenkija</w:t>
      </w:r>
    </w:p>
    <w:p w14:paraId="4E3328C2" w14:textId="3507BA38" w:rsidR="006B688F" w:rsidRDefault="006B688F" w:rsidP="004E17A3">
      <w:pPr>
        <w:rPr>
          <w:bCs/>
          <w:szCs w:val="22"/>
          <w:lang w:val="lt-LT"/>
        </w:rPr>
      </w:pPr>
    </w:p>
    <w:p w14:paraId="047FB463" w14:textId="77777777" w:rsidR="00C31C20" w:rsidRPr="008E5233" w:rsidRDefault="00C31C20" w:rsidP="004E17A3">
      <w:pPr>
        <w:rPr>
          <w:bCs/>
          <w:szCs w:val="22"/>
          <w:lang w:val="lt-LT"/>
        </w:rPr>
      </w:pPr>
    </w:p>
    <w:p w14:paraId="0AA28470" w14:textId="28AA9E03" w:rsidR="00BE5080" w:rsidRPr="00061F06" w:rsidRDefault="00844120" w:rsidP="00BE5080">
      <w:pPr>
        <w:tabs>
          <w:tab w:val="clear" w:pos="567"/>
        </w:tabs>
        <w:spacing w:line="240" w:lineRule="auto"/>
        <w:rPr>
          <w:i/>
          <w:iCs/>
          <w:snapToGrid/>
          <w:szCs w:val="22"/>
          <w:lang w:val="lt-LT"/>
        </w:rPr>
      </w:pPr>
      <w:r w:rsidRPr="00F96B1C">
        <w:rPr>
          <w:i/>
          <w:iCs/>
          <w:szCs w:val="22"/>
          <w:lang w:val="lt-LT"/>
        </w:rPr>
        <w:t>Lygiagrečiai importuojamas vaista</w:t>
      </w:r>
      <w:r>
        <w:rPr>
          <w:i/>
          <w:iCs/>
          <w:szCs w:val="22"/>
          <w:lang w:val="lt-LT"/>
        </w:rPr>
        <w:t>s</w:t>
      </w:r>
      <w:r w:rsidRPr="00F96B1C">
        <w:rPr>
          <w:i/>
          <w:iCs/>
          <w:szCs w:val="22"/>
          <w:lang w:val="lt-LT"/>
        </w:rPr>
        <w:t xml:space="preserve"> nuo referencinio vaisto skiriasi pagalbinėmis medžiagomis: referencinio</w:t>
      </w:r>
      <w:r>
        <w:rPr>
          <w:i/>
          <w:iCs/>
          <w:szCs w:val="22"/>
          <w:lang w:val="lt-LT"/>
        </w:rPr>
        <w:t xml:space="preserve"> sudėtyje yra</w:t>
      </w:r>
      <w:r w:rsidRPr="00F96B1C">
        <w:rPr>
          <w:i/>
          <w:iCs/>
          <w:szCs w:val="22"/>
          <w:lang w:val="lt-LT"/>
        </w:rPr>
        <w:t xml:space="preserve"> sunk</w:t>
      </w:r>
      <w:r>
        <w:rPr>
          <w:i/>
          <w:iCs/>
          <w:szCs w:val="22"/>
          <w:lang w:val="lt-LT"/>
        </w:rPr>
        <w:t>iojo</w:t>
      </w:r>
      <w:r w:rsidRPr="00F96B1C">
        <w:rPr>
          <w:i/>
          <w:iCs/>
          <w:szCs w:val="22"/>
          <w:lang w:val="lt-LT"/>
        </w:rPr>
        <w:t xml:space="preserve"> magnio subkarbonat</w:t>
      </w:r>
      <w:r>
        <w:rPr>
          <w:i/>
          <w:iCs/>
          <w:szCs w:val="22"/>
          <w:lang w:val="lt-LT"/>
        </w:rPr>
        <w:t>o</w:t>
      </w:r>
      <w:r w:rsidRPr="00F96B1C">
        <w:rPr>
          <w:i/>
          <w:iCs/>
          <w:szCs w:val="22"/>
          <w:lang w:val="lt-LT"/>
        </w:rPr>
        <w:t>, želatin</w:t>
      </w:r>
      <w:r>
        <w:rPr>
          <w:i/>
          <w:iCs/>
          <w:szCs w:val="22"/>
          <w:lang w:val="lt-LT"/>
        </w:rPr>
        <w:t>os</w:t>
      </w:r>
      <w:r w:rsidRPr="00F96B1C">
        <w:rPr>
          <w:i/>
          <w:iCs/>
          <w:szCs w:val="22"/>
          <w:lang w:val="lt-LT"/>
        </w:rPr>
        <w:t>, makrogoli</w:t>
      </w:r>
      <w:r>
        <w:rPr>
          <w:i/>
          <w:iCs/>
          <w:szCs w:val="22"/>
          <w:lang w:val="lt-LT"/>
        </w:rPr>
        <w:t>o</w:t>
      </w:r>
      <w:r w:rsidRPr="00F96B1C">
        <w:rPr>
          <w:i/>
          <w:iCs/>
          <w:szCs w:val="22"/>
          <w:lang w:val="lt-LT"/>
        </w:rPr>
        <w:t xml:space="preserve"> 400, karpažolės vašk</w:t>
      </w:r>
      <w:r>
        <w:rPr>
          <w:i/>
          <w:iCs/>
          <w:szCs w:val="22"/>
          <w:lang w:val="lt-LT"/>
        </w:rPr>
        <w:t>o</w:t>
      </w:r>
      <w:r w:rsidRPr="00F96B1C">
        <w:rPr>
          <w:i/>
          <w:iCs/>
          <w:szCs w:val="22"/>
          <w:lang w:val="lt-LT"/>
        </w:rPr>
        <w:t xml:space="preserve">, lygiagrečiai importuojamo </w:t>
      </w:r>
      <w:r>
        <w:rPr>
          <w:i/>
          <w:iCs/>
          <w:szCs w:val="22"/>
          <w:lang w:val="lt-LT"/>
        </w:rPr>
        <w:t>–</w:t>
      </w:r>
      <w:r w:rsidRPr="00F96B1C">
        <w:rPr>
          <w:i/>
          <w:iCs/>
          <w:szCs w:val="22"/>
          <w:lang w:val="lt-LT"/>
        </w:rPr>
        <w:t xml:space="preserve"> </w:t>
      </w:r>
      <w:r w:rsidRPr="00061F06">
        <w:rPr>
          <w:i/>
          <w:iCs/>
          <w:noProof/>
          <w:snapToGrid/>
          <w:szCs w:val="22"/>
          <w:lang w:val="lt-LT" w:eastAsia="x-none"/>
        </w:rPr>
        <w:t>magnio karbonat</w:t>
      </w:r>
      <w:r>
        <w:rPr>
          <w:i/>
          <w:iCs/>
          <w:noProof/>
          <w:snapToGrid/>
          <w:szCs w:val="22"/>
          <w:lang w:val="lt-LT" w:eastAsia="x-none"/>
        </w:rPr>
        <w:t>o</w:t>
      </w:r>
      <w:r w:rsidRPr="00061F06">
        <w:rPr>
          <w:i/>
          <w:iCs/>
          <w:noProof/>
          <w:snapToGrid/>
          <w:szCs w:val="22"/>
          <w:lang w:val="lt-LT" w:eastAsia="x-none"/>
        </w:rPr>
        <w:t>, talk</w:t>
      </w:r>
      <w:r>
        <w:rPr>
          <w:i/>
          <w:iCs/>
          <w:noProof/>
          <w:snapToGrid/>
          <w:szCs w:val="22"/>
          <w:lang w:val="lt-LT" w:eastAsia="x-none"/>
        </w:rPr>
        <w:t>o</w:t>
      </w:r>
      <w:r w:rsidRPr="00061F06">
        <w:rPr>
          <w:i/>
          <w:iCs/>
          <w:noProof/>
          <w:snapToGrid/>
          <w:szCs w:val="22"/>
          <w:lang w:val="lt-LT" w:eastAsia="x-none"/>
        </w:rPr>
        <w:t>, makrogoli</w:t>
      </w:r>
      <w:r>
        <w:rPr>
          <w:i/>
          <w:iCs/>
          <w:noProof/>
          <w:snapToGrid/>
          <w:szCs w:val="22"/>
          <w:lang w:val="lt-LT" w:eastAsia="x-none"/>
        </w:rPr>
        <w:t>o</w:t>
      </w:r>
      <w:r w:rsidRPr="00061F06">
        <w:rPr>
          <w:i/>
          <w:iCs/>
          <w:noProof/>
          <w:snapToGrid/>
          <w:szCs w:val="22"/>
          <w:lang w:val="lt-LT" w:eastAsia="x-none"/>
        </w:rPr>
        <w:t xml:space="preserve"> 6000; laikymo sąlygomis: referenc</w:t>
      </w:r>
      <w:r w:rsidR="003D08E1">
        <w:rPr>
          <w:i/>
          <w:iCs/>
          <w:noProof/>
          <w:snapToGrid/>
          <w:szCs w:val="22"/>
          <w:lang w:val="lt-LT" w:eastAsia="x-none"/>
        </w:rPr>
        <w:t>in</w:t>
      </w:r>
      <w:r w:rsidRPr="00061F06">
        <w:rPr>
          <w:i/>
          <w:iCs/>
          <w:noProof/>
          <w:snapToGrid/>
          <w:szCs w:val="22"/>
          <w:lang w:val="lt-LT" w:eastAsia="x-none"/>
        </w:rPr>
        <w:t xml:space="preserve">į vaistą laikyti ne aukštesnėje kaip 25 </w:t>
      </w:r>
      <w:r w:rsidRPr="00061F06">
        <w:rPr>
          <w:i/>
          <w:iCs/>
          <w:snapToGrid/>
          <w:szCs w:val="22"/>
          <w:lang w:val="lt-LT"/>
        </w:rPr>
        <w:t>°C</w:t>
      </w:r>
      <w:r w:rsidRPr="00061F06">
        <w:rPr>
          <w:i/>
          <w:iCs/>
          <w:noProof/>
          <w:snapToGrid/>
          <w:szCs w:val="22"/>
          <w:lang w:val="lt-LT" w:eastAsia="x-none"/>
        </w:rPr>
        <w:t xml:space="preserve"> temperatūroje, lygiagrečiai importuojamą </w:t>
      </w:r>
      <w:r>
        <w:rPr>
          <w:i/>
          <w:iCs/>
          <w:noProof/>
          <w:snapToGrid/>
          <w:szCs w:val="22"/>
          <w:lang w:val="lt-LT" w:eastAsia="x-none"/>
        </w:rPr>
        <w:t xml:space="preserve">– </w:t>
      </w:r>
      <w:r w:rsidRPr="00061F06">
        <w:rPr>
          <w:i/>
          <w:iCs/>
          <w:snapToGrid/>
          <w:szCs w:val="22"/>
          <w:lang w:val="lt-LT"/>
        </w:rPr>
        <w:t>laikyti žemesnėje kaip 25</w:t>
      </w:r>
      <w:r>
        <w:rPr>
          <w:i/>
          <w:iCs/>
          <w:snapToGrid/>
          <w:szCs w:val="22"/>
          <w:lang w:val="lt-LT"/>
        </w:rPr>
        <w:t> </w:t>
      </w:r>
      <w:r w:rsidRPr="00061F06">
        <w:rPr>
          <w:i/>
          <w:iCs/>
          <w:snapToGrid/>
          <w:szCs w:val="22"/>
          <w:lang w:val="lt-LT"/>
        </w:rPr>
        <w:t xml:space="preserve">°C temperatūroje, gamintojo pakuotėje, kad vaistas būtų apsaugotas nuo drėgmės; išvaizda: referencinio </w:t>
      </w:r>
      <w:r>
        <w:rPr>
          <w:i/>
          <w:iCs/>
          <w:snapToGrid/>
          <w:szCs w:val="22"/>
          <w:lang w:val="lt-LT"/>
        </w:rPr>
        <w:t>vaisto tabletės</w:t>
      </w:r>
      <w:r w:rsidRPr="00061F06">
        <w:rPr>
          <w:i/>
          <w:iCs/>
          <w:snapToGrid/>
          <w:szCs w:val="22"/>
          <w:lang w:val="lt-LT"/>
        </w:rPr>
        <w:t xml:space="preserve"> </w:t>
      </w:r>
      <w:r w:rsidRPr="00061F06">
        <w:rPr>
          <w:i/>
          <w:iCs/>
          <w:noProof/>
          <w:snapToGrid/>
          <w:szCs w:val="22"/>
          <w:lang w:val="lt-LT" w:eastAsia="x-none"/>
        </w:rPr>
        <w:t>apvalios, su laužimo vagele abiejose pusėse, vienoje tabletės pusėje įspausta “20”, lygiagretaus – pailgos, su vagele vienoje pusėje, be dėmių ir įbrėžimų; tinkamumo laiku: referencinio – 3 metai, lygiagrečiai importuojamo</w:t>
      </w:r>
      <w:r>
        <w:rPr>
          <w:i/>
          <w:iCs/>
          <w:noProof/>
          <w:snapToGrid/>
          <w:szCs w:val="22"/>
          <w:lang w:val="lt-LT" w:eastAsia="x-none"/>
        </w:rPr>
        <w:t xml:space="preserve"> </w:t>
      </w:r>
      <w:r w:rsidRPr="00061F06">
        <w:rPr>
          <w:i/>
          <w:iCs/>
          <w:noProof/>
          <w:snapToGrid/>
          <w:szCs w:val="22"/>
          <w:lang w:val="lt-LT" w:eastAsia="x-none"/>
        </w:rPr>
        <w:t>– 2 meta</w:t>
      </w:r>
      <w:r w:rsidRPr="00BE5080">
        <w:rPr>
          <w:i/>
          <w:iCs/>
          <w:noProof/>
          <w:snapToGrid/>
          <w:szCs w:val="22"/>
          <w:lang w:val="lt-LT" w:eastAsia="x-none"/>
        </w:rPr>
        <w:t>i</w:t>
      </w:r>
      <w:r w:rsidR="00BE5080" w:rsidRPr="006E5027">
        <w:rPr>
          <w:i/>
          <w:iCs/>
          <w:noProof/>
          <w:snapToGrid/>
          <w:szCs w:val="22"/>
          <w:highlight w:val="lightGray"/>
          <w:lang w:val="lt-LT" w:eastAsia="x-none"/>
        </w:rPr>
        <w:t>; pakuote: lygiagrečiai importuojamo – N60, referencinio – N100</w:t>
      </w:r>
      <w:r w:rsidR="00BE5080" w:rsidRPr="00BE5080">
        <w:rPr>
          <w:i/>
          <w:iCs/>
          <w:noProof/>
          <w:snapToGrid/>
          <w:szCs w:val="22"/>
          <w:lang w:val="lt-LT" w:eastAsia="x-none"/>
        </w:rPr>
        <w:t>.</w:t>
      </w:r>
      <w:r w:rsidR="00BE5080" w:rsidRPr="00061F06">
        <w:rPr>
          <w:i/>
          <w:iCs/>
          <w:noProof/>
          <w:snapToGrid/>
          <w:szCs w:val="22"/>
          <w:lang w:val="lt-LT" w:eastAsia="x-none"/>
        </w:rPr>
        <w:t xml:space="preserve"> </w:t>
      </w:r>
    </w:p>
    <w:p w14:paraId="3237FCBA" w14:textId="250BFAE8" w:rsidR="00C31C20" w:rsidRPr="00061F06" w:rsidRDefault="00C31C20" w:rsidP="00875A2E">
      <w:pPr>
        <w:tabs>
          <w:tab w:val="clear" w:pos="567"/>
        </w:tabs>
        <w:spacing w:line="240" w:lineRule="auto"/>
        <w:rPr>
          <w:i/>
          <w:iCs/>
          <w:snapToGrid/>
          <w:szCs w:val="22"/>
          <w:lang w:val="lt-LT"/>
        </w:rPr>
      </w:pPr>
    </w:p>
    <w:p w14:paraId="1BAF8481" w14:textId="77777777" w:rsidR="006B688F" w:rsidRPr="008E5233" w:rsidRDefault="006B688F" w:rsidP="006B688F">
      <w:pPr>
        <w:numPr>
          <w:ilvl w:val="12"/>
          <w:numId w:val="0"/>
        </w:numPr>
        <w:tabs>
          <w:tab w:val="clear" w:pos="567"/>
        </w:tabs>
        <w:spacing w:line="240" w:lineRule="auto"/>
        <w:ind w:right="-2"/>
        <w:outlineLvl w:val="0"/>
        <w:rPr>
          <w:bCs/>
          <w:szCs w:val="22"/>
          <w:lang w:val="lt-LT"/>
        </w:rPr>
      </w:pPr>
    </w:p>
    <w:p w14:paraId="377AFD2A" w14:textId="349D0F54" w:rsidR="006B688F" w:rsidRPr="008E5233" w:rsidRDefault="006B688F" w:rsidP="006B688F">
      <w:pPr>
        <w:numPr>
          <w:ilvl w:val="12"/>
          <w:numId w:val="0"/>
        </w:numPr>
        <w:tabs>
          <w:tab w:val="clear" w:pos="567"/>
        </w:tabs>
        <w:spacing w:line="240" w:lineRule="auto"/>
        <w:ind w:right="-2"/>
        <w:outlineLvl w:val="0"/>
        <w:rPr>
          <w:b/>
          <w:bCs/>
          <w:noProof/>
          <w:szCs w:val="22"/>
          <w:lang w:val="lt-LT"/>
        </w:rPr>
      </w:pPr>
      <w:r w:rsidRPr="008E5233">
        <w:rPr>
          <w:b/>
          <w:bCs/>
          <w:szCs w:val="22"/>
          <w:lang w:val="lt-LT"/>
        </w:rPr>
        <w:t>Šis pakuotės</w:t>
      </w:r>
      <w:r w:rsidRPr="008E5233">
        <w:rPr>
          <w:b/>
          <w:bCs/>
          <w:noProof/>
          <w:szCs w:val="22"/>
          <w:lang w:val="lt-LT"/>
        </w:rPr>
        <w:t xml:space="preserve"> </w:t>
      </w:r>
      <w:r w:rsidRPr="008E5233">
        <w:rPr>
          <w:b/>
          <w:noProof/>
          <w:szCs w:val="22"/>
          <w:lang w:val="lt-LT"/>
        </w:rPr>
        <w:t>lapelis paskutinį kartą peržiūrėtas</w:t>
      </w:r>
      <w:r w:rsidRPr="008E5233">
        <w:rPr>
          <w:b/>
          <w:bCs/>
          <w:noProof/>
          <w:szCs w:val="22"/>
          <w:lang w:val="lt-LT"/>
        </w:rPr>
        <w:t xml:space="preserve"> </w:t>
      </w:r>
      <w:r w:rsidR="00F7672A">
        <w:rPr>
          <w:b/>
          <w:bCs/>
          <w:noProof/>
          <w:szCs w:val="22"/>
          <w:lang w:val="lt-LT"/>
        </w:rPr>
        <w:t>2023-06-05.</w:t>
      </w:r>
      <w:bookmarkStart w:id="2" w:name="_GoBack"/>
      <w:bookmarkEnd w:id="2"/>
    </w:p>
    <w:p w14:paraId="044F05DC" w14:textId="77777777" w:rsidR="006B688F" w:rsidRPr="008E5233" w:rsidRDefault="006B688F" w:rsidP="006B688F">
      <w:pPr>
        <w:spacing w:line="240" w:lineRule="auto"/>
        <w:rPr>
          <w:noProof/>
          <w:snapToGrid/>
          <w:szCs w:val="22"/>
          <w:lang w:val="lt-LT" w:eastAsia="x-none"/>
        </w:rPr>
      </w:pPr>
    </w:p>
    <w:p w14:paraId="66A074FA" w14:textId="22F773CD" w:rsidR="006B688F" w:rsidRPr="008E5233" w:rsidRDefault="006B688F" w:rsidP="006B688F">
      <w:pPr>
        <w:spacing w:line="240" w:lineRule="auto"/>
        <w:rPr>
          <w:noProof/>
          <w:snapToGrid/>
          <w:color w:val="0000FF"/>
          <w:szCs w:val="22"/>
          <w:lang w:val="lt-LT" w:eastAsia="x-none"/>
        </w:rPr>
      </w:pPr>
      <w:r w:rsidRPr="008E5233">
        <w:rPr>
          <w:noProof/>
          <w:snapToGrid/>
          <w:szCs w:val="22"/>
          <w:lang w:val="lt-LT" w:eastAsia="x-none"/>
        </w:rPr>
        <w:t xml:space="preserve">Išsami informacija apie šį vaistą pateikiama Valstybinės vaistų kontrolės tarnybos prie Lietuvos Respublikos sveikatos apsaugos ministerijos tinklalapyje </w:t>
      </w:r>
      <w:hyperlink r:id="rId13" w:history="1">
        <w:r w:rsidRPr="008E5233">
          <w:rPr>
            <w:noProof/>
            <w:snapToGrid/>
            <w:color w:val="0000FF"/>
            <w:szCs w:val="22"/>
            <w:u w:val="single"/>
            <w:lang w:val="lt-LT" w:eastAsia="x-none"/>
          </w:rPr>
          <w:t>http://www.vvkt.lt/</w:t>
        </w:r>
      </w:hyperlink>
      <w:r w:rsidR="00AC146C">
        <w:rPr>
          <w:noProof/>
          <w:snapToGrid/>
          <w:color w:val="0000FF"/>
          <w:szCs w:val="22"/>
          <w:u w:val="single"/>
          <w:lang w:val="lt-LT" w:eastAsia="x-none"/>
        </w:rPr>
        <w:t>.</w:t>
      </w:r>
    </w:p>
    <w:p w14:paraId="34B49388" w14:textId="77777777" w:rsidR="006B688F" w:rsidRPr="00A105E7" w:rsidRDefault="006B688F" w:rsidP="006B688F">
      <w:pPr>
        <w:rPr>
          <w:szCs w:val="22"/>
          <w:lang w:val="lt-LT"/>
        </w:rPr>
      </w:pPr>
    </w:p>
    <w:p w14:paraId="0E8C93CA" w14:textId="77777777" w:rsidR="006B688F" w:rsidRPr="00A105E7" w:rsidRDefault="006B688F" w:rsidP="006B688F">
      <w:pPr>
        <w:rPr>
          <w:szCs w:val="22"/>
          <w:lang w:val="lt-LT"/>
        </w:rPr>
      </w:pPr>
    </w:p>
    <w:p w14:paraId="2F1227B3" w14:textId="77777777" w:rsidR="006B688F" w:rsidRPr="00A105E7" w:rsidRDefault="006B688F" w:rsidP="006B688F">
      <w:pPr>
        <w:rPr>
          <w:szCs w:val="22"/>
          <w:lang w:val="lt-LT"/>
        </w:rPr>
      </w:pPr>
    </w:p>
    <w:p w14:paraId="72423C5B" w14:textId="77777777" w:rsidR="00AE0ED6" w:rsidRPr="006B688F" w:rsidRDefault="00AE0ED6">
      <w:pPr>
        <w:rPr>
          <w:lang w:val="lt-LT"/>
        </w:rPr>
      </w:pPr>
    </w:p>
    <w:sectPr w:rsidR="00AE0ED6" w:rsidRPr="006B6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25653" w14:textId="77777777" w:rsidR="00563947" w:rsidRDefault="00563947" w:rsidP="00563947">
      <w:pPr>
        <w:spacing w:line="240" w:lineRule="auto"/>
      </w:pPr>
      <w:r>
        <w:separator/>
      </w:r>
    </w:p>
  </w:endnote>
  <w:endnote w:type="continuationSeparator" w:id="0">
    <w:p w14:paraId="002CD387" w14:textId="77777777" w:rsidR="00563947" w:rsidRDefault="00563947" w:rsidP="00563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D8003" w14:textId="77777777" w:rsidR="00563947" w:rsidRDefault="00563947" w:rsidP="00563947">
      <w:pPr>
        <w:spacing w:line="240" w:lineRule="auto"/>
      </w:pPr>
      <w:r>
        <w:separator/>
      </w:r>
    </w:p>
  </w:footnote>
  <w:footnote w:type="continuationSeparator" w:id="0">
    <w:p w14:paraId="4616C268" w14:textId="77777777" w:rsidR="00563947" w:rsidRDefault="00563947" w:rsidP="005639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AC61D8"/>
    <w:multiLevelType w:val="hybridMultilevel"/>
    <w:tmpl w:val="A8BE251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D746F"/>
    <w:multiLevelType w:val="hybridMultilevel"/>
    <w:tmpl w:val="0CD0E2C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0D3F37"/>
    <w:multiLevelType w:val="hybridMultilevel"/>
    <w:tmpl w:val="D30E3610"/>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8"/>
  </w:num>
  <w:num w:numId="6">
    <w:abstractNumId w:val="2"/>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2D"/>
    <w:rsid w:val="00002E8E"/>
    <w:rsid w:val="00031762"/>
    <w:rsid w:val="00104AE3"/>
    <w:rsid w:val="001641C7"/>
    <w:rsid w:val="001E1A2D"/>
    <w:rsid w:val="0037186F"/>
    <w:rsid w:val="003D08E1"/>
    <w:rsid w:val="00411F60"/>
    <w:rsid w:val="004E17A3"/>
    <w:rsid w:val="004E3442"/>
    <w:rsid w:val="005200F9"/>
    <w:rsid w:val="005205FB"/>
    <w:rsid w:val="00563947"/>
    <w:rsid w:val="0058014C"/>
    <w:rsid w:val="00652241"/>
    <w:rsid w:val="006817C8"/>
    <w:rsid w:val="006B688F"/>
    <w:rsid w:val="006E5027"/>
    <w:rsid w:val="00746381"/>
    <w:rsid w:val="0079363A"/>
    <w:rsid w:val="00832ADB"/>
    <w:rsid w:val="00844120"/>
    <w:rsid w:val="00875A2E"/>
    <w:rsid w:val="008C78A9"/>
    <w:rsid w:val="00922973"/>
    <w:rsid w:val="00A46CD1"/>
    <w:rsid w:val="00AC146C"/>
    <w:rsid w:val="00AE0941"/>
    <w:rsid w:val="00AE0ED6"/>
    <w:rsid w:val="00B1244C"/>
    <w:rsid w:val="00B35CF6"/>
    <w:rsid w:val="00B76809"/>
    <w:rsid w:val="00BE5080"/>
    <w:rsid w:val="00C31C20"/>
    <w:rsid w:val="00C465CA"/>
    <w:rsid w:val="00C94E87"/>
    <w:rsid w:val="00E00CD3"/>
    <w:rsid w:val="00E1019E"/>
    <w:rsid w:val="00E37EAC"/>
    <w:rsid w:val="00E5046A"/>
    <w:rsid w:val="00F30B9B"/>
    <w:rsid w:val="00F73F2E"/>
    <w:rsid w:val="00F7672A"/>
    <w:rsid w:val="00F96B1C"/>
    <w:rsid w:val="00FD2965"/>
    <w:rsid w:val="00FE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3E2E"/>
  <w15:chartTrackingRefBased/>
  <w15:docId w15:val="{2EC0F8CA-2EB5-45FB-BCE9-A13C1083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A2D"/>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1E1A2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1E1A2D"/>
    <w:rPr>
      <w:rFonts w:ascii="Times New Roman" w:eastAsia="SimSun" w:hAnsi="Times New Roman" w:cs="Times New Roman"/>
      <w:noProof/>
      <w:sz w:val="20"/>
      <w:szCs w:val="20"/>
      <w:lang w:val="x-none" w:eastAsia="x-none"/>
    </w:rPr>
  </w:style>
  <w:style w:type="paragraph" w:customStyle="1" w:styleId="PI-1labEMEASMCA">
    <w:name w:val="PI-1_lab EMEA_SMCA"/>
    <w:basedOn w:val="prastasis"/>
    <w:link w:val="PI-1labEMEASMCAChar"/>
    <w:autoRedefine/>
    <w:rsid w:val="001E1A2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lt-LT"/>
    </w:rPr>
  </w:style>
  <w:style w:type="character" w:customStyle="1" w:styleId="PI-1labEMEASMCAChar">
    <w:name w:val="PI-1_lab EMEA_SMCA Char"/>
    <w:link w:val="PI-1labEMEASMCA"/>
    <w:locked/>
    <w:rsid w:val="001E1A2D"/>
    <w:rPr>
      <w:rFonts w:ascii="Times New Roman" w:eastAsia="Times New Roman" w:hAnsi="Times New Roman" w:cs="Times New Roman"/>
      <w:b/>
      <w:noProof/>
      <w:sz w:val="20"/>
      <w:szCs w:val="20"/>
      <w:lang w:val="lt-LT" w:eastAsia="lt-LT"/>
    </w:rPr>
  </w:style>
  <w:style w:type="paragraph" w:customStyle="1" w:styleId="Default">
    <w:name w:val="Default"/>
    <w:rsid w:val="00B7680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B688F"/>
    <w:pPr>
      <w:ind w:left="720"/>
      <w:contextualSpacing/>
    </w:pPr>
  </w:style>
  <w:style w:type="character" w:customStyle="1" w:styleId="st1">
    <w:name w:val="st1"/>
    <w:basedOn w:val="Numatytasispastraiposriftas"/>
    <w:rsid w:val="006B688F"/>
  </w:style>
  <w:style w:type="paragraph" w:styleId="Pataisymai">
    <w:name w:val="Revision"/>
    <w:hidden/>
    <w:uiPriority w:val="99"/>
    <w:semiHidden/>
    <w:rsid w:val="0058014C"/>
    <w:pPr>
      <w:spacing w:after="0" w:line="240" w:lineRule="auto"/>
    </w:pPr>
    <w:rPr>
      <w:rFonts w:ascii="Times New Roman" w:eastAsia="Times New Roman" w:hAnsi="Times New Roman" w:cs="Times New Roman"/>
      <w:snapToGrid w:val="0"/>
      <w:szCs w:val="20"/>
      <w:lang w:val="en-GB"/>
    </w:rPr>
  </w:style>
  <w:style w:type="paragraph" w:styleId="Antrats">
    <w:name w:val="header"/>
    <w:basedOn w:val="prastasis"/>
    <w:link w:val="AntratsDiagrama"/>
    <w:uiPriority w:val="99"/>
    <w:unhideWhenUsed/>
    <w:rsid w:val="00563947"/>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563947"/>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563947"/>
    <w:pPr>
      <w:tabs>
        <w:tab w:val="clear" w:pos="567"/>
        <w:tab w:val="center" w:pos="4513"/>
        <w:tab w:val="right" w:pos="9026"/>
      </w:tabs>
      <w:spacing w:line="240" w:lineRule="auto"/>
    </w:pPr>
  </w:style>
  <w:style w:type="character" w:customStyle="1" w:styleId="PoratDiagrama">
    <w:name w:val="Poraštė Diagrama"/>
    <w:basedOn w:val="Numatytasispastraiposriftas"/>
    <w:link w:val="Porat"/>
    <w:uiPriority w:val="99"/>
    <w:rsid w:val="00563947"/>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F4DD5-3D11-48F2-B281-BBAA1F9A36A9}">
  <ds:schemaRefs>
    <ds:schemaRef ds:uri="http://schemas.microsoft.com/sharepoint/v3/contenttype/forms"/>
  </ds:schemaRefs>
</ds:datastoreItem>
</file>

<file path=customXml/itemProps2.xml><?xml version="1.0" encoding="utf-8"?>
<ds:datastoreItem xmlns:ds="http://schemas.openxmlformats.org/officeDocument/2006/customXml" ds:itemID="{9C59FFEA-3D83-439F-BCE8-3160DE24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6D4D9-15DD-4811-93A4-866C2DB0CC5A}">
  <ds:schemaRefs>
    <ds:schemaRef ds:uri="http://schemas.openxmlformats.org/package/2006/metadata/core-properties"/>
    <ds:schemaRef ds:uri="8c54d1d4-8a50-4b16-b050-2289fc7c4d80"/>
    <ds:schemaRef ds:uri="http://schemas.microsoft.com/office/2006/documentManagement/types"/>
    <ds:schemaRef ds:uri="http://purl.org/dc/terms/"/>
    <ds:schemaRef ds:uri="http://schemas.microsoft.com/office/infopath/2007/PartnerControls"/>
    <ds:schemaRef ds:uri="http://purl.org/dc/dcmitype/"/>
    <ds:schemaRef ds:uri="71aa4cd2-bec5-4f2f-9760-54a51ac0c700"/>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14050</Words>
  <Characters>8010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2023-06-07T10:53:00Z</dcterms:created>
  <dcterms:modified xsi:type="dcterms:W3CDTF">2023-06-07T10:57:00Z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