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2D0A3" w14:textId="3B5AAEBE" w:rsidR="00B22AFE" w:rsidRDefault="00B22AFE">
      <w:pPr>
        <w:spacing w:after="160" w:line="259" w:lineRule="auto"/>
        <w:rPr>
          <w:rFonts w:ascii="Times New Roman" w:eastAsia="Times New Roman" w:hAnsi="Times New Roman"/>
          <w:b/>
          <w:lang w:val="lt-LT"/>
        </w:rPr>
      </w:pPr>
    </w:p>
    <w:p w14:paraId="20EE8B56" w14:textId="7A6433B0" w:rsidR="00B22AFE" w:rsidRDefault="00B22AFE">
      <w:pPr>
        <w:spacing w:after="160" w:line="259" w:lineRule="auto"/>
        <w:rPr>
          <w:rFonts w:ascii="Times New Roman" w:eastAsia="Times New Roman" w:hAnsi="Times New Roman"/>
          <w:b/>
          <w:lang w:val="lt-LT"/>
        </w:rPr>
      </w:pPr>
    </w:p>
    <w:p w14:paraId="711FD1C8" w14:textId="6CBFE6C1" w:rsidR="00B22AFE" w:rsidRDefault="00B22AFE">
      <w:pPr>
        <w:spacing w:after="160" w:line="259" w:lineRule="auto"/>
        <w:rPr>
          <w:rFonts w:ascii="Times New Roman" w:eastAsia="Times New Roman" w:hAnsi="Times New Roman"/>
          <w:b/>
          <w:lang w:val="lt-LT"/>
        </w:rPr>
      </w:pPr>
    </w:p>
    <w:p w14:paraId="1904791F" w14:textId="5BA7493E" w:rsidR="00B22AFE" w:rsidRDefault="00B22AFE">
      <w:pPr>
        <w:spacing w:after="160" w:line="259" w:lineRule="auto"/>
        <w:rPr>
          <w:rFonts w:ascii="Times New Roman" w:eastAsia="Times New Roman" w:hAnsi="Times New Roman"/>
          <w:b/>
          <w:lang w:val="lt-LT"/>
        </w:rPr>
      </w:pPr>
    </w:p>
    <w:p w14:paraId="3BB1A518" w14:textId="29174DD5" w:rsidR="00B22AFE" w:rsidRDefault="00B22AFE">
      <w:pPr>
        <w:spacing w:after="160" w:line="259" w:lineRule="auto"/>
        <w:rPr>
          <w:rFonts w:ascii="Times New Roman" w:eastAsia="Times New Roman" w:hAnsi="Times New Roman"/>
          <w:b/>
          <w:lang w:val="lt-LT"/>
        </w:rPr>
      </w:pPr>
    </w:p>
    <w:p w14:paraId="7E119C1F" w14:textId="049F56DD" w:rsidR="00B22AFE" w:rsidRDefault="00B22AFE">
      <w:pPr>
        <w:spacing w:after="160" w:line="259" w:lineRule="auto"/>
        <w:rPr>
          <w:rFonts w:ascii="Times New Roman" w:eastAsia="Times New Roman" w:hAnsi="Times New Roman"/>
          <w:b/>
          <w:lang w:val="lt-LT"/>
        </w:rPr>
      </w:pPr>
    </w:p>
    <w:p w14:paraId="6FD40AAA" w14:textId="34AA064F" w:rsidR="00B22AFE" w:rsidRDefault="00B22AFE">
      <w:pPr>
        <w:spacing w:after="160" w:line="259" w:lineRule="auto"/>
        <w:rPr>
          <w:rFonts w:ascii="Times New Roman" w:eastAsia="Times New Roman" w:hAnsi="Times New Roman"/>
          <w:b/>
          <w:lang w:val="lt-LT"/>
        </w:rPr>
      </w:pPr>
    </w:p>
    <w:p w14:paraId="79C0C390" w14:textId="731B545C" w:rsidR="00B22AFE" w:rsidRDefault="00B22AFE">
      <w:pPr>
        <w:spacing w:after="160" w:line="259" w:lineRule="auto"/>
        <w:rPr>
          <w:rFonts w:ascii="Times New Roman" w:eastAsia="Times New Roman" w:hAnsi="Times New Roman"/>
          <w:b/>
          <w:lang w:val="lt-LT"/>
        </w:rPr>
      </w:pPr>
    </w:p>
    <w:p w14:paraId="7A8040BC" w14:textId="25405B1E" w:rsidR="00B22AFE" w:rsidRDefault="00B22AFE">
      <w:pPr>
        <w:spacing w:after="160" w:line="259" w:lineRule="auto"/>
        <w:rPr>
          <w:rFonts w:ascii="Times New Roman" w:eastAsia="Times New Roman" w:hAnsi="Times New Roman"/>
          <w:b/>
          <w:lang w:val="lt-LT"/>
        </w:rPr>
      </w:pPr>
    </w:p>
    <w:p w14:paraId="30F45A40" w14:textId="2937269D" w:rsidR="00B22AFE" w:rsidRDefault="00B22AFE">
      <w:pPr>
        <w:spacing w:after="160" w:line="259" w:lineRule="auto"/>
        <w:rPr>
          <w:rFonts w:ascii="Times New Roman" w:eastAsia="Times New Roman" w:hAnsi="Times New Roman"/>
          <w:b/>
          <w:lang w:val="lt-LT"/>
        </w:rPr>
      </w:pPr>
    </w:p>
    <w:p w14:paraId="43D114F3" w14:textId="471D85CB" w:rsidR="00B22AFE" w:rsidRDefault="00B22AFE">
      <w:pPr>
        <w:spacing w:after="160" w:line="259" w:lineRule="auto"/>
        <w:rPr>
          <w:rFonts w:ascii="Times New Roman" w:eastAsia="Times New Roman" w:hAnsi="Times New Roman"/>
          <w:b/>
          <w:lang w:val="lt-LT"/>
        </w:rPr>
      </w:pPr>
    </w:p>
    <w:p w14:paraId="52A29C94" w14:textId="435DBFD1" w:rsidR="00B22AFE" w:rsidRDefault="00B22AFE">
      <w:pPr>
        <w:spacing w:after="160" w:line="259" w:lineRule="auto"/>
        <w:rPr>
          <w:rFonts w:ascii="Times New Roman" w:eastAsia="Times New Roman" w:hAnsi="Times New Roman"/>
          <w:b/>
          <w:lang w:val="lt-LT"/>
        </w:rPr>
      </w:pPr>
    </w:p>
    <w:p w14:paraId="7E949DE6" w14:textId="267A6CC1" w:rsidR="00B22AFE" w:rsidRDefault="00B22AFE">
      <w:pPr>
        <w:spacing w:after="160" w:line="259" w:lineRule="auto"/>
        <w:rPr>
          <w:rFonts w:ascii="Times New Roman" w:eastAsia="Times New Roman" w:hAnsi="Times New Roman"/>
          <w:b/>
          <w:lang w:val="lt-LT"/>
        </w:rPr>
      </w:pPr>
    </w:p>
    <w:p w14:paraId="41AAE6AE" w14:textId="54606E63" w:rsidR="00B22AFE" w:rsidRDefault="00B22AFE">
      <w:pPr>
        <w:spacing w:after="160" w:line="259" w:lineRule="auto"/>
        <w:rPr>
          <w:rFonts w:ascii="Times New Roman" w:eastAsia="Times New Roman" w:hAnsi="Times New Roman"/>
          <w:b/>
          <w:lang w:val="lt-LT"/>
        </w:rPr>
      </w:pPr>
    </w:p>
    <w:p w14:paraId="1277A941" w14:textId="13A4DB90" w:rsidR="00B22AFE" w:rsidRDefault="00B22AFE">
      <w:pPr>
        <w:spacing w:after="160" w:line="259" w:lineRule="auto"/>
        <w:rPr>
          <w:rFonts w:ascii="Times New Roman" w:eastAsia="Times New Roman" w:hAnsi="Times New Roman"/>
          <w:b/>
          <w:lang w:val="lt-LT"/>
        </w:rPr>
      </w:pPr>
    </w:p>
    <w:p w14:paraId="2DAF2B5F" w14:textId="77777777" w:rsidR="00B22AFE" w:rsidRPr="00B22AFE" w:rsidRDefault="00B22AFE" w:rsidP="00B22AFE">
      <w:pPr>
        <w:jc w:val="center"/>
        <w:rPr>
          <w:rFonts w:ascii="Times New Roman" w:hAnsi="Times New Roman"/>
          <w:lang w:val="lt-LT"/>
        </w:rPr>
      </w:pPr>
      <w:r>
        <w:rPr>
          <w:rFonts w:ascii="Times New Roman" w:eastAsia="Times New Roman" w:hAnsi="Times New Roman"/>
          <w:b/>
          <w:lang w:val="lt-LT"/>
        </w:rPr>
        <w:tab/>
      </w:r>
      <w:r w:rsidRPr="00B22AFE">
        <w:rPr>
          <w:rFonts w:ascii="Times New Roman" w:hAnsi="Times New Roman"/>
          <w:b/>
          <w:lang w:val="lt-LT"/>
        </w:rPr>
        <w:t>A. ŽENKLINIMAS</w:t>
      </w:r>
    </w:p>
    <w:p w14:paraId="3687D896" w14:textId="341F9F79" w:rsidR="00B22AFE" w:rsidRDefault="00B22AFE" w:rsidP="00B22AFE">
      <w:pPr>
        <w:tabs>
          <w:tab w:val="left" w:pos="2430"/>
        </w:tabs>
        <w:spacing w:after="160" w:line="259" w:lineRule="auto"/>
        <w:rPr>
          <w:rFonts w:ascii="Times New Roman" w:eastAsia="Times New Roman" w:hAnsi="Times New Roman"/>
          <w:b/>
          <w:lang w:val="lt-LT"/>
        </w:rPr>
      </w:pPr>
    </w:p>
    <w:p w14:paraId="795F40D9" w14:textId="5647C269" w:rsidR="00B22AFE" w:rsidRDefault="00B22AFE">
      <w:pPr>
        <w:spacing w:after="160" w:line="259" w:lineRule="auto"/>
        <w:rPr>
          <w:rFonts w:ascii="Times New Roman" w:eastAsia="Times New Roman" w:hAnsi="Times New Roman"/>
          <w:b/>
          <w:lang w:val="lt-LT"/>
        </w:rPr>
      </w:pPr>
    </w:p>
    <w:p w14:paraId="19FA2078" w14:textId="2BBC6BC5" w:rsidR="00B22AFE" w:rsidRDefault="00B22AFE">
      <w:pPr>
        <w:spacing w:after="160" w:line="259" w:lineRule="auto"/>
        <w:rPr>
          <w:rFonts w:ascii="Times New Roman" w:eastAsia="Times New Roman" w:hAnsi="Times New Roman"/>
          <w:b/>
          <w:lang w:val="lt-LT"/>
        </w:rPr>
      </w:pPr>
    </w:p>
    <w:p w14:paraId="767F25AD" w14:textId="06D55822" w:rsidR="00B22AFE" w:rsidRDefault="00B22AFE">
      <w:pPr>
        <w:spacing w:after="160" w:line="259" w:lineRule="auto"/>
        <w:rPr>
          <w:rFonts w:ascii="Times New Roman" w:eastAsia="Times New Roman" w:hAnsi="Times New Roman"/>
          <w:b/>
          <w:lang w:val="lt-LT"/>
        </w:rPr>
      </w:pPr>
    </w:p>
    <w:p w14:paraId="41A2D49D" w14:textId="1EC350B9" w:rsidR="00B22AFE" w:rsidRDefault="00B22AFE">
      <w:pPr>
        <w:spacing w:after="160" w:line="259" w:lineRule="auto"/>
        <w:rPr>
          <w:rFonts w:ascii="Times New Roman" w:eastAsia="Times New Roman" w:hAnsi="Times New Roman"/>
          <w:b/>
          <w:lang w:val="lt-LT"/>
        </w:rPr>
      </w:pPr>
    </w:p>
    <w:p w14:paraId="45FC79D6" w14:textId="01DADC2A" w:rsidR="00B22AFE" w:rsidRDefault="00B22AFE">
      <w:pPr>
        <w:spacing w:after="160" w:line="259" w:lineRule="auto"/>
        <w:rPr>
          <w:rFonts w:ascii="Times New Roman" w:eastAsia="Times New Roman" w:hAnsi="Times New Roman"/>
          <w:b/>
          <w:lang w:val="lt-LT"/>
        </w:rPr>
      </w:pPr>
    </w:p>
    <w:p w14:paraId="443CED6E" w14:textId="706D7B50" w:rsidR="00B22AFE" w:rsidRDefault="00B22AFE">
      <w:pPr>
        <w:spacing w:after="160" w:line="259" w:lineRule="auto"/>
        <w:rPr>
          <w:rFonts w:ascii="Times New Roman" w:eastAsia="Times New Roman" w:hAnsi="Times New Roman"/>
          <w:b/>
          <w:lang w:val="lt-LT"/>
        </w:rPr>
      </w:pPr>
    </w:p>
    <w:p w14:paraId="3320A18D" w14:textId="05E270DF" w:rsidR="00B22AFE" w:rsidRDefault="00B22AFE">
      <w:pPr>
        <w:spacing w:after="160" w:line="259" w:lineRule="auto"/>
        <w:rPr>
          <w:rFonts w:ascii="Times New Roman" w:eastAsia="Times New Roman" w:hAnsi="Times New Roman"/>
          <w:b/>
          <w:lang w:val="lt-LT"/>
        </w:rPr>
      </w:pPr>
    </w:p>
    <w:p w14:paraId="5B10DBE6" w14:textId="30D0EBEF" w:rsidR="00B22AFE" w:rsidRDefault="00B22AFE">
      <w:pPr>
        <w:spacing w:after="160" w:line="259" w:lineRule="auto"/>
        <w:rPr>
          <w:rFonts w:ascii="Times New Roman" w:eastAsia="Times New Roman" w:hAnsi="Times New Roman"/>
          <w:b/>
          <w:lang w:val="lt-LT"/>
        </w:rPr>
      </w:pPr>
    </w:p>
    <w:p w14:paraId="59F80072" w14:textId="1A360057" w:rsidR="00B22AFE" w:rsidRDefault="00B22AFE">
      <w:pPr>
        <w:spacing w:after="160" w:line="259" w:lineRule="auto"/>
        <w:rPr>
          <w:rFonts w:ascii="Times New Roman" w:eastAsia="Times New Roman" w:hAnsi="Times New Roman"/>
          <w:b/>
          <w:lang w:val="lt-LT"/>
        </w:rPr>
      </w:pPr>
    </w:p>
    <w:p w14:paraId="24B7C4CD" w14:textId="3905B2FB" w:rsidR="00B22AFE" w:rsidRDefault="00B22AFE">
      <w:pPr>
        <w:spacing w:after="160" w:line="259" w:lineRule="auto"/>
        <w:rPr>
          <w:rFonts w:ascii="Times New Roman" w:eastAsia="Times New Roman" w:hAnsi="Times New Roman"/>
          <w:b/>
          <w:lang w:val="lt-LT"/>
        </w:rPr>
      </w:pPr>
    </w:p>
    <w:p w14:paraId="2AB01E1A" w14:textId="417F99E5" w:rsidR="00B22AFE" w:rsidRDefault="00B22AFE">
      <w:pPr>
        <w:spacing w:after="160" w:line="259" w:lineRule="auto"/>
        <w:rPr>
          <w:rFonts w:ascii="Times New Roman" w:eastAsia="Times New Roman" w:hAnsi="Times New Roman"/>
          <w:b/>
          <w:lang w:val="lt-LT"/>
        </w:rPr>
      </w:pPr>
    </w:p>
    <w:p w14:paraId="573FC6D9" w14:textId="44BC58CF" w:rsidR="00B22AFE" w:rsidRDefault="00B22AFE">
      <w:pPr>
        <w:spacing w:after="160" w:line="259" w:lineRule="auto"/>
        <w:rPr>
          <w:rFonts w:ascii="Times New Roman" w:eastAsia="Times New Roman" w:hAnsi="Times New Roman"/>
          <w:b/>
          <w:lang w:val="lt-LT"/>
        </w:rPr>
      </w:pPr>
    </w:p>
    <w:p w14:paraId="08A7DF36" w14:textId="2B2ABE36" w:rsidR="00B22AFE" w:rsidRDefault="00B22AFE">
      <w:pPr>
        <w:spacing w:after="160" w:line="259" w:lineRule="auto"/>
        <w:rPr>
          <w:rFonts w:ascii="Times New Roman" w:eastAsia="Times New Roman" w:hAnsi="Times New Roman"/>
          <w:b/>
          <w:lang w:val="lt-LT"/>
        </w:rPr>
      </w:pPr>
    </w:p>
    <w:p w14:paraId="21CFDBCF" w14:textId="3E3064E6" w:rsidR="00B22AFE" w:rsidRDefault="00B22AFE">
      <w:pPr>
        <w:spacing w:after="160" w:line="259" w:lineRule="auto"/>
        <w:rPr>
          <w:rFonts w:ascii="Times New Roman" w:eastAsia="Times New Roman" w:hAnsi="Times New Roman"/>
          <w:b/>
          <w:lang w:val="lt-LT"/>
        </w:rPr>
      </w:pPr>
    </w:p>
    <w:p w14:paraId="619B9715" w14:textId="28FFDE11" w:rsidR="00B22AFE" w:rsidRDefault="00B22AFE">
      <w:pPr>
        <w:spacing w:after="160" w:line="259" w:lineRule="auto"/>
        <w:rPr>
          <w:rFonts w:ascii="Times New Roman" w:eastAsia="Times New Roman" w:hAnsi="Times New Roman"/>
          <w:b/>
          <w:lang w:val="lt-LT"/>
        </w:rPr>
      </w:pPr>
    </w:p>
    <w:p w14:paraId="7AF6F90E" w14:textId="6FBD87D8" w:rsidR="00B22AFE" w:rsidRDefault="00B22AFE">
      <w:pPr>
        <w:spacing w:after="160" w:line="259" w:lineRule="auto"/>
        <w:rPr>
          <w:rFonts w:ascii="Times New Roman" w:eastAsia="Times New Roman" w:hAnsi="Times New Roman"/>
          <w:b/>
          <w:lang w:val="lt-LT"/>
        </w:rPr>
      </w:pPr>
    </w:p>
    <w:p w14:paraId="551149C0" w14:textId="77777777" w:rsidR="00B22AFE" w:rsidRDefault="00B22AFE">
      <w:pPr>
        <w:spacing w:after="160" w:line="259" w:lineRule="auto"/>
        <w:rPr>
          <w:rFonts w:ascii="Times New Roman" w:eastAsia="Times New Roman" w:hAnsi="Times New Roman"/>
          <w:b/>
          <w:lang w:val="lt-LT"/>
        </w:rPr>
      </w:pPr>
    </w:p>
    <w:p w14:paraId="6C7EB260"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CC3D22">
        <w:rPr>
          <w:rFonts w:ascii="Times New Roman" w:eastAsia="Times New Roman" w:hAnsi="Times New Roman"/>
          <w:b/>
          <w:lang w:val="lt-LT"/>
        </w:rPr>
        <w:t>INFORMACIJA ANT IŠORINĖS PAKUOTĖS</w:t>
      </w:r>
    </w:p>
    <w:p w14:paraId="538E019D"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p>
    <w:p w14:paraId="09E0BDE1"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lang w:val="lt-LT"/>
        </w:rPr>
      </w:pPr>
      <w:r w:rsidRPr="00CC3D22">
        <w:rPr>
          <w:rFonts w:ascii="Times New Roman" w:eastAsia="Times New Roman" w:hAnsi="Times New Roman"/>
          <w:b/>
          <w:lang w:val="lt-LT"/>
        </w:rPr>
        <w:t>KARTONO DĖŽUTĖ</w:t>
      </w:r>
    </w:p>
    <w:p w14:paraId="0DE10C0D" w14:textId="77777777" w:rsidR="009F46DF" w:rsidRPr="00CC3D22" w:rsidRDefault="009F46DF" w:rsidP="009F46DF">
      <w:pPr>
        <w:spacing w:after="0" w:line="240" w:lineRule="auto"/>
        <w:rPr>
          <w:rFonts w:ascii="Times New Roman" w:eastAsia="Times New Roman" w:hAnsi="Times New Roman"/>
          <w:lang w:val="lt-LT"/>
        </w:rPr>
      </w:pPr>
    </w:p>
    <w:p w14:paraId="0D9801C1" w14:textId="77777777" w:rsidR="009F46DF" w:rsidRPr="00CC3D22" w:rsidRDefault="009F46DF" w:rsidP="009F46DF">
      <w:pPr>
        <w:spacing w:after="0" w:line="240" w:lineRule="auto"/>
        <w:rPr>
          <w:rFonts w:ascii="Times New Roman" w:eastAsia="Times New Roman" w:hAnsi="Times New Roman"/>
          <w:lang w:val="lt-LT"/>
        </w:rPr>
      </w:pPr>
    </w:p>
    <w:p w14:paraId="1B87F0FA"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t>VAISTINIO PREPARATO PAVADINIMAS</w:t>
      </w:r>
    </w:p>
    <w:p w14:paraId="49347293" w14:textId="77777777" w:rsidR="009F46DF" w:rsidRPr="00CC3D22" w:rsidRDefault="009F46DF" w:rsidP="009F46DF">
      <w:pPr>
        <w:spacing w:after="0" w:line="240" w:lineRule="auto"/>
        <w:rPr>
          <w:rFonts w:ascii="Times New Roman" w:eastAsia="Times New Roman" w:hAnsi="Times New Roman"/>
          <w:lang w:val="lt-LT"/>
        </w:rPr>
      </w:pPr>
    </w:p>
    <w:p w14:paraId="7C1C3D60"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 80 mg pailginto atpalaidavimo tabletės</w:t>
      </w:r>
    </w:p>
    <w:p w14:paraId="626B931E" w14:textId="77777777" w:rsidR="009F46DF" w:rsidRPr="00CC3D22" w:rsidRDefault="009F46DF" w:rsidP="009F46DF">
      <w:pPr>
        <w:spacing w:after="0" w:line="240" w:lineRule="auto"/>
        <w:rPr>
          <w:rFonts w:ascii="Times New Roman" w:eastAsia="Times New Roman" w:hAnsi="Times New Roman"/>
          <w:lang w:val="lt-LT"/>
        </w:rPr>
      </w:pPr>
    </w:p>
    <w:p w14:paraId="53F7E0DB" w14:textId="5B358589" w:rsidR="009F46DF" w:rsidRPr="00A32ED0" w:rsidRDefault="009F46DF" w:rsidP="009F46DF">
      <w:pPr>
        <w:spacing w:after="0" w:line="240" w:lineRule="auto"/>
        <w:rPr>
          <w:rFonts w:ascii="Times New Roman" w:eastAsia="Times New Roman" w:hAnsi="Times New Roman"/>
          <w:i/>
          <w:lang w:val="lt-LT"/>
        </w:rPr>
      </w:pPr>
      <w:r w:rsidRPr="00A32ED0">
        <w:rPr>
          <w:rFonts w:ascii="Times New Roman" w:eastAsia="Times New Roman" w:hAnsi="Times New Roman"/>
          <w:i/>
        </w:rPr>
        <w:t>f</w:t>
      </w:r>
      <w:proofErr w:type="spellStart"/>
      <w:r w:rsidRPr="00A32ED0">
        <w:rPr>
          <w:rFonts w:ascii="Times New Roman" w:eastAsia="Times New Roman" w:hAnsi="Times New Roman"/>
          <w:i/>
          <w:lang w:val="lt-LT"/>
        </w:rPr>
        <w:t>luvastatin</w:t>
      </w:r>
      <w:r w:rsidR="005167DE" w:rsidRPr="00A32ED0">
        <w:rPr>
          <w:rFonts w:ascii="Times New Roman" w:eastAsia="Times New Roman" w:hAnsi="Times New Roman"/>
          <w:i/>
          <w:lang w:val="lt-LT"/>
        </w:rPr>
        <w:t>as</w:t>
      </w:r>
      <w:proofErr w:type="spellEnd"/>
    </w:p>
    <w:p w14:paraId="507E74F1" w14:textId="77777777" w:rsidR="009F46DF" w:rsidRPr="00CC3D22" w:rsidRDefault="009F46DF" w:rsidP="009F46DF">
      <w:pPr>
        <w:spacing w:after="0" w:line="240" w:lineRule="auto"/>
        <w:rPr>
          <w:rFonts w:ascii="Times New Roman" w:eastAsia="Times New Roman" w:hAnsi="Times New Roman"/>
          <w:lang w:val="lt-LT"/>
        </w:rPr>
      </w:pPr>
    </w:p>
    <w:p w14:paraId="1E591BEB"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CC3D22">
        <w:rPr>
          <w:rFonts w:ascii="Times New Roman" w:eastAsia="Times New Roman" w:hAnsi="Times New Roman"/>
          <w:b/>
          <w:lang w:val="lt-LT"/>
        </w:rPr>
        <w:t>2.</w:t>
      </w:r>
      <w:r w:rsidRPr="00CC3D22">
        <w:rPr>
          <w:rFonts w:ascii="Times New Roman" w:eastAsia="Times New Roman" w:hAnsi="Times New Roman"/>
          <w:b/>
          <w:lang w:val="lt-LT"/>
        </w:rPr>
        <w:tab/>
        <w:t>VEIKLIOJI (-IOS) MEDŽIAGA (-OS) IR JOS (-Ų) KIEKIS (-IAI)</w:t>
      </w:r>
    </w:p>
    <w:p w14:paraId="5B90BC18" w14:textId="77777777" w:rsidR="009F46DF" w:rsidRPr="00CC3D22" w:rsidRDefault="009F46DF" w:rsidP="009F46DF">
      <w:pPr>
        <w:spacing w:after="0" w:line="240" w:lineRule="auto"/>
        <w:rPr>
          <w:rFonts w:ascii="Times New Roman" w:eastAsia="Times New Roman" w:hAnsi="Times New Roman"/>
          <w:lang w:val="lt-LT"/>
        </w:rPr>
      </w:pPr>
    </w:p>
    <w:p w14:paraId="5A8CC79F"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bCs/>
          <w:lang w:val="lt-LT"/>
        </w:rPr>
        <w:t xml:space="preserve">Kiekvienoje pailginto atpalaidavimo tabletėje yra </w:t>
      </w:r>
      <w:r w:rsidRPr="00CC3D22">
        <w:rPr>
          <w:rFonts w:ascii="Times New Roman" w:eastAsia="Times New Roman" w:hAnsi="Times New Roman"/>
          <w:lang w:val="lt-LT"/>
        </w:rPr>
        <w:t xml:space="preserve">84,24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druskos</w:t>
      </w:r>
      <w:r>
        <w:rPr>
          <w:rFonts w:ascii="Times New Roman" w:eastAsia="Times New Roman" w:hAnsi="Times New Roman"/>
          <w:lang w:val="lt-LT"/>
        </w:rPr>
        <w:t xml:space="preserve">, atitinkančios 80 mg laisvos </w:t>
      </w:r>
      <w:proofErr w:type="spellStart"/>
      <w:r>
        <w:rPr>
          <w:rFonts w:ascii="Times New Roman" w:eastAsia="Times New Roman" w:hAnsi="Times New Roman"/>
          <w:lang w:val="lt-LT"/>
        </w:rPr>
        <w:t>fluvastatino</w:t>
      </w:r>
      <w:proofErr w:type="spellEnd"/>
      <w:r>
        <w:rPr>
          <w:rFonts w:ascii="Times New Roman" w:eastAsia="Times New Roman" w:hAnsi="Times New Roman"/>
          <w:lang w:val="lt-LT"/>
        </w:rPr>
        <w:t xml:space="preserve"> rūgšties</w:t>
      </w:r>
      <w:r w:rsidRPr="00CC3D22">
        <w:rPr>
          <w:rFonts w:ascii="Times New Roman" w:eastAsia="Times New Roman" w:hAnsi="Times New Roman"/>
          <w:lang w:val="lt-LT"/>
        </w:rPr>
        <w:t>.</w:t>
      </w:r>
    </w:p>
    <w:p w14:paraId="6DFECAEB" w14:textId="77777777" w:rsidR="009F46DF" w:rsidRPr="00CC3D22" w:rsidRDefault="009F46DF" w:rsidP="009F46DF">
      <w:pPr>
        <w:spacing w:after="0" w:line="240" w:lineRule="auto"/>
        <w:rPr>
          <w:rFonts w:ascii="Times New Roman" w:eastAsia="Times New Roman" w:hAnsi="Times New Roman"/>
          <w:lang w:val="lt-LT"/>
        </w:rPr>
      </w:pPr>
    </w:p>
    <w:p w14:paraId="62BB94ED"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3.</w:t>
      </w:r>
      <w:r w:rsidRPr="00CC3D22">
        <w:rPr>
          <w:rFonts w:ascii="Times New Roman" w:eastAsia="Times New Roman" w:hAnsi="Times New Roman"/>
          <w:b/>
          <w:lang w:val="lt-LT"/>
        </w:rPr>
        <w:tab/>
        <w:t>PAGALBINIŲ MEDŽIAGŲ SĄRAŠAS</w:t>
      </w:r>
    </w:p>
    <w:p w14:paraId="514D362B" w14:textId="77777777" w:rsidR="009F46DF" w:rsidRPr="00CC3D22" w:rsidRDefault="009F46DF" w:rsidP="009F46DF">
      <w:pPr>
        <w:spacing w:after="0" w:line="240" w:lineRule="auto"/>
        <w:rPr>
          <w:rFonts w:ascii="Times New Roman" w:eastAsia="Times New Roman" w:hAnsi="Times New Roman"/>
          <w:lang w:val="lt-LT"/>
        </w:rPr>
      </w:pPr>
    </w:p>
    <w:p w14:paraId="1A23E2F2" w14:textId="77777777" w:rsidR="009F46DF" w:rsidRPr="00CC3D22" w:rsidRDefault="009F46DF" w:rsidP="009F46DF">
      <w:pPr>
        <w:spacing w:after="0" w:line="240" w:lineRule="auto"/>
        <w:rPr>
          <w:rFonts w:ascii="Times New Roman" w:eastAsia="Times New Roman" w:hAnsi="Times New Roman"/>
          <w:lang w:val="lt-LT"/>
        </w:rPr>
      </w:pPr>
    </w:p>
    <w:p w14:paraId="6DC610CA"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4.</w:t>
      </w:r>
      <w:r w:rsidRPr="00CC3D22">
        <w:rPr>
          <w:rFonts w:ascii="Times New Roman" w:eastAsia="Times New Roman" w:hAnsi="Times New Roman"/>
          <w:b/>
          <w:lang w:val="lt-LT"/>
        </w:rPr>
        <w:tab/>
        <w:t>FARMACINĖ FORMA IR KIEKIS PAKUOTĖJE</w:t>
      </w:r>
    </w:p>
    <w:p w14:paraId="270AAD75" w14:textId="77777777" w:rsidR="004F71D7" w:rsidRDefault="004F71D7" w:rsidP="009F46DF">
      <w:pPr>
        <w:spacing w:after="0" w:line="240" w:lineRule="auto"/>
        <w:rPr>
          <w:rFonts w:ascii="Times New Roman" w:eastAsia="Times New Roman" w:hAnsi="Times New Roman"/>
          <w:lang w:val="lt-LT"/>
        </w:rPr>
      </w:pPr>
    </w:p>
    <w:p w14:paraId="560DD62B" w14:textId="66A019CD" w:rsidR="009F46DF" w:rsidRPr="00DE1B91" w:rsidRDefault="009F46DF" w:rsidP="009F46DF">
      <w:pPr>
        <w:spacing w:after="0" w:line="240" w:lineRule="auto"/>
        <w:rPr>
          <w:rFonts w:ascii="Times New Roman" w:eastAsia="Times New Roman" w:hAnsi="Times New Roman"/>
          <w:highlight w:val="lightGray"/>
          <w:lang w:val="lt-LT"/>
        </w:rPr>
      </w:pPr>
      <w:r w:rsidRPr="004F71D7">
        <w:rPr>
          <w:rFonts w:ascii="Times New Roman" w:eastAsia="Times New Roman" w:hAnsi="Times New Roman"/>
          <w:lang w:val="lt-LT"/>
        </w:rPr>
        <w:t>28 </w:t>
      </w:r>
      <w:r w:rsidRPr="00DE1B91">
        <w:rPr>
          <w:rFonts w:ascii="Times New Roman" w:eastAsia="Times New Roman" w:hAnsi="Times New Roman"/>
          <w:highlight w:val="lightGray"/>
          <w:lang w:val="lt-LT"/>
        </w:rPr>
        <w:t xml:space="preserve">(2x14) </w:t>
      </w:r>
      <w:r w:rsidRPr="00F04A53">
        <w:rPr>
          <w:rFonts w:ascii="Times New Roman" w:eastAsia="Times New Roman" w:hAnsi="Times New Roman"/>
          <w:lang w:val="lt-LT"/>
        </w:rPr>
        <w:t xml:space="preserve">pailginto atpalaidavimo </w:t>
      </w:r>
      <w:r w:rsidRPr="004F71D7">
        <w:rPr>
          <w:rFonts w:ascii="Times New Roman" w:eastAsia="Times New Roman" w:hAnsi="Times New Roman"/>
          <w:lang w:val="lt-LT"/>
        </w:rPr>
        <w:t xml:space="preserve">tabletės </w:t>
      </w:r>
      <w:r w:rsidRPr="00DE1B91">
        <w:rPr>
          <w:rFonts w:ascii="Times New Roman" w:eastAsia="Times New Roman" w:hAnsi="Times New Roman"/>
          <w:highlight w:val="lightGray"/>
          <w:lang w:val="lt-LT"/>
        </w:rPr>
        <w:t>– kalendorinė pakuotė</w:t>
      </w:r>
    </w:p>
    <w:p w14:paraId="727F0024" w14:textId="77777777" w:rsidR="009F46DF" w:rsidRPr="00DE1B91" w:rsidRDefault="009F46DF" w:rsidP="009F46DF">
      <w:pPr>
        <w:spacing w:after="0" w:line="240" w:lineRule="auto"/>
        <w:rPr>
          <w:rFonts w:ascii="Times New Roman" w:eastAsia="Times New Roman" w:hAnsi="Times New Roman"/>
          <w:highlight w:val="lightGray"/>
          <w:lang w:val="lt-LT"/>
        </w:rPr>
      </w:pPr>
    </w:p>
    <w:p w14:paraId="0D355F5D" w14:textId="77777777" w:rsidR="009F46DF" w:rsidRPr="00CC3D22" w:rsidRDefault="009F46DF" w:rsidP="009F46DF">
      <w:pPr>
        <w:spacing w:after="0" w:line="240" w:lineRule="auto"/>
        <w:rPr>
          <w:rFonts w:ascii="Times New Roman" w:eastAsia="Times New Roman" w:hAnsi="Times New Roman"/>
          <w:lang w:val="lt-LT"/>
        </w:rPr>
      </w:pPr>
    </w:p>
    <w:p w14:paraId="5398370B"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5.</w:t>
      </w:r>
      <w:r w:rsidRPr="00CC3D22">
        <w:rPr>
          <w:rFonts w:ascii="Times New Roman" w:eastAsia="Times New Roman" w:hAnsi="Times New Roman"/>
          <w:b/>
          <w:lang w:val="lt-LT"/>
        </w:rPr>
        <w:tab/>
        <w:t>VARTOJIMO METODAS IR BŪDAS (-AI)</w:t>
      </w:r>
    </w:p>
    <w:p w14:paraId="11848D0C" w14:textId="77777777" w:rsidR="009F46DF" w:rsidRPr="00CC3D22" w:rsidRDefault="009F46DF" w:rsidP="009F46DF">
      <w:pPr>
        <w:spacing w:after="0" w:line="240" w:lineRule="auto"/>
        <w:rPr>
          <w:rFonts w:ascii="Times New Roman" w:eastAsia="Times New Roman" w:hAnsi="Times New Roman"/>
          <w:i/>
          <w:lang w:val="lt-LT"/>
        </w:rPr>
      </w:pPr>
    </w:p>
    <w:p w14:paraId="2523B5FD"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Vartoti per burną.</w:t>
      </w:r>
    </w:p>
    <w:p w14:paraId="66098054"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Prieš vartojimą perskaitykite pakuotės lapelį.</w:t>
      </w:r>
    </w:p>
    <w:p w14:paraId="158CF30E" w14:textId="77777777" w:rsidR="009F46DF" w:rsidRPr="00CC3D22" w:rsidRDefault="009F46DF" w:rsidP="009F46DF">
      <w:pPr>
        <w:spacing w:after="0" w:line="240" w:lineRule="auto"/>
        <w:rPr>
          <w:rFonts w:ascii="Times New Roman" w:eastAsia="Times New Roman" w:hAnsi="Times New Roman"/>
          <w:lang w:val="lt-LT"/>
        </w:rPr>
      </w:pPr>
    </w:p>
    <w:p w14:paraId="5B552013" w14:textId="77777777" w:rsidR="009F46DF" w:rsidRPr="00CC3D22" w:rsidRDefault="009F46DF" w:rsidP="009F46DF">
      <w:pPr>
        <w:spacing w:after="0" w:line="240" w:lineRule="auto"/>
        <w:rPr>
          <w:rFonts w:ascii="Times New Roman" w:eastAsia="Times New Roman" w:hAnsi="Times New Roman"/>
          <w:lang w:val="lt-LT"/>
        </w:rPr>
      </w:pPr>
    </w:p>
    <w:p w14:paraId="6BBC5762" w14:textId="77777777" w:rsidR="009F46DF" w:rsidRPr="00CC3D22" w:rsidRDefault="009F46DF" w:rsidP="009F46D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6.</w:t>
      </w:r>
      <w:r w:rsidRPr="00CC3D22">
        <w:rPr>
          <w:rFonts w:ascii="Times New Roman" w:eastAsia="Times New Roman" w:hAnsi="Times New Roman"/>
          <w:b/>
          <w:lang w:val="lt-LT"/>
        </w:rPr>
        <w:tab/>
      </w:r>
      <w:r w:rsidRPr="00CC3D22">
        <w:rPr>
          <w:rFonts w:ascii="Times New Roman" w:eastAsia="Times New Roman" w:hAnsi="Times New Roman"/>
          <w:b/>
          <w:bCs/>
          <w:lang w:val="lt-LT"/>
        </w:rPr>
        <w:t>SPECIALUS ĮSPĖJIMAS, KAD VAISTINĮ PREPARATĄ BŪTINA LAIKYTI VAIKAMS NEPASTEBIMOJE IR NEPASIEKIAMOJE VIETOJE</w:t>
      </w:r>
    </w:p>
    <w:p w14:paraId="33714CAE" w14:textId="77777777" w:rsidR="009F46DF" w:rsidRPr="00CC3D22" w:rsidRDefault="009F46DF" w:rsidP="009F46DF">
      <w:pPr>
        <w:spacing w:after="0" w:line="240" w:lineRule="auto"/>
        <w:rPr>
          <w:rFonts w:ascii="Times New Roman" w:eastAsia="Times New Roman" w:hAnsi="Times New Roman"/>
          <w:lang w:val="lt-LT"/>
        </w:rPr>
      </w:pPr>
    </w:p>
    <w:p w14:paraId="1C976F47" w14:textId="77777777" w:rsidR="009F46DF" w:rsidRPr="00CC3D22" w:rsidRDefault="009F46DF" w:rsidP="009F46DF">
      <w:pPr>
        <w:spacing w:after="0" w:line="240" w:lineRule="auto"/>
        <w:rPr>
          <w:rFonts w:ascii="Times New Roman" w:eastAsia="Times New Roman" w:hAnsi="Times New Roman"/>
          <w:iCs/>
          <w:lang w:val="lt-LT" w:eastAsia="lt-LT"/>
        </w:rPr>
      </w:pPr>
      <w:r w:rsidRPr="00CC3D22">
        <w:rPr>
          <w:rFonts w:ascii="Times New Roman" w:eastAsia="Times New Roman" w:hAnsi="Times New Roman"/>
          <w:iCs/>
          <w:lang w:val="lt-LT" w:eastAsia="lt-LT"/>
        </w:rPr>
        <w:t>Laikyti vaikams nepastebimoje ir nepasiekiamoje</w:t>
      </w:r>
      <w:r w:rsidRPr="00CC3D22" w:rsidDel="00716EB5">
        <w:rPr>
          <w:rFonts w:ascii="Times New Roman" w:eastAsia="Times New Roman" w:hAnsi="Times New Roman"/>
          <w:iCs/>
          <w:lang w:val="lt-LT" w:eastAsia="lt-LT"/>
        </w:rPr>
        <w:t xml:space="preserve"> </w:t>
      </w:r>
      <w:r w:rsidRPr="00CC3D22">
        <w:rPr>
          <w:rFonts w:ascii="Times New Roman" w:eastAsia="Times New Roman" w:hAnsi="Times New Roman"/>
          <w:iCs/>
          <w:lang w:val="lt-LT" w:eastAsia="lt-LT"/>
        </w:rPr>
        <w:t>vietoje.</w:t>
      </w:r>
    </w:p>
    <w:p w14:paraId="7894B5E1" w14:textId="77777777" w:rsidR="009F46DF" w:rsidRPr="00CC3D22" w:rsidRDefault="009F46DF" w:rsidP="009F46DF">
      <w:pPr>
        <w:spacing w:after="0" w:line="240" w:lineRule="auto"/>
        <w:rPr>
          <w:rFonts w:ascii="Times New Roman" w:eastAsia="Times New Roman" w:hAnsi="Times New Roman"/>
          <w:lang w:val="lt-LT"/>
        </w:rPr>
      </w:pPr>
    </w:p>
    <w:p w14:paraId="7C1276B0" w14:textId="77777777" w:rsidR="009F46DF" w:rsidRPr="00CC3D22" w:rsidRDefault="009F46DF" w:rsidP="009F46DF">
      <w:pPr>
        <w:spacing w:after="0" w:line="240" w:lineRule="auto"/>
        <w:rPr>
          <w:rFonts w:ascii="Times New Roman" w:eastAsia="Times New Roman" w:hAnsi="Times New Roman"/>
          <w:lang w:val="lt-LT"/>
        </w:rPr>
      </w:pPr>
    </w:p>
    <w:p w14:paraId="6B604B2D"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7.</w:t>
      </w:r>
      <w:r w:rsidRPr="00CC3D22">
        <w:rPr>
          <w:rFonts w:ascii="Times New Roman" w:eastAsia="Times New Roman" w:hAnsi="Times New Roman"/>
          <w:b/>
          <w:lang w:val="lt-LT"/>
        </w:rPr>
        <w:tab/>
      </w:r>
      <w:r w:rsidRPr="00CC3D22">
        <w:rPr>
          <w:rFonts w:ascii="Times New Roman" w:eastAsia="Times New Roman" w:hAnsi="Times New Roman"/>
          <w:b/>
          <w:bCs/>
          <w:lang w:val="lt-LT"/>
        </w:rPr>
        <w:t>KITAS (-I) SPECIALUS (-ŪS) ĮSPĖJIMAS (-AI) (JEI REIKIA)</w:t>
      </w:r>
    </w:p>
    <w:p w14:paraId="6830E652" w14:textId="77777777" w:rsidR="009F46DF" w:rsidRPr="00CC3D22" w:rsidRDefault="009F46DF" w:rsidP="009F46DF">
      <w:pPr>
        <w:spacing w:after="0" w:line="240" w:lineRule="auto"/>
        <w:rPr>
          <w:rFonts w:ascii="Times New Roman" w:eastAsia="Times New Roman" w:hAnsi="Times New Roman"/>
          <w:lang w:val="lt-LT"/>
        </w:rPr>
      </w:pPr>
    </w:p>
    <w:p w14:paraId="3700C410" w14:textId="77777777" w:rsidR="009F46DF" w:rsidRPr="00CC3D22" w:rsidRDefault="009F46DF" w:rsidP="009F46DF">
      <w:pPr>
        <w:spacing w:after="0" w:line="240" w:lineRule="auto"/>
        <w:rPr>
          <w:rFonts w:ascii="Times New Roman" w:eastAsia="Times New Roman" w:hAnsi="Times New Roman"/>
          <w:lang w:val="lt-LT"/>
        </w:rPr>
      </w:pPr>
    </w:p>
    <w:p w14:paraId="336E5F59"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8.</w:t>
      </w:r>
      <w:r w:rsidRPr="00CC3D22">
        <w:rPr>
          <w:rFonts w:ascii="Times New Roman" w:eastAsia="Times New Roman" w:hAnsi="Times New Roman"/>
          <w:b/>
          <w:lang w:val="lt-LT"/>
        </w:rPr>
        <w:tab/>
      </w:r>
      <w:r w:rsidRPr="00CC3D22">
        <w:rPr>
          <w:rFonts w:ascii="Times New Roman" w:eastAsia="Times New Roman" w:hAnsi="Times New Roman"/>
          <w:b/>
          <w:bCs/>
          <w:lang w:val="lt-LT"/>
        </w:rPr>
        <w:t>TINKAMUMO LAIKAS</w:t>
      </w:r>
    </w:p>
    <w:p w14:paraId="2C4CA263" w14:textId="77777777" w:rsidR="009F46DF" w:rsidRPr="00CC3D22" w:rsidRDefault="009F46DF" w:rsidP="009F46DF">
      <w:pPr>
        <w:spacing w:after="0" w:line="240" w:lineRule="auto"/>
        <w:rPr>
          <w:rFonts w:ascii="Times New Roman" w:eastAsia="Times New Roman" w:hAnsi="Times New Roman"/>
          <w:lang w:val="lt-LT"/>
        </w:rPr>
      </w:pPr>
    </w:p>
    <w:p w14:paraId="1C669C78" w14:textId="77777777" w:rsidR="00121804" w:rsidRPr="00121804" w:rsidRDefault="00121804" w:rsidP="00121804">
      <w:pPr>
        <w:rPr>
          <w:rFonts w:ascii="Times New Roman" w:hAnsi="Times New Roman"/>
          <w:lang w:val="lt-LT"/>
        </w:rPr>
      </w:pPr>
      <w:r w:rsidRPr="00121804">
        <w:rPr>
          <w:rFonts w:ascii="Times New Roman" w:hAnsi="Times New Roman"/>
          <w:lang w:val="lt-LT"/>
        </w:rPr>
        <w:t xml:space="preserve">EXP: </w:t>
      </w:r>
      <w:r w:rsidRPr="00121804">
        <w:rPr>
          <w:rFonts w:ascii="Times New Roman" w:hAnsi="Times New Roman"/>
          <w:highlight w:val="lightGray"/>
          <w:lang w:val="lt-LT"/>
        </w:rPr>
        <w:t>MMMM mm</w:t>
      </w:r>
    </w:p>
    <w:p w14:paraId="7A24EE09" w14:textId="77777777" w:rsidR="009F46DF" w:rsidRPr="00CC3D22" w:rsidRDefault="009F46DF" w:rsidP="009F46DF">
      <w:pPr>
        <w:spacing w:after="0" w:line="240" w:lineRule="auto"/>
        <w:rPr>
          <w:rFonts w:ascii="Times New Roman" w:eastAsia="Times New Roman" w:hAnsi="Times New Roman"/>
          <w:lang w:val="lt-LT"/>
        </w:rPr>
      </w:pPr>
    </w:p>
    <w:p w14:paraId="75CCD6F6"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9.</w:t>
      </w:r>
      <w:r w:rsidRPr="00CC3D22">
        <w:rPr>
          <w:rFonts w:ascii="Times New Roman" w:eastAsia="Times New Roman" w:hAnsi="Times New Roman"/>
          <w:b/>
          <w:lang w:val="lt-LT"/>
        </w:rPr>
        <w:tab/>
      </w:r>
      <w:r w:rsidRPr="00CC3D22">
        <w:rPr>
          <w:rFonts w:ascii="Times New Roman" w:eastAsia="Times New Roman" w:hAnsi="Times New Roman"/>
          <w:b/>
          <w:caps/>
          <w:lang w:val="lt-LT"/>
        </w:rPr>
        <w:t>SPECIALIOS laikymo sąlygos</w:t>
      </w:r>
    </w:p>
    <w:p w14:paraId="4E5F99C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A176F01"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Laikyti ne aukštesnėje kaip 30</w:t>
      </w:r>
      <w:r>
        <w:rPr>
          <w:rFonts w:ascii="Times New Roman" w:eastAsia="Times New Roman" w:hAnsi="Times New Roman"/>
          <w:lang w:val="lt-LT"/>
        </w:rPr>
        <w:t> </w:t>
      </w:r>
      <w:r w:rsidRPr="00CC3D22">
        <w:rPr>
          <w:rFonts w:ascii="Times New Roman" w:eastAsia="Times New Roman" w:hAnsi="Times New Roman"/>
          <w:lang w:val="lt-LT"/>
        </w:rPr>
        <w:t xml:space="preserve">ºC temperatūroje. Laikyti gamintojo pakuotėje,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14:paraId="400A3A7A" w14:textId="77777777" w:rsidR="009F46DF" w:rsidRPr="00CC3D22" w:rsidRDefault="009F46DF" w:rsidP="009F46DF">
      <w:pPr>
        <w:tabs>
          <w:tab w:val="left" w:pos="567"/>
        </w:tabs>
        <w:spacing w:after="0" w:line="240" w:lineRule="auto"/>
        <w:rPr>
          <w:rFonts w:ascii="Times New Roman" w:eastAsia="Times New Roman" w:hAnsi="Times New Roman"/>
          <w:i/>
          <w:iCs/>
          <w:lang w:val="lt-LT"/>
        </w:rPr>
      </w:pPr>
    </w:p>
    <w:p w14:paraId="6ADE18B3" w14:textId="77777777" w:rsidR="009F46DF" w:rsidRPr="00CC3D22" w:rsidRDefault="009F46DF" w:rsidP="009F46DF">
      <w:pPr>
        <w:spacing w:after="0" w:line="240" w:lineRule="auto"/>
        <w:rPr>
          <w:rFonts w:ascii="Times New Roman" w:eastAsia="Times New Roman" w:hAnsi="Times New Roman"/>
          <w:lang w:val="lt-LT"/>
        </w:rPr>
      </w:pPr>
    </w:p>
    <w:p w14:paraId="65668861" w14:textId="77777777" w:rsidR="009F46DF" w:rsidRPr="00CC3D22" w:rsidRDefault="009F46DF" w:rsidP="009F46DF">
      <w:pPr>
        <w:spacing w:after="0" w:line="240" w:lineRule="auto"/>
        <w:rPr>
          <w:rFonts w:ascii="Times New Roman" w:eastAsia="Times New Roman" w:hAnsi="Times New Roman"/>
          <w:lang w:val="lt-LT"/>
        </w:rPr>
      </w:pPr>
    </w:p>
    <w:p w14:paraId="298AED19"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CC3D22">
        <w:rPr>
          <w:rFonts w:ascii="Times New Roman" w:eastAsia="Times New Roman" w:hAnsi="Times New Roman"/>
          <w:b/>
          <w:lang w:val="lt-LT"/>
        </w:rPr>
        <w:t>10.</w:t>
      </w:r>
      <w:r w:rsidRPr="00CC3D22">
        <w:rPr>
          <w:rFonts w:ascii="Times New Roman" w:eastAsia="Times New Roman" w:hAnsi="Times New Roman"/>
          <w:b/>
          <w:lang w:val="lt-LT"/>
        </w:rPr>
        <w:tab/>
      </w:r>
      <w:r w:rsidRPr="00CC3D22">
        <w:rPr>
          <w:rFonts w:ascii="Times New Roman" w:eastAsia="Times New Roman" w:hAnsi="Times New Roman"/>
          <w:b/>
          <w:caps/>
          <w:lang w:val="lt-LT"/>
        </w:rPr>
        <w:t>specialios atsargumo priemonės DĖL NESUVARTOTO</w:t>
      </w:r>
      <w:r w:rsidRPr="00CC3D22">
        <w:rPr>
          <w:rFonts w:ascii="Times New Roman" w:eastAsia="Times New Roman" w:hAnsi="Times New Roman"/>
          <w:b/>
          <w:bCs/>
          <w:lang w:val="lt-LT"/>
        </w:rPr>
        <w:t xml:space="preserve"> </w:t>
      </w:r>
      <w:r w:rsidRPr="00CC3D22">
        <w:rPr>
          <w:rFonts w:ascii="Times New Roman" w:eastAsia="Times New Roman" w:hAnsi="Times New Roman"/>
          <w:b/>
          <w:bCs/>
          <w:caps/>
          <w:lang w:val="lt-LT"/>
        </w:rPr>
        <w:t>VAISTINIO PREPARATO AR JO ATLIEK</w:t>
      </w:r>
      <w:r>
        <w:rPr>
          <w:rFonts w:ascii="Times New Roman" w:eastAsia="Times New Roman" w:hAnsi="Times New Roman"/>
          <w:b/>
          <w:bCs/>
          <w:caps/>
          <w:lang w:val="lt-LT"/>
        </w:rPr>
        <w:t>Ų</w:t>
      </w:r>
      <w:r w:rsidRPr="00CC3D22">
        <w:rPr>
          <w:rFonts w:ascii="Times New Roman" w:eastAsia="Times New Roman" w:hAnsi="Times New Roman"/>
          <w:caps/>
          <w:lang w:val="lt-LT"/>
        </w:rPr>
        <w:t xml:space="preserve"> </w:t>
      </w:r>
      <w:r w:rsidRPr="00CC3D22">
        <w:rPr>
          <w:rFonts w:ascii="Times New Roman" w:eastAsia="Times New Roman" w:hAnsi="Times New Roman"/>
          <w:b/>
          <w:bCs/>
          <w:caps/>
          <w:lang w:val="lt-LT"/>
        </w:rPr>
        <w:t>TVARKYMO</w:t>
      </w:r>
      <w:r w:rsidRPr="00CC3D22">
        <w:rPr>
          <w:rFonts w:ascii="Times New Roman" w:eastAsia="Times New Roman" w:hAnsi="Times New Roman"/>
          <w:b/>
          <w:caps/>
          <w:lang w:val="lt-LT"/>
        </w:rPr>
        <w:t xml:space="preserve"> (jei reikia)</w:t>
      </w:r>
    </w:p>
    <w:p w14:paraId="51B69539" w14:textId="77777777" w:rsidR="009F46DF" w:rsidRPr="00CC3D22" w:rsidRDefault="009F46DF" w:rsidP="009F46DF">
      <w:pPr>
        <w:spacing w:after="0" w:line="240" w:lineRule="auto"/>
        <w:rPr>
          <w:rFonts w:ascii="Times New Roman" w:eastAsia="Times New Roman" w:hAnsi="Times New Roman"/>
          <w:lang w:val="lt-LT"/>
        </w:rPr>
      </w:pPr>
    </w:p>
    <w:p w14:paraId="64878DF0" w14:textId="77777777" w:rsidR="009F46DF" w:rsidRPr="00CC3D22" w:rsidRDefault="009F46DF" w:rsidP="009F46DF">
      <w:pPr>
        <w:spacing w:after="0" w:line="240" w:lineRule="auto"/>
        <w:rPr>
          <w:rFonts w:ascii="Times New Roman" w:eastAsia="Times New Roman" w:hAnsi="Times New Roman"/>
          <w:lang w:val="lt-LT"/>
        </w:rPr>
      </w:pPr>
    </w:p>
    <w:p w14:paraId="6D8928A7" w14:textId="41E9771E" w:rsidR="00B22AFE" w:rsidRPr="00B22AFE" w:rsidRDefault="009F46DF" w:rsidP="00B22AFE">
      <w:pPr>
        <w:widowControl w:val="0"/>
        <w:pBdr>
          <w:top w:val="single" w:sz="4" w:space="0" w:color="auto"/>
          <w:left w:val="single" w:sz="4" w:space="4" w:color="auto"/>
          <w:bottom w:val="single" w:sz="4" w:space="1" w:color="auto"/>
          <w:right w:val="single" w:sz="4" w:space="4" w:color="auto"/>
        </w:pBdr>
        <w:tabs>
          <w:tab w:val="left" w:pos="540"/>
        </w:tabs>
        <w:snapToGrid w:val="0"/>
        <w:spacing w:line="240" w:lineRule="auto"/>
        <w:rPr>
          <w:rFonts w:ascii="Times New Roman" w:hAnsi="Times New Roman"/>
          <w:b/>
          <w:lang w:eastAsia="sl-SI"/>
        </w:rPr>
      </w:pPr>
      <w:r w:rsidRPr="00CC3D22">
        <w:rPr>
          <w:rFonts w:ascii="Times New Roman" w:eastAsia="Times New Roman" w:hAnsi="Times New Roman"/>
          <w:b/>
          <w:lang w:val="lt-LT"/>
        </w:rPr>
        <w:t>11.</w:t>
      </w:r>
      <w:r w:rsidRPr="00CC3D22">
        <w:rPr>
          <w:rFonts w:ascii="Times New Roman" w:eastAsia="Times New Roman" w:hAnsi="Times New Roman"/>
          <w:b/>
          <w:lang w:val="lt-LT"/>
        </w:rPr>
        <w:tab/>
      </w:r>
      <w:r w:rsidR="00B22AFE" w:rsidRPr="00B22AFE">
        <w:rPr>
          <w:rFonts w:ascii="Times New Roman" w:hAnsi="Times New Roman"/>
          <w:b/>
          <w:lang w:eastAsia="sl-SI"/>
        </w:rPr>
        <w:t>LYGIAGRETUS IMPORTUOTOJAS</w:t>
      </w:r>
    </w:p>
    <w:p w14:paraId="7017178C" w14:textId="77777777" w:rsidR="009F46DF" w:rsidRPr="00CC3D22" w:rsidRDefault="009F46DF" w:rsidP="009F46DF">
      <w:pPr>
        <w:spacing w:after="0" w:line="240" w:lineRule="auto"/>
        <w:rPr>
          <w:rFonts w:ascii="Times New Roman" w:eastAsia="Times New Roman" w:hAnsi="Times New Roman"/>
          <w:lang w:val="lt-LT"/>
        </w:rPr>
      </w:pPr>
    </w:p>
    <w:p w14:paraId="0A474AB4" w14:textId="54E01381" w:rsidR="009F46DF" w:rsidRPr="00B22AFE" w:rsidRDefault="00B22AFE" w:rsidP="00B22AFE">
      <w:pPr>
        <w:widowControl w:val="0"/>
        <w:spacing w:line="240" w:lineRule="auto"/>
        <w:rPr>
          <w:rFonts w:ascii="Times New Roman" w:hAnsi="Times New Roman"/>
          <w:lang w:val="lt-LT" w:eastAsia="sl-SI"/>
        </w:rPr>
      </w:pPr>
      <w:proofErr w:type="spellStart"/>
      <w:r w:rsidRPr="00B22AFE">
        <w:rPr>
          <w:rFonts w:ascii="Times New Roman" w:hAnsi="Times New Roman"/>
          <w:lang w:eastAsia="sl-SI"/>
        </w:rPr>
        <w:t>Lygiagretus</w:t>
      </w:r>
      <w:proofErr w:type="spellEnd"/>
      <w:r w:rsidRPr="00B22AFE">
        <w:rPr>
          <w:rFonts w:ascii="Times New Roman" w:hAnsi="Times New Roman"/>
          <w:lang w:eastAsia="sl-SI"/>
        </w:rPr>
        <w:t xml:space="preserve"> </w:t>
      </w:r>
      <w:proofErr w:type="spellStart"/>
      <w:r w:rsidRPr="00B22AFE">
        <w:rPr>
          <w:rFonts w:ascii="Times New Roman" w:hAnsi="Times New Roman"/>
          <w:lang w:eastAsia="sl-SI"/>
        </w:rPr>
        <w:t>importuotojas</w:t>
      </w:r>
      <w:proofErr w:type="spellEnd"/>
      <w:r w:rsidRPr="00B22AFE">
        <w:rPr>
          <w:rFonts w:ascii="Times New Roman" w:hAnsi="Times New Roman"/>
          <w:lang w:eastAsia="sl-SI"/>
        </w:rPr>
        <w:t xml:space="preserve"> UAB „Lex </w:t>
      </w:r>
      <w:proofErr w:type="spellStart"/>
      <w:r w:rsidRPr="00B22AFE">
        <w:rPr>
          <w:rFonts w:ascii="Times New Roman" w:hAnsi="Times New Roman"/>
          <w:lang w:eastAsia="sl-SI"/>
        </w:rPr>
        <w:t>ano</w:t>
      </w:r>
      <w:proofErr w:type="spellEnd"/>
      <w:r w:rsidRPr="00B22AFE">
        <w:rPr>
          <w:rFonts w:ascii="Times New Roman" w:hAnsi="Times New Roman"/>
          <w:lang w:eastAsia="sl-SI"/>
        </w:rPr>
        <w:t>“</w:t>
      </w:r>
      <w:r w:rsidRPr="00B22AFE">
        <w:rPr>
          <w:rFonts w:ascii="Times New Roman" w:hAnsi="Times New Roman"/>
          <w:highlight w:val="lightGray"/>
          <w:lang w:eastAsia="sl-SI"/>
        </w:rPr>
        <w:t xml:space="preserve">, </w:t>
      </w:r>
      <w:proofErr w:type="spellStart"/>
      <w:r w:rsidRPr="00B22AFE">
        <w:rPr>
          <w:rFonts w:ascii="Times New Roman" w:hAnsi="Times New Roman"/>
          <w:highlight w:val="lightGray"/>
          <w:lang w:eastAsia="sl-SI"/>
        </w:rPr>
        <w:t>Naugarduko</w:t>
      </w:r>
      <w:proofErr w:type="spellEnd"/>
      <w:r w:rsidRPr="00B22AFE">
        <w:rPr>
          <w:rFonts w:ascii="Times New Roman" w:hAnsi="Times New Roman"/>
          <w:highlight w:val="lightGray"/>
          <w:lang w:eastAsia="sl-SI"/>
        </w:rPr>
        <w:t xml:space="preserve"> g. 3, LT-03231 Vilnius, </w:t>
      </w:r>
      <w:proofErr w:type="spellStart"/>
      <w:r w:rsidRPr="00B22AFE">
        <w:rPr>
          <w:rFonts w:ascii="Times New Roman" w:hAnsi="Times New Roman"/>
          <w:highlight w:val="lightGray"/>
          <w:lang w:eastAsia="sl-SI"/>
        </w:rPr>
        <w:t>Lietuva</w:t>
      </w:r>
      <w:proofErr w:type="spellEnd"/>
    </w:p>
    <w:p w14:paraId="6C09892B" w14:textId="5C323AF8"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CC3D22">
        <w:rPr>
          <w:rFonts w:ascii="Times New Roman" w:eastAsia="Times New Roman" w:hAnsi="Times New Roman"/>
          <w:b/>
          <w:lang w:val="lt-LT"/>
        </w:rPr>
        <w:t>12.</w:t>
      </w:r>
      <w:r w:rsidRPr="00CC3D22">
        <w:rPr>
          <w:rFonts w:ascii="Times New Roman" w:eastAsia="Times New Roman" w:hAnsi="Times New Roman"/>
          <w:b/>
          <w:lang w:val="lt-LT"/>
        </w:rPr>
        <w:tab/>
      </w:r>
      <w:r w:rsidR="004704A6">
        <w:rPr>
          <w:rFonts w:ascii="Times New Roman" w:eastAsia="Times New Roman" w:hAnsi="Times New Roman"/>
          <w:b/>
          <w:caps/>
          <w:lang w:val="lt-LT"/>
        </w:rPr>
        <w:t>LYGIAGRETAUS IMPORTO LEIDIMO</w:t>
      </w:r>
      <w:r w:rsidRPr="00CC3D22">
        <w:rPr>
          <w:rFonts w:ascii="Times New Roman" w:eastAsia="Times New Roman" w:hAnsi="Times New Roman"/>
          <w:b/>
          <w:caps/>
          <w:lang w:val="lt-LT"/>
        </w:rPr>
        <w:t xml:space="preserve"> NUMERIS (-IAI)</w:t>
      </w:r>
    </w:p>
    <w:p w14:paraId="44E03626" w14:textId="77777777" w:rsidR="009F46DF" w:rsidRPr="00CC3D22" w:rsidRDefault="009F46DF" w:rsidP="009F46DF">
      <w:pPr>
        <w:spacing w:after="0" w:line="240" w:lineRule="auto"/>
        <w:rPr>
          <w:rFonts w:ascii="Times New Roman" w:eastAsia="Times New Roman" w:hAnsi="Times New Roman"/>
          <w:lang w:val="lt-LT"/>
        </w:rPr>
      </w:pPr>
    </w:p>
    <w:p w14:paraId="5F77953C" w14:textId="78CEE267" w:rsidR="009F46DF" w:rsidRPr="004704A6" w:rsidRDefault="004704A6" w:rsidP="009F46DF">
      <w:pPr>
        <w:spacing w:after="0" w:line="240" w:lineRule="auto"/>
        <w:rPr>
          <w:rFonts w:ascii="Times New Roman" w:eastAsia="Times New Roman" w:hAnsi="Times New Roman"/>
          <w:lang w:val="lt-LT"/>
        </w:rPr>
      </w:pPr>
      <w:r w:rsidRPr="004704A6">
        <w:rPr>
          <w:rFonts w:ascii="Times New Roman" w:hAnsi="Times New Roman"/>
        </w:rPr>
        <w:t>LT/L/23/1839/001</w:t>
      </w:r>
    </w:p>
    <w:p w14:paraId="09A51291" w14:textId="77777777" w:rsidR="009F46DF" w:rsidRPr="00CC3D22" w:rsidRDefault="009F46DF" w:rsidP="009F46DF">
      <w:pPr>
        <w:spacing w:after="0" w:line="240" w:lineRule="auto"/>
        <w:rPr>
          <w:rFonts w:ascii="Times New Roman" w:eastAsia="Times New Roman" w:hAnsi="Times New Roman"/>
          <w:lang w:val="lt-LT"/>
        </w:rPr>
      </w:pPr>
    </w:p>
    <w:p w14:paraId="1CC5EA24"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13.</w:t>
      </w:r>
      <w:r w:rsidRPr="00CC3D22">
        <w:rPr>
          <w:rFonts w:ascii="Times New Roman" w:eastAsia="Times New Roman" w:hAnsi="Times New Roman"/>
          <w:b/>
          <w:lang w:val="lt-LT"/>
        </w:rPr>
        <w:tab/>
        <w:t>SERIJOS NUMERIS</w:t>
      </w:r>
    </w:p>
    <w:p w14:paraId="6FB43A05" w14:textId="77777777" w:rsidR="009F46DF" w:rsidRPr="00CC3D22" w:rsidRDefault="009F46DF" w:rsidP="009F46DF">
      <w:pPr>
        <w:spacing w:after="0" w:line="240" w:lineRule="auto"/>
        <w:rPr>
          <w:rFonts w:ascii="Times New Roman" w:eastAsia="Times New Roman" w:hAnsi="Times New Roman"/>
          <w:lang w:val="lt-LT"/>
        </w:rPr>
      </w:pPr>
    </w:p>
    <w:p w14:paraId="7022D4F0" w14:textId="348B9BD5"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Lot</w:t>
      </w:r>
      <w:r w:rsidR="00B22AFE">
        <w:rPr>
          <w:rFonts w:ascii="Times New Roman" w:eastAsia="Times New Roman" w:hAnsi="Times New Roman"/>
          <w:lang w:val="lt-LT"/>
        </w:rPr>
        <w:t>:</w:t>
      </w:r>
    </w:p>
    <w:p w14:paraId="034FF699" w14:textId="77777777" w:rsidR="009F46DF" w:rsidRPr="00CC3D22" w:rsidRDefault="009F46DF" w:rsidP="009F46DF">
      <w:pPr>
        <w:spacing w:after="0" w:line="240" w:lineRule="auto"/>
        <w:rPr>
          <w:rFonts w:ascii="Times New Roman" w:eastAsia="Times New Roman" w:hAnsi="Times New Roman"/>
          <w:lang w:val="lt-LT"/>
        </w:rPr>
      </w:pPr>
    </w:p>
    <w:p w14:paraId="2DB4055A" w14:textId="77777777" w:rsidR="009F46DF" w:rsidRPr="00CC3D22" w:rsidRDefault="009F46DF" w:rsidP="009F46DF">
      <w:pPr>
        <w:spacing w:after="0" w:line="240" w:lineRule="auto"/>
        <w:rPr>
          <w:rFonts w:ascii="Times New Roman" w:eastAsia="Times New Roman" w:hAnsi="Times New Roman"/>
          <w:lang w:val="lt-LT"/>
        </w:rPr>
      </w:pPr>
    </w:p>
    <w:p w14:paraId="6E3E2942"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14.</w:t>
      </w:r>
      <w:r w:rsidRPr="00CC3D22">
        <w:rPr>
          <w:rFonts w:ascii="Times New Roman" w:eastAsia="Times New Roman" w:hAnsi="Times New Roman"/>
          <w:b/>
          <w:lang w:val="lt-LT"/>
        </w:rPr>
        <w:tab/>
        <w:t>PARDAVIMO (IŠDAVIMO)</w:t>
      </w:r>
      <w:r w:rsidRPr="00CC3D22">
        <w:rPr>
          <w:rFonts w:ascii="Times New Roman" w:eastAsia="Times New Roman" w:hAnsi="Times New Roman"/>
          <w:b/>
          <w:caps/>
          <w:lang w:val="lt-LT"/>
        </w:rPr>
        <w:t xml:space="preserve"> tvarka</w:t>
      </w:r>
    </w:p>
    <w:p w14:paraId="61C1B878" w14:textId="77777777" w:rsidR="009F46DF" w:rsidRPr="00CC3D22" w:rsidRDefault="009F46DF" w:rsidP="009F46DF">
      <w:pPr>
        <w:spacing w:after="0" w:line="240" w:lineRule="auto"/>
        <w:rPr>
          <w:rFonts w:ascii="Times New Roman" w:eastAsia="Times New Roman" w:hAnsi="Times New Roman"/>
          <w:lang w:val="lt-LT"/>
        </w:rPr>
      </w:pPr>
    </w:p>
    <w:p w14:paraId="5FCEB83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Receptinis vaistas</w:t>
      </w:r>
    </w:p>
    <w:p w14:paraId="3D923C48" w14:textId="77777777" w:rsidR="009F46DF" w:rsidRPr="00CC3D22" w:rsidRDefault="009F46DF" w:rsidP="009F46DF">
      <w:pPr>
        <w:spacing w:after="0" w:line="240" w:lineRule="auto"/>
        <w:rPr>
          <w:rFonts w:ascii="Times New Roman" w:eastAsia="Times New Roman" w:hAnsi="Times New Roman"/>
          <w:lang w:val="lt-LT"/>
        </w:rPr>
      </w:pPr>
    </w:p>
    <w:p w14:paraId="2E1F73F8"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15.</w:t>
      </w:r>
      <w:r w:rsidRPr="00CC3D22">
        <w:rPr>
          <w:rFonts w:ascii="Times New Roman" w:eastAsia="Times New Roman" w:hAnsi="Times New Roman"/>
          <w:b/>
          <w:lang w:val="lt-LT"/>
        </w:rPr>
        <w:tab/>
      </w:r>
      <w:r w:rsidRPr="00CC3D22">
        <w:rPr>
          <w:rFonts w:ascii="Times New Roman" w:eastAsia="Times New Roman" w:hAnsi="Times New Roman"/>
          <w:b/>
          <w:caps/>
          <w:lang w:val="lt-LT"/>
        </w:rPr>
        <w:t>vartojimo instrukcijA</w:t>
      </w:r>
    </w:p>
    <w:p w14:paraId="07B0B475" w14:textId="77777777" w:rsidR="009F46DF" w:rsidRPr="00CC3D22" w:rsidRDefault="009F46DF" w:rsidP="009F46DF">
      <w:pPr>
        <w:spacing w:after="0" w:line="240" w:lineRule="auto"/>
        <w:rPr>
          <w:rFonts w:ascii="Times New Roman" w:eastAsia="Times New Roman" w:hAnsi="Times New Roman"/>
          <w:lang w:val="lt-LT"/>
        </w:rPr>
      </w:pPr>
    </w:p>
    <w:p w14:paraId="2107AB4C" w14:textId="77777777" w:rsidR="009F46DF" w:rsidRPr="00CC3D22" w:rsidRDefault="009F46DF" w:rsidP="009F46DF">
      <w:pPr>
        <w:spacing w:after="0" w:line="240" w:lineRule="auto"/>
        <w:rPr>
          <w:rFonts w:ascii="Times New Roman" w:eastAsia="Times New Roman" w:hAnsi="Times New Roman"/>
          <w:lang w:val="lt-LT"/>
        </w:rPr>
      </w:pPr>
    </w:p>
    <w:p w14:paraId="3E433E54"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16.</w:t>
      </w:r>
      <w:r w:rsidRPr="00CC3D22">
        <w:rPr>
          <w:rFonts w:ascii="Times New Roman" w:eastAsia="Times New Roman" w:hAnsi="Times New Roman"/>
          <w:b/>
          <w:lang w:val="lt-LT"/>
        </w:rPr>
        <w:tab/>
        <w:t>INFORMACIJA BRAILIO RAŠTU</w:t>
      </w:r>
    </w:p>
    <w:p w14:paraId="34BAED70" w14:textId="77777777" w:rsidR="009F46DF" w:rsidRPr="00CC3D22" w:rsidRDefault="009F46DF" w:rsidP="009F46DF">
      <w:pPr>
        <w:spacing w:after="0" w:line="240" w:lineRule="auto"/>
        <w:rPr>
          <w:rFonts w:ascii="Times New Roman" w:eastAsia="Times New Roman" w:hAnsi="Times New Roman"/>
          <w:lang w:val="lt-LT"/>
        </w:rPr>
      </w:pPr>
    </w:p>
    <w:p w14:paraId="0233C220"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80 mg</w:t>
      </w:r>
    </w:p>
    <w:p w14:paraId="16AAF056" w14:textId="77777777" w:rsidR="009F46DF" w:rsidRPr="00D928D8" w:rsidRDefault="009F46DF" w:rsidP="009F46DF">
      <w:pPr>
        <w:spacing w:after="0" w:line="240" w:lineRule="auto"/>
        <w:rPr>
          <w:rFonts w:ascii="Times New Roman" w:eastAsia="Times New Roman" w:hAnsi="Times New Roman"/>
          <w:lang w:val="lt-LT"/>
        </w:rPr>
      </w:pPr>
    </w:p>
    <w:p w14:paraId="36D2DB40" w14:textId="77777777" w:rsidR="009F46DF" w:rsidRPr="00D928D8" w:rsidRDefault="009F46DF" w:rsidP="009F46DF">
      <w:pPr>
        <w:tabs>
          <w:tab w:val="left" w:pos="567"/>
        </w:tabs>
        <w:spacing w:after="0" w:line="240" w:lineRule="auto"/>
        <w:rPr>
          <w:rFonts w:ascii="Times New Roman" w:eastAsia="Times New Roman" w:hAnsi="Times New Roman"/>
          <w:noProof/>
          <w:shd w:val="clear" w:color="auto" w:fill="CCCCCC"/>
          <w:lang w:val="lt-LT"/>
        </w:rPr>
      </w:pPr>
    </w:p>
    <w:p w14:paraId="52320615" w14:textId="77777777" w:rsidR="009F46DF" w:rsidRPr="00D928D8" w:rsidRDefault="009F46DF" w:rsidP="009F46DF">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D928D8">
        <w:rPr>
          <w:rFonts w:ascii="Times New Roman" w:eastAsia="Times New Roman" w:hAnsi="Times New Roman"/>
          <w:b/>
          <w:lang w:val="lt-LT"/>
        </w:rPr>
        <w:t>17.</w:t>
      </w:r>
      <w:r w:rsidRPr="00D928D8">
        <w:rPr>
          <w:rFonts w:ascii="Times New Roman" w:eastAsia="Times New Roman" w:hAnsi="Times New Roman"/>
          <w:b/>
          <w:lang w:val="lt-LT"/>
        </w:rPr>
        <w:tab/>
        <w:t>UNIKALUS IDENTIFIKATORIUS – 2D BRŪKŠNINIS KODAS</w:t>
      </w:r>
    </w:p>
    <w:p w14:paraId="642039AE" w14:textId="77777777" w:rsidR="009F46DF" w:rsidRPr="00D928D8" w:rsidRDefault="009F46DF" w:rsidP="009F46DF">
      <w:pPr>
        <w:spacing w:after="0" w:line="240" w:lineRule="auto"/>
        <w:rPr>
          <w:rFonts w:ascii="Times New Roman" w:eastAsia="Times New Roman" w:hAnsi="Times New Roman"/>
          <w:noProof/>
          <w:szCs w:val="20"/>
          <w:lang w:val="lt-LT"/>
        </w:rPr>
      </w:pPr>
    </w:p>
    <w:p w14:paraId="4351B130" w14:textId="77777777" w:rsidR="009F46DF" w:rsidRPr="00D928D8" w:rsidRDefault="009F46DF" w:rsidP="009F46DF">
      <w:pPr>
        <w:tabs>
          <w:tab w:val="left" w:pos="567"/>
        </w:tabs>
        <w:spacing w:after="0" w:line="240" w:lineRule="auto"/>
        <w:rPr>
          <w:rFonts w:ascii="Times New Roman" w:eastAsia="Times New Roman" w:hAnsi="Times New Roman"/>
          <w:shd w:val="pct15" w:color="auto" w:fill="auto"/>
          <w:lang w:val="lt-LT"/>
        </w:rPr>
      </w:pPr>
      <w:r w:rsidRPr="00D928D8">
        <w:rPr>
          <w:rFonts w:ascii="Times New Roman" w:eastAsia="Times New Roman" w:hAnsi="Times New Roman"/>
          <w:shd w:val="pct15" w:color="auto" w:fill="auto"/>
          <w:lang w:val="lt-LT"/>
        </w:rPr>
        <w:t>2D brūkšninis kodas su nurodytu unikaliu identifikatoriumi.</w:t>
      </w:r>
    </w:p>
    <w:p w14:paraId="30074446" w14:textId="77777777" w:rsidR="009F46DF" w:rsidRPr="00D928D8" w:rsidRDefault="009F46DF" w:rsidP="009F46DF">
      <w:pPr>
        <w:tabs>
          <w:tab w:val="left" w:pos="567"/>
        </w:tabs>
        <w:spacing w:after="0" w:line="240" w:lineRule="auto"/>
        <w:rPr>
          <w:rFonts w:ascii="Times New Roman" w:eastAsia="Times New Roman" w:hAnsi="Times New Roman"/>
          <w:noProof/>
          <w:shd w:val="clear" w:color="auto" w:fill="CCCCCC"/>
          <w:lang w:val="lt-LT"/>
        </w:rPr>
      </w:pPr>
    </w:p>
    <w:p w14:paraId="21D2EFFF" w14:textId="77777777" w:rsidR="009F46DF" w:rsidRPr="00D928D8" w:rsidRDefault="009F46DF" w:rsidP="009F46DF">
      <w:pPr>
        <w:spacing w:after="0" w:line="240" w:lineRule="auto"/>
        <w:rPr>
          <w:rFonts w:ascii="Times New Roman" w:eastAsia="Times New Roman" w:hAnsi="Times New Roman"/>
          <w:noProof/>
          <w:szCs w:val="20"/>
          <w:lang w:val="lt-LT"/>
        </w:rPr>
      </w:pPr>
    </w:p>
    <w:p w14:paraId="344DD6D0" w14:textId="77777777" w:rsidR="009F46DF" w:rsidRPr="00D928D8" w:rsidRDefault="009F46DF" w:rsidP="009F46DF">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D928D8">
        <w:rPr>
          <w:rFonts w:ascii="Times New Roman" w:eastAsia="Times New Roman" w:hAnsi="Times New Roman"/>
          <w:b/>
          <w:lang w:val="lt-LT"/>
        </w:rPr>
        <w:t>18.</w:t>
      </w:r>
      <w:r w:rsidRPr="00D928D8">
        <w:rPr>
          <w:rFonts w:ascii="Times New Roman" w:eastAsia="Times New Roman" w:hAnsi="Times New Roman"/>
          <w:b/>
          <w:lang w:val="lt-LT"/>
        </w:rPr>
        <w:tab/>
        <w:t>UNIKALUS IDENTIFIKATORIUS – ŽMONĖMS SUPRANTAMI DUOMENYS</w:t>
      </w:r>
    </w:p>
    <w:p w14:paraId="2936C6DA" w14:textId="77777777" w:rsidR="009F46DF" w:rsidRPr="00D928D8" w:rsidRDefault="009F46DF" w:rsidP="009F46DF">
      <w:pPr>
        <w:spacing w:after="0" w:line="240" w:lineRule="auto"/>
        <w:rPr>
          <w:rFonts w:ascii="Times New Roman" w:eastAsia="Times New Roman" w:hAnsi="Times New Roman"/>
          <w:noProof/>
          <w:szCs w:val="20"/>
          <w:lang w:val="lt-LT"/>
        </w:rPr>
      </w:pPr>
    </w:p>
    <w:p w14:paraId="35775224" w14:textId="77777777" w:rsidR="009F46DF" w:rsidRPr="00D928D8" w:rsidRDefault="009F46DF" w:rsidP="009F46DF">
      <w:pPr>
        <w:tabs>
          <w:tab w:val="left" w:pos="567"/>
        </w:tabs>
        <w:spacing w:after="0" w:line="260" w:lineRule="exact"/>
        <w:rPr>
          <w:rFonts w:ascii="Times New Roman" w:eastAsia="Times New Roman" w:hAnsi="Times New Roman"/>
          <w:color w:val="008000"/>
          <w:lang w:val="lt-LT"/>
        </w:rPr>
      </w:pPr>
      <w:r w:rsidRPr="00D928D8">
        <w:rPr>
          <w:rFonts w:ascii="Times New Roman" w:eastAsia="Times New Roman" w:hAnsi="Times New Roman"/>
          <w:szCs w:val="20"/>
          <w:lang w:val="lt-LT"/>
        </w:rPr>
        <w:t>PC:</w:t>
      </w:r>
    </w:p>
    <w:p w14:paraId="3D970AB7" w14:textId="77777777" w:rsidR="009F46DF" w:rsidRPr="00D928D8" w:rsidRDefault="009F46DF" w:rsidP="009F46DF">
      <w:pPr>
        <w:tabs>
          <w:tab w:val="left" w:pos="567"/>
        </w:tabs>
        <w:spacing w:after="0" w:line="260" w:lineRule="exact"/>
        <w:rPr>
          <w:rFonts w:ascii="Times New Roman" w:eastAsia="Times New Roman" w:hAnsi="Times New Roman"/>
          <w:lang w:val="lt-LT"/>
        </w:rPr>
      </w:pPr>
      <w:r w:rsidRPr="00D928D8">
        <w:rPr>
          <w:rFonts w:ascii="Times New Roman" w:eastAsia="Times New Roman" w:hAnsi="Times New Roman"/>
          <w:szCs w:val="20"/>
          <w:lang w:val="lt-LT"/>
        </w:rPr>
        <w:t>SN:</w:t>
      </w:r>
    </w:p>
    <w:p w14:paraId="6682EDF0" w14:textId="77777777" w:rsidR="009F46DF" w:rsidRPr="00D928D8" w:rsidRDefault="009F46DF" w:rsidP="009F46DF">
      <w:pPr>
        <w:tabs>
          <w:tab w:val="left" w:pos="567"/>
        </w:tabs>
        <w:spacing w:after="0" w:line="260" w:lineRule="exact"/>
        <w:rPr>
          <w:rFonts w:ascii="Times New Roman" w:eastAsia="Times New Roman" w:hAnsi="Times New Roman"/>
          <w:lang w:val="lt-LT"/>
        </w:rPr>
      </w:pPr>
      <w:r w:rsidRPr="00B22AFE">
        <w:rPr>
          <w:rFonts w:ascii="Times New Roman" w:eastAsia="Times New Roman" w:hAnsi="Times New Roman"/>
          <w:szCs w:val="20"/>
          <w:highlight w:val="lightGray"/>
          <w:lang w:val="lt-LT"/>
        </w:rPr>
        <w:t>NN:</w:t>
      </w:r>
    </w:p>
    <w:p w14:paraId="11E661A2" w14:textId="77777777" w:rsidR="00121804" w:rsidRDefault="00121804" w:rsidP="009F46DF">
      <w:pPr>
        <w:shd w:val="clear" w:color="auto" w:fill="FFFFFF"/>
        <w:spacing w:after="0" w:line="240" w:lineRule="auto"/>
        <w:rPr>
          <w:rFonts w:ascii="Times New Roman" w:eastAsia="Times New Roman" w:hAnsi="Times New Roman"/>
          <w:lang w:val="lt-LT"/>
        </w:rPr>
      </w:pPr>
    </w:p>
    <w:p w14:paraId="4E3C359A" w14:textId="77777777" w:rsidR="00121804" w:rsidRPr="00121804" w:rsidRDefault="00121804" w:rsidP="00121804">
      <w:pPr>
        <w:widowControl w:val="0"/>
        <w:spacing w:line="240" w:lineRule="auto"/>
        <w:rPr>
          <w:rFonts w:ascii="Times New Roman" w:hAnsi="Times New Roman"/>
          <w:lang w:eastAsia="sl-SI"/>
        </w:rPr>
      </w:pPr>
      <w:r w:rsidRPr="00121804">
        <w:rPr>
          <w:rFonts w:ascii="Times New Roman" w:hAnsi="Times New Roman"/>
          <w:lang w:eastAsia="sl-SI"/>
        </w:rPr>
        <w:t>--------------------------------------------------------------------------------------------------------------------------</w:t>
      </w:r>
    </w:p>
    <w:p w14:paraId="48B23956" w14:textId="3B901BBE" w:rsidR="00706887" w:rsidRDefault="00121804" w:rsidP="00706887">
      <w:pPr>
        <w:autoSpaceDE w:val="0"/>
        <w:autoSpaceDN w:val="0"/>
        <w:adjustRightInd w:val="0"/>
        <w:rPr>
          <w:rFonts w:ascii="Times New Roman" w:hAnsi="Times New Roman"/>
          <w:color w:val="000000"/>
        </w:rPr>
      </w:pPr>
      <w:proofErr w:type="spellStart"/>
      <w:r w:rsidRPr="00121804">
        <w:rPr>
          <w:rStyle w:val="markedcontent"/>
          <w:rFonts w:ascii="Times New Roman" w:hAnsi="Times New Roman"/>
        </w:rPr>
        <w:t>Gamintojas</w:t>
      </w:r>
      <w:proofErr w:type="spellEnd"/>
      <w:r w:rsidRPr="00121804">
        <w:rPr>
          <w:rStyle w:val="markedcontent"/>
          <w:rFonts w:ascii="Times New Roman" w:hAnsi="Times New Roman"/>
        </w:rPr>
        <w:t xml:space="preserve">: </w:t>
      </w:r>
      <w:r w:rsidR="00706887">
        <w:rPr>
          <w:rFonts w:ascii="Times New Roman" w:hAnsi="Times New Roman"/>
          <w:color w:val="000000"/>
        </w:rPr>
        <w:t xml:space="preserve">Novartis Pharma GmbH, </w:t>
      </w:r>
      <w:proofErr w:type="spellStart"/>
      <w:r w:rsidR="00706887">
        <w:rPr>
          <w:rFonts w:ascii="Times New Roman" w:hAnsi="Times New Roman"/>
          <w:color w:val="000000"/>
        </w:rPr>
        <w:t>Roonstrasse</w:t>
      </w:r>
      <w:proofErr w:type="spellEnd"/>
      <w:r w:rsidR="00706887">
        <w:rPr>
          <w:rFonts w:ascii="Times New Roman" w:hAnsi="Times New Roman"/>
          <w:color w:val="000000"/>
        </w:rPr>
        <w:t xml:space="preserve"> 25, 90429 </w:t>
      </w:r>
      <w:proofErr w:type="spellStart"/>
      <w:r w:rsidR="00706887">
        <w:rPr>
          <w:rFonts w:ascii="Times New Roman" w:hAnsi="Times New Roman"/>
          <w:color w:val="000000"/>
        </w:rPr>
        <w:t>Nürnberg</w:t>
      </w:r>
      <w:proofErr w:type="spellEnd"/>
      <w:r w:rsidR="00706887">
        <w:rPr>
          <w:rFonts w:ascii="Times New Roman" w:hAnsi="Times New Roman"/>
          <w:color w:val="000000"/>
        </w:rPr>
        <w:t xml:space="preserve">, </w:t>
      </w:r>
      <w:proofErr w:type="spellStart"/>
      <w:r w:rsidR="00706887">
        <w:rPr>
          <w:rFonts w:ascii="Times New Roman" w:hAnsi="Times New Roman"/>
          <w:color w:val="000000"/>
        </w:rPr>
        <w:t>Vokietija</w:t>
      </w:r>
      <w:proofErr w:type="spellEnd"/>
    </w:p>
    <w:p w14:paraId="76E14629" w14:textId="09F54663" w:rsidR="00121804" w:rsidRPr="00121804" w:rsidRDefault="00762567" w:rsidP="00706887">
      <w:pPr>
        <w:rPr>
          <w:rFonts w:ascii="Times New Roman" w:hAnsi="Times New Roman"/>
          <w:lang w:val="lt-LT"/>
        </w:rPr>
      </w:pPr>
      <w:proofErr w:type="spellStart"/>
      <w:r>
        <w:rPr>
          <w:rFonts w:ascii="Times New Roman" w:hAnsi="Times New Roman"/>
          <w:color w:val="000000"/>
        </w:rPr>
        <w:t>arba</w:t>
      </w:r>
      <w:proofErr w:type="spellEnd"/>
      <w:r>
        <w:rPr>
          <w:rFonts w:ascii="Times New Roman" w:hAnsi="Times New Roman"/>
          <w:color w:val="000000"/>
        </w:rPr>
        <w:t xml:space="preserve"> </w:t>
      </w:r>
      <w:r w:rsidR="00706887">
        <w:rPr>
          <w:rFonts w:ascii="Times New Roman" w:hAnsi="Times New Roman"/>
          <w:color w:val="000000"/>
        </w:rPr>
        <w:t xml:space="preserve">Novartis Pharma GmbH, Wien, </w:t>
      </w:r>
      <w:proofErr w:type="spellStart"/>
      <w:r w:rsidR="00706887">
        <w:rPr>
          <w:rFonts w:ascii="Times New Roman" w:hAnsi="Times New Roman"/>
          <w:color w:val="000000"/>
        </w:rPr>
        <w:t>Austrija</w:t>
      </w:r>
      <w:proofErr w:type="spellEnd"/>
    </w:p>
    <w:p w14:paraId="3B4D7E58" w14:textId="77777777" w:rsidR="00121804" w:rsidRPr="00C04A44" w:rsidRDefault="00121804" w:rsidP="00121804">
      <w:pPr>
        <w:rPr>
          <w:rFonts w:ascii="Times New Roman" w:hAnsi="Times New Roman"/>
        </w:rPr>
      </w:pPr>
    </w:p>
    <w:p w14:paraId="26F4BBBB" w14:textId="77777777" w:rsidR="00121804" w:rsidRPr="00121804" w:rsidRDefault="00121804" w:rsidP="00121804">
      <w:pPr>
        <w:widowControl w:val="0"/>
        <w:tabs>
          <w:tab w:val="left" w:pos="1296"/>
        </w:tabs>
        <w:snapToGrid w:val="0"/>
        <w:spacing w:line="240" w:lineRule="auto"/>
        <w:jc w:val="both"/>
        <w:rPr>
          <w:rFonts w:ascii="Times New Roman" w:hAnsi="Times New Roman"/>
          <w:bCs/>
          <w:lang w:eastAsia="sl-SI"/>
        </w:rPr>
      </w:pPr>
      <w:proofErr w:type="spellStart"/>
      <w:r w:rsidRPr="00121804">
        <w:rPr>
          <w:rFonts w:ascii="Times New Roman" w:hAnsi="Times New Roman"/>
          <w:bCs/>
          <w:lang w:eastAsia="sl-SI"/>
        </w:rPr>
        <w:t>Perpakavo</w:t>
      </w:r>
      <w:proofErr w:type="spellEnd"/>
      <w:r w:rsidRPr="00121804">
        <w:rPr>
          <w:rFonts w:ascii="Times New Roman" w:hAnsi="Times New Roman"/>
          <w:bCs/>
          <w:lang w:eastAsia="sl-SI"/>
        </w:rPr>
        <w:t xml:space="preserve"> </w:t>
      </w:r>
      <w:r w:rsidRPr="00121804">
        <w:rPr>
          <w:rFonts w:ascii="Times New Roman" w:hAnsi="Times New Roman"/>
          <w:bCs/>
          <w:highlight w:val="lightGray"/>
          <w:lang w:eastAsia="sl-SI"/>
        </w:rPr>
        <w:t xml:space="preserve">UAB „ENTAFARMA“, </w:t>
      </w:r>
      <w:proofErr w:type="spellStart"/>
      <w:r w:rsidRPr="00121804">
        <w:rPr>
          <w:rFonts w:ascii="Times New Roman" w:hAnsi="Times New Roman"/>
          <w:bCs/>
          <w:highlight w:val="lightGray"/>
          <w:lang w:eastAsia="sl-SI"/>
        </w:rPr>
        <w:t>Klonėnų</w:t>
      </w:r>
      <w:proofErr w:type="spellEnd"/>
      <w:r w:rsidRPr="00121804">
        <w:rPr>
          <w:rFonts w:ascii="Times New Roman" w:hAnsi="Times New Roman"/>
          <w:bCs/>
          <w:highlight w:val="lightGray"/>
          <w:lang w:eastAsia="sl-SI"/>
        </w:rPr>
        <w:t xml:space="preserve"> vs. 1, LT-19156 </w:t>
      </w:r>
      <w:proofErr w:type="spellStart"/>
      <w:r w:rsidRPr="00121804">
        <w:rPr>
          <w:rFonts w:ascii="Times New Roman" w:hAnsi="Times New Roman"/>
          <w:bCs/>
          <w:highlight w:val="lightGray"/>
          <w:lang w:eastAsia="sl-SI"/>
        </w:rPr>
        <w:t>Širvintų</w:t>
      </w:r>
      <w:proofErr w:type="spellEnd"/>
      <w:r w:rsidRPr="00121804">
        <w:rPr>
          <w:rFonts w:ascii="Times New Roman" w:hAnsi="Times New Roman"/>
          <w:bCs/>
          <w:highlight w:val="lightGray"/>
          <w:lang w:eastAsia="sl-SI"/>
        </w:rPr>
        <w:t xml:space="preserve"> r. </w:t>
      </w:r>
      <w:proofErr w:type="spellStart"/>
      <w:r w:rsidRPr="00121804">
        <w:rPr>
          <w:rFonts w:ascii="Times New Roman" w:hAnsi="Times New Roman"/>
          <w:bCs/>
          <w:highlight w:val="lightGray"/>
          <w:lang w:eastAsia="sl-SI"/>
        </w:rPr>
        <w:t>sav</w:t>
      </w:r>
      <w:proofErr w:type="spellEnd"/>
      <w:r w:rsidRPr="00121804">
        <w:rPr>
          <w:rFonts w:ascii="Times New Roman" w:hAnsi="Times New Roman"/>
          <w:bCs/>
          <w:highlight w:val="lightGray"/>
          <w:lang w:eastAsia="sl-SI"/>
        </w:rPr>
        <w:t xml:space="preserve">., </w:t>
      </w:r>
      <w:proofErr w:type="spellStart"/>
      <w:r w:rsidRPr="00121804">
        <w:rPr>
          <w:rFonts w:ascii="Times New Roman" w:hAnsi="Times New Roman"/>
          <w:bCs/>
          <w:highlight w:val="lightGray"/>
          <w:lang w:eastAsia="sl-SI"/>
        </w:rPr>
        <w:t>Lietuva</w:t>
      </w:r>
      <w:proofErr w:type="spellEnd"/>
    </w:p>
    <w:p w14:paraId="15D2AC89" w14:textId="77777777" w:rsidR="00121804" w:rsidRPr="00121804" w:rsidRDefault="00121804" w:rsidP="00121804">
      <w:pPr>
        <w:widowControl w:val="0"/>
        <w:tabs>
          <w:tab w:val="left" w:pos="1296"/>
        </w:tabs>
        <w:snapToGrid w:val="0"/>
        <w:spacing w:line="240" w:lineRule="auto"/>
        <w:jc w:val="both"/>
        <w:rPr>
          <w:rFonts w:ascii="Times New Roman" w:hAnsi="Times New Roman"/>
          <w:bCs/>
          <w:highlight w:val="lightGray"/>
          <w:lang w:eastAsia="sl-SI"/>
        </w:rPr>
      </w:pPr>
      <w:proofErr w:type="spellStart"/>
      <w:r w:rsidRPr="00121804">
        <w:rPr>
          <w:rFonts w:ascii="Times New Roman" w:hAnsi="Times New Roman"/>
          <w:bCs/>
          <w:highlight w:val="lightGray"/>
          <w:lang w:eastAsia="sl-SI"/>
        </w:rPr>
        <w:t>Lietuvos</w:t>
      </w:r>
      <w:proofErr w:type="spellEnd"/>
      <w:r w:rsidRPr="00121804">
        <w:rPr>
          <w:rFonts w:ascii="Times New Roman" w:hAnsi="Times New Roman"/>
          <w:bCs/>
          <w:highlight w:val="lightGray"/>
          <w:lang w:eastAsia="sl-SI"/>
        </w:rPr>
        <w:t xml:space="preserve"> </w:t>
      </w:r>
      <w:proofErr w:type="spellStart"/>
      <w:r w:rsidRPr="00121804">
        <w:rPr>
          <w:rFonts w:ascii="Times New Roman" w:hAnsi="Times New Roman"/>
          <w:bCs/>
          <w:highlight w:val="lightGray"/>
          <w:lang w:eastAsia="sl-SI"/>
        </w:rPr>
        <w:t>ir</w:t>
      </w:r>
      <w:proofErr w:type="spellEnd"/>
      <w:r w:rsidRPr="00121804">
        <w:rPr>
          <w:rFonts w:ascii="Times New Roman" w:hAnsi="Times New Roman"/>
          <w:bCs/>
          <w:highlight w:val="lightGray"/>
          <w:lang w:eastAsia="sl-SI"/>
        </w:rPr>
        <w:t xml:space="preserve"> </w:t>
      </w:r>
      <w:proofErr w:type="spellStart"/>
      <w:r w:rsidRPr="00121804">
        <w:rPr>
          <w:rFonts w:ascii="Times New Roman" w:hAnsi="Times New Roman"/>
          <w:bCs/>
          <w:highlight w:val="lightGray"/>
          <w:lang w:eastAsia="sl-SI"/>
        </w:rPr>
        <w:t>Norvegijos</w:t>
      </w:r>
      <w:proofErr w:type="spellEnd"/>
      <w:r w:rsidRPr="00121804">
        <w:rPr>
          <w:rFonts w:ascii="Times New Roman" w:hAnsi="Times New Roman"/>
          <w:bCs/>
          <w:highlight w:val="lightGray"/>
          <w:lang w:eastAsia="sl-SI"/>
        </w:rPr>
        <w:t xml:space="preserve"> UAB „</w:t>
      </w:r>
      <w:proofErr w:type="spellStart"/>
      <w:r w:rsidRPr="00121804">
        <w:rPr>
          <w:rFonts w:ascii="Times New Roman" w:hAnsi="Times New Roman"/>
          <w:bCs/>
          <w:highlight w:val="lightGray"/>
          <w:lang w:eastAsia="sl-SI"/>
        </w:rPr>
        <w:t>Norfachema</w:t>
      </w:r>
      <w:proofErr w:type="spellEnd"/>
      <w:r w:rsidRPr="00121804">
        <w:rPr>
          <w:rFonts w:ascii="Times New Roman" w:hAnsi="Times New Roman"/>
          <w:bCs/>
          <w:highlight w:val="lightGray"/>
          <w:lang w:eastAsia="sl-SI"/>
        </w:rPr>
        <w:t xml:space="preserve">“, </w:t>
      </w:r>
      <w:proofErr w:type="spellStart"/>
      <w:r w:rsidRPr="00121804">
        <w:rPr>
          <w:rFonts w:ascii="Times New Roman" w:hAnsi="Times New Roman"/>
          <w:bCs/>
          <w:highlight w:val="lightGray"/>
          <w:lang w:eastAsia="sl-SI"/>
        </w:rPr>
        <w:t>Vytauto</w:t>
      </w:r>
      <w:proofErr w:type="spellEnd"/>
      <w:r w:rsidRPr="00121804">
        <w:rPr>
          <w:rFonts w:ascii="Times New Roman" w:hAnsi="Times New Roman"/>
          <w:bCs/>
          <w:highlight w:val="lightGray"/>
          <w:lang w:eastAsia="sl-SI"/>
        </w:rPr>
        <w:t xml:space="preserve"> g. 6, LT-55175 </w:t>
      </w:r>
      <w:proofErr w:type="spellStart"/>
      <w:r w:rsidRPr="00121804">
        <w:rPr>
          <w:rFonts w:ascii="Times New Roman" w:hAnsi="Times New Roman"/>
          <w:bCs/>
          <w:highlight w:val="lightGray"/>
          <w:lang w:eastAsia="sl-SI"/>
        </w:rPr>
        <w:t>Jonava</w:t>
      </w:r>
      <w:proofErr w:type="spellEnd"/>
      <w:r w:rsidRPr="00121804">
        <w:rPr>
          <w:rFonts w:ascii="Times New Roman" w:hAnsi="Times New Roman"/>
          <w:bCs/>
          <w:highlight w:val="lightGray"/>
          <w:lang w:eastAsia="sl-SI"/>
        </w:rPr>
        <w:t xml:space="preserve">, </w:t>
      </w:r>
      <w:proofErr w:type="spellStart"/>
      <w:r w:rsidRPr="00121804">
        <w:rPr>
          <w:rFonts w:ascii="Times New Roman" w:hAnsi="Times New Roman"/>
          <w:bCs/>
          <w:highlight w:val="lightGray"/>
          <w:lang w:eastAsia="sl-SI"/>
        </w:rPr>
        <w:t>Lietuva</w:t>
      </w:r>
      <w:proofErr w:type="spellEnd"/>
    </w:p>
    <w:p w14:paraId="4E31AEB4" w14:textId="77777777" w:rsidR="00121804" w:rsidRPr="00121804" w:rsidRDefault="00121804" w:rsidP="00121804">
      <w:pPr>
        <w:jc w:val="both"/>
        <w:rPr>
          <w:rFonts w:ascii="Times New Roman" w:hAnsi="Times New Roman"/>
        </w:rPr>
      </w:pPr>
      <w:r w:rsidRPr="00121804">
        <w:rPr>
          <w:rFonts w:ascii="Times New Roman" w:hAnsi="Times New Roman"/>
          <w:bCs/>
          <w:highlight w:val="lightGray"/>
          <w:lang w:eastAsia="sl-SI"/>
        </w:rPr>
        <w:t xml:space="preserve">CEFEA Sp. z o. o. Sp. K., </w:t>
      </w:r>
      <w:proofErr w:type="spellStart"/>
      <w:r w:rsidRPr="00121804">
        <w:rPr>
          <w:rFonts w:ascii="Times New Roman" w:hAnsi="Times New Roman"/>
          <w:bCs/>
          <w:highlight w:val="lightGray"/>
          <w:lang w:eastAsia="sl-SI"/>
        </w:rPr>
        <w:t>ul</w:t>
      </w:r>
      <w:proofErr w:type="spellEnd"/>
      <w:r w:rsidRPr="00121804">
        <w:rPr>
          <w:rFonts w:ascii="Times New Roman" w:hAnsi="Times New Roman"/>
          <w:bCs/>
          <w:highlight w:val="lightGray"/>
          <w:lang w:eastAsia="sl-SI"/>
        </w:rPr>
        <w:t xml:space="preserve">. </w:t>
      </w:r>
      <w:proofErr w:type="spellStart"/>
      <w:r w:rsidRPr="00121804">
        <w:rPr>
          <w:rFonts w:ascii="Times New Roman" w:hAnsi="Times New Roman"/>
          <w:bCs/>
          <w:highlight w:val="lightGray"/>
          <w:lang w:eastAsia="sl-SI"/>
        </w:rPr>
        <w:t>Działkowa</w:t>
      </w:r>
      <w:proofErr w:type="spellEnd"/>
      <w:r w:rsidRPr="00121804">
        <w:rPr>
          <w:rFonts w:ascii="Times New Roman" w:hAnsi="Times New Roman"/>
          <w:bCs/>
          <w:highlight w:val="lightGray"/>
          <w:lang w:eastAsia="sl-SI"/>
        </w:rPr>
        <w:t xml:space="preserve"> 69, 02-234 Warszawa, </w:t>
      </w:r>
      <w:proofErr w:type="spellStart"/>
      <w:r w:rsidRPr="00121804">
        <w:rPr>
          <w:rFonts w:ascii="Times New Roman" w:hAnsi="Times New Roman"/>
          <w:bCs/>
          <w:highlight w:val="lightGray"/>
          <w:lang w:eastAsia="sl-SI"/>
        </w:rPr>
        <w:t>Lenkija</w:t>
      </w:r>
      <w:proofErr w:type="spellEnd"/>
    </w:p>
    <w:p w14:paraId="42D94D1F" w14:textId="77777777" w:rsidR="00DE1B91" w:rsidRPr="002B19B3" w:rsidRDefault="00DE1B91" w:rsidP="00DE1B91">
      <w:pPr>
        <w:spacing w:after="0" w:line="240" w:lineRule="auto"/>
        <w:rPr>
          <w:rFonts w:ascii="Times New Roman" w:eastAsia="Times New Roman" w:hAnsi="Times New Roman"/>
          <w:lang w:val="lt-LT"/>
        </w:rPr>
      </w:pPr>
      <w:r w:rsidRPr="00D01265">
        <w:rPr>
          <w:rFonts w:ascii="Times New Roman" w:eastAsia="Times New Roman" w:hAnsi="Times New Roman"/>
          <w:highlight w:val="lightGray"/>
          <w:lang w:val="lt-LT"/>
        </w:rPr>
        <w:t>Perpakavimo serija:</w:t>
      </w:r>
      <w:r w:rsidRPr="002B19B3">
        <w:rPr>
          <w:rFonts w:ascii="Times New Roman" w:eastAsia="Times New Roman" w:hAnsi="Times New Roman"/>
          <w:lang w:val="lt-LT"/>
        </w:rPr>
        <w:t xml:space="preserve"> </w:t>
      </w:r>
    </w:p>
    <w:p w14:paraId="47EEF9C3" w14:textId="2F09469B" w:rsidR="009F46DF" w:rsidRPr="0051004B" w:rsidRDefault="009F46DF" w:rsidP="009F46DF">
      <w:pPr>
        <w:shd w:val="clear" w:color="auto" w:fill="FFFFFF"/>
        <w:spacing w:after="0" w:line="240" w:lineRule="auto"/>
        <w:rPr>
          <w:rFonts w:ascii="Times New Roman" w:eastAsia="Times New Roman" w:hAnsi="Times New Roman"/>
          <w:lang w:val="lt-LT"/>
        </w:rPr>
      </w:pPr>
      <w:r w:rsidRPr="00A45BCD">
        <w:rPr>
          <w:rFonts w:ascii="Times New Roman" w:eastAsia="Times New Roman" w:hAnsi="Times New Roman"/>
          <w:lang w:val="lt-LT"/>
        </w:rPr>
        <w:br w:type="page"/>
      </w:r>
    </w:p>
    <w:p w14:paraId="0D3D9008" w14:textId="225E14DD" w:rsidR="009F46DF" w:rsidRPr="00CC3D22" w:rsidRDefault="009F46DF" w:rsidP="009F46DF">
      <w:pPr>
        <w:spacing w:after="0" w:line="240" w:lineRule="auto"/>
        <w:rPr>
          <w:rFonts w:ascii="Times New Roman" w:eastAsia="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03F0B7D5" w14:textId="77777777" w:rsidTr="00F436C3">
        <w:trPr>
          <w:trHeight w:val="785"/>
        </w:trPr>
        <w:tc>
          <w:tcPr>
            <w:tcW w:w="9287" w:type="dxa"/>
            <w:tcBorders>
              <w:bottom w:val="single" w:sz="4" w:space="0" w:color="auto"/>
            </w:tcBorders>
          </w:tcPr>
          <w:p w14:paraId="0DCB2933"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MINIMALI </w:t>
            </w:r>
            <w:r w:rsidRPr="00CC3D22">
              <w:rPr>
                <w:rFonts w:ascii="Times New Roman" w:eastAsia="Times New Roman" w:hAnsi="Times New Roman"/>
                <w:b/>
                <w:caps/>
                <w:lang w:val="lt-LT"/>
              </w:rPr>
              <w:t xml:space="preserve">informacija ant </w:t>
            </w:r>
            <w:r w:rsidRPr="00CC3D22">
              <w:rPr>
                <w:rFonts w:ascii="Times New Roman" w:eastAsia="Times New Roman" w:hAnsi="Times New Roman"/>
                <w:b/>
                <w:lang w:val="lt-LT"/>
              </w:rPr>
              <w:t>LIZDINIŲ PLOKŠTELIŲ ARBA DVISLUOKSNIŲ JUOSTELIŲ</w:t>
            </w:r>
          </w:p>
          <w:p w14:paraId="45F83609" w14:textId="77777777" w:rsidR="009F46DF" w:rsidRPr="00CC3D22" w:rsidRDefault="009F46DF" w:rsidP="00F436C3">
            <w:pPr>
              <w:spacing w:after="0" w:line="240" w:lineRule="auto"/>
              <w:rPr>
                <w:rFonts w:ascii="Times New Roman" w:eastAsia="Times New Roman" w:hAnsi="Times New Roman"/>
                <w:bCs/>
                <w:lang w:val="lt-LT"/>
              </w:rPr>
            </w:pPr>
          </w:p>
          <w:p w14:paraId="5E3DCD10"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LIZDINĖ PLOKŠTELĖ</w:t>
            </w:r>
          </w:p>
        </w:tc>
      </w:tr>
    </w:tbl>
    <w:p w14:paraId="44C911C3" w14:textId="77777777" w:rsidR="009F46DF" w:rsidRPr="00CC3D22" w:rsidRDefault="009F46DF" w:rsidP="009F46DF">
      <w:pPr>
        <w:spacing w:after="0" w:line="240" w:lineRule="auto"/>
        <w:rPr>
          <w:rFonts w:ascii="Times New Roman" w:eastAsia="Times New Roman" w:hAnsi="Times New Roman"/>
          <w:bCs/>
          <w:lang w:val="lt-LT"/>
        </w:rPr>
      </w:pPr>
    </w:p>
    <w:p w14:paraId="70BB4632" w14:textId="77777777" w:rsidR="009F46DF" w:rsidRPr="00CC3D22" w:rsidRDefault="009F46DF" w:rsidP="009F46DF">
      <w:pPr>
        <w:spacing w:after="0" w:line="240" w:lineRule="auto"/>
        <w:rPr>
          <w:rFonts w:ascii="Times New Roman" w:eastAsia="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799CFF0D" w14:textId="77777777" w:rsidTr="00F436C3">
        <w:tc>
          <w:tcPr>
            <w:tcW w:w="9287" w:type="dxa"/>
          </w:tcPr>
          <w:p w14:paraId="5B80DCA1" w14:textId="77777777" w:rsidR="009F46DF" w:rsidRPr="00CC3D22" w:rsidRDefault="009F46DF" w:rsidP="00F436C3">
            <w:pPr>
              <w:tabs>
                <w:tab w:val="left" w:pos="142"/>
              </w:tabs>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r>
            <w:r w:rsidRPr="00CC3D22">
              <w:rPr>
                <w:rFonts w:ascii="Times New Roman" w:eastAsia="Times New Roman" w:hAnsi="Times New Roman"/>
                <w:b/>
                <w:caps/>
                <w:lang w:val="lt-LT"/>
              </w:rPr>
              <w:t>Vaistinio preparato pavadinimas</w:t>
            </w:r>
          </w:p>
        </w:tc>
      </w:tr>
    </w:tbl>
    <w:p w14:paraId="16F18B83"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B81E8BF"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w:t>
      </w:r>
      <w:r w:rsidRPr="00CC3D22">
        <w:rPr>
          <w:rFonts w:ascii="Times New Roman" w:eastAsia="Times New Roman" w:hAnsi="Times New Roman"/>
          <w:lang w:val="lt-LT"/>
        </w:rPr>
        <w:t xml:space="preserve"> </w:t>
      </w:r>
      <w:r w:rsidRPr="00CC3D22">
        <w:rPr>
          <w:rFonts w:ascii="Times New Roman" w:eastAsia="Times New Roman" w:hAnsi="Times New Roman"/>
          <w:bCs/>
          <w:lang w:val="lt-LT"/>
        </w:rPr>
        <w:t>80 mg pailginto atpalaidavimo tabletės</w:t>
      </w:r>
    </w:p>
    <w:p w14:paraId="51CABE27" w14:textId="77777777" w:rsidR="009F46DF" w:rsidRPr="00CC3D22" w:rsidRDefault="009F46DF" w:rsidP="009F46DF">
      <w:pPr>
        <w:spacing w:after="0" w:line="240" w:lineRule="auto"/>
        <w:ind w:left="567" w:hanging="567"/>
        <w:rPr>
          <w:rFonts w:ascii="Times New Roman" w:eastAsia="Times New Roman" w:hAnsi="Times New Roman"/>
          <w:bCs/>
          <w:lang w:val="lt-LT"/>
        </w:rPr>
      </w:pPr>
    </w:p>
    <w:p w14:paraId="69EDC50B" w14:textId="7B1B40D2" w:rsidR="009F46DF" w:rsidRPr="00A32ED0" w:rsidRDefault="009F46DF" w:rsidP="009F46DF">
      <w:pPr>
        <w:spacing w:after="0" w:line="240" w:lineRule="auto"/>
        <w:ind w:left="567" w:hanging="567"/>
        <w:rPr>
          <w:rFonts w:ascii="Times New Roman" w:eastAsia="Times New Roman" w:hAnsi="Times New Roman"/>
          <w:bCs/>
          <w:i/>
          <w:lang w:val="lt-LT"/>
        </w:rPr>
      </w:pPr>
      <w:proofErr w:type="spellStart"/>
      <w:r w:rsidRPr="00A32ED0">
        <w:rPr>
          <w:rFonts w:ascii="Times New Roman" w:eastAsia="Times New Roman" w:hAnsi="Times New Roman"/>
          <w:bCs/>
          <w:i/>
          <w:lang w:val="lt-LT"/>
        </w:rPr>
        <w:t>fluvastatin</w:t>
      </w:r>
      <w:r w:rsidR="00E24231" w:rsidRPr="00A32ED0">
        <w:rPr>
          <w:rFonts w:ascii="Times New Roman" w:eastAsia="Times New Roman" w:hAnsi="Times New Roman"/>
          <w:bCs/>
          <w:i/>
          <w:lang w:val="lt-LT"/>
        </w:rPr>
        <w:t>as</w:t>
      </w:r>
      <w:proofErr w:type="spellEnd"/>
    </w:p>
    <w:p w14:paraId="61AD1FE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9AD796B" w14:textId="77777777" w:rsidR="009F46DF" w:rsidRPr="00CC3D22" w:rsidRDefault="009F46DF" w:rsidP="009F46DF">
      <w:pPr>
        <w:spacing w:after="0" w:line="240" w:lineRule="auto"/>
        <w:rPr>
          <w:rFonts w:ascii="Times New Roman" w:eastAsia="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9C30B7" w14:paraId="7302B888" w14:textId="77777777" w:rsidTr="00F436C3">
        <w:tc>
          <w:tcPr>
            <w:tcW w:w="9287" w:type="dxa"/>
          </w:tcPr>
          <w:p w14:paraId="1F17E6EC" w14:textId="2AE78957" w:rsidR="009F46DF" w:rsidRPr="009C30B7" w:rsidRDefault="009F46DF" w:rsidP="00F436C3">
            <w:pPr>
              <w:tabs>
                <w:tab w:val="left" w:pos="142"/>
              </w:tabs>
              <w:spacing w:after="0" w:line="240" w:lineRule="auto"/>
              <w:ind w:left="567" w:hanging="567"/>
              <w:rPr>
                <w:rFonts w:ascii="Times New Roman" w:eastAsia="Times New Roman" w:hAnsi="Times New Roman"/>
                <w:b/>
                <w:lang w:val="lt-LT"/>
              </w:rPr>
            </w:pPr>
            <w:r w:rsidRPr="009C30B7">
              <w:rPr>
                <w:rFonts w:ascii="Times New Roman" w:eastAsia="Times New Roman" w:hAnsi="Times New Roman"/>
                <w:b/>
                <w:lang w:val="lt-LT"/>
              </w:rPr>
              <w:t>2.</w:t>
            </w:r>
            <w:r w:rsidRPr="009C30B7">
              <w:rPr>
                <w:rFonts w:ascii="Times New Roman" w:eastAsia="Times New Roman" w:hAnsi="Times New Roman"/>
                <w:b/>
                <w:lang w:val="lt-LT"/>
              </w:rPr>
              <w:tab/>
            </w:r>
            <w:r w:rsidR="009C30B7" w:rsidRPr="009C30B7">
              <w:rPr>
                <w:rFonts w:ascii="Times New Roman" w:hAnsi="Times New Roman"/>
                <w:b/>
              </w:rPr>
              <w:t>LYGIAGRETUS IMPORTUOTOJAS</w:t>
            </w:r>
          </w:p>
        </w:tc>
      </w:tr>
    </w:tbl>
    <w:p w14:paraId="4A6E4094" w14:textId="77777777" w:rsidR="009F46DF" w:rsidRPr="009C30B7" w:rsidRDefault="009F46DF" w:rsidP="009F46DF">
      <w:pPr>
        <w:spacing w:after="0" w:line="240" w:lineRule="auto"/>
        <w:rPr>
          <w:rFonts w:ascii="Times New Roman" w:eastAsia="Times New Roman" w:hAnsi="Times New Roman"/>
          <w:bCs/>
          <w:lang w:val="lt-LT"/>
        </w:rPr>
      </w:pPr>
    </w:p>
    <w:p w14:paraId="019F5093" w14:textId="77777777" w:rsidR="009C30B7" w:rsidRPr="009C30B7" w:rsidRDefault="009C30B7" w:rsidP="009C30B7">
      <w:pPr>
        <w:pStyle w:val="BodyText"/>
        <w:rPr>
          <w:i w:val="0"/>
          <w:iCs/>
          <w:color w:val="auto"/>
          <w:szCs w:val="22"/>
        </w:rPr>
      </w:pPr>
      <w:r w:rsidRPr="009C30B7">
        <w:rPr>
          <w:i w:val="0"/>
          <w:iCs/>
          <w:color w:val="auto"/>
          <w:szCs w:val="22"/>
          <w:highlight w:val="lightGray"/>
        </w:rPr>
        <w:t xml:space="preserve">UAB „Lex </w:t>
      </w:r>
      <w:proofErr w:type="spellStart"/>
      <w:r w:rsidRPr="009C30B7">
        <w:rPr>
          <w:i w:val="0"/>
          <w:iCs/>
          <w:color w:val="auto"/>
          <w:szCs w:val="22"/>
          <w:highlight w:val="lightGray"/>
        </w:rPr>
        <w:t>ano</w:t>
      </w:r>
      <w:proofErr w:type="spellEnd"/>
      <w:r w:rsidRPr="009C30B7">
        <w:rPr>
          <w:i w:val="0"/>
          <w:iCs/>
          <w:color w:val="auto"/>
          <w:szCs w:val="22"/>
          <w:highlight w:val="lightGray"/>
        </w:rPr>
        <w:t>“</w:t>
      </w:r>
    </w:p>
    <w:p w14:paraId="3DE06C31" w14:textId="77777777" w:rsidR="009F46DF" w:rsidRPr="009C30B7" w:rsidRDefault="009F46DF" w:rsidP="009F46DF">
      <w:pPr>
        <w:spacing w:after="0" w:line="240" w:lineRule="auto"/>
        <w:rPr>
          <w:rFonts w:ascii="Times New Roman" w:eastAsia="Times New Roman" w:hAnsi="Times New Roman"/>
          <w:lang w:val="lt-LT"/>
        </w:rPr>
      </w:pPr>
    </w:p>
    <w:p w14:paraId="65A35E81" w14:textId="77777777" w:rsidR="009F46DF" w:rsidRPr="009C30B7" w:rsidRDefault="009F46DF" w:rsidP="009F46DF">
      <w:pPr>
        <w:spacing w:after="0" w:line="240" w:lineRule="auto"/>
        <w:rPr>
          <w:rFonts w:ascii="Times New Roman" w:eastAsia="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9C30B7" w14:paraId="4C56A106" w14:textId="77777777" w:rsidTr="00F436C3">
        <w:tc>
          <w:tcPr>
            <w:tcW w:w="9287" w:type="dxa"/>
          </w:tcPr>
          <w:p w14:paraId="476D6F60" w14:textId="77777777" w:rsidR="009F46DF" w:rsidRPr="009C30B7" w:rsidRDefault="009F46DF" w:rsidP="00F436C3">
            <w:pPr>
              <w:tabs>
                <w:tab w:val="left" w:pos="142"/>
              </w:tabs>
              <w:spacing w:after="0" w:line="240" w:lineRule="auto"/>
              <w:ind w:left="567" w:hanging="567"/>
              <w:rPr>
                <w:rFonts w:ascii="Times New Roman" w:eastAsia="Times New Roman" w:hAnsi="Times New Roman"/>
                <w:b/>
                <w:lang w:val="lt-LT"/>
              </w:rPr>
            </w:pPr>
            <w:r w:rsidRPr="009C30B7">
              <w:rPr>
                <w:rFonts w:ascii="Times New Roman" w:eastAsia="Times New Roman" w:hAnsi="Times New Roman"/>
                <w:b/>
                <w:lang w:val="lt-LT"/>
              </w:rPr>
              <w:t>3.</w:t>
            </w:r>
            <w:r w:rsidRPr="009C30B7">
              <w:rPr>
                <w:rFonts w:ascii="Times New Roman" w:eastAsia="Times New Roman" w:hAnsi="Times New Roman"/>
                <w:b/>
                <w:lang w:val="lt-LT"/>
              </w:rPr>
              <w:tab/>
            </w:r>
            <w:r w:rsidRPr="009C30B7">
              <w:rPr>
                <w:rFonts w:ascii="Times New Roman" w:eastAsia="Times New Roman" w:hAnsi="Times New Roman"/>
                <w:b/>
                <w:caps/>
                <w:lang w:val="lt-LT"/>
              </w:rPr>
              <w:t>tinkamumo laikas</w:t>
            </w:r>
          </w:p>
        </w:tc>
      </w:tr>
    </w:tbl>
    <w:p w14:paraId="326C3347" w14:textId="77777777" w:rsidR="009F46DF" w:rsidRPr="009C30B7" w:rsidRDefault="009F46DF" w:rsidP="009F46DF">
      <w:pPr>
        <w:spacing w:after="0" w:line="240" w:lineRule="auto"/>
        <w:rPr>
          <w:rFonts w:ascii="Times New Roman" w:eastAsia="Times New Roman" w:hAnsi="Times New Roman"/>
          <w:bCs/>
          <w:lang w:val="lt-LT"/>
        </w:rPr>
      </w:pPr>
    </w:p>
    <w:p w14:paraId="3C549A6A" w14:textId="5B4F2C59" w:rsidR="009F46DF" w:rsidRPr="009C30B7" w:rsidRDefault="009C30B7" w:rsidP="009C30B7">
      <w:pPr>
        <w:widowControl w:val="0"/>
        <w:spacing w:line="240" w:lineRule="auto"/>
        <w:rPr>
          <w:rFonts w:ascii="Times New Roman" w:hAnsi="Times New Roman"/>
          <w:lang w:val="lt-LT" w:eastAsia="sl-SI"/>
        </w:rPr>
      </w:pPr>
      <w:r w:rsidRPr="009C30B7">
        <w:rPr>
          <w:rFonts w:ascii="Times New Roman" w:hAnsi="Times New Roman"/>
          <w:highlight w:val="lightGray"/>
          <w:lang w:val="lt-LT" w:eastAsia="sl-SI"/>
        </w:rPr>
        <w:t>EXP: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9C30B7" w14:paraId="71216E8E" w14:textId="77777777" w:rsidTr="00F436C3">
        <w:tc>
          <w:tcPr>
            <w:tcW w:w="9287" w:type="dxa"/>
          </w:tcPr>
          <w:p w14:paraId="14B4A4C2" w14:textId="77777777" w:rsidR="009F46DF" w:rsidRPr="009C30B7" w:rsidRDefault="009F46DF" w:rsidP="00F436C3">
            <w:pPr>
              <w:tabs>
                <w:tab w:val="left" w:pos="142"/>
              </w:tabs>
              <w:spacing w:after="0" w:line="240" w:lineRule="auto"/>
              <w:ind w:left="567" w:hanging="567"/>
              <w:rPr>
                <w:rFonts w:ascii="Times New Roman" w:eastAsia="Times New Roman" w:hAnsi="Times New Roman"/>
                <w:b/>
                <w:lang w:val="lt-LT"/>
              </w:rPr>
            </w:pPr>
            <w:r w:rsidRPr="009C30B7">
              <w:rPr>
                <w:rFonts w:ascii="Times New Roman" w:eastAsia="Times New Roman" w:hAnsi="Times New Roman"/>
                <w:b/>
                <w:lang w:val="lt-LT"/>
              </w:rPr>
              <w:t>4.</w:t>
            </w:r>
            <w:r w:rsidRPr="009C30B7">
              <w:rPr>
                <w:rFonts w:ascii="Times New Roman" w:eastAsia="Times New Roman" w:hAnsi="Times New Roman"/>
                <w:b/>
                <w:lang w:val="lt-LT"/>
              </w:rPr>
              <w:tab/>
            </w:r>
            <w:r w:rsidRPr="009C30B7">
              <w:rPr>
                <w:rFonts w:ascii="Times New Roman" w:eastAsia="Times New Roman" w:hAnsi="Times New Roman"/>
                <w:b/>
                <w:caps/>
                <w:lang w:val="lt-LT"/>
              </w:rPr>
              <w:t>serijos numeris</w:t>
            </w:r>
          </w:p>
        </w:tc>
      </w:tr>
    </w:tbl>
    <w:p w14:paraId="2A9B33C0" w14:textId="77777777" w:rsidR="009F46DF" w:rsidRPr="009C30B7" w:rsidRDefault="009F46DF" w:rsidP="009F46DF">
      <w:pPr>
        <w:spacing w:after="0" w:line="240" w:lineRule="auto"/>
        <w:ind w:right="113"/>
        <w:rPr>
          <w:rFonts w:ascii="Times New Roman" w:eastAsia="Times New Roman" w:hAnsi="Times New Roman"/>
          <w:lang w:val="lt-LT"/>
        </w:rPr>
      </w:pPr>
    </w:p>
    <w:p w14:paraId="3933A4FF" w14:textId="22D91FF2" w:rsidR="009F46DF" w:rsidRPr="009C30B7" w:rsidRDefault="009C30B7" w:rsidP="009C30B7">
      <w:pPr>
        <w:widowControl w:val="0"/>
        <w:spacing w:line="240" w:lineRule="auto"/>
        <w:rPr>
          <w:rFonts w:ascii="Times New Roman" w:hAnsi="Times New Roman"/>
          <w:lang w:val="lt-LT" w:eastAsia="sl-SI"/>
        </w:rPr>
      </w:pPr>
      <w:r w:rsidRPr="009C30B7">
        <w:rPr>
          <w:rFonts w:ascii="Times New Roman" w:hAnsi="Times New Roman"/>
          <w:highlight w:val="lightGray"/>
          <w:lang w:val="lt-LT" w:eastAsia="sl-SI"/>
        </w:rPr>
        <w:t>Lot:</w:t>
      </w:r>
    </w:p>
    <w:p w14:paraId="0D4DAF45" w14:textId="77777777" w:rsidR="009F46DF" w:rsidRPr="009C30B7" w:rsidRDefault="009F46DF" w:rsidP="009F46DF">
      <w:pPr>
        <w:spacing w:after="0" w:line="240" w:lineRule="auto"/>
        <w:ind w:right="113"/>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9C30B7" w14:paraId="3ADA52EB" w14:textId="77777777" w:rsidTr="00F436C3">
        <w:tc>
          <w:tcPr>
            <w:tcW w:w="9287" w:type="dxa"/>
          </w:tcPr>
          <w:p w14:paraId="78499B5E" w14:textId="77777777" w:rsidR="009F46DF" w:rsidRPr="009C30B7" w:rsidRDefault="009F46DF" w:rsidP="00F436C3">
            <w:pPr>
              <w:tabs>
                <w:tab w:val="left" w:pos="142"/>
              </w:tabs>
              <w:spacing w:after="0" w:line="240" w:lineRule="auto"/>
              <w:ind w:left="567" w:hanging="567"/>
              <w:rPr>
                <w:rFonts w:ascii="Times New Roman" w:eastAsia="Times New Roman" w:hAnsi="Times New Roman"/>
                <w:b/>
                <w:lang w:val="lt-LT"/>
              </w:rPr>
            </w:pPr>
            <w:r w:rsidRPr="009C30B7">
              <w:rPr>
                <w:rFonts w:ascii="Times New Roman" w:eastAsia="Times New Roman" w:hAnsi="Times New Roman"/>
                <w:b/>
                <w:lang w:val="lt-LT"/>
              </w:rPr>
              <w:t>5.</w:t>
            </w:r>
            <w:r w:rsidRPr="009C30B7">
              <w:rPr>
                <w:rFonts w:ascii="Times New Roman" w:eastAsia="Times New Roman" w:hAnsi="Times New Roman"/>
                <w:b/>
                <w:lang w:val="lt-LT"/>
              </w:rPr>
              <w:tab/>
              <w:t>KITA</w:t>
            </w:r>
          </w:p>
        </w:tc>
      </w:tr>
    </w:tbl>
    <w:p w14:paraId="544CB749" w14:textId="77777777" w:rsidR="009F46DF" w:rsidRPr="009C30B7" w:rsidRDefault="009F46DF" w:rsidP="009F46DF">
      <w:pPr>
        <w:spacing w:after="0" w:line="240" w:lineRule="auto"/>
        <w:rPr>
          <w:rFonts w:ascii="Times New Roman" w:eastAsia="Times New Roman" w:hAnsi="Times New Roman"/>
          <w:lang w:val="lt-LT"/>
        </w:rPr>
      </w:pPr>
    </w:p>
    <w:p w14:paraId="0CE2BDDD" w14:textId="77777777" w:rsidR="009C30B7" w:rsidRPr="004704A6" w:rsidRDefault="009C30B7" w:rsidP="009C30B7">
      <w:pPr>
        <w:pStyle w:val="BodyText"/>
        <w:rPr>
          <w:i w:val="0"/>
          <w:iCs/>
          <w:color w:val="auto"/>
          <w:sz w:val="22"/>
          <w:szCs w:val="22"/>
        </w:rPr>
      </w:pPr>
      <w:r w:rsidRPr="004704A6">
        <w:rPr>
          <w:i w:val="0"/>
          <w:iCs/>
          <w:color w:val="auto"/>
          <w:sz w:val="22"/>
          <w:szCs w:val="22"/>
        </w:rPr>
        <w:t>{</w:t>
      </w:r>
      <w:proofErr w:type="spellStart"/>
      <w:r w:rsidRPr="004704A6">
        <w:rPr>
          <w:i w:val="0"/>
          <w:iCs/>
          <w:color w:val="auto"/>
          <w:sz w:val="22"/>
          <w:szCs w:val="22"/>
        </w:rPr>
        <w:t>perpakavimo</w:t>
      </w:r>
      <w:proofErr w:type="spellEnd"/>
      <w:r w:rsidRPr="004704A6">
        <w:rPr>
          <w:i w:val="0"/>
          <w:iCs/>
          <w:color w:val="auto"/>
          <w:sz w:val="22"/>
          <w:szCs w:val="22"/>
        </w:rPr>
        <w:t xml:space="preserve"> </w:t>
      </w:r>
      <w:proofErr w:type="spellStart"/>
      <w:r w:rsidRPr="004704A6">
        <w:rPr>
          <w:i w:val="0"/>
          <w:iCs/>
          <w:color w:val="auto"/>
          <w:sz w:val="22"/>
          <w:szCs w:val="22"/>
        </w:rPr>
        <w:t>serija</w:t>
      </w:r>
      <w:proofErr w:type="spellEnd"/>
      <w:r w:rsidRPr="004704A6">
        <w:rPr>
          <w:i w:val="0"/>
          <w:iCs/>
          <w:color w:val="auto"/>
          <w:sz w:val="22"/>
          <w:szCs w:val="22"/>
        </w:rPr>
        <w:t>}</w:t>
      </w:r>
    </w:p>
    <w:p w14:paraId="1E205698" w14:textId="77777777" w:rsidR="009F46DF" w:rsidRPr="00CC3D22" w:rsidRDefault="009F46DF" w:rsidP="009F46DF">
      <w:pPr>
        <w:spacing w:after="0" w:line="240" w:lineRule="auto"/>
        <w:rPr>
          <w:rFonts w:ascii="Times New Roman" w:eastAsia="Times New Roman" w:hAnsi="Times New Roman"/>
          <w:lang w:val="lt-LT"/>
        </w:rPr>
      </w:pPr>
    </w:p>
    <w:p w14:paraId="59A6CE59" w14:textId="77777777" w:rsidR="009F46DF" w:rsidRPr="00CC3D22" w:rsidRDefault="009F46DF" w:rsidP="009F46DF">
      <w:pPr>
        <w:spacing w:after="0" w:line="240" w:lineRule="auto"/>
        <w:rPr>
          <w:rFonts w:ascii="Times New Roman" w:eastAsia="Times New Roman" w:hAnsi="Times New Roman"/>
          <w:lang w:val="lt-LT"/>
        </w:rPr>
      </w:pPr>
    </w:p>
    <w:p w14:paraId="6F4710F5" w14:textId="77777777" w:rsidR="009F46DF" w:rsidRPr="00CC3D22" w:rsidRDefault="009F46DF" w:rsidP="009F46DF">
      <w:pPr>
        <w:spacing w:after="0" w:line="240" w:lineRule="auto"/>
        <w:rPr>
          <w:rFonts w:ascii="Times New Roman" w:eastAsia="Times New Roman" w:hAnsi="Times New Roman"/>
          <w:lang w:val="lt-LT"/>
        </w:rPr>
      </w:pPr>
    </w:p>
    <w:p w14:paraId="14628509" w14:textId="77777777" w:rsidR="009F46DF" w:rsidRPr="00CC3D22" w:rsidRDefault="009F46DF" w:rsidP="009F46DF">
      <w:pPr>
        <w:spacing w:after="0" w:line="240" w:lineRule="auto"/>
        <w:rPr>
          <w:rFonts w:ascii="Times New Roman" w:eastAsia="Times New Roman" w:hAnsi="Times New Roman"/>
          <w:lang w:val="lt-LT"/>
        </w:rPr>
      </w:pPr>
    </w:p>
    <w:p w14:paraId="229671D4" w14:textId="77777777" w:rsidR="009F46DF" w:rsidRPr="00CC3D22" w:rsidRDefault="009F46DF" w:rsidP="009F46DF">
      <w:pPr>
        <w:spacing w:after="0" w:line="240" w:lineRule="auto"/>
        <w:rPr>
          <w:rFonts w:ascii="Times New Roman" w:eastAsia="Times New Roman" w:hAnsi="Times New Roman"/>
          <w:lang w:val="lt-LT"/>
        </w:rPr>
      </w:pPr>
    </w:p>
    <w:p w14:paraId="00999767" w14:textId="77777777" w:rsidR="009F46DF" w:rsidRPr="00CC3D22" w:rsidRDefault="009F46DF" w:rsidP="009F46DF">
      <w:pPr>
        <w:spacing w:after="0" w:line="240" w:lineRule="auto"/>
        <w:rPr>
          <w:rFonts w:ascii="Times New Roman" w:eastAsia="Times New Roman" w:hAnsi="Times New Roman"/>
          <w:lang w:val="lt-LT"/>
        </w:rPr>
      </w:pPr>
    </w:p>
    <w:p w14:paraId="1F52058A" w14:textId="77777777" w:rsidR="009F46DF" w:rsidRPr="00CC3D22" w:rsidRDefault="009F46DF" w:rsidP="009F46DF">
      <w:pPr>
        <w:spacing w:after="0" w:line="240" w:lineRule="auto"/>
        <w:rPr>
          <w:rFonts w:ascii="Times New Roman" w:eastAsia="Times New Roman" w:hAnsi="Times New Roman"/>
          <w:lang w:val="lt-LT"/>
        </w:rPr>
      </w:pPr>
    </w:p>
    <w:p w14:paraId="28AB3EAD" w14:textId="77777777" w:rsidR="009F46DF" w:rsidRPr="00CC3D22" w:rsidRDefault="009F46DF" w:rsidP="009F46DF">
      <w:pPr>
        <w:spacing w:after="0" w:line="240" w:lineRule="auto"/>
        <w:rPr>
          <w:rFonts w:ascii="Times New Roman" w:eastAsia="Times New Roman" w:hAnsi="Times New Roman"/>
          <w:lang w:val="lt-LT"/>
        </w:rPr>
      </w:pPr>
    </w:p>
    <w:p w14:paraId="4C903306" w14:textId="77777777" w:rsidR="009F46DF" w:rsidRPr="00CC3D22" w:rsidRDefault="009F46DF" w:rsidP="009F46DF">
      <w:pPr>
        <w:spacing w:after="0" w:line="240" w:lineRule="auto"/>
        <w:rPr>
          <w:rFonts w:ascii="Times New Roman" w:eastAsia="Times New Roman" w:hAnsi="Times New Roman"/>
          <w:lang w:val="lt-LT"/>
        </w:rPr>
      </w:pPr>
    </w:p>
    <w:p w14:paraId="530249E7" w14:textId="77777777" w:rsidR="009F46DF" w:rsidRPr="00CC3D22" w:rsidRDefault="009F46DF" w:rsidP="009F46DF">
      <w:pPr>
        <w:spacing w:after="0" w:line="240" w:lineRule="auto"/>
        <w:rPr>
          <w:rFonts w:ascii="Times New Roman" w:eastAsia="Times New Roman" w:hAnsi="Times New Roman"/>
          <w:lang w:val="lt-LT"/>
        </w:rPr>
      </w:pPr>
    </w:p>
    <w:p w14:paraId="19DA0779" w14:textId="77777777" w:rsidR="009F46DF" w:rsidRPr="00CC3D22" w:rsidRDefault="009F46DF" w:rsidP="009F46DF">
      <w:pPr>
        <w:spacing w:after="0" w:line="240" w:lineRule="auto"/>
        <w:rPr>
          <w:rFonts w:ascii="Times New Roman" w:eastAsia="Times New Roman" w:hAnsi="Times New Roman"/>
          <w:lang w:val="lt-LT"/>
        </w:rPr>
      </w:pPr>
    </w:p>
    <w:p w14:paraId="5C5D7DA7" w14:textId="77777777" w:rsidR="009F46DF" w:rsidRPr="00CC3D22" w:rsidRDefault="009F46DF" w:rsidP="009F46DF">
      <w:pPr>
        <w:spacing w:after="0" w:line="240" w:lineRule="auto"/>
        <w:rPr>
          <w:rFonts w:ascii="Times New Roman" w:eastAsia="Times New Roman" w:hAnsi="Times New Roman"/>
          <w:lang w:val="lt-LT"/>
        </w:rPr>
      </w:pPr>
    </w:p>
    <w:p w14:paraId="09AA6190" w14:textId="77777777" w:rsidR="009F46DF" w:rsidRPr="00CC3D22" w:rsidRDefault="009F46DF" w:rsidP="009F46DF">
      <w:pPr>
        <w:spacing w:after="0" w:line="240" w:lineRule="auto"/>
        <w:rPr>
          <w:rFonts w:ascii="Times New Roman" w:eastAsia="Times New Roman" w:hAnsi="Times New Roman"/>
          <w:lang w:val="lt-LT"/>
        </w:rPr>
      </w:pPr>
    </w:p>
    <w:p w14:paraId="686D8862" w14:textId="77777777" w:rsidR="009F46DF" w:rsidRPr="00CC3D22" w:rsidRDefault="009F46DF" w:rsidP="009F46DF">
      <w:pPr>
        <w:spacing w:after="0" w:line="240" w:lineRule="auto"/>
        <w:rPr>
          <w:rFonts w:ascii="Times New Roman" w:eastAsia="Times New Roman" w:hAnsi="Times New Roman"/>
          <w:lang w:val="lt-LT"/>
        </w:rPr>
      </w:pPr>
    </w:p>
    <w:p w14:paraId="4D1604D9" w14:textId="77777777" w:rsidR="009F46DF" w:rsidRPr="00CC3D22" w:rsidRDefault="009F46DF" w:rsidP="009F46DF">
      <w:pPr>
        <w:spacing w:after="0" w:line="240" w:lineRule="auto"/>
        <w:rPr>
          <w:rFonts w:ascii="Times New Roman" w:eastAsia="Times New Roman" w:hAnsi="Times New Roman"/>
          <w:lang w:val="lt-LT"/>
        </w:rPr>
      </w:pPr>
    </w:p>
    <w:p w14:paraId="60C4CC3A" w14:textId="77777777" w:rsidR="009F46DF" w:rsidRPr="00CC3D22" w:rsidRDefault="009F46DF" w:rsidP="009F46DF">
      <w:pPr>
        <w:spacing w:after="0" w:line="240" w:lineRule="auto"/>
        <w:rPr>
          <w:rFonts w:ascii="Times New Roman" w:eastAsia="Times New Roman" w:hAnsi="Times New Roman"/>
          <w:lang w:val="lt-LT"/>
        </w:rPr>
      </w:pPr>
    </w:p>
    <w:p w14:paraId="78DBAD46" w14:textId="77777777" w:rsidR="009F46DF" w:rsidRPr="00CC3D22" w:rsidRDefault="009F46DF" w:rsidP="009F46DF">
      <w:pPr>
        <w:spacing w:after="0" w:line="240" w:lineRule="auto"/>
        <w:rPr>
          <w:rFonts w:ascii="Times New Roman" w:eastAsia="Times New Roman" w:hAnsi="Times New Roman"/>
          <w:lang w:val="lt-LT"/>
        </w:rPr>
      </w:pPr>
    </w:p>
    <w:p w14:paraId="1E935F53" w14:textId="77777777" w:rsidR="009F46DF" w:rsidRPr="00CC3D22" w:rsidRDefault="009F46DF" w:rsidP="009F46DF">
      <w:pPr>
        <w:spacing w:after="0" w:line="240" w:lineRule="auto"/>
        <w:rPr>
          <w:rFonts w:ascii="Times New Roman" w:eastAsia="Times New Roman" w:hAnsi="Times New Roman"/>
          <w:lang w:val="lt-LT"/>
        </w:rPr>
      </w:pPr>
    </w:p>
    <w:p w14:paraId="16BCC799" w14:textId="77777777" w:rsidR="009F46DF" w:rsidRPr="00CC3D22" w:rsidRDefault="009F46DF" w:rsidP="009F46DF">
      <w:pPr>
        <w:spacing w:after="0" w:line="240" w:lineRule="auto"/>
        <w:rPr>
          <w:rFonts w:ascii="Times New Roman" w:eastAsia="Times New Roman" w:hAnsi="Times New Roman"/>
          <w:lang w:val="lt-LT"/>
        </w:rPr>
      </w:pPr>
    </w:p>
    <w:p w14:paraId="63420741" w14:textId="626142ED" w:rsidR="009F46DF" w:rsidRDefault="009F46DF" w:rsidP="009F46DF">
      <w:pPr>
        <w:spacing w:after="0" w:line="240" w:lineRule="auto"/>
        <w:rPr>
          <w:rFonts w:ascii="Times New Roman" w:eastAsia="Times New Roman" w:hAnsi="Times New Roman"/>
          <w:lang w:val="lt-LT"/>
        </w:rPr>
      </w:pPr>
    </w:p>
    <w:p w14:paraId="48515E75" w14:textId="74A1789B" w:rsidR="00C30CF2" w:rsidRDefault="00C30CF2" w:rsidP="009F46DF">
      <w:pPr>
        <w:spacing w:after="0" w:line="240" w:lineRule="auto"/>
        <w:rPr>
          <w:rFonts w:ascii="Times New Roman" w:eastAsia="Times New Roman" w:hAnsi="Times New Roman"/>
          <w:lang w:val="lt-LT"/>
        </w:rPr>
      </w:pPr>
    </w:p>
    <w:p w14:paraId="719CC4CC" w14:textId="2636B4EE" w:rsidR="00C30CF2" w:rsidRDefault="00C30CF2" w:rsidP="009F46DF">
      <w:pPr>
        <w:spacing w:after="0" w:line="240" w:lineRule="auto"/>
        <w:rPr>
          <w:rFonts w:ascii="Times New Roman" w:eastAsia="Times New Roman" w:hAnsi="Times New Roman"/>
          <w:lang w:val="lt-LT"/>
        </w:rPr>
      </w:pPr>
    </w:p>
    <w:p w14:paraId="1BC7DAD1" w14:textId="5D223AEC" w:rsidR="00C30CF2" w:rsidRDefault="00C30CF2" w:rsidP="009F46DF">
      <w:pPr>
        <w:spacing w:after="0" w:line="240" w:lineRule="auto"/>
        <w:rPr>
          <w:rFonts w:ascii="Times New Roman" w:eastAsia="Times New Roman" w:hAnsi="Times New Roman"/>
          <w:lang w:val="lt-LT"/>
        </w:rPr>
      </w:pPr>
    </w:p>
    <w:p w14:paraId="053B5604" w14:textId="505F889B" w:rsidR="00C30CF2" w:rsidRDefault="00C30CF2" w:rsidP="009F46DF">
      <w:pPr>
        <w:spacing w:after="0" w:line="240" w:lineRule="auto"/>
        <w:rPr>
          <w:rFonts w:ascii="Times New Roman" w:eastAsia="Times New Roman" w:hAnsi="Times New Roman"/>
          <w:lang w:val="lt-LT"/>
        </w:rPr>
      </w:pPr>
    </w:p>
    <w:p w14:paraId="7C088223" w14:textId="77777777" w:rsidR="00C30CF2" w:rsidRPr="00CC3D22" w:rsidRDefault="00C30CF2" w:rsidP="009F46DF">
      <w:pPr>
        <w:spacing w:after="0" w:line="240" w:lineRule="auto"/>
        <w:rPr>
          <w:rFonts w:ascii="Times New Roman" w:eastAsia="Times New Roman" w:hAnsi="Times New Roman"/>
          <w:lang w:val="lt-LT"/>
        </w:rPr>
      </w:pPr>
    </w:p>
    <w:p w14:paraId="771D3E2C" w14:textId="77777777" w:rsidR="009F46DF" w:rsidRPr="00CC3D22" w:rsidRDefault="009F46DF" w:rsidP="009F46DF">
      <w:pPr>
        <w:spacing w:after="0" w:line="240" w:lineRule="auto"/>
        <w:rPr>
          <w:rFonts w:ascii="Times New Roman" w:eastAsia="Times New Roman" w:hAnsi="Times New Roman"/>
          <w:lang w:val="lt-LT"/>
        </w:rPr>
      </w:pPr>
    </w:p>
    <w:p w14:paraId="176E9664" w14:textId="77777777" w:rsidR="00C30CF2" w:rsidRDefault="00C30CF2" w:rsidP="00C30CF2">
      <w:pPr>
        <w:jc w:val="center"/>
        <w:rPr>
          <w:rFonts w:ascii="Times New Roman" w:hAnsi="Times New Roman"/>
          <w:b/>
          <w:lang w:val="lt-LT"/>
        </w:rPr>
      </w:pPr>
    </w:p>
    <w:p w14:paraId="088909B0" w14:textId="77777777" w:rsidR="00C30CF2" w:rsidRDefault="00C30CF2" w:rsidP="00C30CF2">
      <w:pPr>
        <w:jc w:val="center"/>
        <w:rPr>
          <w:rFonts w:ascii="Times New Roman" w:hAnsi="Times New Roman"/>
          <w:b/>
          <w:lang w:val="lt-LT"/>
        </w:rPr>
      </w:pPr>
    </w:p>
    <w:p w14:paraId="5D9282C4" w14:textId="77777777" w:rsidR="00C30CF2" w:rsidRDefault="00C30CF2" w:rsidP="00C30CF2">
      <w:pPr>
        <w:jc w:val="center"/>
        <w:rPr>
          <w:rFonts w:ascii="Times New Roman" w:hAnsi="Times New Roman"/>
          <w:b/>
          <w:lang w:val="lt-LT"/>
        </w:rPr>
      </w:pPr>
    </w:p>
    <w:p w14:paraId="600C557A" w14:textId="77777777" w:rsidR="00C30CF2" w:rsidRDefault="00C30CF2" w:rsidP="00C30CF2">
      <w:pPr>
        <w:jc w:val="center"/>
        <w:rPr>
          <w:rFonts w:ascii="Times New Roman" w:hAnsi="Times New Roman"/>
          <w:b/>
          <w:lang w:val="lt-LT"/>
        </w:rPr>
      </w:pPr>
    </w:p>
    <w:p w14:paraId="03E3CD50" w14:textId="77777777" w:rsidR="00C30CF2" w:rsidRDefault="00C30CF2" w:rsidP="00C30CF2">
      <w:pPr>
        <w:jc w:val="center"/>
        <w:rPr>
          <w:rFonts w:ascii="Times New Roman" w:hAnsi="Times New Roman"/>
          <w:b/>
          <w:lang w:val="lt-LT"/>
        </w:rPr>
      </w:pPr>
    </w:p>
    <w:p w14:paraId="4B20F3CE" w14:textId="77777777" w:rsidR="00C30CF2" w:rsidRDefault="00C30CF2" w:rsidP="00C30CF2">
      <w:pPr>
        <w:jc w:val="center"/>
        <w:rPr>
          <w:rFonts w:ascii="Times New Roman" w:hAnsi="Times New Roman"/>
          <w:b/>
          <w:lang w:val="lt-LT"/>
        </w:rPr>
      </w:pPr>
    </w:p>
    <w:p w14:paraId="173383C7" w14:textId="77777777" w:rsidR="00C30CF2" w:rsidRDefault="00C30CF2" w:rsidP="00C30CF2">
      <w:pPr>
        <w:jc w:val="center"/>
        <w:rPr>
          <w:rFonts w:ascii="Times New Roman" w:hAnsi="Times New Roman"/>
          <w:b/>
          <w:lang w:val="lt-LT"/>
        </w:rPr>
      </w:pPr>
    </w:p>
    <w:p w14:paraId="7992D0A5" w14:textId="77777777" w:rsidR="00C30CF2" w:rsidRDefault="00C30CF2" w:rsidP="00C30CF2">
      <w:pPr>
        <w:jc w:val="center"/>
        <w:rPr>
          <w:rFonts w:ascii="Times New Roman" w:hAnsi="Times New Roman"/>
          <w:b/>
          <w:lang w:val="lt-LT"/>
        </w:rPr>
      </w:pPr>
    </w:p>
    <w:p w14:paraId="15D9E5FD" w14:textId="77777777" w:rsidR="00C30CF2" w:rsidRDefault="00C30CF2" w:rsidP="00C30CF2">
      <w:pPr>
        <w:jc w:val="center"/>
        <w:rPr>
          <w:rFonts w:ascii="Times New Roman" w:hAnsi="Times New Roman"/>
          <w:b/>
          <w:lang w:val="lt-LT"/>
        </w:rPr>
      </w:pPr>
    </w:p>
    <w:p w14:paraId="633A0362" w14:textId="77777777" w:rsidR="00C30CF2" w:rsidRDefault="00C30CF2" w:rsidP="00C30CF2">
      <w:pPr>
        <w:jc w:val="center"/>
        <w:rPr>
          <w:rFonts w:ascii="Times New Roman" w:hAnsi="Times New Roman"/>
          <w:b/>
          <w:lang w:val="lt-LT"/>
        </w:rPr>
      </w:pPr>
    </w:p>
    <w:p w14:paraId="054334B3" w14:textId="77777777" w:rsidR="00C30CF2" w:rsidRDefault="00C30CF2" w:rsidP="00C30CF2">
      <w:pPr>
        <w:jc w:val="center"/>
        <w:rPr>
          <w:rFonts w:ascii="Times New Roman" w:hAnsi="Times New Roman"/>
          <w:b/>
          <w:lang w:val="lt-LT"/>
        </w:rPr>
      </w:pPr>
    </w:p>
    <w:p w14:paraId="6184C8AA" w14:textId="77777777" w:rsidR="00C30CF2" w:rsidRDefault="00C30CF2" w:rsidP="00C30CF2">
      <w:pPr>
        <w:jc w:val="center"/>
        <w:rPr>
          <w:rFonts w:ascii="Times New Roman" w:hAnsi="Times New Roman"/>
          <w:b/>
          <w:lang w:val="lt-LT"/>
        </w:rPr>
      </w:pPr>
    </w:p>
    <w:p w14:paraId="79DAA7C9" w14:textId="77777777" w:rsidR="00C30CF2" w:rsidRDefault="00C30CF2" w:rsidP="00C30CF2">
      <w:pPr>
        <w:jc w:val="center"/>
        <w:rPr>
          <w:rFonts w:ascii="Times New Roman" w:hAnsi="Times New Roman"/>
          <w:b/>
          <w:lang w:val="lt-LT"/>
        </w:rPr>
      </w:pPr>
    </w:p>
    <w:p w14:paraId="50812C1D" w14:textId="3E12FF58" w:rsidR="00C30CF2" w:rsidRPr="00B22AFE" w:rsidRDefault="00C30CF2" w:rsidP="00C30CF2">
      <w:pPr>
        <w:jc w:val="center"/>
        <w:rPr>
          <w:rFonts w:ascii="Times New Roman" w:hAnsi="Times New Roman"/>
          <w:lang w:val="lt-LT"/>
        </w:rPr>
      </w:pPr>
      <w:r>
        <w:rPr>
          <w:rFonts w:ascii="Times New Roman" w:hAnsi="Times New Roman"/>
          <w:b/>
          <w:lang w:val="lt-LT"/>
        </w:rPr>
        <w:t>B. PAKUOTĖS LAPELIS</w:t>
      </w:r>
    </w:p>
    <w:p w14:paraId="38754980" w14:textId="77777777" w:rsidR="009F46DF" w:rsidRPr="00CC3D22" w:rsidRDefault="009F46DF" w:rsidP="009F46DF">
      <w:pPr>
        <w:spacing w:after="0" w:line="240" w:lineRule="auto"/>
        <w:jc w:val="center"/>
        <w:outlineLvl w:val="0"/>
        <w:rPr>
          <w:rFonts w:ascii="Times New Roman" w:eastAsia="Times New Roman" w:hAnsi="Times New Roman"/>
          <w:b/>
          <w:lang w:val="lt-LT"/>
        </w:rPr>
      </w:pPr>
      <w:r w:rsidRPr="00CC3D22">
        <w:rPr>
          <w:rFonts w:ascii="Times New Roman" w:eastAsia="Times New Roman" w:hAnsi="Times New Roman"/>
          <w:b/>
          <w:lang w:val="lt-LT"/>
        </w:rPr>
        <w:br w:type="page"/>
      </w:r>
    </w:p>
    <w:p w14:paraId="069172E5" w14:textId="77777777" w:rsidR="009F46DF" w:rsidRPr="00CC3D22" w:rsidRDefault="009F46DF" w:rsidP="009F46DF">
      <w:pPr>
        <w:spacing w:after="0" w:line="240" w:lineRule="auto"/>
        <w:jc w:val="center"/>
        <w:outlineLvl w:val="0"/>
        <w:rPr>
          <w:rFonts w:ascii="Times New Roman" w:eastAsia="Times New Roman" w:hAnsi="Times New Roman"/>
          <w:b/>
          <w:lang w:val="lt-LT"/>
        </w:rPr>
      </w:pPr>
      <w:r w:rsidRPr="00CC3D22">
        <w:rPr>
          <w:rFonts w:ascii="Times New Roman" w:eastAsia="Times New Roman" w:hAnsi="Times New Roman"/>
          <w:b/>
          <w:lang w:val="lt-LT"/>
        </w:rPr>
        <w:lastRenderedPageBreak/>
        <w:t>Pakuotės lapelis: informacija vartotojui</w:t>
      </w:r>
    </w:p>
    <w:p w14:paraId="14F161EF" w14:textId="77777777" w:rsidR="009F46DF" w:rsidRPr="00CC3D22" w:rsidRDefault="009F46DF" w:rsidP="009F46DF">
      <w:pPr>
        <w:spacing w:after="0" w:line="240" w:lineRule="auto"/>
        <w:jc w:val="center"/>
        <w:outlineLvl w:val="0"/>
        <w:rPr>
          <w:rFonts w:ascii="Times New Roman" w:eastAsia="Times New Roman" w:hAnsi="Times New Roman"/>
          <w:bCs/>
          <w:lang w:val="lt-LT"/>
        </w:rPr>
      </w:pPr>
    </w:p>
    <w:p w14:paraId="0B46BDC8" w14:textId="77777777" w:rsidR="009F46DF" w:rsidRPr="00CC3D22" w:rsidRDefault="009F46DF" w:rsidP="009F46DF">
      <w:pPr>
        <w:spacing w:after="0" w:line="240" w:lineRule="auto"/>
        <w:jc w:val="center"/>
        <w:outlineLvl w:val="0"/>
        <w:rPr>
          <w:rFonts w:ascii="Times New Roman" w:eastAsia="Times New Roman" w:hAnsi="Times New Roman"/>
          <w:b/>
          <w:lang w:val="lt-LT"/>
        </w:rPr>
      </w:pP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r w:rsidRPr="00CC3D22">
        <w:rPr>
          <w:rFonts w:ascii="Times New Roman" w:eastAsia="Times New Roman" w:hAnsi="Times New Roman"/>
          <w:lang w:val="lt-LT"/>
        </w:rPr>
        <w:t xml:space="preserve"> </w:t>
      </w:r>
      <w:r w:rsidRPr="00CC3D22">
        <w:rPr>
          <w:rFonts w:ascii="Times New Roman" w:eastAsia="Times New Roman" w:hAnsi="Times New Roman"/>
          <w:b/>
          <w:lang w:val="lt-LT"/>
        </w:rPr>
        <w:t>80 mg pailginto atpalaidavimo tabletės</w:t>
      </w:r>
    </w:p>
    <w:p w14:paraId="33EB5EB9" w14:textId="7D229F72" w:rsidR="009F46DF" w:rsidRPr="00CC3D22" w:rsidRDefault="00B846C9" w:rsidP="009F46DF">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f</w:t>
      </w:r>
      <w:r w:rsidR="009F46DF" w:rsidRPr="00CC3D22">
        <w:rPr>
          <w:rFonts w:ascii="Times New Roman" w:eastAsia="Times New Roman" w:hAnsi="Times New Roman"/>
          <w:lang w:val="lt-LT"/>
        </w:rPr>
        <w:t>luvastatinas</w:t>
      </w:r>
      <w:proofErr w:type="spellEnd"/>
      <w:r w:rsidR="009F46DF" w:rsidRPr="00CC3D22">
        <w:rPr>
          <w:rFonts w:ascii="Times New Roman" w:eastAsia="Times New Roman" w:hAnsi="Times New Roman"/>
          <w:lang w:val="lt-LT"/>
        </w:rPr>
        <w:t xml:space="preserve"> </w:t>
      </w:r>
    </w:p>
    <w:p w14:paraId="679DBA78" w14:textId="77777777" w:rsidR="009F46DF" w:rsidRPr="00CC3D22" w:rsidRDefault="009F46DF" w:rsidP="009F46DF">
      <w:pPr>
        <w:spacing w:after="0" w:line="240" w:lineRule="auto"/>
        <w:jc w:val="center"/>
        <w:rPr>
          <w:rFonts w:ascii="Times New Roman" w:eastAsia="Times New Roman" w:hAnsi="Times New Roman"/>
          <w:lang w:val="lt-LT"/>
        </w:rPr>
      </w:pPr>
    </w:p>
    <w:p w14:paraId="29077093"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Atidžiai perskaitykite visą šį lapelį, prieš pradėdami vartoti vaistą, nes jame pateikiama Jums svarbi informacija.</w:t>
      </w:r>
    </w:p>
    <w:p w14:paraId="1D768F39"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Neišmeskite šio lapelio, nes vėl gali prireikti jį perskaityti.</w:t>
      </w:r>
    </w:p>
    <w:p w14:paraId="68612CAF"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Jeigu kiltų daugiau klausimų, kreipkitės į gydytoją arba vaistininką.</w:t>
      </w:r>
    </w:p>
    <w:p w14:paraId="72FC3181" w14:textId="77777777" w:rsidR="009F46DF" w:rsidRPr="00CC3D22" w:rsidRDefault="009F46DF" w:rsidP="009F46DF">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50040C56" w14:textId="77777777" w:rsidR="009F46DF" w:rsidRPr="00CC3D22" w:rsidRDefault="009F46DF" w:rsidP="009F46DF">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pasireiškė šalutinis poveikis (net jeigu jis šiame lapelyje nenurodytas), kreipkitės į gydytoją arba vaistininką.</w:t>
      </w:r>
      <w:r>
        <w:rPr>
          <w:rFonts w:ascii="Times New Roman" w:eastAsia="Times New Roman" w:hAnsi="Times New Roman"/>
          <w:lang w:val="lt-LT"/>
        </w:rPr>
        <w:t xml:space="preserve"> Žr. 4 skyrių.</w:t>
      </w:r>
    </w:p>
    <w:p w14:paraId="465A1D6D" w14:textId="77777777" w:rsidR="009F46DF" w:rsidRPr="00CC3D22" w:rsidRDefault="009F46DF" w:rsidP="009F46DF">
      <w:pPr>
        <w:spacing w:after="0" w:line="240" w:lineRule="auto"/>
        <w:ind w:right="-2"/>
        <w:rPr>
          <w:rFonts w:ascii="Times New Roman" w:eastAsia="Times New Roman" w:hAnsi="Times New Roman"/>
          <w:lang w:val="lt-LT"/>
        </w:rPr>
      </w:pPr>
    </w:p>
    <w:p w14:paraId="0A27C4CE"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Apie ką rašoma šiame lapelyje?</w:t>
      </w:r>
    </w:p>
    <w:p w14:paraId="32B5BD06"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1.</w:t>
      </w:r>
      <w:r w:rsidRPr="00CC3D22">
        <w:rPr>
          <w:rFonts w:ascii="Times New Roman" w:eastAsia="Times New Roman" w:hAnsi="Times New Roman"/>
          <w:lang w:val="lt-LT"/>
        </w:rPr>
        <w:tab/>
        <w:t xml:space="preserve">Kas yra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ir kam jis vartojamas</w:t>
      </w:r>
    </w:p>
    <w:p w14:paraId="01214CC6"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2.</w:t>
      </w:r>
      <w:r w:rsidRPr="00CC3D22">
        <w:rPr>
          <w:rFonts w:ascii="Times New Roman" w:eastAsia="Times New Roman" w:hAnsi="Times New Roman"/>
          <w:lang w:val="lt-LT"/>
        </w:rPr>
        <w:tab/>
        <w:t xml:space="preserve">Kas žinotina prieš vartojant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758B073E"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3.</w:t>
      </w:r>
      <w:r w:rsidRPr="00CC3D22">
        <w:rPr>
          <w:rFonts w:ascii="Times New Roman" w:eastAsia="Times New Roman" w:hAnsi="Times New Roman"/>
          <w:lang w:val="lt-LT"/>
        </w:rPr>
        <w:tab/>
        <w:t xml:space="preserve">Kaip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71A1C205"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4.</w:t>
      </w:r>
      <w:r w:rsidRPr="00CC3D22">
        <w:rPr>
          <w:rFonts w:ascii="Times New Roman" w:eastAsia="Times New Roman" w:hAnsi="Times New Roman"/>
          <w:lang w:val="lt-LT"/>
        </w:rPr>
        <w:tab/>
        <w:t>Galimas šalutinis poveikis</w:t>
      </w:r>
    </w:p>
    <w:p w14:paraId="659D1FCB"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5.</w:t>
      </w:r>
      <w:r w:rsidRPr="00CC3D22">
        <w:rPr>
          <w:rFonts w:ascii="Times New Roman" w:eastAsia="Times New Roman" w:hAnsi="Times New Roman"/>
          <w:lang w:val="lt-LT"/>
        </w:rPr>
        <w:tab/>
        <w:t xml:space="preserve">Kaip laikyti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57D990D3"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6.</w:t>
      </w:r>
      <w:r w:rsidRPr="00CC3D22">
        <w:rPr>
          <w:rFonts w:ascii="Times New Roman" w:eastAsia="Times New Roman" w:hAnsi="Times New Roman"/>
          <w:lang w:val="lt-LT"/>
        </w:rPr>
        <w:tab/>
        <w:t>Pakuotės turinys ir kita informacija</w:t>
      </w:r>
    </w:p>
    <w:p w14:paraId="5095E5F0"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21A3089F"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068E8CD7"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t xml:space="preserve">Kas yra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 ir kam jis vartojamas</w:t>
      </w:r>
    </w:p>
    <w:p w14:paraId="25BDB5C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9F24F94" w14:textId="77777777" w:rsidR="009F46DF" w:rsidRPr="00CC3D22" w:rsidRDefault="009F46DF" w:rsidP="009F46DF">
      <w:pPr>
        <w:spacing w:after="0" w:line="240" w:lineRule="auto"/>
        <w:rPr>
          <w:rFonts w:ascii="Times New Roman" w:eastAsia="Times New Roman" w:hAnsi="Times New Roman"/>
          <w:spacing w:val="-2"/>
          <w:lang w:val="lt-LT"/>
        </w:rPr>
      </w:pPr>
      <w:proofErr w:type="spellStart"/>
      <w:r w:rsidRPr="00CC3D22">
        <w:rPr>
          <w:rFonts w:ascii="Times New Roman" w:eastAsia="Times New Roman" w:hAnsi="Times New Roman"/>
          <w:spacing w:val="-2"/>
          <w:lang w:val="lt-LT"/>
        </w:rPr>
        <w:t>Lescol</w:t>
      </w:r>
      <w:proofErr w:type="spellEnd"/>
      <w:r>
        <w:rPr>
          <w:rFonts w:ascii="Times New Roman" w:eastAsia="Times New Roman" w:hAnsi="Times New Roman"/>
          <w:spacing w:val="-2"/>
          <w:lang w:val="lt-LT"/>
        </w:rPr>
        <w:t> </w:t>
      </w:r>
      <w:r w:rsidRPr="00CC3D22">
        <w:rPr>
          <w:rFonts w:ascii="Times New Roman" w:eastAsia="Times New Roman" w:hAnsi="Times New Roman"/>
          <w:spacing w:val="-2"/>
          <w:lang w:val="lt-LT"/>
        </w:rPr>
        <w:t xml:space="preserve">XL, kurio sudėtyje yra veikliosios medžiagos </w:t>
      </w:r>
      <w:proofErr w:type="spellStart"/>
      <w:r w:rsidRPr="00CC3D22">
        <w:rPr>
          <w:rFonts w:ascii="Times New Roman" w:eastAsia="Times New Roman" w:hAnsi="Times New Roman"/>
          <w:spacing w:val="-2"/>
          <w:lang w:val="lt-LT"/>
        </w:rPr>
        <w:t>fluvastatino</w:t>
      </w:r>
      <w:proofErr w:type="spellEnd"/>
      <w:r w:rsidRPr="00CC3D22">
        <w:rPr>
          <w:rFonts w:ascii="Times New Roman" w:eastAsia="Times New Roman" w:hAnsi="Times New Roman"/>
          <w:spacing w:val="-2"/>
          <w:lang w:val="lt-LT"/>
        </w:rPr>
        <w:t xml:space="preserve"> natrio druskos, priklauso lipidų kiekį mažinančių vaistų, vadinamų </w:t>
      </w:r>
      <w:proofErr w:type="spellStart"/>
      <w:r w:rsidRPr="00CC3D22">
        <w:rPr>
          <w:rFonts w:ascii="Times New Roman" w:eastAsia="Times New Roman" w:hAnsi="Times New Roman"/>
          <w:spacing w:val="-2"/>
          <w:lang w:val="lt-LT"/>
        </w:rPr>
        <w:t>statinais</w:t>
      </w:r>
      <w:proofErr w:type="spellEnd"/>
      <w:r w:rsidRPr="00CC3D22">
        <w:rPr>
          <w:rFonts w:ascii="Times New Roman" w:eastAsia="Times New Roman" w:hAnsi="Times New Roman"/>
          <w:spacing w:val="-2"/>
          <w:lang w:val="lt-LT"/>
        </w:rPr>
        <w:t>, grupei. Šie vaistai mažina lipidų (riebalų) kiekį kraujyje. Šių vaistų vartojama tuo atveju, jei būklė negali būti kontroliuojama vien dieta ir mankšta.</w:t>
      </w:r>
    </w:p>
    <w:p w14:paraId="5FE3CFE2" w14:textId="77777777" w:rsidR="009F46DF" w:rsidRPr="00CC3D22" w:rsidRDefault="009F46DF" w:rsidP="009F46DF">
      <w:pPr>
        <w:spacing w:after="0" w:line="240" w:lineRule="auto"/>
        <w:rPr>
          <w:rFonts w:ascii="Times New Roman" w:eastAsia="Times New Roman" w:hAnsi="Times New Roman"/>
          <w:spacing w:val="-2"/>
          <w:lang w:val="lt-LT"/>
        </w:rPr>
      </w:pPr>
    </w:p>
    <w:p w14:paraId="41AAF954" w14:textId="77777777" w:rsidR="009F46DF" w:rsidRPr="00CC3D22" w:rsidRDefault="009F46DF" w:rsidP="009F46DF">
      <w:pPr>
        <w:numPr>
          <w:ilvl w:val="0"/>
          <w:numId w:val="6"/>
        </w:numPr>
        <w:tabs>
          <w:tab w:val="num" w:pos="567"/>
        </w:tabs>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yra vaistas, kurio vartojama </w:t>
      </w:r>
      <w:r w:rsidRPr="00CC3D22">
        <w:rPr>
          <w:rFonts w:ascii="Times New Roman" w:eastAsia="Times New Roman" w:hAnsi="Times New Roman"/>
          <w:b/>
          <w:lang w:val="lt-LT"/>
        </w:rPr>
        <w:t>padidėjusiam riebalų kiekiui suaugusių žmonių kraujyje mažinti</w:t>
      </w:r>
      <w:r w:rsidRPr="00CC3D22">
        <w:rPr>
          <w:rFonts w:ascii="Times New Roman" w:eastAsia="Times New Roman" w:hAnsi="Times New Roman"/>
          <w:lang w:val="lt-LT"/>
        </w:rPr>
        <w:t>, ypač bendrojo cholesterolio ir vadinamojo blogojo, arba MTL cholesterolio, kuris yra susijęs su širdies ligų ir insulto rizikos padidėjimu:</w:t>
      </w:r>
    </w:p>
    <w:p w14:paraId="572BD864" w14:textId="77777777" w:rsidR="009F46DF" w:rsidRPr="00CC3D22" w:rsidRDefault="009F46DF" w:rsidP="009F46DF">
      <w:pPr>
        <w:spacing w:after="0" w:line="240" w:lineRule="auto"/>
        <w:ind w:left="567"/>
        <w:rPr>
          <w:rFonts w:ascii="Times New Roman" w:eastAsia="Times New Roman" w:hAnsi="Times New Roman"/>
          <w:lang w:val="lt-LT"/>
        </w:rPr>
      </w:pPr>
      <w:r w:rsidRPr="00CC3D22">
        <w:rPr>
          <w:rFonts w:ascii="Times New Roman" w:eastAsia="Times New Roman" w:hAnsi="Times New Roman"/>
          <w:lang w:val="lt-LT"/>
        </w:rPr>
        <w:t>- suaugusiems ligoniams, kurių kraujyje yra didelis cholesterolio kiekis;</w:t>
      </w:r>
    </w:p>
    <w:p w14:paraId="48195C1B" w14:textId="77777777" w:rsidR="009F46DF" w:rsidRPr="00CC3D22" w:rsidRDefault="009F46DF" w:rsidP="009F46DF">
      <w:pPr>
        <w:tabs>
          <w:tab w:val="num" w:pos="1287"/>
        </w:tabs>
        <w:spacing w:after="0" w:line="240" w:lineRule="auto"/>
        <w:ind w:left="567"/>
        <w:rPr>
          <w:rFonts w:ascii="Times New Roman" w:eastAsia="Times New Roman" w:hAnsi="Times New Roman"/>
          <w:lang w:val="lt-LT"/>
        </w:rPr>
      </w:pPr>
      <w:r w:rsidRPr="00CC3D22">
        <w:rPr>
          <w:rFonts w:ascii="Times New Roman" w:eastAsia="Times New Roman" w:hAnsi="Times New Roman"/>
          <w:lang w:val="lt-LT"/>
        </w:rPr>
        <w:t>- suaugusiems ligoniams, kurių kraujyje yra didelis cholesterolio ir trigliceridų (kitos rūšies kraujo riebalų) kiekis.</w:t>
      </w:r>
    </w:p>
    <w:p w14:paraId="0FEF413E" w14:textId="77777777" w:rsidR="009F46DF" w:rsidRPr="00CC3D22" w:rsidRDefault="009F46DF" w:rsidP="009F46DF">
      <w:pPr>
        <w:numPr>
          <w:ilvl w:val="0"/>
          <w:numId w:val="6"/>
        </w:numPr>
        <w:tabs>
          <w:tab w:val="num" w:pos="567"/>
        </w:tabs>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Gydytojas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 skirti sunkių širdies sutrikimų (pvz., širdies priepuolio) profilaktikai</w:t>
      </w:r>
      <w:r>
        <w:rPr>
          <w:rFonts w:ascii="Times New Roman" w:eastAsia="Times New Roman" w:hAnsi="Times New Roman"/>
          <w:lang w:val="lt-LT"/>
        </w:rPr>
        <w:t xml:space="preserve"> ligoniams</w:t>
      </w:r>
      <w:r w:rsidRPr="00CC3D22">
        <w:rPr>
          <w:rFonts w:ascii="Times New Roman" w:eastAsia="Times New Roman" w:hAnsi="Times New Roman"/>
          <w:lang w:val="lt-LT"/>
        </w:rPr>
        <w:t xml:space="preserve">, </w:t>
      </w:r>
      <w:r>
        <w:rPr>
          <w:rFonts w:ascii="Times New Roman" w:eastAsia="Times New Roman" w:hAnsi="Times New Roman"/>
          <w:lang w:val="lt-LT"/>
        </w:rPr>
        <w:t>kuriems</w:t>
      </w:r>
      <w:r w:rsidRPr="00CC3D22">
        <w:rPr>
          <w:rFonts w:ascii="Times New Roman" w:eastAsia="Times New Roman" w:hAnsi="Times New Roman"/>
          <w:lang w:val="lt-LT"/>
        </w:rPr>
        <w:t xml:space="preserve"> buvo atliktas širdies </w:t>
      </w:r>
      <w:proofErr w:type="spellStart"/>
      <w:r w:rsidRPr="00CC3D22">
        <w:rPr>
          <w:rFonts w:ascii="Times New Roman" w:eastAsia="Times New Roman" w:hAnsi="Times New Roman"/>
          <w:lang w:val="lt-LT"/>
        </w:rPr>
        <w:t>kateterizavimas</w:t>
      </w:r>
      <w:proofErr w:type="spellEnd"/>
      <w:r w:rsidRPr="00CC3D22">
        <w:rPr>
          <w:rFonts w:ascii="Times New Roman" w:eastAsia="Times New Roman" w:hAnsi="Times New Roman"/>
          <w:lang w:val="lt-LT"/>
        </w:rPr>
        <w:t xml:space="preserve"> (širdies kraujagyslių procedūra).</w:t>
      </w:r>
    </w:p>
    <w:p w14:paraId="68A69B4C" w14:textId="77777777" w:rsidR="009F46DF" w:rsidRDefault="009F46DF" w:rsidP="009F46DF">
      <w:pPr>
        <w:numPr>
          <w:ilvl w:val="12"/>
          <w:numId w:val="0"/>
        </w:numPr>
        <w:spacing w:after="0" w:line="240" w:lineRule="auto"/>
        <w:rPr>
          <w:rFonts w:ascii="Times New Roman" w:eastAsia="Times New Roman" w:hAnsi="Times New Roman"/>
          <w:lang w:val="lt-LT"/>
        </w:rPr>
      </w:pPr>
    </w:p>
    <w:p w14:paraId="5AA0A027"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r w:rsidRPr="0051004B">
        <w:rPr>
          <w:rFonts w:ascii="Times New Roman" w:eastAsia="Times New Roman" w:hAnsi="Times New Roman"/>
          <w:lang w:val="lt-LT"/>
        </w:rPr>
        <w:t xml:space="preserve">Jei turite kokių nors klausimų apie tai, kaip </w:t>
      </w:r>
      <w:proofErr w:type="spellStart"/>
      <w:r w:rsidRPr="0051004B">
        <w:rPr>
          <w:rFonts w:ascii="Times New Roman" w:eastAsia="Times New Roman" w:hAnsi="Times New Roman"/>
          <w:lang w:val="lt-LT"/>
        </w:rPr>
        <w:t>Lescol</w:t>
      </w:r>
      <w:proofErr w:type="spellEnd"/>
      <w:r>
        <w:rPr>
          <w:rFonts w:ascii="Times New Roman" w:eastAsia="Times New Roman" w:hAnsi="Times New Roman"/>
          <w:lang w:val="lt-LT"/>
        </w:rPr>
        <w:t> </w:t>
      </w:r>
      <w:r w:rsidRPr="0051004B">
        <w:rPr>
          <w:rFonts w:ascii="Times New Roman" w:eastAsia="Times New Roman" w:hAnsi="Times New Roman"/>
          <w:lang w:val="lt-LT"/>
        </w:rPr>
        <w:t>XL veikia ar kodėl šis vaistas buvo skirtas Jums, klauskite gydytojo.</w:t>
      </w:r>
    </w:p>
    <w:p w14:paraId="5F2CE76F"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58B78369"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2.</w:t>
      </w:r>
      <w:r w:rsidRPr="00CC3D22">
        <w:rPr>
          <w:rFonts w:ascii="Times New Roman" w:eastAsia="Times New Roman" w:hAnsi="Times New Roman"/>
          <w:b/>
          <w:lang w:val="lt-LT"/>
        </w:rPr>
        <w:tab/>
        <w:t xml:space="preserve">Kas žinotina prieš vartojant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1339372D" w14:textId="77777777" w:rsidR="009F46DF" w:rsidRPr="00CC3D22" w:rsidRDefault="009F46DF" w:rsidP="009F46DF">
      <w:pPr>
        <w:spacing w:after="0" w:line="240" w:lineRule="auto"/>
        <w:rPr>
          <w:rFonts w:ascii="Times New Roman" w:eastAsia="Times New Roman" w:hAnsi="Times New Roman"/>
          <w:lang w:val="lt-LT"/>
        </w:rPr>
      </w:pPr>
    </w:p>
    <w:p w14:paraId="15067FA2"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Atidžiai vykdykite visus gydytojo nurodymu</w:t>
      </w:r>
      <w:r>
        <w:rPr>
          <w:rFonts w:ascii="Times New Roman" w:eastAsia="Times New Roman" w:hAnsi="Times New Roman"/>
          <w:lang w:val="lt-LT"/>
        </w:rPr>
        <w:t xml:space="preserve">, net jei jie </w:t>
      </w:r>
      <w:r w:rsidRPr="00CC3D22">
        <w:rPr>
          <w:rFonts w:ascii="Times New Roman" w:eastAsia="Times New Roman" w:hAnsi="Times New Roman"/>
          <w:lang w:val="lt-LT"/>
        </w:rPr>
        <w:t>s</w:t>
      </w:r>
      <w:r>
        <w:rPr>
          <w:rFonts w:ascii="Times New Roman" w:eastAsia="Times New Roman" w:hAnsi="Times New Roman"/>
          <w:lang w:val="lt-LT"/>
        </w:rPr>
        <w:t>kiriasi</w:t>
      </w:r>
      <w:r w:rsidRPr="00CC3D22">
        <w:rPr>
          <w:rFonts w:ascii="Times New Roman" w:eastAsia="Times New Roman" w:hAnsi="Times New Roman"/>
          <w:lang w:val="lt-LT"/>
        </w:rPr>
        <w:t xml:space="preserve"> nuo bendros informacijos šiame lapelyje.</w:t>
      </w:r>
    </w:p>
    <w:p w14:paraId="355B2BDD" w14:textId="77777777" w:rsidR="009F46DF" w:rsidRPr="00CC3D22" w:rsidRDefault="009F46DF" w:rsidP="009F46DF">
      <w:pPr>
        <w:spacing w:after="0" w:line="240" w:lineRule="auto"/>
        <w:rPr>
          <w:rFonts w:ascii="Times New Roman" w:eastAsia="Times New Roman" w:hAnsi="Times New Roman"/>
          <w:lang w:val="lt-LT"/>
        </w:rPr>
      </w:pPr>
    </w:p>
    <w:p w14:paraId="05AE981A"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perskaitykite toliau pateiktą informaciją.</w:t>
      </w:r>
    </w:p>
    <w:p w14:paraId="160DD69E" w14:textId="77777777" w:rsidR="009F46DF" w:rsidRPr="00CC3D22" w:rsidRDefault="009F46DF" w:rsidP="009F46DF">
      <w:pPr>
        <w:spacing w:after="0" w:line="240" w:lineRule="auto"/>
        <w:rPr>
          <w:rFonts w:ascii="Times New Roman" w:eastAsia="Times New Roman" w:hAnsi="Times New Roman"/>
          <w:lang w:val="lt-LT"/>
        </w:rPr>
      </w:pPr>
    </w:p>
    <w:p w14:paraId="2BEF3594" w14:textId="77777777" w:rsidR="009F46DF" w:rsidRPr="00CC3D22" w:rsidRDefault="009F46DF" w:rsidP="009F46DF">
      <w:pPr>
        <w:spacing w:after="0" w:line="240" w:lineRule="auto"/>
        <w:ind w:left="567" w:hanging="567"/>
        <w:rPr>
          <w:rFonts w:ascii="Times New Roman" w:eastAsia="Times New Roman" w:hAnsi="Times New Roman"/>
          <w:b/>
          <w:caps/>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vartoti negalima:</w:t>
      </w:r>
    </w:p>
    <w:p w14:paraId="12E741DD"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yra alergija (padidėjęs jautrumas) </w:t>
      </w:r>
      <w:proofErr w:type="spellStart"/>
      <w:r w:rsidRPr="00CC3D22">
        <w:rPr>
          <w:rFonts w:ascii="Times New Roman" w:eastAsia="Times New Roman" w:hAnsi="Times New Roman"/>
          <w:lang w:val="lt-LT"/>
        </w:rPr>
        <w:t>fluvastatinui</w:t>
      </w:r>
      <w:proofErr w:type="spellEnd"/>
      <w:r w:rsidRPr="00CC3D22">
        <w:rPr>
          <w:rFonts w:ascii="Times New Roman" w:eastAsia="Times New Roman" w:hAnsi="Times New Roman"/>
          <w:lang w:val="lt-LT"/>
        </w:rPr>
        <w:t xml:space="preserve"> arba bet kuriai pagalbinei šio vaisto medžiagai (jos išvardytos 6 skyriuje);</w:t>
      </w:r>
    </w:p>
    <w:p w14:paraId="4CD67F9F"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šiuo metu yra kepenų sutrikimų arba dėl neaiškių priežasčių tam tikrų kepenų fermentų (</w:t>
      </w:r>
      <w:proofErr w:type="spellStart"/>
      <w:r w:rsidRPr="00CC3D22">
        <w:rPr>
          <w:rFonts w:ascii="Times New Roman" w:eastAsia="Times New Roman" w:hAnsi="Times New Roman"/>
          <w:lang w:val="lt-LT"/>
        </w:rPr>
        <w:t>transaminazių</w:t>
      </w:r>
      <w:proofErr w:type="spellEnd"/>
      <w:r w:rsidRPr="00CC3D22">
        <w:rPr>
          <w:rFonts w:ascii="Times New Roman" w:eastAsia="Times New Roman" w:hAnsi="Times New Roman"/>
          <w:lang w:val="lt-LT"/>
        </w:rPr>
        <w:t>) kiekis nuolat yra didelis;</w:t>
      </w:r>
    </w:p>
    <w:p w14:paraId="5BEAC369"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esate nėščia ar maitinate krūtimi (žr. poskyrį „Nėštumas ir žindymo laikotarpis“).</w:t>
      </w:r>
    </w:p>
    <w:p w14:paraId="58578C61"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 bet kuri minėta būklė Jums tinka, nevartokite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ir pasitarkite su gydytoju.</w:t>
      </w:r>
    </w:p>
    <w:p w14:paraId="31B13B0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7327AEB"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Įspėjimai ir atsargumo priemonės</w:t>
      </w:r>
    </w:p>
    <w:p w14:paraId="66A2817B"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lastRenderedPageBreak/>
        <w:t xml:space="preserve">Pasitarkite su gydytoju arba vaistininku 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034E2C1F" w14:textId="16C012DA" w:rsidR="009F46DF" w:rsidRPr="00CC3D22" w:rsidRDefault="000B068F" w:rsidP="009F46DF">
      <w:pPr>
        <w:numPr>
          <w:ilvl w:val="0"/>
          <w:numId w:val="4"/>
        </w:numPr>
        <w:spacing w:after="0" w:line="240" w:lineRule="auto"/>
        <w:ind w:left="567" w:hanging="567"/>
        <w:rPr>
          <w:rFonts w:ascii="Times New Roman" w:eastAsia="Times New Roman" w:hAnsi="Times New Roman"/>
          <w:lang w:val="lt-LT"/>
        </w:rPr>
      </w:pPr>
      <w:r>
        <w:rPr>
          <w:rFonts w:ascii="Times New Roman" w:hAnsi="Times New Roman"/>
          <w:lang w:val="lt-LT"/>
        </w:rPr>
        <w:t>J</w:t>
      </w:r>
      <w:r w:rsidR="009F46DF" w:rsidRPr="00CC3D22">
        <w:rPr>
          <w:rFonts w:ascii="Times New Roman" w:hAnsi="Times New Roman"/>
          <w:lang w:val="lt-LT"/>
        </w:rPr>
        <w:t xml:space="preserve">eigu vartojate (per burną ar injekcijomis) arba per pastarąsias 7 dienas vartojote vaisto, vadinamo </w:t>
      </w:r>
      <w:proofErr w:type="spellStart"/>
      <w:r w:rsidR="009F46DF" w:rsidRPr="00CC3D22">
        <w:rPr>
          <w:rFonts w:ascii="Times New Roman" w:hAnsi="Times New Roman"/>
          <w:lang w:val="lt-LT"/>
        </w:rPr>
        <w:t>fuzido</w:t>
      </w:r>
      <w:proofErr w:type="spellEnd"/>
      <w:r w:rsidR="009F46DF" w:rsidRPr="00CC3D22">
        <w:rPr>
          <w:rFonts w:ascii="Times New Roman" w:hAnsi="Times New Roman"/>
          <w:lang w:val="lt-LT"/>
        </w:rPr>
        <w:t xml:space="preserve"> rūgštimi (tai bakterijų sukeltoms infekcijoms gydyti skirtas vaistas). Vartojant </w:t>
      </w:r>
      <w:proofErr w:type="spellStart"/>
      <w:r w:rsidR="009F46DF" w:rsidRPr="00CC3D22">
        <w:rPr>
          <w:rFonts w:ascii="Times New Roman" w:hAnsi="Times New Roman"/>
          <w:lang w:val="lt-LT"/>
        </w:rPr>
        <w:t>fuzido</w:t>
      </w:r>
      <w:proofErr w:type="spellEnd"/>
      <w:r w:rsidR="009F46DF" w:rsidRPr="00CC3D22">
        <w:rPr>
          <w:rFonts w:ascii="Times New Roman" w:hAnsi="Times New Roman"/>
          <w:lang w:val="lt-LT"/>
        </w:rPr>
        <w:t xml:space="preserve"> rūgšties kartu su </w:t>
      </w:r>
      <w:proofErr w:type="spellStart"/>
      <w:r w:rsidR="009F46DF" w:rsidRPr="00CC3D22">
        <w:rPr>
          <w:rFonts w:ascii="Times New Roman" w:hAnsi="Times New Roman"/>
          <w:lang w:val="lt-LT"/>
        </w:rPr>
        <w:t>Lescol</w:t>
      </w:r>
      <w:proofErr w:type="spellEnd"/>
      <w:r w:rsidR="009F46DF">
        <w:rPr>
          <w:rFonts w:ascii="Times New Roman" w:hAnsi="Times New Roman"/>
          <w:lang w:val="lt-LT"/>
        </w:rPr>
        <w:t> </w:t>
      </w:r>
      <w:r w:rsidR="009F46DF" w:rsidRPr="00CC3D22">
        <w:rPr>
          <w:rFonts w:ascii="Times New Roman" w:hAnsi="Times New Roman"/>
          <w:lang w:val="lt-LT"/>
        </w:rPr>
        <w:t>XL, gali pasireikšti sunkių raumenų sutrikimų (</w:t>
      </w:r>
      <w:proofErr w:type="spellStart"/>
      <w:r w:rsidR="009F46DF" w:rsidRPr="00CC3D22">
        <w:rPr>
          <w:rFonts w:ascii="Times New Roman" w:hAnsi="Times New Roman"/>
          <w:lang w:val="lt-LT"/>
        </w:rPr>
        <w:t>rabdomiolizė</w:t>
      </w:r>
      <w:proofErr w:type="spellEnd"/>
      <w:r w:rsidR="009F46DF" w:rsidRPr="00CC3D22">
        <w:rPr>
          <w:rFonts w:ascii="Times New Roman" w:hAnsi="Times New Roman"/>
          <w:lang w:val="lt-LT"/>
        </w:rPr>
        <w:t>).</w:t>
      </w:r>
    </w:p>
    <w:p w14:paraId="68FF4BF8"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anksčiau sirgote kepenų liga. Siekiant patikrinti, ar neatsiranda šalutinio poveikio, kepenų funkcijos tyrimai paprastai atliekami prieš pradedant gydymą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didinant dozę bei įvairiais intervalais gydymo metu;</w:t>
      </w:r>
    </w:p>
    <w:p w14:paraId="25125778"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sergate inkstų liga;</w:t>
      </w:r>
    </w:p>
    <w:p w14:paraId="4BB25010"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sergate skydliaukės liga (</w:t>
      </w:r>
      <w:proofErr w:type="spellStart"/>
      <w:r w:rsidRPr="00CC3D22">
        <w:rPr>
          <w:rFonts w:ascii="Times New Roman" w:eastAsia="Times New Roman" w:hAnsi="Times New Roman"/>
          <w:lang w:val="lt-LT"/>
        </w:rPr>
        <w:t>hipotiroze</w:t>
      </w:r>
      <w:proofErr w:type="spellEnd"/>
      <w:r w:rsidRPr="00CC3D22">
        <w:rPr>
          <w:rFonts w:ascii="Times New Roman" w:eastAsia="Times New Roman" w:hAnsi="Times New Roman"/>
          <w:lang w:val="lt-LT"/>
        </w:rPr>
        <w:t>);</w:t>
      </w:r>
    </w:p>
    <w:p w14:paraId="12B65BDE"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ar Jūsų kraujo giminaičiams nustatyta raumenų liga;</w:t>
      </w:r>
    </w:p>
    <w:p w14:paraId="78EF164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raumenų sutrikimų buvo vartojant kitokių riebalų kiekį mažinančių vaistų;</w:t>
      </w:r>
    </w:p>
    <w:p w14:paraId="0735CE2D"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reguliariai geriate daug alkoholio;</w:t>
      </w:r>
    </w:p>
    <w:p w14:paraId="363352EA"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yra sunki infekcija;</w:t>
      </w:r>
    </w:p>
    <w:p w14:paraId="6A00A82F"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Jūsų labai mažas kraujospūdis (požymiai gali būti galvos sukimasis, apsvaigimas);</w:t>
      </w:r>
    </w:p>
    <w:p w14:paraId="3640F05C"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pasireiškia kontroliuojami arba nekontroliuojami pernelyg dažni raumenų trūkčiojimai;</w:t>
      </w:r>
    </w:p>
    <w:p w14:paraId="7451D8BA"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planuojama atlikti operaciją;</w:t>
      </w:r>
    </w:p>
    <w:p w14:paraId="02F45993"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Jums pasireiškia sunkių medžiagų apykaitos, endokrininės sistemos ar elektrolitų pusiausvyros sutrikimų, tokių kaip </w:t>
      </w:r>
      <w:proofErr w:type="spellStart"/>
      <w:r w:rsidRPr="00CC3D22">
        <w:rPr>
          <w:rFonts w:ascii="Times New Roman" w:eastAsia="Times New Roman" w:hAnsi="Times New Roman"/>
          <w:lang w:val="lt-LT"/>
        </w:rPr>
        <w:t>dekompensuotas</w:t>
      </w:r>
      <w:proofErr w:type="spellEnd"/>
      <w:r w:rsidRPr="00CC3D22">
        <w:rPr>
          <w:rFonts w:ascii="Times New Roman" w:eastAsia="Times New Roman" w:hAnsi="Times New Roman"/>
          <w:lang w:val="lt-LT"/>
        </w:rPr>
        <w:t xml:space="preserve"> cukrinis diabetas ir sumažėjęs kalio kiekis kraujyje.</w:t>
      </w:r>
    </w:p>
    <w:p w14:paraId="731D1592" w14:textId="77777777" w:rsidR="009F46DF" w:rsidRPr="00CC3D22" w:rsidRDefault="009F46DF" w:rsidP="009F46DF">
      <w:pPr>
        <w:spacing w:after="0" w:line="240" w:lineRule="auto"/>
        <w:rPr>
          <w:rFonts w:ascii="Times New Roman" w:eastAsia="Times New Roman" w:hAnsi="Times New Roman"/>
          <w:lang w:val="lt-LT"/>
        </w:rPr>
      </w:pPr>
    </w:p>
    <w:p w14:paraId="3DD1729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Jeigu sergate cukriniu diabetu arba Jums yra padidėjęs pavojus pasireikšti diabetui, kol vartosite šio vaisto gydytojas atidžiai stebės Jūsų būklę. Tikėtina, kad Jums yra padidėjęs pavojus pasireikšti diabetui, jeigu Jūsų kraujyje yra padidėjęs cukraus ir riebalų kiekis, jeigu turite viršsvorio arba jeigu Jūsų kraujospūdis padidėjęs.</w:t>
      </w:r>
    </w:p>
    <w:p w14:paraId="2725A84E" w14:textId="77777777" w:rsidR="009F46DF" w:rsidRPr="00CC3D22" w:rsidRDefault="009F46DF" w:rsidP="009F46DF">
      <w:pPr>
        <w:spacing w:after="0" w:line="240" w:lineRule="auto"/>
        <w:rPr>
          <w:rFonts w:ascii="Times New Roman" w:eastAsia="Times New Roman" w:hAnsi="Times New Roman"/>
          <w:lang w:val="lt-LT"/>
        </w:rPr>
      </w:pPr>
    </w:p>
    <w:p w14:paraId="6AB67A92"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Prieš vartodami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 pasitarkite su gydytoju arba vaistininku, jei:</w:t>
      </w:r>
    </w:p>
    <w:p w14:paraId="758922C1"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yra sunkus kvėpavimo nepakankamumas.</w:t>
      </w:r>
    </w:p>
    <w:p w14:paraId="29073FA6" w14:textId="77777777" w:rsidR="009F46DF" w:rsidRPr="00CC3D22" w:rsidRDefault="009F46DF" w:rsidP="009F46DF">
      <w:pPr>
        <w:spacing w:after="0" w:line="240" w:lineRule="auto"/>
        <w:rPr>
          <w:rFonts w:ascii="Times New Roman" w:eastAsia="Times New Roman" w:hAnsi="Times New Roman"/>
          <w:noProof/>
          <w:lang w:val="lt-LT"/>
        </w:rPr>
      </w:pPr>
    </w:p>
    <w:p w14:paraId="16218EC3"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 bent viena iš minėtų būklių tinka Jums, </w:t>
      </w:r>
      <w:r w:rsidRPr="00CC3D22">
        <w:rPr>
          <w:rFonts w:ascii="Times New Roman" w:eastAsia="Times New Roman" w:hAnsi="Times New Roman"/>
          <w:b/>
          <w:lang w:val="lt-LT"/>
        </w:rPr>
        <w:t xml:space="preserve">pasakykite gydytojui 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Gydytojas, prieš skirdamas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nurodys atlikti kraujo tyrimą.</w:t>
      </w:r>
    </w:p>
    <w:p w14:paraId="206E7EF2" w14:textId="77777777" w:rsidR="009F46DF" w:rsidRPr="00CC3D22" w:rsidRDefault="009F46DF" w:rsidP="009F46DF">
      <w:pPr>
        <w:spacing w:after="0" w:line="240" w:lineRule="auto"/>
        <w:rPr>
          <w:rFonts w:ascii="Times New Roman" w:eastAsia="Times New Roman" w:hAnsi="Times New Roman"/>
          <w:lang w:val="lt-LT"/>
        </w:rPr>
      </w:pPr>
    </w:p>
    <w:p w14:paraId="4A08D4E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Taip pat pasakykite gydytojui arba vaistininkui, jeigu jaučiate nuolatinį raumenų silpnumą. Šiam sutrikimui diagnozuoti ir gydyti gali prireikti papildomų tyrimų ir vaistų.</w:t>
      </w:r>
    </w:p>
    <w:p w14:paraId="4FDD0E64" w14:textId="77777777" w:rsidR="009F46DF" w:rsidRPr="00CC3D22" w:rsidRDefault="009F46DF" w:rsidP="009F46DF">
      <w:pPr>
        <w:spacing w:after="0" w:line="240" w:lineRule="auto"/>
        <w:rPr>
          <w:rFonts w:ascii="Times New Roman" w:eastAsia="Times New Roman" w:hAnsi="Times New Roman"/>
          <w:lang w:val="lt-LT"/>
        </w:rPr>
      </w:pPr>
    </w:p>
    <w:p w14:paraId="6E7DF60E" w14:textId="77777777" w:rsidR="009F46DF"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gydymo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metu Jums pasireiškia tokie simptomai ar požymiai kaip pykinimas, vėmimas, apetito praradimas, odos pageltonavimas, sumišimas, euforija arba depresija, sulėtėjęs mąstymas, neaiški kalbėsena, miego sutrikimai, drebulys arba lengvai atsirandančios mėlynės arba prasidedantis kraujavimas, tai gali būti kepenų funkcijos nepakankamumo požymiai. Tokiu atveju nedelsdami kreipkitės į gydytoją.</w:t>
      </w:r>
    </w:p>
    <w:p w14:paraId="71556E38" w14:textId="77777777" w:rsidR="00A92522" w:rsidRDefault="00A92522" w:rsidP="009F46DF">
      <w:pPr>
        <w:spacing w:after="0" w:line="240" w:lineRule="auto"/>
        <w:rPr>
          <w:rFonts w:ascii="Times New Roman" w:eastAsia="Times New Roman" w:hAnsi="Times New Roman"/>
          <w:lang w:val="lt-LT"/>
        </w:rPr>
      </w:pPr>
    </w:p>
    <w:p w14:paraId="7572535A" w14:textId="197342FE" w:rsidR="00A92522" w:rsidRPr="00456BCD" w:rsidRDefault="00A92522" w:rsidP="009F46DF">
      <w:pPr>
        <w:spacing w:after="0" w:line="240" w:lineRule="auto"/>
        <w:rPr>
          <w:rFonts w:ascii="Times New Roman" w:eastAsia="Times New Roman" w:hAnsi="Times New Roman"/>
          <w:b/>
          <w:lang w:val="lt-LT"/>
        </w:rPr>
      </w:pPr>
    </w:p>
    <w:p w14:paraId="3DF48B06" w14:textId="77777777" w:rsidR="003E7464" w:rsidRPr="003E7464" w:rsidRDefault="003E7464" w:rsidP="009F46DF">
      <w:pPr>
        <w:spacing w:after="0" w:line="240" w:lineRule="auto"/>
        <w:rPr>
          <w:rFonts w:ascii="Times New Roman" w:eastAsia="Times New Roman" w:hAnsi="Times New Roman"/>
          <w:lang w:val="lt-LT"/>
        </w:rPr>
      </w:pPr>
      <w:r>
        <w:rPr>
          <w:rFonts w:ascii="Times New Roman" w:eastAsia="Times New Roman" w:hAnsi="Times New Roman"/>
          <w:lang w:val="lt-LT"/>
        </w:rPr>
        <w:t xml:space="preserve">Šio vaisto </w:t>
      </w:r>
      <w:r w:rsidR="00884086">
        <w:rPr>
          <w:rFonts w:ascii="Times New Roman" w:eastAsia="Times New Roman" w:hAnsi="Times New Roman"/>
          <w:lang w:val="lt-LT"/>
        </w:rPr>
        <w:t xml:space="preserve">vienoje </w:t>
      </w:r>
      <w:r w:rsidR="001C124C">
        <w:rPr>
          <w:rFonts w:ascii="Times New Roman" w:eastAsia="Times New Roman" w:hAnsi="Times New Roman"/>
          <w:lang w:val="lt-LT"/>
        </w:rPr>
        <w:t xml:space="preserve">tabletėje </w:t>
      </w:r>
      <w:r>
        <w:rPr>
          <w:rFonts w:ascii="Times New Roman" w:eastAsia="Times New Roman" w:hAnsi="Times New Roman"/>
          <w:lang w:val="lt-LT"/>
        </w:rPr>
        <w:t xml:space="preserve">yra mažiau </w:t>
      </w:r>
      <w:r w:rsidR="001C124C">
        <w:rPr>
          <w:rFonts w:ascii="Times New Roman" w:eastAsia="Times New Roman" w:hAnsi="Times New Roman"/>
          <w:lang w:val="lt-LT"/>
        </w:rPr>
        <w:t xml:space="preserve">kaip </w:t>
      </w:r>
      <w:r w:rsidRPr="003E7464">
        <w:rPr>
          <w:rFonts w:ascii="Times New Roman" w:eastAsia="Times New Roman" w:hAnsi="Times New Roman"/>
          <w:lang w:val="lt-LT"/>
        </w:rPr>
        <w:t>1</w:t>
      </w:r>
      <w:r w:rsidR="00575499">
        <w:rPr>
          <w:rFonts w:ascii="Times New Roman" w:eastAsia="Times New Roman" w:hAnsi="Times New Roman"/>
          <w:lang w:val="lt-LT"/>
        </w:rPr>
        <w:t> </w:t>
      </w:r>
      <w:proofErr w:type="spellStart"/>
      <w:r w:rsidRPr="003E7464">
        <w:rPr>
          <w:rFonts w:ascii="Times New Roman" w:eastAsia="Times New Roman" w:hAnsi="Times New Roman"/>
          <w:lang w:val="lt-LT"/>
        </w:rPr>
        <w:t>mmol</w:t>
      </w:r>
      <w:proofErr w:type="spellEnd"/>
      <w:r>
        <w:rPr>
          <w:rFonts w:ascii="Times New Roman" w:eastAsia="Times New Roman" w:hAnsi="Times New Roman"/>
          <w:lang w:val="lt-LT"/>
        </w:rPr>
        <w:t xml:space="preserve"> (</w:t>
      </w:r>
      <w:r>
        <w:rPr>
          <w:rFonts w:ascii="Times New Roman" w:eastAsia="Times New Roman" w:hAnsi="Times New Roman"/>
        </w:rPr>
        <w:t>23</w:t>
      </w:r>
      <w:r w:rsidR="00575499">
        <w:rPr>
          <w:rFonts w:ascii="Times New Roman" w:eastAsia="Times New Roman" w:hAnsi="Times New Roman"/>
        </w:rPr>
        <w:t> </w:t>
      </w:r>
      <w:r>
        <w:rPr>
          <w:rFonts w:ascii="Times New Roman" w:eastAsia="Times New Roman" w:hAnsi="Times New Roman"/>
        </w:rPr>
        <w:t xml:space="preserve">mg) </w:t>
      </w:r>
      <w:r w:rsidR="007A3CC0">
        <w:rPr>
          <w:rFonts w:ascii="Times New Roman" w:eastAsia="Times New Roman" w:hAnsi="Times New Roman"/>
          <w:lang w:val="lt-LT"/>
        </w:rPr>
        <w:t>natrio, t. y. jis beveik neturi reikšmės</w:t>
      </w:r>
      <w:r>
        <w:rPr>
          <w:rFonts w:ascii="Times New Roman" w:eastAsia="Times New Roman" w:hAnsi="Times New Roman"/>
          <w:lang w:val="lt-LT"/>
        </w:rPr>
        <w:t>.</w:t>
      </w:r>
    </w:p>
    <w:p w14:paraId="69862B3C" w14:textId="77777777" w:rsidR="009F46DF" w:rsidRPr="00CC3D22" w:rsidRDefault="009F46DF" w:rsidP="009F46DF">
      <w:pPr>
        <w:spacing w:after="0" w:line="240" w:lineRule="auto"/>
        <w:rPr>
          <w:rFonts w:ascii="Times New Roman" w:eastAsia="Times New Roman" w:hAnsi="Times New Roman"/>
          <w:lang w:val="lt-LT"/>
        </w:rPr>
      </w:pPr>
    </w:p>
    <w:p w14:paraId="5B3596A1"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Vyresnių kaip 70 metų žmonių gydymas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31E085AA"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Jei esate vyresnis kaip 70 metų, gydytojas gali norėti išsiaiškinti, ar neturite raumenų ligų rizikos veiksnių. Jums gali reikėti atlikti specifinius kraujo tyrimus.</w:t>
      </w:r>
    </w:p>
    <w:p w14:paraId="0D74A92C" w14:textId="77777777" w:rsidR="009F46DF" w:rsidRPr="00CC3D22" w:rsidRDefault="009F46DF" w:rsidP="009F46DF">
      <w:pPr>
        <w:spacing w:after="0" w:line="240" w:lineRule="auto"/>
        <w:rPr>
          <w:rFonts w:ascii="Times New Roman" w:eastAsia="Times New Roman" w:hAnsi="Times New Roman"/>
          <w:lang w:val="lt-LT"/>
        </w:rPr>
      </w:pPr>
    </w:p>
    <w:p w14:paraId="4F8AAB5D"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Vaik</w:t>
      </w:r>
      <w:r>
        <w:rPr>
          <w:rFonts w:ascii="Times New Roman" w:eastAsia="Times New Roman" w:hAnsi="Times New Roman"/>
          <w:b/>
          <w:lang w:val="lt-LT"/>
        </w:rPr>
        <w:t xml:space="preserve">ams </w:t>
      </w:r>
      <w:r w:rsidRPr="00CC3D22">
        <w:rPr>
          <w:rFonts w:ascii="Times New Roman" w:eastAsia="Times New Roman" w:hAnsi="Times New Roman"/>
          <w:b/>
          <w:lang w:val="lt-LT"/>
        </w:rPr>
        <w:t>ir paaugli</w:t>
      </w:r>
      <w:r>
        <w:rPr>
          <w:rFonts w:ascii="Times New Roman" w:eastAsia="Times New Roman" w:hAnsi="Times New Roman"/>
          <w:b/>
          <w:lang w:val="lt-LT"/>
        </w:rPr>
        <w:t xml:space="preserve">ams </w:t>
      </w:r>
    </w:p>
    <w:p w14:paraId="15DCF95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tyrimų su jaunesniais kaip 9 metų vaikais neatlikta, todėl šis vaistas jiems neskirtas. Informacija dėl vaisto dozavimo vaikams ir paaugliams vyresniems nei 9 metai (žr. 3 skyrių).</w:t>
      </w:r>
    </w:p>
    <w:p w14:paraId="595616F5"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p>
    <w:p w14:paraId="56BB901E"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vartojimo kartu su nikot</w:t>
      </w:r>
      <w:r>
        <w:rPr>
          <w:rFonts w:ascii="Times New Roman" w:eastAsia="Times New Roman" w:hAnsi="Times New Roman"/>
          <w:lang w:val="lt-LT"/>
        </w:rPr>
        <w:t>i</w:t>
      </w:r>
      <w:r w:rsidRPr="00CC3D22">
        <w:rPr>
          <w:rFonts w:ascii="Times New Roman" w:eastAsia="Times New Roman" w:hAnsi="Times New Roman"/>
          <w:lang w:val="lt-LT"/>
        </w:rPr>
        <w:t xml:space="preserve">no rūgštimi, </w:t>
      </w:r>
      <w:proofErr w:type="spellStart"/>
      <w:r w:rsidRPr="00CC3D22">
        <w:rPr>
          <w:rFonts w:ascii="Times New Roman" w:eastAsia="Times New Roman" w:hAnsi="Times New Roman"/>
          <w:lang w:val="lt-LT"/>
        </w:rPr>
        <w:t>kolestiraminu</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fibratais</w:t>
      </w:r>
      <w:proofErr w:type="spellEnd"/>
      <w:r w:rsidRPr="00CC3D22">
        <w:rPr>
          <w:rFonts w:ascii="Times New Roman" w:eastAsia="Times New Roman" w:hAnsi="Times New Roman"/>
          <w:lang w:val="lt-LT"/>
        </w:rPr>
        <w:t xml:space="preserve"> patirties vaikams ir paaugliams nėra.</w:t>
      </w:r>
    </w:p>
    <w:p w14:paraId="7494A3F0" w14:textId="77777777" w:rsidR="009F46DF" w:rsidRPr="00CC3D22" w:rsidRDefault="009F46DF" w:rsidP="009F46DF">
      <w:pPr>
        <w:spacing w:after="0" w:line="240" w:lineRule="auto"/>
        <w:rPr>
          <w:rFonts w:ascii="Times New Roman" w:eastAsia="Times New Roman" w:hAnsi="Times New Roman"/>
          <w:lang w:val="lt-LT"/>
        </w:rPr>
      </w:pPr>
    </w:p>
    <w:p w14:paraId="0562349D"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Kiti vaistai ir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2389196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lastRenderedPageBreak/>
        <w:t>Jeigu vartojate ar neseniai vartojote kitų vaistų arba dėl to nesate tikri, apie tai pasakykite gydytojui arba vaistininkui.</w:t>
      </w:r>
    </w:p>
    <w:p w14:paraId="5DA0E20E" w14:textId="77777777" w:rsidR="009F46DF" w:rsidRPr="00CC3D22" w:rsidRDefault="009F46DF" w:rsidP="009F46DF">
      <w:pPr>
        <w:spacing w:after="0" w:line="240" w:lineRule="auto"/>
        <w:rPr>
          <w:rFonts w:ascii="Times New Roman" w:eastAsia="Times New Roman" w:hAnsi="Times New Roman"/>
          <w:lang w:val="lt-LT"/>
        </w:rPr>
      </w:pPr>
    </w:p>
    <w:p w14:paraId="000D182B"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Jeigu bakterijų sukeltoms infekcijoms gydyti Jums reikia per burną vartoti </w:t>
      </w:r>
      <w:proofErr w:type="spellStart"/>
      <w:r w:rsidRPr="00CC3D22">
        <w:rPr>
          <w:rFonts w:ascii="Times New Roman" w:eastAsia="Times New Roman" w:hAnsi="Times New Roman"/>
          <w:b/>
          <w:lang w:val="lt-LT"/>
        </w:rPr>
        <w:t>fuzido</w:t>
      </w:r>
      <w:proofErr w:type="spellEnd"/>
      <w:r w:rsidRPr="00CC3D22">
        <w:rPr>
          <w:rFonts w:ascii="Times New Roman" w:eastAsia="Times New Roman" w:hAnsi="Times New Roman"/>
          <w:b/>
          <w:lang w:val="lt-LT"/>
        </w:rPr>
        <w:t xml:space="preserve"> rūgšties, Jums reikės laikinai nutraukti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 xml:space="preserve">XL vartojimą. Gydytojas Jums pasakys, kada bus vėl saugu atnaujinti </w:t>
      </w:r>
      <w:proofErr w:type="spellStart"/>
      <w:r w:rsidRPr="00CC3D22">
        <w:rPr>
          <w:rFonts w:ascii="Times New Roman" w:eastAsia="Times New Roman" w:hAnsi="Times New Roman"/>
          <w:b/>
          <w:lang w:val="lt-LT"/>
        </w:rPr>
        <w:t>Lescol</w:t>
      </w:r>
      <w:proofErr w:type="spellEnd"/>
      <w:r w:rsidRPr="00CC3D22">
        <w:rPr>
          <w:rFonts w:ascii="Times New Roman" w:eastAsia="Times New Roman" w:hAnsi="Times New Roman"/>
          <w:b/>
          <w:lang w:val="lt-LT"/>
        </w:rPr>
        <w:t xml:space="preserve"> XL vartojimą.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 xml:space="preserve">XL vartojant kartu su </w:t>
      </w:r>
      <w:proofErr w:type="spellStart"/>
      <w:r w:rsidRPr="00CC3D22">
        <w:rPr>
          <w:rFonts w:ascii="Times New Roman" w:eastAsia="Times New Roman" w:hAnsi="Times New Roman"/>
          <w:b/>
          <w:lang w:val="lt-LT"/>
        </w:rPr>
        <w:t>fuzido</w:t>
      </w:r>
      <w:proofErr w:type="spellEnd"/>
      <w:r w:rsidRPr="00CC3D22">
        <w:rPr>
          <w:rFonts w:ascii="Times New Roman" w:eastAsia="Times New Roman" w:hAnsi="Times New Roman"/>
          <w:b/>
          <w:lang w:val="lt-LT"/>
        </w:rPr>
        <w:t xml:space="preserve"> rūgštimi, retais atvejais gali pasireikšti raumenų silpnumas, jautrumas ar skausmas (</w:t>
      </w:r>
      <w:proofErr w:type="spellStart"/>
      <w:r w:rsidRPr="00CC3D22">
        <w:rPr>
          <w:rFonts w:ascii="Times New Roman" w:eastAsia="Times New Roman" w:hAnsi="Times New Roman"/>
          <w:b/>
          <w:lang w:val="lt-LT"/>
        </w:rPr>
        <w:t>rabdomiolizė</w:t>
      </w:r>
      <w:proofErr w:type="spellEnd"/>
      <w:r w:rsidRPr="00CC3D22">
        <w:rPr>
          <w:rFonts w:ascii="Times New Roman" w:eastAsia="Times New Roman" w:hAnsi="Times New Roman"/>
          <w:b/>
          <w:lang w:val="lt-LT"/>
        </w:rPr>
        <w:t xml:space="preserve">). Daugiau informacijos apie </w:t>
      </w:r>
      <w:proofErr w:type="spellStart"/>
      <w:r w:rsidRPr="00CC3D22">
        <w:rPr>
          <w:rFonts w:ascii="Times New Roman" w:eastAsia="Times New Roman" w:hAnsi="Times New Roman"/>
          <w:b/>
          <w:lang w:val="lt-LT"/>
        </w:rPr>
        <w:t>rabdomiolizę</w:t>
      </w:r>
      <w:proofErr w:type="spellEnd"/>
      <w:r w:rsidRPr="00CC3D22">
        <w:rPr>
          <w:rFonts w:ascii="Times New Roman" w:eastAsia="Times New Roman" w:hAnsi="Times New Roman"/>
          <w:b/>
          <w:lang w:val="lt-LT"/>
        </w:rPr>
        <w:t xml:space="preserve"> pateikiama 4 skyriuje.</w:t>
      </w:r>
    </w:p>
    <w:p w14:paraId="1164DE60" w14:textId="77777777" w:rsidR="009F46DF" w:rsidRPr="00CC3D22" w:rsidRDefault="009F46DF" w:rsidP="009F46DF">
      <w:pPr>
        <w:spacing w:after="0" w:line="240" w:lineRule="auto"/>
        <w:rPr>
          <w:rFonts w:ascii="Times New Roman" w:eastAsia="Times New Roman" w:hAnsi="Times New Roman"/>
          <w:lang w:val="lt-LT"/>
        </w:rPr>
      </w:pPr>
    </w:p>
    <w:p w14:paraId="65B3B78E"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Galima vartoti vien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arba kartu vartoti kitokių gydytojo skirtų cholesterolio kiekį mažinančių vaistų.</w:t>
      </w:r>
    </w:p>
    <w:p w14:paraId="3A95B04D"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B9948F3"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Pavartojus dervų, pvz., </w:t>
      </w:r>
      <w:proofErr w:type="spellStart"/>
      <w:r w:rsidRPr="00CC3D22">
        <w:rPr>
          <w:rFonts w:ascii="Times New Roman" w:eastAsia="Times New Roman" w:hAnsi="Times New Roman"/>
          <w:lang w:val="lt-LT"/>
        </w:rPr>
        <w:t>kolestiramino</w:t>
      </w:r>
      <w:proofErr w:type="spellEnd"/>
      <w:r w:rsidRPr="00CC3D22">
        <w:rPr>
          <w:rFonts w:ascii="Times New Roman" w:eastAsia="Times New Roman" w:hAnsi="Times New Roman"/>
          <w:lang w:val="lt-LT"/>
        </w:rPr>
        <w:t xml:space="preserve"> (juo dažniausiai mažinamas cholesterolio kiekis kraujyje),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galima gerti praėjus mažiausiai 4 valandoms.</w:t>
      </w:r>
    </w:p>
    <w:p w14:paraId="629056FC"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5665F10A"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 vartojate bet kurio iš toliau išvardytų vaistų, pasakykite gydytojui arba vaistininkui.</w:t>
      </w:r>
    </w:p>
    <w:p w14:paraId="1FDCF144"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(vaisto, vartojamo imuninei sistemai slopinti).</w:t>
      </w:r>
    </w:p>
    <w:p w14:paraId="7A206F01"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Fibratų</w:t>
      </w:r>
      <w:proofErr w:type="spellEnd"/>
      <w:r w:rsidRPr="00CC3D22">
        <w:rPr>
          <w:rFonts w:ascii="Times New Roman" w:eastAsia="Times New Roman" w:hAnsi="Times New Roman"/>
          <w:lang w:val="lt-LT"/>
        </w:rPr>
        <w:t xml:space="preserve"> (pvz., </w:t>
      </w:r>
      <w:proofErr w:type="spellStart"/>
      <w:r w:rsidRPr="00CC3D22">
        <w:rPr>
          <w:rFonts w:ascii="Times New Roman" w:eastAsia="Times New Roman" w:hAnsi="Times New Roman"/>
          <w:lang w:val="lt-LT"/>
        </w:rPr>
        <w:t>gemfibrozilio</w:t>
      </w:r>
      <w:proofErr w:type="spellEnd"/>
      <w:r w:rsidRPr="00CC3D22">
        <w:rPr>
          <w:rFonts w:ascii="Times New Roman" w:eastAsia="Times New Roman" w:hAnsi="Times New Roman"/>
          <w:lang w:val="lt-LT"/>
        </w:rPr>
        <w:t>), nikotino rūgšties ar tulžies rūgštis sujungiančių dervų (vaistų, vartojamų „blogojo“ cholesterolio kiekiui mažinti).</w:t>
      </w:r>
    </w:p>
    <w:p w14:paraId="494F672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Flukonazolo</w:t>
      </w:r>
      <w:proofErr w:type="spellEnd"/>
      <w:r w:rsidRPr="00CC3D22">
        <w:rPr>
          <w:rFonts w:ascii="Times New Roman" w:eastAsia="Times New Roman" w:hAnsi="Times New Roman"/>
          <w:lang w:val="lt-LT"/>
        </w:rPr>
        <w:t xml:space="preserve"> (vaisto, kuriuo gydoma grybelių sukelta infekcinė liga).</w:t>
      </w:r>
    </w:p>
    <w:p w14:paraId="0634613E"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Rifampicino</w:t>
      </w:r>
      <w:proofErr w:type="spellEnd"/>
      <w:r w:rsidRPr="00CC3D22">
        <w:rPr>
          <w:rFonts w:ascii="Times New Roman" w:eastAsia="Times New Roman" w:hAnsi="Times New Roman"/>
          <w:lang w:val="lt-LT"/>
        </w:rPr>
        <w:t xml:space="preserve"> (antibiotiko).</w:t>
      </w:r>
    </w:p>
    <w:p w14:paraId="22832B7E"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Fenitoino</w:t>
      </w:r>
      <w:proofErr w:type="spellEnd"/>
      <w:r w:rsidRPr="00CC3D22">
        <w:rPr>
          <w:rFonts w:ascii="Times New Roman" w:eastAsia="Times New Roman" w:hAnsi="Times New Roman"/>
          <w:lang w:val="lt-LT"/>
        </w:rPr>
        <w:t xml:space="preserve"> (vaisto nuo epilepsijos).</w:t>
      </w:r>
    </w:p>
    <w:p w14:paraId="1D283B7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Geriamųjų antikoaguliantų, pvz., varfarino (vaistų, vartojamų kraujo krešėjimui slopinti).</w:t>
      </w:r>
    </w:p>
    <w:p w14:paraId="2B7D408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Glibenklamido</w:t>
      </w:r>
      <w:proofErr w:type="spellEnd"/>
      <w:r w:rsidRPr="00CC3D22">
        <w:rPr>
          <w:rFonts w:ascii="Times New Roman" w:eastAsia="Times New Roman" w:hAnsi="Times New Roman"/>
          <w:lang w:val="lt-LT"/>
        </w:rPr>
        <w:t xml:space="preserve"> (vaisto, vartojamo diabetui gydyti).</w:t>
      </w:r>
    </w:p>
    <w:p w14:paraId="7F2088A0"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Kolchicinų</w:t>
      </w:r>
      <w:proofErr w:type="spellEnd"/>
      <w:r w:rsidRPr="00CC3D22">
        <w:rPr>
          <w:rFonts w:ascii="Times New Roman" w:eastAsia="Times New Roman" w:hAnsi="Times New Roman"/>
          <w:lang w:val="lt-LT"/>
        </w:rPr>
        <w:t xml:space="preserve"> (jų vartojama nuo podagros).</w:t>
      </w:r>
    </w:p>
    <w:p w14:paraId="1E265451" w14:textId="77777777" w:rsidR="009F46DF" w:rsidRPr="00CC3D22" w:rsidRDefault="009F46DF" w:rsidP="009F46DF">
      <w:pPr>
        <w:spacing w:after="0" w:line="240" w:lineRule="auto"/>
        <w:ind w:left="567" w:hanging="567"/>
        <w:rPr>
          <w:rFonts w:ascii="Times New Roman" w:eastAsia="Times New Roman" w:hAnsi="Times New Roman"/>
          <w:b/>
          <w:lang w:val="lt-LT"/>
        </w:rPr>
      </w:pPr>
    </w:p>
    <w:p w14:paraId="3F7D7A5F" w14:textId="77777777" w:rsidR="009F46DF" w:rsidRPr="00CC3D22" w:rsidRDefault="009F46DF" w:rsidP="009F46DF">
      <w:pPr>
        <w:spacing w:after="0" w:line="240" w:lineRule="auto"/>
        <w:rPr>
          <w:rFonts w:ascii="Times New Roman" w:eastAsia="Times New Roman" w:hAnsi="Times New Roman"/>
          <w:lang w:val="lt-LT"/>
        </w:rPr>
      </w:pPr>
    </w:p>
    <w:p w14:paraId="4BCC6B46" w14:textId="77777777" w:rsidR="009F46DF" w:rsidRDefault="009F46DF" w:rsidP="009F46DF">
      <w:pPr>
        <w:spacing w:after="0" w:line="240" w:lineRule="auto"/>
        <w:ind w:left="567" w:hanging="567"/>
        <w:rPr>
          <w:rFonts w:ascii="Times New Roman" w:eastAsia="Times New Roman" w:hAnsi="Times New Roman"/>
          <w:b/>
          <w:noProof/>
          <w:lang w:val="lt-LT"/>
        </w:rPr>
      </w:pPr>
      <w:r w:rsidRPr="00CC3D22">
        <w:rPr>
          <w:rFonts w:ascii="Times New Roman" w:eastAsia="Times New Roman" w:hAnsi="Times New Roman"/>
          <w:b/>
          <w:noProof/>
          <w:lang w:val="lt-LT"/>
        </w:rPr>
        <w:t>Nėštumas ir žindymo laikotarpis</w:t>
      </w:r>
    </w:p>
    <w:p w14:paraId="7C3C3152" w14:textId="77777777" w:rsidR="009F46DF" w:rsidRDefault="009F46DF" w:rsidP="009F46DF">
      <w:pPr>
        <w:spacing w:after="0" w:line="240" w:lineRule="auto"/>
        <w:rPr>
          <w:rFonts w:ascii="Times New Roman" w:eastAsia="Times New Roman" w:hAnsi="Times New Roman"/>
          <w:noProof/>
          <w:lang w:val="lt-LT"/>
        </w:rPr>
      </w:pPr>
      <w:r w:rsidRPr="00A45BCD">
        <w:rPr>
          <w:rFonts w:ascii="Times New Roman" w:eastAsia="Times New Roman" w:hAnsi="Times New Roman"/>
          <w:noProof/>
          <w:lang w:val="lt-LT"/>
        </w:rPr>
        <w:t>Lescol</w:t>
      </w:r>
      <w:r>
        <w:rPr>
          <w:rFonts w:ascii="Times New Roman" w:eastAsia="Times New Roman" w:hAnsi="Times New Roman"/>
          <w:noProof/>
          <w:lang w:val="lt-LT"/>
        </w:rPr>
        <w:t> </w:t>
      </w:r>
      <w:r w:rsidRPr="00A45BCD">
        <w:rPr>
          <w:rFonts w:ascii="Times New Roman" w:eastAsia="Times New Roman" w:hAnsi="Times New Roman"/>
          <w:noProof/>
          <w:lang w:val="lt-LT"/>
        </w:rPr>
        <w:t xml:space="preserve">XL nevartokite, kadangi veiklioji medžiaga gali pakenkti dar negimusiam </w:t>
      </w:r>
      <w:r w:rsidRPr="0051004B">
        <w:rPr>
          <w:rFonts w:ascii="Times New Roman" w:eastAsia="Times New Roman" w:hAnsi="Times New Roman"/>
          <w:noProof/>
          <w:lang w:val="lt-LT"/>
        </w:rPr>
        <w:t xml:space="preserve">vaikui, be to, nežinoma, ar jos </w:t>
      </w:r>
      <w:r w:rsidRPr="00A45BCD">
        <w:rPr>
          <w:rFonts w:ascii="Times New Roman" w:eastAsia="Times New Roman" w:hAnsi="Times New Roman"/>
          <w:noProof/>
          <w:lang w:val="lt-LT"/>
        </w:rPr>
        <w:t>patenka į moters pieną</w:t>
      </w:r>
      <w:r>
        <w:rPr>
          <w:rFonts w:ascii="Times New Roman" w:eastAsia="Times New Roman" w:hAnsi="Times New Roman"/>
          <w:noProof/>
          <w:lang w:val="lt-LT"/>
        </w:rPr>
        <w:t>.</w:t>
      </w:r>
    </w:p>
    <w:p w14:paraId="2C3D0F46" w14:textId="77777777" w:rsidR="009F46DF" w:rsidRPr="00A45BCD" w:rsidRDefault="009F46DF" w:rsidP="009F46DF">
      <w:pPr>
        <w:spacing w:after="0" w:line="240" w:lineRule="auto"/>
        <w:ind w:left="567" w:hanging="567"/>
        <w:rPr>
          <w:rFonts w:ascii="Times New Roman" w:eastAsia="Times New Roman" w:hAnsi="Times New Roman"/>
          <w:noProof/>
          <w:lang w:val="lt-LT"/>
        </w:rPr>
      </w:pPr>
    </w:p>
    <w:p w14:paraId="3D7FCD44" w14:textId="77777777" w:rsidR="009F46DF"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esate nėščia, žindote kūdikį, manote, kad galbūt esate nėščia arba planuojate pastoti, tai prieš vartodama šį vaistą pasitarkite su gydytoju ar vaistininku.. </w:t>
      </w:r>
    </w:p>
    <w:p w14:paraId="6AF28590"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Vartojant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būtina imtis tinkamų atsargumo priemonių, siekiant apsisaugoti nuo nėštumo.</w:t>
      </w:r>
    </w:p>
    <w:p w14:paraId="74FAD9AC" w14:textId="77777777" w:rsidR="009F46DF" w:rsidRPr="00CC3D22" w:rsidRDefault="009F46DF" w:rsidP="009F46DF">
      <w:pPr>
        <w:spacing w:after="0" w:line="240" w:lineRule="auto"/>
        <w:rPr>
          <w:rFonts w:ascii="Times New Roman" w:eastAsia="Times New Roman" w:hAnsi="Times New Roman"/>
          <w:lang w:val="lt-LT"/>
        </w:rPr>
      </w:pPr>
    </w:p>
    <w:p w14:paraId="567D9F22"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vartodama šio vaisto pastosite, nutraukite gydymą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ir kreipkitės į savo gydytoją. Gydytojas aptars su Jumis galimą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vartojimo riziką nėštumo metu.</w:t>
      </w:r>
    </w:p>
    <w:p w14:paraId="2C4EBABD" w14:textId="77777777" w:rsidR="009F46DF" w:rsidRPr="00CC3D22" w:rsidRDefault="009F46DF" w:rsidP="009F46DF">
      <w:pPr>
        <w:spacing w:after="0" w:line="240" w:lineRule="auto"/>
        <w:ind w:left="567" w:hanging="567"/>
        <w:rPr>
          <w:rFonts w:ascii="Times New Roman" w:eastAsia="Times New Roman" w:hAnsi="Times New Roman"/>
          <w:bCs/>
          <w:lang w:val="lt-LT"/>
        </w:rPr>
      </w:pPr>
    </w:p>
    <w:p w14:paraId="635EA0E7"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Vairavimas ir mechanizmų valdymas</w:t>
      </w:r>
    </w:p>
    <w:p w14:paraId="404F9942"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Duomenų apie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poveikį gebėjimui vairuoti ir valdyti mechanizmus nėra.</w:t>
      </w:r>
    </w:p>
    <w:p w14:paraId="48B73C90"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389B3402"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3.</w:t>
      </w:r>
      <w:r w:rsidRPr="00CC3D22">
        <w:rPr>
          <w:rFonts w:ascii="Times New Roman" w:eastAsia="Times New Roman" w:hAnsi="Times New Roman"/>
          <w:b/>
          <w:lang w:val="lt-LT"/>
        </w:rPr>
        <w:tab/>
        <w:t xml:space="preserve">Kaip vartoti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35270672"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p>
    <w:p w14:paraId="352F1576"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Visada vartokite šį vaistą tiksliai kaip nurodė gydytojas</w:t>
      </w:r>
      <w:r>
        <w:rPr>
          <w:rFonts w:ascii="Times New Roman" w:eastAsia="Times New Roman" w:hAnsi="Times New Roman"/>
          <w:lang w:val="lt-LT"/>
        </w:rPr>
        <w:t xml:space="preserve"> arba vaistininkas</w:t>
      </w:r>
      <w:r w:rsidRPr="00CC3D22">
        <w:rPr>
          <w:rFonts w:ascii="Times New Roman" w:eastAsia="Times New Roman" w:hAnsi="Times New Roman"/>
          <w:lang w:val="lt-LT"/>
        </w:rPr>
        <w:t>. Jeigu abejojate, kreipkitės į gydytoją arba vaistininką. Neviršykite rekomenduojamos dozės.</w:t>
      </w:r>
    </w:p>
    <w:p w14:paraId="6A5725BC"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C4F7D48"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Gydytojas rekomenduos Jums toliau laikytis dietos (valgyti maistą, kuriame mažai cholesterolio). Jos laikykitės vartodami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008600C9"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FD8D964" w14:textId="77777777" w:rsidR="009F46DF" w:rsidRDefault="009F46DF" w:rsidP="009F46DF">
      <w:pPr>
        <w:numPr>
          <w:ilvl w:val="12"/>
          <w:numId w:val="0"/>
        </w:numPr>
        <w:spacing w:after="0" w:line="240" w:lineRule="auto"/>
        <w:ind w:right="-2"/>
        <w:rPr>
          <w:rFonts w:ascii="Times New Roman" w:eastAsia="Times New Roman" w:hAnsi="Times New Roman"/>
          <w:b/>
          <w:noProof/>
          <w:lang w:val="lt-LT"/>
        </w:rPr>
      </w:pPr>
      <w:r w:rsidRPr="00CC3D22">
        <w:rPr>
          <w:rFonts w:ascii="Times New Roman" w:eastAsia="Times New Roman" w:hAnsi="Times New Roman"/>
          <w:b/>
          <w:noProof/>
          <w:lang w:val="lt-LT"/>
        </w:rPr>
        <w:t>Kiek Lescol</w:t>
      </w:r>
      <w:r>
        <w:rPr>
          <w:rFonts w:ascii="Times New Roman" w:eastAsia="Times New Roman" w:hAnsi="Times New Roman"/>
          <w:b/>
          <w:noProof/>
          <w:lang w:val="lt-LT"/>
        </w:rPr>
        <w:t> </w:t>
      </w:r>
      <w:r w:rsidRPr="00CC3D22">
        <w:rPr>
          <w:rFonts w:ascii="Times New Roman" w:eastAsia="Times New Roman" w:hAnsi="Times New Roman"/>
          <w:b/>
          <w:noProof/>
          <w:lang w:val="lt-LT"/>
        </w:rPr>
        <w:t>XL vartoti</w:t>
      </w:r>
    </w:p>
    <w:p w14:paraId="2D1897EA" w14:textId="77777777" w:rsidR="009F46DF" w:rsidRDefault="009F46DF" w:rsidP="009F46DF">
      <w:pPr>
        <w:numPr>
          <w:ilvl w:val="12"/>
          <w:numId w:val="0"/>
        </w:numPr>
        <w:spacing w:after="0" w:line="240" w:lineRule="auto"/>
        <w:ind w:right="-2"/>
        <w:rPr>
          <w:rFonts w:ascii="Times New Roman" w:eastAsia="Times New Roman" w:hAnsi="Times New Roman"/>
          <w:b/>
          <w:noProof/>
          <w:lang w:val="lt-LT"/>
        </w:rPr>
      </w:pPr>
    </w:p>
    <w:p w14:paraId="2388AF09" w14:textId="77777777" w:rsidR="009F46DF" w:rsidRPr="00CC3D22" w:rsidRDefault="009F46DF" w:rsidP="009F46DF">
      <w:pPr>
        <w:numPr>
          <w:ilvl w:val="12"/>
          <w:numId w:val="0"/>
        </w:num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Rekomenduojama dozė suaugusiesiems</w:t>
      </w:r>
    </w:p>
    <w:p w14:paraId="4DAF9EE2" w14:textId="77777777" w:rsidR="009F46DF"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 xml:space="preserve">Įprastinė </w:t>
      </w:r>
      <w:r>
        <w:rPr>
          <w:rFonts w:ascii="Times New Roman" w:eastAsia="Times New Roman" w:hAnsi="Times New Roman"/>
          <w:noProof/>
          <w:lang w:val="lt-LT"/>
        </w:rPr>
        <w:t xml:space="preserve">fluvastatino </w:t>
      </w:r>
      <w:r w:rsidRPr="00CC3D22">
        <w:rPr>
          <w:rFonts w:ascii="Times New Roman" w:eastAsia="Times New Roman" w:hAnsi="Times New Roman"/>
          <w:noProof/>
          <w:lang w:val="lt-LT"/>
        </w:rPr>
        <w:t>paros dozė suaugusiems žmonėms yra 20</w:t>
      </w:r>
      <w:r w:rsidRPr="00CC3D22">
        <w:rPr>
          <w:rFonts w:ascii="Times New Roman" w:eastAsia="Times New Roman" w:hAnsi="Times New Roman"/>
          <w:noProof/>
          <w:lang w:val="lt-LT"/>
        </w:rPr>
        <w:noBreakHyphen/>
        <w:t xml:space="preserve">80 mg. Ji priklauso nuo to, kiek reikia sumažinti cholesterolio kiekį kraujyje. Jūsų gydytojas kas 4 savaites ar po ilgesnio laiko tarpo gali keisti Jūsų vartojamą vaisto dozę. </w:t>
      </w:r>
    </w:p>
    <w:p w14:paraId="656F258B" w14:textId="77777777" w:rsidR="009F46DF" w:rsidRDefault="009F46DF" w:rsidP="009F46DF">
      <w:pPr>
        <w:spacing w:after="0" w:line="240" w:lineRule="auto"/>
        <w:ind w:right="-2"/>
        <w:rPr>
          <w:rFonts w:ascii="Times New Roman" w:eastAsia="Times New Roman" w:hAnsi="Times New Roman"/>
          <w:noProof/>
          <w:lang w:val="lt-LT"/>
        </w:rPr>
      </w:pPr>
      <w:r w:rsidRPr="00A45BCD">
        <w:rPr>
          <w:rFonts w:ascii="Times New Roman" w:eastAsia="Times New Roman" w:hAnsi="Times New Roman"/>
          <w:i/>
          <w:noProof/>
          <w:lang w:val="lt-LT"/>
        </w:rPr>
        <w:t>Lescol</w:t>
      </w:r>
      <w:r>
        <w:rPr>
          <w:rFonts w:ascii="Times New Roman" w:eastAsia="Times New Roman" w:hAnsi="Times New Roman"/>
          <w:i/>
          <w:noProof/>
          <w:lang w:val="lt-LT"/>
        </w:rPr>
        <w:t> </w:t>
      </w:r>
      <w:r w:rsidRPr="00A45BCD">
        <w:rPr>
          <w:rFonts w:ascii="Times New Roman" w:eastAsia="Times New Roman" w:hAnsi="Times New Roman"/>
          <w:i/>
          <w:noProof/>
          <w:lang w:val="lt-LT"/>
        </w:rPr>
        <w:t>XL tiekiamas tik kaip 80 mg pailginto atpalaidavimo tabletės, todėl mažesnių dozių vartoti neįmanoma</w:t>
      </w:r>
      <w:r w:rsidRPr="00A45BCD">
        <w:rPr>
          <w:rFonts w:ascii="Times New Roman" w:eastAsia="Times New Roman" w:hAnsi="Times New Roman"/>
          <w:noProof/>
          <w:lang w:val="lt-LT"/>
        </w:rPr>
        <w:t>.</w:t>
      </w:r>
    </w:p>
    <w:p w14:paraId="74003B21" w14:textId="77777777" w:rsidR="009F46DF" w:rsidRDefault="009F46DF" w:rsidP="009F46DF">
      <w:pPr>
        <w:spacing w:after="0" w:line="240" w:lineRule="auto"/>
        <w:ind w:left="567" w:right="-2"/>
        <w:rPr>
          <w:rFonts w:ascii="Times New Roman" w:eastAsia="Times New Roman" w:hAnsi="Times New Roman"/>
          <w:noProof/>
          <w:lang w:val="lt-LT"/>
        </w:rPr>
      </w:pPr>
    </w:p>
    <w:p w14:paraId="47E967EF" w14:textId="77777777" w:rsidR="009F46DF" w:rsidRDefault="009F46DF" w:rsidP="009F46DF">
      <w:p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Vartojimas vaikams ir paaugliams</w:t>
      </w:r>
    </w:p>
    <w:p w14:paraId="60451AE8" w14:textId="77777777" w:rsidR="009F46DF" w:rsidRPr="00CC3D22"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Lescol</w:t>
      </w:r>
      <w:r>
        <w:rPr>
          <w:rFonts w:ascii="Times New Roman" w:eastAsia="Times New Roman" w:hAnsi="Times New Roman"/>
          <w:noProof/>
          <w:lang w:val="lt-LT"/>
        </w:rPr>
        <w:t> </w:t>
      </w:r>
      <w:r w:rsidRPr="00CC3D22">
        <w:rPr>
          <w:rFonts w:ascii="Times New Roman" w:eastAsia="Times New Roman" w:hAnsi="Times New Roman"/>
          <w:noProof/>
          <w:lang w:val="lt-LT"/>
        </w:rPr>
        <w:t>XL tiekiamas tik kaip 80 mg pailginto atpalaidavimo tabletės, todėl jo vaikams ir paaugliams vartoti negalima.</w:t>
      </w:r>
    </w:p>
    <w:p w14:paraId="56262360" w14:textId="77777777" w:rsidR="009F46DF" w:rsidRPr="00CC3D22"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 xml:space="preserve">Kiek tiksliai </w:t>
      </w:r>
      <w:r>
        <w:rPr>
          <w:rFonts w:ascii="Times New Roman" w:eastAsia="Times New Roman" w:hAnsi="Times New Roman"/>
          <w:noProof/>
          <w:lang w:val="lt-LT"/>
        </w:rPr>
        <w:t>fluvastatino</w:t>
      </w:r>
      <w:r w:rsidRPr="00CC3D22">
        <w:rPr>
          <w:rFonts w:ascii="Times New Roman" w:eastAsia="Times New Roman" w:hAnsi="Times New Roman"/>
          <w:noProof/>
          <w:lang w:val="lt-LT"/>
        </w:rPr>
        <w:t xml:space="preserve"> tablečių turite vartoti, pasakys gydytojas.</w:t>
      </w:r>
    </w:p>
    <w:p w14:paraId="102805B3" w14:textId="77777777" w:rsidR="009F46DF" w:rsidRPr="00CC3D22"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Atsižvelgdamas į Jūsų reakciją į gydymą, gydytojas gali nurodyti vartoti didesnę ar mažesnę dozę.</w:t>
      </w:r>
    </w:p>
    <w:p w14:paraId="6A6F661D"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4EAD4851" w14:textId="77777777" w:rsidR="009F46DF" w:rsidRPr="00CC3D22" w:rsidRDefault="009F46DF" w:rsidP="009F46DF">
      <w:pPr>
        <w:numPr>
          <w:ilvl w:val="12"/>
          <w:numId w:val="0"/>
        </w:numPr>
        <w:spacing w:after="0" w:line="240" w:lineRule="auto"/>
        <w:ind w:right="-2"/>
        <w:rPr>
          <w:rFonts w:ascii="Times New Roman" w:eastAsia="Times New Roman" w:hAnsi="Times New Roman"/>
          <w:b/>
          <w:noProof/>
          <w:lang w:val="lt-LT"/>
        </w:rPr>
      </w:pPr>
      <w:r w:rsidRPr="00CC3D22">
        <w:rPr>
          <w:rFonts w:ascii="Times New Roman" w:eastAsia="Times New Roman" w:hAnsi="Times New Roman"/>
          <w:b/>
          <w:noProof/>
          <w:lang w:val="lt-LT"/>
        </w:rPr>
        <w:t>Kada vartoti Lescol</w:t>
      </w:r>
      <w:r>
        <w:rPr>
          <w:rFonts w:ascii="Times New Roman" w:eastAsia="Times New Roman" w:hAnsi="Times New Roman"/>
          <w:b/>
          <w:noProof/>
          <w:lang w:val="lt-LT"/>
        </w:rPr>
        <w:t> </w:t>
      </w:r>
      <w:r w:rsidRPr="00CC3D22">
        <w:rPr>
          <w:rFonts w:ascii="Times New Roman" w:eastAsia="Times New Roman" w:hAnsi="Times New Roman"/>
          <w:b/>
          <w:noProof/>
          <w:lang w:val="lt-LT"/>
        </w:rPr>
        <w:t>XL</w:t>
      </w:r>
    </w:p>
    <w:p w14:paraId="68BC26D6" w14:textId="77777777" w:rsidR="009F46DF" w:rsidRPr="00CC3D22" w:rsidRDefault="009F46DF" w:rsidP="009F46DF">
      <w:pPr>
        <w:spacing w:after="0" w:line="240" w:lineRule="auto"/>
        <w:ind w:right="-2"/>
        <w:contextualSpacing/>
        <w:rPr>
          <w:rFonts w:ascii="Times New Roman" w:hAnsi="Times New Roman"/>
          <w:lang w:val="lt-LT"/>
        </w:rPr>
      </w:pPr>
      <w:r w:rsidRPr="00CC3D22">
        <w:rPr>
          <w:rFonts w:ascii="Times New Roman" w:eastAsia="Times New Roman" w:hAnsi="Times New Roman"/>
          <w:lang w:val="lt-LT"/>
        </w:rPr>
        <w:t xml:space="preserve">Jei vartojate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tabletes, dozę galite gerti bet kuriuo dienos metu.</w:t>
      </w:r>
    </w:p>
    <w:p w14:paraId="152AD0A9" w14:textId="77777777" w:rsidR="009F46DF" w:rsidRPr="00CC3D22" w:rsidRDefault="009F46DF" w:rsidP="009F46DF">
      <w:pPr>
        <w:spacing w:after="0" w:line="240" w:lineRule="auto"/>
        <w:ind w:right="-2"/>
        <w:contextualSpacing/>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galite vartoti valgydami arba nevalgydami. Tabletę nurykite sveiką, užgerdami stikline vandens.</w:t>
      </w:r>
    </w:p>
    <w:p w14:paraId="2693B2F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B45AA31"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Ką daryti pavartojus per didelę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r w:rsidRPr="00CC3D22">
        <w:rPr>
          <w:rFonts w:ascii="Times New Roman" w:eastAsia="Times New Roman" w:hAnsi="Times New Roman"/>
          <w:b/>
          <w:lang w:val="lt-LT"/>
        </w:rPr>
        <w:t xml:space="preserve"> dozę?</w:t>
      </w:r>
    </w:p>
    <w:p w14:paraId="0A9EC1F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Jei netyčia išgėrėte per didelį kiekį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tablečių, nedelsdami pasakykite gydytojui. Gali prireikti medicininio ištyrimo.</w:t>
      </w:r>
    </w:p>
    <w:p w14:paraId="0783E1FF" w14:textId="77777777" w:rsidR="009F46DF" w:rsidRPr="00CC3D22" w:rsidRDefault="009F46DF" w:rsidP="009F46DF">
      <w:pPr>
        <w:spacing w:after="0" w:line="240" w:lineRule="auto"/>
        <w:ind w:left="567" w:hanging="567"/>
        <w:rPr>
          <w:rFonts w:ascii="Times New Roman" w:eastAsia="Times New Roman" w:hAnsi="Times New Roman"/>
          <w:bCs/>
          <w:lang w:val="lt-LT"/>
        </w:rPr>
      </w:pPr>
    </w:p>
    <w:p w14:paraId="6981AF21"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Pamiršus pavartoti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p>
    <w:p w14:paraId="2F28675F" w14:textId="77777777" w:rsidR="009F46DF" w:rsidRPr="00CC3D22" w:rsidRDefault="009F46DF" w:rsidP="009F46DF">
      <w:pPr>
        <w:spacing w:after="0" w:line="240" w:lineRule="auto"/>
        <w:ind w:right="-2"/>
        <w:contextualSpacing/>
        <w:rPr>
          <w:rFonts w:ascii="Times New Roman" w:eastAsia="Times New Roman" w:hAnsi="Times New Roman"/>
          <w:lang w:val="lt-LT"/>
        </w:rPr>
      </w:pPr>
      <w:r w:rsidRPr="00CC3D22">
        <w:rPr>
          <w:rFonts w:ascii="Times New Roman" w:eastAsia="Times New Roman" w:hAnsi="Times New Roman"/>
          <w:lang w:val="lt-LT"/>
        </w:rPr>
        <w:t>Kai tik atsiminsite, išgerkite vieną dozę. Vis dėlto, jei iki kitos dozės gėrimo liko mažiau kaip 4 valandos, praleistos dozės negerkite: kitą dozę gerkite įprastu laiku.</w:t>
      </w:r>
    </w:p>
    <w:p w14:paraId="3C126DF2" w14:textId="77777777" w:rsidR="009F46DF" w:rsidRPr="00CC3D22" w:rsidRDefault="009F46DF" w:rsidP="009F46DF">
      <w:pPr>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Negalima vartoti dvigubos dozės norint kompensuoti praleistą dozę.</w:t>
      </w:r>
    </w:p>
    <w:p w14:paraId="2A10ACDD"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CC46CDB"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Nustojus vartoti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p>
    <w:p w14:paraId="7690EDD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Siekiant palaikyti palankų gydymo poveikį, negalima nutraukti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vartojimo, nebent taip nurodė gydytojas. Kad Jūsų kraujyje „blogojo“ cholesterolio kiekis išliktų mažas, turite tęsti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vartojimą taip, kaip nurodyta. Atsiminkite, kad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negydo Jūsų būklės, o tik padeda ją kontroliuoti. Kad būtų žinomi Jūsų būklės pokyčiai, cholesterolio kiekį reikia reguliariai tirti. </w:t>
      </w:r>
    </w:p>
    <w:p w14:paraId="31013A9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7321C8F"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Jeigu kiltų daugiau klausimų dėl šio vaisto vartojimo, kreipkitės į gydytoją arba vaistininką.</w:t>
      </w:r>
    </w:p>
    <w:p w14:paraId="787E620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3839CB5"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caps/>
          <w:lang w:val="lt-LT"/>
        </w:rPr>
        <w:t>4.</w:t>
      </w:r>
      <w:r w:rsidRPr="00CC3D22">
        <w:rPr>
          <w:rFonts w:ascii="Times New Roman" w:eastAsia="Times New Roman" w:hAnsi="Times New Roman"/>
          <w:b/>
          <w:caps/>
          <w:lang w:val="lt-LT"/>
        </w:rPr>
        <w:tab/>
      </w:r>
      <w:r w:rsidRPr="00CC3D22">
        <w:rPr>
          <w:rFonts w:ascii="Times New Roman" w:eastAsia="Times New Roman" w:hAnsi="Times New Roman"/>
          <w:b/>
          <w:lang w:val="lt-LT"/>
        </w:rPr>
        <w:t>Galimas šalutinis poveikis</w:t>
      </w:r>
    </w:p>
    <w:p w14:paraId="0B1F9077"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4F5EE5C"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Šis vaistas</w:t>
      </w:r>
      <w:r w:rsidRPr="00CC3D22">
        <w:rPr>
          <w:rFonts w:ascii="Times New Roman" w:eastAsia="Times New Roman" w:hAnsi="Times New Roman"/>
          <w:lang w:val="lt-LT"/>
        </w:rPr>
        <w:t>, kaip ir kiti vaistai, gali sukelti šalutinį poveikį, nors jis pasireiškia ne visiems žmonėms.</w:t>
      </w:r>
    </w:p>
    <w:p w14:paraId="79C6240C"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r w:rsidRPr="00CC3D22">
        <w:rPr>
          <w:rFonts w:ascii="Times New Roman" w:eastAsia="Times New Roman" w:hAnsi="Times New Roman"/>
          <w:u w:val="single"/>
          <w:lang w:val="lt-LT"/>
        </w:rPr>
        <w:t xml:space="preserve">Tam tikras retas </w:t>
      </w:r>
      <w:r>
        <w:rPr>
          <w:rFonts w:ascii="Times New Roman" w:eastAsia="Times New Roman" w:hAnsi="Times New Roman"/>
          <w:u w:val="single"/>
          <w:lang w:val="lt-LT"/>
        </w:rPr>
        <w:t>(gali pasireikšti ne dažniau kaip 1 iš 1000</w:t>
      </w:r>
      <w:r w:rsidR="000A2EAA">
        <w:rPr>
          <w:rFonts w:ascii="Times New Roman" w:eastAsia="Times New Roman" w:hAnsi="Times New Roman"/>
          <w:u w:val="single"/>
          <w:lang w:val="lt-LT"/>
        </w:rPr>
        <w:t> </w:t>
      </w:r>
      <w:r>
        <w:rPr>
          <w:rFonts w:ascii="Times New Roman" w:eastAsia="Times New Roman" w:hAnsi="Times New Roman"/>
          <w:u w:val="single"/>
          <w:lang w:val="lt-LT"/>
        </w:rPr>
        <w:t xml:space="preserve">žmonių) </w:t>
      </w:r>
      <w:r w:rsidRPr="00CC3D22">
        <w:rPr>
          <w:rFonts w:ascii="Times New Roman" w:eastAsia="Times New Roman" w:hAnsi="Times New Roman"/>
          <w:u w:val="single"/>
          <w:lang w:val="lt-LT"/>
        </w:rPr>
        <w:t xml:space="preserve">ar labai retas </w:t>
      </w:r>
      <w:r w:rsidRPr="00340227">
        <w:rPr>
          <w:rFonts w:ascii="Times New Roman" w:eastAsia="Times New Roman" w:hAnsi="Times New Roman"/>
          <w:u w:val="single"/>
          <w:lang w:val="lt-LT"/>
        </w:rPr>
        <w:t xml:space="preserve">(gali pasireikšti </w:t>
      </w:r>
      <w:r>
        <w:rPr>
          <w:rFonts w:ascii="Times New Roman" w:eastAsia="Times New Roman" w:hAnsi="Times New Roman"/>
          <w:u w:val="single"/>
          <w:lang w:val="lt-LT"/>
        </w:rPr>
        <w:t xml:space="preserve">ne dažniau kaip </w:t>
      </w:r>
      <w:r w:rsidRPr="00340227">
        <w:rPr>
          <w:rFonts w:ascii="Times New Roman" w:eastAsia="Times New Roman" w:hAnsi="Times New Roman"/>
          <w:u w:val="single"/>
          <w:lang w:val="lt-LT"/>
        </w:rPr>
        <w:t>1 iš 1</w:t>
      </w:r>
      <w:r>
        <w:rPr>
          <w:rFonts w:ascii="Times New Roman" w:eastAsia="Times New Roman" w:hAnsi="Times New Roman"/>
          <w:u w:val="single"/>
          <w:lang w:val="lt-LT"/>
        </w:rPr>
        <w:t>0000</w:t>
      </w:r>
      <w:r w:rsidR="000A2EAA">
        <w:rPr>
          <w:rFonts w:ascii="Times New Roman" w:eastAsia="Times New Roman" w:hAnsi="Times New Roman"/>
          <w:u w:val="single"/>
          <w:lang w:val="lt-LT"/>
        </w:rPr>
        <w:t> </w:t>
      </w:r>
      <w:r>
        <w:rPr>
          <w:rFonts w:ascii="Times New Roman" w:eastAsia="Times New Roman" w:hAnsi="Times New Roman"/>
          <w:u w:val="single"/>
          <w:lang w:val="lt-LT"/>
        </w:rPr>
        <w:t xml:space="preserve">žmonių) </w:t>
      </w:r>
      <w:r w:rsidRPr="00CC3D22">
        <w:rPr>
          <w:rFonts w:ascii="Times New Roman" w:eastAsia="Times New Roman" w:hAnsi="Times New Roman"/>
          <w:u w:val="single"/>
          <w:lang w:val="lt-LT"/>
        </w:rPr>
        <w:t>šalutinis poveikis gali būti sunkus. Būtina nedelsiant kreiptis į medikus, jei:</w:t>
      </w:r>
    </w:p>
    <w:p w14:paraId="4161DE64"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 xml:space="preserve">dėl neaiškių priežasčių atsiranda raumenų skausmas, jautrumas ar silpnumas. Tai gali būti ankstyvi didelio raumenų irimo, kurio galima išvengti, jei gydytojas kiek įmanoma greičiau nutrauks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vartojimą, požymiai. Toks šalutinis poveikis pasireiškia ir vartojant panašių šios grupės vaistų (</w:t>
      </w:r>
      <w:proofErr w:type="spellStart"/>
      <w:r w:rsidRPr="00CC3D22">
        <w:rPr>
          <w:rFonts w:ascii="Times New Roman" w:eastAsia="Times New Roman" w:hAnsi="Times New Roman"/>
          <w:lang w:val="lt-LT"/>
        </w:rPr>
        <w:t>statinų</w:t>
      </w:r>
      <w:proofErr w:type="spellEnd"/>
      <w:r w:rsidRPr="00CC3D22">
        <w:rPr>
          <w:rFonts w:ascii="Times New Roman" w:eastAsia="Times New Roman" w:hAnsi="Times New Roman"/>
          <w:lang w:val="lt-LT"/>
        </w:rPr>
        <w:t>);</w:t>
      </w:r>
    </w:p>
    <w:p w14:paraId="629D69E2"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neįprastas nuovargis ar karščiavimas, odos ir akių pageltimas, tamsus šlapimas (kepenų uždegimo požymiai);</w:t>
      </w:r>
    </w:p>
    <w:p w14:paraId="4BF3EED9"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odos reakcijos požymių, pavyzdžiui, odos išbėrimas, dilgėlinė, paraudimas, niežulys, veido, akių vokų bei lūpų patinimas;</w:t>
      </w:r>
    </w:p>
    <w:p w14:paraId="681EDC50"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odos patinimas, kvėpavimo pasunkėjimas, galvos svaigimas (sunkios alerginės reakcijos požymiai);</w:t>
      </w:r>
    </w:p>
    <w:p w14:paraId="02F6CEF8"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lengviau nei įprastai atsiranda kraujavimas ar kraujosruvų (trombocitų kiekio kraujyje sumažėjimo požymis);</w:t>
      </w:r>
    </w:p>
    <w:p w14:paraId="516EB4C5"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pažeidimas, kuriam būdinga raudona ar violetinė odos spalva (kraujagyslių uždegimo požymiai);</w:t>
      </w:r>
    </w:p>
    <w:p w14:paraId="1F19B7A5"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išbėrimas raudonomis dėmėmis, daugiausia veido srityje, dažnai kartu nuovargis, karščiavimas, pykinimas, apetito netekimas (į raudonąją vilkligę panašios reakcijos požymiai);</w:t>
      </w:r>
    </w:p>
    <w:p w14:paraId="38A709C3"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stiprus viršutinės pilvo dalies skausmas (kasos uždegimo požymis).</w:t>
      </w:r>
    </w:p>
    <w:p w14:paraId="7B2E48FD"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Jei pasireiškia bet koks išvardytas poveikis, nedelsdami pasakykite gydytojui.</w:t>
      </w:r>
    </w:p>
    <w:p w14:paraId="39B3193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6DBC813"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r w:rsidRPr="00CC3D22">
        <w:rPr>
          <w:rFonts w:ascii="Times New Roman" w:eastAsia="Times New Roman" w:hAnsi="Times New Roman"/>
          <w:u w:val="single"/>
          <w:lang w:val="lt-LT"/>
        </w:rPr>
        <w:t xml:space="preserve">Kitoks šalutinis poveikis (pasakykite gydytojui, jei toks poveikis </w:t>
      </w:r>
      <w:r>
        <w:rPr>
          <w:rFonts w:ascii="Times New Roman" w:eastAsia="Times New Roman" w:hAnsi="Times New Roman"/>
          <w:u w:val="single"/>
          <w:lang w:val="lt-LT"/>
        </w:rPr>
        <w:t>J</w:t>
      </w:r>
      <w:r w:rsidRPr="00CC3D22">
        <w:rPr>
          <w:rFonts w:ascii="Times New Roman" w:eastAsia="Times New Roman" w:hAnsi="Times New Roman"/>
          <w:u w:val="single"/>
          <w:lang w:val="lt-LT"/>
        </w:rPr>
        <w:t>us neramina)</w:t>
      </w:r>
      <w:r>
        <w:rPr>
          <w:rFonts w:ascii="Times New Roman" w:eastAsia="Times New Roman" w:hAnsi="Times New Roman"/>
          <w:u w:val="single"/>
          <w:lang w:val="lt-LT"/>
        </w:rPr>
        <w:t>.</w:t>
      </w:r>
    </w:p>
    <w:p w14:paraId="589739FF"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Dažnas</w:t>
      </w:r>
      <w:r>
        <w:rPr>
          <w:rFonts w:ascii="Times New Roman" w:eastAsia="Times New Roman" w:hAnsi="Times New Roman"/>
          <w:lang w:val="lt-LT"/>
        </w:rPr>
        <w:t xml:space="preserve"> (</w:t>
      </w:r>
      <w:r>
        <w:rPr>
          <w:rFonts w:ascii="Times New Roman" w:eastAsia="Times New Roman" w:hAnsi="Times New Roman"/>
          <w:bCs/>
          <w:lang w:val="lt-LT"/>
        </w:rPr>
        <w:t>gali pasireikšti ne dažniau kaip 1 iš 10 </w:t>
      </w:r>
      <w:r w:rsidRPr="00CC3D22">
        <w:rPr>
          <w:rFonts w:ascii="Times New Roman" w:eastAsia="Times New Roman" w:hAnsi="Times New Roman"/>
          <w:lang w:val="lt-LT"/>
        </w:rPr>
        <w:t>žmonių</w:t>
      </w:r>
      <w:r>
        <w:rPr>
          <w:rFonts w:ascii="Times New Roman" w:eastAsia="Times New Roman" w:hAnsi="Times New Roman"/>
          <w:lang w:val="lt-LT"/>
        </w:rPr>
        <w:t>):</w:t>
      </w:r>
    </w:p>
    <w:p w14:paraId="3C98D536" w14:textId="77777777" w:rsidR="009F46DF" w:rsidRPr="005D020F" w:rsidRDefault="009F46DF" w:rsidP="009F46DF">
      <w:pPr>
        <w:pStyle w:val="ListParagraph"/>
        <w:ind w:left="0" w:right="-2"/>
      </w:pPr>
      <w:r w:rsidRPr="00701153">
        <w:lastRenderedPageBreak/>
        <w:t>miego pasunkėjimas, galvos skausmas, diskomfortas skrandžio srityje, pilvo skausmas, pykinimas, neįprasti raumenų ir kepenų kraujo tyrimų rodmenys.</w:t>
      </w:r>
    </w:p>
    <w:p w14:paraId="4E384FD5"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615B88B3"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Labai retas </w:t>
      </w:r>
      <w:r>
        <w:rPr>
          <w:rFonts w:ascii="Times New Roman" w:eastAsia="Times New Roman" w:hAnsi="Times New Roman"/>
          <w:lang w:val="lt-LT"/>
        </w:rPr>
        <w:t>(</w:t>
      </w:r>
      <w:r>
        <w:rPr>
          <w:rFonts w:ascii="Times New Roman" w:eastAsia="Times New Roman" w:hAnsi="Times New Roman"/>
          <w:bCs/>
          <w:lang w:val="lt-LT"/>
        </w:rPr>
        <w:t>gali pasireikšti ne dažiau kaip 1 iš 10000 </w:t>
      </w:r>
      <w:r w:rsidRPr="00CC3D22">
        <w:rPr>
          <w:rFonts w:ascii="Times New Roman" w:eastAsia="Times New Roman" w:hAnsi="Times New Roman"/>
          <w:lang w:val="lt-LT"/>
        </w:rPr>
        <w:t>žmonių</w:t>
      </w:r>
      <w:r>
        <w:rPr>
          <w:rFonts w:ascii="Times New Roman" w:eastAsia="Times New Roman" w:hAnsi="Times New Roman"/>
          <w:lang w:val="lt-LT"/>
        </w:rPr>
        <w:t>):</w:t>
      </w:r>
    </w:p>
    <w:p w14:paraId="0F983191" w14:textId="77777777" w:rsidR="009F46DF" w:rsidRPr="00701153" w:rsidRDefault="009F46DF" w:rsidP="009F46DF">
      <w:pPr>
        <w:pStyle w:val="ListParagraph"/>
        <w:ind w:left="0" w:right="-2"/>
      </w:pPr>
      <w:r w:rsidRPr="00701153">
        <w:t>plaštakų ar pėdų dilgčiojimas ar tirpimas, pojūčių sutrikimas ar susilpnėjimas.</w:t>
      </w:r>
    </w:p>
    <w:p w14:paraId="5CB248C9"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3E9F414E"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0252B0">
        <w:rPr>
          <w:rFonts w:ascii="Times New Roman" w:eastAsia="Times New Roman" w:hAnsi="Times New Roman"/>
          <w:i/>
          <w:lang w:val="lt-LT"/>
        </w:rPr>
        <w:t>Dažnis nežinomas (dažnis negali būti apskaičiuotas pagal turimus duomenis)</w:t>
      </w:r>
      <w:r>
        <w:rPr>
          <w:rFonts w:ascii="Times New Roman" w:eastAsia="Times New Roman" w:hAnsi="Times New Roman"/>
          <w:lang w:val="lt-LT"/>
        </w:rPr>
        <w:t>:</w:t>
      </w:r>
    </w:p>
    <w:p w14:paraId="7E991198" w14:textId="77777777" w:rsidR="009F46DF" w:rsidRDefault="009F46DF" w:rsidP="009F46DF">
      <w:pPr>
        <w:pStyle w:val="ListParagraph"/>
        <w:numPr>
          <w:ilvl w:val="0"/>
          <w:numId w:val="29"/>
        </w:numPr>
        <w:ind w:left="540" w:hanging="540"/>
        <w:rPr>
          <w:szCs w:val="22"/>
        </w:rPr>
      </w:pPr>
      <w:r w:rsidRPr="00701153">
        <w:t xml:space="preserve">impotencija, nuolatinis raumenų silpnumas, </w:t>
      </w:r>
      <w:r>
        <w:rPr>
          <w:szCs w:val="22"/>
        </w:rPr>
        <w:t>k</w:t>
      </w:r>
      <w:r w:rsidRPr="00701153">
        <w:rPr>
          <w:szCs w:val="22"/>
        </w:rPr>
        <w:t>vėpavimo sutrikimai, įskaitant nuolatinį kosulį ir (arba) dusulį ar karščiavimą.</w:t>
      </w:r>
    </w:p>
    <w:p w14:paraId="5144E044" w14:textId="77777777" w:rsidR="009F46DF" w:rsidRPr="00701153" w:rsidRDefault="009F46DF" w:rsidP="009F46DF">
      <w:pPr>
        <w:pStyle w:val="ListParagraph"/>
        <w:numPr>
          <w:ilvl w:val="0"/>
          <w:numId w:val="29"/>
        </w:numPr>
        <w:ind w:left="540" w:hanging="540"/>
        <w:rPr>
          <w:szCs w:val="22"/>
        </w:rPr>
      </w:pPr>
      <w:r>
        <w:rPr>
          <w:szCs w:val="22"/>
        </w:rPr>
        <w:t>viduriavimas.</w:t>
      </w:r>
    </w:p>
    <w:p w14:paraId="5A5C67D8" w14:textId="77777777" w:rsidR="009F46DF" w:rsidRPr="00CC3D22" w:rsidRDefault="009F46DF" w:rsidP="009F46DF">
      <w:pPr>
        <w:spacing w:after="0" w:line="240" w:lineRule="auto"/>
        <w:ind w:left="567" w:right="-2"/>
        <w:contextualSpacing/>
        <w:rPr>
          <w:rFonts w:ascii="Times New Roman" w:eastAsia="Times New Roman" w:hAnsi="Times New Roman"/>
          <w:lang w:val="lt-LT"/>
        </w:rPr>
      </w:pPr>
    </w:p>
    <w:p w14:paraId="2608ACD3" w14:textId="77777777" w:rsidR="009F46DF" w:rsidRPr="00CC3D22" w:rsidRDefault="009F46DF" w:rsidP="009F46DF">
      <w:pPr>
        <w:spacing w:after="0" w:line="240" w:lineRule="auto"/>
        <w:rPr>
          <w:rFonts w:ascii="Times New Roman" w:eastAsia="Times New Roman" w:hAnsi="Times New Roman"/>
          <w:iCs/>
          <w:u w:val="single"/>
          <w:lang w:val="lt-LT"/>
        </w:rPr>
      </w:pPr>
      <w:r w:rsidRPr="00CC3D22">
        <w:rPr>
          <w:rFonts w:ascii="Times New Roman" w:eastAsia="Times New Roman" w:hAnsi="Times New Roman"/>
          <w:iCs/>
          <w:u w:val="single"/>
          <w:lang w:val="lt-LT"/>
        </w:rPr>
        <w:t>Kitoks galimas šalutinis poveikis.</w:t>
      </w:r>
    </w:p>
    <w:p w14:paraId="35DAEEF3"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Miego sutrikimai, įskaitant nemigą ir košmariškus sapnus.</w:t>
      </w:r>
    </w:p>
    <w:p w14:paraId="2B0DA104"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Atminties netekimas.</w:t>
      </w:r>
    </w:p>
    <w:p w14:paraId="44E6EDE5"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Lytinės veiklos sutrikimas.</w:t>
      </w:r>
    </w:p>
    <w:p w14:paraId="6A41430E"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Depresija.</w:t>
      </w:r>
    </w:p>
    <w:p w14:paraId="64B65A42" w14:textId="77777777" w:rsidR="009F46DF"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Cukrinis diabetas. Jums yra padidėjęs pavojus pasireikšti diabetui, jeigu Jūsų kraujyje yra padidėjęs cukraus ir riebalų kiekis, jeigu turite viršsvorio arba jeigu Jūsų kraujospūdis padidėjęs.</w:t>
      </w:r>
    </w:p>
    <w:p w14:paraId="42B17E94" w14:textId="77777777" w:rsidR="009F46DF" w:rsidRDefault="009F46DF" w:rsidP="009F46DF">
      <w:pPr>
        <w:spacing w:after="0" w:line="240" w:lineRule="auto"/>
        <w:ind w:left="540"/>
        <w:rPr>
          <w:rFonts w:ascii="Times New Roman" w:eastAsia="Times New Roman" w:hAnsi="Times New Roman"/>
          <w:lang w:val="lt-LT"/>
        </w:rPr>
      </w:pPr>
    </w:p>
    <w:p w14:paraId="2E51BD1F"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Tokiu atveju kol vartosite šio vaisto, gydytojas atidžiai stebės Jūsų būklę.</w:t>
      </w:r>
    </w:p>
    <w:p w14:paraId="10D1216F" w14:textId="77777777" w:rsidR="009F46DF" w:rsidRPr="00CC3D22" w:rsidRDefault="009F46DF" w:rsidP="009F46DF">
      <w:pPr>
        <w:numPr>
          <w:ilvl w:val="12"/>
          <w:numId w:val="0"/>
        </w:numPr>
        <w:spacing w:after="0" w:line="240" w:lineRule="auto"/>
        <w:ind w:left="540" w:right="-2" w:hanging="540"/>
        <w:rPr>
          <w:rFonts w:ascii="Times New Roman" w:eastAsia="Times New Roman" w:hAnsi="Times New Roman"/>
          <w:lang w:val="lt-LT"/>
        </w:rPr>
      </w:pPr>
    </w:p>
    <w:p w14:paraId="41FC6AA1"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noProof/>
          <w:lang w:val="lt-LT"/>
        </w:rPr>
        <w:t>Pranešimas apie šalutinį poveikį</w:t>
      </w:r>
    </w:p>
    <w:p w14:paraId="16861F4B" w14:textId="77777777" w:rsidR="00CD64DA" w:rsidRPr="00CD64DA" w:rsidRDefault="00CD64DA" w:rsidP="00CD64DA">
      <w:pPr>
        <w:numPr>
          <w:ilvl w:val="12"/>
          <w:numId w:val="0"/>
        </w:numPr>
        <w:spacing w:after="0" w:line="240" w:lineRule="auto"/>
        <w:rPr>
          <w:rFonts w:ascii="Times New Roman" w:eastAsia="Times New Roman" w:hAnsi="Times New Roman"/>
          <w:snapToGrid w:val="0"/>
          <w:szCs w:val="20"/>
          <w:lang w:val="lt-LT"/>
        </w:rPr>
      </w:pPr>
    </w:p>
    <w:p w14:paraId="317D7210" w14:textId="326B3F30" w:rsidR="009F46DF" w:rsidRPr="00CC3D22" w:rsidRDefault="00CD64DA" w:rsidP="00CD64DA">
      <w:pPr>
        <w:numPr>
          <w:ilvl w:val="12"/>
          <w:numId w:val="0"/>
        </w:numPr>
        <w:spacing w:after="0" w:line="240" w:lineRule="auto"/>
        <w:rPr>
          <w:rFonts w:ascii="Times New Roman" w:eastAsia="Times New Roman" w:hAnsi="Times New Roman"/>
          <w:lang w:val="lt-LT"/>
        </w:rPr>
      </w:pPr>
      <w:r w:rsidRPr="00CD64DA">
        <w:rPr>
          <w:rFonts w:ascii="Times New Roman" w:eastAsia="Times New Roman" w:hAnsi="Times New Roman"/>
          <w:snapToGrid w:val="0"/>
          <w:szCs w:val="2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D64DA">
        <w:rPr>
          <w:rFonts w:ascii="Times New Roman" w:eastAsia="Times New Roman" w:hAnsi="Times New Roman"/>
          <w:snapToGrid w:val="0"/>
          <w:szCs w:val="20"/>
          <w:lang w:val="lt-LT"/>
        </w:rPr>
        <w:t>NepageidaujamaR@vvkt.lt</w:t>
      </w:r>
      <w:proofErr w:type="spellEnd"/>
      <w:r w:rsidRPr="00CD64DA">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348DA216"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388FEA67"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caps/>
          <w:lang w:val="lt-LT"/>
        </w:rPr>
        <w:t>5.</w:t>
      </w:r>
      <w:r w:rsidRPr="00CC3D22">
        <w:rPr>
          <w:rFonts w:ascii="Times New Roman" w:eastAsia="Times New Roman" w:hAnsi="Times New Roman"/>
          <w:b/>
          <w:caps/>
          <w:lang w:val="lt-LT"/>
        </w:rPr>
        <w:tab/>
      </w:r>
      <w:r w:rsidRPr="00CC3D22">
        <w:rPr>
          <w:rFonts w:ascii="Times New Roman" w:eastAsia="Times New Roman" w:hAnsi="Times New Roman"/>
          <w:b/>
          <w:lang w:val="lt-LT"/>
        </w:rPr>
        <w:t xml:space="preserve">Kaip laikyti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caps/>
          <w:lang w:val="lt-LT"/>
        </w:rPr>
        <w:t>XL</w:t>
      </w:r>
    </w:p>
    <w:p w14:paraId="0420450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65055F61" w14:textId="77777777" w:rsidR="009F46DF" w:rsidRPr="00CC3D22" w:rsidRDefault="009F46DF" w:rsidP="009F46DF">
      <w:pPr>
        <w:numPr>
          <w:ilvl w:val="0"/>
          <w:numId w:val="8"/>
        </w:numPr>
        <w:spacing w:after="0" w:line="240" w:lineRule="auto"/>
        <w:rPr>
          <w:rFonts w:ascii="Times New Roman" w:eastAsia="Times New Roman" w:hAnsi="Times New Roman"/>
          <w:lang w:val="lt-LT"/>
        </w:rPr>
      </w:pPr>
      <w:r w:rsidRPr="00CC3D22">
        <w:rPr>
          <w:rFonts w:ascii="Times New Roman" w:eastAsia="Times New Roman" w:hAnsi="Times New Roman"/>
          <w:lang w:val="lt-LT"/>
        </w:rPr>
        <w:t>Šį vaistą laikykite vaikams nepastebimoje ir nepasiekiamoje vietoje.</w:t>
      </w:r>
    </w:p>
    <w:p w14:paraId="1A2908C6" w14:textId="77777777" w:rsidR="009F46DF" w:rsidRPr="00CC3D22" w:rsidRDefault="009F46DF" w:rsidP="009F46DF">
      <w:pPr>
        <w:numPr>
          <w:ilvl w:val="0"/>
          <w:numId w:val="8"/>
        </w:num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Ant dėžutės ir lizdinės plokštelės </w:t>
      </w:r>
      <w:r>
        <w:rPr>
          <w:rFonts w:ascii="Times New Roman" w:eastAsia="Times New Roman" w:hAnsi="Times New Roman"/>
          <w:lang w:val="lt-LT"/>
        </w:rPr>
        <w:t xml:space="preserve">po „EXP“ </w:t>
      </w:r>
      <w:r w:rsidRPr="00CC3D22">
        <w:rPr>
          <w:rFonts w:ascii="Times New Roman" w:eastAsia="Times New Roman" w:hAnsi="Times New Roman"/>
          <w:lang w:val="lt-LT"/>
        </w:rPr>
        <w:t>nurodytam tinkamumo laikui pasibaigus, šio vaisto vartoti negalima. Vaistas tinkamas vartoti iki paskutinės nurodyto mėnesio dienos.</w:t>
      </w:r>
    </w:p>
    <w:p w14:paraId="33424310" w14:textId="2035739E" w:rsidR="009F46DF" w:rsidRPr="00CC3D22" w:rsidRDefault="009F46DF" w:rsidP="009F46DF">
      <w:pPr>
        <w:numPr>
          <w:ilvl w:val="0"/>
          <w:numId w:val="8"/>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Laikyti ne aukštesnėje kaip 30</w:t>
      </w:r>
      <w:r w:rsidRPr="00CC3D22">
        <w:rPr>
          <w:rFonts w:ascii="Times New Roman" w:eastAsia="Times New Roman" w:hAnsi="Times New Roman"/>
          <w:lang w:val="lt-LT"/>
        </w:rPr>
        <w:sym w:font="Symbol" w:char="F0B0"/>
      </w:r>
      <w:r w:rsidRPr="00CC3D22">
        <w:rPr>
          <w:rFonts w:ascii="Times New Roman" w:eastAsia="Times New Roman" w:hAnsi="Times New Roman"/>
          <w:lang w:val="lt-LT"/>
        </w:rPr>
        <w:t xml:space="preserve">C temperatūroje. Laikyti gamintojo pakuotėje,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14:paraId="101379F5" w14:textId="77777777" w:rsidR="009F46DF" w:rsidRPr="00CC3D22" w:rsidRDefault="009F46DF" w:rsidP="009F46DF">
      <w:pPr>
        <w:numPr>
          <w:ilvl w:val="0"/>
          <w:numId w:val="8"/>
        </w:numPr>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Pastebėjus pakuotės pažeidimo požymių šio vaisto vartoti negalima.</w:t>
      </w:r>
    </w:p>
    <w:p w14:paraId="563A67DF" w14:textId="77777777" w:rsidR="009F46DF" w:rsidRPr="00CC3D22" w:rsidRDefault="009F46DF" w:rsidP="009F46DF">
      <w:pPr>
        <w:numPr>
          <w:ilvl w:val="0"/>
          <w:numId w:val="8"/>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 xml:space="preserve">Iki vartojimo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tabletes laikykite lizdinėje plokštelėje tam,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14:paraId="19AFB4E0" w14:textId="77777777" w:rsidR="009F46DF" w:rsidRPr="00CC3D22" w:rsidRDefault="009F46DF" w:rsidP="009F46DF">
      <w:pPr>
        <w:numPr>
          <w:ilvl w:val="0"/>
          <w:numId w:val="8"/>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04BAA735" w14:textId="77777777" w:rsidR="009F46DF" w:rsidRPr="00CC3D22" w:rsidRDefault="009F46DF" w:rsidP="009F46DF">
      <w:pPr>
        <w:spacing w:after="0" w:line="240" w:lineRule="auto"/>
        <w:rPr>
          <w:rFonts w:ascii="Times New Roman" w:eastAsia="Times New Roman" w:hAnsi="Times New Roman"/>
          <w:lang w:val="lt-LT"/>
        </w:rPr>
      </w:pPr>
    </w:p>
    <w:p w14:paraId="07AD47B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DA4F872" w14:textId="77777777" w:rsidR="009F46DF" w:rsidRPr="00CC3D22" w:rsidRDefault="009F46DF" w:rsidP="009F46DF">
      <w:pPr>
        <w:numPr>
          <w:ilvl w:val="12"/>
          <w:numId w:val="0"/>
        </w:numPr>
        <w:spacing w:after="0" w:line="240" w:lineRule="auto"/>
        <w:ind w:left="540" w:right="-2" w:hanging="540"/>
        <w:rPr>
          <w:rFonts w:ascii="Times New Roman" w:eastAsia="Times New Roman" w:hAnsi="Times New Roman"/>
          <w:b/>
          <w:lang w:val="lt-LT"/>
        </w:rPr>
      </w:pPr>
      <w:r w:rsidRPr="00CC3D22">
        <w:rPr>
          <w:rFonts w:ascii="Times New Roman" w:eastAsia="Times New Roman" w:hAnsi="Times New Roman"/>
          <w:b/>
          <w:lang w:val="lt-LT"/>
        </w:rPr>
        <w:t>6.</w:t>
      </w:r>
      <w:r w:rsidRPr="00CC3D22">
        <w:rPr>
          <w:rFonts w:ascii="Times New Roman" w:eastAsia="Times New Roman" w:hAnsi="Times New Roman"/>
          <w:b/>
          <w:lang w:val="lt-LT"/>
        </w:rPr>
        <w:tab/>
        <w:t>Pakuotės turinys ir kita informacija</w:t>
      </w:r>
    </w:p>
    <w:p w14:paraId="5CDBF365"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7D155C8E"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sudėtis</w:t>
      </w:r>
    </w:p>
    <w:p w14:paraId="378C9EE2" w14:textId="77777777" w:rsidR="009F46DF" w:rsidRPr="00CC3D22" w:rsidRDefault="009F46DF" w:rsidP="009F46DF">
      <w:pPr>
        <w:numPr>
          <w:ilvl w:val="0"/>
          <w:numId w:val="1"/>
        </w:numPr>
        <w:spacing w:after="0" w:line="240" w:lineRule="auto"/>
        <w:ind w:left="567" w:right="-2" w:hanging="567"/>
        <w:rPr>
          <w:rFonts w:ascii="Times New Roman" w:eastAsia="Times New Roman" w:hAnsi="Times New Roman"/>
          <w:bCs/>
          <w:lang w:val="lt-LT"/>
        </w:rPr>
      </w:pPr>
      <w:r w:rsidRPr="00CC3D22">
        <w:rPr>
          <w:rFonts w:ascii="Times New Roman" w:eastAsia="Times New Roman" w:hAnsi="Times New Roman"/>
          <w:lang w:val="lt-LT"/>
        </w:rPr>
        <w:t xml:space="preserve">Veiklioji medžiaga yra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druska. </w:t>
      </w:r>
      <w:r w:rsidRPr="00CC3D22">
        <w:rPr>
          <w:rFonts w:ascii="Times New Roman" w:eastAsia="Times New Roman" w:hAnsi="Times New Roman"/>
          <w:bCs/>
          <w:lang w:val="lt-LT"/>
        </w:rPr>
        <w:t xml:space="preserve">Kiekvienoje tabletėje yra 84,24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druskos, atitinkančios </w:t>
      </w:r>
      <w:r w:rsidRPr="00CC3D22">
        <w:rPr>
          <w:rFonts w:ascii="Times New Roman" w:eastAsia="Times New Roman" w:hAnsi="Times New Roman"/>
          <w:bCs/>
          <w:lang w:val="lt-LT"/>
        </w:rPr>
        <w:t xml:space="preserve">80 mg laisvos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rūgšties</w:t>
      </w:r>
      <w:r w:rsidRPr="00CC3D22">
        <w:rPr>
          <w:rFonts w:ascii="Times New Roman" w:eastAsia="Times New Roman" w:hAnsi="Times New Roman"/>
          <w:bCs/>
          <w:lang w:val="lt-LT"/>
        </w:rPr>
        <w:t>.</w:t>
      </w:r>
    </w:p>
    <w:p w14:paraId="28B82223" w14:textId="77777777" w:rsidR="009F46DF" w:rsidRPr="00CC3D22" w:rsidRDefault="009F46DF" w:rsidP="009F46DF">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Pagalbinės medžiagos yra:</w:t>
      </w:r>
    </w:p>
    <w:p w14:paraId="3B0270FB" w14:textId="77777777" w:rsidR="009F46DF" w:rsidRPr="00CC3D22" w:rsidRDefault="009F46DF" w:rsidP="009F46DF">
      <w:pPr>
        <w:tabs>
          <w:tab w:val="left" w:pos="567"/>
        </w:tabs>
        <w:spacing w:after="0" w:line="240" w:lineRule="auto"/>
        <w:ind w:left="567"/>
        <w:rPr>
          <w:rFonts w:ascii="Times New Roman" w:eastAsia="Times New Roman" w:hAnsi="Times New Roman"/>
          <w:lang w:val="lt-LT"/>
        </w:rPr>
      </w:pPr>
      <w:proofErr w:type="spellStart"/>
      <w:r w:rsidRPr="00CC3D22">
        <w:rPr>
          <w:rFonts w:ascii="Times New Roman" w:eastAsia="Times New Roman" w:hAnsi="Times New Roman"/>
          <w:lang w:val="lt-LT"/>
        </w:rPr>
        <w:t>mikrokristalinė</w:t>
      </w:r>
      <w:proofErr w:type="spellEnd"/>
      <w:r w:rsidRPr="00CC3D22">
        <w:rPr>
          <w:rFonts w:ascii="Times New Roman" w:eastAsia="Times New Roman" w:hAnsi="Times New Roman"/>
          <w:lang w:val="lt-LT"/>
        </w:rPr>
        <w:t xml:space="preserve"> celiuliozė, </w:t>
      </w:r>
      <w:proofErr w:type="spellStart"/>
      <w:r w:rsidRPr="00CC3D22">
        <w:rPr>
          <w:rFonts w:ascii="Times New Roman" w:eastAsia="Times New Roman" w:hAnsi="Times New Roman"/>
          <w:lang w:val="lt-LT"/>
        </w:rPr>
        <w:t>hipromeliozė</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hidroksipropilceliuliozė</w:t>
      </w:r>
      <w:proofErr w:type="spellEnd"/>
      <w:r w:rsidRPr="00CC3D22">
        <w:rPr>
          <w:rFonts w:ascii="Times New Roman" w:eastAsia="Times New Roman" w:hAnsi="Times New Roman"/>
          <w:lang w:val="lt-LT"/>
        </w:rPr>
        <w:t xml:space="preserve">, kalio-vandenilio karbonatas, </w:t>
      </w:r>
      <w:proofErr w:type="spellStart"/>
      <w:r w:rsidRPr="00CC3D22">
        <w:rPr>
          <w:rFonts w:ascii="Times New Roman" w:eastAsia="Times New Roman" w:hAnsi="Times New Roman"/>
          <w:lang w:val="lt-LT"/>
        </w:rPr>
        <w:t>povidonas</w:t>
      </w:r>
      <w:proofErr w:type="spellEnd"/>
      <w:r w:rsidRPr="00CC3D22">
        <w:rPr>
          <w:rFonts w:ascii="Times New Roman" w:eastAsia="Times New Roman" w:hAnsi="Times New Roman"/>
          <w:lang w:val="lt-LT"/>
        </w:rPr>
        <w:t xml:space="preserve">, magnio </w:t>
      </w:r>
      <w:proofErr w:type="spellStart"/>
      <w:r w:rsidRPr="00CC3D22">
        <w:rPr>
          <w:rFonts w:ascii="Times New Roman" w:eastAsia="Times New Roman" w:hAnsi="Times New Roman"/>
          <w:lang w:val="lt-LT"/>
        </w:rPr>
        <w:t>stearatas</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makrogolis</w:t>
      </w:r>
      <w:proofErr w:type="spellEnd"/>
      <w:r w:rsidRPr="00CC3D22">
        <w:rPr>
          <w:rFonts w:ascii="Times New Roman" w:eastAsia="Times New Roman" w:hAnsi="Times New Roman"/>
          <w:lang w:val="lt-LT"/>
        </w:rPr>
        <w:t xml:space="preserve"> 8000, geltonasis geležies oksidas (E172), titano dioksidas (E171).</w:t>
      </w:r>
    </w:p>
    <w:p w14:paraId="67B525F9" w14:textId="77777777" w:rsidR="009F46DF" w:rsidRPr="00CC3D22" w:rsidRDefault="009F46DF" w:rsidP="009F46DF">
      <w:pPr>
        <w:spacing w:after="0" w:line="240" w:lineRule="auto"/>
        <w:ind w:right="-2"/>
        <w:rPr>
          <w:rFonts w:ascii="Times New Roman" w:eastAsia="Times New Roman" w:hAnsi="Times New Roman"/>
          <w:lang w:val="lt-LT"/>
        </w:rPr>
      </w:pPr>
    </w:p>
    <w:p w14:paraId="2B7EA4AA" w14:textId="77777777" w:rsidR="009F46DF" w:rsidRPr="00CC3D22" w:rsidRDefault="009F46DF" w:rsidP="009F46DF">
      <w:pPr>
        <w:numPr>
          <w:ilvl w:val="12"/>
          <w:numId w:val="0"/>
        </w:numPr>
        <w:spacing w:after="0" w:line="240" w:lineRule="auto"/>
        <w:ind w:right="-2"/>
        <w:rPr>
          <w:rFonts w:ascii="Times New Roman" w:eastAsia="Times New Roman" w:hAnsi="Times New Roman"/>
          <w:b/>
          <w:bCs/>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išvaizda ir kiekis pakuotėje</w:t>
      </w:r>
    </w:p>
    <w:p w14:paraId="26F94BE1" w14:textId="68541664" w:rsidR="009F46DF" w:rsidRPr="00CC3D22" w:rsidRDefault="009F46DF" w:rsidP="00CD64DA">
      <w:pPr>
        <w:numPr>
          <w:ilvl w:val="12"/>
          <w:numId w:val="0"/>
        </w:numPr>
        <w:spacing w:after="0" w:line="240" w:lineRule="auto"/>
        <w:ind w:right="-2"/>
        <w:rPr>
          <w:rFonts w:ascii="Times New Roman" w:eastAsia="Times New Roman" w:hAnsi="Times New Roman"/>
          <w:bCs/>
          <w:lang w:val="lt-LT"/>
        </w:rPr>
      </w:pPr>
      <w:proofErr w:type="spellStart"/>
      <w:r w:rsidRPr="00CC3D22">
        <w:rPr>
          <w:rFonts w:ascii="Times New Roman" w:eastAsia="Times New Roman" w:hAnsi="Times New Roman"/>
          <w:bCs/>
          <w:lang w:val="lt-LT"/>
        </w:rPr>
        <w:lastRenderedPageBreak/>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 80 mg pailginto atpalaidavimo tabletės yra geltonos, apvalios, šiek tiek išgaubtos, nuožulniais kraštais. Vienoje jų pusėje įspaustos raidės „LE“, kitoje – „NVR“.</w:t>
      </w:r>
    </w:p>
    <w:p w14:paraId="0350763E" w14:textId="77777777" w:rsidR="000B068F" w:rsidRDefault="000B068F" w:rsidP="00CD64DA">
      <w:pPr>
        <w:spacing w:after="0" w:line="240" w:lineRule="auto"/>
        <w:ind w:right="-2"/>
        <w:rPr>
          <w:rFonts w:ascii="Times New Roman" w:eastAsia="Times New Roman" w:hAnsi="Times New Roman"/>
          <w:iCs/>
          <w:lang w:val="lt-LT"/>
        </w:rPr>
      </w:pPr>
    </w:p>
    <w:p w14:paraId="44E0CD6E" w14:textId="03BCB3DC" w:rsidR="009F46DF" w:rsidRPr="00CC3D22" w:rsidRDefault="00CD64DA" w:rsidP="00CD64DA">
      <w:pPr>
        <w:spacing w:after="0" w:line="240" w:lineRule="auto"/>
        <w:ind w:right="-2"/>
        <w:rPr>
          <w:rFonts w:ascii="Times New Roman" w:eastAsia="Times New Roman" w:hAnsi="Times New Roman"/>
          <w:bCs/>
          <w:i/>
          <w:lang w:val="lt-LT"/>
        </w:rPr>
      </w:pPr>
      <w:r w:rsidRPr="00CD64DA">
        <w:rPr>
          <w:rFonts w:ascii="Times New Roman" w:eastAsia="Times New Roman" w:hAnsi="Times New Roman"/>
          <w:iCs/>
          <w:lang w:val="lt-LT"/>
        </w:rPr>
        <w:t>P</w:t>
      </w:r>
      <w:r w:rsidR="009F46DF" w:rsidRPr="00CD64DA">
        <w:rPr>
          <w:rFonts w:ascii="Times New Roman" w:eastAsia="Times New Roman" w:hAnsi="Times New Roman"/>
          <w:bCs/>
          <w:iCs/>
          <w:lang w:val="lt-LT"/>
        </w:rPr>
        <w:t>ailgi</w:t>
      </w:r>
      <w:r w:rsidR="009F46DF" w:rsidRPr="00CC3D22">
        <w:rPr>
          <w:rFonts w:ascii="Times New Roman" w:eastAsia="Times New Roman" w:hAnsi="Times New Roman"/>
          <w:bCs/>
          <w:lang w:val="lt-LT"/>
        </w:rPr>
        <w:t xml:space="preserve">nto atpalaidavimo tabletės tiekiamos pakuotėmis </w:t>
      </w:r>
      <w:r w:rsidR="000B068F">
        <w:rPr>
          <w:rFonts w:ascii="Times New Roman" w:eastAsia="Times New Roman" w:hAnsi="Times New Roman"/>
          <w:bCs/>
          <w:lang w:val="lt-LT"/>
        </w:rPr>
        <w:t xml:space="preserve">po </w:t>
      </w:r>
      <w:r w:rsidR="009F46DF" w:rsidRPr="00CC3D22">
        <w:rPr>
          <w:rFonts w:ascii="Times New Roman" w:eastAsia="Times New Roman" w:hAnsi="Times New Roman"/>
          <w:bCs/>
          <w:lang w:val="lt-LT"/>
        </w:rPr>
        <w:t xml:space="preserve">28 (2x14) </w:t>
      </w:r>
      <w:r w:rsidR="009F46DF" w:rsidRPr="00CC3D22">
        <w:rPr>
          <w:rFonts w:ascii="Times New Roman" w:eastAsia="Times New Roman" w:hAnsi="Times New Roman"/>
          <w:lang w:val="lt-LT"/>
        </w:rPr>
        <w:t>table</w:t>
      </w:r>
      <w:r>
        <w:rPr>
          <w:rFonts w:ascii="Times New Roman" w:eastAsia="Times New Roman" w:hAnsi="Times New Roman"/>
          <w:lang w:val="lt-LT"/>
        </w:rPr>
        <w:t>tes.</w:t>
      </w:r>
    </w:p>
    <w:p w14:paraId="7F35D4DE"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p>
    <w:p w14:paraId="40D4C825" w14:textId="77777777" w:rsidR="000B068F" w:rsidRPr="002B19B3" w:rsidRDefault="000B068F" w:rsidP="000B068F">
      <w:pPr>
        <w:tabs>
          <w:tab w:val="left" w:pos="567"/>
        </w:tabs>
        <w:spacing w:after="0" w:line="240" w:lineRule="auto"/>
        <w:ind w:right="-2"/>
        <w:rPr>
          <w:rFonts w:ascii="Times New Roman" w:eastAsia="Times New Roman" w:hAnsi="Times New Roman"/>
          <w:bCs/>
          <w:i/>
          <w:lang w:val="lt-LT"/>
        </w:rPr>
      </w:pPr>
      <w:r w:rsidRPr="002B19B3">
        <w:rPr>
          <w:rFonts w:ascii="Times New Roman" w:eastAsia="Times New Roman" w:hAnsi="Times New Roman"/>
          <w:bCs/>
          <w:i/>
          <w:lang w:val="lt-LT"/>
        </w:rPr>
        <w:t>Ant lizdinės plokštelės pateiktų savaitės dienų paaiškinimai:</w:t>
      </w:r>
    </w:p>
    <w:p w14:paraId="3E0EFFF2" w14:textId="77777777" w:rsidR="000B068F" w:rsidRPr="002B19B3" w:rsidRDefault="000B068F" w:rsidP="000B068F">
      <w:pPr>
        <w:tabs>
          <w:tab w:val="left" w:pos="567"/>
        </w:tabs>
        <w:spacing w:after="0" w:line="240" w:lineRule="auto"/>
        <w:ind w:right="-2"/>
        <w:rPr>
          <w:rFonts w:ascii="Times New Roman" w:eastAsia="Times New Roman" w:hAnsi="Times New Roman"/>
          <w:bCs/>
          <w:i/>
          <w:lang w:val="lt-LT"/>
        </w:rPr>
      </w:pPr>
    </w:p>
    <w:p w14:paraId="607DC2D9" w14:textId="290C8DEB" w:rsidR="000B068F" w:rsidRPr="002B19B3" w:rsidRDefault="000B068F" w:rsidP="000B068F">
      <w:pPr>
        <w:tabs>
          <w:tab w:val="left" w:pos="567"/>
        </w:tabs>
        <w:spacing w:after="0" w:line="240" w:lineRule="auto"/>
        <w:ind w:right="-2"/>
        <w:rPr>
          <w:rFonts w:ascii="Times New Roman" w:eastAsia="Times New Roman" w:hAnsi="Times New Roman"/>
          <w:bCs/>
          <w:i/>
          <w:lang w:val="lt-LT"/>
        </w:rPr>
      </w:pPr>
      <w:proofErr w:type="spellStart"/>
      <w:r>
        <w:rPr>
          <w:rFonts w:ascii="Times New Roman" w:eastAsia="Times New Roman" w:hAnsi="Times New Roman"/>
          <w:bCs/>
          <w:i/>
          <w:lang w:val="lt-LT"/>
        </w:rPr>
        <w:t>Montag</w:t>
      </w:r>
      <w:proofErr w:type="spellEnd"/>
      <w:r w:rsidRPr="002B19B3">
        <w:rPr>
          <w:rFonts w:ascii="Times New Roman" w:eastAsia="Times New Roman" w:hAnsi="Times New Roman"/>
          <w:bCs/>
          <w:i/>
          <w:lang w:val="lt-LT"/>
        </w:rPr>
        <w:t xml:space="preserve"> – Pirmadienis</w:t>
      </w:r>
      <w:r w:rsidRPr="002B19B3">
        <w:rPr>
          <w:rFonts w:ascii="Times New Roman" w:eastAsia="Times New Roman" w:hAnsi="Times New Roman"/>
          <w:bCs/>
          <w:i/>
          <w:lang w:val="lt-LT"/>
        </w:rPr>
        <w:tab/>
        <w:t xml:space="preserve">             </w:t>
      </w:r>
      <w:r w:rsidRPr="002B19B3">
        <w:rPr>
          <w:rFonts w:ascii="Times New Roman" w:eastAsia="Times New Roman" w:hAnsi="Times New Roman"/>
          <w:bCs/>
          <w:i/>
          <w:lang w:val="lt-LT"/>
        </w:rPr>
        <w:tab/>
      </w:r>
      <w:proofErr w:type="spellStart"/>
      <w:r>
        <w:rPr>
          <w:rFonts w:ascii="Times New Roman" w:eastAsia="Times New Roman" w:hAnsi="Times New Roman"/>
          <w:bCs/>
          <w:i/>
          <w:lang w:val="lt-LT"/>
        </w:rPr>
        <w:t>Freitag</w:t>
      </w:r>
      <w:proofErr w:type="spellEnd"/>
      <w:r w:rsidRPr="002B19B3">
        <w:rPr>
          <w:rFonts w:ascii="Times New Roman" w:eastAsia="Times New Roman" w:hAnsi="Times New Roman"/>
          <w:bCs/>
          <w:i/>
          <w:lang w:val="lt-LT"/>
        </w:rPr>
        <w:t xml:space="preserve">   –  Penktadienis</w:t>
      </w:r>
    </w:p>
    <w:p w14:paraId="53A8FA2A" w14:textId="02F2E223" w:rsidR="000B068F" w:rsidRPr="002B19B3" w:rsidRDefault="000B068F" w:rsidP="000B068F">
      <w:pPr>
        <w:tabs>
          <w:tab w:val="left" w:pos="567"/>
        </w:tabs>
        <w:spacing w:after="0" w:line="240" w:lineRule="auto"/>
        <w:ind w:right="-2"/>
        <w:rPr>
          <w:rFonts w:ascii="Times New Roman" w:eastAsia="Times New Roman" w:hAnsi="Times New Roman"/>
          <w:bCs/>
          <w:i/>
          <w:lang w:val="lt-LT"/>
        </w:rPr>
      </w:pPr>
      <w:proofErr w:type="spellStart"/>
      <w:r>
        <w:rPr>
          <w:rFonts w:ascii="Times New Roman" w:eastAsia="Times New Roman" w:hAnsi="Times New Roman"/>
          <w:bCs/>
          <w:i/>
          <w:lang w:val="lt-LT"/>
        </w:rPr>
        <w:t>Dienstag</w:t>
      </w:r>
      <w:proofErr w:type="spellEnd"/>
      <w:r>
        <w:rPr>
          <w:rFonts w:ascii="Times New Roman" w:eastAsia="Times New Roman" w:hAnsi="Times New Roman"/>
          <w:bCs/>
          <w:i/>
          <w:lang w:val="lt-LT"/>
        </w:rPr>
        <w:t xml:space="preserve"> </w:t>
      </w:r>
      <w:r w:rsidRPr="002B19B3">
        <w:rPr>
          <w:rFonts w:ascii="Times New Roman" w:eastAsia="Times New Roman" w:hAnsi="Times New Roman"/>
          <w:bCs/>
          <w:i/>
          <w:lang w:val="lt-LT"/>
        </w:rPr>
        <w:t>– Antradienis</w:t>
      </w:r>
      <w:r w:rsidRPr="002B19B3">
        <w:rPr>
          <w:rFonts w:ascii="Times New Roman" w:eastAsia="Times New Roman" w:hAnsi="Times New Roman"/>
          <w:bCs/>
          <w:i/>
          <w:lang w:val="lt-LT"/>
        </w:rPr>
        <w:tab/>
        <w:t xml:space="preserve">          </w:t>
      </w:r>
      <w:proofErr w:type="spellStart"/>
      <w:r>
        <w:rPr>
          <w:rFonts w:ascii="Times New Roman" w:eastAsia="Times New Roman" w:hAnsi="Times New Roman"/>
          <w:bCs/>
          <w:i/>
          <w:lang w:val="lt-LT"/>
        </w:rPr>
        <w:t>Samstag</w:t>
      </w:r>
      <w:proofErr w:type="spellEnd"/>
      <w:r w:rsidRPr="002B19B3">
        <w:rPr>
          <w:rFonts w:ascii="Times New Roman" w:eastAsia="Times New Roman" w:hAnsi="Times New Roman"/>
          <w:bCs/>
          <w:i/>
          <w:lang w:val="lt-LT"/>
        </w:rPr>
        <w:t xml:space="preserve"> – Šeštadienis</w:t>
      </w:r>
    </w:p>
    <w:p w14:paraId="1491F65A" w14:textId="2CD7F2FA" w:rsidR="000B068F" w:rsidRPr="002B19B3" w:rsidRDefault="000B068F" w:rsidP="000B068F">
      <w:pPr>
        <w:tabs>
          <w:tab w:val="left" w:pos="567"/>
        </w:tabs>
        <w:spacing w:after="0" w:line="240" w:lineRule="auto"/>
        <w:ind w:right="-2"/>
        <w:rPr>
          <w:rFonts w:ascii="Times New Roman" w:eastAsia="Times New Roman" w:hAnsi="Times New Roman"/>
          <w:bCs/>
          <w:i/>
          <w:lang w:val="lt-LT"/>
        </w:rPr>
      </w:pPr>
      <w:proofErr w:type="spellStart"/>
      <w:r>
        <w:rPr>
          <w:rFonts w:ascii="Times New Roman" w:eastAsia="Times New Roman" w:hAnsi="Times New Roman"/>
          <w:bCs/>
          <w:i/>
          <w:lang w:val="lt-LT"/>
        </w:rPr>
        <w:t>Mittwoch</w:t>
      </w:r>
      <w:proofErr w:type="spellEnd"/>
      <w:r w:rsidRPr="002B19B3">
        <w:rPr>
          <w:rFonts w:ascii="Times New Roman" w:eastAsia="Times New Roman" w:hAnsi="Times New Roman"/>
          <w:bCs/>
          <w:i/>
          <w:lang w:val="lt-LT"/>
        </w:rPr>
        <w:t>– Trečiadienis</w:t>
      </w:r>
      <w:r w:rsidRPr="002B19B3">
        <w:rPr>
          <w:rFonts w:ascii="Times New Roman" w:eastAsia="Times New Roman" w:hAnsi="Times New Roman"/>
          <w:bCs/>
          <w:i/>
          <w:lang w:val="lt-LT"/>
        </w:rPr>
        <w:tab/>
        <w:t xml:space="preserve">            </w:t>
      </w:r>
      <w:proofErr w:type="spellStart"/>
      <w:r>
        <w:rPr>
          <w:rFonts w:ascii="Times New Roman" w:eastAsia="Times New Roman" w:hAnsi="Times New Roman"/>
          <w:bCs/>
          <w:i/>
          <w:lang w:val="lt-LT"/>
        </w:rPr>
        <w:t>Sonntag</w:t>
      </w:r>
      <w:proofErr w:type="spellEnd"/>
      <w:r w:rsidRPr="002B19B3">
        <w:rPr>
          <w:rFonts w:ascii="Times New Roman" w:eastAsia="Times New Roman" w:hAnsi="Times New Roman"/>
          <w:bCs/>
          <w:i/>
          <w:lang w:val="lt-LT"/>
        </w:rPr>
        <w:t xml:space="preserve"> – Sekmadienis</w:t>
      </w:r>
    </w:p>
    <w:p w14:paraId="3EA48D0C" w14:textId="42EE0AEB" w:rsidR="000B068F" w:rsidRPr="002B19B3" w:rsidRDefault="000B068F" w:rsidP="000B068F">
      <w:pPr>
        <w:numPr>
          <w:ilvl w:val="12"/>
          <w:numId w:val="0"/>
        </w:numPr>
        <w:spacing w:after="0" w:line="240" w:lineRule="auto"/>
        <w:ind w:right="-2"/>
        <w:rPr>
          <w:rFonts w:ascii="Times New Roman" w:eastAsia="Times New Roman" w:hAnsi="Times New Roman"/>
          <w:bCs/>
          <w:i/>
          <w:lang w:val="lt-LT"/>
        </w:rPr>
      </w:pPr>
      <w:proofErr w:type="spellStart"/>
      <w:r>
        <w:rPr>
          <w:rFonts w:ascii="Times New Roman" w:eastAsia="Times New Roman" w:hAnsi="Times New Roman"/>
          <w:bCs/>
          <w:i/>
          <w:lang w:val="lt-LT"/>
        </w:rPr>
        <w:t>Donnerstag</w:t>
      </w:r>
      <w:proofErr w:type="spellEnd"/>
      <w:r w:rsidRPr="002B19B3">
        <w:rPr>
          <w:rFonts w:ascii="Times New Roman" w:eastAsia="Times New Roman" w:hAnsi="Times New Roman"/>
          <w:bCs/>
          <w:i/>
          <w:lang w:val="lt-LT"/>
        </w:rPr>
        <w:t xml:space="preserve"> – Ketvirtadienis</w:t>
      </w:r>
    </w:p>
    <w:p w14:paraId="49C3E199" w14:textId="77777777" w:rsidR="000B068F" w:rsidRPr="002B19B3" w:rsidRDefault="000B068F" w:rsidP="000B068F">
      <w:pPr>
        <w:numPr>
          <w:ilvl w:val="12"/>
          <w:numId w:val="0"/>
        </w:numPr>
        <w:spacing w:after="0" w:line="240" w:lineRule="auto"/>
        <w:ind w:right="-2"/>
        <w:rPr>
          <w:rFonts w:ascii="Times New Roman" w:eastAsia="Times New Roman" w:hAnsi="Times New Roman"/>
          <w:u w:val="single"/>
          <w:lang w:val="lt-LT"/>
        </w:rPr>
      </w:pPr>
    </w:p>
    <w:p w14:paraId="20FBC60D"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p>
    <w:p w14:paraId="1F56BAEF" w14:textId="77777777" w:rsidR="00C04A44" w:rsidRPr="00C04A44" w:rsidRDefault="00C04A44" w:rsidP="00C04A44">
      <w:pPr>
        <w:widowControl w:val="0"/>
        <w:numPr>
          <w:ilvl w:val="12"/>
          <w:numId w:val="0"/>
        </w:numPr>
        <w:tabs>
          <w:tab w:val="left" w:pos="1296"/>
        </w:tabs>
        <w:snapToGrid w:val="0"/>
        <w:spacing w:line="240" w:lineRule="auto"/>
        <w:ind w:right="-2"/>
        <w:rPr>
          <w:rFonts w:ascii="Times New Roman" w:hAnsi="Times New Roman"/>
          <w:b/>
          <w:bCs/>
          <w:iCs/>
        </w:rPr>
      </w:pPr>
      <w:proofErr w:type="spellStart"/>
      <w:r w:rsidRPr="00C04A44">
        <w:rPr>
          <w:rFonts w:ascii="Times New Roman" w:hAnsi="Times New Roman"/>
          <w:b/>
          <w:bCs/>
          <w:iCs/>
        </w:rPr>
        <w:t>Gamintojas</w:t>
      </w:r>
      <w:proofErr w:type="spellEnd"/>
    </w:p>
    <w:p w14:paraId="2F9CC44F" w14:textId="77777777" w:rsidR="00C04A44" w:rsidRDefault="00C04A44" w:rsidP="00C04A44">
      <w:pPr>
        <w:spacing w:line="240" w:lineRule="auto"/>
        <w:rPr>
          <w:rFonts w:ascii="Times New Roman" w:hAnsi="Times New Roman"/>
          <w:b/>
        </w:rPr>
      </w:pPr>
      <w:r>
        <w:rPr>
          <w:rFonts w:ascii="Times New Roman" w:hAnsi="Times New Roman"/>
          <w:color w:val="000000"/>
        </w:rPr>
        <w:t xml:space="preserve">Novartis Pharma GmbH, </w:t>
      </w:r>
      <w:proofErr w:type="spellStart"/>
      <w:r>
        <w:rPr>
          <w:rFonts w:ascii="Times New Roman" w:hAnsi="Times New Roman"/>
          <w:color w:val="000000"/>
        </w:rPr>
        <w:t>Roonstrasse</w:t>
      </w:r>
      <w:proofErr w:type="spellEnd"/>
      <w:r>
        <w:rPr>
          <w:rFonts w:ascii="Times New Roman" w:hAnsi="Times New Roman"/>
          <w:color w:val="000000"/>
        </w:rPr>
        <w:t xml:space="preserve"> 25, 90429 </w:t>
      </w:r>
      <w:proofErr w:type="spellStart"/>
      <w:r>
        <w:rPr>
          <w:rFonts w:ascii="Times New Roman" w:hAnsi="Times New Roman"/>
          <w:color w:val="000000"/>
        </w:rPr>
        <w:t>Nürnberg</w:t>
      </w:r>
      <w:proofErr w:type="spellEnd"/>
      <w:r>
        <w:rPr>
          <w:rFonts w:ascii="Times New Roman" w:hAnsi="Times New Roman"/>
          <w:color w:val="000000"/>
        </w:rPr>
        <w:t xml:space="preserve">, </w:t>
      </w:r>
      <w:proofErr w:type="spellStart"/>
      <w:r>
        <w:rPr>
          <w:rFonts w:ascii="Times New Roman" w:hAnsi="Times New Roman"/>
          <w:color w:val="000000"/>
        </w:rPr>
        <w:t>Vokietija</w:t>
      </w:r>
      <w:proofErr w:type="spellEnd"/>
      <w:r w:rsidRPr="00C04A44">
        <w:rPr>
          <w:rFonts w:ascii="Times New Roman" w:hAnsi="Times New Roman"/>
          <w:b/>
        </w:rPr>
        <w:t xml:space="preserve"> </w:t>
      </w:r>
    </w:p>
    <w:p w14:paraId="76CD7F9C" w14:textId="545A8492" w:rsidR="00C04A44" w:rsidRPr="00C04A44" w:rsidRDefault="00C04A44" w:rsidP="00C04A44">
      <w:pPr>
        <w:spacing w:line="240" w:lineRule="auto"/>
        <w:rPr>
          <w:rFonts w:ascii="Times New Roman" w:hAnsi="Times New Roman"/>
          <w:b/>
        </w:rPr>
      </w:pPr>
      <w:proofErr w:type="spellStart"/>
      <w:r w:rsidRPr="00C04A44">
        <w:rPr>
          <w:rFonts w:ascii="Times New Roman" w:hAnsi="Times New Roman"/>
          <w:b/>
        </w:rPr>
        <w:t>Lygiagretus</w:t>
      </w:r>
      <w:proofErr w:type="spellEnd"/>
      <w:r w:rsidRPr="00C04A44">
        <w:rPr>
          <w:rFonts w:ascii="Times New Roman" w:hAnsi="Times New Roman"/>
          <w:b/>
        </w:rPr>
        <w:t xml:space="preserve"> </w:t>
      </w:r>
      <w:proofErr w:type="spellStart"/>
      <w:r w:rsidRPr="00C04A44">
        <w:rPr>
          <w:rFonts w:ascii="Times New Roman" w:hAnsi="Times New Roman"/>
          <w:b/>
        </w:rPr>
        <w:t>importuotojas</w:t>
      </w:r>
      <w:proofErr w:type="spellEnd"/>
      <w:r w:rsidRPr="00C04A44">
        <w:rPr>
          <w:rFonts w:ascii="Times New Roman" w:hAnsi="Times New Roman"/>
          <w:b/>
        </w:rPr>
        <w:t xml:space="preserve"> </w:t>
      </w:r>
    </w:p>
    <w:p w14:paraId="195441A5" w14:textId="3EC456EC" w:rsidR="00C04A44" w:rsidRPr="00C04A44" w:rsidRDefault="00C04A44" w:rsidP="00C04A44">
      <w:pPr>
        <w:spacing w:line="240" w:lineRule="auto"/>
        <w:rPr>
          <w:rFonts w:ascii="Times New Roman" w:hAnsi="Times New Roman"/>
        </w:rPr>
      </w:pPr>
      <w:r w:rsidRPr="00C04A44">
        <w:rPr>
          <w:rFonts w:ascii="Times New Roman" w:hAnsi="Times New Roman"/>
        </w:rPr>
        <w:t xml:space="preserve">UAB „Lex </w:t>
      </w:r>
      <w:proofErr w:type="spellStart"/>
      <w:r w:rsidRPr="00C04A44">
        <w:rPr>
          <w:rFonts w:ascii="Times New Roman" w:hAnsi="Times New Roman"/>
        </w:rPr>
        <w:t>ano</w:t>
      </w:r>
      <w:proofErr w:type="spellEnd"/>
      <w:r w:rsidRPr="00C04A44">
        <w:rPr>
          <w:rFonts w:ascii="Times New Roman" w:hAnsi="Times New Roman"/>
        </w:rPr>
        <w:t xml:space="preserve">“, </w:t>
      </w:r>
      <w:proofErr w:type="spellStart"/>
      <w:r w:rsidRPr="00C04A44">
        <w:rPr>
          <w:rFonts w:ascii="Times New Roman" w:hAnsi="Times New Roman"/>
        </w:rPr>
        <w:t>Naugarduko</w:t>
      </w:r>
      <w:proofErr w:type="spellEnd"/>
      <w:r w:rsidRPr="00C04A44">
        <w:rPr>
          <w:rFonts w:ascii="Times New Roman" w:hAnsi="Times New Roman"/>
        </w:rPr>
        <w:t xml:space="preserve"> g. 3, LT-03231 Vilnius, </w:t>
      </w:r>
      <w:proofErr w:type="spellStart"/>
      <w:r w:rsidRPr="00C04A44">
        <w:rPr>
          <w:rFonts w:ascii="Times New Roman" w:hAnsi="Times New Roman"/>
        </w:rPr>
        <w:t>Lietuva</w:t>
      </w:r>
      <w:proofErr w:type="spellEnd"/>
    </w:p>
    <w:p w14:paraId="50670ED6" w14:textId="77777777" w:rsidR="00C04A44" w:rsidRPr="00C04A44" w:rsidRDefault="00C04A44" w:rsidP="00C04A44">
      <w:pPr>
        <w:spacing w:line="240" w:lineRule="auto"/>
        <w:rPr>
          <w:rFonts w:ascii="Times New Roman" w:hAnsi="Times New Roman"/>
          <w:b/>
          <w:bCs/>
          <w:iCs/>
        </w:rPr>
      </w:pPr>
      <w:proofErr w:type="spellStart"/>
      <w:r w:rsidRPr="00C04A44">
        <w:rPr>
          <w:rFonts w:ascii="Times New Roman" w:hAnsi="Times New Roman"/>
          <w:b/>
          <w:bCs/>
          <w:iCs/>
        </w:rPr>
        <w:t>Perpakavo</w:t>
      </w:r>
      <w:proofErr w:type="spellEnd"/>
      <w:r w:rsidRPr="00C04A44">
        <w:rPr>
          <w:rFonts w:ascii="Times New Roman" w:hAnsi="Times New Roman"/>
          <w:b/>
          <w:bCs/>
          <w:iCs/>
        </w:rPr>
        <w:t xml:space="preserve"> </w:t>
      </w:r>
    </w:p>
    <w:p w14:paraId="1CB114EA" w14:textId="77777777" w:rsidR="00C04A44" w:rsidRPr="00C04A44" w:rsidRDefault="00C04A44" w:rsidP="00C04A44">
      <w:pPr>
        <w:spacing w:line="240" w:lineRule="auto"/>
        <w:rPr>
          <w:rFonts w:ascii="Times New Roman" w:hAnsi="Times New Roman"/>
          <w:bCs/>
          <w:iCs/>
        </w:rPr>
      </w:pPr>
      <w:r w:rsidRPr="00C04A44">
        <w:rPr>
          <w:rFonts w:ascii="Times New Roman" w:hAnsi="Times New Roman"/>
          <w:bCs/>
          <w:iCs/>
        </w:rPr>
        <w:t xml:space="preserve">UAB „ENTAFARMA“, </w:t>
      </w:r>
      <w:proofErr w:type="spellStart"/>
      <w:r w:rsidRPr="00C04A44">
        <w:rPr>
          <w:rFonts w:ascii="Times New Roman" w:hAnsi="Times New Roman"/>
          <w:bCs/>
          <w:iCs/>
        </w:rPr>
        <w:t>Klonėnų</w:t>
      </w:r>
      <w:proofErr w:type="spellEnd"/>
      <w:r w:rsidRPr="00C04A44">
        <w:rPr>
          <w:rFonts w:ascii="Times New Roman" w:hAnsi="Times New Roman"/>
          <w:bCs/>
          <w:iCs/>
        </w:rPr>
        <w:t xml:space="preserve"> vs. 1, LT-19156 </w:t>
      </w:r>
      <w:proofErr w:type="spellStart"/>
      <w:r w:rsidRPr="00C04A44">
        <w:rPr>
          <w:rFonts w:ascii="Times New Roman" w:hAnsi="Times New Roman"/>
          <w:bCs/>
          <w:iCs/>
        </w:rPr>
        <w:t>Širvintų</w:t>
      </w:r>
      <w:proofErr w:type="spellEnd"/>
      <w:r w:rsidRPr="00C04A44">
        <w:rPr>
          <w:rFonts w:ascii="Times New Roman" w:hAnsi="Times New Roman"/>
          <w:bCs/>
          <w:iCs/>
        </w:rPr>
        <w:t xml:space="preserve"> r. </w:t>
      </w:r>
      <w:proofErr w:type="spellStart"/>
      <w:r w:rsidRPr="00C04A44">
        <w:rPr>
          <w:rFonts w:ascii="Times New Roman" w:hAnsi="Times New Roman"/>
          <w:bCs/>
          <w:iCs/>
        </w:rPr>
        <w:t>sav</w:t>
      </w:r>
      <w:proofErr w:type="spellEnd"/>
      <w:r w:rsidRPr="00C04A44">
        <w:rPr>
          <w:rFonts w:ascii="Times New Roman" w:hAnsi="Times New Roman"/>
          <w:bCs/>
          <w:iCs/>
        </w:rPr>
        <w:t xml:space="preserve">., </w:t>
      </w:r>
      <w:proofErr w:type="spellStart"/>
      <w:r w:rsidRPr="00C04A44">
        <w:rPr>
          <w:rFonts w:ascii="Times New Roman" w:hAnsi="Times New Roman"/>
          <w:bCs/>
          <w:iCs/>
        </w:rPr>
        <w:t>Lietuva</w:t>
      </w:r>
      <w:proofErr w:type="spellEnd"/>
    </w:p>
    <w:p w14:paraId="507C216F" w14:textId="77777777" w:rsidR="00C04A44" w:rsidRPr="00C04A44" w:rsidRDefault="00C04A44" w:rsidP="00C04A44">
      <w:pPr>
        <w:spacing w:line="240" w:lineRule="auto"/>
        <w:rPr>
          <w:rFonts w:ascii="Times New Roman" w:hAnsi="Times New Roman"/>
          <w:bCs/>
          <w:iCs/>
        </w:rPr>
      </w:pPr>
      <w:proofErr w:type="spellStart"/>
      <w:r w:rsidRPr="00C04A44">
        <w:rPr>
          <w:rFonts w:ascii="Times New Roman" w:hAnsi="Times New Roman"/>
          <w:bCs/>
          <w:iCs/>
        </w:rPr>
        <w:t>arba</w:t>
      </w:r>
      <w:proofErr w:type="spellEnd"/>
    </w:p>
    <w:p w14:paraId="451B83A7" w14:textId="77777777" w:rsidR="00C04A44" w:rsidRPr="00C04A44" w:rsidRDefault="00C04A44" w:rsidP="00C04A44">
      <w:pPr>
        <w:spacing w:line="240" w:lineRule="auto"/>
        <w:rPr>
          <w:rFonts w:ascii="Times New Roman" w:hAnsi="Times New Roman"/>
          <w:bCs/>
          <w:iCs/>
        </w:rPr>
      </w:pPr>
      <w:proofErr w:type="spellStart"/>
      <w:r w:rsidRPr="00C04A44">
        <w:rPr>
          <w:rFonts w:ascii="Times New Roman" w:hAnsi="Times New Roman"/>
          <w:bCs/>
          <w:iCs/>
        </w:rPr>
        <w:t>Lietuvos</w:t>
      </w:r>
      <w:proofErr w:type="spellEnd"/>
      <w:r w:rsidRPr="00C04A44">
        <w:rPr>
          <w:rFonts w:ascii="Times New Roman" w:hAnsi="Times New Roman"/>
          <w:bCs/>
          <w:iCs/>
        </w:rPr>
        <w:t xml:space="preserve"> </w:t>
      </w:r>
      <w:proofErr w:type="spellStart"/>
      <w:r w:rsidRPr="00C04A44">
        <w:rPr>
          <w:rFonts w:ascii="Times New Roman" w:hAnsi="Times New Roman"/>
          <w:bCs/>
          <w:iCs/>
        </w:rPr>
        <w:t>ir</w:t>
      </w:r>
      <w:proofErr w:type="spellEnd"/>
      <w:r w:rsidRPr="00C04A44">
        <w:rPr>
          <w:rFonts w:ascii="Times New Roman" w:hAnsi="Times New Roman"/>
          <w:bCs/>
          <w:iCs/>
        </w:rPr>
        <w:t xml:space="preserve"> </w:t>
      </w:r>
      <w:proofErr w:type="spellStart"/>
      <w:r w:rsidRPr="00C04A44">
        <w:rPr>
          <w:rFonts w:ascii="Times New Roman" w:hAnsi="Times New Roman"/>
          <w:bCs/>
          <w:iCs/>
        </w:rPr>
        <w:t>Norvegijos</w:t>
      </w:r>
      <w:proofErr w:type="spellEnd"/>
      <w:r w:rsidRPr="00C04A44">
        <w:rPr>
          <w:rFonts w:ascii="Times New Roman" w:hAnsi="Times New Roman"/>
          <w:bCs/>
          <w:iCs/>
        </w:rPr>
        <w:t xml:space="preserve"> UAB „</w:t>
      </w:r>
      <w:proofErr w:type="spellStart"/>
      <w:r w:rsidRPr="00C04A44">
        <w:rPr>
          <w:rFonts w:ascii="Times New Roman" w:hAnsi="Times New Roman"/>
          <w:bCs/>
          <w:iCs/>
        </w:rPr>
        <w:t>Norfachema</w:t>
      </w:r>
      <w:proofErr w:type="spellEnd"/>
      <w:r w:rsidRPr="00C04A44">
        <w:rPr>
          <w:rFonts w:ascii="Times New Roman" w:hAnsi="Times New Roman"/>
          <w:bCs/>
          <w:iCs/>
        </w:rPr>
        <w:t xml:space="preserve">“, </w:t>
      </w:r>
      <w:proofErr w:type="spellStart"/>
      <w:r w:rsidRPr="00C04A44">
        <w:rPr>
          <w:rFonts w:ascii="Times New Roman" w:hAnsi="Times New Roman"/>
          <w:bCs/>
          <w:iCs/>
        </w:rPr>
        <w:t>Vytauto</w:t>
      </w:r>
      <w:proofErr w:type="spellEnd"/>
      <w:r w:rsidRPr="00C04A44">
        <w:rPr>
          <w:rFonts w:ascii="Times New Roman" w:hAnsi="Times New Roman"/>
          <w:bCs/>
          <w:iCs/>
        </w:rPr>
        <w:t xml:space="preserve"> g. 6, LT-55175 </w:t>
      </w:r>
      <w:proofErr w:type="spellStart"/>
      <w:r w:rsidRPr="00C04A44">
        <w:rPr>
          <w:rFonts w:ascii="Times New Roman" w:hAnsi="Times New Roman"/>
          <w:bCs/>
          <w:iCs/>
        </w:rPr>
        <w:t>Jonava</w:t>
      </w:r>
      <w:proofErr w:type="spellEnd"/>
      <w:r w:rsidRPr="00C04A44">
        <w:rPr>
          <w:rFonts w:ascii="Times New Roman" w:hAnsi="Times New Roman"/>
          <w:bCs/>
          <w:iCs/>
        </w:rPr>
        <w:t xml:space="preserve">, </w:t>
      </w:r>
      <w:proofErr w:type="spellStart"/>
      <w:r w:rsidRPr="00C04A44">
        <w:rPr>
          <w:rFonts w:ascii="Times New Roman" w:hAnsi="Times New Roman"/>
          <w:bCs/>
          <w:iCs/>
        </w:rPr>
        <w:t>Lietuva</w:t>
      </w:r>
      <w:proofErr w:type="spellEnd"/>
    </w:p>
    <w:p w14:paraId="4B967FD3" w14:textId="77777777" w:rsidR="00C04A44" w:rsidRPr="00C04A44" w:rsidRDefault="00C04A44" w:rsidP="00C04A44">
      <w:pPr>
        <w:spacing w:line="240" w:lineRule="auto"/>
        <w:rPr>
          <w:rFonts w:ascii="Times New Roman" w:hAnsi="Times New Roman"/>
          <w:bCs/>
          <w:iCs/>
        </w:rPr>
      </w:pPr>
      <w:proofErr w:type="spellStart"/>
      <w:r w:rsidRPr="00C04A44">
        <w:rPr>
          <w:rFonts w:ascii="Times New Roman" w:hAnsi="Times New Roman"/>
          <w:bCs/>
          <w:iCs/>
        </w:rPr>
        <w:t>arba</w:t>
      </w:r>
      <w:proofErr w:type="spellEnd"/>
    </w:p>
    <w:p w14:paraId="67B2998B" w14:textId="77777777" w:rsidR="00C04A44" w:rsidRPr="00F10172" w:rsidRDefault="00C04A44" w:rsidP="00F10172">
      <w:pPr>
        <w:pStyle w:val="BTEMEASMCA"/>
      </w:pPr>
      <w:r w:rsidRPr="00F10172">
        <w:t>CEFEA Sp. z o. o. Sp. K., ul. Działkowa 69, 02-234 Warszawa, Lenkija</w:t>
      </w:r>
    </w:p>
    <w:p w14:paraId="49B945CF" w14:textId="77777777" w:rsidR="00C04A44" w:rsidRPr="00C04A44" w:rsidRDefault="00C04A44" w:rsidP="00F10172">
      <w:pPr>
        <w:pStyle w:val="BTEMEASMCA"/>
      </w:pPr>
    </w:p>
    <w:p w14:paraId="6EA4D7BB" w14:textId="190E7C1D" w:rsidR="009F46DF" w:rsidRDefault="00C04A44" w:rsidP="00C04A44">
      <w:pPr>
        <w:keepNext/>
        <w:widowControl w:val="0"/>
        <w:tabs>
          <w:tab w:val="left" w:pos="1296"/>
        </w:tabs>
        <w:snapToGrid w:val="0"/>
        <w:spacing w:line="240" w:lineRule="auto"/>
        <w:rPr>
          <w:rFonts w:ascii="Times New Roman" w:hAnsi="Times New Roman"/>
        </w:rPr>
      </w:pPr>
      <w:proofErr w:type="spellStart"/>
      <w:r w:rsidRPr="00C04A44">
        <w:rPr>
          <w:rFonts w:ascii="Times New Roman" w:hAnsi="Times New Roman"/>
        </w:rPr>
        <w:t>Registruotojas</w:t>
      </w:r>
      <w:proofErr w:type="spellEnd"/>
      <w:r w:rsidRPr="00C04A44">
        <w:rPr>
          <w:rFonts w:ascii="Times New Roman" w:hAnsi="Times New Roman"/>
        </w:rPr>
        <w:t xml:space="preserve"> </w:t>
      </w:r>
      <w:proofErr w:type="spellStart"/>
      <w:r w:rsidRPr="00C04A44">
        <w:rPr>
          <w:rFonts w:ascii="Times New Roman" w:hAnsi="Times New Roman"/>
        </w:rPr>
        <w:t>eksportuojančioje</w:t>
      </w:r>
      <w:proofErr w:type="spellEnd"/>
      <w:r w:rsidRPr="00C04A44">
        <w:rPr>
          <w:rFonts w:ascii="Times New Roman" w:hAnsi="Times New Roman"/>
        </w:rPr>
        <w:t xml:space="preserve"> </w:t>
      </w:r>
      <w:proofErr w:type="spellStart"/>
      <w:r w:rsidRPr="00C04A44">
        <w:rPr>
          <w:rFonts w:ascii="Times New Roman" w:hAnsi="Times New Roman"/>
        </w:rPr>
        <w:t>valstybėje</w:t>
      </w:r>
      <w:proofErr w:type="spellEnd"/>
      <w:r w:rsidRPr="00C04A44">
        <w:rPr>
          <w:rFonts w:ascii="Times New Roman" w:hAnsi="Times New Roman"/>
        </w:rPr>
        <w:t xml:space="preserve"> Novartis Pharma GmbH, </w:t>
      </w:r>
      <w:r>
        <w:rPr>
          <w:rFonts w:ascii="Times New Roman" w:hAnsi="Times New Roman"/>
        </w:rPr>
        <w:t xml:space="preserve">Wien, </w:t>
      </w:r>
      <w:proofErr w:type="spellStart"/>
      <w:r>
        <w:rPr>
          <w:rFonts w:ascii="Times New Roman" w:hAnsi="Times New Roman"/>
        </w:rPr>
        <w:t>Austrija</w:t>
      </w:r>
      <w:proofErr w:type="spellEnd"/>
    </w:p>
    <w:p w14:paraId="5BBC1EFA" w14:textId="77777777" w:rsidR="00C04A44" w:rsidRPr="00C04A44" w:rsidRDefault="00C04A44" w:rsidP="00C04A44">
      <w:pPr>
        <w:keepNext/>
        <w:widowControl w:val="0"/>
        <w:tabs>
          <w:tab w:val="left" w:pos="1296"/>
        </w:tabs>
        <w:snapToGrid w:val="0"/>
        <w:spacing w:line="240" w:lineRule="auto"/>
        <w:rPr>
          <w:rFonts w:ascii="Times New Roman" w:eastAsia="Times New Roman" w:hAnsi="Times New Roman"/>
          <w:lang w:val="lt-LT"/>
        </w:rPr>
      </w:pPr>
    </w:p>
    <w:p w14:paraId="010A684F" w14:textId="5FA746A0" w:rsidR="009F46DF" w:rsidRPr="00CC3D22" w:rsidRDefault="009F46DF" w:rsidP="009F46DF">
      <w:pPr>
        <w:numPr>
          <w:ilvl w:val="12"/>
          <w:numId w:val="0"/>
        </w:numPr>
        <w:spacing w:after="0" w:line="240" w:lineRule="auto"/>
        <w:ind w:right="-2"/>
        <w:outlineLvl w:val="0"/>
        <w:rPr>
          <w:rFonts w:ascii="Times New Roman" w:eastAsia="Times New Roman" w:hAnsi="Times New Roman"/>
          <w:b/>
          <w:lang w:val="lt-LT"/>
        </w:rPr>
      </w:pPr>
      <w:r w:rsidRPr="00CC3D22">
        <w:rPr>
          <w:rFonts w:ascii="Times New Roman" w:eastAsia="Times New Roman" w:hAnsi="Times New Roman"/>
          <w:b/>
          <w:bCs/>
          <w:lang w:val="lt-LT"/>
        </w:rPr>
        <w:t xml:space="preserve">Šis pakuotės </w:t>
      </w:r>
      <w:r w:rsidRPr="00CC3D22">
        <w:rPr>
          <w:rFonts w:ascii="Times New Roman" w:eastAsia="Times New Roman" w:hAnsi="Times New Roman"/>
          <w:b/>
          <w:lang w:val="lt-LT"/>
        </w:rPr>
        <w:t>lapelis paskutinį kartą peržiūrėtas</w:t>
      </w:r>
      <w:r w:rsidR="00884086">
        <w:rPr>
          <w:rFonts w:ascii="Times New Roman" w:eastAsia="Times New Roman" w:hAnsi="Times New Roman"/>
          <w:b/>
          <w:lang w:val="lt-LT"/>
        </w:rPr>
        <w:t xml:space="preserve"> </w:t>
      </w:r>
      <w:r w:rsidR="004704A6">
        <w:rPr>
          <w:rFonts w:ascii="Times New Roman" w:eastAsia="Times New Roman" w:hAnsi="Times New Roman"/>
          <w:b/>
          <w:lang w:val="lt-LT"/>
        </w:rPr>
        <w:t>2023-03-01.</w:t>
      </w:r>
      <w:bookmarkStart w:id="0" w:name="_GoBack"/>
      <w:bookmarkEnd w:id="0"/>
    </w:p>
    <w:p w14:paraId="075056AD"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3019E942"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695C24C" w14:textId="577369F3" w:rsidR="00967DBB" w:rsidRPr="00F31F85" w:rsidRDefault="009F46DF" w:rsidP="00967DBB">
      <w:pPr>
        <w:spacing w:after="0"/>
      </w:pPr>
      <w:r w:rsidRPr="00CC3D22">
        <w:rPr>
          <w:rFonts w:ascii="Times New Roman" w:eastAsia="Times New Roman" w:hAnsi="Times New Roman"/>
          <w:noProof/>
          <w:lang w:val="lt-LT" w:eastAsia="lt-LT"/>
        </w:rPr>
        <w:t xml:space="preserve">Išsami informacija apie šį vaistą pateikiama Valstybinės vaistų kontrolės tarnybos prie Lietuvos Respublikos sveikatos apsaugos ministerijos </w:t>
      </w:r>
      <w:r w:rsidR="00CA4689">
        <w:rPr>
          <w:rFonts w:ascii="Times New Roman" w:eastAsia="Times New Roman" w:hAnsi="Times New Roman"/>
          <w:noProof/>
          <w:lang w:val="lt-LT" w:eastAsia="lt-LT"/>
        </w:rPr>
        <w:t>tinklalapyje</w:t>
      </w:r>
      <w:r w:rsidRPr="00CC3D22">
        <w:rPr>
          <w:rFonts w:ascii="Times New Roman" w:eastAsia="Times New Roman" w:hAnsi="Times New Roman"/>
          <w:noProof/>
          <w:lang w:val="lt-LT" w:eastAsia="lt-LT"/>
        </w:rPr>
        <w:t xml:space="preserve"> </w:t>
      </w:r>
      <w:hyperlink r:id="rId8" w:history="1">
        <w:r w:rsidRPr="00CC3D22">
          <w:rPr>
            <w:rFonts w:ascii="Times New Roman" w:eastAsia="Times New Roman" w:hAnsi="Times New Roman"/>
            <w:bCs/>
            <w:noProof/>
            <w:snapToGrid w:val="0"/>
            <w:color w:val="0000FF"/>
            <w:u w:val="single"/>
            <w:lang w:val="lt-LT" w:eastAsia="lt-LT"/>
          </w:rPr>
          <w:t>http://www.vvkt.lt/</w:t>
        </w:r>
      </w:hyperlink>
      <w:r w:rsidRPr="00CC3D22">
        <w:rPr>
          <w:rFonts w:ascii="Times New Roman" w:eastAsia="Times New Roman" w:hAnsi="Times New Roman"/>
          <w:bCs/>
          <w:noProof/>
          <w:snapToGrid w:val="0"/>
          <w:color w:val="0000FF"/>
          <w:u w:val="single"/>
          <w:lang w:val="lt-LT" w:eastAsia="lt-LT"/>
        </w:rPr>
        <w:t>.</w:t>
      </w:r>
      <w:r w:rsidR="00A546DF">
        <w:rPr>
          <w:rFonts w:ascii="Times New Roman" w:eastAsia="Times New Roman" w:hAnsi="Times New Roman"/>
          <w:bCs/>
          <w:noProof/>
          <w:snapToGrid w:val="0"/>
          <w:color w:val="0000FF"/>
          <w:u w:val="single"/>
          <w:lang w:val="lt-LT" w:eastAsia="lt-LT"/>
        </w:rPr>
        <w:t xml:space="preserve">       </w:t>
      </w:r>
    </w:p>
    <w:sectPr w:rsidR="00967DBB" w:rsidRPr="00F31F85" w:rsidSect="00F436C3">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FA893" w14:textId="77777777" w:rsidR="001D0282" w:rsidRDefault="001D0282">
      <w:pPr>
        <w:spacing w:after="0" w:line="240" w:lineRule="auto"/>
      </w:pPr>
      <w:r>
        <w:separator/>
      </w:r>
    </w:p>
  </w:endnote>
  <w:endnote w:type="continuationSeparator" w:id="0">
    <w:p w14:paraId="1D0B13F7" w14:textId="77777777" w:rsidR="001D0282" w:rsidRDefault="001D0282">
      <w:pPr>
        <w:spacing w:after="0" w:line="240" w:lineRule="auto"/>
      </w:pPr>
      <w:r>
        <w:continuationSeparator/>
      </w:r>
    </w:p>
  </w:endnote>
  <w:endnote w:type="continuationNotice" w:id="1">
    <w:p w14:paraId="743C835A" w14:textId="77777777" w:rsidR="001D0282" w:rsidRDefault="001D0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C2FB" w14:textId="77777777" w:rsidR="001C124C" w:rsidRDefault="001C124C">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14C2B8" w14:textId="77777777" w:rsidR="001C124C" w:rsidRDefault="001C124C">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9828" w14:textId="77777777" w:rsidR="001C124C" w:rsidRDefault="001C124C">
    <w:pPr>
      <w:pStyle w:val="Footer"/>
      <w:framePr w:wrap="around" w:vAnchor="text" w:hAnchor="margin" w:xAlign="right" w:y="1"/>
      <w:rPr>
        <w:rStyle w:val="PageNumber"/>
        <w:lang w:val="lt-LT"/>
      </w:rPr>
    </w:pPr>
  </w:p>
  <w:p w14:paraId="799B0368" w14:textId="77777777" w:rsidR="001C124C" w:rsidRDefault="001C124C">
    <w:pPr>
      <w:pStyle w:val="Footer"/>
      <w:ind w:right="360"/>
      <w:jc w:val="center"/>
      <w:rPr>
        <w:rStyle w:val="PageNumber"/>
        <w:b w:val="0"/>
        <w:bCs w:val="0"/>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6252B" w14:textId="77777777" w:rsidR="001D0282" w:rsidRDefault="001D0282">
      <w:pPr>
        <w:spacing w:after="0" w:line="240" w:lineRule="auto"/>
      </w:pPr>
      <w:r>
        <w:separator/>
      </w:r>
    </w:p>
  </w:footnote>
  <w:footnote w:type="continuationSeparator" w:id="0">
    <w:p w14:paraId="64CC1A9A" w14:textId="77777777" w:rsidR="001D0282" w:rsidRDefault="001D0282">
      <w:pPr>
        <w:spacing w:after="0" w:line="240" w:lineRule="auto"/>
      </w:pPr>
      <w:r>
        <w:continuationSeparator/>
      </w:r>
    </w:p>
  </w:footnote>
  <w:footnote w:type="continuationNotice" w:id="1">
    <w:p w14:paraId="3CB28F14" w14:textId="77777777" w:rsidR="001D0282" w:rsidRDefault="001D02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3AD4"/>
    <w:multiLevelType w:val="hybridMultilevel"/>
    <w:tmpl w:val="0C00A09A"/>
    <w:lvl w:ilvl="0" w:tplc="25B6423A">
      <w:numFmt w:val="bullet"/>
      <w:lvlText w:val="-"/>
      <w:lvlJc w:val="left"/>
      <w:pPr>
        <w:ind w:left="720" w:hanging="360"/>
      </w:pPr>
      <w:rPr>
        <w:rFonts w:ascii="Courier" w:eastAsia="Courier" w:hAnsi="Courier" w:cs="Courie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BDC"/>
    <w:multiLevelType w:val="hybridMultilevel"/>
    <w:tmpl w:val="1018BEB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723D"/>
    <w:multiLevelType w:val="hybridMultilevel"/>
    <w:tmpl w:val="A2BA6BD8"/>
    <w:lvl w:ilvl="0" w:tplc="22A229BC">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13322"/>
    <w:multiLevelType w:val="hybridMultilevel"/>
    <w:tmpl w:val="93943434"/>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B1E2834"/>
    <w:multiLevelType w:val="hybridMultilevel"/>
    <w:tmpl w:val="008409B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A6A05"/>
    <w:multiLevelType w:val="hybridMultilevel"/>
    <w:tmpl w:val="FC1EB61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14177"/>
    <w:multiLevelType w:val="hybridMultilevel"/>
    <w:tmpl w:val="6AB886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07ABA"/>
    <w:multiLevelType w:val="hybridMultilevel"/>
    <w:tmpl w:val="17964FC4"/>
    <w:lvl w:ilvl="0" w:tplc="DB388AB0">
      <w:start w:val="2"/>
      <w:numFmt w:val="bullet"/>
      <w:lvlText w:val="-"/>
      <w:lvlJc w:val="left"/>
      <w:pPr>
        <w:tabs>
          <w:tab w:val="num" w:pos="1140"/>
        </w:tabs>
        <w:ind w:left="1140" w:hanging="567"/>
      </w:pPr>
      <w:rPr>
        <w:rFonts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07AD3"/>
    <w:multiLevelType w:val="hybridMultilevel"/>
    <w:tmpl w:val="9F40E5B8"/>
    <w:lvl w:ilvl="0" w:tplc="D8D4BCD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D2D22"/>
    <w:multiLevelType w:val="hybridMultilevel"/>
    <w:tmpl w:val="EFC2A7FA"/>
    <w:lvl w:ilvl="0" w:tplc="018EF434">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14824"/>
    <w:multiLevelType w:val="hybridMultilevel"/>
    <w:tmpl w:val="969A3AC6"/>
    <w:lvl w:ilvl="0" w:tplc="6CFA5436">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21B68"/>
    <w:multiLevelType w:val="hybridMultilevel"/>
    <w:tmpl w:val="C4AEDA74"/>
    <w:lvl w:ilvl="0" w:tplc="7EAAC3DE">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EC2F46"/>
    <w:multiLevelType w:val="hybridMultilevel"/>
    <w:tmpl w:val="A26ED6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8717C"/>
    <w:multiLevelType w:val="hybridMultilevel"/>
    <w:tmpl w:val="EC8663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8085AAC"/>
    <w:multiLevelType w:val="hybridMultilevel"/>
    <w:tmpl w:val="642C4330"/>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C4A40"/>
    <w:multiLevelType w:val="hybridMultilevel"/>
    <w:tmpl w:val="1BFC04AC"/>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C77C3"/>
    <w:multiLevelType w:val="hybridMultilevel"/>
    <w:tmpl w:val="1F56A90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AB66CFF"/>
    <w:multiLevelType w:val="hybridMultilevel"/>
    <w:tmpl w:val="70C2201A"/>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41643F"/>
    <w:multiLevelType w:val="hybridMultilevel"/>
    <w:tmpl w:val="477CEAE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C03DB"/>
    <w:multiLevelType w:val="hybridMultilevel"/>
    <w:tmpl w:val="10168E80"/>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7568C"/>
    <w:multiLevelType w:val="multilevel"/>
    <w:tmpl w:val="1FA444E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BB26AE7"/>
    <w:multiLevelType w:val="hybridMultilevel"/>
    <w:tmpl w:val="FF7A84C0"/>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02"/>
    <w:multiLevelType w:val="hybridMultilevel"/>
    <w:tmpl w:val="FB5E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A1C03"/>
    <w:multiLevelType w:val="hybridMultilevel"/>
    <w:tmpl w:val="7B10A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E6609"/>
    <w:multiLevelType w:val="hybridMultilevel"/>
    <w:tmpl w:val="7230297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44" w:hanging="360"/>
        </w:pPr>
      </w:lvl>
    </w:lvlOverride>
  </w:num>
  <w:num w:numId="2">
    <w:abstractNumId w:val="17"/>
  </w:num>
  <w:num w:numId="3">
    <w:abstractNumId w:val="24"/>
  </w:num>
  <w:num w:numId="4">
    <w:abstractNumId w:val="13"/>
  </w:num>
  <w:num w:numId="5">
    <w:abstractNumId w:val="9"/>
  </w:num>
  <w:num w:numId="6">
    <w:abstractNumId w:val="19"/>
  </w:num>
  <w:num w:numId="7">
    <w:abstractNumId w:val="4"/>
  </w:num>
  <w:num w:numId="8">
    <w:abstractNumId w:val="5"/>
  </w:num>
  <w:num w:numId="9">
    <w:abstractNumId w:val="3"/>
  </w:num>
  <w:num w:numId="10">
    <w:abstractNumId w:val="20"/>
  </w:num>
  <w:num w:numId="11">
    <w:abstractNumId w:val="15"/>
  </w:num>
  <w:num w:numId="12">
    <w:abstractNumId w:val="11"/>
  </w:num>
  <w:num w:numId="13">
    <w:abstractNumId w:val="23"/>
  </w:num>
  <w:num w:numId="14">
    <w:abstractNumId w:val="8"/>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2"/>
  </w:num>
  <w:num w:numId="17">
    <w:abstractNumId w:val="18"/>
  </w:num>
  <w:num w:numId="18">
    <w:abstractNumId w:val="26"/>
  </w:num>
  <w:num w:numId="19">
    <w:abstractNumId w:val="7"/>
  </w:num>
  <w:num w:numId="20">
    <w:abstractNumId w:val="14"/>
  </w:num>
  <w:num w:numId="21">
    <w:abstractNumId w:val="10"/>
  </w:num>
  <w:num w:numId="22">
    <w:abstractNumId w:val="0"/>
    <w:lvlOverride w:ilvl="0">
      <w:lvl w:ilvl="0">
        <w:start w:val="1"/>
        <w:numFmt w:val="bullet"/>
        <w:lvlText w:val="-"/>
        <w:legacy w:legacy="1" w:legacySpace="0" w:legacyIndent="360"/>
        <w:lvlJc w:val="left"/>
        <w:pPr>
          <w:ind w:left="360" w:hanging="360"/>
        </w:pPr>
      </w:lvl>
    </w:lvlOverride>
  </w:num>
  <w:num w:numId="23">
    <w:abstractNumId w:val="25"/>
  </w:num>
  <w:num w:numId="24">
    <w:abstractNumId w:val="2"/>
  </w:num>
  <w:num w:numId="25">
    <w:abstractNumId w:val="22"/>
  </w:num>
  <w:num w:numId="26">
    <w:abstractNumId w:val="6"/>
  </w:num>
  <w:num w:numId="27">
    <w:abstractNumId w:val="27"/>
  </w:num>
  <w:num w:numId="28">
    <w:abstractNumId w:val="21"/>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DF"/>
    <w:rsid w:val="0009173A"/>
    <w:rsid w:val="000A2EAA"/>
    <w:rsid w:val="000B068F"/>
    <w:rsid w:val="00121804"/>
    <w:rsid w:val="00182974"/>
    <w:rsid w:val="00192F1A"/>
    <w:rsid w:val="001A32F0"/>
    <w:rsid w:val="001C124C"/>
    <w:rsid w:val="001D0282"/>
    <w:rsid w:val="00325798"/>
    <w:rsid w:val="0032586D"/>
    <w:rsid w:val="003E7464"/>
    <w:rsid w:val="00450BF7"/>
    <w:rsid w:val="00456BCD"/>
    <w:rsid w:val="004704A6"/>
    <w:rsid w:val="004801CA"/>
    <w:rsid w:val="00481EC7"/>
    <w:rsid w:val="004D0E76"/>
    <w:rsid w:val="004F71D7"/>
    <w:rsid w:val="00512BFF"/>
    <w:rsid w:val="005167DE"/>
    <w:rsid w:val="00575499"/>
    <w:rsid w:val="005E415F"/>
    <w:rsid w:val="0060302D"/>
    <w:rsid w:val="006555C0"/>
    <w:rsid w:val="006829D8"/>
    <w:rsid w:val="00684330"/>
    <w:rsid w:val="006C4780"/>
    <w:rsid w:val="006C4E37"/>
    <w:rsid w:val="00706887"/>
    <w:rsid w:val="00732376"/>
    <w:rsid w:val="00762567"/>
    <w:rsid w:val="007A3CC0"/>
    <w:rsid w:val="00884086"/>
    <w:rsid w:val="00967DBB"/>
    <w:rsid w:val="00992E24"/>
    <w:rsid w:val="009C30B7"/>
    <w:rsid w:val="009F46DF"/>
    <w:rsid w:val="00A32ED0"/>
    <w:rsid w:val="00A546DF"/>
    <w:rsid w:val="00A92522"/>
    <w:rsid w:val="00AE09D6"/>
    <w:rsid w:val="00B07AEB"/>
    <w:rsid w:val="00B14763"/>
    <w:rsid w:val="00B22AFE"/>
    <w:rsid w:val="00B27CBE"/>
    <w:rsid w:val="00B6494F"/>
    <w:rsid w:val="00B846C9"/>
    <w:rsid w:val="00B91E62"/>
    <w:rsid w:val="00C04A44"/>
    <w:rsid w:val="00C30CF2"/>
    <w:rsid w:val="00CA4689"/>
    <w:rsid w:val="00CB6E56"/>
    <w:rsid w:val="00CC3F43"/>
    <w:rsid w:val="00CD2E5E"/>
    <w:rsid w:val="00CD64DA"/>
    <w:rsid w:val="00DB4689"/>
    <w:rsid w:val="00DE1B91"/>
    <w:rsid w:val="00E24231"/>
    <w:rsid w:val="00E3794E"/>
    <w:rsid w:val="00E71315"/>
    <w:rsid w:val="00F04A53"/>
    <w:rsid w:val="00F10172"/>
    <w:rsid w:val="00F31F85"/>
    <w:rsid w:val="00F436C3"/>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77C44F"/>
  <w15:chartTrackingRefBased/>
  <w15:docId w15:val="{A4AE6A64-BA5E-490C-AF6E-C389B73F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6DF"/>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9F46DF"/>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Heading2">
    <w:name w:val="heading 2"/>
    <w:basedOn w:val="Normal"/>
    <w:next w:val="Normal"/>
    <w:link w:val="Heading2Char"/>
    <w:qFormat/>
    <w:rsid w:val="009F46DF"/>
    <w:pPr>
      <w:keepNext/>
      <w:tabs>
        <w:tab w:val="left" w:pos="567"/>
      </w:tabs>
      <w:spacing w:before="240" w:after="60" w:line="260" w:lineRule="exact"/>
      <w:outlineLvl w:val="1"/>
    </w:pPr>
    <w:rPr>
      <w:rFonts w:ascii="Helvetica" w:eastAsia="Times New Roman" w:hAnsi="Helvetica"/>
      <w:b/>
      <w:i/>
      <w:sz w:val="20"/>
      <w:szCs w:val="20"/>
      <w:lang w:val="cs-CZ" w:eastAsia="lt-LT"/>
    </w:rPr>
  </w:style>
  <w:style w:type="paragraph" w:styleId="Heading3">
    <w:name w:val="heading 3"/>
    <w:basedOn w:val="Normal"/>
    <w:next w:val="Normal"/>
    <w:link w:val="Heading3Char"/>
    <w:qFormat/>
    <w:rsid w:val="009F46DF"/>
    <w:pPr>
      <w:keepNext/>
      <w:keepLines/>
      <w:tabs>
        <w:tab w:val="left" w:pos="567"/>
      </w:tabs>
      <w:spacing w:before="120" w:after="80" w:line="260" w:lineRule="exact"/>
      <w:outlineLvl w:val="2"/>
    </w:pPr>
    <w:rPr>
      <w:rFonts w:ascii="Times New Roman" w:eastAsia="Times New Roman" w:hAnsi="Times New Roman"/>
      <w:b/>
      <w:kern w:val="28"/>
      <w:sz w:val="20"/>
      <w:szCs w:val="20"/>
      <w:lang w:val="lt-LT" w:eastAsia="lt-LT"/>
    </w:rPr>
  </w:style>
  <w:style w:type="paragraph" w:styleId="Heading4">
    <w:name w:val="heading 4"/>
    <w:basedOn w:val="Normal"/>
    <w:next w:val="Normal"/>
    <w:link w:val="Heading4Char"/>
    <w:qFormat/>
    <w:rsid w:val="009F46DF"/>
    <w:pPr>
      <w:keepNext/>
      <w:tabs>
        <w:tab w:val="left" w:pos="567"/>
      </w:tabs>
      <w:spacing w:after="0" w:line="260" w:lineRule="exact"/>
      <w:jc w:val="both"/>
      <w:outlineLvl w:val="3"/>
    </w:pPr>
    <w:rPr>
      <w:rFonts w:ascii="Times New Roman" w:eastAsia="Times New Roman" w:hAnsi="Times New Roman"/>
      <w:b/>
      <w:noProof/>
      <w:sz w:val="20"/>
      <w:szCs w:val="20"/>
      <w:lang w:val="cs-CZ" w:eastAsia="lt-LT"/>
    </w:rPr>
  </w:style>
  <w:style w:type="paragraph" w:styleId="Heading5">
    <w:name w:val="heading 5"/>
    <w:basedOn w:val="Normal"/>
    <w:next w:val="Normal"/>
    <w:link w:val="Heading5Char"/>
    <w:qFormat/>
    <w:rsid w:val="009F46DF"/>
    <w:pPr>
      <w:keepNext/>
      <w:tabs>
        <w:tab w:val="left" w:pos="567"/>
      </w:tabs>
      <w:spacing w:after="0" w:line="260" w:lineRule="exact"/>
      <w:jc w:val="both"/>
      <w:outlineLvl w:val="4"/>
    </w:pPr>
    <w:rPr>
      <w:rFonts w:ascii="Times New Roman" w:eastAsia="Times New Roman" w:hAnsi="Times New Roman"/>
      <w:noProof/>
      <w:sz w:val="20"/>
      <w:szCs w:val="20"/>
      <w:lang w:val="cs-CZ" w:eastAsia="lt-LT"/>
    </w:rPr>
  </w:style>
  <w:style w:type="paragraph" w:styleId="Heading6">
    <w:name w:val="heading 6"/>
    <w:basedOn w:val="Normal"/>
    <w:next w:val="Normal"/>
    <w:link w:val="Heading6Char"/>
    <w:qFormat/>
    <w:rsid w:val="009F46DF"/>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val="cs-CZ" w:eastAsia="lt-LT"/>
    </w:rPr>
  </w:style>
  <w:style w:type="paragraph" w:styleId="Heading7">
    <w:name w:val="heading 7"/>
    <w:basedOn w:val="Normal"/>
    <w:next w:val="Normal"/>
    <w:link w:val="Heading7Char"/>
    <w:qFormat/>
    <w:rsid w:val="009F46D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cs-CZ" w:eastAsia="lt-LT"/>
    </w:rPr>
  </w:style>
  <w:style w:type="paragraph" w:styleId="Heading8">
    <w:name w:val="heading 8"/>
    <w:basedOn w:val="Normal"/>
    <w:next w:val="Normal"/>
    <w:link w:val="Heading8Char"/>
    <w:qFormat/>
    <w:rsid w:val="009F46DF"/>
    <w:pPr>
      <w:keepNext/>
      <w:tabs>
        <w:tab w:val="left" w:pos="567"/>
      </w:tabs>
      <w:spacing w:after="0" w:line="260" w:lineRule="exact"/>
      <w:ind w:left="567" w:hanging="567"/>
      <w:jc w:val="both"/>
      <w:outlineLvl w:val="7"/>
    </w:pPr>
    <w:rPr>
      <w:rFonts w:ascii="Times New Roman" w:eastAsia="Times New Roman" w:hAnsi="Times New Roman"/>
      <w:b/>
      <w:i/>
      <w:sz w:val="20"/>
      <w:szCs w:val="20"/>
      <w:lang w:val="cs-CZ" w:eastAsia="lt-LT"/>
    </w:rPr>
  </w:style>
  <w:style w:type="paragraph" w:styleId="Heading9">
    <w:name w:val="heading 9"/>
    <w:basedOn w:val="Normal"/>
    <w:next w:val="Normal"/>
    <w:link w:val="Heading9Char"/>
    <w:qFormat/>
    <w:rsid w:val="009F46DF"/>
    <w:pPr>
      <w:keepNext/>
      <w:tabs>
        <w:tab w:val="left" w:pos="567"/>
      </w:tabs>
      <w:spacing w:after="0" w:line="260" w:lineRule="exact"/>
      <w:jc w:val="both"/>
      <w:outlineLvl w:val="8"/>
    </w:pPr>
    <w:rPr>
      <w:rFonts w:ascii="Times New Roman" w:eastAsia="Times New Roman" w:hAnsi="Times New Roman"/>
      <w:b/>
      <w:i/>
      <w:sz w:val="20"/>
      <w:szCs w:val="20"/>
      <w:lang w:val="cs-CZ"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6DF"/>
    <w:rPr>
      <w:rFonts w:ascii="Times New Roman" w:eastAsia="Times New Roman" w:hAnsi="Times New Roman" w:cs="Times New Roman"/>
      <w:b/>
      <w:caps/>
      <w:sz w:val="26"/>
    </w:rPr>
  </w:style>
  <w:style w:type="character" w:customStyle="1" w:styleId="Heading2Char">
    <w:name w:val="Heading 2 Char"/>
    <w:basedOn w:val="DefaultParagraphFont"/>
    <w:link w:val="Heading2"/>
    <w:rsid w:val="009F46DF"/>
    <w:rPr>
      <w:rFonts w:ascii="Helvetica" w:eastAsia="Times New Roman" w:hAnsi="Helvetica" w:cs="Times New Roman"/>
      <w:b/>
      <w:i/>
      <w:lang w:val="cs-CZ" w:eastAsia="lt-LT"/>
    </w:rPr>
  </w:style>
  <w:style w:type="character" w:customStyle="1" w:styleId="Heading3Char">
    <w:name w:val="Heading 3 Char"/>
    <w:basedOn w:val="DefaultParagraphFont"/>
    <w:link w:val="Heading3"/>
    <w:rsid w:val="009F46DF"/>
    <w:rPr>
      <w:rFonts w:ascii="Times New Roman" w:eastAsia="Times New Roman" w:hAnsi="Times New Roman" w:cs="Times New Roman"/>
      <w:b/>
      <w:kern w:val="28"/>
      <w:lang w:val="lt-LT" w:eastAsia="lt-LT"/>
    </w:rPr>
  </w:style>
  <w:style w:type="character" w:customStyle="1" w:styleId="Heading4Char">
    <w:name w:val="Heading 4 Char"/>
    <w:basedOn w:val="DefaultParagraphFont"/>
    <w:link w:val="Heading4"/>
    <w:rsid w:val="009F46DF"/>
    <w:rPr>
      <w:rFonts w:ascii="Times New Roman" w:eastAsia="Times New Roman" w:hAnsi="Times New Roman" w:cs="Times New Roman"/>
      <w:b/>
      <w:noProof/>
      <w:lang w:val="cs-CZ" w:eastAsia="lt-LT"/>
    </w:rPr>
  </w:style>
  <w:style w:type="character" w:customStyle="1" w:styleId="Heading5Char">
    <w:name w:val="Heading 5 Char"/>
    <w:basedOn w:val="DefaultParagraphFont"/>
    <w:link w:val="Heading5"/>
    <w:rsid w:val="009F46DF"/>
    <w:rPr>
      <w:rFonts w:ascii="Times New Roman" w:eastAsia="Times New Roman" w:hAnsi="Times New Roman" w:cs="Times New Roman"/>
      <w:noProof/>
      <w:lang w:val="cs-CZ" w:eastAsia="lt-LT"/>
    </w:rPr>
  </w:style>
  <w:style w:type="character" w:customStyle="1" w:styleId="Heading6Char">
    <w:name w:val="Heading 6 Char"/>
    <w:basedOn w:val="DefaultParagraphFont"/>
    <w:link w:val="Heading6"/>
    <w:rsid w:val="009F46DF"/>
    <w:rPr>
      <w:rFonts w:ascii="Times New Roman" w:eastAsia="Times New Roman" w:hAnsi="Times New Roman" w:cs="Times New Roman"/>
      <w:i/>
      <w:lang w:val="cs-CZ" w:eastAsia="lt-LT"/>
    </w:rPr>
  </w:style>
  <w:style w:type="character" w:customStyle="1" w:styleId="Heading7Char">
    <w:name w:val="Heading 7 Char"/>
    <w:basedOn w:val="DefaultParagraphFont"/>
    <w:link w:val="Heading7"/>
    <w:rsid w:val="009F46DF"/>
    <w:rPr>
      <w:rFonts w:ascii="Times New Roman" w:eastAsia="Times New Roman" w:hAnsi="Times New Roman" w:cs="Times New Roman"/>
      <w:i/>
      <w:lang w:val="cs-CZ" w:eastAsia="lt-LT"/>
    </w:rPr>
  </w:style>
  <w:style w:type="character" w:customStyle="1" w:styleId="Heading8Char">
    <w:name w:val="Heading 8 Char"/>
    <w:basedOn w:val="DefaultParagraphFont"/>
    <w:link w:val="Heading8"/>
    <w:rsid w:val="009F46DF"/>
    <w:rPr>
      <w:rFonts w:ascii="Times New Roman" w:eastAsia="Times New Roman" w:hAnsi="Times New Roman" w:cs="Times New Roman"/>
      <w:b/>
      <w:i/>
      <w:lang w:val="cs-CZ" w:eastAsia="lt-LT"/>
    </w:rPr>
  </w:style>
  <w:style w:type="character" w:customStyle="1" w:styleId="Heading9Char">
    <w:name w:val="Heading 9 Char"/>
    <w:basedOn w:val="DefaultParagraphFont"/>
    <w:link w:val="Heading9"/>
    <w:rsid w:val="009F46DF"/>
    <w:rPr>
      <w:rFonts w:ascii="Times New Roman" w:eastAsia="Times New Roman" w:hAnsi="Times New Roman" w:cs="Times New Roman"/>
      <w:b/>
      <w:i/>
      <w:lang w:val="cs-CZ" w:eastAsia="lt-LT"/>
    </w:rPr>
  </w:style>
  <w:style w:type="numbering" w:customStyle="1" w:styleId="NoList1">
    <w:name w:val="No List1"/>
    <w:next w:val="NoList"/>
    <w:uiPriority w:val="99"/>
    <w:semiHidden/>
    <w:unhideWhenUsed/>
    <w:rsid w:val="009F46DF"/>
  </w:style>
  <w:style w:type="numbering" w:customStyle="1" w:styleId="NoList11">
    <w:name w:val="No List11"/>
    <w:next w:val="NoList"/>
    <w:uiPriority w:val="99"/>
    <w:semiHidden/>
    <w:unhideWhenUsed/>
    <w:rsid w:val="009F46DF"/>
  </w:style>
  <w:style w:type="numbering" w:customStyle="1" w:styleId="NoList111">
    <w:name w:val="No List111"/>
    <w:next w:val="NoList"/>
    <w:uiPriority w:val="99"/>
    <w:semiHidden/>
    <w:unhideWhenUsed/>
    <w:rsid w:val="009F46DF"/>
  </w:style>
  <w:style w:type="paragraph" w:customStyle="1" w:styleId="Char1CharCharCharCharCharCharCharCharCharCharCharCharCharChar">
    <w:name w:val="Char1 Char Char Char Char Char Char Char Char Char Char Char Char Char Char"/>
    <w:basedOn w:val="Normal"/>
    <w:rsid w:val="009F46DF"/>
    <w:pPr>
      <w:spacing w:after="160" w:line="240" w:lineRule="exact"/>
    </w:pPr>
    <w:rPr>
      <w:rFonts w:ascii="Arial" w:eastAsia="Times New Roman" w:hAnsi="Arial" w:cs="Arial"/>
      <w:b/>
      <w:bCs/>
      <w:snapToGrid w:val="0"/>
      <w:sz w:val="24"/>
      <w:szCs w:val="24"/>
      <w:lang w:val="en-GB" w:eastAsia="lt-LT"/>
    </w:rPr>
  </w:style>
  <w:style w:type="paragraph" w:styleId="Footer">
    <w:name w:val="footer"/>
    <w:basedOn w:val="Normal"/>
    <w:link w:val="FooterChar"/>
    <w:rsid w:val="009F46DF"/>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FooterChar">
    <w:name w:val="Footer Char"/>
    <w:basedOn w:val="DefaultParagraphFont"/>
    <w:link w:val="Footer"/>
    <w:rsid w:val="009F46DF"/>
    <w:rPr>
      <w:rFonts w:ascii="Helvetica" w:eastAsia="Times New Roman" w:hAnsi="Helvetica" w:cs="Times New Roman"/>
      <w:sz w:val="16"/>
      <w:lang w:val="cs-CZ"/>
    </w:rPr>
  </w:style>
  <w:style w:type="character" w:styleId="PageNumber">
    <w:name w:val="page number"/>
    <w:rsid w:val="009F46DF"/>
    <w:rPr>
      <w:rFonts w:ascii="Arial" w:hAnsi="Arial" w:cs="Arial"/>
      <w:b/>
      <w:bCs/>
      <w:snapToGrid w:val="0"/>
      <w:sz w:val="24"/>
      <w:lang w:val="en-GB" w:eastAsia="lt-LT" w:bidi="ar-SA"/>
    </w:rPr>
  </w:style>
  <w:style w:type="paragraph" w:styleId="Header">
    <w:name w:val="header"/>
    <w:basedOn w:val="Normal"/>
    <w:link w:val="HeaderChar"/>
    <w:rsid w:val="009F46DF"/>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HeaderChar">
    <w:name w:val="Header Char"/>
    <w:basedOn w:val="DefaultParagraphFont"/>
    <w:link w:val="Header"/>
    <w:rsid w:val="009F46DF"/>
    <w:rPr>
      <w:rFonts w:ascii="Helvetica" w:eastAsia="Times New Roman" w:hAnsi="Helvetica" w:cs="Times New Roman"/>
      <w:lang w:val="cs-CZ"/>
    </w:rPr>
  </w:style>
  <w:style w:type="paragraph" w:customStyle="1" w:styleId="EMEAEnBodyText">
    <w:name w:val="EMEA En Body Text"/>
    <w:basedOn w:val="Normal"/>
    <w:rsid w:val="009F46DF"/>
    <w:pPr>
      <w:spacing w:before="120" w:after="120" w:line="240" w:lineRule="auto"/>
      <w:jc w:val="both"/>
    </w:pPr>
    <w:rPr>
      <w:rFonts w:ascii="Times New Roman" w:eastAsia="Times New Roman" w:hAnsi="Times New Roman"/>
      <w:szCs w:val="20"/>
    </w:rPr>
  </w:style>
  <w:style w:type="paragraph" w:customStyle="1" w:styleId="AHeader1">
    <w:name w:val="AHeader 1"/>
    <w:basedOn w:val="Normal"/>
    <w:rsid w:val="009F46DF"/>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9F46DF"/>
    <w:pPr>
      <w:numPr>
        <w:ilvl w:val="1"/>
      </w:numPr>
      <w:tabs>
        <w:tab w:val="num" w:pos="360"/>
        <w:tab w:val="num" w:pos="720"/>
      </w:tabs>
      <w:ind w:left="360" w:hanging="360"/>
    </w:pPr>
    <w:rPr>
      <w:sz w:val="22"/>
    </w:rPr>
  </w:style>
  <w:style w:type="paragraph" w:customStyle="1" w:styleId="AHeader3">
    <w:name w:val="AHeader 3"/>
    <w:basedOn w:val="AHeader2"/>
    <w:rsid w:val="009F46DF"/>
    <w:pPr>
      <w:numPr>
        <w:ilvl w:val="2"/>
      </w:numPr>
      <w:tabs>
        <w:tab w:val="num" w:pos="360"/>
      </w:tabs>
      <w:ind w:left="360" w:hanging="360"/>
    </w:pPr>
  </w:style>
  <w:style w:type="paragraph" w:customStyle="1" w:styleId="AHeader2abc">
    <w:name w:val="AHeader 2 abc"/>
    <w:basedOn w:val="AHeader3"/>
    <w:rsid w:val="009F46DF"/>
    <w:pPr>
      <w:numPr>
        <w:ilvl w:val="3"/>
      </w:numPr>
      <w:tabs>
        <w:tab w:val="num" w:pos="360"/>
      </w:tabs>
      <w:ind w:left="360" w:hanging="360"/>
      <w:jc w:val="both"/>
    </w:pPr>
    <w:rPr>
      <w:b w:val="0"/>
      <w:bCs w:val="0"/>
    </w:rPr>
  </w:style>
  <w:style w:type="paragraph" w:customStyle="1" w:styleId="AHeader3abc">
    <w:name w:val="AHeader 3 abc"/>
    <w:basedOn w:val="AHeader2abc"/>
    <w:rsid w:val="009F46DF"/>
    <w:pPr>
      <w:numPr>
        <w:ilvl w:val="4"/>
      </w:numPr>
      <w:tabs>
        <w:tab w:val="num" w:pos="360"/>
      </w:tabs>
      <w:ind w:left="360" w:hanging="360"/>
    </w:pPr>
  </w:style>
  <w:style w:type="paragraph" w:styleId="BodyText2">
    <w:name w:val="Body Text 2"/>
    <w:basedOn w:val="Normal"/>
    <w:link w:val="BodyText2Char"/>
    <w:rsid w:val="009F46DF"/>
    <w:pPr>
      <w:numPr>
        <w:ilvl w:val="12"/>
      </w:numPr>
      <w:spacing w:after="0" w:line="240" w:lineRule="auto"/>
      <w:ind w:right="-2"/>
    </w:pPr>
    <w:rPr>
      <w:rFonts w:ascii="Times New Roman" w:eastAsia="Times New Roman" w:hAnsi="Times New Roman"/>
      <w:b/>
      <w:bCs/>
      <w:sz w:val="20"/>
      <w:szCs w:val="20"/>
      <w:lang w:val="lt-LT" w:eastAsia="lt-LT"/>
    </w:rPr>
  </w:style>
  <w:style w:type="character" w:customStyle="1" w:styleId="BodyText2Char">
    <w:name w:val="Body Text 2 Char"/>
    <w:basedOn w:val="DefaultParagraphFont"/>
    <w:link w:val="BodyText2"/>
    <w:rsid w:val="009F46DF"/>
    <w:rPr>
      <w:rFonts w:ascii="Times New Roman" w:eastAsia="Times New Roman" w:hAnsi="Times New Roman" w:cs="Times New Roman"/>
      <w:b/>
      <w:bCs/>
      <w:lang w:val="lt-LT" w:eastAsia="lt-LT"/>
    </w:rPr>
  </w:style>
  <w:style w:type="paragraph" w:styleId="BodyText">
    <w:name w:val="Body Text"/>
    <w:basedOn w:val="Normal"/>
    <w:link w:val="BodyTextChar"/>
    <w:rsid w:val="009F46DF"/>
    <w:pPr>
      <w:spacing w:after="0" w:line="240" w:lineRule="auto"/>
    </w:pPr>
    <w:rPr>
      <w:rFonts w:ascii="Times New Roman" w:eastAsia="Times New Roman" w:hAnsi="Times New Roman"/>
      <w:i/>
      <w:color w:val="008000"/>
      <w:sz w:val="20"/>
      <w:szCs w:val="20"/>
      <w:lang w:val="en-GB" w:eastAsia="lt-LT"/>
    </w:rPr>
  </w:style>
  <w:style w:type="character" w:customStyle="1" w:styleId="BodyTextChar">
    <w:name w:val="Body Text Char"/>
    <w:basedOn w:val="DefaultParagraphFont"/>
    <w:link w:val="BodyText"/>
    <w:rsid w:val="009F46DF"/>
    <w:rPr>
      <w:rFonts w:ascii="Times New Roman" w:eastAsia="Times New Roman" w:hAnsi="Times New Roman" w:cs="Times New Roman"/>
      <w:i/>
      <w:color w:val="008000"/>
      <w:lang w:val="en-GB" w:eastAsia="lt-LT"/>
    </w:rPr>
  </w:style>
  <w:style w:type="character" w:styleId="Hyperlink">
    <w:name w:val="Hyperlink"/>
    <w:rsid w:val="009F46DF"/>
    <w:rPr>
      <w:rFonts w:ascii="Arial" w:hAnsi="Arial" w:cs="Arial"/>
      <w:b/>
      <w:bCs/>
      <w:snapToGrid w:val="0"/>
      <w:color w:val="0000FF"/>
      <w:sz w:val="24"/>
      <w:u w:val="single"/>
      <w:lang w:val="en-GB" w:eastAsia="lt-LT" w:bidi="ar-SA"/>
    </w:rPr>
  </w:style>
  <w:style w:type="character" w:styleId="Strong">
    <w:name w:val="Strong"/>
    <w:qFormat/>
    <w:rsid w:val="009F46DF"/>
    <w:rPr>
      <w:rFonts w:ascii="Arial" w:hAnsi="Arial" w:cs="Arial"/>
      <w:b/>
      <w:bCs/>
      <w:snapToGrid w:val="0"/>
      <w:sz w:val="24"/>
      <w:lang w:val="en-GB" w:eastAsia="lt-LT" w:bidi="ar-SA"/>
    </w:rPr>
  </w:style>
  <w:style w:type="character" w:customStyle="1" w:styleId="BalloonTextChar">
    <w:name w:val="Balloon Text Char"/>
    <w:link w:val="BalloonText"/>
    <w:semiHidden/>
    <w:rsid w:val="009F46DF"/>
    <w:rPr>
      <w:rFonts w:ascii="Tahoma" w:eastAsia="Times New Roman" w:hAnsi="Tahoma" w:cs="Tahoma"/>
      <w:sz w:val="16"/>
      <w:szCs w:val="16"/>
    </w:rPr>
  </w:style>
  <w:style w:type="paragraph" w:styleId="BalloonText">
    <w:name w:val="Balloon Text"/>
    <w:basedOn w:val="Normal"/>
    <w:link w:val="BalloonTextChar"/>
    <w:semiHidden/>
    <w:rsid w:val="009F46DF"/>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9F46DF"/>
    <w:rPr>
      <w:rFonts w:ascii="Segoe UI" w:eastAsia="Calibri" w:hAnsi="Segoe UI" w:cs="Segoe UI"/>
      <w:sz w:val="18"/>
      <w:szCs w:val="18"/>
    </w:rPr>
  </w:style>
  <w:style w:type="character" w:styleId="FollowedHyperlink">
    <w:name w:val="FollowedHyperlink"/>
    <w:rsid w:val="009F46DF"/>
    <w:rPr>
      <w:rFonts w:ascii="Arial" w:hAnsi="Arial" w:cs="Arial"/>
      <w:b/>
      <w:bCs/>
      <w:snapToGrid w:val="0"/>
      <w:color w:val="800080"/>
      <w:sz w:val="24"/>
      <w:u w:val="single"/>
      <w:lang w:val="en-GB" w:eastAsia="lt-LT" w:bidi="ar-SA"/>
    </w:rPr>
  </w:style>
  <w:style w:type="paragraph" w:customStyle="1" w:styleId="Text">
    <w:name w:val="Text"/>
    <w:basedOn w:val="Normal"/>
    <w:link w:val="TextChar"/>
    <w:rsid w:val="009F46DF"/>
    <w:pPr>
      <w:spacing w:before="120" w:after="0" w:line="240" w:lineRule="auto"/>
      <w:jc w:val="both"/>
    </w:pPr>
    <w:rPr>
      <w:rFonts w:ascii="Times New Roman" w:eastAsia="Times New Roman" w:hAnsi="Times New Roman"/>
      <w:sz w:val="24"/>
      <w:szCs w:val="20"/>
    </w:rPr>
  </w:style>
  <w:style w:type="character" w:customStyle="1" w:styleId="TextChar">
    <w:name w:val="Text Char"/>
    <w:link w:val="Text"/>
    <w:rsid w:val="009F46DF"/>
    <w:rPr>
      <w:rFonts w:ascii="Times New Roman" w:eastAsia="Times New Roman" w:hAnsi="Times New Roman" w:cs="Times New Roman"/>
      <w:sz w:val="24"/>
    </w:rPr>
  </w:style>
  <w:style w:type="paragraph" w:customStyle="1" w:styleId="Listlevel1">
    <w:name w:val="List level 1"/>
    <w:basedOn w:val="Normal"/>
    <w:rsid w:val="009F46DF"/>
    <w:pPr>
      <w:spacing w:before="40" w:after="20" w:line="240" w:lineRule="auto"/>
      <w:ind w:left="425" w:hanging="425"/>
    </w:pPr>
    <w:rPr>
      <w:rFonts w:ascii="Times New Roman" w:eastAsia="Times New Roman" w:hAnsi="Times New Roman"/>
      <w:sz w:val="24"/>
      <w:szCs w:val="20"/>
    </w:rPr>
  </w:style>
  <w:style w:type="character" w:customStyle="1" w:styleId="CommentTextChar">
    <w:name w:val="Comment Text Char"/>
    <w:link w:val="CommentText"/>
    <w:semiHidden/>
    <w:rsid w:val="009F46DF"/>
    <w:rPr>
      <w:rFonts w:ascii="Times New Roman" w:eastAsia="Times New Roman" w:hAnsi="Times New Roman"/>
      <w:lang w:val="en-GB"/>
    </w:rPr>
  </w:style>
  <w:style w:type="paragraph" w:styleId="CommentText">
    <w:name w:val="annotation text"/>
    <w:basedOn w:val="Normal"/>
    <w:link w:val="CommentTextChar"/>
    <w:semiHidden/>
    <w:rsid w:val="009F46DF"/>
    <w:pPr>
      <w:tabs>
        <w:tab w:val="left" w:pos="567"/>
      </w:tabs>
      <w:spacing w:after="0" w:line="260" w:lineRule="exact"/>
    </w:pPr>
    <w:rPr>
      <w:rFonts w:ascii="Times New Roman" w:eastAsia="Times New Roman" w:hAnsi="Times New Roman" w:cs="Arial"/>
      <w:sz w:val="20"/>
      <w:szCs w:val="20"/>
      <w:lang w:val="en-GB"/>
    </w:rPr>
  </w:style>
  <w:style w:type="character" w:customStyle="1" w:styleId="CommentTextChar1">
    <w:name w:val="Comment Text Char1"/>
    <w:basedOn w:val="DefaultParagraphFont"/>
    <w:uiPriority w:val="99"/>
    <w:semiHidden/>
    <w:rsid w:val="009F46DF"/>
    <w:rPr>
      <w:rFonts w:ascii="Calibri" w:eastAsia="Calibri" w:hAnsi="Calibri" w:cs="Times New Roman"/>
    </w:rPr>
  </w:style>
  <w:style w:type="paragraph" w:customStyle="1" w:styleId="Nottoc-headings">
    <w:name w:val="Not toc-headings"/>
    <w:basedOn w:val="Normal"/>
    <w:next w:val="Text"/>
    <w:link w:val="Nottoc-headingsChar"/>
    <w:rsid w:val="009F46DF"/>
    <w:pPr>
      <w:keepNext/>
      <w:keepLines/>
      <w:spacing w:before="240" w:after="60" w:line="240" w:lineRule="auto"/>
      <w:ind w:left="1701" w:hanging="1701"/>
    </w:pPr>
    <w:rPr>
      <w:rFonts w:ascii="Arial" w:eastAsia="Times New Roman" w:hAnsi="Arial"/>
      <w:b/>
      <w:sz w:val="20"/>
      <w:szCs w:val="20"/>
      <w:lang w:val="lt-LT" w:eastAsia="lt-LT"/>
    </w:rPr>
  </w:style>
  <w:style w:type="character" w:customStyle="1" w:styleId="Nottoc-headingsChar">
    <w:name w:val="Not toc-headings Char"/>
    <w:link w:val="Nottoc-headings"/>
    <w:rsid w:val="009F46DF"/>
    <w:rPr>
      <w:rFonts w:eastAsia="Times New Roman" w:cs="Times New Roman"/>
      <w:b/>
      <w:lang w:val="lt-LT" w:eastAsia="lt-LT"/>
    </w:rPr>
  </w:style>
  <w:style w:type="character" w:customStyle="1" w:styleId="CommentSubjectChar">
    <w:name w:val="Comment Subject Char"/>
    <w:link w:val="CommentSubject"/>
    <w:semiHidden/>
    <w:rsid w:val="009F46DF"/>
    <w:rPr>
      <w:rFonts w:ascii="Times New Roman" w:eastAsia="Times New Roman" w:hAnsi="Times New Roman"/>
      <w:b/>
      <w:bCs/>
    </w:rPr>
  </w:style>
  <w:style w:type="paragraph" w:styleId="CommentSubject">
    <w:name w:val="annotation subject"/>
    <w:basedOn w:val="CommentText"/>
    <w:next w:val="CommentText"/>
    <w:link w:val="CommentSubjectChar"/>
    <w:semiHidden/>
    <w:rsid w:val="009F46DF"/>
    <w:pPr>
      <w:tabs>
        <w:tab w:val="clear" w:pos="567"/>
      </w:tabs>
      <w:spacing w:line="240" w:lineRule="auto"/>
    </w:pPr>
    <w:rPr>
      <w:b/>
      <w:bCs/>
      <w:lang w:val="en-US"/>
    </w:rPr>
  </w:style>
  <w:style w:type="character" w:customStyle="1" w:styleId="CommentSubjectChar1">
    <w:name w:val="Comment Subject Char1"/>
    <w:basedOn w:val="CommentTextChar1"/>
    <w:uiPriority w:val="99"/>
    <w:semiHidden/>
    <w:rsid w:val="009F46DF"/>
    <w:rPr>
      <w:rFonts w:ascii="Calibri" w:eastAsia="Calibri" w:hAnsi="Calibri" w:cs="Times New Roman"/>
      <w:b/>
      <w:bCs/>
    </w:rPr>
  </w:style>
  <w:style w:type="character" w:customStyle="1" w:styleId="DocumentMapChar">
    <w:name w:val="Document Map Char"/>
    <w:link w:val="DocumentMap"/>
    <w:semiHidden/>
    <w:rsid w:val="009F46DF"/>
    <w:rPr>
      <w:rFonts w:ascii="Tahoma" w:hAnsi="Tahoma" w:cs="Tahoma"/>
      <w:shd w:val="clear" w:color="auto" w:fill="000080"/>
    </w:rPr>
  </w:style>
  <w:style w:type="paragraph" w:styleId="DocumentMap">
    <w:name w:val="Document Map"/>
    <w:basedOn w:val="Normal"/>
    <w:link w:val="DocumentMapChar"/>
    <w:semiHidden/>
    <w:rsid w:val="009F46DF"/>
    <w:pPr>
      <w:shd w:val="clear" w:color="auto" w:fill="000080"/>
      <w:spacing w:after="0" w:line="240" w:lineRule="auto"/>
    </w:pPr>
    <w:rPr>
      <w:rFonts w:ascii="Tahoma" w:eastAsiaTheme="minorHAnsi" w:hAnsi="Tahoma" w:cs="Tahoma"/>
      <w:sz w:val="20"/>
      <w:szCs w:val="20"/>
    </w:rPr>
  </w:style>
  <w:style w:type="character" w:customStyle="1" w:styleId="DocumentMapChar1">
    <w:name w:val="Document Map Char1"/>
    <w:basedOn w:val="DefaultParagraphFont"/>
    <w:uiPriority w:val="99"/>
    <w:semiHidden/>
    <w:rsid w:val="009F46DF"/>
    <w:rPr>
      <w:rFonts w:ascii="Segoe UI" w:eastAsia="Calibri" w:hAnsi="Segoe UI" w:cs="Segoe UI"/>
      <w:sz w:val="16"/>
      <w:szCs w:val="16"/>
    </w:rPr>
  </w:style>
  <w:style w:type="paragraph" w:customStyle="1" w:styleId="Normal10pt">
    <w:name w:val="Normal + 10 pt"/>
    <w:aliases w:val="Black,Line spacing:  single"/>
    <w:basedOn w:val="Normal"/>
    <w:rsid w:val="009F46DF"/>
    <w:pPr>
      <w:tabs>
        <w:tab w:val="left" w:pos="567"/>
      </w:tabs>
      <w:spacing w:after="0" w:line="240" w:lineRule="auto"/>
    </w:pPr>
    <w:rPr>
      <w:rFonts w:ascii="Times New Roman" w:eastAsia="Times New Roman" w:hAnsi="Times New Roman" w:cs="Helv"/>
      <w:color w:val="000000"/>
      <w:sz w:val="20"/>
      <w:szCs w:val="20"/>
      <w:lang w:bidi="th-TH"/>
    </w:rPr>
  </w:style>
  <w:style w:type="paragraph" w:customStyle="1" w:styleId="Char1">
    <w:name w:val="Char1"/>
    <w:basedOn w:val="Normal"/>
    <w:rsid w:val="009F46DF"/>
    <w:pPr>
      <w:tabs>
        <w:tab w:val="num" w:pos="720"/>
      </w:tabs>
      <w:spacing w:after="120" w:line="240" w:lineRule="auto"/>
      <w:ind w:left="284" w:hanging="284"/>
    </w:pPr>
    <w:rPr>
      <w:rFonts w:ascii="Arial" w:eastAsia="Times New Roman" w:hAnsi="Arial" w:cs="Arial"/>
      <w:b/>
      <w:bCs/>
      <w:snapToGrid w:val="0"/>
      <w:sz w:val="24"/>
      <w:szCs w:val="20"/>
      <w:lang w:val="en-GB" w:eastAsia="lt-LT"/>
    </w:rPr>
  </w:style>
  <w:style w:type="character" w:customStyle="1" w:styleId="FootnoteTextChar">
    <w:name w:val="Footnote Text Char"/>
    <w:link w:val="FootnoteText"/>
    <w:semiHidden/>
    <w:rsid w:val="009F46DF"/>
    <w:rPr>
      <w:szCs w:val="24"/>
      <w:lang w:val="en-GB" w:eastAsia="x-none"/>
    </w:rPr>
  </w:style>
  <w:style w:type="paragraph" w:styleId="FootnoteText">
    <w:name w:val="footnote text"/>
    <w:basedOn w:val="Normal"/>
    <w:link w:val="FootnoteTextChar"/>
    <w:semiHidden/>
    <w:rsid w:val="009F46DF"/>
    <w:pPr>
      <w:tabs>
        <w:tab w:val="left" w:pos="567"/>
      </w:tabs>
      <w:spacing w:after="0" w:line="260" w:lineRule="exact"/>
    </w:pPr>
    <w:rPr>
      <w:rFonts w:ascii="Arial" w:eastAsiaTheme="minorHAnsi" w:hAnsi="Arial" w:cs="Arial"/>
      <w:sz w:val="20"/>
      <w:szCs w:val="24"/>
      <w:lang w:val="en-GB" w:eastAsia="x-none"/>
    </w:rPr>
  </w:style>
  <w:style w:type="character" w:customStyle="1" w:styleId="FootnoteTextChar1">
    <w:name w:val="Footnote Text Char1"/>
    <w:basedOn w:val="DefaultParagraphFont"/>
    <w:uiPriority w:val="99"/>
    <w:semiHidden/>
    <w:rsid w:val="009F46DF"/>
    <w:rPr>
      <w:rFonts w:ascii="Calibri" w:eastAsia="Calibri" w:hAnsi="Calibri" w:cs="Times New Roman"/>
    </w:rPr>
  </w:style>
  <w:style w:type="paragraph" w:customStyle="1" w:styleId="paragraph">
    <w:name w:val="paragraph"/>
    <w:basedOn w:val="Normal"/>
    <w:link w:val="paragraphChar"/>
    <w:rsid w:val="009F46DF"/>
    <w:pPr>
      <w:spacing w:before="120" w:after="0" w:line="240" w:lineRule="auto"/>
      <w:jc w:val="both"/>
    </w:pPr>
    <w:rPr>
      <w:rFonts w:ascii="Times New Roman" w:eastAsia="Times New Roman" w:hAnsi="Times New Roman"/>
      <w:sz w:val="24"/>
      <w:szCs w:val="24"/>
      <w:lang w:val="en-GB"/>
    </w:rPr>
  </w:style>
  <w:style w:type="character" w:customStyle="1" w:styleId="paragraphChar">
    <w:name w:val="paragraph Char"/>
    <w:link w:val="paragraph"/>
    <w:locked/>
    <w:rsid w:val="009F46DF"/>
    <w:rPr>
      <w:rFonts w:ascii="Times New Roman" w:eastAsia="Times New Roman" w:hAnsi="Times New Roman" w:cs="Times New Roman"/>
      <w:sz w:val="24"/>
      <w:szCs w:val="24"/>
      <w:lang w:val="en-GB"/>
    </w:rPr>
  </w:style>
  <w:style w:type="paragraph" w:customStyle="1" w:styleId="Table">
    <w:name w:val="Table"/>
    <w:basedOn w:val="Nottoc-headings"/>
    <w:link w:val="TableChar"/>
    <w:rsid w:val="009F46DF"/>
    <w:pPr>
      <w:keepNext w:val="0"/>
      <w:tabs>
        <w:tab w:val="left" w:pos="284"/>
      </w:tabs>
      <w:spacing w:before="40" w:after="20"/>
      <w:ind w:left="0" w:firstLine="0"/>
    </w:pPr>
    <w:rPr>
      <w:b w:val="0"/>
      <w:sz w:val="22"/>
      <w:szCs w:val="24"/>
      <w:lang w:val="en-US" w:eastAsia="en-US"/>
    </w:rPr>
  </w:style>
  <w:style w:type="character" w:customStyle="1" w:styleId="TableChar">
    <w:name w:val="Table Char"/>
    <w:link w:val="Table"/>
    <w:rsid w:val="009F46DF"/>
    <w:rPr>
      <w:rFonts w:eastAsia="Times New Roman" w:cs="Times New Roman"/>
      <w:sz w:val="22"/>
      <w:szCs w:val="24"/>
    </w:rPr>
  </w:style>
  <w:style w:type="paragraph" w:styleId="BodyTextIndent">
    <w:name w:val="Body Text Indent"/>
    <w:basedOn w:val="Normal"/>
    <w:link w:val="BodyTextIndentChar"/>
    <w:rsid w:val="009F46DF"/>
    <w:pPr>
      <w:autoSpaceDE w:val="0"/>
      <w:autoSpaceDN w:val="0"/>
      <w:adjustRightInd w:val="0"/>
      <w:spacing w:after="0" w:line="240" w:lineRule="auto"/>
      <w:ind w:left="720"/>
      <w:jc w:val="both"/>
    </w:pPr>
    <w:rPr>
      <w:rFonts w:ascii="Times New Roman" w:eastAsia="Times New Roman" w:hAnsi="Times New Roman"/>
      <w:sz w:val="20"/>
      <w:szCs w:val="20"/>
      <w:lang w:val="en-GB" w:eastAsia="en-GB"/>
    </w:rPr>
  </w:style>
  <w:style w:type="character" w:customStyle="1" w:styleId="BodyTextIndentChar">
    <w:name w:val="Body Text Indent Char"/>
    <w:basedOn w:val="DefaultParagraphFont"/>
    <w:link w:val="BodyTextIndent"/>
    <w:rsid w:val="009F46DF"/>
    <w:rPr>
      <w:rFonts w:ascii="Times New Roman" w:eastAsia="Times New Roman" w:hAnsi="Times New Roman" w:cs="Times New Roman"/>
      <w:lang w:val="en-GB" w:eastAsia="en-GB"/>
    </w:rPr>
  </w:style>
  <w:style w:type="paragraph" w:styleId="BodyText3">
    <w:name w:val="Body Text 3"/>
    <w:basedOn w:val="Normal"/>
    <w:link w:val="BodyText3Char"/>
    <w:rsid w:val="009F46DF"/>
    <w:pPr>
      <w:autoSpaceDE w:val="0"/>
      <w:autoSpaceDN w:val="0"/>
      <w:adjustRightInd w:val="0"/>
      <w:spacing w:after="0" w:line="240" w:lineRule="auto"/>
      <w:jc w:val="both"/>
    </w:pPr>
    <w:rPr>
      <w:rFonts w:ascii="Times New Roman" w:eastAsia="Times New Roman" w:hAnsi="Times New Roman"/>
      <w:color w:val="0000FF"/>
      <w:sz w:val="20"/>
      <w:szCs w:val="20"/>
      <w:lang w:val="en-GB" w:eastAsia="en-GB"/>
    </w:rPr>
  </w:style>
  <w:style w:type="character" w:customStyle="1" w:styleId="BodyText3Char">
    <w:name w:val="Body Text 3 Char"/>
    <w:basedOn w:val="DefaultParagraphFont"/>
    <w:link w:val="BodyText3"/>
    <w:rsid w:val="009F46DF"/>
    <w:rPr>
      <w:rFonts w:ascii="Times New Roman" w:eastAsia="Times New Roman" w:hAnsi="Times New Roman" w:cs="Times New Roman"/>
      <w:color w:val="0000FF"/>
      <w:lang w:val="en-GB" w:eastAsia="en-GB"/>
    </w:rPr>
  </w:style>
  <w:style w:type="paragraph" w:styleId="BodyTextIndent2">
    <w:name w:val="Body Text Indent 2"/>
    <w:basedOn w:val="Normal"/>
    <w:link w:val="BodyTextIndent2Char"/>
    <w:rsid w:val="009F46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sz w:val="20"/>
      <w:szCs w:val="20"/>
      <w:lang w:val="en-GB" w:eastAsia="lt-LT"/>
    </w:rPr>
  </w:style>
  <w:style w:type="character" w:customStyle="1" w:styleId="BodyTextIndent2Char">
    <w:name w:val="Body Text Indent 2 Char"/>
    <w:basedOn w:val="DefaultParagraphFont"/>
    <w:link w:val="BodyTextIndent2"/>
    <w:rsid w:val="009F46DF"/>
    <w:rPr>
      <w:rFonts w:ascii="Times New Roman" w:eastAsia="Times New Roman" w:hAnsi="Times New Roman" w:cs="Times New Roman"/>
      <w:b/>
      <w:bCs/>
      <w:color w:val="0000FF"/>
      <w:lang w:val="en-GB" w:eastAsia="lt-LT"/>
    </w:rPr>
  </w:style>
  <w:style w:type="paragraph" w:styleId="BodyTextIndent3">
    <w:name w:val="Body Text Indent 3"/>
    <w:basedOn w:val="Normal"/>
    <w:link w:val="BodyTextIndent3Char"/>
    <w:rsid w:val="009F46DF"/>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0"/>
      <w:szCs w:val="21"/>
      <w:lang w:val="en-GB" w:eastAsia="lt-LT"/>
    </w:rPr>
  </w:style>
  <w:style w:type="character" w:customStyle="1" w:styleId="BodyTextIndent3Char">
    <w:name w:val="Body Text Indent 3 Char"/>
    <w:basedOn w:val="DefaultParagraphFont"/>
    <w:link w:val="BodyTextIndent3"/>
    <w:rsid w:val="009F46DF"/>
    <w:rPr>
      <w:rFonts w:ascii="Times New Roman" w:eastAsia="Times New Roman" w:hAnsi="Times New Roman" w:cs="Times New Roman"/>
      <w:szCs w:val="21"/>
      <w:lang w:val="en-GB" w:eastAsia="lt-LT"/>
    </w:rPr>
  </w:style>
  <w:style w:type="paragraph" w:customStyle="1" w:styleId="Default">
    <w:name w:val="Default"/>
    <w:rsid w:val="009F46DF"/>
    <w:pPr>
      <w:autoSpaceDE w:val="0"/>
      <w:autoSpaceDN w:val="0"/>
      <w:adjustRightInd w:val="0"/>
      <w:spacing w:after="0" w:line="240" w:lineRule="auto"/>
    </w:pPr>
    <w:rPr>
      <w:rFonts w:ascii="Times New Roman" w:eastAsia="Times New Roman" w:hAnsi="Times New Roman" w:cs="Times New Roman"/>
    </w:rPr>
  </w:style>
  <w:style w:type="paragraph" w:customStyle="1" w:styleId="Pages">
    <w:name w:val="Pages"/>
    <w:basedOn w:val="BodyText"/>
    <w:rsid w:val="009F46DF"/>
    <w:rPr>
      <w:rFonts w:ascii="Arial" w:hAnsi="Arial"/>
      <w:b/>
      <w:i w:val="0"/>
      <w:color w:val="auto"/>
      <w:lang w:val="en-US"/>
    </w:rPr>
  </w:style>
  <w:style w:type="paragraph" w:customStyle="1" w:styleId="MessageHeaderFirst">
    <w:name w:val="Message Header First"/>
    <w:basedOn w:val="Laikoantrat1"/>
    <w:next w:val="Laikoantrat1"/>
    <w:rsid w:val="009F46DF"/>
    <w:pPr>
      <w:spacing w:before="120"/>
    </w:pPr>
  </w:style>
  <w:style w:type="paragraph" w:customStyle="1" w:styleId="Laikoantrat1">
    <w:name w:val="Laiško antraštė1"/>
    <w:basedOn w:val="BodyText"/>
    <w:link w:val="LaikoantratDiagrama"/>
    <w:rsid w:val="009F46DF"/>
    <w:pPr>
      <w:keepLines/>
      <w:tabs>
        <w:tab w:val="left" w:pos="3600"/>
        <w:tab w:val="left" w:pos="4680"/>
      </w:tabs>
      <w:spacing w:after="240"/>
      <w:ind w:left="1080" w:hanging="1080"/>
    </w:pPr>
    <w:rPr>
      <w:rFonts w:ascii="Arial" w:hAnsi="Arial"/>
      <w:i w:val="0"/>
      <w:color w:val="auto"/>
      <w:lang w:val="en-US"/>
    </w:rPr>
  </w:style>
  <w:style w:type="character" w:customStyle="1" w:styleId="LaikoantratDiagrama">
    <w:name w:val="Laiško antraštė Diagrama"/>
    <w:link w:val="Laikoantrat1"/>
    <w:rsid w:val="009F46DF"/>
    <w:rPr>
      <w:rFonts w:eastAsia="Times New Roman" w:cs="Times New Roman"/>
      <w:lang w:eastAsia="lt-LT"/>
    </w:rPr>
  </w:style>
  <w:style w:type="character" w:customStyle="1" w:styleId="MessageHeaderLabel">
    <w:name w:val="Message Header Label"/>
    <w:rsid w:val="009F46DF"/>
    <w:rPr>
      <w:rFonts w:ascii="Arial" w:hAnsi="Arial"/>
      <w:b/>
      <w:caps/>
      <w:sz w:val="18"/>
    </w:rPr>
  </w:style>
  <w:style w:type="paragraph" w:customStyle="1" w:styleId="MessageHeaderLast">
    <w:name w:val="Message Header Last"/>
    <w:basedOn w:val="Laikoantrat1"/>
    <w:next w:val="BodyText"/>
    <w:rsid w:val="009F46DF"/>
    <w:pPr>
      <w:spacing w:after="360"/>
    </w:pPr>
  </w:style>
  <w:style w:type="paragraph" w:styleId="Title">
    <w:name w:val="Title"/>
    <w:basedOn w:val="Normal"/>
    <w:link w:val="TitleChar"/>
    <w:qFormat/>
    <w:rsid w:val="009F46DF"/>
    <w:pPr>
      <w:spacing w:after="0" w:line="240" w:lineRule="auto"/>
      <w:jc w:val="center"/>
    </w:pPr>
    <w:rPr>
      <w:rFonts w:ascii="Times New Roman" w:eastAsia="Times New Roman" w:hAnsi="Times New Roman"/>
      <w:b/>
      <w:sz w:val="20"/>
      <w:szCs w:val="20"/>
      <w:lang w:val="en-GB" w:eastAsia="lt-LT"/>
    </w:rPr>
  </w:style>
  <w:style w:type="character" w:customStyle="1" w:styleId="TitleChar">
    <w:name w:val="Title Char"/>
    <w:basedOn w:val="DefaultParagraphFont"/>
    <w:link w:val="Title"/>
    <w:rsid w:val="009F46DF"/>
    <w:rPr>
      <w:rFonts w:ascii="Times New Roman" w:eastAsia="Times New Roman" w:hAnsi="Times New Roman" w:cs="Times New Roman"/>
      <w:b/>
      <w:lang w:val="en-GB" w:eastAsia="lt-LT"/>
    </w:rPr>
  </w:style>
  <w:style w:type="paragraph" w:customStyle="1" w:styleId="copy">
    <w:name w:val="*copy"/>
    <w:rsid w:val="009F46DF"/>
    <w:pPr>
      <w:spacing w:after="0" w:line="240" w:lineRule="auto"/>
    </w:pPr>
    <w:rPr>
      <w:rFonts w:ascii="Times New Roman" w:eastAsia="Times New Roman" w:hAnsi="Times New Roman" w:cs="Times New Roman"/>
      <w:sz w:val="22"/>
      <w:lang w:val="en-GB"/>
    </w:rPr>
  </w:style>
  <w:style w:type="character" w:customStyle="1" w:styleId="StyleItalic">
    <w:name w:val="Style Italic"/>
    <w:rsid w:val="009F46DF"/>
    <w:rPr>
      <w:rFonts w:ascii="Arial" w:hAnsi="Arial" w:cs="Arial"/>
      <w:b/>
      <w:bCs/>
      <w:i/>
      <w:iCs/>
      <w:snapToGrid w:val="0"/>
      <w:sz w:val="24"/>
      <w:lang w:val="en-GB" w:eastAsia="lt-LT" w:bidi="ar-SA"/>
    </w:rPr>
  </w:style>
  <w:style w:type="paragraph" w:customStyle="1" w:styleId="A-TableHeader">
    <w:name w:val="A-Table Header"/>
    <w:next w:val="Normal"/>
    <w:rsid w:val="009F46DF"/>
    <w:pPr>
      <w:keepNext/>
      <w:spacing w:before="60" w:after="60" w:line="240" w:lineRule="auto"/>
    </w:pPr>
    <w:rPr>
      <w:rFonts w:ascii="Times New Roman" w:eastAsia="Times New Roman" w:hAnsi="Times New Roman" w:cs="Times New Roman"/>
      <w:b/>
      <w:sz w:val="22"/>
      <w:lang w:val="en-GB" w:eastAsia="nl-NL"/>
    </w:rPr>
  </w:style>
  <w:style w:type="paragraph" w:customStyle="1" w:styleId="sub-heading">
    <w:name w:val="sub-heading"/>
    <w:basedOn w:val="Normal"/>
    <w:next w:val="Normal"/>
    <w:rsid w:val="009F46DF"/>
    <w:pPr>
      <w:keepNext/>
      <w:spacing w:before="160" w:after="0" w:line="300" w:lineRule="exact"/>
    </w:pPr>
    <w:rPr>
      <w:rFonts w:ascii="Arial" w:eastAsia="Times New Roman" w:hAnsi="Arial"/>
      <w:i/>
      <w:szCs w:val="20"/>
      <w:lang w:val="en-GB" w:eastAsia="es-ES"/>
    </w:rPr>
  </w:style>
  <w:style w:type="paragraph" w:customStyle="1" w:styleId="Normal11">
    <w:name w:val="Normal11"/>
    <w:basedOn w:val="Normal"/>
    <w:rsid w:val="009F46DF"/>
    <w:pPr>
      <w:spacing w:after="0" w:line="240" w:lineRule="auto"/>
      <w:jc w:val="both"/>
    </w:pPr>
    <w:rPr>
      <w:rFonts w:ascii="Times New Roman" w:eastAsia="Times New Roman" w:hAnsi="Times New Roman"/>
      <w:szCs w:val="20"/>
      <w:lang w:val="fr-FR"/>
    </w:rPr>
  </w:style>
  <w:style w:type="paragraph" w:customStyle="1" w:styleId="BKMKI">
    <w:name w:val="BKMKI"/>
    <w:basedOn w:val="Normal"/>
    <w:rsid w:val="009F46DF"/>
    <w:pPr>
      <w:tabs>
        <w:tab w:val="left" w:pos="-1440"/>
        <w:tab w:val="left" w:pos="-720"/>
        <w:tab w:val="left" w:pos="567"/>
      </w:tabs>
      <w:spacing w:after="0" w:line="260" w:lineRule="exact"/>
      <w:jc w:val="center"/>
    </w:pPr>
    <w:rPr>
      <w:rFonts w:ascii="Times New Roman" w:eastAsia="Times New Roman" w:hAnsi="Times New Roman"/>
      <w:b/>
      <w:noProof/>
      <w:color w:val="000000"/>
      <w:lang w:val="en-GB"/>
    </w:rPr>
  </w:style>
  <w:style w:type="paragraph" w:customStyle="1" w:styleId="BTEMEASMCA">
    <w:name w:val="BT EMEA_SMCA"/>
    <w:basedOn w:val="Normal"/>
    <w:link w:val="BTEMEASMCAChar"/>
    <w:autoRedefine/>
    <w:rsid w:val="00F10172"/>
    <w:pPr>
      <w:spacing w:after="0" w:line="240" w:lineRule="auto"/>
    </w:pPr>
    <w:rPr>
      <w:rFonts w:ascii="Times New Roman" w:eastAsia="Times New Roman" w:hAnsi="Times New Roman"/>
      <w:noProof/>
      <w:lang w:val="lt-LT" w:eastAsia="lt-LT"/>
    </w:rPr>
  </w:style>
  <w:style w:type="character" w:customStyle="1" w:styleId="BTEMEASMCAChar">
    <w:name w:val="BT EMEA_SMCA Char"/>
    <w:link w:val="BTEMEASMCA"/>
    <w:rsid w:val="00F10172"/>
    <w:rPr>
      <w:rFonts w:ascii="Times New Roman" w:eastAsia="Times New Roman" w:hAnsi="Times New Roman" w:cs="Times New Roman"/>
      <w:noProof/>
      <w:sz w:val="22"/>
      <w:szCs w:val="22"/>
      <w:lang w:val="lt-LT" w:eastAsia="lt-LT"/>
    </w:rPr>
  </w:style>
  <w:style w:type="character" w:styleId="LineNumber">
    <w:name w:val="line number"/>
    <w:rsid w:val="009F46DF"/>
    <w:rPr>
      <w:rFonts w:ascii="Arial" w:hAnsi="Arial" w:cs="Arial"/>
      <w:b/>
      <w:bCs/>
      <w:snapToGrid w:val="0"/>
      <w:sz w:val="24"/>
      <w:lang w:val="en-GB" w:eastAsia="lt-LT" w:bidi="ar-SA"/>
    </w:rPr>
  </w:style>
  <w:style w:type="character" w:styleId="CommentReference">
    <w:name w:val="annotation reference"/>
    <w:semiHidden/>
    <w:unhideWhenUsed/>
    <w:rsid w:val="009F46DF"/>
    <w:rPr>
      <w:sz w:val="16"/>
      <w:szCs w:val="16"/>
    </w:rPr>
  </w:style>
  <w:style w:type="paragraph" w:customStyle="1" w:styleId="Sraopastraipa1">
    <w:name w:val="Sąrašo pastraipa1"/>
    <w:basedOn w:val="Normal"/>
    <w:uiPriority w:val="34"/>
    <w:qFormat/>
    <w:rsid w:val="009F46DF"/>
    <w:pPr>
      <w:spacing w:after="0" w:line="240" w:lineRule="auto"/>
      <w:ind w:left="720"/>
      <w:contextualSpacing/>
    </w:pPr>
    <w:rPr>
      <w:rFonts w:ascii="Times New Roman" w:eastAsia="Times New Roman" w:hAnsi="Times New Roman"/>
      <w:szCs w:val="24"/>
      <w:lang w:val="lt-LT"/>
    </w:rPr>
  </w:style>
  <w:style w:type="paragraph" w:styleId="ListParagraph">
    <w:name w:val="List Paragraph"/>
    <w:basedOn w:val="Normal"/>
    <w:uiPriority w:val="34"/>
    <w:qFormat/>
    <w:rsid w:val="009F46DF"/>
    <w:pPr>
      <w:spacing w:after="0" w:line="240" w:lineRule="auto"/>
      <w:ind w:left="720"/>
      <w:contextualSpacing/>
    </w:pPr>
    <w:rPr>
      <w:rFonts w:ascii="Times New Roman" w:eastAsia="Times New Roman" w:hAnsi="Times New Roman"/>
      <w:szCs w:val="24"/>
      <w:lang w:val="lt-LT"/>
    </w:rPr>
  </w:style>
  <w:style w:type="paragraph" w:styleId="Revision">
    <w:name w:val="Revision"/>
    <w:hidden/>
    <w:uiPriority w:val="99"/>
    <w:semiHidden/>
    <w:rsid w:val="001D0282"/>
    <w:pPr>
      <w:spacing w:after="0" w:line="240" w:lineRule="auto"/>
    </w:pPr>
    <w:rPr>
      <w:rFonts w:ascii="Calibri" w:eastAsia="Calibri" w:hAnsi="Calibri" w:cs="Times New Roman"/>
      <w:sz w:val="22"/>
      <w:szCs w:val="22"/>
    </w:rPr>
  </w:style>
  <w:style w:type="character" w:customStyle="1" w:styleId="markedcontent">
    <w:name w:val="markedcontent"/>
    <w:basedOn w:val="DefaultParagraphFont"/>
    <w:rsid w:val="0012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1F19-7345-4178-B1FE-CF448DFB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11993</Words>
  <Characters>6837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Bieliauskaite, Kamile (Ext)</dc:creator>
  <cp:keywords/>
  <dc:description/>
  <cp:lastModifiedBy>Božena Kuntelija</cp:lastModifiedBy>
  <cp:revision>3</cp:revision>
  <dcterms:created xsi:type="dcterms:W3CDTF">2023-02-27T13:02:00Z</dcterms:created>
  <dcterms:modified xsi:type="dcterms:W3CDTF">2023-03-03T07:35:00Z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2021-11-30T18:28:08Z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4b31615a-9645-4b78-a7a3-bc8862093ecf</vt:lpwstr>
  </property>
  <property fmtid="{D5CDD505-2E9C-101B-9397-08002B2CF9AE}" pid="8" name="MSIP_Label_3c9bec58-8084-492e-8360-0e1cfe36408c_ContentBits">
    <vt:lpwstr>0</vt:lpwstr>
  </property>
</Properties>
</file>