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5015A" w14:textId="77777777" w:rsidR="00423FD9" w:rsidRPr="00BF28CA" w:rsidRDefault="00423FD9" w:rsidP="00423FD9">
      <w:pPr>
        <w:tabs>
          <w:tab w:val="clear" w:pos="567"/>
          <w:tab w:val="left" w:pos="720"/>
          <w:tab w:val="left" w:pos="9214"/>
        </w:tabs>
        <w:spacing w:line="240" w:lineRule="auto"/>
        <w:ind w:right="282"/>
        <w:jc w:val="center"/>
        <w:outlineLvl w:val="0"/>
      </w:pPr>
      <w:r w:rsidRPr="00BF28CA">
        <w:rPr>
          <w:b/>
        </w:rPr>
        <w:t>Pakuotės lapelis: informacija pacientui</w:t>
      </w:r>
    </w:p>
    <w:p w14:paraId="3B81C7EA" w14:textId="77777777" w:rsidR="00423FD9" w:rsidRPr="00BF28CA" w:rsidRDefault="00423FD9" w:rsidP="00423FD9">
      <w:pPr>
        <w:tabs>
          <w:tab w:val="clear" w:pos="567"/>
          <w:tab w:val="left" w:pos="720"/>
          <w:tab w:val="left" w:pos="9214"/>
        </w:tabs>
        <w:spacing w:line="240" w:lineRule="auto"/>
        <w:ind w:right="282"/>
        <w:jc w:val="center"/>
        <w:rPr>
          <w:b/>
        </w:rPr>
      </w:pPr>
    </w:p>
    <w:p w14:paraId="7CDF3D56" w14:textId="77777777" w:rsidR="00423FD9" w:rsidRPr="00BF28CA" w:rsidRDefault="00423FD9" w:rsidP="00423FD9">
      <w:pPr>
        <w:tabs>
          <w:tab w:val="clear" w:pos="567"/>
          <w:tab w:val="left" w:pos="720"/>
          <w:tab w:val="left" w:pos="9214"/>
        </w:tabs>
        <w:spacing w:line="240" w:lineRule="auto"/>
        <w:ind w:right="282"/>
        <w:jc w:val="center"/>
        <w:rPr>
          <w:b/>
        </w:rPr>
      </w:pPr>
      <w:proofErr w:type="spellStart"/>
      <w:r w:rsidRPr="00DD0E87">
        <w:rPr>
          <w:b/>
          <w:bCs/>
          <w:szCs w:val="24"/>
        </w:rPr>
        <w:t>Apixaban</w:t>
      </w:r>
      <w:proofErr w:type="spellEnd"/>
      <w:r w:rsidRPr="00DD0E87">
        <w:rPr>
          <w:b/>
          <w:bCs/>
          <w:szCs w:val="24"/>
        </w:rPr>
        <w:t xml:space="preserve"> </w:t>
      </w:r>
      <w:proofErr w:type="spellStart"/>
      <w:r w:rsidRPr="00DD0E87">
        <w:rPr>
          <w:b/>
          <w:bCs/>
          <w:szCs w:val="24"/>
        </w:rPr>
        <w:t>Sandoz</w:t>
      </w:r>
      <w:proofErr w:type="spellEnd"/>
      <w:r w:rsidRPr="00DD0E87">
        <w:rPr>
          <w:b/>
          <w:bCs/>
        </w:rPr>
        <w:t xml:space="preserve"> 2</w:t>
      </w:r>
      <w:r w:rsidRPr="00BF28CA">
        <w:rPr>
          <w:b/>
        </w:rPr>
        <w:t xml:space="preserve">,5 mg plėvele dengtos tabletės </w:t>
      </w:r>
    </w:p>
    <w:p w14:paraId="1B410A93" w14:textId="77777777" w:rsidR="00423FD9" w:rsidRPr="00BF28CA" w:rsidRDefault="00423FD9" w:rsidP="00423FD9">
      <w:pPr>
        <w:tabs>
          <w:tab w:val="clear" w:pos="567"/>
          <w:tab w:val="left" w:pos="720"/>
          <w:tab w:val="left" w:pos="9214"/>
        </w:tabs>
        <w:spacing w:line="240" w:lineRule="auto"/>
        <w:ind w:right="282"/>
        <w:jc w:val="center"/>
      </w:pPr>
      <w:proofErr w:type="spellStart"/>
      <w:r w:rsidRPr="00BF28CA">
        <w:t>apiksabanas</w:t>
      </w:r>
      <w:proofErr w:type="spellEnd"/>
    </w:p>
    <w:p w14:paraId="293F6678" w14:textId="77777777" w:rsidR="00423FD9" w:rsidRPr="00BF28CA" w:rsidRDefault="00423FD9" w:rsidP="00423FD9">
      <w:pPr>
        <w:tabs>
          <w:tab w:val="clear" w:pos="567"/>
          <w:tab w:val="left" w:pos="720"/>
          <w:tab w:val="left" w:pos="9214"/>
        </w:tabs>
        <w:suppressAutoHyphens/>
        <w:spacing w:line="240" w:lineRule="auto"/>
        <w:ind w:left="142" w:right="282" w:hanging="142"/>
        <w:rPr>
          <w:b/>
        </w:rPr>
      </w:pPr>
    </w:p>
    <w:p w14:paraId="004AE4DC" w14:textId="77777777" w:rsidR="00423FD9" w:rsidRPr="00BF28CA" w:rsidRDefault="00423FD9" w:rsidP="00423FD9">
      <w:pPr>
        <w:tabs>
          <w:tab w:val="clear" w:pos="567"/>
          <w:tab w:val="left" w:pos="720"/>
          <w:tab w:val="left" w:pos="9214"/>
        </w:tabs>
        <w:suppressAutoHyphens/>
        <w:spacing w:line="240" w:lineRule="auto"/>
        <w:ind w:left="142" w:right="282" w:hanging="142"/>
      </w:pPr>
      <w:r w:rsidRPr="00BF28CA">
        <w:rPr>
          <w:b/>
        </w:rPr>
        <w:t>Atidžiai perskaitykite visą šį lapelį, prieš pradėdami vartoti vaistą, nes jame pateikiama Jums svarbi informacija.</w:t>
      </w:r>
    </w:p>
    <w:p w14:paraId="543A888A" w14:textId="77777777" w:rsidR="00423FD9" w:rsidRPr="00BF28CA" w:rsidRDefault="00423FD9" w:rsidP="00423FD9">
      <w:pPr>
        <w:numPr>
          <w:ilvl w:val="0"/>
          <w:numId w:val="1"/>
        </w:numPr>
        <w:tabs>
          <w:tab w:val="clear" w:pos="567"/>
          <w:tab w:val="left" w:pos="720"/>
          <w:tab w:val="left" w:pos="9214"/>
        </w:tabs>
        <w:spacing w:line="240" w:lineRule="auto"/>
        <w:ind w:left="567" w:right="282" w:hanging="567"/>
      </w:pPr>
      <w:r w:rsidRPr="00BF28CA">
        <w:t xml:space="preserve">Neišmeskite šio lapelio, nes vėl gali prireikti jį perskaityti. </w:t>
      </w:r>
    </w:p>
    <w:p w14:paraId="6494EDF3" w14:textId="77777777" w:rsidR="00423FD9" w:rsidRPr="00BF28CA" w:rsidRDefault="00423FD9" w:rsidP="00423FD9">
      <w:pPr>
        <w:numPr>
          <w:ilvl w:val="0"/>
          <w:numId w:val="1"/>
        </w:numPr>
        <w:tabs>
          <w:tab w:val="clear" w:pos="567"/>
          <w:tab w:val="left" w:pos="720"/>
          <w:tab w:val="left" w:pos="9214"/>
        </w:tabs>
        <w:spacing w:line="240" w:lineRule="auto"/>
        <w:ind w:left="567" w:right="282" w:hanging="567"/>
      </w:pPr>
      <w:r w:rsidRPr="00BF28CA">
        <w:t>Jeigu kiltų daugiau klausimų, kreipkitės į gydytoją, vaistininką arba slaugytoją.</w:t>
      </w:r>
    </w:p>
    <w:p w14:paraId="40796702" w14:textId="77777777" w:rsidR="00423FD9" w:rsidRPr="00BF28CA" w:rsidRDefault="00423FD9" w:rsidP="00423FD9">
      <w:pPr>
        <w:tabs>
          <w:tab w:val="left" w:pos="9214"/>
        </w:tabs>
        <w:spacing w:line="240" w:lineRule="auto"/>
        <w:ind w:left="567" w:right="282" w:hanging="567"/>
      </w:pPr>
      <w:r w:rsidRPr="00BF28CA">
        <w:t>-</w:t>
      </w:r>
      <w:r w:rsidRPr="00BF28CA">
        <w:tab/>
        <w:t>Šis vaistas skirtas tik Jums, todėl kitiems žmonėms jo duoti negalima. Vaistas gali jiems pakenkti (net tiems, kurių ligos požymiai yra tokie patys kaip Jūsų).</w:t>
      </w:r>
      <w:r w:rsidRPr="00BF28CA">
        <w:rPr>
          <w:color w:val="008000"/>
        </w:rPr>
        <w:t xml:space="preserve"> </w:t>
      </w:r>
    </w:p>
    <w:p w14:paraId="0C718881" w14:textId="77777777" w:rsidR="00423FD9" w:rsidRPr="00BF28CA" w:rsidRDefault="00423FD9" w:rsidP="00423FD9">
      <w:pPr>
        <w:numPr>
          <w:ilvl w:val="0"/>
          <w:numId w:val="1"/>
        </w:numPr>
        <w:tabs>
          <w:tab w:val="left" w:pos="9214"/>
        </w:tabs>
        <w:spacing w:line="240" w:lineRule="auto"/>
        <w:ind w:left="567" w:right="282" w:hanging="567"/>
      </w:pPr>
      <w:r w:rsidRPr="00BF28CA">
        <w:t>Jeigu pasireiškė šalutinis poveikis (net jeigu jis šiame lapelyje nenurodytas),</w:t>
      </w:r>
      <w:r w:rsidRPr="00BF28CA">
        <w:rPr>
          <w:color w:val="FF0000"/>
        </w:rPr>
        <w:t xml:space="preserve"> </w:t>
      </w:r>
      <w:r w:rsidRPr="00BF28CA">
        <w:t>kreipkitės į gydytoją, vaistininką arba slaugytoją. Žr.</w:t>
      </w:r>
      <w:r>
        <w:t> </w:t>
      </w:r>
      <w:r w:rsidRPr="00BF28CA">
        <w:t>4</w:t>
      </w:r>
      <w:r>
        <w:t> </w:t>
      </w:r>
      <w:r w:rsidRPr="00BF28CA">
        <w:t>skyrių.</w:t>
      </w:r>
    </w:p>
    <w:p w14:paraId="7A8E68FE" w14:textId="77777777" w:rsidR="00423FD9" w:rsidRPr="00BF28CA" w:rsidRDefault="00423FD9" w:rsidP="00423FD9">
      <w:pPr>
        <w:tabs>
          <w:tab w:val="clear" w:pos="567"/>
          <w:tab w:val="left" w:pos="720"/>
          <w:tab w:val="left" w:pos="9214"/>
        </w:tabs>
        <w:spacing w:line="240" w:lineRule="auto"/>
        <w:ind w:right="282"/>
      </w:pPr>
    </w:p>
    <w:p w14:paraId="445ED7F4" w14:textId="77777777" w:rsidR="00423FD9" w:rsidRPr="00BF28CA" w:rsidRDefault="00423FD9" w:rsidP="00423FD9">
      <w:pPr>
        <w:keepNext/>
        <w:numPr>
          <w:ilvl w:val="12"/>
          <w:numId w:val="0"/>
        </w:numPr>
        <w:tabs>
          <w:tab w:val="clear" w:pos="567"/>
          <w:tab w:val="left" w:pos="720"/>
          <w:tab w:val="left" w:pos="9214"/>
        </w:tabs>
        <w:spacing w:line="240" w:lineRule="auto"/>
        <w:ind w:right="282"/>
        <w:outlineLvl w:val="0"/>
      </w:pPr>
      <w:r w:rsidRPr="00BF28CA">
        <w:rPr>
          <w:b/>
        </w:rPr>
        <w:t>Apie ką rašoma šiame lapelyje?</w:t>
      </w:r>
    </w:p>
    <w:p w14:paraId="058F72E7" w14:textId="77777777" w:rsidR="00423FD9" w:rsidRPr="00BF28CA" w:rsidRDefault="00423FD9" w:rsidP="00423FD9">
      <w:pPr>
        <w:keepNext/>
        <w:numPr>
          <w:ilvl w:val="12"/>
          <w:numId w:val="0"/>
        </w:numPr>
        <w:tabs>
          <w:tab w:val="clear" w:pos="567"/>
          <w:tab w:val="left" w:pos="720"/>
          <w:tab w:val="left" w:pos="9214"/>
        </w:tabs>
        <w:spacing w:line="240" w:lineRule="auto"/>
        <w:ind w:right="282"/>
        <w:outlineLvl w:val="0"/>
      </w:pPr>
    </w:p>
    <w:p w14:paraId="6B37B16D"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 xml:space="preserve">Kas yra </w:t>
      </w:r>
      <w:proofErr w:type="spellStart"/>
      <w:r>
        <w:t>Apixaban</w:t>
      </w:r>
      <w:proofErr w:type="spellEnd"/>
      <w:r>
        <w:t xml:space="preserve"> </w:t>
      </w:r>
      <w:proofErr w:type="spellStart"/>
      <w:r>
        <w:t>Sandoz</w:t>
      </w:r>
      <w:proofErr w:type="spellEnd"/>
      <w:r w:rsidRPr="00BF28CA">
        <w:t xml:space="preserve"> ir kam jis vartojamas </w:t>
      </w:r>
    </w:p>
    <w:p w14:paraId="529E9490"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 xml:space="preserve">Kas žinotina prieš vartojant </w:t>
      </w:r>
      <w:proofErr w:type="spellStart"/>
      <w:r>
        <w:t>Apixaban</w:t>
      </w:r>
      <w:proofErr w:type="spellEnd"/>
      <w:r>
        <w:t xml:space="preserve"> </w:t>
      </w:r>
      <w:proofErr w:type="spellStart"/>
      <w:r>
        <w:t>Sandoz</w:t>
      </w:r>
      <w:proofErr w:type="spellEnd"/>
      <w:r w:rsidRPr="00BF28CA">
        <w:t xml:space="preserve"> </w:t>
      </w:r>
    </w:p>
    <w:p w14:paraId="28B63CCB"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 xml:space="preserve">Kaip vartoti </w:t>
      </w:r>
      <w:proofErr w:type="spellStart"/>
      <w:r>
        <w:t>Apixaban</w:t>
      </w:r>
      <w:proofErr w:type="spellEnd"/>
      <w:r>
        <w:t xml:space="preserve"> </w:t>
      </w:r>
      <w:proofErr w:type="spellStart"/>
      <w:r>
        <w:t>Sandoz</w:t>
      </w:r>
      <w:proofErr w:type="spellEnd"/>
      <w:r w:rsidRPr="00BF28CA">
        <w:t xml:space="preserve"> </w:t>
      </w:r>
    </w:p>
    <w:p w14:paraId="72470179"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 xml:space="preserve">Galimas šalutinis poveikis </w:t>
      </w:r>
    </w:p>
    <w:p w14:paraId="291074F9"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 xml:space="preserve">Kaip laikyti </w:t>
      </w:r>
      <w:proofErr w:type="spellStart"/>
      <w:r>
        <w:t>Apixaban</w:t>
      </w:r>
      <w:proofErr w:type="spellEnd"/>
      <w:r>
        <w:t xml:space="preserve"> </w:t>
      </w:r>
      <w:proofErr w:type="spellStart"/>
      <w:r>
        <w:t>Sandoz</w:t>
      </w:r>
      <w:proofErr w:type="spellEnd"/>
      <w:r w:rsidRPr="00BF28CA">
        <w:t xml:space="preserve"> </w:t>
      </w:r>
    </w:p>
    <w:p w14:paraId="77642B3A" w14:textId="77777777" w:rsidR="00423FD9" w:rsidRPr="00BF28CA" w:rsidRDefault="00423FD9" w:rsidP="00423FD9">
      <w:pPr>
        <w:pStyle w:val="Sraopastraipa"/>
        <w:numPr>
          <w:ilvl w:val="0"/>
          <w:numId w:val="2"/>
        </w:numPr>
        <w:tabs>
          <w:tab w:val="left" w:pos="426"/>
          <w:tab w:val="left" w:pos="9214"/>
        </w:tabs>
        <w:spacing w:line="240" w:lineRule="auto"/>
        <w:ind w:left="426" w:right="282"/>
      </w:pPr>
      <w:r w:rsidRPr="00BF28CA">
        <w:t>Pakuotės turinys ir kita informacija</w:t>
      </w:r>
    </w:p>
    <w:p w14:paraId="58DB47CE" w14:textId="77777777" w:rsidR="00423FD9" w:rsidRPr="00BF28CA" w:rsidRDefault="00423FD9" w:rsidP="00423FD9">
      <w:pPr>
        <w:tabs>
          <w:tab w:val="clear" w:pos="567"/>
          <w:tab w:val="left" w:pos="720"/>
          <w:tab w:val="left" w:pos="9214"/>
        </w:tabs>
        <w:spacing w:line="240" w:lineRule="auto"/>
        <w:ind w:right="282"/>
      </w:pPr>
    </w:p>
    <w:p w14:paraId="6F5E8DDD"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197543EF" w14:textId="77777777" w:rsidR="00423FD9" w:rsidRPr="00BF28CA" w:rsidRDefault="00423FD9" w:rsidP="00423FD9">
      <w:pPr>
        <w:keepNext/>
        <w:numPr>
          <w:ilvl w:val="0"/>
          <w:numId w:val="3"/>
        </w:numPr>
        <w:tabs>
          <w:tab w:val="left" w:pos="9214"/>
        </w:tabs>
        <w:spacing w:line="240" w:lineRule="auto"/>
        <w:ind w:left="567" w:right="282"/>
        <w:rPr>
          <w:b/>
          <w:szCs w:val="22"/>
        </w:rPr>
      </w:pPr>
      <w:r w:rsidRPr="00BF28CA">
        <w:rPr>
          <w:b/>
        </w:rPr>
        <w:t xml:space="preserve">Kas yra </w:t>
      </w:r>
      <w:proofErr w:type="spellStart"/>
      <w:r>
        <w:rPr>
          <w:b/>
        </w:rPr>
        <w:t>Apixaban</w:t>
      </w:r>
      <w:proofErr w:type="spellEnd"/>
      <w:r>
        <w:rPr>
          <w:b/>
        </w:rPr>
        <w:t xml:space="preserve"> </w:t>
      </w:r>
      <w:proofErr w:type="spellStart"/>
      <w:r>
        <w:rPr>
          <w:b/>
        </w:rPr>
        <w:t>Sandoz</w:t>
      </w:r>
      <w:proofErr w:type="spellEnd"/>
      <w:r w:rsidRPr="00BF28CA">
        <w:rPr>
          <w:b/>
        </w:rPr>
        <w:t xml:space="preserve"> ir kam jis vartojamas</w:t>
      </w:r>
    </w:p>
    <w:p w14:paraId="42BBE9FC" w14:textId="77777777" w:rsidR="00423FD9" w:rsidRPr="00BF28CA" w:rsidRDefault="00423FD9" w:rsidP="00423FD9">
      <w:pPr>
        <w:tabs>
          <w:tab w:val="clear" w:pos="567"/>
          <w:tab w:val="left" w:pos="720"/>
          <w:tab w:val="left" w:pos="9214"/>
        </w:tabs>
        <w:spacing w:line="240" w:lineRule="auto"/>
        <w:ind w:right="282"/>
        <w:rPr>
          <w:szCs w:val="22"/>
        </w:rPr>
      </w:pPr>
    </w:p>
    <w:p w14:paraId="3E0C514C" w14:textId="77777777" w:rsidR="00423FD9" w:rsidRPr="00BF28CA" w:rsidRDefault="00423FD9" w:rsidP="00423FD9">
      <w:pPr>
        <w:tabs>
          <w:tab w:val="clear" w:pos="567"/>
          <w:tab w:val="left" w:pos="720"/>
          <w:tab w:val="left" w:pos="9214"/>
        </w:tabs>
        <w:spacing w:line="240" w:lineRule="auto"/>
        <w:ind w:right="282"/>
      </w:pPr>
      <w:proofErr w:type="spellStart"/>
      <w:r>
        <w:t>Apixaban</w:t>
      </w:r>
      <w:proofErr w:type="spellEnd"/>
      <w:r>
        <w:t xml:space="preserve"> </w:t>
      </w:r>
      <w:proofErr w:type="spellStart"/>
      <w:r>
        <w:t>Sandoz</w:t>
      </w:r>
      <w:proofErr w:type="spellEnd"/>
      <w:r w:rsidRPr="00BF28CA">
        <w:t xml:space="preserve"> sudėtyje yra veikliosios medžiagos </w:t>
      </w:r>
      <w:proofErr w:type="spellStart"/>
      <w:r w:rsidRPr="00BF28CA">
        <w:t>apiksabano</w:t>
      </w:r>
      <w:proofErr w:type="spellEnd"/>
      <w:r w:rsidRPr="00BF28CA">
        <w:t xml:space="preserve">, kuris priklauso antikoaguliantais vadinamų vaistų grupei. Šis vaistas blokuoja </w:t>
      </w:r>
      <w:proofErr w:type="spellStart"/>
      <w:r w:rsidRPr="00BF28CA">
        <w:t>Xa</w:t>
      </w:r>
      <w:proofErr w:type="spellEnd"/>
      <w:r w:rsidRPr="00BF28CA">
        <w:t xml:space="preserve"> faktorių, kuris yra svarbus kraujo krešėjimo veiksnys, ir tokiu būdu padeda apsisaugoti nuo kraujo krešulių suformavimo. </w:t>
      </w:r>
    </w:p>
    <w:p w14:paraId="7997A7E6" w14:textId="77777777" w:rsidR="00423FD9" w:rsidRPr="00BF28CA" w:rsidRDefault="00423FD9" w:rsidP="00423FD9">
      <w:pPr>
        <w:tabs>
          <w:tab w:val="clear" w:pos="567"/>
          <w:tab w:val="left" w:pos="720"/>
          <w:tab w:val="left" w:pos="9214"/>
        </w:tabs>
        <w:spacing w:line="240" w:lineRule="auto"/>
        <w:ind w:right="282"/>
      </w:pPr>
    </w:p>
    <w:p w14:paraId="4A1113D9" w14:textId="77777777" w:rsidR="00423FD9" w:rsidRPr="00BF28CA" w:rsidRDefault="00423FD9" w:rsidP="00423FD9">
      <w:pPr>
        <w:tabs>
          <w:tab w:val="clear" w:pos="567"/>
          <w:tab w:val="left" w:pos="720"/>
          <w:tab w:val="left" w:pos="9214"/>
        </w:tabs>
        <w:spacing w:line="240" w:lineRule="auto"/>
        <w:ind w:right="282"/>
      </w:pPr>
      <w:proofErr w:type="spellStart"/>
      <w:r>
        <w:t>Apixaban</w:t>
      </w:r>
      <w:proofErr w:type="spellEnd"/>
      <w:r>
        <w:t xml:space="preserve"> </w:t>
      </w:r>
      <w:proofErr w:type="spellStart"/>
      <w:r>
        <w:t>Sandoz</w:t>
      </w:r>
      <w:proofErr w:type="spellEnd"/>
      <w:r w:rsidRPr="00BF28CA">
        <w:t xml:space="preserve"> vartojamas suaugusiesiems: </w:t>
      </w:r>
    </w:p>
    <w:p w14:paraId="0C3337E3" w14:textId="77777777" w:rsidR="00423FD9" w:rsidRPr="00BF28CA" w:rsidRDefault="00423FD9" w:rsidP="00423FD9">
      <w:pPr>
        <w:pStyle w:val="Sraopastraipa"/>
        <w:numPr>
          <w:ilvl w:val="2"/>
          <w:numId w:val="116"/>
        </w:numPr>
        <w:tabs>
          <w:tab w:val="clear" w:pos="567"/>
          <w:tab w:val="left" w:pos="540"/>
          <w:tab w:val="left" w:pos="9214"/>
        </w:tabs>
        <w:spacing w:line="240" w:lineRule="auto"/>
        <w:ind w:left="540" w:right="282" w:hanging="540"/>
      </w:pPr>
      <w:r w:rsidRPr="00BF28CA">
        <w:t>kad nesusiformuotų kraujo krešuliai (apsisaugoti nuo giliųjų venų trombozės [GVT]) po klubo arba kelio sąnario pakeitimo operacijų. Po klubo arba kelio sąnario operacijos Jums gali būti didesnė rizika kojų venose suformuoti kraujo krešuliams. Tai gali sukelti kojų patinimą su skausmu arba be jo. Jeigu kraujo krešulys nukeliauja iš Jūsų kojų į Jūsų plaučius, jis gali sutrikdyti kraujotaką</w:t>
      </w:r>
      <w:r>
        <w:t xml:space="preserve"> plaučiuose</w:t>
      </w:r>
      <w:r w:rsidRPr="00BF28CA">
        <w:t xml:space="preserve"> ir sukelti dusulį su krūtinės skausmu arba be jo. Ši būklė (plaučių embolija) gali būti pavojinga gyvybei ir reikalauti skubios medicinos pagalbos; </w:t>
      </w:r>
    </w:p>
    <w:p w14:paraId="23F3C0F4" w14:textId="77777777" w:rsidR="00423FD9" w:rsidRPr="00BF28CA" w:rsidRDefault="00423FD9" w:rsidP="00423FD9">
      <w:pPr>
        <w:pStyle w:val="Sraopastraipa"/>
        <w:numPr>
          <w:ilvl w:val="2"/>
          <w:numId w:val="116"/>
        </w:numPr>
        <w:tabs>
          <w:tab w:val="clear" w:pos="567"/>
          <w:tab w:val="left" w:pos="540"/>
          <w:tab w:val="left" w:pos="9214"/>
        </w:tabs>
        <w:spacing w:line="240" w:lineRule="auto"/>
        <w:ind w:left="540" w:right="282" w:hanging="540"/>
      </w:pPr>
      <w:r w:rsidRPr="00BF28CA">
        <w:t>kad nesusiformuotų kraujo krešuliai širdyje pacientams, kurių širdis plaka neritmiškai (pasireiškia prieširdžių virpėjimas) ir yra bent vienas papildomas rizikos veiksnys. Kraujo krešuliai gali nutrūkti, kraujagyslėmis nukeliauti į smegenis ir sukelti insultą arba nukeliauti į kitus organus ir sutrikdyti normalų šių organų aprūpinimą krauju (tokia būklė dar vadinama sistemine embolija). Insultas gali būti pavojingas gyvybei ir reikalauti skubios medicinos pagalbos;</w:t>
      </w:r>
    </w:p>
    <w:p w14:paraId="593E210A" w14:textId="77777777" w:rsidR="00423FD9" w:rsidRPr="00BF28CA" w:rsidRDefault="00423FD9" w:rsidP="00423FD9">
      <w:pPr>
        <w:pStyle w:val="Sraopastraipa"/>
        <w:numPr>
          <w:ilvl w:val="2"/>
          <w:numId w:val="116"/>
        </w:numPr>
        <w:tabs>
          <w:tab w:val="clear" w:pos="567"/>
          <w:tab w:val="left" w:pos="540"/>
          <w:tab w:val="left" w:pos="9214"/>
        </w:tabs>
        <w:spacing w:line="240" w:lineRule="auto"/>
        <w:ind w:left="540" w:right="282" w:hanging="540"/>
        <w:rPr>
          <w:szCs w:val="22"/>
        </w:rPr>
      </w:pPr>
      <w:r w:rsidRPr="00BF28CA">
        <w:t>kraujo krešuliams Jūsų kojų venose (giliųjų venų trombozei) bei Jūsų plaučių kraujagyslėse (plaučių embolijai) gydyti ir apsaugoti, kad vėl nesusiformuotų kraujo krešulių Jūsų kojose ir (arba) Jūsų plaučiuose.</w:t>
      </w:r>
    </w:p>
    <w:p w14:paraId="3F8652A7" w14:textId="77777777" w:rsidR="00423FD9" w:rsidRPr="00BF28CA" w:rsidRDefault="00423FD9" w:rsidP="00423FD9">
      <w:pPr>
        <w:tabs>
          <w:tab w:val="clear" w:pos="567"/>
          <w:tab w:val="left" w:pos="720"/>
          <w:tab w:val="left" w:pos="9214"/>
        </w:tabs>
        <w:spacing w:line="240" w:lineRule="auto"/>
        <w:ind w:left="567" w:right="282" w:hanging="567"/>
        <w:rPr>
          <w:szCs w:val="22"/>
        </w:rPr>
      </w:pPr>
    </w:p>
    <w:p w14:paraId="1F1D983A" w14:textId="77777777" w:rsidR="00423FD9" w:rsidRPr="001213DC" w:rsidRDefault="00423FD9" w:rsidP="00423FD9">
      <w:pPr>
        <w:tabs>
          <w:tab w:val="clear" w:pos="567"/>
          <w:tab w:val="left" w:pos="720"/>
          <w:tab w:val="left" w:pos="9214"/>
        </w:tabs>
        <w:spacing w:line="240" w:lineRule="auto"/>
        <w:ind w:right="282"/>
        <w:rPr>
          <w:szCs w:val="22"/>
        </w:rPr>
      </w:pPr>
      <w:proofErr w:type="spellStart"/>
      <w:r w:rsidRPr="001542DB">
        <w:t>Apixaban</w:t>
      </w:r>
      <w:proofErr w:type="spellEnd"/>
      <w:r w:rsidRPr="001542DB">
        <w:t xml:space="preserve"> </w:t>
      </w:r>
      <w:proofErr w:type="spellStart"/>
      <w:r w:rsidRPr="001542DB">
        <w:t>Sandoz</w:t>
      </w:r>
      <w:proofErr w:type="spellEnd"/>
      <w:r w:rsidRPr="001542DB" w:rsidDel="001542DB">
        <w:t xml:space="preserve"> </w:t>
      </w:r>
      <w:r w:rsidRPr="001213DC">
        <w:rPr>
          <w:szCs w:val="22"/>
        </w:rPr>
        <w:t>vartojamas vaik</w:t>
      </w:r>
      <w:r>
        <w:rPr>
          <w:szCs w:val="22"/>
        </w:rPr>
        <w:t>ams</w:t>
      </w:r>
      <w:r w:rsidRPr="001213DC">
        <w:rPr>
          <w:szCs w:val="22"/>
        </w:rPr>
        <w:t>, kurių amžius nuo 28</w:t>
      </w:r>
      <w:r>
        <w:rPr>
          <w:szCs w:val="22"/>
        </w:rPr>
        <w:t> </w:t>
      </w:r>
      <w:r w:rsidRPr="001213DC">
        <w:rPr>
          <w:szCs w:val="22"/>
        </w:rPr>
        <w:t>dienų iki mažiau kaip 18</w:t>
      </w:r>
      <w:r>
        <w:rPr>
          <w:szCs w:val="22"/>
        </w:rPr>
        <w:t> </w:t>
      </w:r>
      <w:r w:rsidRPr="001213DC">
        <w:rPr>
          <w:szCs w:val="22"/>
        </w:rPr>
        <w:t xml:space="preserve">metų, </w:t>
      </w:r>
      <w:r>
        <w:rPr>
          <w:szCs w:val="22"/>
        </w:rPr>
        <w:t xml:space="preserve">kraujo krešuliams gydyti ir </w:t>
      </w:r>
      <w:r w:rsidRPr="001213DC">
        <w:rPr>
          <w:szCs w:val="22"/>
        </w:rPr>
        <w:t xml:space="preserve">užkirsti kelią pakartotiniam kraujo krešulių </w:t>
      </w:r>
      <w:r>
        <w:rPr>
          <w:szCs w:val="22"/>
        </w:rPr>
        <w:t>susidarymui</w:t>
      </w:r>
      <w:r w:rsidRPr="001213DC">
        <w:rPr>
          <w:szCs w:val="22"/>
        </w:rPr>
        <w:t xml:space="preserve"> venose arba plaučių kraujagyslėse.</w:t>
      </w:r>
    </w:p>
    <w:p w14:paraId="4D65AE74" w14:textId="77777777" w:rsidR="00423FD9" w:rsidRDefault="00423FD9" w:rsidP="00423FD9">
      <w:pPr>
        <w:tabs>
          <w:tab w:val="clear" w:pos="567"/>
          <w:tab w:val="left" w:pos="720"/>
          <w:tab w:val="left" w:pos="9214"/>
        </w:tabs>
        <w:spacing w:line="240" w:lineRule="auto"/>
        <w:ind w:left="567" w:right="282" w:hanging="567"/>
        <w:rPr>
          <w:szCs w:val="22"/>
        </w:rPr>
      </w:pPr>
    </w:p>
    <w:p w14:paraId="50E2799F" w14:textId="77777777" w:rsidR="00423FD9" w:rsidRDefault="00423FD9" w:rsidP="00423FD9">
      <w:pPr>
        <w:tabs>
          <w:tab w:val="clear" w:pos="567"/>
          <w:tab w:val="left" w:pos="720"/>
          <w:tab w:val="left" w:pos="9214"/>
        </w:tabs>
        <w:spacing w:line="240" w:lineRule="auto"/>
        <w:ind w:left="567" w:right="282" w:hanging="567"/>
        <w:rPr>
          <w:szCs w:val="22"/>
        </w:rPr>
      </w:pPr>
      <w:r>
        <w:rPr>
          <w:szCs w:val="22"/>
        </w:rPr>
        <w:t>Apie dozę,</w:t>
      </w:r>
      <w:r w:rsidRPr="001213DC">
        <w:rPr>
          <w:szCs w:val="22"/>
        </w:rPr>
        <w:t xml:space="preserve"> </w:t>
      </w:r>
      <w:r>
        <w:rPr>
          <w:szCs w:val="22"/>
        </w:rPr>
        <w:t xml:space="preserve">rekomenduojamą pagal kūno svorį, </w:t>
      </w:r>
      <w:r w:rsidRPr="001213DC">
        <w:rPr>
          <w:szCs w:val="22"/>
        </w:rPr>
        <w:t>žr.</w:t>
      </w:r>
      <w:r>
        <w:rPr>
          <w:szCs w:val="22"/>
        </w:rPr>
        <w:t> </w:t>
      </w:r>
      <w:r w:rsidRPr="001213DC">
        <w:rPr>
          <w:szCs w:val="22"/>
        </w:rPr>
        <w:t>3</w:t>
      </w:r>
      <w:r>
        <w:rPr>
          <w:szCs w:val="22"/>
        </w:rPr>
        <w:t> </w:t>
      </w:r>
      <w:r w:rsidRPr="001213DC">
        <w:rPr>
          <w:szCs w:val="22"/>
        </w:rPr>
        <w:t>skyri</w:t>
      </w:r>
      <w:r>
        <w:rPr>
          <w:szCs w:val="22"/>
        </w:rPr>
        <w:t>uje.</w:t>
      </w:r>
    </w:p>
    <w:p w14:paraId="1B60AEAB" w14:textId="77777777" w:rsidR="00423FD9" w:rsidRPr="005E1B83" w:rsidRDefault="00423FD9" w:rsidP="00423FD9">
      <w:pPr>
        <w:tabs>
          <w:tab w:val="clear" w:pos="567"/>
          <w:tab w:val="left" w:pos="720"/>
          <w:tab w:val="left" w:pos="9214"/>
        </w:tabs>
        <w:spacing w:line="240" w:lineRule="auto"/>
        <w:ind w:left="567" w:right="282" w:hanging="567"/>
        <w:rPr>
          <w:szCs w:val="22"/>
        </w:rPr>
      </w:pPr>
    </w:p>
    <w:p w14:paraId="67198ACB" w14:textId="77777777" w:rsidR="00423FD9" w:rsidRPr="00BF28CA" w:rsidRDefault="00423FD9" w:rsidP="00423FD9">
      <w:pPr>
        <w:tabs>
          <w:tab w:val="clear" w:pos="567"/>
          <w:tab w:val="left" w:pos="720"/>
          <w:tab w:val="left" w:pos="9214"/>
        </w:tabs>
        <w:spacing w:line="240" w:lineRule="auto"/>
        <w:ind w:right="282"/>
        <w:rPr>
          <w:szCs w:val="22"/>
        </w:rPr>
      </w:pPr>
    </w:p>
    <w:p w14:paraId="59EE822F" w14:textId="77777777" w:rsidR="00423FD9" w:rsidRPr="00BF28CA" w:rsidRDefault="00423FD9" w:rsidP="00423FD9">
      <w:pPr>
        <w:keepNext/>
        <w:numPr>
          <w:ilvl w:val="0"/>
          <w:numId w:val="3"/>
        </w:numPr>
        <w:tabs>
          <w:tab w:val="left" w:pos="9214"/>
        </w:tabs>
        <w:spacing w:line="240" w:lineRule="auto"/>
        <w:ind w:left="567" w:right="282"/>
        <w:rPr>
          <w:b/>
          <w:szCs w:val="22"/>
        </w:rPr>
      </w:pPr>
      <w:r w:rsidRPr="00BF28CA">
        <w:rPr>
          <w:b/>
        </w:rPr>
        <w:lastRenderedPageBreak/>
        <w:t xml:space="preserve">Kas žinotina prieš vartojant </w:t>
      </w:r>
      <w:proofErr w:type="spellStart"/>
      <w:r>
        <w:rPr>
          <w:b/>
        </w:rPr>
        <w:t>Apixaban</w:t>
      </w:r>
      <w:proofErr w:type="spellEnd"/>
      <w:r>
        <w:rPr>
          <w:b/>
        </w:rPr>
        <w:t xml:space="preserve"> </w:t>
      </w:r>
      <w:proofErr w:type="spellStart"/>
      <w:r>
        <w:rPr>
          <w:b/>
        </w:rPr>
        <w:t>Sandoz</w:t>
      </w:r>
      <w:proofErr w:type="spellEnd"/>
      <w:r w:rsidRPr="00BF28CA">
        <w:t xml:space="preserve"> </w:t>
      </w:r>
    </w:p>
    <w:p w14:paraId="2E052941" w14:textId="77777777" w:rsidR="00423FD9" w:rsidRPr="00BF28CA" w:rsidRDefault="00423FD9" w:rsidP="00423FD9">
      <w:pPr>
        <w:keepNext/>
        <w:tabs>
          <w:tab w:val="clear" w:pos="567"/>
          <w:tab w:val="left" w:pos="720"/>
          <w:tab w:val="left" w:pos="9214"/>
        </w:tabs>
        <w:spacing w:line="240" w:lineRule="auto"/>
        <w:ind w:right="282"/>
        <w:outlineLvl w:val="0"/>
        <w:rPr>
          <w:i/>
          <w:szCs w:val="22"/>
        </w:rPr>
      </w:pPr>
    </w:p>
    <w:p w14:paraId="170C76D6" w14:textId="77777777" w:rsidR="00423FD9" w:rsidRPr="00BF28CA" w:rsidRDefault="00423FD9" w:rsidP="00423FD9">
      <w:pPr>
        <w:keepNext/>
        <w:numPr>
          <w:ilvl w:val="12"/>
          <w:numId w:val="0"/>
        </w:numPr>
        <w:tabs>
          <w:tab w:val="clear" w:pos="567"/>
          <w:tab w:val="left" w:pos="720"/>
          <w:tab w:val="left" w:pos="9214"/>
        </w:tabs>
        <w:spacing w:line="240" w:lineRule="auto"/>
        <w:ind w:right="282"/>
        <w:outlineLvl w:val="0"/>
        <w:rPr>
          <w:szCs w:val="22"/>
        </w:rPr>
      </w:pPr>
      <w:proofErr w:type="spellStart"/>
      <w:r>
        <w:rPr>
          <w:b/>
        </w:rPr>
        <w:t>Apixaban</w:t>
      </w:r>
      <w:proofErr w:type="spellEnd"/>
      <w:r>
        <w:rPr>
          <w:b/>
        </w:rPr>
        <w:t xml:space="preserve"> </w:t>
      </w:r>
      <w:proofErr w:type="spellStart"/>
      <w:r>
        <w:rPr>
          <w:b/>
        </w:rPr>
        <w:t>Sandoz</w:t>
      </w:r>
      <w:proofErr w:type="spellEnd"/>
      <w:r w:rsidRPr="00BF28CA">
        <w:rPr>
          <w:b/>
        </w:rPr>
        <w:t xml:space="preserve"> vartoti draudžiama:</w:t>
      </w:r>
    </w:p>
    <w:p w14:paraId="5437A983" w14:textId="77777777" w:rsidR="00423FD9" w:rsidRPr="00DD0E87" w:rsidRDefault="00423FD9" w:rsidP="00423FD9">
      <w:pPr>
        <w:pStyle w:val="Sraopastraipa"/>
        <w:numPr>
          <w:ilvl w:val="0"/>
          <w:numId w:val="117"/>
        </w:numPr>
        <w:tabs>
          <w:tab w:val="clear" w:pos="567"/>
          <w:tab w:val="left" w:pos="540"/>
          <w:tab w:val="left" w:pos="9214"/>
        </w:tabs>
        <w:spacing w:line="240" w:lineRule="auto"/>
        <w:ind w:left="540" w:right="282" w:hanging="540"/>
        <w:rPr>
          <w:bCs/>
          <w:szCs w:val="22"/>
        </w:rPr>
      </w:pPr>
      <w:r w:rsidRPr="00BF28CA">
        <w:t xml:space="preserve">jeigu yra </w:t>
      </w:r>
      <w:r w:rsidRPr="00B15EC2">
        <w:rPr>
          <w:b/>
        </w:rPr>
        <w:t>alergija</w:t>
      </w:r>
      <w:r w:rsidRPr="00DD0E87">
        <w:rPr>
          <w:bCs/>
        </w:rPr>
        <w:t xml:space="preserve"> </w:t>
      </w:r>
      <w:proofErr w:type="spellStart"/>
      <w:r w:rsidRPr="00DD0E87">
        <w:rPr>
          <w:bCs/>
        </w:rPr>
        <w:t>apiksabanui</w:t>
      </w:r>
      <w:proofErr w:type="spellEnd"/>
      <w:r w:rsidRPr="00DD0E87">
        <w:rPr>
          <w:bCs/>
        </w:rPr>
        <w:t xml:space="preserve"> arba bet kuriai pagalbinei šio vaisto medžiagai (jos išvardytos 6</w:t>
      </w:r>
      <w:r>
        <w:rPr>
          <w:bCs/>
        </w:rPr>
        <w:t> </w:t>
      </w:r>
      <w:r w:rsidRPr="00DD0E87">
        <w:rPr>
          <w:bCs/>
        </w:rPr>
        <w:t xml:space="preserve">skyriuje); </w:t>
      </w:r>
    </w:p>
    <w:p w14:paraId="766EE226" w14:textId="77777777" w:rsidR="00423FD9" w:rsidRPr="00DD0E87" w:rsidRDefault="00423FD9" w:rsidP="00423FD9">
      <w:pPr>
        <w:pStyle w:val="Sraopastraipa"/>
        <w:numPr>
          <w:ilvl w:val="0"/>
          <w:numId w:val="117"/>
        </w:numPr>
        <w:tabs>
          <w:tab w:val="clear" w:pos="567"/>
          <w:tab w:val="left" w:pos="540"/>
          <w:tab w:val="left" w:pos="9214"/>
        </w:tabs>
        <w:spacing w:line="240" w:lineRule="auto"/>
        <w:ind w:left="540" w:right="282" w:hanging="540"/>
        <w:rPr>
          <w:bCs/>
          <w:szCs w:val="22"/>
        </w:rPr>
      </w:pPr>
      <w:r w:rsidRPr="00DD0E87">
        <w:rPr>
          <w:bCs/>
        </w:rPr>
        <w:t xml:space="preserve">jeigu </w:t>
      </w:r>
      <w:r w:rsidRPr="00B15EC2">
        <w:rPr>
          <w:b/>
        </w:rPr>
        <w:t>smarkiai kraujuojate</w:t>
      </w:r>
      <w:r w:rsidRPr="00DD0E87">
        <w:rPr>
          <w:bCs/>
        </w:rPr>
        <w:t xml:space="preserve">; </w:t>
      </w:r>
    </w:p>
    <w:p w14:paraId="16E6CAA9" w14:textId="77777777" w:rsidR="00423FD9" w:rsidRPr="00DD0E87" w:rsidRDefault="00423FD9" w:rsidP="00423FD9">
      <w:pPr>
        <w:pStyle w:val="Sraopastraipa"/>
        <w:numPr>
          <w:ilvl w:val="0"/>
          <w:numId w:val="117"/>
        </w:numPr>
        <w:tabs>
          <w:tab w:val="clear" w:pos="567"/>
          <w:tab w:val="left" w:pos="540"/>
          <w:tab w:val="left" w:pos="9214"/>
        </w:tabs>
        <w:spacing w:line="240" w:lineRule="auto"/>
        <w:ind w:left="540" w:right="282" w:hanging="540"/>
        <w:rPr>
          <w:szCs w:val="22"/>
        </w:rPr>
      </w:pPr>
      <w:r w:rsidRPr="00DD0E87">
        <w:t xml:space="preserve">jeigu sergate kokio nors </w:t>
      </w:r>
      <w:r w:rsidRPr="00B15EC2">
        <w:rPr>
          <w:b/>
          <w:bCs/>
        </w:rPr>
        <w:t>organo liga</w:t>
      </w:r>
      <w:r w:rsidRPr="00DD0E87">
        <w:t xml:space="preserve">, dėl kurios padidėja stipraus kraujavimo rizika (pvz., </w:t>
      </w:r>
      <w:r w:rsidRPr="00B15EC2">
        <w:rPr>
          <w:b/>
          <w:bCs/>
        </w:rPr>
        <w:t>aktyvi arba neseniai buvusi skrandžio arba žarnų opa,</w:t>
      </w:r>
      <w:r w:rsidRPr="00DD0E87">
        <w:t xml:space="preserve"> </w:t>
      </w:r>
      <w:r w:rsidRPr="00D96E52">
        <w:rPr>
          <w:b/>
          <w:bCs/>
        </w:rPr>
        <w:t>neseniai pasireiškęs kraujavimas į galvos smegenis</w:t>
      </w:r>
      <w:r w:rsidRPr="00DD0E87">
        <w:t xml:space="preserve">); </w:t>
      </w:r>
    </w:p>
    <w:p w14:paraId="2EF97CCD" w14:textId="77777777" w:rsidR="00423FD9" w:rsidRPr="00DD0E87" w:rsidRDefault="00423FD9" w:rsidP="00423FD9">
      <w:pPr>
        <w:pStyle w:val="Sraopastraipa"/>
        <w:numPr>
          <w:ilvl w:val="0"/>
          <w:numId w:val="117"/>
        </w:numPr>
        <w:tabs>
          <w:tab w:val="clear" w:pos="567"/>
          <w:tab w:val="left" w:pos="540"/>
          <w:tab w:val="left" w:pos="9214"/>
        </w:tabs>
        <w:spacing w:line="240" w:lineRule="auto"/>
        <w:ind w:left="540" w:right="282" w:hanging="540"/>
        <w:rPr>
          <w:szCs w:val="22"/>
        </w:rPr>
      </w:pPr>
      <w:r w:rsidRPr="00DD0E87">
        <w:t xml:space="preserve">jeigu sergate </w:t>
      </w:r>
      <w:r w:rsidRPr="00B15EC2">
        <w:rPr>
          <w:b/>
          <w:bCs/>
        </w:rPr>
        <w:t>kepenų liga</w:t>
      </w:r>
      <w:r w:rsidRPr="00DD0E87">
        <w:t xml:space="preserve">, dėl kurios padidėja kraujavimo rizika (dėl kepenų ligos pasireiškia </w:t>
      </w:r>
      <w:proofErr w:type="spellStart"/>
      <w:r w:rsidRPr="00DD0E87">
        <w:t>koaguliopatija</w:t>
      </w:r>
      <w:proofErr w:type="spellEnd"/>
      <w:r w:rsidRPr="00DD0E87">
        <w:t xml:space="preserve">); </w:t>
      </w:r>
    </w:p>
    <w:p w14:paraId="3435A249" w14:textId="77777777" w:rsidR="00423FD9" w:rsidRPr="00DD0E87" w:rsidRDefault="00423FD9" w:rsidP="00423FD9">
      <w:pPr>
        <w:pStyle w:val="Sraopastraipa"/>
        <w:numPr>
          <w:ilvl w:val="0"/>
          <w:numId w:val="117"/>
        </w:numPr>
        <w:tabs>
          <w:tab w:val="clear" w:pos="567"/>
          <w:tab w:val="left" w:pos="540"/>
          <w:tab w:val="left" w:pos="9214"/>
        </w:tabs>
        <w:spacing w:line="240" w:lineRule="auto"/>
        <w:ind w:left="540" w:right="282" w:hanging="540"/>
        <w:rPr>
          <w:szCs w:val="22"/>
        </w:rPr>
      </w:pPr>
      <w:r w:rsidRPr="00DD0E87">
        <w:t xml:space="preserve">jeigu </w:t>
      </w:r>
      <w:r w:rsidRPr="00B15EC2">
        <w:rPr>
          <w:b/>
          <w:bCs/>
        </w:rPr>
        <w:t>vartojate vaistų, kurie neleidžia kraujui krešėti</w:t>
      </w:r>
      <w:r w:rsidRPr="00DD0E87">
        <w:t xml:space="preserve"> (pvz., varfarino, </w:t>
      </w:r>
      <w:proofErr w:type="spellStart"/>
      <w:r w:rsidRPr="00DD0E87">
        <w:t>rivaroksabano</w:t>
      </w:r>
      <w:proofErr w:type="spellEnd"/>
      <w:r w:rsidRPr="00DD0E87">
        <w:t xml:space="preserve">, </w:t>
      </w:r>
      <w:proofErr w:type="spellStart"/>
      <w:r w:rsidRPr="00DD0E87">
        <w:t>dabigatrano</w:t>
      </w:r>
      <w:proofErr w:type="spellEnd"/>
      <w:r w:rsidRPr="00DD0E87">
        <w:t xml:space="preserve"> arba heparino), išskyrus atvejus, kai keičiamas gydymas antikoaguliantais arba yra veninis arba arterinis kateteris ir heparinas leidžiamas per š</w:t>
      </w:r>
      <w:r>
        <w:t>į</w:t>
      </w:r>
      <w:r w:rsidRPr="00DD0E87">
        <w:t xml:space="preserve"> kateterį jo praeinamumui palaikyti, arba jeigu</w:t>
      </w:r>
      <w:r>
        <w:t xml:space="preserve"> per</w:t>
      </w:r>
      <w:r w:rsidRPr="00DD0E87">
        <w:t xml:space="preserve"> į kraujagyslę įstatyt</w:t>
      </w:r>
      <w:r>
        <w:t>u</w:t>
      </w:r>
      <w:r w:rsidRPr="00DD0E87">
        <w:t xml:space="preserve"> vamzdeli</w:t>
      </w:r>
      <w:r>
        <w:t>u (zondu) siekiama gydyti</w:t>
      </w:r>
      <w:r w:rsidRPr="00DD0E87">
        <w:t xml:space="preserve"> (</w:t>
      </w:r>
      <w:proofErr w:type="spellStart"/>
      <w:r w:rsidRPr="00DD0E87">
        <w:t>kateterinė</w:t>
      </w:r>
      <w:proofErr w:type="spellEnd"/>
      <w:r w:rsidRPr="00DD0E87">
        <w:t xml:space="preserve"> </w:t>
      </w:r>
      <w:proofErr w:type="spellStart"/>
      <w:r w:rsidRPr="00DD0E87">
        <w:t>abliacija</w:t>
      </w:r>
      <w:proofErr w:type="spellEnd"/>
      <w:r w:rsidRPr="00DD0E87">
        <w:t>) nereguliar</w:t>
      </w:r>
      <w:r>
        <w:t>ų</w:t>
      </w:r>
      <w:r w:rsidRPr="00DD0E87">
        <w:t xml:space="preserve"> širdies ritm</w:t>
      </w:r>
      <w:r>
        <w:t>ą</w:t>
      </w:r>
      <w:r w:rsidRPr="00DD0E87">
        <w:t xml:space="preserve"> (aritmij</w:t>
      </w:r>
      <w:r>
        <w:t>ą</w:t>
      </w:r>
      <w:r w:rsidRPr="00DD0E87">
        <w:t>).</w:t>
      </w:r>
    </w:p>
    <w:p w14:paraId="089F8DE2" w14:textId="77777777" w:rsidR="00423FD9" w:rsidRPr="00BF28CA" w:rsidRDefault="00423FD9" w:rsidP="00423FD9">
      <w:pPr>
        <w:tabs>
          <w:tab w:val="clear" w:pos="567"/>
          <w:tab w:val="left" w:pos="720"/>
          <w:tab w:val="left" w:pos="9214"/>
        </w:tabs>
        <w:spacing w:line="240" w:lineRule="auto"/>
        <w:ind w:right="282"/>
        <w:rPr>
          <w:szCs w:val="22"/>
        </w:rPr>
      </w:pPr>
    </w:p>
    <w:p w14:paraId="6C12D5E4"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szCs w:val="22"/>
        </w:rPr>
      </w:pPr>
      <w:r w:rsidRPr="00BF28CA">
        <w:rPr>
          <w:b/>
        </w:rPr>
        <w:t xml:space="preserve">Įspėjimai ir atsargumo priemonės </w:t>
      </w:r>
    </w:p>
    <w:p w14:paraId="29A46DE9" w14:textId="77777777" w:rsidR="00423FD9" w:rsidRPr="00DD0E87" w:rsidRDefault="00423FD9" w:rsidP="00423FD9">
      <w:pPr>
        <w:numPr>
          <w:ilvl w:val="12"/>
          <w:numId w:val="0"/>
        </w:numPr>
        <w:tabs>
          <w:tab w:val="clear" w:pos="567"/>
          <w:tab w:val="left" w:pos="720"/>
          <w:tab w:val="left" w:pos="9214"/>
        </w:tabs>
        <w:spacing w:line="240" w:lineRule="auto"/>
        <w:ind w:right="282"/>
      </w:pPr>
      <w:r w:rsidRPr="00DD0E87">
        <w:t xml:space="preserve">Pasitarkite su gydytoju, vaistininku arba slaugytoju, prieš pradėdami vartoti šį vaistą, jeigu Jums yra kuri nors iš toliau išvardytų būklių: </w:t>
      </w:r>
    </w:p>
    <w:p w14:paraId="241954A5" w14:textId="77777777" w:rsidR="00423FD9" w:rsidRPr="00DD0E87" w:rsidRDefault="00423FD9" w:rsidP="00423FD9">
      <w:pPr>
        <w:pStyle w:val="Sraopastraipa"/>
        <w:numPr>
          <w:ilvl w:val="0"/>
          <w:numId w:val="8"/>
        </w:numPr>
        <w:tabs>
          <w:tab w:val="left" w:pos="9214"/>
        </w:tabs>
        <w:spacing w:line="240" w:lineRule="auto"/>
        <w:ind w:left="567" w:right="282" w:hanging="567"/>
      </w:pPr>
      <w:r w:rsidRPr="00B15EC2">
        <w:rPr>
          <w:b/>
          <w:bCs/>
        </w:rPr>
        <w:t>padidėjusi kraujavimo rizika</w:t>
      </w:r>
      <w:r w:rsidRPr="00DD0E87">
        <w:t xml:space="preserve">, pavyzdžiui: </w:t>
      </w:r>
    </w:p>
    <w:p w14:paraId="7AD0FEFA" w14:textId="77777777" w:rsidR="00423FD9" w:rsidRPr="00DD0E87" w:rsidRDefault="00423FD9" w:rsidP="00423FD9">
      <w:pPr>
        <w:pStyle w:val="Sraopastraipa"/>
        <w:numPr>
          <w:ilvl w:val="0"/>
          <w:numId w:val="114"/>
        </w:numPr>
        <w:tabs>
          <w:tab w:val="clear" w:pos="567"/>
          <w:tab w:val="left" w:pos="900"/>
          <w:tab w:val="left" w:pos="9214"/>
        </w:tabs>
        <w:spacing w:line="240" w:lineRule="auto"/>
        <w:ind w:left="900" w:right="282"/>
      </w:pPr>
      <w:r w:rsidRPr="00B15EC2">
        <w:rPr>
          <w:b/>
          <w:bCs/>
        </w:rPr>
        <w:t>krešėjimo sutrikimas</w:t>
      </w:r>
      <w:r w:rsidRPr="00DD0E87">
        <w:t>, įskaitant būkles, dėl kurių sumažėja trombocitų aktyvumas;</w:t>
      </w:r>
    </w:p>
    <w:p w14:paraId="3ED2B023" w14:textId="77777777" w:rsidR="00423FD9" w:rsidRPr="00DD0E87" w:rsidRDefault="00423FD9" w:rsidP="00423FD9">
      <w:pPr>
        <w:pStyle w:val="Sraopastraipa"/>
        <w:numPr>
          <w:ilvl w:val="0"/>
          <w:numId w:val="114"/>
        </w:numPr>
        <w:tabs>
          <w:tab w:val="clear" w:pos="567"/>
          <w:tab w:val="left" w:pos="900"/>
          <w:tab w:val="left" w:pos="9214"/>
        </w:tabs>
        <w:spacing w:line="240" w:lineRule="auto"/>
        <w:ind w:left="900" w:right="282"/>
      </w:pPr>
      <w:r w:rsidRPr="00B15EC2">
        <w:rPr>
          <w:b/>
          <w:bCs/>
        </w:rPr>
        <w:t>labai aukštas kraujospūdis</w:t>
      </w:r>
      <w:r w:rsidRPr="00DD0E87">
        <w:t>, kuris nesureguliuo</w:t>
      </w:r>
      <w:r>
        <w:t>jamas</w:t>
      </w:r>
      <w:r w:rsidRPr="00DD0E87">
        <w:t xml:space="preserve"> skiriant gydymą vaistais; </w:t>
      </w:r>
    </w:p>
    <w:p w14:paraId="33BBF72C" w14:textId="77777777" w:rsidR="00423FD9" w:rsidRPr="00DD0E87" w:rsidRDefault="00423FD9" w:rsidP="00423FD9">
      <w:pPr>
        <w:pStyle w:val="Sraopastraipa"/>
        <w:numPr>
          <w:ilvl w:val="0"/>
          <w:numId w:val="114"/>
        </w:numPr>
        <w:tabs>
          <w:tab w:val="clear" w:pos="567"/>
          <w:tab w:val="left" w:pos="900"/>
          <w:tab w:val="left" w:pos="9214"/>
        </w:tabs>
        <w:spacing w:line="240" w:lineRule="auto"/>
        <w:ind w:left="900" w:right="282"/>
      </w:pPr>
      <w:r w:rsidRPr="00DD0E87">
        <w:t>esate vyresni kaip 75</w:t>
      </w:r>
      <w:r>
        <w:t> </w:t>
      </w:r>
      <w:r w:rsidRPr="00DD0E87">
        <w:t xml:space="preserve">metų; </w:t>
      </w:r>
    </w:p>
    <w:p w14:paraId="4D061F43" w14:textId="77777777" w:rsidR="00423FD9" w:rsidRPr="00DD0E87" w:rsidRDefault="00423FD9" w:rsidP="00423FD9">
      <w:pPr>
        <w:pStyle w:val="Sraopastraipa"/>
        <w:numPr>
          <w:ilvl w:val="0"/>
          <w:numId w:val="114"/>
        </w:numPr>
        <w:tabs>
          <w:tab w:val="clear" w:pos="567"/>
          <w:tab w:val="left" w:pos="900"/>
          <w:tab w:val="left" w:pos="9214"/>
        </w:tabs>
        <w:spacing w:line="240" w:lineRule="auto"/>
        <w:ind w:left="900" w:right="282"/>
      </w:pPr>
      <w:r w:rsidRPr="00DD0E87">
        <w:t xml:space="preserve">sveriate 60 kg arba mažiau; </w:t>
      </w:r>
    </w:p>
    <w:p w14:paraId="7EEA23BB" w14:textId="77777777" w:rsidR="00423FD9" w:rsidRPr="00DD0E87" w:rsidRDefault="00423FD9" w:rsidP="00423FD9">
      <w:pPr>
        <w:pStyle w:val="Sraopastraipa"/>
        <w:numPr>
          <w:ilvl w:val="0"/>
          <w:numId w:val="8"/>
        </w:numPr>
        <w:tabs>
          <w:tab w:val="left" w:pos="9214"/>
        </w:tabs>
        <w:spacing w:line="240" w:lineRule="auto"/>
        <w:ind w:left="567" w:right="282" w:hanging="567"/>
      </w:pPr>
      <w:r w:rsidRPr="00B15EC2">
        <w:rPr>
          <w:b/>
          <w:bCs/>
        </w:rPr>
        <w:t>sunki inkstų liga</w:t>
      </w:r>
      <w:r w:rsidRPr="00DD0E87">
        <w:t xml:space="preserve"> arba jeigu </w:t>
      </w:r>
      <w:r w:rsidRPr="00B15EC2">
        <w:rPr>
          <w:b/>
          <w:bCs/>
        </w:rPr>
        <w:t>Jums atliekamos dializės</w:t>
      </w:r>
      <w:r w:rsidRPr="00DD0E87">
        <w:t xml:space="preserve">; </w:t>
      </w:r>
    </w:p>
    <w:p w14:paraId="7769A754" w14:textId="77777777" w:rsidR="00423FD9" w:rsidRPr="00DD0E87" w:rsidRDefault="00423FD9" w:rsidP="00423FD9">
      <w:pPr>
        <w:pStyle w:val="Sraopastraipa"/>
        <w:numPr>
          <w:ilvl w:val="0"/>
          <w:numId w:val="8"/>
        </w:numPr>
        <w:tabs>
          <w:tab w:val="left" w:pos="9214"/>
        </w:tabs>
        <w:spacing w:line="240" w:lineRule="auto"/>
        <w:ind w:left="567" w:right="282" w:hanging="567"/>
      </w:pPr>
      <w:r w:rsidRPr="00B15EC2">
        <w:rPr>
          <w:b/>
          <w:bCs/>
        </w:rPr>
        <w:t>kepenų liga arba anksčiau buvo kepenų funkcijos sutrikimų</w:t>
      </w:r>
      <w:r w:rsidRPr="00DD0E87">
        <w:t xml:space="preserve">. Šio vaisto bus atsargiai skiriama pacientams, kuriems yra pakitusios kepenų </w:t>
      </w:r>
      <w:r>
        <w:t>veiklos (</w:t>
      </w:r>
      <w:r w:rsidRPr="00DD0E87">
        <w:t>funkcijos</w:t>
      </w:r>
      <w:r>
        <w:t>)</w:t>
      </w:r>
      <w:r w:rsidRPr="00DD0E87">
        <w:t xml:space="preserve"> požymių; </w:t>
      </w:r>
    </w:p>
    <w:p w14:paraId="2B453F06" w14:textId="77777777" w:rsidR="00423FD9" w:rsidRPr="00DD0E87" w:rsidRDefault="00423FD9" w:rsidP="00423FD9">
      <w:pPr>
        <w:pStyle w:val="Sraopastraipa"/>
        <w:numPr>
          <w:ilvl w:val="0"/>
          <w:numId w:val="8"/>
        </w:numPr>
        <w:tabs>
          <w:tab w:val="left" w:pos="9214"/>
        </w:tabs>
        <w:spacing w:line="240" w:lineRule="auto"/>
        <w:ind w:left="567" w:right="282" w:hanging="567"/>
      </w:pPr>
      <w:r w:rsidRPr="00B15EC2">
        <w:rPr>
          <w:b/>
          <w:bCs/>
        </w:rPr>
        <w:t>į Jūsų stuburą yra įvestas vamzdelis (kateteris) arba buvo leidžiama vaistų</w:t>
      </w:r>
      <w:r w:rsidRPr="00DD0E87">
        <w:t xml:space="preserve"> (nejautrai sukelti arba skausmui malšinti); šiuo atveju gydytojas nurodys Jums vartoti šio vaisto po kateterio pašalinimo praėjus 5</w:t>
      </w:r>
      <w:r>
        <w:t> </w:t>
      </w:r>
      <w:r w:rsidRPr="00DD0E87">
        <w:t xml:space="preserve">valandoms ar daugiau; </w:t>
      </w:r>
    </w:p>
    <w:p w14:paraId="1A8F8640" w14:textId="77777777" w:rsidR="00423FD9" w:rsidRPr="00DD0E87" w:rsidRDefault="00423FD9" w:rsidP="00423FD9">
      <w:pPr>
        <w:pStyle w:val="Sraopastraipa"/>
        <w:numPr>
          <w:ilvl w:val="0"/>
          <w:numId w:val="8"/>
        </w:numPr>
        <w:tabs>
          <w:tab w:val="left" w:pos="9214"/>
        </w:tabs>
        <w:spacing w:line="240" w:lineRule="auto"/>
        <w:ind w:left="567" w:right="282" w:hanging="567"/>
      </w:pPr>
      <w:r w:rsidRPr="00DD0E87">
        <w:t xml:space="preserve">Jums </w:t>
      </w:r>
      <w:r w:rsidRPr="00B15EC2">
        <w:rPr>
          <w:b/>
          <w:bCs/>
        </w:rPr>
        <w:t>protezuoti širdies vožtuvai</w:t>
      </w:r>
      <w:r w:rsidRPr="00DD0E87">
        <w:t xml:space="preserve">; </w:t>
      </w:r>
    </w:p>
    <w:p w14:paraId="0F1DFA27" w14:textId="77777777" w:rsidR="00423FD9" w:rsidRPr="00DD0E87" w:rsidRDefault="00423FD9" w:rsidP="00423FD9">
      <w:pPr>
        <w:pStyle w:val="Sraopastraipa"/>
        <w:numPr>
          <w:ilvl w:val="0"/>
          <w:numId w:val="8"/>
        </w:numPr>
        <w:tabs>
          <w:tab w:val="left" w:pos="9214"/>
        </w:tabs>
        <w:spacing w:line="240" w:lineRule="auto"/>
        <w:ind w:left="567" w:right="282" w:hanging="567"/>
      </w:pPr>
      <w:r w:rsidRPr="00DD0E87">
        <w:t xml:space="preserve">jei gydytojas nustatė, kad Jūsų kraujospūdis nestabilus arba jei numatoma skirti kitą gydymą ar atlikti chirurginę operaciją kraujo krešuliui iš plaučių pašalinti. </w:t>
      </w:r>
    </w:p>
    <w:p w14:paraId="0C1266CA" w14:textId="77777777" w:rsidR="00423FD9" w:rsidRPr="00BF28CA" w:rsidRDefault="00423FD9" w:rsidP="00423FD9">
      <w:pPr>
        <w:tabs>
          <w:tab w:val="clear" w:pos="567"/>
          <w:tab w:val="left" w:pos="720"/>
          <w:tab w:val="left" w:pos="9214"/>
        </w:tabs>
        <w:spacing w:line="240" w:lineRule="auto"/>
        <w:ind w:left="567" w:right="282" w:hanging="567"/>
      </w:pPr>
    </w:p>
    <w:p w14:paraId="38FE04D6"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Vartojant </w:t>
      </w:r>
      <w:proofErr w:type="spellStart"/>
      <w:r>
        <w:t>Apixaban</w:t>
      </w:r>
      <w:proofErr w:type="spellEnd"/>
      <w:r>
        <w:t xml:space="preserve"> </w:t>
      </w:r>
      <w:proofErr w:type="spellStart"/>
      <w:r>
        <w:t>Sandoz</w:t>
      </w:r>
      <w:proofErr w:type="spellEnd"/>
      <w:r w:rsidRPr="00BF28CA">
        <w:t xml:space="preserve">, ypatingų atsargumo priemonių reikia, jeigu: </w:t>
      </w:r>
    </w:p>
    <w:p w14:paraId="040C5B17" w14:textId="77777777" w:rsidR="00423FD9" w:rsidRDefault="00423FD9" w:rsidP="00423FD9">
      <w:pPr>
        <w:pStyle w:val="Sraopastraipa"/>
        <w:numPr>
          <w:ilvl w:val="0"/>
          <w:numId w:val="115"/>
        </w:numPr>
        <w:tabs>
          <w:tab w:val="left" w:pos="9214"/>
        </w:tabs>
        <w:spacing w:line="240" w:lineRule="auto"/>
        <w:ind w:left="540" w:right="282" w:hanging="540"/>
      </w:pPr>
      <w:r w:rsidRPr="00BF28CA">
        <w:t xml:space="preserve">žinote, kad sergate liga, vadinama </w:t>
      </w:r>
      <w:proofErr w:type="spellStart"/>
      <w:r w:rsidRPr="00BF28CA">
        <w:t>antifosfolipidiniu</w:t>
      </w:r>
      <w:proofErr w:type="spellEnd"/>
      <w:r w:rsidRPr="00BF28CA">
        <w:t xml:space="preserve"> sindromu (imuninės sistemos sutrikimas, dėl kurio padidėja kraujo krešulių susiformavimo rizika). Tokiu atveju pasakykite apie tai gydytojui, kuris nuspręs, ar reikės keisti Jums taikomą gydymą. </w:t>
      </w:r>
    </w:p>
    <w:p w14:paraId="690F308F" w14:textId="77777777" w:rsidR="00423FD9" w:rsidRPr="00BF28CA" w:rsidRDefault="00423FD9" w:rsidP="00423FD9">
      <w:pPr>
        <w:pStyle w:val="Sraopastraipa"/>
        <w:numPr>
          <w:ilvl w:val="0"/>
          <w:numId w:val="115"/>
        </w:numPr>
        <w:tabs>
          <w:tab w:val="left" w:pos="9214"/>
        </w:tabs>
        <w:spacing w:line="240" w:lineRule="auto"/>
        <w:ind w:left="540" w:right="282" w:hanging="540"/>
      </w:pPr>
      <w:r w:rsidRPr="00BF28CA">
        <w:t>Jums prireiks chirurginės operacijos arba procedūros, kuri gali sukelti kraujavimą, Jūsų gydytojas gali paprašyti laikinai neilgam nutraukti šio vaisto vartojimą. Jeigu abejojate, ar procedūra gali sukelti kraujavimą, klauskite gydytojo</w:t>
      </w:r>
      <w:r>
        <w:t>.</w:t>
      </w:r>
    </w:p>
    <w:p w14:paraId="06C6C86D"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1303B559" w14:textId="77777777" w:rsidR="00423FD9" w:rsidRPr="00BF28CA" w:rsidRDefault="00423FD9" w:rsidP="00423FD9">
      <w:pPr>
        <w:keepNext/>
        <w:numPr>
          <w:ilvl w:val="12"/>
          <w:numId w:val="0"/>
        </w:numPr>
        <w:tabs>
          <w:tab w:val="clear" w:pos="567"/>
          <w:tab w:val="left" w:pos="720"/>
          <w:tab w:val="left" w:pos="9214"/>
        </w:tabs>
        <w:spacing w:line="240" w:lineRule="auto"/>
        <w:ind w:right="282"/>
        <w:rPr>
          <w:b/>
          <w:bCs/>
        </w:rPr>
      </w:pPr>
      <w:r w:rsidRPr="00BF28CA">
        <w:rPr>
          <w:b/>
        </w:rPr>
        <w:t>Vaikams ir paaugliams</w:t>
      </w:r>
    </w:p>
    <w:p w14:paraId="1050D035" w14:textId="77777777" w:rsidR="00423FD9" w:rsidRPr="00BF28CA" w:rsidRDefault="00423FD9" w:rsidP="00423FD9">
      <w:pPr>
        <w:keepNext/>
        <w:numPr>
          <w:ilvl w:val="12"/>
          <w:numId w:val="0"/>
        </w:numPr>
        <w:tabs>
          <w:tab w:val="clear" w:pos="567"/>
          <w:tab w:val="left" w:pos="720"/>
          <w:tab w:val="left" w:pos="9214"/>
        </w:tabs>
        <w:spacing w:line="240" w:lineRule="auto"/>
        <w:ind w:right="282"/>
        <w:rPr>
          <w:b/>
          <w:bCs/>
        </w:rPr>
      </w:pPr>
      <w:r w:rsidRPr="00BF28CA">
        <w:t>Šio vaisto nerekomenduojama vartoti vaikams ir paaugliams</w:t>
      </w:r>
      <w:r>
        <w:t>, kurių kūno svoris mažesnis kaip 35 kg</w:t>
      </w:r>
      <w:r w:rsidRPr="00BF28CA">
        <w:t>.</w:t>
      </w:r>
    </w:p>
    <w:p w14:paraId="07502F90" w14:textId="77777777" w:rsidR="00423FD9" w:rsidRPr="00BF28CA" w:rsidRDefault="00423FD9" w:rsidP="00423FD9">
      <w:pPr>
        <w:keepNext/>
        <w:numPr>
          <w:ilvl w:val="12"/>
          <w:numId w:val="0"/>
        </w:numPr>
        <w:tabs>
          <w:tab w:val="clear" w:pos="567"/>
          <w:tab w:val="left" w:pos="720"/>
          <w:tab w:val="left" w:pos="9214"/>
        </w:tabs>
        <w:spacing w:line="240" w:lineRule="auto"/>
        <w:ind w:right="282"/>
        <w:rPr>
          <w:b/>
        </w:rPr>
      </w:pPr>
    </w:p>
    <w:p w14:paraId="2A3D6488" w14:textId="77777777" w:rsidR="00423FD9" w:rsidRPr="00BF28CA" w:rsidRDefault="00423FD9" w:rsidP="00423FD9">
      <w:pPr>
        <w:keepNext/>
        <w:numPr>
          <w:ilvl w:val="12"/>
          <w:numId w:val="0"/>
        </w:numPr>
        <w:tabs>
          <w:tab w:val="clear" w:pos="567"/>
          <w:tab w:val="left" w:pos="720"/>
          <w:tab w:val="left" w:pos="9214"/>
        </w:tabs>
        <w:spacing w:line="240" w:lineRule="auto"/>
        <w:ind w:right="282"/>
      </w:pPr>
      <w:r w:rsidRPr="00BF28CA">
        <w:rPr>
          <w:b/>
        </w:rPr>
        <w:t xml:space="preserve">Kiti vaistai ir </w:t>
      </w:r>
      <w:proofErr w:type="spellStart"/>
      <w:r>
        <w:rPr>
          <w:b/>
        </w:rPr>
        <w:t>Apixaban</w:t>
      </w:r>
      <w:proofErr w:type="spellEnd"/>
      <w:r>
        <w:rPr>
          <w:b/>
        </w:rPr>
        <w:t xml:space="preserve"> </w:t>
      </w:r>
      <w:proofErr w:type="spellStart"/>
      <w:r>
        <w:rPr>
          <w:b/>
        </w:rPr>
        <w:t>Sandoz</w:t>
      </w:r>
      <w:proofErr w:type="spellEnd"/>
    </w:p>
    <w:p w14:paraId="1046783F"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Jeigu vartojate ar neseniai vartojote kitų vaistų arba dėl to nesate tikri, apie tai pasakykite gydytojui, vaistininkui arba slaugytojai.</w:t>
      </w:r>
    </w:p>
    <w:p w14:paraId="7A7FBD42"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118C8BE9"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Kai kurie vaistai gali stiprinti </w:t>
      </w:r>
      <w:proofErr w:type="spellStart"/>
      <w:r>
        <w:t>Apixaban</w:t>
      </w:r>
      <w:proofErr w:type="spellEnd"/>
      <w:r>
        <w:t xml:space="preserve"> </w:t>
      </w:r>
      <w:proofErr w:type="spellStart"/>
      <w:r>
        <w:t>Sandoz</w:t>
      </w:r>
      <w:proofErr w:type="spellEnd"/>
      <w:r w:rsidRPr="00BF28CA">
        <w:t xml:space="preserve"> poveikį, o kiti vaistai gali jį silpninti. Jūsų gydytojas nuspręs, ar Jums skirti </w:t>
      </w:r>
      <w:proofErr w:type="spellStart"/>
      <w:r>
        <w:t>Apixaban</w:t>
      </w:r>
      <w:proofErr w:type="spellEnd"/>
      <w:r>
        <w:t xml:space="preserve"> </w:t>
      </w:r>
      <w:proofErr w:type="spellStart"/>
      <w:r>
        <w:t>Sandoz</w:t>
      </w:r>
      <w:proofErr w:type="spellEnd"/>
      <w:r w:rsidRPr="00BF28CA">
        <w:t xml:space="preserve"> šių vaistų vartojimo metu ir kaip atidžiai </w:t>
      </w:r>
      <w:r>
        <w:t>turi būti stebima</w:t>
      </w:r>
      <w:r w:rsidRPr="00BF28CA">
        <w:t xml:space="preserve"> Jūsų būkl</w:t>
      </w:r>
      <w:r>
        <w:t>ė</w:t>
      </w:r>
      <w:r w:rsidRPr="00BF28CA">
        <w:t xml:space="preserve">. </w:t>
      </w:r>
    </w:p>
    <w:p w14:paraId="57E011BB"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A151397" w14:textId="77777777" w:rsidR="00423FD9" w:rsidRPr="00251760" w:rsidRDefault="00423FD9" w:rsidP="00423FD9">
      <w:pPr>
        <w:numPr>
          <w:ilvl w:val="12"/>
          <w:numId w:val="0"/>
        </w:numPr>
        <w:tabs>
          <w:tab w:val="clear" w:pos="567"/>
          <w:tab w:val="left" w:pos="720"/>
          <w:tab w:val="left" w:pos="9214"/>
        </w:tabs>
        <w:spacing w:line="240" w:lineRule="auto"/>
        <w:ind w:right="282"/>
        <w:rPr>
          <w:b/>
          <w:bCs/>
          <w:szCs w:val="22"/>
        </w:rPr>
      </w:pPr>
      <w:r w:rsidRPr="00251760">
        <w:rPr>
          <w:b/>
          <w:bCs/>
        </w:rPr>
        <w:t xml:space="preserve">Toliau išvardyti vaistai gali stiprinti </w:t>
      </w:r>
      <w:proofErr w:type="spellStart"/>
      <w:r w:rsidRPr="00251760">
        <w:rPr>
          <w:b/>
          <w:bCs/>
        </w:rPr>
        <w:t>Apixaban</w:t>
      </w:r>
      <w:proofErr w:type="spellEnd"/>
      <w:r w:rsidRPr="00251760">
        <w:rPr>
          <w:b/>
          <w:bCs/>
        </w:rPr>
        <w:t xml:space="preserve"> </w:t>
      </w:r>
      <w:proofErr w:type="spellStart"/>
      <w:r w:rsidRPr="00251760">
        <w:rPr>
          <w:b/>
          <w:bCs/>
        </w:rPr>
        <w:t>Sandoz</w:t>
      </w:r>
      <w:proofErr w:type="spellEnd"/>
      <w:r w:rsidRPr="00251760">
        <w:rPr>
          <w:b/>
          <w:bCs/>
        </w:rPr>
        <w:t xml:space="preserve"> poveikį ir didinti nepageidaujamo kraujavimo galimybę:</w:t>
      </w:r>
    </w:p>
    <w:p w14:paraId="259D6DD6"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251760">
        <w:lastRenderedPageBreak/>
        <w:t xml:space="preserve">kai kurie </w:t>
      </w:r>
      <w:r w:rsidRPr="00B15EC2">
        <w:rPr>
          <w:b/>
          <w:bCs/>
        </w:rPr>
        <w:t>vaistai nuo grybelių sukeltų infekcijų</w:t>
      </w:r>
      <w:r w:rsidRPr="00251760">
        <w:t xml:space="preserve"> (pvz., </w:t>
      </w:r>
      <w:proofErr w:type="spellStart"/>
      <w:r w:rsidRPr="00251760">
        <w:t>ketokonazolas</w:t>
      </w:r>
      <w:proofErr w:type="spellEnd"/>
      <w:r w:rsidRPr="00251760">
        <w:t xml:space="preserve"> ir kt.); </w:t>
      </w:r>
    </w:p>
    <w:p w14:paraId="238B6663"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251760">
        <w:t xml:space="preserve">kai kurie </w:t>
      </w:r>
      <w:proofErr w:type="spellStart"/>
      <w:r w:rsidRPr="00B15EC2">
        <w:rPr>
          <w:b/>
          <w:bCs/>
        </w:rPr>
        <w:t>priešvirusiniai</w:t>
      </w:r>
      <w:proofErr w:type="spellEnd"/>
      <w:r w:rsidRPr="00B15EC2">
        <w:rPr>
          <w:b/>
          <w:bCs/>
        </w:rPr>
        <w:t xml:space="preserve"> vaistai nuo ŽIV ar </w:t>
      </w:r>
      <w:r w:rsidRPr="00B15EC2">
        <w:rPr>
          <w:b/>
          <w:bCs/>
          <w:i/>
          <w:iCs/>
        </w:rPr>
        <w:t>AIDS</w:t>
      </w:r>
      <w:r w:rsidRPr="00251760">
        <w:rPr>
          <w:i/>
          <w:iCs/>
        </w:rPr>
        <w:t xml:space="preserve"> </w:t>
      </w:r>
      <w:r w:rsidRPr="00251760">
        <w:t>(įgyto imunodeficito sindromo) (pvz., ritonaviras);</w:t>
      </w:r>
    </w:p>
    <w:p w14:paraId="35E3ADEC"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251760">
        <w:t xml:space="preserve">kiti </w:t>
      </w:r>
      <w:r w:rsidRPr="00B15EC2">
        <w:rPr>
          <w:b/>
          <w:bCs/>
        </w:rPr>
        <w:t>kraujo krešėjimui mažinti vartojami vaistai</w:t>
      </w:r>
      <w:r w:rsidRPr="00251760">
        <w:t xml:space="preserve"> (pvz., </w:t>
      </w:r>
      <w:proofErr w:type="spellStart"/>
      <w:r w:rsidRPr="00251760">
        <w:t>enoksaparinas</w:t>
      </w:r>
      <w:proofErr w:type="spellEnd"/>
      <w:r w:rsidRPr="00251760">
        <w:t xml:space="preserve"> ir kt.); </w:t>
      </w:r>
    </w:p>
    <w:p w14:paraId="7A93F4EC"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B15EC2">
        <w:rPr>
          <w:b/>
          <w:bCs/>
        </w:rPr>
        <w:t>vaistai nuo uždegimo ar skausmo</w:t>
      </w:r>
      <w:r w:rsidRPr="00251760">
        <w:t xml:space="preserve"> (pvz., </w:t>
      </w:r>
      <w:proofErr w:type="spellStart"/>
      <w:r w:rsidRPr="00251760">
        <w:t>acetilsalicilo</w:t>
      </w:r>
      <w:proofErr w:type="spellEnd"/>
      <w:r w:rsidRPr="00251760">
        <w:t xml:space="preserve"> rūgštis ar </w:t>
      </w:r>
      <w:proofErr w:type="spellStart"/>
      <w:r w:rsidRPr="00251760">
        <w:t>naproksenas</w:t>
      </w:r>
      <w:proofErr w:type="spellEnd"/>
      <w:r w:rsidRPr="00251760">
        <w:t>). Ypač, jei esate vyresni kaip 75</w:t>
      </w:r>
      <w:r>
        <w:t> </w:t>
      </w:r>
      <w:r w:rsidRPr="00251760">
        <w:t xml:space="preserve">metų ir vartojate </w:t>
      </w:r>
      <w:proofErr w:type="spellStart"/>
      <w:r w:rsidRPr="00251760">
        <w:t>acetilsalicilo</w:t>
      </w:r>
      <w:proofErr w:type="spellEnd"/>
      <w:r w:rsidRPr="00251760">
        <w:t xml:space="preserve"> rūgšties, Jums gali būti padidėjusi kraujavimo galimybė; </w:t>
      </w:r>
    </w:p>
    <w:p w14:paraId="1927F8CC"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B15EC2">
        <w:rPr>
          <w:b/>
          <w:bCs/>
        </w:rPr>
        <w:t>vaistai nuo aukšto kraujospūdžio ar širdies sutrikimų</w:t>
      </w:r>
      <w:r w:rsidRPr="00251760">
        <w:t xml:space="preserve"> (pvz., </w:t>
      </w:r>
      <w:proofErr w:type="spellStart"/>
      <w:r w:rsidRPr="00251760">
        <w:t>diltiazemas</w:t>
      </w:r>
      <w:proofErr w:type="spellEnd"/>
      <w:r w:rsidRPr="00251760">
        <w:t xml:space="preserve">); </w:t>
      </w:r>
    </w:p>
    <w:p w14:paraId="2D8075B7" w14:textId="77777777" w:rsidR="00423FD9" w:rsidRPr="00251760" w:rsidRDefault="00423FD9" w:rsidP="00423FD9">
      <w:pPr>
        <w:pStyle w:val="Sraopastraipa"/>
        <w:numPr>
          <w:ilvl w:val="0"/>
          <w:numId w:val="122"/>
        </w:numPr>
        <w:tabs>
          <w:tab w:val="left" w:pos="9214"/>
        </w:tabs>
        <w:spacing w:line="240" w:lineRule="auto"/>
        <w:ind w:left="540" w:right="282" w:hanging="540"/>
      </w:pPr>
      <w:r w:rsidRPr="00B15EC2">
        <w:rPr>
          <w:b/>
          <w:bCs/>
        </w:rPr>
        <w:t>antidepresantai</w:t>
      </w:r>
      <w:r w:rsidRPr="00251760">
        <w:t xml:space="preserve">, vadinamieji </w:t>
      </w:r>
      <w:r w:rsidRPr="00B15EC2">
        <w:rPr>
          <w:b/>
          <w:bCs/>
        </w:rPr>
        <w:t xml:space="preserve">selektyvieji </w:t>
      </w:r>
      <w:proofErr w:type="spellStart"/>
      <w:r w:rsidRPr="00B15EC2">
        <w:rPr>
          <w:b/>
          <w:bCs/>
        </w:rPr>
        <w:t>serotonino</w:t>
      </w:r>
      <w:proofErr w:type="spellEnd"/>
      <w:r w:rsidRPr="00B15EC2">
        <w:rPr>
          <w:b/>
          <w:bCs/>
        </w:rPr>
        <w:t xml:space="preserve"> reabsorbcijos</w:t>
      </w:r>
      <w:r w:rsidRPr="00251760">
        <w:t xml:space="preserve"> </w:t>
      </w:r>
      <w:r w:rsidRPr="00B15EC2">
        <w:rPr>
          <w:b/>
          <w:bCs/>
        </w:rPr>
        <w:t>inhibitoriai</w:t>
      </w:r>
      <w:r w:rsidRPr="00251760">
        <w:t xml:space="preserve"> arba </w:t>
      </w:r>
      <w:proofErr w:type="spellStart"/>
      <w:r w:rsidRPr="00B15EC2">
        <w:rPr>
          <w:b/>
          <w:bCs/>
        </w:rPr>
        <w:t>serotonino-norepinefrino</w:t>
      </w:r>
      <w:proofErr w:type="spellEnd"/>
      <w:r w:rsidRPr="00B15EC2">
        <w:rPr>
          <w:b/>
          <w:bCs/>
        </w:rPr>
        <w:t xml:space="preserve"> reabsorbcijos inhibitoriai</w:t>
      </w:r>
      <w:r w:rsidRPr="00251760">
        <w:t xml:space="preserve">. </w:t>
      </w:r>
    </w:p>
    <w:p w14:paraId="3430AB86" w14:textId="77777777" w:rsidR="00423FD9" w:rsidRPr="00251760" w:rsidRDefault="00423FD9" w:rsidP="00423FD9">
      <w:pPr>
        <w:numPr>
          <w:ilvl w:val="12"/>
          <w:numId w:val="0"/>
        </w:numPr>
        <w:tabs>
          <w:tab w:val="clear" w:pos="567"/>
          <w:tab w:val="left" w:pos="720"/>
          <w:tab w:val="left" w:pos="9214"/>
        </w:tabs>
        <w:spacing w:line="240" w:lineRule="auto"/>
        <w:ind w:right="282"/>
      </w:pPr>
    </w:p>
    <w:p w14:paraId="4A30F671" w14:textId="77777777" w:rsidR="00423FD9" w:rsidRPr="00251760" w:rsidRDefault="00423FD9" w:rsidP="00423FD9">
      <w:pPr>
        <w:numPr>
          <w:ilvl w:val="12"/>
          <w:numId w:val="0"/>
        </w:numPr>
        <w:tabs>
          <w:tab w:val="clear" w:pos="567"/>
          <w:tab w:val="left" w:pos="720"/>
          <w:tab w:val="left" w:pos="9214"/>
        </w:tabs>
        <w:spacing w:line="240" w:lineRule="auto"/>
        <w:ind w:right="282"/>
        <w:rPr>
          <w:b/>
          <w:bCs/>
        </w:rPr>
      </w:pPr>
      <w:r w:rsidRPr="00251760">
        <w:rPr>
          <w:b/>
          <w:bCs/>
        </w:rPr>
        <w:t xml:space="preserve">Toliau išvardyti vaistai gali silpninti </w:t>
      </w:r>
      <w:proofErr w:type="spellStart"/>
      <w:r w:rsidRPr="00251760">
        <w:rPr>
          <w:b/>
          <w:bCs/>
        </w:rPr>
        <w:t>Apixaban</w:t>
      </w:r>
      <w:proofErr w:type="spellEnd"/>
      <w:r w:rsidRPr="00251760">
        <w:rPr>
          <w:b/>
          <w:bCs/>
        </w:rPr>
        <w:t xml:space="preserve"> </w:t>
      </w:r>
      <w:proofErr w:type="spellStart"/>
      <w:r w:rsidRPr="00251760">
        <w:rPr>
          <w:b/>
          <w:bCs/>
        </w:rPr>
        <w:t>Sandoz</w:t>
      </w:r>
      <w:proofErr w:type="spellEnd"/>
      <w:r w:rsidRPr="00251760">
        <w:rPr>
          <w:b/>
          <w:bCs/>
        </w:rPr>
        <w:t xml:space="preserve"> pajėgumą apsaugoti nuo kraujo krešulių susiformavimo: </w:t>
      </w:r>
    </w:p>
    <w:p w14:paraId="536B20D2" w14:textId="77777777" w:rsidR="00423FD9" w:rsidRPr="00251760" w:rsidRDefault="00423FD9" w:rsidP="00423FD9">
      <w:pPr>
        <w:pStyle w:val="Sraopastraipa"/>
        <w:numPr>
          <w:ilvl w:val="0"/>
          <w:numId w:val="123"/>
        </w:numPr>
        <w:tabs>
          <w:tab w:val="left" w:pos="9214"/>
        </w:tabs>
        <w:spacing w:line="240" w:lineRule="auto"/>
        <w:ind w:left="540" w:right="282" w:hanging="540"/>
      </w:pPr>
      <w:r w:rsidRPr="00B15EC2">
        <w:rPr>
          <w:b/>
          <w:bCs/>
        </w:rPr>
        <w:t>vaistai, nuo epilepsijos</w:t>
      </w:r>
      <w:r w:rsidRPr="00251760">
        <w:t xml:space="preserve"> ar </w:t>
      </w:r>
      <w:r w:rsidRPr="00B15EC2">
        <w:rPr>
          <w:b/>
          <w:bCs/>
        </w:rPr>
        <w:t>traukulių</w:t>
      </w:r>
      <w:r w:rsidRPr="00251760">
        <w:t xml:space="preserve"> (pvz., </w:t>
      </w:r>
      <w:proofErr w:type="spellStart"/>
      <w:r w:rsidRPr="00251760">
        <w:t>fenitoinas</w:t>
      </w:r>
      <w:proofErr w:type="spellEnd"/>
      <w:r w:rsidRPr="00251760">
        <w:t xml:space="preserve"> ir kt.); </w:t>
      </w:r>
    </w:p>
    <w:p w14:paraId="4FD6F4FA" w14:textId="77777777" w:rsidR="00423FD9" w:rsidRPr="00251760" w:rsidRDefault="00423FD9" w:rsidP="00423FD9">
      <w:pPr>
        <w:pStyle w:val="Sraopastraipa"/>
        <w:numPr>
          <w:ilvl w:val="0"/>
          <w:numId w:val="123"/>
        </w:numPr>
        <w:tabs>
          <w:tab w:val="left" w:pos="9214"/>
        </w:tabs>
        <w:spacing w:line="240" w:lineRule="auto"/>
        <w:ind w:left="540" w:right="282" w:hanging="540"/>
      </w:pPr>
      <w:r w:rsidRPr="00B15EC2">
        <w:rPr>
          <w:b/>
          <w:bCs/>
        </w:rPr>
        <w:t>jonažolių žolės preparatai</w:t>
      </w:r>
      <w:r w:rsidRPr="00251760">
        <w:t xml:space="preserve"> (vaistažolių papildas, vartojamas nuo depresijos); </w:t>
      </w:r>
    </w:p>
    <w:p w14:paraId="0480E8C0" w14:textId="77777777" w:rsidR="00423FD9" w:rsidRPr="00251760" w:rsidRDefault="00423FD9" w:rsidP="00423FD9">
      <w:pPr>
        <w:pStyle w:val="Sraopastraipa"/>
        <w:numPr>
          <w:ilvl w:val="0"/>
          <w:numId w:val="123"/>
        </w:numPr>
        <w:tabs>
          <w:tab w:val="left" w:pos="9214"/>
        </w:tabs>
        <w:spacing w:line="240" w:lineRule="auto"/>
        <w:ind w:left="540" w:right="282" w:hanging="540"/>
      </w:pPr>
      <w:r w:rsidRPr="00B15EC2">
        <w:rPr>
          <w:b/>
          <w:bCs/>
        </w:rPr>
        <w:t>tuberkuliozei</w:t>
      </w:r>
      <w:r w:rsidRPr="00251760">
        <w:t xml:space="preserve"> ar </w:t>
      </w:r>
      <w:r w:rsidRPr="00B15EC2">
        <w:rPr>
          <w:b/>
          <w:bCs/>
        </w:rPr>
        <w:t>kitoms infekcijoms gydyti vartojami vaistai</w:t>
      </w:r>
      <w:r w:rsidRPr="00251760">
        <w:t xml:space="preserve"> (pvz., </w:t>
      </w:r>
      <w:proofErr w:type="spellStart"/>
      <w:r w:rsidRPr="00251760">
        <w:t>rifampicinas</w:t>
      </w:r>
      <w:proofErr w:type="spellEnd"/>
      <w:r w:rsidRPr="00251760">
        <w:t>).</w:t>
      </w:r>
    </w:p>
    <w:p w14:paraId="606DBDA1"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6D10A5F3"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 xml:space="preserve">Nėštumas ir žindymo laikotarpis </w:t>
      </w:r>
    </w:p>
    <w:p w14:paraId="32BB3AAA"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szCs w:val="22"/>
        </w:rPr>
      </w:pPr>
      <w:r w:rsidRPr="00BF28CA">
        <w:t>Jeigu esate nėščia, žindote kūdikį, manote, kad galbūt esate nėščia arba planuojate pastoti, tai prieš vartodama šio vaisto pasitarkite su gydytoju arba vaistininku.</w:t>
      </w:r>
    </w:p>
    <w:p w14:paraId="53C64813"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78C7E335" w14:textId="77777777" w:rsidR="00423FD9" w:rsidRPr="00251760" w:rsidRDefault="00423FD9" w:rsidP="00423FD9">
      <w:pPr>
        <w:numPr>
          <w:ilvl w:val="12"/>
          <w:numId w:val="0"/>
        </w:numPr>
        <w:tabs>
          <w:tab w:val="clear" w:pos="567"/>
          <w:tab w:val="left" w:pos="720"/>
          <w:tab w:val="left" w:pos="9214"/>
        </w:tabs>
        <w:spacing w:line="240" w:lineRule="auto"/>
        <w:ind w:right="282"/>
        <w:rPr>
          <w:bCs/>
        </w:rPr>
      </w:pPr>
      <w:proofErr w:type="spellStart"/>
      <w:r>
        <w:t>Apixaban</w:t>
      </w:r>
      <w:proofErr w:type="spellEnd"/>
      <w:r>
        <w:t xml:space="preserve"> </w:t>
      </w:r>
      <w:proofErr w:type="spellStart"/>
      <w:r>
        <w:t>Sandoz</w:t>
      </w:r>
      <w:proofErr w:type="spellEnd"/>
      <w:r w:rsidRPr="00BF28CA">
        <w:t xml:space="preserve"> poveikis nėštumo eigai ir negimusiam kūdikiui nežinomas. Jeigu esate nėščia, šio vaisto turite nevartoti. Jeigu </w:t>
      </w:r>
      <w:proofErr w:type="spellStart"/>
      <w:r>
        <w:t>Apixaban</w:t>
      </w:r>
      <w:proofErr w:type="spellEnd"/>
      <w:r>
        <w:t xml:space="preserve"> </w:t>
      </w:r>
      <w:proofErr w:type="spellStart"/>
      <w:r>
        <w:t>Sandoz</w:t>
      </w:r>
      <w:proofErr w:type="spellEnd"/>
      <w:r w:rsidRPr="00BF28CA">
        <w:t xml:space="preserve"> vartojimo metu pastojote, </w:t>
      </w:r>
      <w:r w:rsidRPr="00251760">
        <w:rPr>
          <w:bCs/>
        </w:rPr>
        <w:t xml:space="preserve">nedelsdama kreipkitės į savo gydytoją. </w:t>
      </w:r>
    </w:p>
    <w:p w14:paraId="27644E15"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E144FC6"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 xml:space="preserve">Nežinoma, ar </w:t>
      </w:r>
      <w:proofErr w:type="spellStart"/>
      <w:r>
        <w:t>Apixaban</w:t>
      </w:r>
      <w:proofErr w:type="spellEnd"/>
      <w:r>
        <w:t xml:space="preserve"> </w:t>
      </w:r>
      <w:proofErr w:type="spellStart"/>
      <w:r>
        <w:t>Sandoz</w:t>
      </w:r>
      <w:proofErr w:type="spellEnd"/>
      <w:r w:rsidRPr="00BF28CA">
        <w:t xml:space="preserve"> prasiskverbia į </w:t>
      </w:r>
      <w:r>
        <w:t>gydytų moterų</w:t>
      </w:r>
      <w:r w:rsidRPr="00BF28CA">
        <w:t xml:space="preserve"> pieną. Prieš vartojant šio vaisto žindymo metu, pasitarkite su gydytoju, vaistininku arba slaugytoja. Jie Jums patars arba nutraukti žindymą, arba nutraukti ar nepradėti vartoti </w:t>
      </w:r>
      <w:proofErr w:type="spellStart"/>
      <w:r>
        <w:t>Apixaban</w:t>
      </w:r>
      <w:proofErr w:type="spellEnd"/>
      <w:r>
        <w:t xml:space="preserve"> </w:t>
      </w:r>
      <w:proofErr w:type="spellStart"/>
      <w:r>
        <w:t>Sandoz</w:t>
      </w:r>
      <w:proofErr w:type="spellEnd"/>
      <w:r w:rsidRPr="00BF28CA">
        <w:t>.</w:t>
      </w:r>
    </w:p>
    <w:p w14:paraId="7C453817"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p>
    <w:p w14:paraId="0685D068"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szCs w:val="22"/>
        </w:rPr>
      </w:pPr>
      <w:r w:rsidRPr="00BF28CA">
        <w:rPr>
          <w:b/>
        </w:rPr>
        <w:t>Vairavimas ir mechanizmų valdymas</w:t>
      </w:r>
    </w:p>
    <w:p w14:paraId="5698D79C"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 xml:space="preserve">Nenustatyta, kad </w:t>
      </w:r>
      <w:proofErr w:type="spellStart"/>
      <w:r>
        <w:t>Apixaban</w:t>
      </w:r>
      <w:proofErr w:type="spellEnd"/>
      <w:r>
        <w:t xml:space="preserve"> </w:t>
      </w:r>
      <w:proofErr w:type="spellStart"/>
      <w:r>
        <w:t>Sandoz</w:t>
      </w:r>
      <w:proofErr w:type="spellEnd"/>
      <w:r w:rsidRPr="00BF28CA">
        <w:t xml:space="preserve"> veiktų gebėjimą vairuoti ar valdyti mechanizmus</w:t>
      </w:r>
      <w:r>
        <w:t>.</w:t>
      </w:r>
    </w:p>
    <w:p w14:paraId="40944D7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p>
    <w:p w14:paraId="146DC21A"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szCs w:val="22"/>
        </w:rPr>
      </w:pPr>
      <w:proofErr w:type="spellStart"/>
      <w:r>
        <w:rPr>
          <w:b/>
        </w:rPr>
        <w:t>Apixaban</w:t>
      </w:r>
      <w:proofErr w:type="spellEnd"/>
      <w:r>
        <w:rPr>
          <w:b/>
        </w:rPr>
        <w:t xml:space="preserve"> </w:t>
      </w:r>
      <w:proofErr w:type="spellStart"/>
      <w:r>
        <w:rPr>
          <w:b/>
        </w:rPr>
        <w:t>Sandoz</w:t>
      </w:r>
      <w:proofErr w:type="spellEnd"/>
      <w:r w:rsidRPr="00BF28CA">
        <w:t xml:space="preserve"> </w:t>
      </w:r>
      <w:r w:rsidRPr="00BF28CA">
        <w:rPr>
          <w:b/>
        </w:rPr>
        <w:t>sudėtyje yra laktozės (tam tikros rūšies cukraus) ir natrio</w:t>
      </w:r>
      <w:r w:rsidRPr="00BF28CA">
        <w:t xml:space="preserve"> </w:t>
      </w:r>
    </w:p>
    <w:p w14:paraId="51BC256D"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Jeigu gydytojas Jums yra sakęs, kad netoleruojate kokių nors angliavandenių, kreipkitės į jį prieš pradėdami vartoti šį vaistą. </w:t>
      </w:r>
    </w:p>
    <w:p w14:paraId="39F4B977"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7C7BCF29"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Šio vaisto plėvele dengtoje tabletėje yra mažiau kaip 1 </w:t>
      </w:r>
      <w:proofErr w:type="spellStart"/>
      <w:r w:rsidRPr="00BF28CA">
        <w:t>mmol</w:t>
      </w:r>
      <w:proofErr w:type="spellEnd"/>
      <w:r w:rsidRPr="00BF28CA">
        <w:t xml:space="preserve"> (23 mg) natrio, t. y. jis beveik neturi reikšmės.</w:t>
      </w:r>
    </w:p>
    <w:p w14:paraId="34C75C4B"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5F2C8196"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49743740" w14:textId="77777777" w:rsidR="00423FD9" w:rsidRPr="00BF28CA" w:rsidRDefault="00423FD9" w:rsidP="00423FD9">
      <w:pPr>
        <w:keepNext/>
        <w:numPr>
          <w:ilvl w:val="0"/>
          <w:numId w:val="3"/>
        </w:numPr>
        <w:tabs>
          <w:tab w:val="left" w:pos="9214"/>
        </w:tabs>
        <w:spacing w:line="240" w:lineRule="auto"/>
        <w:ind w:left="567" w:right="282"/>
        <w:rPr>
          <w:b/>
          <w:szCs w:val="22"/>
        </w:rPr>
      </w:pPr>
      <w:r w:rsidRPr="00BF28CA">
        <w:rPr>
          <w:b/>
        </w:rPr>
        <w:t xml:space="preserve">Kaip vartoti </w:t>
      </w:r>
      <w:proofErr w:type="spellStart"/>
      <w:r>
        <w:rPr>
          <w:b/>
        </w:rPr>
        <w:t>Apixaban</w:t>
      </w:r>
      <w:proofErr w:type="spellEnd"/>
      <w:r>
        <w:rPr>
          <w:b/>
        </w:rPr>
        <w:t xml:space="preserve"> </w:t>
      </w:r>
      <w:proofErr w:type="spellStart"/>
      <w:r>
        <w:rPr>
          <w:b/>
        </w:rPr>
        <w:t>Sandoz</w:t>
      </w:r>
      <w:proofErr w:type="spellEnd"/>
    </w:p>
    <w:p w14:paraId="0A787156" w14:textId="77777777" w:rsidR="00423FD9" w:rsidRPr="00BF28CA" w:rsidRDefault="00423FD9" w:rsidP="00423FD9">
      <w:pPr>
        <w:keepNext/>
        <w:tabs>
          <w:tab w:val="clear" w:pos="567"/>
          <w:tab w:val="left" w:pos="720"/>
          <w:tab w:val="left" w:pos="9214"/>
        </w:tabs>
        <w:spacing w:line="240" w:lineRule="auto"/>
        <w:ind w:right="282"/>
      </w:pPr>
    </w:p>
    <w:p w14:paraId="49A0B6F9" w14:textId="77777777" w:rsidR="00423FD9" w:rsidRPr="00BF28CA" w:rsidRDefault="00423FD9" w:rsidP="00423FD9">
      <w:pPr>
        <w:keepNext/>
        <w:tabs>
          <w:tab w:val="clear" w:pos="567"/>
          <w:tab w:val="left" w:pos="720"/>
          <w:tab w:val="left" w:pos="9214"/>
        </w:tabs>
        <w:spacing w:line="240" w:lineRule="auto"/>
        <w:ind w:right="282"/>
      </w:pPr>
      <w:r w:rsidRPr="00BF28CA">
        <w:t>Visada vartokite šį vaistą tiksliai</w:t>
      </w:r>
      <w:r>
        <w:t>,</w:t>
      </w:r>
      <w:r w:rsidRPr="00BF28CA">
        <w:t xml:space="preserve"> kaip nurodė gydytojas arba vaistininkas. Jeigu abejojate, kreipkitės į gydytoją arba vaistininką.</w:t>
      </w:r>
    </w:p>
    <w:p w14:paraId="35985A48" w14:textId="77777777" w:rsidR="00423FD9" w:rsidRPr="00BF28CA" w:rsidRDefault="00423FD9" w:rsidP="00423FD9">
      <w:pPr>
        <w:keepNext/>
        <w:tabs>
          <w:tab w:val="clear" w:pos="567"/>
          <w:tab w:val="left" w:pos="720"/>
          <w:tab w:val="left" w:pos="9214"/>
        </w:tabs>
        <w:spacing w:line="240" w:lineRule="auto"/>
        <w:ind w:right="282"/>
      </w:pPr>
    </w:p>
    <w:p w14:paraId="30CC3E3F" w14:textId="77777777" w:rsidR="00423FD9" w:rsidRPr="00BF28CA" w:rsidRDefault="00423FD9" w:rsidP="00423FD9">
      <w:pPr>
        <w:keepNext/>
        <w:tabs>
          <w:tab w:val="clear" w:pos="567"/>
          <w:tab w:val="left" w:pos="720"/>
          <w:tab w:val="left" w:pos="9214"/>
        </w:tabs>
        <w:spacing w:line="240" w:lineRule="auto"/>
        <w:ind w:right="282"/>
        <w:rPr>
          <w:b/>
        </w:rPr>
      </w:pPr>
      <w:r w:rsidRPr="00BF28CA">
        <w:rPr>
          <w:b/>
        </w:rPr>
        <w:t xml:space="preserve">Dozė </w:t>
      </w:r>
    </w:p>
    <w:p w14:paraId="267CB24F" w14:textId="77777777" w:rsidR="00423FD9" w:rsidRPr="00BF28CA" w:rsidRDefault="00423FD9" w:rsidP="00423FD9">
      <w:pPr>
        <w:keepNext/>
        <w:tabs>
          <w:tab w:val="clear" w:pos="567"/>
          <w:tab w:val="left" w:pos="720"/>
          <w:tab w:val="left" w:pos="9214"/>
        </w:tabs>
        <w:spacing w:line="240" w:lineRule="auto"/>
        <w:ind w:right="282"/>
      </w:pPr>
      <w:r w:rsidRPr="00BF28CA">
        <w:t xml:space="preserve">Nurykite tabletę užsigerdami vandeniu. </w:t>
      </w:r>
      <w:proofErr w:type="spellStart"/>
      <w:r>
        <w:t>Apixaban</w:t>
      </w:r>
      <w:proofErr w:type="spellEnd"/>
      <w:r>
        <w:t xml:space="preserve"> </w:t>
      </w:r>
      <w:proofErr w:type="spellStart"/>
      <w:r>
        <w:t>Sandoz</w:t>
      </w:r>
      <w:proofErr w:type="spellEnd"/>
      <w:r w:rsidRPr="00BF28CA">
        <w:t xml:space="preserve"> galima vartoti valgant arba nevalgius. Stenkitės tabletes vartoti kasdien tuo pačiu laiku, kad būtų pasiektas geriausias gydomasis poveikis. </w:t>
      </w:r>
    </w:p>
    <w:p w14:paraId="18D135C0" w14:textId="77777777" w:rsidR="00423FD9" w:rsidRPr="00BF28CA" w:rsidRDefault="00423FD9" w:rsidP="00423FD9">
      <w:pPr>
        <w:keepNext/>
        <w:tabs>
          <w:tab w:val="clear" w:pos="567"/>
          <w:tab w:val="left" w:pos="720"/>
          <w:tab w:val="left" w:pos="9214"/>
        </w:tabs>
        <w:spacing w:line="240" w:lineRule="auto"/>
        <w:ind w:right="282"/>
      </w:pPr>
    </w:p>
    <w:p w14:paraId="2D07D14E" w14:textId="77777777" w:rsidR="00423FD9" w:rsidRPr="00BF28CA" w:rsidRDefault="00423FD9" w:rsidP="00423FD9">
      <w:pPr>
        <w:keepNext/>
        <w:tabs>
          <w:tab w:val="clear" w:pos="567"/>
          <w:tab w:val="left" w:pos="720"/>
          <w:tab w:val="left" w:pos="9214"/>
        </w:tabs>
        <w:spacing w:line="240" w:lineRule="auto"/>
        <w:ind w:right="282"/>
      </w:pPr>
      <w:r w:rsidRPr="00BF28CA">
        <w:t>Jeigu sunku nuryti</w:t>
      </w:r>
      <w:r>
        <w:t xml:space="preserve"> visą</w:t>
      </w:r>
      <w:r w:rsidRPr="00BF28CA">
        <w:t xml:space="preserve"> tabletę, su gydytoju aptarkite kitus būdus, kaip vartoti </w:t>
      </w:r>
      <w:proofErr w:type="spellStart"/>
      <w:r>
        <w:t>Apixaban</w:t>
      </w:r>
      <w:proofErr w:type="spellEnd"/>
      <w:r>
        <w:t xml:space="preserve"> </w:t>
      </w:r>
      <w:proofErr w:type="spellStart"/>
      <w:r>
        <w:t>Sandoz</w:t>
      </w:r>
      <w:proofErr w:type="spellEnd"/>
      <w:r w:rsidRPr="00BF28CA">
        <w:t>. Tabletę galima susmulkinti ir, sumaišius su vandeniu arba 5 % gliukozės tirpalu, obuolių sultimis arba obuolių tyre, nedelsiant išgerti.</w:t>
      </w:r>
    </w:p>
    <w:p w14:paraId="1FF56CE9"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255FFCBD" w14:textId="77777777" w:rsidR="00423FD9" w:rsidRPr="005C745F" w:rsidRDefault="00423FD9" w:rsidP="00423FD9">
      <w:pPr>
        <w:numPr>
          <w:ilvl w:val="12"/>
          <w:numId w:val="0"/>
        </w:numPr>
        <w:tabs>
          <w:tab w:val="clear" w:pos="567"/>
          <w:tab w:val="left" w:pos="720"/>
          <w:tab w:val="left" w:pos="9214"/>
        </w:tabs>
        <w:spacing w:line="240" w:lineRule="auto"/>
        <w:ind w:right="282"/>
        <w:rPr>
          <w:b/>
          <w:bCs/>
        </w:rPr>
      </w:pPr>
      <w:r w:rsidRPr="005C745F">
        <w:rPr>
          <w:b/>
          <w:bCs/>
        </w:rPr>
        <w:t xml:space="preserve">Nurodymai, kaip susmulkinti: </w:t>
      </w:r>
    </w:p>
    <w:p w14:paraId="6E6FAD2F" w14:textId="77777777" w:rsidR="00423FD9" w:rsidRPr="00BF28CA" w:rsidRDefault="00423FD9" w:rsidP="00423FD9">
      <w:pPr>
        <w:pStyle w:val="Sraopastraipa"/>
        <w:numPr>
          <w:ilvl w:val="0"/>
          <w:numId w:val="126"/>
        </w:numPr>
        <w:tabs>
          <w:tab w:val="clear" w:pos="567"/>
          <w:tab w:val="left" w:pos="540"/>
          <w:tab w:val="left" w:pos="9214"/>
        </w:tabs>
        <w:spacing w:line="240" w:lineRule="auto"/>
        <w:ind w:left="540" w:right="282" w:hanging="540"/>
      </w:pPr>
      <w:r w:rsidRPr="00BF28CA">
        <w:t xml:space="preserve">Susmulkinkite tabletes grūstuvėje su piestele. </w:t>
      </w:r>
    </w:p>
    <w:p w14:paraId="4D53CBB3" w14:textId="77777777" w:rsidR="00423FD9" w:rsidRPr="00BF28CA" w:rsidRDefault="00423FD9" w:rsidP="00423FD9">
      <w:pPr>
        <w:pStyle w:val="Sraopastraipa"/>
        <w:numPr>
          <w:ilvl w:val="0"/>
          <w:numId w:val="126"/>
        </w:numPr>
        <w:tabs>
          <w:tab w:val="clear" w:pos="567"/>
          <w:tab w:val="left" w:pos="540"/>
          <w:tab w:val="left" w:pos="9214"/>
        </w:tabs>
        <w:spacing w:line="240" w:lineRule="auto"/>
        <w:ind w:left="540" w:right="282" w:hanging="540"/>
      </w:pPr>
      <w:r w:rsidRPr="00BF28CA">
        <w:lastRenderedPageBreak/>
        <w:t xml:space="preserve">Atsargiai išberkite visus miltelius į tinkamą indą ir sumaišykite su nedideliu kiekiu, pvz., 30 ml (2 valgomaisiais šaukštais) vandens ar vienu iš kitų pirmiau nurodytų skysčių, padarydami mišinį. </w:t>
      </w:r>
    </w:p>
    <w:p w14:paraId="22BA73F6" w14:textId="77777777" w:rsidR="00423FD9" w:rsidRPr="00BF28CA" w:rsidRDefault="00423FD9" w:rsidP="00423FD9">
      <w:pPr>
        <w:pStyle w:val="Sraopastraipa"/>
        <w:numPr>
          <w:ilvl w:val="0"/>
          <w:numId w:val="126"/>
        </w:numPr>
        <w:tabs>
          <w:tab w:val="clear" w:pos="567"/>
          <w:tab w:val="left" w:pos="540"/>
          <w:tab w:val="left" w:pos="9214"/>
        </w:tabs>
        <w:spacing w:line="240" w:lineRule="auto"/>
        <w:ind w:left="540" w:right="282" w:hanging="540"/>
      </w:pPr>
      <w:r w:rsidRPr="00BF28CA">
        <w:t xml:space="preserve">Išgerkite mišinį. </w:t>
      </w:r>
    </w:p>
    <w:p w14:paraId="65FF675A" w14:textId="77777777" w:rsidR="00423FD9" w:rsidRPr="00BF28CA" w:rsidRDefault="00423FD9" w:rsidP="00423FD9">
      <w:pPr>
        <w:pStyle w:val="Sraopastraipa"/>
        <w:numPr>
          <w:ilvl w:val="0"/>
          <w:numId w:val="126"/>
        </w:numPr>
        <w:tabs>
          <w:tab w:val="clear" w:pos="567"/>
          <w:tab w:val="left" w:pos="540"/>
          <w:tab w:val="left" w:pos="9214"/>
        </w:tabs>
        <w:spacing w:line="240" w:lineRule="auto"/>
        <w:ind w:left="540" w:right="282" w:hanging="540"/>
      </w:pPr>
      <w:r w:rsidRPr="00BF28CA">
        <w:t>Paskalaukite grūstuvę ir piestelę, kuriuos naudojote, nedideliu kiekiu vandens ar kit</w:t>
      </w:r>
      <w:r>
        <w:t>u</w:t>
      </w:r>
      <w:r w:rsidRPr="00BF28CA">
        <w:t xml:space="preserve"> skysči</w:t>
      </w:r>
      <w:r>
        <w:t>u</w:t>
      </w:r>
      <w:r w:rsidRPr="00BF28CA">
        <w:t xml:space="preserve"> (pvz., 30 ml) ir jį išgerkite. </w:t>
      </w:r>
    </w:p>
    <w:p w14:paraId="122CD060" w14:textId="77777777" w:rsidR="00423FD9" w:rsidRPr="00BF28CA" w:rsidRDefault="00423FD9" w:rsidP="00423FD9">
      <w:pPr>
        <w:tabs>
          <w:tab w:val="clear" w:pos="567"/>
          <w:tab w:val="left" w:pos="720"/>
          <w:tab w:val="left" w:pos="9214"/>
        </w:tabs>
        <w:spacing w:line="240" w:lineRule="auto"/>
        <w:ind w:right="282"/>
      </w:pPr>
    </w:p>
    <w:p w14:paraId="5C429CD5" w14:textId="77777777" w:rsidR="00423FD9" w:rsidRDefault="00423FD9" w:rsidP="00423FD9">
      <w:pPr>
        <w:tabs>
          <w:tab w:val="clear" w:pos="567"/>
          <w:tab w:val="left" w:pos="720"/>
          <w:tab w:val="left" w:pos="9214"/>
        </w:tabs>
        <w:spacing w:line="240" w:lineRule="auto"/>
        <w:ind w:right="282"/>
      </w:pPr>
      <w:r w:rsidRPr="00BF28CA">
        <w:t xml:space="preserve">Jeigu reikia, gydytojas gali paskirti vartoti susmulkintą </w:t>
      </w:r>
      <w:proofErr w:type="spellStart"/>
      <w:r>
        <w:t>Apixaban</w:t>
      </w:r>
      <w:proofErr w:type="spellEnd"/>
      <w:r>
        <w:t xml:space="preserve"> </w:t>
      </w:r>
      <w:proofErr w:type="spellStart"/>
      <w:r>
        <w:t>Sandoz</w:t>
      </w:r>
      <w:proofErr w:type="spellEnd"/>
      <w:r w:rsidRPr="00BF28CA">
        <w:t xml:space="preserve"> tabletę, sumaišytą su 60 ml vandens arba 5 % gliukozės tirpalo, per nosies-skrandžio vamzdelį.</w:t>
      </w:r>
    </w:p>
    <w:p w14:paraId="02878CCC" w14:textId="77777777" w:rsidR="00423FD9" w:rsidRPr="00BF28CA" w:rsidRDefault="00423FD9" w:rsidP="00423FD9">
      <w:pPr>
        <w:tabs>
          <w:tab w:val="clear" w:pos="567"/>
          <w:tab w:val="left" w:pos="720"/>
          <w:tab w:val="left" w:pos="9214"/>
        </w:tabs>
        <w:spacing w:line="240" w:lineRule="auto"/>
        <w:ind w:right="282"/>
      </w:pPr>
    </w:p>
    <w:p w14:paraId="2531136D" w14:textId="77777777" w:rsidR="00423FD9" w:rsidRPr="00BF28CA" w:rsidRDefault="00423FD9" w:rsidP="00423FD9">
      <w:pPr>
        <w:numPr>
          <w:ilvl w:val="12"/>
          <w:numId w:val="0"/>
        </w:numPr>
        <w:tabs>
          <w:tab w:val="clear" w:pos="567"/>
          <w:tab w:val="left" w:pos="720"/>
          <w:tab w:val="left" w:pos="9214"/>
        </w:tabs>
        <w:spacing w:line="240" w:lineRule="auto"/>
        <w:ind w:right="282"/>
        <w:rPr>
          <w:b/>
        </w:rPr>
      </w:pPr>
      <w:proofErr w:type="spellStart"/>
      <w:r>
        <w:rPr>
          <w:b/>
        </w:rPr>
        <w:t>Apixaban</w:t>
      </w:r>
      <w:proofErr w:type="spellEnd"/>
      <w:r>
        <w:rPr>
          <w:b/>
        </w:rPr>
        <w:t xml:space="preserve"> </w:t>
      </w:r>
      <w:proofErr w:type="spellStart"/>
      <w:r>
        <w:rPr>
          <w:b/>
        </w:rPr>
        <w:t>Sandoz</w:t>
      </w:r>
      <w:proofErr w:type="spellEnd"/>
      <w:r w:rsidRPr="00BF28CA">
        <w:rPr>
          <w:b/>
        </w:rPr>
        <w:t xml:space="preserve"> vartokite pagal rekomendacijas tokiu būdu: </w:t>
      </w:r>
    </w:p>
    <w:p w14:paraId="66C3019B" w14:textId="77777777" w:rsidR="00423FD9" w:rsidRPr="00251760" w:rsidRDefault="00423FD9" w:rsidP="00423FD9">
      <w:pPr>
        <w:pStyle w:val="Sraopastraipa"/>
        <w:numPr>
          <w:ilvl w:val="0"/>
          <w:numId w:val="81"/>
        </w:numPr>
        <w:tabs>
          <w:tab w:val="clear" w:pos="567"/>
          <w:tab w:val="left" w:pos="360"/>
          <w:tab w:val="left" w:pos="9214"/>
        </w:tabs>
        <w:spacing w:line="240" w:lineRule="auto"/>
        <w:ind w:left="360" w:right="282"/>
        <w:rPr>
          <w:b/>
          <w:bCs/>
        </w:rPr>
      </w:pPr>
      <w:r w:rsidRPr="00251760">
        <w:rPr>
          <w:b/>
          <w:bCs/>
          <w:iCs/>
        </w:rPr>
        <w:t>Kad apsaugot</w:t>
      </w:r>
      <w:r>
        <w:rPr>
          <w:b/>
          <w:bCs/>
          <w:iCs/>
        </w:rPr>
        <w:t>ų</w:t>
      </w:r>
      <w:r w:rsidRPr="00251760">
        <w:rPr>
          <w:b/>
          <w:bCs/>
          <w:iCs/>
        </w:rPr>
        <w:t xml:space="preserve"> nuo kraujo krešulių formavimosi po klubo arba kelio sąnario pakeitimo operacijų.</w:t>
      </w:r>
      <w:r w:rsidRPr="00251760">
        <w:rPr>
          <w:b/>
          <w:bCs/>
        </w:rPr>
        <w:t xml:space="preserve"> </w:t>
      </w:r>
    </w:p>
    <w:p w14:paraId="62219350"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Rekomenduojama dozė yra po vieną 2,5 mg </w:t>
      </w:r>
      <w:proofErr w:type="spellStart"/>
      <w:r>
        <w:t>Apixaban</w:t>
      </w:r>
      <w:proofErr w:type="spellEnd"/>
      <w:r>
        <w:t xml:space="preserve"> </w:t>
      </w:r>
      <w:proofErr w:type="spellStart"/>
      <w:r>
        <w:t>Sandoz</w:t>
      </w:r>
      <w:proofErr w:type="spellEnd"/>
      <w:r w:rsidRPr="00BF28CA">
        <w:t xml:space="preserve"> tabletę du kartus per parą, pavyzdžiui, vieną tabletę reikia išgerti ryte, o kitą – vakare. </w:t>
      </w:r>
    </w:p>
    <w:p w14:paraId="3D1D5581"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Pirmąją tabletę turite išgerti praėjus 12-24</w:t>
      </w:r>
      <w:r>
        <w:t> </w:t>
      </w:r>
      <w:r w:rsidRPr="00BF28CA">
        <w:t xml:space="preserve">valandoms po atliktos operacijos. </w:t>
      </w:r>
    </w:p>
    <w:p w14:paraId="29660FDB" w14:textId="77777777" w:rsidR="00423FD9" w:rsidRPr="00BF28CA" w:rsidRDefault="00423FD9" w:rsidP="00423FD9">
      <w:pPr>
        <w:pStyle w:val="Sraopastraipa"/>
        <w:numPr>
          <w:ilvl w:val="0"/>
          <w:numId w:val="82"/>
        </w:numPr>
        <w:tabs>
          <w:tab w:val="clear" w:pos="567"/>
          <w:tab w:val="left" w:pos="720"/>
          <w:tab w:val="left" w:pos="9214"/>
        </w:tabs>
        <w:spacing w:line="240" w:lineRule="auto"/>
        <w:ind w:right="282"/>
      </w:pPr>
      <w:r w:rsidRPr="00BF28CA">
        <w:t>Jeigu Jums atlikta didelė</w:t>
      </w:r>
      <w:r>
        <w:t>s apimties</w:t>
      </w:r>
      <w:r w:rsidRPr="00BF28CA">
        <w:t xml:space="preserve"> </w:t>
      </w:r>
      <w:r w:rsidRPr="00251760">
        <w:rPr>
          <w:b/>
          <w:bCs/>
        </w:rPr>
        <w:t>klubo</w:t>
      </w:r>
      <w:r w:rsidRPr="00BF28CA">
        <w:t xml:space="preserve"> sąnario operacija, tablečių paprastai reikės vartoti 32</w:t>
      </w:r>
      <w:r>
        <w:noBreakHyphen/>
      </w:r>
      <w:r w:rsidRPr="00BF28CA">
        <w:t>38</w:t>
      </w:r>
      <w:r>
        <w:t> </w:t>
      </w:r>
      <w:r w:rsidRPr="00BF28CA">
        <w:t xml:space="preserve">dienas. </w:t>
      </w:r>
    </w:p>
    <w:p w14:paraId="4B7AFDCE" w14:textId="77777777" w:rsidR="00423FD9" w:rsidRPr="00BF28CA" w:rsidRDefault="00423FD9" w:rsidP="00423FD9">
      <w:pPr>
        <w:pStyle w:val="Sraopastraipa"/>
        <w:numPr>
          <w:ilvl w:val="0"/>
          <w:numId w:val="82"/>
        </w:numPr>
        <w:tabs>
          <w:tab w:val="clear" w:pos="567"/>
          <w:tab w:val="left" w:pos="720"/>
          <w:tab w:val="left" w:pos="9214"/>
        </w:tabs>
        <w:spacing w:line="240" w:lineRule="auto"/>
        <w:ind w:right="282"/>
      </w:pPr>
      <w:r w:rsidRPr="00BF28CA">
        <w:t>Jeigu Jums atlikta didelė</w:t>
      </w:r>
      <w:r>
        <w:t>s apimties</w:t>
      </w:r>
      <w:r w:rsidRPr="00BF28CA">
        <w:t xml:space="preserve"> </w:t>
      </w:r>
      <w:r w:rsidRPr="00251760">
        <w:rPr>
          <w:b/>
          <w:bCs/>
        </w:rPr>
        <w:t>kelio</w:t>
      </w:r>
      <w:r w:rsidRPr="00BF28CA">
        <w:t xml:space="preserve"> sąnario operacija, tablečių paprastai reikės vartoti 10</w:t>
      </w:r>
      <w:r>
        <w:noBreakHyphen/>
      </w:r>
      <w:r w:rsidRPr="00BF28CA">
        <w:t>14</w:t>
      </w:r>
      <w:r>
        <w:t> </w:t>
      </w:r>
      <w:r w:rsidRPr="00BF28CA">
        <w:t xml:space="preserve">dienų. </w:t>
      </w:r>
    </w:p>
    <w:p w14:paraId="486798FC"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964CA85" w14:textId="77777777" w:rsidR="00423FD9" w:rsidRPr="00D96E52" w:rsidRDefault="00423FD9" w:rsidP="00423FD9">
      <w:pPr>
        <w:pStyle w:val="Sraopastraipa"/>
        <w:numPr>
          <w:ilvl w:val="0"/>
          <w:numId w:val="131"/>
        </w:numPr>
        <w:tabs>
          <w:tab w:val="clear" w:pos="567"/>
          <w:tab w:val="left" w:pos="9214"/>
        </w:tabs>
        <w:spacing w:line="240" w:lineRule="auto"/>
        <w:ind w:left="426" w:right="282" w:hanging="426"/>
        <w:rPr>
          <w:b/>
          <w:bCs/>
          <w:iCs/>
        </w:rPr>
      </w:pPr>
      <w:r w:rsidRPr="00D96E52">
        <w:rPr>
          <w:b/>
          <w:bCs/>
          <w:iCs/>
        </w:rPr>
        <w:t xml:space="preserve">Kad apsaugotų nuo kraujo krešulių formavimosi širdyje pacientams, kurių širdis plaka neritmiškai ir yra bent vienas papildomas rizikos veiksnys </w:t>
      </w:r>
    </w:p>
    <w:p w14:paraId="3ABA3B64"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Rekomenduojama dozė yra po </w:t>
      </w:r>
      <w:r w:rsidRPr="00BF28CA">
        <w:rPr>
          <w:bCs/>
        </w:rPr>
        <w:t xml:space="preserve">vieną </w:t>
      </w:r>
      <w:r w:rsidRPr="00BF28CA">
        <w:rPr>
          <w:b/>
        </w:rPr>
        <w:t>5 mg</w:t>
      </w:r>
      <w:r w:rsidRPr="00BF28CA">
        <w:t xml:space="preserve"> </w:t>
      </w:r>
      <w:proofErr w:type="spellStart"/>
      <w:r>
        <w:t>Apixaban</w:t>
      </w:r>
      <w:proofErr w:type="spellEnd"/>
      <w:r>
        <w:t xml:space="preserve"> </w:t>
      </w:r>
      <w:proofErr w:type="spellStart"/>
      <w:r>
        <w:t>Sandoz</w:t>
      </w:r>
      <w:proofErr w:type="spellEnd"/>
      <w:r w:rsidRPr="00BF28CA">
        <w:t xml:space="preserve"> tabletę du kartus per parą. </w:t>
      </w:r>
    </w:p>
    <w:p w14:paraId="15853476" w14:textId="77777777" w:rsidR="00423FD9" w:rsidRPr="00BF28CA" w:rsidRDefault="00423FD9" w:rsidP="00423FD9">
      <w:pPr>
        <w:numPr>
          <w:ilvl w:val="12"/>
          <w:numId w:val="0"/>
        </w:numPr>
        <w:tabs>
          <w:tab w:val="clear" w:pos="567"/>
          <w:tab w:val="left" w:pos="720"/>
          <w:tab w:val="left" w:pos="9214"/>
        </w:tabs>
        <w:spacing w:line="240" w:lineRule="auto"/>
        <w:ind w:left="360" w:right="282"/>
      </w:pPr>
    </w:p>
    <w:p w14:paraId="323A5122"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Rekomenduojama dozė yra po </w:t>
      </w:r>
      <w:r w:rsidRPr="00BF28CA">
        <w:rPr>
          <w:bCs/>
        </w:rPr>
        <w:t>vieną</w:t>
      </w:r>
      <w:r w:rsidRPr="00BF28CA">
        <w:rPr>
          <w:b/>
        </w:rPr>
        <w:t xml:space="preserve"> 2,5 mg</w:t>
      </w:r>
      <w:r w:rsidRPr="00BF28CA">
        <w:t xml:space="preserve"> </w:t>
      </w:r>
      <w:proofErr w:type="spellStart"/>
      <w:r>
        <w:t>Apixaban</w:t>
      </w:r>
      <w:proofErr w:type="spellEnd"/>
      <w:r>
        <w:t xml:space="preserve"> </w:t>
      </w:r>
      <w:proofErr w:type="spellStart"/>
      <w:r>
        <w:t>Sandoz</w:t>
      </w:r>
      <w:proofErr w:type="spellEnd"/>
      <w:r w:rsidRPr="00BF28CA">
        <w:t xml:space="preserve"> tabletę du kartus per parą, jeigu </w:t>
      </w:r>
    </w:p>
    <w:p w14:paraId="02475D06" w14:textId="77777777" w:rsidR="00423FD9" w:rsidRPr="00BF28CA" w:rsidRDefault="00423FD9" w:rsidP="00423FD9">
      <w:pPr>
        <w:pStyle w:val="Sraopastraipa"/>
        <w:numPr>
          <w:ilvl w:val="0"/>
          <w:numId w:val="84"/>
        </w:numPr>
        <w:tabs>
          <w:tab w:val="clear" w:pos="567"/>
          <w:tab w:val="left" w:pos="540"/>
          <w:tab w:val="left" w:pos="9214"/>
        </w:tabs>
        <w:spacing w:line="240" w:lineRule="auto"/>
        <w:ind w:left="540" w:right="282" w:hanging="540"/>
      </w:pPr>
      <w:r w:rsidRPr="00BF28CA">
        <w:t xml:space="preserve">yra </w:t>
      </w:r>
      <w:r w:rsidRPr="00D96E52">
        <w:rPr>
          <w:b/>
          <w:bCs/>
        </w:rPr>
        <w:t>sunkus</w:t>
      </w:r>
      <w:r w:rsidRPr="00BF28CA">
        <w:rPr>
          <w:b/>
          <w:bCs/>
        </w:rPr>
        <w:t xml:space="preserve"> inkstų </w:t>
      </w:r>
      <w:r>
        <w:rPr>
          <w:b/>
          <w:bCs/>
        </w:rPr>
        <w:t>veiklos (</w:t>
      </w:r>
      <w:r w:rsidRPr="00BF28CA">
        <w:rPr>
          <w:b/>
          <w:bCs/>
        </w:rPr>
        <w:t>funkcij</w:t>
      </w:r>
      <w:r>
        <w:rPr>
          <w:b/>
          <w:bCs/>
        </w:rPr>
        <w:t>os) sutrikimas</w:t>
      </w:r>
      <w:r w:rsidRPr="00BF28CA">
        <w:t xml:space="preserve">; </w:t>
      </w:r>
    </w:p>
    <w:p w14:paraId="06C8503A" w14:textId="77777777" w:rsidR="00423FD9" w:rsidRPr="00D96E52" w:rsidRDefault="00423FD9" w:rsidP="00423FD9">
      <w:pPr>
        <w:pStyle w:val="Sraopastraipa"/>
        <w:numPr>
          <w:ilvl w:val="0"/>
          <w:numId w:val="84"/>
        </w:numPr>
        <w:tabs>
          <w:tab w:val="clear" w:pos="567"/>
          <w:tab w:val="left" w:pos="540"/>
          <w:tab w:val="left" w:pos="9214"/>
        </w:tabs>
        <w:spacing w:line="240" w:lineRule="auto"/>
        <w:ind w:left="540" w:right="282" w:hanging="540"/>
      </w:pPr>
      <w:r w:rsidRPr="00D96E52">
        <w:t xml:space="preserve">yra dvi arba daugiau iš toliau išvardytų aplinkybių: </w:t>
      </w:r>
    </w:p>
    <w:p w14:paraId="4DBA7885" w14:textId="77777777" w:rsidR="00423FD9" w:rsidRPr="00BF28CA" w:rsidRDefault="00423FD9" w:rsidP="00423FD9">
      <w:pPr>
        <w:pStyle w:val="Sraopastraipa"/>
        <w:numPr>
          <w:ilvl w:val="0"/>
          <w:numId w:val="54"/>
        </w:numPr>
        <w:tabs>
          <w:tab w:val="clear" w:pos="567"/>
          <w:tab w:val="left" w:pos="9214"/>
        </w:tabs>
        <w:spacing w:line="240" w:lineRule="auto"/>
        <w:ind w:left="1080" w:right="282" w:hanging="540"/>
      </w:pPr>
      <w:r w:rsidRPr="00BF28CA">
        <w:t xml:space="preserve">Jūsų kraujo tyrimų rodmenys rodo blogą inkstų </w:t>
      </w:r>
      <w:r>
        <w:t>veiklą (</w:t>
      </w:r>
      <w:r w:rsidRPr="00BF28CA">
        <w:t>funkciją</w:t>
      </w:r>
      <w:r>
        <w:t>)</w:t>
      </w:r>
      <w:r w:rsidRPr="00BF28CA">
        <w:t xml:space="preserve"> (kreatinino koncentracija serume yra 1,5 mg/dl [133 </w:t>
      </w:r>
      <w:proofErr w:type="spellStart"/>
      <w:r w:rsidRPr="00BF28CA">
        <w:t>mikromoliai</w:t>
      </w:r>
      <w:proofErr w:type="spellEnd"/>
      <w:r w:rsidRPr="00BF28CA">
        <w:t xml:space="preserve">/l] arba didesnė); </w:t>
      </w:r>
    </w:p>
    <w:p w14:paraId="05AE60AD" w14:textId="77777777" w:rsidR="00423FD9" w:rsidRPr="00BF28CA" w:rsidRDefault="00423FD9" w:rsidP="00423FD9">
      <w:pPr>
        <w:pStyle w:val="Sraopastraipa"/>
        <w:numPr>
          <w:ilvl w:val="0"/>
          <w:numId w:val="54"/>
        </w:numPr>
        <w:tabs>
          <w:tab w:val="clear" w:pos="567"/>
          <w:tab w:val="left" w:pos="9214"/>
        </w:tabs>
        <w:spacing w:line="240" w:lineRule="auto"/>
        <w:ind w:left="1080" w:right="282" w:hanging="540"/>
      </w:pPr>
      <w:r w:rsidRPr="00BF28CA">
        <w:t>esate 80</w:t>
      </w:r>
      <w:r>
        <w:t> </w:t>
      </w:r>
      <w:r w:rsidRPr="00BF28CA">
        <w:t xml:space="preserve">metų arba vyresni; </w:t>
      </w:r>
    </w:p>
    <w:p w14:paraId="0DBF734A" w14:textId="77777777" w:rsidR="00423FD9" w:rsidRDefault="00423FD9" w:rsidP="00423FD9">
      <w:pPr>
        <w:pStyle w:val="Sraopastraipa"/>
        <w:numPr>
          <w:ilvl w:val="0"/>
          <w:numId w:val="54"/>
        </w:numPr>
        <w:tabs>
          <w:tab w:val="clear" w:pos="567"/>
          <w:tab w:val="left" w:pos="9214"/>
        </w:tabs>
        <w:spacing w:line="240" w:lineRule="auto"/>
        <w:ind w:left="1080" w:right="282" w:hanging="540"/>
      </w:pPr>
      <w:r w:rsidRPr="00BF28CA">
        <w:t xml:space="preserve">sveriate 60 kg arba mažiau. </w:t>
      </w:r>
    </w:p>
    <w:p w14:paraId="04B69855" w14:textId="77777777" w:rsidR="00423FD9" w:rsidRPr="00BF28CA" w:rsidRDefault="00423FD9" w:rsidP="00423FD9">
      <w:pPr>
        <w:tabs>
          <w:tab w:val="clear" w:pos="567"/>
          <w:tab w:val="left" w:pos="9214"/>
        </w:tabs>
        <w:spacing w:line="240" w:lineRule="auto"/>
        <w:ind w:right="282"/>
      </w:pPr>
    </w:p>
    <w:p w14:paraId="6BFE9C10"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Rekomenduojama dozė yra po vieną tabletę du kartus per parą, pavyzdžiui, vieną tabletę reikia vartoti ryte, o kitą – vakare. Gydytojas nuspręs, kaip ilgai turite tęsti gydymą. </w:t>
      </w:r>
    </w:p>
    <w:p w14:paraId="21B611F1"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60DB1567" w14:textId="77777777" w:rsidR="00423FD9" w:rsidRPr="00D96E52" w:rsidRDefault="00423FD9" w:rsidP="00423FD9">
      <w:pPr>
        <w:pStyle w:val="Sraopastraipa"/>
        <w:numPr>
          <w:ilvl w:val="0"/>
          <w:numId w:val="132"/>
        </w:numPr>
        <w:tabs>
          <w:tab w:val="clear" w:pos="567"/>
          <w:tab w:val="left" w:pos="9214"/>
        </w:tabs>
        <w:spacing w:line="240" w:lineRule="auto"/>
        <w:ind w:left="426" w:right="282" w:hanging="426"/>
        <w:rPr>
          <w:b/>
          <w:bCs/>
          <w:iCs/>
        </w:rPr>
      </w:pPr>
      <w:r w:rsidRPr="00D96E52">
        <w:rPr>
          <w:b/>
          <w:bCs/>
          <w:iCs/>
        </w:rPr>
        <w:t xml:space="preserve">Kraujo krešuliams Jūsų kojų venose ir kraujo krešuliams Jūsų plaučių kraujagyslėse gydyti </w:t>
      </w:r>
    </w:p>
    <w:p w14:paraId="4FD0FBDD"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Rekomenduojama dozė pirmąsias 7</w:t>
      </w:r>
      <w:r>
        <w:t> </w:t>
      </w:r>
      <w:r w:rsidRPr="00BF28CA">
        <w:t xml:space="preserve">paras yra po </w:t>
      </w:r>
      <w:r w:rsidRPr="00BF28CA">
        <w:rPr>
          <w:b/>
        </w:rPr>
        <w:t xml:space="preserve">dvi 5 mg </w:t>
      </w:r>
      <w:proofErr w:type="spellStart"/>
      <w:r>
        <w:t>Apixaban</w:t>
      </w:r>
      <w:proofErr w:type="spellEnd"/>
      <w:r>
        <w:t xml:space="preserve"> </w:t>
      </w:r>
      <w:proofErr w:type="spellStart"/>
      <w:r>
        <w:t>Sandoz</w:t>
      </w:r>
      <w:proofErr w:type="spellEnd"/>
      <w:r w:rsidRPr="00BF28CA">
        <w:t xml:space="preserve"> tabletes du kartus per parą, pavyzdžiui, dvi tabletes reikia vartoti ryte, o kitas dvi – vakare. </w:t>
      </w:r>
    </w:p>
    <w:p w14:paraId="1F5B3942"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Po 7</w:t>
      </w:r>
      <w:r>
        <w:t> </w:t>
      </w:r>
      <w:r w:rsidRPr="00BF28CA">
        <w:t xml:space="preserve">parų rekomenduojama dozė yra po </w:t>
      </w:r>
      <w:r w:rsidRPr="00BF28CA">
        <w:rPr>
          <w:b/>
        </w:rPr>
        <w:t xml:space="preserve">vieną 5 mg </w:t>
      </w:r>
      <w:proofErr w:type="spellStart"/>
      <w:r>
        <w:t>Apixaban</w:t>
      </w:r>
      <w:proofErr w:type="spellEnd"/>
      <w:r>
        <w:t xml:space="preserve"> </w:t>
      </w:r>
      <w:proofErr w:type="spellStart"/>
      <w:r>
        <w:t>Sandoz</w:t>
      </w:r>
      <w:proofErr w:type="spellEnd"/>
      <w:r w:rsidRPr="00BF28CA">
        <w:t xml:space="preserve"> tabletę du kartus per parą, pavyzdžiui, vieną tabletę reikia vartoti ryte, o kitą – vakare. </w:t>
      </w:r>
    </w:p>
    <w:p w14:paraId="09B06901"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FB8FE8A" w14:textId="77777777" w:rsidR="00423FD9" w:rsidRPr="00D96E52" w:rsidRDefault="00423FD9" w:rsidP="00423FD9">
      <w:pPr>
        <w:pStyle w:val="Sraopastraipa"/>
        <w:numPr>
          <w:ilvl w:val="0"/>
          <w:numId w:val="133"/>
        </w:numPr>
        <w:tabs>
          <w:tab w:val="clear" w:pos="567"/>
          <w:tab w:val="left" w:pos="9214"/>
        </w:tabs>
        <w:spacing w:line="240" w:lineRule="auto"/>
        <w:ind w:left="426" w:right="282" w:hanging="426"/>
        <w:rPr>
          <w:b/>
          <w:bCs/>
          <w:iCs/>
        </w:rPr>
      </w:pPr>
      <w:r w:rsidRPr="00D96E52">
        <w:rPr>
          <w:b/>
          <w:bCs/>
          <w:iCs/>
        </w:rPr>
        <w:t>Pakartotino kraujo krešulių susiformavimo prevencijai užbaigus 6</w:t>
      </w:r>
      <w:r>
        <w:rPr>
          <w:b/>
          <w:bCs/>
          <w:iCs/>
        </w:rPr>
        <w:t> </w:t>
      </w:r>
      <w:r w:rsidRPr="00D96E52">
        <w:rPr>
          <w:b/>
          <w:bCs/>
          <w:iCs/>
        </w:rPr>
        <w:t xml:space="preserve">mėnesių gydymą </w:t>
      </w:r>
    </w:p>
    <w:p w14:paraId="0709D04C"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Rekomenduojama dozė yra po </w:t>
      </w:r>
      <w:r w:rsidRPr="00BF28CA">
        <w:rPr>
          <w:b/>
        </w:rPr>
        <w:t xml:space="preserve">vieną 2,5 mg </w:t>
      </w:r>
      <w:proofErr w:type="spellStart"/>
      <w:r>
        <w:t>Apixaban</w:t>
      </w:r>
      <w:proofErr w:type="spellEnd"/>
      <w:r>
        <w:t xml:space="preserve"> </w:t>
      </w:r>
      <w:proofErr w:type="spellStart"/>
      <w:r>
        <w:t>Sandoz</w:t>
      </w:r>
      <w:proofErr w:type="spellEnd"/>
      <w:r w:rsidRPr="00BF28CA">
        <w:t xml:space="preserve"> tabletę du kartus per parą, pavyzdžiui, vieną tabletę reikia vartoti ryte, o kitą – vakare. </w:t>
      </w:r>
    </w:p>
    <w:p w14:paraId="1E88B71F"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Gydytojas nuspręs, kaip ilgai turite tęsti gydymą. </w:t>
      </w:r>
    </w:p>
    <w:p w14:paraId="7DE5ECFC" w14:textId="77777777" w:rsidR="00423FD9" w:rsidRDefault="00423FD9" w:rsidP="00423FD9">
      <w:pPr>
        <w:numPr>
          <w:ilvl w:val="12"/>
          <w:numId w:val="0"/>
        </w:numPr>
        <w:tabs>
          <w:tab w:val="clear" w:pos="567"/>
          <w:tab w:val="left" w:pos="720"/>
          <w:tab w:val="left" w:pos="9214"/>
        </w:tabs>
        <w:spacing w:line="240" w:lineRule="auto"/>
        <w:ind w:right="282"/>
      </w:pPr>
    </w:p>
    <w:p w14:paraId="78C17FBF" w14:textId="77777777" w:rsidR="00423FD9" w:rsidRPr="00E208C1" w:rsidRDefault="00423FD9" w:rsidP="00423FD9">
      <w:pPr>
        <w:numPr>
          <w:ilvl w:val="12"/>
          <w:numId w:val="0"/>
        </w:numPr>
        <w:tabs>
          <w:tab w:val="clear" w:pos="567"/>
          <w:tab w:val="left" w:pos="720"/>
          <w:tab w:val="left" w:pos="9214"/>
        </w:tabs>
        <w:spacing w:line="240" w:lineRule="auto"/>
        <w:ind w:right="282"/>
        <w:rPr>
          <w:u w:val="single"/>
        </w:rPr>
      </w:pPr>
      <w:r w:rsidRPr="00E208C1">
        <w:rPr>
          <w:u w:val="single"/>
        </w:rPr>
        <w:t>Vartojimas vaikams ir paaugliams</w:t>
      </w:r>
    </w:p>
    <w:p w14:paraId="324EBA7F" w14:textId="77777777" w:rsidR="00423FD9" w:rsidRDefault="00423FD9" w:rsidP="00423FD9">
      <w:pPr>
        <w:numPr>
          <w:ilvl w:val="12"/>
          <w:numId w:val="0"/>
        </w:numPr>
        <w:tabs>
          <w:tab w:val="clear" w:pos="567"/>
          <w:tab w:val="left" w:pos="720"/>
          <w:tab w:val="left" w:pos="9214"/>
        </w:tabs>
        <w:spacing w:line="240" w:lineRule="auto"/>
        <w:ind w:right="282"/>
      </w:pPr>
    </w:p>
    <w:p w14:paraId="11557A93" w14:textId="77777777" w:rsidR="00423FD9" w:rsidRPr="00402CDB" w:rsidRDefault="00423FD9" w:rsidP="00423FD9">
      <w:pPr>
        <w:numPr>
          <w:ilvl w:val="12"/>
          <w:numId w:val="0"/>
        </w:numPr>
        <w:tabs>
          <w:tab w:val="clear" w:pos="567"/>
          <w:tab w:val="left" w:pos="720"/>
          <w:tab w:val="left" w:pos="9214"/>
        </w:tabs>
        <w:spacing w:line="240" w:lineRule="auto"/>
        <w:ind w:right="282"/>
      </w:pPr>
      <w:r>
        <w:t>K</w:t>
      </w:r>
      <w:r w:rsidRPr="00402CDB">
        <w:t>raujo krešuli</w:t>
      </w:r>
      <w:r>
        <w:t>ams gydyti</w:t>
      </w:r>
      <w:r w:rsidRPr="00402CDB">
        <w:t xml:space="preserve"> ir užkirsti kelią pakartotiniam kraujo krešulių </w:t>
      </w:r>
      <w:r>
        <w:t>susidarymui</w:t>
      </w:r>
      <w:r w:rsidRPr="00402CDB">
        <w:t xml:space="preserve"> venose arba plaučių kraujagyslėse.</w:t>
      </w:r>
    </w:p>
    <w:p w14:paraId="174C041D" w14:textId="77777777" w:rsidR="00423FD9" w:rsidRDefault="00423FD9" w:rsidP="00423FD9">
      <w:pPr>
        <w:numPr>
          <w:ilvl w:val="12"/>
          <w:numId w:val="0"/>
        </w:numPr>
        <w:tabs>
          <w:tab w:val="clear" w:pos="567"/>
          <w:tab w:val="left" w:pos="720"/>
          <w:tab w:val="left" w:pos="9214"/>
        </w:tabs>
        <w:spacing w:line="240" w:lineRule="auto"/>
        <w:ind w:right="282"/>
      </w:pPr>
    </w:p>
    <w:p w14:paraId="5A46948A" w14:textId="77777777" w:rsidR="00423FD9" w:rsidRPr="00E208C1" w:rsidRDefault="00423FD9" w:rsidP="00423FD9">
      <w:pPr>
        <w:numPr>
          <w:ilvl w:val="12"/>
          <w:numId w:val="0"/>
        </w:numPr>
        <w:tabs>
          <w:tab w:val="clear" w:pos="567"/>
          <w:tab w:val="left" w:pos="720"/>
          <w:tab w:val="left" w:pos="9214"/>
        </w:tabs>
        <w:spacing w:line="240" w:lineRule="auto"/>
        <w:ind w:right="282"/>
      </w:pPr>
      <w:r w:rsidRPr="00E208C1">
        <w:t>Visada vartokite arba duokite š</w:t>
      </w:r>
      <w:r>
        <w:t>io</w:t>
      </w:r>
      <w:r w:rsidRPr="00E208C1">
        <w:t xml:space="preserve"> vaist</w:t>
      </w:r>
      <w:r>
        <w:t>o</w:t>
      </w:r>
      <w:r w:rsidRPr="00E208C1">
        <w:t xml:space="preserve"> tiksliai, kaip nurodė Jūsų arba vaiko gydytojas arba vaistininkas. Jeigu abejojate, kreipkitės į savo arba vaiko gydytoją, vaistininką arba slaugytoją.</w:t>
      </w:r>
    </w:p>
    <w:p w14:paraId="60BD6153" w14:textId="77777777" w:rsidR="00423FD9" w:rsidRDefault="00423FD9" w:rsidP="00423FD9">
      <w:pPr>
        <w:numPr>
          <w:ilvl w:val="12"/>
          <w:numId w:val="0"/>
        </w:numPr>
        <w:tabs>
          <w:tab w:val="clear" w:pos="567"/>
          <w:tab w:val="left" w:pos="720"/>
          <w:tab w:val="left" w:pos="9214"/>
        </w:tabs>
        <w:spacing w:line="240" w:lineRule="auto"/>
        <w:ind w:right="282"/>
      </w:pPr>
    </w:p>
    <w:p w14:paraId="5C4B9C45" w14:textId="77777777" w:rsidR="00423FD9" w:rsidRDefault="00423FD9" w:rsidP="00423FD9">
      <w:pPr>
        <w:numPr>
          <w:ilvl w:val="12"/>
          <w:numId w:val="0"/>
        </w:numPr>
        <w:tabs>
          <w:tab w:val="clear" w:pos="567"/>
          <w:tab w:val="left" w:pos="720"/>
          <w:tab w:val="left" w:pos="9214"/>
        </w:tabs>
        <w:spacing w:line="240" w:lineRule="auto"/>
        <w:ind w:right="282"/>
      </w:pPr>
      <w:r w:rsidRPr="00E208C1">
        <w:lastRenderedPageBreak/>
        <w:t>Stenkitės dozę vartoti arba duoti kasdien tuo pačiu laiku, kad būtų pasiektas geriausias gydomasis poveikis.</w:t>
      </w:r>
    </w:p>
    <w:p w14:paraId="5BB6EB37" w14:textId="77777777" w:rsidR="00423FD9" w:rsidRPr="00E208C1" w:rsidRDefault="00423FD9" w:rsidP="00423FD9">
      <w:pPr>
        <w:numPr>
          <w:ilvl w:val="12"/>
          <w:numId w:val="0"/>
        </w:numPr>
        <w:tabs>
          <w:tab w:val="clear" w:pos="567"/>
          <w:tab w:val="left" w:pos="720"/>
          <w:tab w:val="left" w:pos="9214"/>
        </w:tabs>
        <w:spacing w:line="240" w:lineRule="auto"/>
        <w:ind w:right="282"/>
      </w:pPr>
    </w:p>
    <w:p w14:paraId="136A8941" w14:textId="77777777" w:rsidR="00423FD9" w:rsidRPr="00E208C1" w:rsidRDefault="00423FD9" w:rsidP="00423FD9">
      <w:pPr>
        <w:numPr>
          <w:ilvl w:val="12"/>
          <w:numId w:val="0"/>
        </w:numPr>
        <w:tabs>
          <w:tab w:val="clear" w:pos="567"/>
          <w:tab w:val="left" w:pos="720"/>
          <w:tab w:val="left" w:pos="9214"/>
        </w:tabs>
        <w:spacing w:line="240" w:lineRule="auto"/>
        <w:ind w:right="282"/>
      </w:pPr>
      <w:proofErr w:type="spellStart"/>
      <w:r w:rsidRPr="001542DB">
        <w:t>Apixaban</w:t>
      </w:r>
      <w:proofErr w:type="spellEnd"/>
      <w:r w:rsidRPr="001542DB">
        <w:t xml:space="preserve"> </w:t>
      </w:r>
      <w:proofErr w:type="spellStart"/>
      <w:r w:rsidRPr="001542DB">
        <w:t>Sandoz</w:t>
      </w:r>
      <w:proofErr w:type="spellEnd"/>
      <w:r w:rsidRPr="001542DB" w:rsidDel="001542DB">
        <w:t xml:space="preserve"> </w:t>
      </w:r>
      <w:r w:rsidRPr="00E208C1">
        <w:t>dozė priklauso nuo kūno svorio, ją apskaičiuos gydytojas.</w:t>
      </w:r>
    </w:p>
    <w:p w14:paraId="79204825" w14:textId="77777777" w:rsidR="00423FD9" w:rsidRPr="00E208C1" w:rsidRDefault="00423FD9" w:rsidP="00423FD9">
      <w:pPr>
        <w:numPr>
          <w:ilvl w:val="12"/>
          <w:numId w:val="0"/>
        </w:numPr>
        <w:tabs>
          <w:tab w:val="clear" w:pos="567"/>
          <w:tab w:val="left" w:pos="720"/>
          <w:tab w:val="left" w:pos="9214"/>
        </w:tabs>
        <w:spacing w:line="240" w:lineRule="auto"/>
        <w:ind w:right="282"/>
      </w:pPr>
      <w:r w:rsidRPr="00E208C1">
        <w:t>Rekomenduojama dozė vaikams ir paaugliams, sveriantiems mažiausiai 35</w:t>
      </w:r>
      <w:r>
        <w:t> </w:t>
      </w:r>
      <w:r w:rsidRPr="00E208C1">
        <w:t>kg, pirmąsias 7</w:t>
      </w:r>
      <w:r>
        <w:t> </w:t>
      </w:r>
      <w:r w:rsidRPr="00E208C1">
        <w:t xml:space="preserve">dienas yra po </w:t>
      </w:r>
      <w:r w:rsidRPr="00E208C1">
        <w:rPr>
          <w:b/>
          <w:bCs/>
        </w:rPr>
        <w:t>keturias 2,5</w:t>
      </w:r>
      <w:r>
        <w:rPr>
          <w:b/>
          <w:bCs/>
        </w:rPr>
        <w:t> </w:t>
      </w:r>
      <w:r w:rsidRPr="00E208C1">
        <w:rPr>
          <w:b/>
          <w:bCs/>
        </w:rPr>
        <w:t xml:space="preserve">mg </w:t>
      </w:r>
      <w:proofErr w:type="spellStart"/>
      <w:r w:rsidRPr="001542DB">
        <w:t>Apixaban</w:t>
      </w:r>
      <w:proofErr w:type="spellEnd"/>
      <w:r w:rsidRPr="001542DB">
        <w:t xml:space="preserve"> </w:t>
      </w:r>
      <w:proofErr w:type="spellStart"/>
      <w:r w:rsidRPr="001542DB">
        <w:t>Sandoz</w:t>
      </w:r>
      <w:proofErr w:type="spellEnd"/>
      <w:r w:rsidRPr="001542DB" w:rsidDel="001542DB">
        <w:t xml:space="preserve"> </w:t>
      </w:r>
      <w:r w:rsidRPr="00E208C1">
        <w:rPr>
          <w:b/>
          <w:bCs/>
        </w:rPr>
        <w:t xml:space="preserve">tabletes </w:t>
      </w:r>
      <w:r w:rsidRPr="00E208C1">
        <w:t>du kartus per parą, pavyzdžiui: keturias tabletes reikia vartoti ryte, o kitas keturias – vakare.</w:t>
      </w:r>
    </w:p>
    <w:p w14:paraId="667CA2DC" w14:textId="77777777" w:rsidR="00423FD9" w:rsidRPr="00E208C1" w:rsidRDefault="00423FD9" w:rsidP="00423FD9">
      <w:pPr>
        <w:numPr>
          <w:ilvl w:val="12"/>
          <w:numId w:val="0"/>
        </w:numPr>
        <w:tabs>
          <w:tab w:val="clear" w:pos="567"/>
          <w:tab w:val="left" w:pos="720"/>
          <w:tab w:val="left" w:pos="9214"/>
        </w:tabs>
        <w:spacing w:line="240" w:lineRule="auto"/>
        <w:ind w:right="282"/>
      </w:pPr>
      <w:r w:rsidRPr="00E208C1">
        <w:t>Po 7</w:t>
      </w:r>
      <w:r>
        <w:t> </w:t>
      </w:r>
      <w:r w:rsidRPr="00E208C1">
        <w:t xml:space="preserve">dienų rekomenduojama dozė yra po </w:t>
      </w:r>
      <w:r w:rsidRPr="00E208C1">
        <w:rPr>
          <w:b/>
          <w:bCs/>
        </w:rPr>
        <w:t xml:space="preserve">dvi </w:t>
      </w:r>
      <w:proofErr w:type="spellStart"/>
      <w:r w:rsidRPr="001542DB">
        <w:t>Apixaban</w:t>
      </w:r>
      <w:proofErr w:type="spellEnd"/>
      <w:r w:rsidRPr="001542DB">
        <w:t xml:space="preserve"> </w:t>
      </w:r>
      <w:proofErr w:type="spellStart"/>
      <w:r w:rsidRPr="001542DB">
        <w:t>Sandoz</w:t>
      </w:r>
      <w:proofErr w:type="spellEnd"/>
      <w:r w:rsidRPr="001542DB" w:rsidDel="001542DB">
        <w:t xml:space="preserve"> </w:t>
      </w:r>
      <w:r w:rsidRPr="00E208C1">
        <w:rPr>
          <w:b/>
          <w:bCs/>
        </w:rPr>
        <w:t>2,5 mg tablet</w:t>
      </w:r>
      <w:r>
        <w:rPr>
          <w:b/>
          <w:bCs/>
        </w:rPr>
        <w:t>e</w:t>
      </w:r>
      <w:r w:rsidRPr="00E208C1">
        <w:rPr>
          <w:b/>
          <w:bCs/>
        </w:rPr>
        <w:t xml:space="preserve">s </w:t>
      </w:r>
      <w:r w:rsidRPr="00E208C1">
        <w:t>du kartus per parą, pavyzdžiui: dvi tabletes reikia vartoti ryte, o kitas dvi – vakare.</w:t>
      </w:r>
    </w:p>
    <w:p w14:paraId="5680AFA8" w14:textId="77777777" w:rsidR="00423FD9" w:rsidRDefault="00423FD9" w:rsidP="00423FD9">
      <w:pPr>
        <w:numPr>
          <w:ilvl w:val="12"/>
          <w:numId w:val="0"/>
        </w:numPr>
        <w:tabs>
          <w:tab w:val="clear" w:pos="567"/>
          <w:tab w:val="left" w:pos="720"/>
          <w:tab w:val="left" w:pos="9214"/>
        </w:tabs>
        <w:spacing w:line="240" w:lineRule="auto"/>
        <w:ind w:right="282"/>
      </w:pPr>
    </w:p>
    <w:p w14:paraId="21DFA2CA" w14:textId="77777777" w:rsidR="00423FD9" w:rsidRDefault="00423FD9" w:rsidP="00423FD9">
      <w:pPr>
        <w:numPr>
          <w:ilvl w:val="12"/>
          <w:numId w:val="0"/>
        </w:numPr>
        <w:tabs>
          <w:tab w:val="clear" w:pos="567"/>
          <w:tab w:val="left" w:pos="720"/>
          <w:tab w:val="left" w:pos="9214"/>
        </w:tabs>
        <w:spacing w:line="240" w:lineRule="auto"/>
        <w:ind w:right="282"/>
      </w:pPr>
      <w:r w:rsidRPr="00E208C1">
        <w:t xml:space="preserve">Tėvai ar prižiūrintys asmenys turi stebėti vaiką, kad įsitikintų, jog suvartota visa dozė. </w:t>
      </w:r>
    </w:p>
    <w:p w14:paraId="1B74E24C" w14:textId="77777777" w:rsidR="00423FD9" w:rsidRDefault="00423FD9" w:rsidP="00423FD9">
      <w:pPr>
        <w:numPr>
          <w:ilvl w:val="12"/>
          <w:numId w:val="0"/>
        </w:numPr>
        <w:tabs>
          <w:tab w:val="clear" w:pos="567"/>
          <w:tab w:val="left" w:pos="720"/>
          <w:tab w:val="left" w:pos="9214"/>
        </w:tabs>
        <w:spacing w:line="240" w:lineRule="auto"/>
        <w:ind w:right="282"/>
      </w:pPr>
    </w:p>
    <w:p w14:paraId="6E1A38F3" w14:textId="77777777" w:rsidR="00423FD9" w:rsidRPr="0015456B" w:rsidRDefault="00423FD9" w:rsidP="00423FD9">
      <w:pPr>
        <w:numPr>
          <w:ilvl w:val="12"/>
          <w:numId w:val="0"/>
        </w:numPr>
        <w:tabs>
          <w:tab w:val="clear" w:pos="567"/>
          <w:tab w:val="left" w:pos="720"/>
          <w:tab w:val="left" w:pos="9214"/>
        </w:tabs>
        <w:spacing w:line="240" w:lineRule="auto"/>
        <w:ind w:right="282"/>
      </w:pPr>
      <w:r w:rsidRPr="00E208C1">
        <w:t>Svarbu laikytis vizitų pas gydytoją grafiko, nes keičiantis svoriui dozę gali tekti keisti.</w:t>
      </w:r>
    </w:p>
    <w:p w14:paraId="7F07BD15" w14:textId="77777777" w:rsidR="00423FD9" w:rsidRPr="00D7407D" w:rsidRDefault="00423FD9" w:rsidP="00423FD9">
      <w:pPr>
        <w:numPr>
          <w:ilvl w:val="12"/>
          <w:numId w:val="0"/>
        </w:numPr>
        <w:tabs>
          <w:tab w:val="clear" w:pos="567"/>
          <w:tab w:val="left" w:pos="720"/>
          <w:tab w:val="left" w:pos="9214"/>
        </w:tabs>
        <w:spacing w:line="240" w:lineRule="auto"/>
        <w:ind w:right="282"/>
      </w:pPr>
    </w:p>
    <w:p w14:paraId="66EDC3BD" w14:textId="77777777" w:rsidR="00423FD9" w:rsidRPr="00181986" w:rsidRDefault="00423FD9" w:rsidP="00423FD9">
      <w:pPr>
        <w:pStyle w:val="Sraopastraipa"/>
        <w:numPr>
          <w:ilvl w:val="0"/>
          <w:numId w:val="133"/>
        </w:numPr>
        <w:tabs>
          <w:tab w:val="clear" w:pos="567"/>
          <w:tab w:val="left" w:pos="9214"/>
        </w:tabs>
        <w:spacing w:line="240" w:lineRule="auto"/>
        <w:ind w:left="426" w:right="282" w:hanging="426"/>
        <w:rPr>
          <w:iCs/>
        </w:rPr>
      </w:pPr>
      <w:r w:rsidRPr="00D96E52">
        <w:rPr>
          <w:b/>
          <w:iCs/>
        </w:rPr>
        <w:t>Jūsų gydytojas gali keisti gydymą antikoaguliantais taip, kaip nurodyta toliau</w:t>
      </w:r>
      <w:r w:rsidRPr="00181986">
        <w:rPr>
          <w:iCs/>
        </w:rPr>
        <w:t xml:space="preserve"> </w:t>
      </w:r>
    </w:p>
    <w:p w14:paraId="4A7B2644" w14:textId="77777777" w:rsidR="00423FD9" w:rsidRPr="00F7214B" w:rsidRDefault="00423FD9" w:rsidP="00423FD9">
      <w:pPr>
        <w:pStyle w:val="Sraopastraipa"/>
        <w:numPr>
          <w:ilvl w:val="0"/>
          <w:numId w:val="134"/>
        </w:numPr>
        <w:tabs>
          <w:tab w:val="clear" w:pos="567"/>
          <w:tab w:val="left" w:pos="810"/>
          <w:tab w:val="left" w:pos="9214"/>
        </w:tabs>
        <w:spacing w:line="240" w:lineRule="auto"/>
        <w:ind w:right="282"/>
        <w:rPr>
          <w:b/>
          <w:bCs/>
          <w:iCs/>
        </w:rPr>
      </w:pPr>
      <w:r w:rsidRPr="00F7214B">
        <w:rPr>
          <w:b/>
          <w:bCs/>
          <w:iCs/>
        </w:rPr>
        <w:t xml:space="preserve">Gydymą </w:t>
      </w:r>
      <w:proofErr w:type="spellStart"/>
      <w:r w:rsidRPr="00F7214B">
        <w:rPr>
          <w:b/>
          <w:bCs/>
          <w:iCs/>
        </w:rPr>
        <w:t>Apixaban</w:t>
      </w:r>
      <w:proofErr w:type="spellEnd"/>
      <w:r w:rsidRPr="00F7214B">
        <w:rPr>
          <w:b/>
          <w:bCs/>
          <w:iCs/>
        </w:rPr>
        <w:t xml:space="preserve"> </w:t>
      </w:r>
      <w:proofErr w:type="spellStart"/>
      <w:r w:rsidRPr="00F7214B">
        <w:rPr>
          <w:b/>
          <w:bCs/>
          <w:iCs/>
        </w:rPr>
        <w:t>Sandoz</w:t>
      </w:r>
      <w:proofErr w:type="spellEnd"/>
      <w:r w:rsidRPr="00F7214B">
        <w:rPr>
          <w:b/>
          <w:bCs/>
          <w:iCs/>
        </w:rPr>
        <w:t xml:space="preserve"> keičiant į gydymą </w:t>
      </w:r>
      <w:r>
        <w:rPr>
          <w:b/>
          <w:bCs/>
          <w:iCs/>
        </w:rPr>
        <w:t xml:space="preserve">kitu </w:t>
      </w:r>
      <w:r w:rsidRPr="00F7214B">
        <w:rPr>
          <w:b/>
          <w:bCs/>
          <w:iCs/>
        </w:rPr>
        <w:t>antikoaguliant</w:t>
      </w:r>
      <w:r>
        <w:rPr>
          <w:b/>
          <w:bCs/>
          <w:iCs/>
        </w:rPr>
        <w:t>u</w:t>
      </w:r>
      <w:r w:rsidRPr="00F7214B">
        <w:rPr>
          <w:b/>
          <w:bCs/>
          <w:iCs/>
        </w:rPr>
        <w:t xml:space="preserve"> </w:t>
      </w:r>
    </w:p>
    <w:p w14:paraId="7177DB29" w14:textId="77777777" w:rsidR="00423FD9" w:rsidRDefault="00423FD9" w:rsidP="00423FD9">
      <w:pPr>
        <w:tabs>
          <w:tab w:val="clear" w:pos="567"/>
          <w:tab w:val="left" w:pos="630"/>
          <w:tab w:val="left" w:pos="720"/>
          <w:tab w:val="left" w:pos="9214"/>
        </w:tabs>
        <w:spacing w:line="240" w:lineRule="auto"/>
        <w:ind w:left="900" w:right="282"/>
      </w:pPr>
      <w:r w:rsidRPr="00BF28CA">
        <w:t xml:space="preserve">Nutraukite </w:t>
      </w:r>
      <w:proofErr w:type="spellStart"/>
      <w:r>
        <w:t>Apixaban</w:t>
      </w:r>
      <w:proofErr w:type="spellEnd"/>
      <w:r>
        <w:t xml:space="preserve"> </w:t>
      </w:r>
      <w:proofErr w:type="spellStart"/>
      <w:r>
        <w:t>Sandoz</w:t>
      </w:r>
      <w:proofErr w:type="spellEnd"/>
      <w:r w:rsidRPr="00BF28CA">
        <w:t xml:space="preserve"> vartojimą. Pradėkite gydymą antikoaguliant</w:t>
      </w:r>
      <w:r>
        <w:t>u</w:t>
      </w:r>
      <w:r w:rsidRPr="00BF28CA">
        <w:t xml:space="preserve"> (pvz., heparinu) tuo laiku, kada turite išgerti kitą tabletę.</w:t>
      </w:r>
    </w:p>
    <w:p w14:paraId="1E1FB9A5" w14:textId="77777777" w:rsidR="00423FD9" w:rsidRPr="00BF28CA" w:rsidRDefault="00423FD9" w:rsidP="00423FD9">
      <w:pPr>
        <w:tabs>
          <w:tab w:val="clear" w:pos="567"/>
          <w:tab w:val="left" w:pos="630"/>
          <w:tab w:val="left" w:pos="720"/>
          <w:tab w:val="left" w:pos="9214"/>
        </w:tabs>
        <w:spacing w:line="240" w:lineRule="auto"/>
        <w:ind w:left="900" w:right="282"/>
      </w:pPr>
    </w:p>
    <w:p w14:paraId="4221AB42" w14:textId="77777777" w:rsidR="00423FD9" w:rsidRPr="00F7214B" w:rsidRDefault="00423FD9" w:rsidP="00423FD9">
      <w:pPr>
        <w:pStyle w:val="Sraopastraipa"/>
        <w:numPr>
          <w:ilvl w:val="0"/>
          <w:numId w:val="134"/>
        </w:numPr>
        <w:tabs>
          <w:tab w:val="clear" w:pos="567"/>
          <w:tab w:val="left" w:pos="900"/>
          <w:tab w:val="left" w:pos="9214"/>
        </w:tabs>
        <w:autoSpaceDE w:val="0"/>
        <w:autoSpaceDN w:val="0"/>
        <w:adjustRightInd w:val="0"/>
        <w:spacing w:line="240" w:lineRule="auto"/>
        <w:ind w:right="282"/>
        <w:rPr>
          <w:b/>
          <w:bCs/>
          <w:iCs/>
        </w:rPr>
      </w:pPr>
      <w:r w:rsidRPr="00F7214B">
        <w:rPr>
          <w:b/>
          <w:bCs/>
          <w:iCs/>
        </w:rPr>
        <w:t>Gydymą antikoaguliant</w:t>
      </w:r>
      <w:r>
        <w:rPr>
          <w:b/>
          <w:bCs/>
          <w:iCs/>
        </w:rPr>
        <w:t>u</w:t>
      </w:r>
      <w:r w:rsidRPr="00F7214B">
        <w:rPr>
          <w:b/>
          <w:bCs/>
          <w:iCs/>
        </w:rPr>
        <w:t xml:space="preserve"> keičiant į gydymą </w:t>
      </w:r>
      <w:proofErr w:type="spellStart"/>
      <w:r w:rsidRPr="00F7214B">
        <w:rPr>
          <w:b/>
          <w:bCs/>
          <w:iCs/>
        </w:rPr>
        <w:t>Apixaban</w:t>
      </w:r>
      <w:proofErr w:type="spellEnd"/>
      <w:r w:rsidRPr="00F7214B">
        <w:rPr>
          <w:b/>
          <w:bCs/>
          <w:iCs/>
        </w:rPr>
        <w:t xml:space="preserve"> </w:t>
      </w:r>
      <w:proofErr w:type="spellStart"/>
      <w:r w:rsidRPr="00F7214B">
        <w:rPr>
          <w:b/>
          <w:bCs/>
          <w:iCs/>
        </w:rPr>
        <w:t>Sandoz</w:t>
      </w:r>
      <w:proofErr w:type="spellEnd"/>
      <w:r w:rsidRPr="00F7214B">
        <w:rPr>
          <w:b/>
          <w:bCs/>
          <w:iCs/>
        </w:rPr>
        <w:t xml:space="preserve"> </w:t>
      </w:r>
    </w:p>
    <w:p w14:paraId="20B3E549" w14:textId="77777777" w:rsidR="00423FD9" w:rsidRPr="00D3160B" w:rsidRDefault="00423FD9" w:rsidP="00423FD9">
      <w:pPr>
        <w:tabs>
          <w:tab w:val="clear" w:pos="567"/>
          <w:tab w:val="left" w:pos="720"/>
          <w:tab w:val="left" w:pos="810"/>
          <w:tab w:val="left" w:pos="9214"/>
        </w:tabs>
        <w:autoSpaceDE w:val="0"/>
        <w:autoSpaceDN w:val="0"/>
        <w:adjustRightInd w:val="0"/>
        <w:spacing w:line="240" w:lineRule="auto"/>
        <w:ind w:left="900" w:right="282"/>
        <w:rPr>
          <w:iCs/>
        </w:rPr>
      </w:pPr>
      <w:r w:rsidRPr="00D3160B">
        <w:rPr>
          <w:iCs/>
        </w:rPr>
        <w:t xml:space="preserve">Nutraukite antikoagulianto vartojimą. Pradėkite gydymą </w:t>
      </w:r>
      <w:proofErr w:type="spellStart"/>
      <w:r w:rsidRPr="00D3160B">
        <w:rPr>
          <w:iCs/>
        </w:rPr>
        <w:t>Apixaban</w:t>
      </w:r>
      <w:proofErr w:type="spellEnd"/>
      <w:r w:rsidRPr="00D3160B">
        <w:rPr>
          <w:iCs/>
        </w:rPr>
        <w:t xml:space="preserve"> </w:t>
      </w:r>
      <w:proofErr w:type="spellStart"/>
      <w:r w:rsidRPr="00D3160B">
        <w:rPr>
          <w:iCs/>
        </w:rPr>
        <w:t>Sandoz</w:t>
      </w:r>
      <w:proofErr w:type="spellEnd"/>
      <w:r w:rsidRPr="00D3160B">
        <w:rPr>
          <w:iCs/>
        </w:rPr>
        <w:t xml:space="preserve"> tuo laiku, kada turėtumėte vartoti kitą antikoagulianto dozę, o toliau vartokite vaistą įprastai. </w:t>
      </w:r>
    </w:p>
    <w:p w14:paraId="306FE0FC" w14:textId="77777777" w:rsidR="00423FD9" w:rsidRPr="00BF28CA" w:rsidRDefault="00423FD9" w:rsidP="00423FD9">
      <w:pPr>
        <w:tabs>
          <w:tab w:val="clear" w:pos="567"/>
          <w:tab w:val="left" w:pos="900"/>
          <w:tab w:val="left" w:pos="9214"/>
        </w:tabs>
        <w:autoSpaceDE w:val="0"/>
        <w:autoSpaceDN w:val="0"/>
        <w:adjustRightInd w:val="0"/>
        <w:spacing w:line="240" w:lineRule="auto"/>
        <w:ind w:left="567" w:right="282"/>
        <w:rPr>
          <w:iCs/>
        </w:rPr>
      </w:pPr>
    </w:p>
    <w:p w14:paraId="4F16F79E" w14:textId="77777777" w:rsidR="00423FD9" w:rsidRPr="00F7214B" w:rsidRDefault="00423FD9" w:rsidP="00423FD9">
      <w:pPr>
        <w:pStyle w:val="Sraopastraipa"/>
        <w:numPr>
          <w:ilvl w:val="0"/>
          <w:numId w:val="134"/>
        </w:numPr>
        <w:tabs>
          <w:tab w:val="clear" w:pos="567"/>
          <w:tab w:val="left" w:pos="810"/>
          <w:tab w:val="left" w:pos="9214"/>
        </w:tabs>
        <w:autoSpaceDE w:val="0"/>
        <w:autoSpaceDN w:val="0"/>
        <w:adjustRightInd w:val="0"/>
        <w:spacing w:line="240" w:lineRule="auto"/>
        <w:ind w:right="282"/>
        <w:rPr>
          <w:b/>
          <w:bCs/>
          <w:iCs/>
        </w:rPr>
      </w:pPr>
      <w:r w:rsidRPr="00F7214B">
        <w:rPr>
          <w:b/>
          <w:bCs/>
          <w:iCs/>
        </w:rPr>
        <w:t xml:space="preserve">Gydymą antikoaguliantu, kurio sudėtyje yra vitamino K antagonisto (pvz., varfarino) keičiant į gydymą </w:t>
      </w:r>
      <w:proofErr w:type="spellStart"/>
      <w:r w:rsidRPr="00F7214B">
        <w:rPr>
          <w:b/>
          <w:bCs/>
          <w:iCs/>
        </w:rPr>
        <w:t>Apixaban</w:t>
      </w:r>
      <w:proofErr w:type="spellEnd"/>
      <w:r w:rsidRPr="00F7214B">
        <w:rPr>
          <w:b/>
          <w:bCs/>
          <w:iCs/>
        </w:rPr>
        <w:t xml:space="preserve"> </w:t>
      </w:r>
      <w:proofErr w:type="spellStart"/>
      <w:r w:rsidRPr="00F7214B">
        <w:rPr>
          <w:b/>
          <w:bCs/>
          <w:iCs/>
        </w:rPr>
        <w:t>Sandoz</w:t>
      </w:r>
      <w:proofErr w:type="spellEnd"/>
    </w:p>
    <w:p w14:paraId="3F263A98" w14:textId="77777777" w:rsidR="00423FD9" w:rsidRPr="00D3160B" w:rsidRDefault="00423FD9" w:rsidP="00423FD9">
      <w:pPr>
        <w:tabs>
          <w:tab w:val="clear" w:pos="567"/>
          <w:tab w:val="left" w:pos="720"/>
          <w:tab w:val="left" w:pos="810"/>
          <w:tab w:val="left" w:pos="9214"/>
        </w:tabs>
        <w:autoSpaceDE w:val="0"/>
        <w:autoSpaceDN w:val="0"/>
        <w:adjustRightInd w:val="0"/>
        <w:spacing w:line="240" w:lineRule="auto"/>
        <w:ind w:left="810" w:right="282"/>
        <w:rPr>
          <w:iCs/>
        </w:rPr>
      </w:pPr>
      <w:r w:rsidRPr="00D3160B">
        <w:rPr>
          <w:iCs/>
        </w:rPr>
        <w:t xml:space="preserve">Nutraukite vaisto, kurio sudėtyje yra vitamino K antagonisto, vartojimą. Gydytojas turės matuoti kraujo rodmenis ir nurodys Jums, kada pradėti vartoti </w:t>
      </w:r>
      <w:proofErr w:type="spellStart"/>
      <w:r w:rsidRPr="00D3160B">
        <w:rPr>
          <w:iCs/>
        </w:rPr>
        <w:t>Apixaban</w:t>
      </w:r>
      <w:proofErr w:type="spellEnd"/>
      <w:r w:rsidRPr="00D3160B">
        <w:rPr>
          <w:iCs/>
        </w:rPr>
        <w:t xml:space="preserve"> </w:t>
      </w:r>
      <w:proofErr w:type="spellStart"/>
      <w:r w:rsidRPr="00D3160B">
        <w:rPr>
          <w:iCs/>
        </w:rPr>
        <w:t>Sandoz</w:t>
      </w:r>
      <w:proofErr w:type="spellEnd"/>
      <w:r w:rsidRPr="00D3160B">
        <w:rPr>
          <w:iCs/>
        </w:rPr>
        <w:t>.</w:t>
      </w:r>
    </w:p>
    <w:p w14:paraId="38A2BD06" w14:textId="77777777" w:rsidR="00423FD9" w:rsidRPr="00BF28CA" w:rsidRDefault="00423FD9" w:rsidP="00423FD9">
      <w:pPr>
        <w:tabs>
          <w:tab w:val="left" w:pos="9214"/>
        </w:tabs>
        <w:autoSpaceDE w:val="0"/>
        <w:autoSpaceDN w:val="0"/>
        <w:adjustRightInd w:val="0"/>
        <w:spacing w:line="240" w:lineRule="auto"/>
        <w:ind w:right="282"/>
        <w:rPr>
          <w:iCs/>
        </w:rPr>
      </w:pPr>
    </w:p>
    <w:p w14:paraId="563A66EB" w14:textId="77777777" w:rsidR="00423FD9" w:rsidRPr="00D3160B" w:rsidRDefault="00423FD9" w:rsidP="00423FD9">
      <w:pPr>
        <w:pStyle w:val="Sraopastraipa"/>
        <w:numPr>
          <w:ilvl w:val="0"/>
          <w:numId w:val="134"/>
        </w:numPr>
        <w:tabs>
          <w:tab w:val="clear" w:pos="567"/>
          <w:tab w:val="left" w:pos="810"/>
          <w:tab w:val="left" w:pos="9214"/>
        </w:tabs>
        <w:autoSpaceDE w:val="0"/>
        <w:autoSpaceDN w:val="0"/>
        <w:adjustRightInd w:val="0"/>
        <w:spacing w:line="240" w:lineRule="auto"/>
        <w:ind w:right="282"/>
        <w:rPr>
          <w:b/>
          <w:bCs/>
          <w:iCs/>
        </w:rPr>
      </w:pPr>
      <w:r w:rsidRPr="00D3160B">
        <w:rPr>
          <w:b/>
          <w:bCs/>
          <w:iCs/>
        </w:rPr>
        <w:t xml:space="preserve">Gydymą </w:t>
      </w:r>
      <w:proofErr w:type="spellStart"/>
      <w:r w:rsidRPr="00D3160B">
        <w:rPr>
          <w:b/>
          <w:bCs/>
          <w:iCs/>
        </w:rPr>
        <w:t>Apixaban</w:t>
      </w:r>
      <w:proofErr w:type="spellEnd"/>
      <w:r w:rsidRPr="00D3160B">
        <w:rPr>
          <w:b/>
          <w:bCs/>
          <w:iCs/>
        </w:rPr>
        <w:t xml:space="preserve"> </w:t>
      </w:r>
      <w:proofErr w:type="spellStart"/>
      <w:r w:rsidRPr="00D3160B">
        <w:rPr>
          <w:b/>
          <w:bCs/>
          <w:iCs/>
        </w:rPr>
        <w:t>Sandoz</w:t>
      </w:r>
      <w:proofErr w:type="spellEnd"/>
      <w:r w:rsidRPr="00D3160B">
        <w:rPr>
          <w:b/>
          <w:bCs/>
          <w:iCs/>
        </w:rPr>
        <w:t xml:space="preserve"> keičiant į gydymą antikoaguliantu, kurio sudėtyje yra vitamino K antagonisto (pvz., varfarino) </w:t>
      </w:r>
    </w:p>
    <w:p w14:paraId="198B3A1D" w14:textId="77777777" w:rsidR="00423FD9" w:rsidRPr="00BF28CA" w:rsidRDefault="00423FD9" w:rsidP="00423FD9">
      <w:pPr>
        <w:pStyle w:val="Sraopastraipa"/>
        <w:tabs>
          <w:tab w:val="clear" w:pos="567"/>
          <w:tab w:val="left" w:pos="9214"/>
        </w:tabs>
        <w:autoSpaceDE w:val="0"/>
        <w:autoSpaceDN w:val="0"/>
        <w:adjustRightInd w:val="0"/>
        <w:spacing w:line="240" w:lineRule="auto"/>
        <w:ind w:left="810" w:right="282"/>
      </w:pPr>
      <w:r w:rsidRPr="00BF28CA">
        <w:t xml:space="preserve">Jeigu gydytojas nurodė Jums, kad pradėtumėte vartoti vaistą, kurio sudėtyje yra vitamino K antagonisto, toliau vartokite </w:t>
      </w:r>
      <w:proofErr w:type="spellStart"/>
      <w:r>
        <w:t>Apixaban</w:t>
      </w:r>
      <w:proofErr w:type="spellEnd"/>
      <w:r>
        <w:t xml:space="preserve"> </w:t>
      </w:r>
      <w:proofErr w:type="spellStart"/>
      <w:r>
        <w:t>Sandoz</w:t>
      </w:r>
      <w:proofErr w:type="spellEnd"/>
      <w:r w:rsidRPr="00BF28CA">
        <w:t xml:space="preserve"> ne trumpiau kaip 2 paras po to, kai suvartosite pirmąją vaisto, kurio sudėtyje yra vitamino K antagonisto, dozę. Gydytojas turės matuoti kraujo rodmenis ir nurodys Jums, kada baigti vartoti </w:t>
      </w:r>
      <w:proofErr w:type="spellStart"/>
      <w:r>
        <w:t>Apixaban</w:t>
      </w:r>
      <w:proofErr w:type="spellEnd"/>
      <w:r>
        <w:t xml:space="preserve"> </w:t>
      </w:r>
      <w:proofErr w:type="spellStart"/>
      <w:r>
        <w:t>Sandoz</w:t>
      </w:r>
      <w:proofErr w:type="spellEnd"/>
      <w:r w:rsidRPr="00BF28CA">
        <w:t>.</w:t>
      </w:r>
    </w:p>
    <w:p w14:paraId="0D411DDD" w14:textId="77777777" w:rsidR="00423FD9" w:rsidRPr="00BF28CA" w:rsidRDefault="00423FD9" w:rsidP="00423FD9">
      <w:pPr>
        <w:pStyle w:val="Sraopastraipa"/>
        <w:tabs>
          <w:tab w:val="clear" w:pos="567"/>
          <w:tab w:val="left" w:pos="0"/>
          <w:tab w:val="left" w:pos="9214"/>
        </w:tabs>
        <w:autoSpaceDE w:val="0"/>
        <w:autoSpaceDN w:val="0"/>
        <w:adjustRightInd w:val="0"/>
        <w:spacing w:line="240" w:lineRule="auto"/>
        <w:ind w:left="0" w:right="282"/>
        <w:rPr>
          <w:b/>
        </w:rPr>
      </w:pPr>
    </w:p>
    <w:p w14:paraId="16236B06" w14:textId="77777777" w:rsidR="00423FD9" w:rsidRPr="00BF28CA" w:rsidRDefault="00423FD9" w:rsidP="00423FD9">
      <w:pPr>
        <w:pStyle w:val="Sraopastraipa"/>
        <w:tabs>
          <w:tab w:val="clear" w:pos="567"/>
          <w:tab w:val="left" w:pos="0"/>
          <w:tab w:val="left" w:pos="9214"/>
        </w:tabs>
        <w:autoSpaceDE w:val="0"/>
        <w:autoSpaceDN w:val="0"/>
        <w:adjustRightInd w:val="0"/>
        <w:spacing w:line="240" w:lineRule="auto"/>
        <w:ind w:left="0" w:right="282"/>
        <w:rPr>
          <w:b/>
        </w:rPr>
      </w:pPr>
      <w:r w:rsidRPr="00BF28CA">
        <w:rPr>
          <w:b/>
        </w:rPr>
        <w:t xml:space="preserve">Pacientai, kuriems atliekama </w:t>
      </w:r>
      <w:proofErr w:type="spellStart"/>
      <w:r w:rsidRPr="00BF28CA">
        <w:rPr>
          <w:b/>
        </w:rPr>
        <w:t>kardioversija</w:t>
      </w:r>
      <w:proofErr w:type="spellEnd"/>
      <w:r w:rsidRPr="00BF28CA">
        <w:rPr>
          <w:b/>
        </w:rPr>
        <w:t xml:space="preserve"> </w:t>
      </w:r>
    </w:p>
    <w:p w14:paraId="67CD8072" w14:textId="77777777" w:rsidR="00423FD9" w:rsidRPr="00BF28CA" w:rsidRDefault="00423FD9" w:rsidP="00423FD9">
      <w:pPr>
        <w:pStyle w:val="Sraopastraipa"/>
        <w:tabs>
          <w:tab w:val="clear" w:pos="567"/>
          <w:tab w:val="left" w:pos="0"/>
          <w:tab w:val="left" w:pos="9214"/>
        </w:tabs>
        <w:autoSpaceDE w:val="0"/>
        <w:autoSpaceDN w:val="0"/>
        <w:adjustRightInd w:val="0"/>
        <w:spacing w:line="240" w:lineRule="auto"/>
        <w:ind w:left="0" w:right="282"/>
        <w:rPr>
          <w:b/>
        </w:rPr>
      </w:pPr>
      <w:r w:rsidRPr="00BF28CA">
        <w:t>Jeigu Jūsų širdis plaka ne</w:t>
      </w:r>
      <w:r>
        <w:t>ritmiškai</w:t>
      </w:r>
      <w:r w:rsidRPr="00BF28CA">
        <w:t xml:space="preserve"> ir reikia atstatyti jos normalų ritmą taikant </w:t>
      </w:r>
      <w:proofErr w:type="spellStart"/>
      <w:r w:rsidRPr="00BF28CA">
        <w:t>kardioversija</w:t>
      </w:r>
      <w:proofErr w:type="spellEnd"/>
      <w:r w:rsidRPr="00BF28CA">
        <w:t xml:space="preserve"> vadinamą procedūrą, vartokite š</w:t>
      </w:r>
      <w:r>
        <w:t>io</w:t>
      </w:r>
      <w:r w:rsidRPr="00BF28CA">
        <w:t xml:space="preserve"> vaist</w:t>
      </w:r>
      <w:r>
        <w:t>o</w:t>
      </w:r>
      <w:r w:rsidRPr="00BF28CA">
        <w:t xml:space="preserve"> taip, kaip nurodė gydytojas, siekiant išvengti krešulių susiformavimo galvos smegenų ir kitose Jūsų kūno kraujagyslėse.</w:t>
      </w:r>
    </w:p>
    <w:p w14:paraId="51C58941" w14:textId="77777777" w:rsidR="00423FD9" w:rsidRPr="00BF28CA" w:rsidRDefault="00423FD9" w:rsidP="00423FD9">
      <w:pPr>
        <w:tabs>
          <w:tab w:val="left" w:pos="9214"/>
        </w:tabs>
        <w:autoSpaceDE w:val="0"/>
        <w:autoSpaceDN w:val="0"/>
        <w:adjustRightInd w:val="0"/>
        <w:spacing w:line="240" w:lineRule="auto"/>
        <w:ind w:right="282"/>
        <w:rPr>
          <w:b/>
        </w:rPr>
      </w:pPr>
    </w:p>
    <w:p w14:paraId="222F5569"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szCs w:val="22"/>
        </w:rPr>
      </w:pPr>
      <w:r w:rsidRPr="00BF28CA">
        <w:rPr>
          <w:b/>
        </w:rPr>
        <w:t>Ką daryti pavartojus per didelę</w:t>
      </w:r>
      <w:r w:rsidRPr="00BF28CA">
        <w:t xml:space="preserve"> </w:t>
      </w:r>
      <w:proofErr w:type="spellStart"/>
      <w:r>
        <w:rPr>
          <w:b/>
        </w:rPr>
        <w:t>Apixaban</w:t>
      </w:r>
      <w:proofErr w:type="spellEnd"/>
      <w:r>
        <w:rPr>
          <w:b/>
        </w:rPr>
        <w:t xml:space="preserve"> </w:t>
      </w:r>
      <w:proofErr w:type="spellStart"/>
      <w:r>
        <w:rPr>
          <w:b/>
        </w:rPr>
        <w:t>Sandoz</w:t>
      </w:r>
      <w:proofErr w:type="spellEnd"/>
      <w:r w:rsidRPr="00BF28CA">
        <w:t xml:space="preserve"> </w:t>
      </w:r>
      <w:r w:rsidRPr="00BF28CA">
        <w:rPr>
          <w:b/>
        </w:rPr>
        <w:t>dozę</w:t>
      </w:r>
    </w:p>
    <w:p w14:paraId="0CEC6BF9"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r w:rsidRPr="00BF28CA">
        <w:t xml:space="preserve">Jeigu pavartojote didesnę šio vaisto dozę nei buvo paskirta, </w:t>
      </w:r>
      <w:r w:rsidRPr="00BF28CA">
        <w:rPr>
          <w:b/>
        </w:rPr>
        <w:t>nedelsdami pasakykite gydytojui</w:t>
      </w:r>
      <w:r w:rsidRPr="00BF28CA">
        <w:t xml:space="preserve">. Pasiimkite su savimi vaisto pakuotę, net jeigu joje nebeliko tablečių. </w:t>
      </w:r>
    </w:p>
    <w:p w14:paraId="64F6E63A"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6EEB36C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i/>
          <w:szCs w:val="22"/>
        </w:rPr>
      </w:pPr>
      <w:r w:rsidRPr="00BF28CA">
        <w:t xml:space="preserve">Jeigu pavartojote didesnę </w:t>
      </w:r>
      <w:proofErr w:type="spellStart"/>
      <w:r>
        <w:t>Apixaban</w:t>
      </w:r>
      <w:proofErr w:type="spellEnd"/>
      <w:r>
        <w:t xml:space="preserve"> </w:t>
      </w:r>
      <w:proofErr w:type="spellStart"/>
      <w:r>
        <w:t>Sandoz</w:t>
      </w:r>
      <w:proofErr w:type="spellEnd"/>
      <w:r w:rsidRPr="00BF28CA">
        <w:t xml:space="preserve"> dozę nei buvo rekomenduota, Jums gali būti didesnė kraujavimo rizika. Jeigu pasireikštų kraujavimas, gali reikėti atlikti chirurginę operaciją arba perpilti kraują arba </w:t>
      </w:r>
      <w:r>
        <w:t>taikyti kitą gydymą, kuris gali</w:t>
      </w:r>
      <w:r w:rsidRPr="00BF28CA">
        <w:t xml:space="preserve"> panaikinti </w:t>
      </w:r>
      <w:proofErr w:type="spellStart"/>
      <w:r w:rsidRPr="00BF28CA">
        <w:t>Xa</w:t>
      </w:r>
      <w:proofErr w:type="spellEnd"/>
      <w:r w:rsidRPr="00BF28CA">
        <w:t xml:space="preserve"> </w:t>
      </w:r>
      <w:proofErr w:type="spellStart"/>
      <w:r>
        <w:t>antifaktoriaus</w:t>
      </w:r>
      <w:proofErr w:type="spellEnd"/>
      <w:r>
        <w:t xml:space="preserve"> aktyvumą</w:t>
      </w:r>
      <w:r w:rsidRPr="00BF28CA">
        <w:t>.</w:t>
      </w:r>
    </w:p>
    <w:p w14:paraId="50A260B7"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p>
    <w:p w14:paraId="00652B45"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szCs w:val="22"/>
        </w:rPr>
      </w:pPr>
      <w:r w:rsidRPr="00BF28CA">
        <w:rPr>
          <w:b/>
        </w:rPr>
        <w:t xml:space="preserve">Pamiršus pavartoti </w:t>
      </w:r>
      <w:proofErr w:type="spellStart"/>
      <w:r>
        <w:rPr>
          <w:b/>
        </w:rPr>
        <w:t>Apixaban</w:t>
      </w:r>
      <w:proofErr w:type="spellEnd"/>
      <w:r>
        <w:rPr>
          <w:b/>
        </w:rPr>
        <w:t xml:space="preserve"> </w:t>
      </w:r>
      <w:proofErr w:type="spellStart"/>
      <w:r>
        <w:rPr>
          <w:b/>
        </w:rPr>
        <w:t>Sandoz</w:t>
      </w:r>
      <w:proofErr w:type="spellEnd"/>
    </w:p>
    <w:p w14:paraId="4439A0ED" w14:textId="77777777" w:rsidR="00423FD9" w:rsidRPr="00E208C1" w:rsidRDefault="00423FD9" w:rsidP="00423FD9">
      <w:pPr>
        <w:pStyle w:val="Sraopastraipa"/>
        <w:numPr>
          <w:ilvl w:val="0"/>
          <w:numId w:val="140"/>
        </w:numPr>
        <w:tabs>
          <w:tab w:val="clear" w:pos="567"/>
          <w:tab w:val="left" w:pos="9214"/>
        </w:tabs>
        <w:spacing w:line="240" w:lineRule="auto"/>
        <w:ind w:left="567" w:right="282" w:hanging="567"/>
      </w:pPr>
      <w:bookmarkStart w:id="0" w:name="_Hlk189403625"/>
      <w:r w:rsidRPr="00E208C1">
        <w:t xml:space="preserve">Jeigu praleidote rytinę dozę, suvartokite ją iš karto, kai tik prisiminsite; </w:t>
      </w:r>
      <w:bookmarkStart w:id="1" w:name="_Hlk189400728"/>
      <w:r w:rsidRPr="00E208C1">
        <w:t>ją galima vartoti ir kartu</w:t>
      </w:r>
      <w:r w:rsidRPr="006F0D47">
        <w:t xml:space="preserve"> </w:t>
      </w:r>
      <w:r w:rsidRPr="00E208C1">
        <w:t>su vakarine doze.</w:t>
      </w:r>
    </w:p>
    <w:p w14:paraId="71DF7A0A" w14:textId="77777777" w:rsidR="00423FD9" w:rsidRDefault="00423FD9" w:rsidP="00423FD9">
      <w:pPr>
        <w:pStyle w:val="Sraopastraipa"/>
        <w:numPr>
          <w:ilvl w:val="0"/>
          <w:numId w:val="140"/>
        </w:numPr>
        <w:tabs>
          <w:tab w:val="clear" w:pos="567"/>
          <w:tab w:val="left" w:pos="9214"/>
        </w:tabs>
        <w:spacing w:line="240" w:lineRule="auto"/>
        <w:ind w:left="567" w:right="282" w:hanging="567"/>
      </w:pPr>
      <w:bookmarkStart w:id="2" w:name="_Hlk189400670"/>
      <w:r w:rsidRPr="00E208C1">
        <w:t>Praleistą vakarinę dozę galima vartoti tik tą patį vakarą. Nevartokite dviejų dozių kitą rytą. Kitą dieną tiesiog toliau vartokite įprastą dozę du kartus per parą, kaip rekomenduojama</w:t>
      </w:r>
      <w:bookmarkEnd w:id="1"/>
      <w:r w:rsidRPr="00E208C1">
        <w:t xml:space="preserve">. </w:t>
      </w:r>
      <w:bookmarkEnd w:id="0"/>
      <w:bookmarkEnd w:id="2"/>
    </w:p>
    <w:p w14:paraId="2559C6F9"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rPr>
          <w:b/>
        </w:rPr>
        <w:t>Jeigu abejojate, ką daryti, arba pamiršote pavartoti daugiau nei vieną dozę</w:t>
      </w:r>
      <w:r w:rsidRPr="00BF28CA">
        <w:t>, kreipkitės į savo gydytoją, vaistininką arba slaugytoją.</w:t>
      </w:r>
    </w:p>
    <w:p w14:paraId="00330352"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4013117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szCs w:val="22"/>
        </w:rPr>
      </w:pPr>
      <w:r w:rsidRPr="00BF28CA">
        <w:rPr>
          <w:b/>
        </w:rPr>
        <w:t xml:space="preserve">Nustojus vartoti </w:t>
      </w:r>
      <w:proofErr w:type="spellStart"/>
      <w:r>
        <w:rPr>
          <w:b/>
        </w:rPr>
        <w:t>Apixaban</w:t>
      </w:r>
      <w:proofErr w:type="spellEnd"/>
      <w:r>
        <w:rPr>
          <w:b/>
        </w:rPr>
        <w:t xml:space="preserve"> </w:t>
      </w:r>
      <w:proofErr w:type="spellStart"/>
      <w:r>
        <w:rPr>
          <w:b/>
        </w:rPr>
        <w:t>Sandoz</w:t>
      </w:r>
      <w:proofErr w:type="spellEnd"/>
    </w:p>
    <w:p w14:paraId="3692EB2A"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lastRenderedPageBreak/>
        <w:t xml:space="preserve">Nenutraukite šio vaisto vartojimo prieš tai nepasitarę su savo gydytoju, kadangi per anksti nutraukus gydymą, gali būti didesnė kraujo krešulio susiformavimo rizika. </w:t>
      </w:r>
    </w:p>
    <w:p w14:paraId="3D546AB2"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6A8E1098"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Jeigu kiltų daugiau klausimų dėl šio vaisto vartojimo, kreipkitės į gydytoją, vaistininką arba slaugytoją. </w:t>
      </w:r>
    </w:p>
    <w:p w14:paraId="671F8091"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3E94235A"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541D0404" w14:textId="77777777" w:rsidR="00423FD9" w:rsidRPr="00BF28CA" w:rsidRDefault="00423FD9" w:rsidP="00423FD9">
      <w:pPr>
        <w:keepNext/>
        <w:numPr>
          <w:ilvl w:val="0"/>
          <w:numId w:val="3"/>
        </w:numPr>
        <w:tabs>
          <w:tab w:val="left" w:pos="9214"/>
        </w:tabs>
        <w:spacing w:line="240" w:lineRule="auto"/>
        <w:ind w:left="567" w:right="282"/>
      </w:pPr>
      <w:r w:rsidRPr="00BF28CA">
        <w:rPr>
          <w:b/>
        </w:rPr>
        <w:t>Galimas šalutinis poveikis</w:t>
      </w:r>
    </w:p>
    <w:p w14:paraId="783002DD" w14:textId="77777777" w:rsidR="00423FD9" w:rsidRPr="00BF28CA" w:rsidRDefault="00423FD9" w:rsidP="00423FD9">
      <w:pPr>
        <w:keepNext/>
        <w:tabs>
          <w:tab w:val="clear" w:pos="567"/>
          <w:tab w:val="left" w:pos="720"/>
          <w:tab w:val="left" w:pos="9214"/>
        </w:tabs>
        <w:spacing w:line="240" w:lineRule="auto"/>
        <w:ind w:right="282"/>
      </w:pPr>
    </w:p>
    <w:p w14:paraId="64EACA53"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Šis vaistas, kaip ir visi kiti, gali sukelti šalutinį poveikį, nors jis pasireiškia ne visiems žmonėms.</w:t>
      </w:r>
    </w:p>
    <w:p w14:paraId="1E60BDAD"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roofErr w:type="spellStart"/>
      <w:r>
        <w:t>Apixaban</w:t>
      </w:r>
      <w:proofErr w:type="spellEnd"/>
      <w:r>
        <w:t xml:space="preserve"> </w:t>
      </w:r>
      <w:proofErr w:type="spellStart"/>
      <w:r>
        <w:t>Sandoz</w:t>
      </w:r>
      <w:proofErr w:type="spellEnd"/>
      <w:r w:rsidRPr="00BF28CA">
        <w:t xml:space="preserve"> gali būti vartojamas esant trims skirtingoms medicininėms būklėms. Kiekvienos šių medicininių būklių atveju žinomas skirtingas šalutinis poveikis, kuris pasireiškia skirtingu dažnumu, todėl išvardytas atskirai toliau. Dažniausiai pasireiškęs bendrasis šio vaisto šalutinis poveikis visų šių medicininių būklių atveju buvo </w:t>
      </w:r>
      <w:r w:rsidRPr="005D6085">
        <w:rPr>
          <w:b/>
          <w:bCs/>
        </w:rPr>
        <w:t>kraujavimas</w:t>
      </w:r>
      <w:r w:rsidRPr="00BF28CA">
        <w:t>, kuris gali būti pavojingas gyvybei ir reikalauti skubios medicinos pagalbos.</w:t>
      </w:r>
    </w:p>
    <w:p w14:paraId="0059626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p>
    <w:p w14:paraId="0021BB81" w14:textId="77777777" w:rsidR="00423FD9" w:rsidRPr="005D6085" w:rsidRDefault="00423FD9" w:rsidP="00423FD9">
      <w:pPr>
        <w:numPr>
          <w:ilvl w:val="12"/>
          <w:numId w:val="0"/>
        </w:numPr>
        <w:tabs>
          <w:tab w:val="clear" w:pos="567"/>
          <w:tab w:val="left" w:pos="720"/>
          <w:tab w:val="left" w:pos="9214"/>
        </w:tabs>
        <w:spacing w:line="240" w:lineRule="auto"/>
        <w:ind w:right="282"/>
        <w:outlineLvl w:val="0"/>
        <w:rPr>
          <w:b/>
          <w:bCs/>
          <w:iCs/>
        </w:rPr>
      </w:pPr>
      <w:r w:rsidRPr="005D6085">
        <w:rPr>
          <w:b/>
          <w:bCs/>
          <w:iCs/>
        </w:rPr>
        <w:t xml:space="preserve">Toliau išvardytas žinomas šalutinis poveikis, kuris gali pasireikšti vartojant </w:t>
      </w:r>
      <w:proofErr w:type="spellStart"/>
      <w:r w:rsidRPr="005D6085">
        <w:rPr>
          <w:b/>
          <w:bCs/>
          <w:iCs/>
        </w:rPr>
        <w:t>Apixaban</w:t>
      </w:r>
      <w:proofErr w:type="spellEnd"/>
      <w:r w:rsidRPr="005D6085">
        <w:rPr>
          <w:b/>
          <w:bCs/>
          <w:iCs/>
        </w:rPr>
        <w:t xml:space="preserve"> </w:t>
      </w:r>
      <w:proofErr w:type="spellStart"/>
      <w:r w:rsidRPr="005D6085">
        <w:rPr>
          <w:b/>
          <w:bCs/>
          <w:iCs/>
        </w:rPr>
        <w:t>Sandoz</w:t>
      </w:r>
      <w:proofErr w:type="spellEnd"/>
      <w:r w:rsidRPr="005D6085">
        <w:rPr>
          <w:b/>
          <w:bCs/>
          <w:iCs/>
        </w:rPr>
        <w:t>, kad apsaugot</w:t>
      </w:r>
      <w:r>
        <w:rPr>
          <w:b/>
          <w:bCs/>
          <w:iCs/>
        </w:rPr>
        <w:t>ų</w:t>
      </w:r>
      <w:r w:rsidRPr="005D6085">
        <w:rPr>
          <w:b/>
          <w:bCs/>
          <w:iCs/>
        </w:rPr>
        <w:t xml:space="preserve"> nuo kraujo krešulių formavimosi po klubo arba kelio sąnario pakeitimo operacijų. </w:t>
      </w:r>
    </w:p>
    <w:p w14:paraId="2922F76B"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iCs/>
          <w:u w:val="single"/>
        </w:rPr>
      </w:pPr>
    </w:p>
    <w:p w14:paraId="3D7A8486"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Dažni šalutinio poveikio reiškiniai (gali pasireikšti rečiau kaip 1 iš 10 asmenų)</w:t>
      </w:r>
      <w:r>
        <w:rPr>
          <w:b/>
        </w:rPr>
        <w:t>:</w:t>
      </w:r>
      <w:r w:rsidRPr="00BF28CA">
        <w:rPr>
          <w:b/>
        </w:rPr>
        <w:t xml:space="preserve"> </w:t>
      </w:r>
    </w:p>
    <w:p w14:paraId="203AD37F" w14:textId="77777777" w:rsidR="00423FD9" w:rsidRPr="00BF28CA" w:rsidRDefault="00423FD9" w:rsidP="00423FD9">
      <w:pPr>
        <w:pStyle w:val="Sraopastraipa"/>
        <w:numPr>
          <w:ilvl w:val="0"/>
          <w:numId w:val="91"/>
        </w:numPr>
        <w:tabs>
          <w:tab w:val="clear" w:pos="567"/>
          <w:tab w:val="left" w:pos="720"/>
          <w:tab w:val="left" w:pos="9214"/>
        </w:tabs>
        <w:spacing w:line="240" w:lineRule="auto"/>
        <w:ind w:right="282" w:hanging="720"/>
        <w:outlineLvl w:val="0"/>
      </w:pPr>
      <w:r w:rsidRPr="00BF28CA">
        <w:t xml:space="preserve">Mažakraujystė, dėl kurios gali pasireikšti nuovargis ar blyškumas. </w:t>
      </w:r>
    </w:p>
    <w:p w14:paraId="0BD083F6" w14:textId="77777777" w:rsidR="00423FD9" w:rsidRPr="00BF28CA" w:rsidRDefault="00423FD9" w:rsidP="00423FD9">
      <w:pPr>
        <w:pStyle w:val="Sraopastraipa"/>
        <w:numPr>
          <w:ilvl w:val="0"/>
          <w:numId w:val="91"/>
        </w:numPr>
        <w:tabs>
          <w:tab w:val="clear" w:pos="567"/>
          <w:tab w:val="left" w:pos="720"/>
          <w:tab w:val="left" w:pos="9214"/>
        </w:tabs>
        <w:spacing w:line="240" w:lineRule="auto"/>
        <w:ind w:right="282" w:hanging="720"/>
        <w:outlineLvl w:val="0"/>
      </w:pPr>
      <w:r w:rsidRPr="00BF28CA">
        <w:t xml:space="preserve">Kraujavimas, įskaitant: mėlynių susidarymą ir patinimą. </w:t>
      </w:r>
    </w:p>
    <w:p w14:paraId="59631928" w14:textId="77777777" w:rsidR="00423FD9" w:rsidRPr="00BF28CA" w:rsidRDefault="00423FD9" w:rsidP="00423FD9">
      <w:pPr>
        <w:pStyle w:val="Sraopastraipa"/>
        <w:numPr>
          <w:ilvl w:val="0"/>
          <w:numId w:val="91"/>
        </w:numPr>
        <w:tabs>
          <w:tab w:val="clear" w:pos="567"/>
          <w:tab w:val="left" w:pos="810"/>
          <w:tab w:val="left" w:pos="9214"/>
        </w:tabs>
        <w:spacing w:line="240" w:lineRule="auto"/>
        <w:ind w:right="282" w:hanging="720"/>
        <w:outlineLvl w:val="0"/>
      </w:pPr>
      <w:r w:rsidRPr="00BF28CA">
        <w:t xml:space="preserve">Pykinimas (šleikštulys). </w:t>
      </w:r>
    </w:p>
    <w:p w14:paraId="49C8F47D"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3D583AE6"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Nedažni šalutinio poveikio reiškiniai (gali pasireikšti rečiau kaip 1 iš 100 asmenų)</w:t>
      </w:r>
      <w:r>
        <w:rPr>
          <w:b/>
        </w:rPr>
        <w:t>:</w:t>
      </w:r>
      <w:r w:rsidRPr="00BF28CA">
        <w:rPr>
          <w:b/>
        </w:rPr>
        <w:t xml:space="preserve"> </w:t>
      </w:r>
    </w:p>
    <w:p w14:paraId="7CD85B13" w14:textId="77777777" w:rsidR="00423FD9" w:rsidRPr="00BF28CA" w:rsidRDefault="00423FD9" w:rsidP="00423FD9">
      <w:pPr>
        <w:pStyle w:val="Sraopastraipa"/>
        <w:numPr>
          <w:ilvl w:val="0"/>
          <w:numId w:val="92"/>
        </w:numPr>
        <w:tabs>
          <w:tab w:val="clear" w:pos="567"/>
          <w:tab w:val="left" w:pos="720"/>
          <w:tab w:val="left" w:pos="9214"/>
        </w:tabs>
        <w:spacing w:line="240" w:lineRule="auto"/>
        <w:ind w:right="282" w:hanging="720"/>
        <w:outlineLvl w:val="0"/>
      </w:pPr>
      <w:r w:rsidRPr="00BF28CA">
        <w:t xml:space="preserve">Sumažėjęs trombocitų </w:t>
      </w:r>
      <w:r>
        <w:t xml:space="preserve">(kraujo plokštelių) </w:t>
      </w:r>
      <w:r w:rsidRPr="00BF28CA">
        <w:t xml:space="preserve">skaičius kraujyje (dėl to gali sutrikti krešėjimas). </w:t>
      </w:r>
    </w:p>
    <w:p w14:paraId="132AD9B9" w14:textId="77777777" w:rsidR="00423FD9" w:rsidRPr="00BF28CA" w:rsidRDefault="00423FD9" w:rsidP="00423FD9">
      <w:pPr>
        <w:pStyle w:val="Sraopastraipa"/>
        <w:numPr>
          <w:ilvl w:val="0"/>
          <w:numId w:val="92"/>
        </w:numPr>
        <w:tabs>
          <w:tab w:val="clear" w:pos="567"/>
          <w:tab w:val="left" w:pos="720"/>
          <w:tab w:val="left" w:pos="9214"/>
        </w:tabs>
        <w:spacing w:line="240" w:lineRule="auto"/>
        <w:ind w:right="282" w:hanging="720"/>
        <w:outlineLvl w:val="0"/>
      </w:pPr>
      <w:r w:rsidRPr="00BF28CA">
        <w:t xml:space="preserve">Kraujavimas: </w:t>
      </w:r>
    </w:p>
    <w:p w14:paraId="6DEF3E62" w14:textId="77777777" w:rsidR="00423FD9" w:rsidRPr="00BF28CA" w:rsidRDefault="00423FD9" w:rsidP="00423FD9">
      <w:pPr>
        <w:pStyle w:val="Sraopastraipa"/>
        <w:numPr>
          <w:ilvl w:val="0"/>
          <w:numId w:val="55"/>
        </w:numPr>
        <w:tabs>
          <w:tab w:val="clear" w:pos="567"/>
          <w:tab w:val="left" w:pos="1080"/>
          <w:tab w:val="left" w:pos="9214"/>
        </w:tabs>
        <w:spacing w:line="240" w:lineRule="auto"/>
        <w:ind w:left="1080" w:right="282"/>
        <w:outlineLvl w:val="0"/>
      </w:pPr>
      <w:r w:rsidRPr="00BF28CA">
        <w:t>pasireiškiantis po operacijos, t. y. kraujosruvų susidarymas ir patinimas, kraujo ar skysčio išs</w:t>
      </w:r>
      <w:r>
        <w:t>iskyrimas</w:t>
      </w:r>
      <w:r w:rsidRPr="00BF28CA">
        <w:t xml:space="preserve"> iš chirurginės žaizdos, pjūvio vietos (žaizdos sekrecija) ar injekcijos vietos, </w:t>
      </w:r>
    </w:p>
    <w:p w14:paraId="0E392DF1" w14:textId="77777777" w:rsidR="00423FD9" w:rsidRPr="00BF28CA" w:rsidRDefault="00423FD9" w:rsidP="00423FD9">
      <w:pPr>
        <w:pStyle w:val="Sraopastraipa"/>
        <w:numPr>
          <w:ilvl w:val="0"/>
          <w:numId w:val="55"/>
        </w:numPr>
        <w:tabs>
          <w:tab w:val="clear" w:pos="567"/>
          <w:tab w:val="left" w:pos="1080"/>
          <w:tab w:val="left" w:pos="9214"/>
        </w:tabs>
        <w:spacing w:line="240" w:lineRule="auto"/>
        <w:ind w:left="1080" w:right="282"/>
        <w:outlineLvl w:val="0"/>
      </w:pPr>
      <w:r w:rsidRPr="00BF28CA">
        <w:t xml:space="preserve">iš skrandžio, žarnyno ar ryškaus (raudono) kraujo atsiradimas išmatose, </w:t>
      </w:r>
    </w:p>
    <w:p w14:paraId="42A41F3D" w14:textId="77777777" w:rsidR="00423FD9" w:rsidRPr="00BF28CA" w:rsidRDefault="00423FD9" w:rsidP="00423FD9">
      <w:pPr>
        <w:pStyle w:val="Sraopastraipa"/>
        <w:numPr>
          <w:ilvl w:val="0"/>
          <w:numId w:val="55"/>
        </w:numPr>
        <w:tabs>
          <w:tab w:val="clear" w:pos="567"/>
          <w:tab w:val="left" w:pos="1080"/>
          <w:tab w:val="left" w:pos="9214"/>
        </w:tabs>
        <w:spacing w:line="240" w:lineRule="auto"/>
        <w:ind w:left="1080" w:right="282"/>
        <w:outlineLvl w:val="0"/>
      </w:pPr>
      <w:r w:rsidRPr="00BF28CA">
        <w:t>kraujas šlapime,</w:t>
      </w:r>
    </w:p>
    <w:p w14:paraId="2D4F32D7" w14:textId="77777777" w:rsidR="00423FD9" w:rsidRPr="00BF28CA" w:rsidRDefault="00423FD9" w:rsidP="00423FD9">
      <w:pPr>
        <w:pStyle w:val="Sraopastraipa"/>
        <w:numPr>
          <w:ilvl w:val="0"/>
          <w:numId w:val="55"/>
        </w:numPr>
        <w:tabs>
          <w:tab w:val="clear" w:pos="567"/>
          <w:tab w:val="left" w:pos="1080"/>
          <w:tab w:val="left" w:pos="9214"/>
        </w:tabs>
        <w:spacing w:line="240" w:lineRule="auto"/>
        <w:ind w:left="1080" w:right="282"/>
        <w:outlineLvl w:val="0"/>
      </w:pPr>
      <w:r w:rsidRPr="00BF28CA">
        <w:t xml:space="preserve">iš nosies, </w:t>
      </w:r>
    </w:p>
    <w:p w14:paraId="525E271D" w14:textId="77777777" w:rsidR="00423FD9" w:rsidRPr="00BF28CA" w:rsidRDefault="00423FD9" w:rsidP="00423FD9">
      <w:pPr>
        <w:pStyle w:val="Sraopastraipa"/>
        <w:numPr>
          <w:ilvl w:val="0"/>
          <w:numId w:val="55"/>
        </w:numPr>
        <w:tabs>
          <w:tab w:val="clear" w:pos="567"/>
          <w:tab w:val="left" w:pos="1080"/>
          <w:tab w:val="left" w:pos="9214"/>
        </w:tabs>
        <w:spacing w:line="240" w:lineRule="auto"/>
        <w:ind w:left="1080" w:right="282"/>
        <w:outlineLvl w:val="0"/>
      </w:pPr>
      <w:r w:rsidRPr="00BF28CA">
        <w:t xml:space="preserve">iš makšties. </w:t>
      </w:r>
    </w:p>
    <w:p w14:paraId="010F688B" w14:textId="77777777" w:rsidR="00423FD9" w:rsidRPr="00BF28CA" w:rsidRDefault="00423FD9" w:rsidP="00423FD9">
      <w:pPr>
        <w:pStyle w:val="Sraopastraipa"/>
        <w:numPr>
          <w:ilvl w:val="0"/>
          <w:numId w:val="93"/>
        </w:numPr>
        <w:tabs>
          <w:tab w:val="clear" w:pos="567"/>
          <w:tab w:val="left" w:pos="720"/>
          <w:tab w:val="left" w:pos="9214"/>
        </w:tabs>
        <w:spacing w:line="240" w:lineRule="auto"/>
        <w:ind w:right="282" w:hanging="720"/>
        <w:outlineLvl w:val="0"/>
      </w:pPr>
      <w:r w:rsidRPr="00BF28CA">
        <w:t xml:space="preserve">Sumažėjęs kraujospūdis, dėl ko galite jausti </w:t>
      </w:r>
      <w:r>
        <w:t>silpnumą</w:t>
      </w:r>
      <w:r w:rsidRPr="00BF28CA">
        <w:t xml:space="preserve"> ar </w:t>
      </w:r>
      <w:r>
        <w:t xml:space="preserve">gali </w:t>
      </w:r>
      <w:r w:rsidRPr="00BF28CA">
        <w:t xml:space="preserve">padažnėti širdies plakimas. </w:t>
      </w:r>
    </w:p>
    <w:p w14:paraId="472A4A47" w14:textId="77777777" w:rsidR="00423FD9" w:rsidRPr="00BF28CA" w:rsidRDefault="00423FD9" w:rsidP="00423FD9">
      <w:pPr>
        <w:pStyle w:val="Sraopastraipa"/>
        <w:numPr>
          <w:ilvl w:val="0"/>
          <w:numId w:val="93"/>
        </w:numPr>
        <w:tabs>
          <w:tab w:val="clear" w:pos="567"/>
          <w:tab w:val="left" w:pos="720"/>
          <w:tab w:val="left" w:pos="9214"/>
        </w:tabs>
        <w:spacing w:line="240" w:lineRule="auto"/>
        <w:ind w:right="282" w:hanging="720"/>
        <w:outlineLvl w:val="0"/>
      </w:pPr>
      <w:r w:rsidRPr="00BF28CA">
        <w:t xml:space="preserve">Kraujo tyrimai gali rodyti: </w:t>
      </w:r>
    </w:p>
    <w:p w14:paraId="3C705EF6" w14:textId="77777777" w:rsidR="00423FD9" w:rsidRPr="00BF28CA" w:rsidRDefault="00423FD9" w:rsidP="00423FD9">
      <w:pPr>
        <w:pStyle w:val="Sraopastraipa"/>
        <w:numPr>
          <w:ilvl w:val="0"/>
          <w:numId w:val="56"/>
        </w:numPr>
        <w:tabs>
          <w:tab w:val="clear" w:pos="567"/>
          <w:tab w:val="left" w:pos="1080"/>
          <w:tab w:val="left" w:pos="9214"/>
        </w:tabs>
        <w:spacing w:line="240" w:lineRule="auto"/>
        <w:ind w:left="1080" w:right="282"/>
        <w:outlineLvl w:val="0"/>
      </w:pPr>
      <w:r w:rsidRPr="00BF28CA">
        <w:t xml:space="preserve">sutrikusią kepenų </w:t>
      </w:r>
      <w:r>
        <w:t>veiklą (</w:t>
      </w:r>
      <w:r w:rsidRPr="00BF28CA">
        <w:t>funkciją</w:t>
      </w:r>
      <w:r>
        <w:t>)</w:t>
      </w:r>
      <w:r w:rsidRPr="00BF28CA">
        <w:t xml:space="preserve">, </w:t>
      </w:r>
    </w:p>
    <w:p w14:paraId="3DF7C827" w14:textId="77777777" w:rsidR="00423FD9" w:rsidRPr="00BF28CA" w:rsidRDefault="00423FD9" w:rsidP="00423FD9">
      <w:pPr>
        <w:pStyle w:val="Sraopastraipa"/>
        <w:numPr>
          <w:ilvl w:val="0"/>
          <w:numId w:val="56"/>
        </w:numPr>
        <w:tabs>
          <w:tab w:val="clear" w:pos="567"/>
          <w:tab w:val="left" w:pos="1080"/>
          <w:tab w:val="left" w:pos="9214"/>
        </w:tabs>
        <w:spacing w:line="240" w:lineRule="auto"/>
        <w:ind w:left="1080" w:right="282"/>
        <w:outlineLvl w:val="0"/>
      </w:pPr>
      <w:r w:rsidRPr="00BF28CA">
        <w:t xml:space="preserve">padidėjusį kai kurių kepenų fermentų aktyvumą, </w:t>
      </w:r>
    </w:p>
    <w:p w14:paraId="65C65044" w14:textId="77777777" w:rsidR="00423FD9" w:rsidRPr="00BF28CA" w:rsidRDefault="00423FD9" w:rsidP="00423FD9">
      <w:pPr>
        <w:pStyle w:val="Sraopastraipa"/>
        <w:numPr>
          <w:ilvl w:val="0"/>
          <w:numId w:val="56"/>
        </w:numPr>
        <w:tabs>
          <w:tab w:val="clear" w:pos="567"/>
          <w:tab w:val="left" w:pos="1080"/>
          <w:tab w:val="left" w:pos="9214"/>
        </w:tabs>
        <w:spacing w:line="240" w:lineRule="auto"/>
        <w:ind w:left="1080" w:right="282"/>
        <w:outlineLvl w:val="0"/>
      </w:pPr>
      <w:r w:rsidRPr="00BF28CA">
        <w:t xml:space="preserve">padidėjusį </w:t>
      </w:r>
      <w:proofErr w:type="spellStart"/>
      <w:r w:rsidRPr="00BF28CA">
        <w:t>bilirubino</w:t>
      </w:r>
      <w:proofErr w:type="spellEnd"/>
      <w:r w:rsidRPr="00BF28CA">
        <w:t xml:space="preserve"> kiekį (tai raudonųjų kraujo ląstelių irimo produktas, kuris gali sukelti odos ir akių pageltimą). </w:t>
      </w:r>
    </w:p>
    <w:p w14:paraId="04022137" w14:textId="77777777" w:rsidR="00423FD9" w:rsidRPr="00BF28CA" w:rsidRDefault="00423FD9" w:rsidP="00423FD9">
      <w:pPr>
        <w:pStyle w:val="Sraopastraipa"/>
        <w:numPr>
          <w:ilvl w:val="0"/>
          <w:numId w:val="21"/>
        </w:numPr>
        <w:tabs>
          <w:tab w:val="left" w:pos="9214"/>
        </w:tabs>
        <w:spacing w:line="240" w:lineRule="auto"/>
        <w:ind w:left="567" w:right="282" w:hanging="567"/>
        <w:outlineLvl w:val="0"/>
      </w:pPr>
      <w:r w:rsidRPr="00BF28CA">
        <w:t>Niež</w:t>
      </w:r>
      <w:r>
        <w:t>ėjimas</w:t>
      </w:r>
      <w:r w:rsidRPr="00BF28CA">
        <w:t xml:space="preserve">. </w:t>
      </w:r>
    </w:p>
    <w:p w14:paraId="60C0ECA8"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6443D347"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Reti šalutinio poveikio reiškiniai (gali pasireikšti rečiau kaip 1 iš 1 000 asmenų)</w:t>
      </w:r>
      <w:r>
        <w:rPr>
          <w:b/>
        </w:rPr>
        <w:t>:</w:t>
      </w:r>
      <w:r w:rsidRPr="00BF28CA">
        <w:rPr>
          <w:b/>
        </w:rPr>
        <w:t xml:space="preserve"> </w:t>
      </w:r>
    </w:p>
    <w:p w14:paraId="190D3A5D" w14:textId="77777777" w:rsidR="00423FD9" w:rsidRPr="00BF28CA" w:rsidRDefault="00423FD9" w:rsidP="00423FD9">
      <w:pPr>
        <w:pStyle w:val="Sraopastraipa"/>
        <w:numPr>
          <w:ilvl w:val="0"/>
          <w:numId w:val="94"/>
        </w:numPr>
        <w:tabs>
          <w:tab w:val="clear" w:pos="567"/>
          <w:tab w:val="left" w:pos="540"/>
          <w:tab w:val="left" w:pos="9214"/>
        </w:tabs>
        <w:spacing w:line="240" w:lineRule="auto"/>
        <w:ind w:left="540" w:right="282" w:hanging="540"/>
        <w:outlineLvl w:val="0"/>
      </w:pPr>
      <w:r w:rsidRPr="00BF28CA">
        <w:t xml:space="preserve">Alerginės (padidėjusio jautrumo) reakcijos, kurios gali sukelti: veido, lūpų, burnos, liežuvio ir (arba) gerklės patinimą bei apsunkintą kvėpavimą. Jeigu pasireikštų bet kuris iš šių simptomų, nedelsdami kreipkitės į gydytoją. </w:t>
      </w:r>
    </w:p>
    <w:p w14:paraId="2B84C705" w14:textId="77777777" w:rsidR="00423FD9" w:rsidRPr="00BF28CA" w:rsidRDefault="00423FD9" w:rsidP="00423FD9">
      <w:pPr>
        <w:pStyle w:val="Sraopastraipa"/>
        <w:numPr>
          <w:ilvl w:val="0"/>
          <w:numId w:val="94"/>
        </w:numPr>
        <w:tabs>
          <w:tab w:val="clear" w:pos="567"/>
          <w:tab w:val="left" w:pos="540"/>
          <w:tab w:val="left" w:pos="9214"/>
        </w:tabs>
        <w:spacing w:line="240" w:lineRule="auto"/>
        <w:ind w:left="540" w:right="282" w:hanging="540"/>
        <w:outlineLvl w:val="0"/>
      </w:pPr>
      <w:r w:rsidRPr="00BF28CA">
        <w:t xml:space="preserve">Kraujavimas: </w:t>
      </w:r>
    </w:p>
    <w:p w14:paraId="1FD3DE5D" w14:textId="77777777" w:rsidR="00423FD9" w:rsidRPr="00BF28CA" w:rsidRDefault="00423FD9" w:rsidP="00423FD9">
      <w:pPr>
        <w:pStyle w:val="Sraopastraipa"/>
        <w:numPr>
          <w:ilvl w:val="0"/>
          <w:numId w:val="57"/>
        </w:numPr>
        <w:tabs>
          <w:tab w:val="clear" w:pos="567"/>
          <w:tab w:val="left" w:pos="1080"/>
          <w:tab w:val="left" w:pos="9214"/>
        </w:tabs>
        <w:spacing w:line="240" w:lineRule="auto"/>
        <w:ind w:left="1080" w:right="282"/>
        <w:outlineLvl w:val="0"/>
      </w:pPr>
      <w:r w:rsidRPr="00BF28CA">
        <w:t xml:space="preserve">į raumenis, </w:t>
      </w:r>
    </w:p>
    <w:p w14:paraId="1E065D92" w14:textId="77777777" w:rsidR="00423FD9" w:rsidRPr="00BF28CA" w:rsidRDefault="00423FD9" w:rsidP="00423FD9">
      <w:pPr>
        <w:pStyle w:val="Sraopastraipa"/>
        <w:numPr>
          <w:ilvl w:val="0"/>
          <w:numId w:val="57"/>
        </w:numPr>
        <w:tabs>
          <w:tab w:val="clear" w:pos="567"/>
          <w:tab w:val="left" w:pos="1080"/>
          <w:tab w:val="left" w:pos="9214"/>
        </w:tabs>
        <w:spacing w:line="240" w:lineRule="auto"/>
        <w:ind w:left="1080" w:right="282"/>
        <w:outlineLvl w:val="0"/>
      </w:pPr>
      <w:r w:rsidRPr="00BF28CA">
        <w:t xml:space="preserve">akyje, </w:t>
      </w:r>
    </w:p>
    <w:p w14:paraId="75405DF6" w14:textId="77777777" w:rsidR="00423FD9" w:rsidRPr="00BF28CA" w:rsidRDefault="00423FD9" w:rsidP="00423FD9">
      <w:pPr>
        <w:pStyle w:val="Sraopastraipa"/>
        <w:numPr>
          <w:ilvl w:val="0"/>
          <w:numId w:val="57"/>
        </w:numPr>
        <w:tabs>
          <w:tab w:val="clear" w:pos="567"/>
          <w:tab w:val="left" w:pos="1080"/>
          <w:tab w:val="left" w:pos="9214"/>
        </w:tabs>
        <w:spacing w:line="240" w:lineRule="auto"/>
        <w:ind w:left="1080" w:right="282"/>
        <w:outlineLvl w:val="0"/>
      </w:pPr>
      <w:r w:rsidRPr="00BF28CA">
        <w:t xml:space="preserve">iš dantenų ar atkosėjimas krauju, </w:t>
      </w:r>
    </w:p>
    <w:p w14:paraId="4161A1D9" w14:textId="77777777" w:rsidR="00423FD9" w:rsidRPr="00BF28CA" w:rsidRDefault="00423FD9" w:rsidP="00423FD9">
      <w:pPr>
        <w:pStyle w:val="Sraopastraipa"/>
        <w:numPr>
          <w:ilvl w:val="0"/>
          <w:numId w:val="57"/>
        </w:numPr>
        <w:tabs>
          <w:tab w:val="clear" w:pos="567"/>
          <w:tab w:val="left" w:pos="1080"/>
          <w:tab w:val="left" w:pos="9214"/>
        </w:tabs>
        <w:spacing w:line="240" w:lineRule="auto"/>
        <w:ind w:left="1080" w:right="282"/>
        <w:outlineLvl w:val="0"/>
      </w:pPr>
      <w:r w:rsidRPr="00BF28CA">
        <w:t xml:space="preserve">iš tiesiosios žarnos. </w:t>
      </w:r>
    </w:p>
    <w:p w14:paraId="598AE8DB" w14:textId="77777777" w:rsidR="00423FD9" w:rsidRPr="00BF28CA" w:rsidRDefault="00423FD9" w:rsidP="00423FD9">
      <w:pPr>
        <w:pStyle w:val="Sraopastraipa"/>
        <w:numPr>
          <w:ilvl w:val="0"/>
          <w:numId w:val="23"/>
        </w:numPr>
        <w:tabs>
          <w:tab w:val="left" w:pos="9214"/>
        </w:tabs>
        <w:spacing w:line="240" w:lineRule="auto"/>
        <w:ind w:left="567" w:right="282" w:hanging="567"/>
        <w:outlineLvl w:val="0"/>
      </w:pPr>
      <w:r w:rsidRPr="00BF28CA">
        <w:t xml:space="preserve">Plaukų slinkimas. </w:t>
      </w:r>
    </w:p>
    <w:p w14:paraId="41141065"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39C5CFA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Šalutinio poveikio reiškiniai, kurių dažnis nežinomas (negali būti apskaičiuotas pagal turimus duomenis)</w:t>
      </w:r>
      <w:r>
        <w:rPr>
          <w:b/>
        </w:rPr>
        <w:t>:</w:t>
      </w:r>
      <w:r w:rsidRPr="00BF28CA">
        <w:rPr>
          <w:b/>
        </w:rPr>
        <w:t xml:space="preserve"> </w:t>
      </w:r>
    </w:p>
    <w:p w14:paraId="74BD09A5" w14:textId="77777777" w:rsidR="00423FD9" w:rsidRPr="00BF28CA" w:rsidRDefault="00423FD9" w:rsidP="00423FD9">
      <w:pPr>
        <w:pStyle w:val="Sraopastraipa"/>
        <w:numPr>
          <w:ilvl w:val="0"/>
          <w:numId w:val="24"/>
        </w:numPr>
        <w:tabs>
          <w:tab w:val="left" w:pos="9214"/>
        </w:tabs>
        <w:spacing w:line="240" w:lineRule="auto"/>
        <w:ind w:left="567" w:right="282" w:hanging="567"/>
        <w:outlineLvl w:val="0"/>
      </w:pPr>
      <w:r w:rsidRPr="00BF28CA">
        <w:lastRenderedPageBreak/>
        <w:t xml:space="preserve">Kraujavimas: </w:t>
      </w:r>
    </w:p>
    <w:p w14:paraId="1327EB11" w14:textId="77777777" w:rsidR="00423FD9" w:rsidRPr="00BF28CA" w:rsidRDefault="00423FD9" w:rsidP="00423FD9">
      <w:pPr>
        <w:pStyle w:val="Sraopastraipa"/>
        <w:numPr>
          <w:ilvl w:val="0"/>
          <w:numId w:val="58"/>
        </w:numPr>
        <w:tabs>
          <w:tab w:val="clear" w:pos="567"/>
          <w:tab w:val="left" w:pos="9214"/>
        </w:tabs>
        <w:spacing w:line="240" w:lineRule="auto"/>
        <w:ind w:left="990" w:right="282" w:hanging="283"/>
        <w:outlineLvl w:val="0"/>
      </w:pPr>
      <w:r w:rsidRPr="00BF28CA">
        <w:t xml:space="preserve">į galvos arba nugaros smegenis, </w:t>
      </w:r>
    </w:p>
    <w:p w14:paraId="7D71A2D8" w14:textId="77777777" w:rsidR="00423FD9" w:rsidRPr="00BF28CA" w:rsidRDefault="00423FD9" w:rsidP="00423FD9">
      <w:pPr>
        <w:pStyle w:val="Sraopastraipa"/>
        <w:numPr>
          <w:ilvl w:val="0"/>
          <w:numId w:val="58"/>
        </w:numPr>
        <w:tabs>
          <w:tab w:val="clear" w:pos="567"/>
          <w:tab w:val="left" w:pos="630"/>
          <w:tab w:val="left" w:pos="9214"/>
        </w:tabs>
        <w:spacing w:line="240" w:lineRule="auto"/>
        <w:ind w:left="990" w:right="282" w:hanging="283"/>
        <w:outlineLvl w:val="0"/>
      </w:pPr>
      <w:r w:rsidRPr="00BF28CA">
        <w:t>plaučiuose arba ryklėje (gerklėje),</w:t>
      </w:r>
    </w:p>
    <w:p w14:paraId="0B81371A" w14:textId="77777777" w:rsidR="00423FD9" w:rsidRPr="00BF28CA" w:rsidRDefault="00423FD9" w:rsidP="00423FD9">
      <w:pPr>
        <w:pStyle w:val="Sraopastraipa"/>
        <w:numPr>
          <w:ilvl w:val="0"/>
          <w:numId w:val="58"/>
        </w:numPr>
        <w:tabs>
          <w:tab w:val="clear" w:pos="567"/>
          <w:tab w:val="left" w:pos="630"/>
          <w:tab w:val="left" w:pos="9214"/>
        </w:tabs>
        <w:spacing w:line="240" w:lineRule="auto"/>
        <w:ind w:left="990" w:right="282" w:hanging="283"/>
        <w:outlineLvl w:val="0"/>
      </w:pPr>
      <w:r w:rsidRPr="00BF28CA">
        <w:t xml:space="preserve">burnoje, </w:t>
      </w:r>
    </w:p>
    <w:p w14:paraId="772B9305" w14:textId="77777777" w:rsidR="00423FD9" w:rsidRPr="00BF28CA" w:rsidRDefault="00423FD9" w:rsidP="00423FD9">
      <w:pPr>
        <w:pStyle w:val="Sraopastraipa"/>
        <w:numPr>
          <w:ilvl w:val="0"/>
          <w:numId w:val="58"/>
        </w:numPr>
        <w:tabs>
          <w:tab w:val="clear" w:pos="567"/>
          <w:tab w:val="left" w:pos="630"/>
          <w:tab w:val="left" w:pos="9214"/>
        </w:tabs>
        <w:spacing w:line="240" w:lineRule="auto"/>
        <w:ind w:left="990" w:right="282" w:hanging="283"/>
        <w:outlineLvl w:val="0"/>
      </w:pPr>
      <w:r w:rsidRPr="00BF28CA">
        <w:t xml:space="preserve">į pilvo ertmę arba į </w:t>
      </w:r>
      <w:r>
        <w:t xml:space="preserve">erdvę už </w:t>
      </w:r>
      <w:r w:rsidRPr="00BF28CA">
        <w:t>pilvo ertm</w:t>
      </w:r>
      <w:r>
        <w:t>ės</w:t>
      </w:r>
      <w:r w:rsidRPr="00BF28CA">
        <w:t xml:space="preserve">, </w:t>
      </w:r>
    </w:p>
    <w:p w14:paraId="5DB417F5" w14:textId="77777777" w:rsidR="00423FD9" w:rsidRPr="00BF28CA" w:rsidRDefault="00423FD9" w:rsidP="00423FD9">
      <w:pPr>
        <w:pStyle w:val="Sraopastraipa"/>
        <w:numPr>
          <w:ilvl w:val="0"/>
          <w:numId w:val="58"/>
        </w:numPr>
        <w:tabs>
          <w:tab w:val="clear" w:pos="567"/>
          <w:tab w:val="left" w:pos="630"/>
          <w:tab w:val="left" w:pos="9214"/>
        </w:tabs>
        <w:spacing w:line="240" w:lineRule="auto"/>
        <w:ind w:left="990" w:right="282" w:hanging="283"/>
        <w:outlineLvl w:val="0"/>
      </w:pPr>
      <w:r w:rsidRPr="00BF28CA">
        <w:t xml:space="preserve">iš hemorojaus mazgų (tiesiosios žarnos venų mazginių išsiplėtimų), </w:t>
      </w:r>
    </w:p>
    <w:p w14:paraId="6107F6A2" w14:textId="77777777" w:rsidR="00423FD9" w:rsidRPr="00BF28CA" w:rsidRDefault="00423FD9" w:rsidP="00423FD9">
      <w:pPr>
        <w:pStyle w:val="Sraopastraipa"/>
        <w:numPr>
          <w:ilvl w:val="0"/>
          <w:numId w:val="58"/>
        </w:numPr>
        <w:tabs>
          <w:tab w:val="clear" w:pos="567"/>
          <w:tab w:val="left" w:pos="630"/>
          <w:tab w:val="left" w:pos="9214"/>
        </w:tabs>
        <w:spacing w:line="240" w:lineRule="auto"/>
        <w:ind w:left="990" w:right="282" w:hanging="283"/>
        <w:outlineLvl w:val="0"/>
      </w:pPr>
      <w:r w:rsidRPr="00BF28CA">
        <w:t xml:space="preserve">laboratoriniais tyrimais nustatomas kraujas išmatose arba šlapime. </w:t>
      </w:r>
    </w:p>
    <w:p w14:paraId="098D7C85" w14:textId="77777777" w:rsidR="00423FD9" w:rsidRPr="00BF28CA" w:rsidRDefault="00423FD9" w:rsidP="00423FD9">
      <w:pPr>
        <w:pStyle w:val="Sraopastraipa"/>
        <w:numPr>
          <w:ilvl w:val="0"/>
          <w:numId w:val="95"/>
        </w:numPr>
        <w:tabs>
          <w:tab w:val="clear" w:pos="567"/>
          <w:tab w:val="left" w:pos="540"/>
          <w:tab w:val="left" w:pos="9214"/>
        </w:tabs>
        <w:spacing w:line="240" w:lineRule="auto"/>
        <w:ind w:left="540" w:right="282" w:hanging="540"/>
        <w:outlineLvl w:val="0"/>
      </w:pPr>
      <w:r w:rsidRPr="00BF28CA">
        <w:t xml:space="preserve">Odos išbėrimas su galimu pūslių susiformavimu ir atrodantis kaip maži taikiniai (centre tamsios dėmelės su supančia blyškesne zona bei tamsiu žiedu aplink kraštą) (daugiaformė </w:t>
      </w:r>
      <w:proofErr w:type="spellStart"/>
      <w:r w:rsidRPr="00BF28CA">
        <w:t>eritema</w:t>
      </w:r>
      <w:proofErr w:type="spellEnd"/>
      <w:r w:rsidRPr="00BF28CA">
        <w:t>).</w:t>
      </w:r>
    </w:p>
    <w:p w14:paraId="13EEC1BA" w14:textId="77777777" w:rsidR="00423FD9" w:rsidRDefault="00423FD9" w:rsidP="00423FD9">
      <w:pPr>
        <w:pStyle w:val="Sraopastraipa"/>
        <w:numPr>
          <w:ilvl w:val="0"/>
          <w:numId w:val="95"/>
        </w:numPr>
        <w:tabs>
          <w:tab w:val="clear" w:pos="567"/>
          <w:tab w:val="left" w:pos="540"/>
          <w:tab w:val="left" w:pos="9214"/>
        </w:tabs>
        <w:spacing w:line="240" w:lineRule="auto"/>
        <w:ind w:left="540" w:right="282" w:hanging="540"/>
        <w:outlineLvl w:val="0"/>
      </w:pPr>
      <w:r w:rsidRPr="00BF28CA">
        <w:t>Kraujagyslių uždegimas (</w:t>
      </w:r>
      <w:proofErr w:type="spellStart"/>
      <w:r w:rsidRPr="00BF28CA">
        <w:t>vaskulitas</w:t>
      </w:r>
      <w:proofErr w:type="spellEnd"/>
      <w:r w:rsidRPr="00BF28CA">
        <w:t>), dėl kurio gali atsirasti odos išbėrimas arba ryškios, plokščios, raudonos, apvalios dėmės po odos paviršiumi arba mėlynės (kraujosruvos).</w:t>
      </w:r>
    </w:p>
    <w:p w14:paraId="498AB404" w14:textId="77777777" w:rsidR="00423FD9" w:rsidRDefault="00423FD9" w:rsidP="00423FD9">
      <w:pPr>
        <w:pStyle w:val="Sraopastraipa"/>
        <w:numPr>
          <w:ilvl w:val="0"/>
          <w:numId w:val="95"/>
        </w:numPr>
        <w:tabs>
          <w:tab w:val="clear" w:pos="567"/>
          <w:tab w:val="left" w:pos="540"/>
          <w:tab w:val="left" w:pos="9214"/>
        </w:tabs>
        <w:spacing w:line="240" w:lineRule="auto"/>
        <w:ind w:left="540" w:right="282" w:hanging="540"/>
        <w:outlineLvl w:val="0"/>
      </w:pPr>
      <w:r>
        <w:t>Kraujavimas inkstuose, kartais su krauju šlapime, dėl kurio inkstai negali tinkamai veikti (su</w:t>
      </w:r>
    </w:p>
    <w:p w14:paraId="6928E72D" w14:textId="77777777" w:rsidR="00423FD9" w:rsidRDefault="00423FD9" w:rsidP="00423FD9">
      <w:pPr>
        <w:tabs>
          <w:tab w:val="clear" w:pos="567"/>
          <w:tab w:val="left" w:pos="540"/>
          <w:tab w:val="left" w:pos="9214"/>
        </w:tabs>
        <w:spacing w:line="240" w:lineRule="auto"/>
        <w:ind w:right="282"/>
        <w:outlineLvl w:val="0"/>
      </w:pPr>
      <w:r>
        <w:tab/>
        <w:t xml:space="preserve">antikoaguliantais susijusi </w:t>
      </w:r>
      <w:proofErr w:type="spellStart"/>
      <w:r>
        <w:t>nefropatija</w:t>
      </w:r>
      <w:proofErr w:type="spellEnd"/>
      <w:r>
        <w:t>).</w:t>
      </w:r>
    </w:p>
    <w:p w14:paraId="61398E80" w14:textId="77777777" w:rsidR="00423FD9" w:rsidRPr="00BF28CA" w:rsidRDefault="00423FD9" w:rsidP="00423FD9">
      <w:pPr>
        <w:tabs>
          <w:tab w:val="clear" w:pos="567"/>
          <w:tab w:val="left" w:pos="540"/>
          <w:tab w:val="left" w:pos="9214"/>
        </w:tabs>
        <w:spacing w:line="240" w:lineRule="auto"/>
        <w:ind w:right="282"/>
        <w:outlineLvl w:val="0"/>
      </w:pPr>
    </w:p>
    <w:p w14:paraId="781CA694" w14:textId="77777777" w:rsidR="00423FD9" w:rsidRPr="00BF28CA" w:rsidRDefault="00423FD9" w:rsidP="00423FD9">
      <w:pPr>
        <w:tabs>
          <w:tab w:val="left" w:pos="9214"/>
        </w:tabs>
        <w:spacing w:line="240" w:lineRule="auto"/>
        <w:ind w:right="282"/>
        <w:outlineLvl w:val="0"/>
      </w:pPr>
    </w:p>
    <w:p w14:paraId="7E2F730C" w14:textId="77777777" w:rsidR="00423FD9" w:rsidRPr="00423319" w:rsidRDefault="00423FD9" w:rsidP="00423FD9">
      <w:pPr>
        <w:numPr>
          <w:ilvl w:val="12"/>
          <w:numId w:val="0"/>
        </w:numPr>
        <w:tabs>
          <w:tab w:val="clear" w:pos="567"/>
          <w:tab w:val="left" w:pos="720"/>
          <w:tab w:val="left" w:pos="9214"/>
        </w:tabs>
        <w:spacing w:line="240" w:lineRule="auto"/>
        <w:ind w:right="282"/>
        <w:outlineLvl w:val="0"/>
        <w:rPr>
          <w:b/>
          <w:bCs/>
          <w:iCs/>
        </w:rPr>
      </w:pPr>
      <w:r w:rsidRPr="00423319">
        <w:rPr>
          <w:b/>
          <w:bCs/>
          <w:iCs/>
        </w:rPr>
        <w:t xml:space="preserve">Toliau išvardytas žinomas šalutinis poveikis, kuris gali pasireikšti vartojant </w:t>
      </w:r>
      <w:proofErr w:type="spellStart"/>
      <w:r w:rsidRPr="00423319">
        <w:rPr>
          <w:b/>
          <w:bCs/>
          <w:iCs/>
        </w:rPr>
        <w:t>Apixaban</w:t>
      </w:r>
      <w:proofErr w:type="spellEnd"/>
      <w:r w:rsidRPr="00423319">
        <w:rPr>
          <w:b/>
          <w:bCs/>
          <w:iCs/>
        </w:rPr>
        <w:t xml:space="preserve"> </w:t>
      </w:r>
      <w:proofErr w:type="spellStart"/>
      <w:r w:rsidRPr="00423319">
        <w:rPr>
          <w:b/>
          <w:bCs/>
          <w:iCs/>
        </w:rPr>
        <w:t>Sandoz</w:t>
      </w:r>
      <w:proofErr w:type="spellEnd"/>
      <w:r w:rsidRPr="00423319">
        <w:rPr>
          <w:b/>
          <w:bCs/>
          <w:iCs/>
        </w:rPr>
        <w:t>, kad apsaugot</w:t>
      </w:r>
      <w:r>
        <w:rPr>
          <w:b/>
          <w:bCs/>
          <w:iCs/>
        </w:rPr>
        <w:t>ų</w:t>
      </w:r>
      <w:r w:rsidRPr="00423319">
        <w:rPr>
          <w:b/>
          <w:bCs/>
          <w:iCs/>
        </w:rPr>
        <w:t xml:space="preserve"> nuo kraujo krešulių formavimosi širdyje pacientams, kurių širdis plaka neritmiškai ir yra bent vienas papildomas rizikos veiksnys. </w:t>
      </w:r>
    </w:p>
    <w:p w14:paraId="7D5D9A27"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iCs/>
          <w:u w:val="single"/>
        </w:rPr>
      </w:pPr>
    </w:p>
    <w:p w14:paraId="0AEFC1AF"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Dažni šalutinio poveiki reiškiniai (gali pasireikšti rečiau kaip 1 iš 10 asmenų)</w:t>
      </w:r>
      <w:r>
        <w:rPr>
          <w:b/>
        </w:rPr>
        <w:t>:</w:t>
      </w:r>
      <w:r w:rsidRPr="00BF28CA">
        <w:rPr>
          <w:b/>
        </w:rPr>
        <w:t xml:space="preserve"> </w:t>
      </w:r>
    </w:p>
    <w:p w14:paraId="2AE5FF43" w14:textId="77777777" w:rsidR="00423FD9" w:rsidRPr="00BF28CA" w:rsidRDefault="00423FD9" w:rsidP="00423FD9">
      <w:pPr>
        <w:pStyle w:val="Sraopastraipa"/>
        <w:numPr>
          <w:ilvl w:val="0"/>
          <w:numId w:val="96"/>
        </w:numPr>
        <w:tabs>
          <w:tab w:val="clear" w:pos="567"/>
          <w:tab w:val="left" w:pos="720"/>
          <w:tab w:val="left" w:pos="9214"/>
        </w:tabs>
        <w:spacing w:line="240" w:lineRule="auto"/>
        <w:ind w:right="282" w:hanging="720"/>
        <w:outlineLvl w:val="0"/>
      </w:pPr>
      <w:r w:rsidRPr="00BF28CA">
        <w:t xml:space="preserve">Kraujavimas, įskaitant: </w:t>
      </w:r>
    </w:p>
    <w:p w14:paraId="547E7904"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 xml:space="preserve">į akis, </w:t>
      </w:r>
    </w:p>
    <w:p w14:paraId="12F579D4"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iš skrandžio arba žarn</w:t>
      </w:r>
      <w:r>
        <w:t>yno</w:t>
      </w:r>
      <w:r w:rsidRPr="00BF28CA">
        <w:t xml:space="preserve">, iš tiesiosios žarnos, </w:t>
      </w:r>
    </w:p>
    <w:p w14:paraId="6E4F78A7"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 xml:space="preserve">kraują šlapime, </w:t>
      </w:r>
    </w:p>
    <w:p w14:paraId="79D4992C"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 xml:space="preserve">kraujavimą iš nosies, </w:t>
      </w:r>
    </w:p>
    <w:p w14:paraId="6C052C96"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 xml:space="preserve">kraujavimą iš dantenų, </w:t>
      </w:r>
    </w:p>
    <w:p w14:paraId="1D8C5D39" w14:textId="77777777" w:rsidR="00423FD9" w:rsidRPr="00BF28CA" w:rsidRDefault="00423FD9" w:rsidP="00423FD9">
      <w:pPr>
        <w:pStyle w:val="Sraopastraipa"/>
        <w:numPr>
          <w:ilvl w:val="0"/>
          <w:numId w:val="59"/>
        </w:numPr>
        <w:tabs>
          <w:tab w:val="clear" w:pos="567"/>
          <w:tab w:val="left" w:pos="1170"/>
          <w:tab w:val="left" w:pos="9214"/>
        </w:tabs>
        <w:spacing w:line="240" w:lineRule="auto"/>
        <w:ind w:left="1170" w:right="282" w:hanging="283"/>
        <w:outlineLvl w:val="0"/>
      </w:pPr>
      <w:r w:rsidRPr="00BF28CA">
        <w:t xml:space="preserve">mėlynių atsiradimą ir patinimą. </w:t>
      </w:r>
    </w:p>
    <w:p w14:paraId="2CE10862" w14:textId="77777777" w:rsidR="00423FD9" w:rsidRPr="00BF28CA" w:rsidRDefault="00423FD9" w:rsidP="00423FD9">
      <w:pPr>
        <w:pStyle w:val="Sraopastraipa"/>
        <w:numPr>
          <w:ilvl w:val="0"/>
          <w:numId w:val="97"/>
        </w:numPr>
        <w:tabs>
          <w:tab w:val="left" w:pos="9214"/>
        </w:tabs>
        <w:spacing w:line="240" w:lineRule="auto"/>
        <w:ind w:left="540" w:right="282" w:hanging="540"/>
        <w:outlineLvl w:val="0"/>
      </w:pPr>
      <w:r w:rsidRPr="00BF28CA">
        <w:t xml:space="preserve">Mažakraujystė, dėl kurios gali pasireikšti nuovargis ar blyškumas. </w:t>
      </w:r>
    </w:p>
    <w:p w14:paraId="500B65AD" w14:textId="77777777" w:rsidR="00423FD9" w:rsidRPr="00BF28CA" w:rsidRDefault="00423FD9" w:rsidP="00423FD9">
      <w:pPr>
        <w:pStyle w:val="Sraopastraipa"/>
        <w:numPr>
          <w:ilvl w:val="0"/>
          <w:numId w:val="97"/>
        </w:numPr>
        <w:tabs>
          <w:tab w:val="left" w:pos="9214"/>
        </w:tabs>
        <w:spacing w:line="240" w:lineRule="auto"/>
        <w:ind w:left="540" w:right="282" w:hanging="540"/>
        <w:outlineLvl w:val="0"/>
      </w:pPr>
      <w:r w:rsidRPr="00BF28CA">
        <w:t xml:space="preserve">Sumažėjęs kraujospūdis, dėl ko galite jausti alpimą ar padažnėti širdies plakimas. </w:t>
      </w:r>
    </w:p>
    <w:p w14:paraId="60488206" w14:textId="77777777" w:rsidR="00423FD9" w:rsidRPr="00BF28CA" w:rsidRDefault="00423FD9" w:rsidP="00423FD9">
      <w:pPr>
        <w:pStyle w:val="Sraopastraipa"/>
        <w:numPr>
          <w:ilvl w:val="0"/>
          <w:numId w:val="97"/>
        </w:numPr>
        <w:tabs>
          <w:tab w:val="left" w:pos="9214"/>
        </w:tabs>
        <w:spacing w:line="240" w:lineRule="auto"/>
        <w:ind w:left="540" w:right="282" w:hanging="540"/>
        <w:outlineLvl w:val="0"/>
      </w:pPr>
      <w:r w:rsidRPr="00BF28CA">
        <w:t xml:space="preserve">Pykinimas (šleikštulys). </w:t>
      </w:r>
    </w:p>
    <w:p w14:paraId="58B11AC3" w14:textId="77777777" w:rsidR="00423FD9" w:rsidRPr="00BF28CA" w:rsidRDefault="00423FD9" w:rsidP="00423FD9">
      <w:pPr>
        <w:pStyle w:val="Sraopastraipa"/>
        <w:numPr>
          <w:ilvl w:val="0"/>
          <w:numId w:val="97"/>
        </w:numPr>
        <w:tabs>
          <w:tab w:val="left" w:pos="9214"/>
        </w:tabs>
        <w:spacing w:line="240" w:lineRule="auto"/>
        <w:ind w:left="540" w:right="282" w:hanging="540"/>
        <w:outlineLvl w:val="0"/>
      </w:pPr>
      <w:r w:rsidRPr="00BF28CA">
        <w:t>Kraujo tyrimai gali rodyti</w:t>
      </w:r>
      <w:r>
        <w:t xml:space="preserve"> </w:t>
      </w:r>
      <w:r w:rsidRPr="00BF28CA">
        <w:t xml:space="preserve">padidėjusį gama </w:t>
      </w:r>
      <w:proofErr w:type="spellStart"/>
      <w:r w:rsidRPr="00BF28CA">
        <w:t>gliutamiltransferazės</w:t>
      </w:r>
      <w:proofErr w:type="spellEnd"/>
      <w:r w:rsidRPr="00BF28CA">
        <w:t xml:space="preserve"> (GGT) aktyvumą kraujyje. </w:t>
      </w:r>
    </w:p>
    <w:p w14:paraId="1D5C8AFA" w14:textId="77777777" w:rsidR="00423FD9" w:rsidRPr="00BF28CA" w:rsidRDefault="00423FD9" w:rsidP="00423FD9">
      <w:pPr>
        <w:numPr>
          <w:ilvl w:val="12"/>
          <w:numId w:val="0"/>
        </w:numPr>
        <w:tabs>
          <w:tab w:val="clear" w:pos="567"/>
          <w:tab w:val="left" w:pos="720"/>
          <w:tab w:val="left" w:pos="9214"/>
        </w:tabs>
        <w:spacing w:line="240" w:lineRule="auto"/>
        <w:ind w:left="540" w:right="282" w:hanging="540"/>
        <w:outlineLvl w:val="0"/>
      </w:pPr>
    </w:p>
    <w:p w14:paraId="024C4E06"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Nedažni šalutinio poveikio reiškiniai (gali pasireikšti rečiau kaip 1 iš 100 asmenų)</w:t>
      </w:r>
      <w:r>
        <w:rPr>
          <w:b/>
        </w:rPr>
        <w:t>:</w:t>
      </w:r>
      <w:r w:rsidRPr="00BF28CA">
        <w:rPr>
          <w:b/>
        </w:rPr>
        <w:t xml:space="preserve"> </w:t>
      </w:r>
    </w:p>
    <w:p w14:paraId="4459EE4F" w14:textId="77777777" w:rsidR="00423FD9" w:rsidRPr="00BF28CA" w:rsidRDefault="00423FD9" w:rsidP="00423FD9">
      <w:pPr>
        <w:pStyle w:val="Sraopastraipa"/>
        <w:numPr>
          <w:ilvl w:val="0"/>
          <w:numId w:val="28"/>
        </w:numPr>
        <w:tabs>
          <w:tab w:val="left" w:pos="9214"/>
        </w:tabs>
        <w:spacing w:line="240" w:lineRule="auto"/>
        <w:ind w:left="567" w:right="282" w:hanging="567"/>
        <w:outlineLvl w:val="0"/>
      </w:pPr>
      <w:r w:rsidRPr="00BF28CA">
        <w:t xml:space="preserve">Kraujavimas: </w:t>
      </w:r>
    </w:p>
    <w:p w14:paraId="49181408"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į galvos arba nugaros smegenis, </w:t>
      </w:r>
    </w:p>
    <w:p w14:paraId="3BC564C0"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iš burnos arba kraują atkosėtuose skrepliuose, </w:t>
      </w:r>
    </w:p>
    <w:p w14:paraId="1EB6FE88"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į pilvą arba iš makšties, </w:t>
      </w:r>
    </w:p>
    <w:p w14:paraId="6D4F66A5"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ryškaus (raudono) kraujo atsiradimas išmatose, </w:t>
      </w:r>
    </w:p>
    <w:p w14:paraId="1A21AD79"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po operacijos pasireiškiantis kraujavimas, įskaitant mėlynes (kraujosruvos) ir patinimą, kraujo ar skysčio išs</w:t>
      </w:r>
      <w:r>
        <w:t>iskyrimas</w:t>
      </w:r>
      <w:r w:rsidRPr="00BF28CA">
        <w:t xml:space="preserve"> iš chirurginės žaizdos (pjūvio) vietos (žaizdos sekreciją) arba injekcijos vietų, </w:t>
      </w:r>
    </w:p>
    <w:p w14:paraId="1908B33B"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iš hemorojaus mazgų, </w:t>
      </w:r>
    </w:p>
    <w:p w14:paraId="7DD0A1B7" w14:textId="77777777" w:rsidR="00423FD9" w:rsidRPr="00BF28CA" w:rsidRDefault="00423FD9" w:rsidP="00423FD9">
      <w:pPr>
        <w:pStyle w:val="Sraopastraipa"/>
        <w:numPr>
          <w:ilvl w:val="0"/>
          <w:numId w:val="60"/>
        </w:numPr>
        <w:tabs>
          <w:tab w:val="clear" w:pos="567"/>
          <w:tab w:val="left" w:pos="1170"/>
          <w:tab w:val="left" w:pos="9214"/>
        </w:tabs>
        <w:spacing w:line="240" w:lineRule="auto"/>
        <w:ind w:left="1170" w:right="282" w:hanging="284"/>
        <w:outlineLvl w:val="0"/>
      </w:pPr>
      <w:r w:rsidRPr="00BF28CA">
        <w:t xml:space="preserve">laboratoriniais tyrimais nustatomas kraujas išmatose arba šlapime. </w:t>
      </w:r>
    </w:p>
    <w:p w14:paraId="47D8EE07" w14:textId="77777777" w:rsidR="00423FD9" w:rsidRPr="00BF28CA" w:rsidRDefault="00423FD9" w:rsidP="00423FD9">
      <w:pPr>
        <w:pStyle w:val="Sraopastraipa"/>
        <w:numPr>
          <w:ilvl w:val="0"/>
          <w:numId w:val="98"/>
        </w:numPr>
        <w:tabs>
          <w:tab w:val="clear" w:pos="567"/>
          <w:tab w:val="left" w:pos="720"/>
          <w:tab w:val="left" w:pos="9214"/>
        </w:tabs>
        <w:spacing w:line="240" w:lineRule="auto"/>
        <w:ind w:right="282" w:hanging="720"/>
        <w:outlineLvl w:val="0"/>
      </w:pPr>
      <w:r w:rsidRPr="00BF28CA">
        <w:t xml:space="preserve">Sumažėjęs trombocitų skaičius kraujyje (dėl to gali sutrikti krešėjimas). </w:t>
      </w:r>
    </w:p>
    <w:p w14:paraId="683068D1" w14:textId="77777777" w:rsidR="00423FD9" w:rsidRPr="00BF28CA" w:rsidRDefault="00423FD9" w:rsidP="00423FD9">
      <w:pPr>
        <w:pStyle w:val="Sraopastraipa"/>
        <w:numPr>
          <w:ilvl w:val="0"/>
          <w:numId w:val="98"/>
        </w:numPr>
        <w:tabs>
          <w:tab w:val="clear" w:pos="567"/>
          <w:tab w:val="left" w:pos="720"/>
          <w:tab w:val="left" w:pos="9214"/>
        </w:tabs>
        <w:spacing w:line="240" w:lineRule="auto"/>
        <w:ind w:right="282" w:hanging="720"/>
        <w:outlineLvl w:val="0"/>
      </w:pPr>
      <w:r w:rsidRPr="00BF28CA">
        <w:t xml:space="preserve">Kraujo tyrimai gali rodyti: </w:t>
      </w:r>
    </w:p>
    <w:p w14:paraId="243217CF" w14:textId="77777777" w:rsidR="00423FD9" w:rsidRPr="00BF28CA" w:rsidRDefault="00423FD9" w:rsidP="00423FD9">
      <w:pPr>
        <w:pStyle w:val="Sraopastraipa"/>
        <w:numPr>
          <w:ilvl w:val="0"/>
          <w:numId w:val="61"/>
        </w:numPr>
        <w:tabs>
          <w:tab w:val="clear" w:pos="567"/>
          <w:tab w:val="left" w:pos="1170"/>
          <w:tab w:val="left" w:pos="9214"/>
        </w:tabs>
        <w:spacing w:line="240" w:lineRule="auto"/>
        <w:ind w:left="1170" w:right="282" w:hanging="283"/>
        <w:outlineLvl w:val="0"/>
      </w:pPr>
      <w:r w:rsidRPr="00BF28CA">
        <w:t xml:space="preserve">sutrikusią kepenų </w:t>
      </w:r>
      <w:r>
        <w:t>veiklą</w:t>
      </w:r>
      <w:r w:rsidRPr="00BF28CA">
        <w:t xml:space="preserve">, </w:t>
      </w:r>
    </w:p>
    <w:p w14:paraId="30C819AC" w14:textId="77777777" w:rsidR="00423FD9" w:rsidRPr="00BF28CA" w:rsidRDefault="00423FD9" w:rsidP="00423FD9">
      <w:pPr>
        <w:pStyle w:val="Sraopastraipa"/>
        <w:numPr>
          <w:ilvl w:val="0"/>
          <w:numId w:val="61"/>
        </w:numPr>
        <w:tabs>
          <w:tab w:val="clear" w:pos="567"/>
          <w:tab w:val="left" w:pos="1170"/>
          <w:tab w:val="left" w:pos="9214"/>
        </w:tabs>
        <w:spacing w:line="240" w:lineRule="auto"/>
        <w:ind w:left="1170" w:right="282" w:hanging="283"/>
        <w:outlineLvl w:val="0"/>
      </w:pPr>
      <w:r w:rsidRPr="00BF28CA">
        <w:t xml:space="preserve">padidėjusį kai kurių kepenų fermentų aktyvumą kraujyje, </w:t>
      </w:r>
    </w:p>
    <w:p w14:paraId="078D9B2D" w14:textId="77777777" w:rsidR="00423FD9" w:rsidRPr="00BF28CA" w:rsidRDefault="00423FD9" w:rsidP="00423FD9">
      <w:pPr>
        <w:pStyle w:val="Sraopastraipa"/>
        <w:numPr>
          <w:ilvl w:val="0"/>
          <w:numId w:val="61"/>
        </w:numPr>
        <w:tabs>
          <w:tab w:val="clear" w:pos="567"/>
          <w:tab w:val="left" w:pos="1170"/>
          <w:tab w:val="left" w:pos="9214"/>
        </w:tabs>
        <w:spacing w:line="240" w:lineRule="auto"/>
        <w:ind w:left="1170" w:right="282" w:hanging="283"/>
        <w:outlineLvl w:val="0"/>
      </w:pPr>
      <w:r w:rsidRPr="00BF28CA">
        <w:t xml:space="preserve">padidėjusį </w:t>
      </w:r>
      <w:proofErr w:type="spellStart"/>
      <w:r w:rsidRPr="00BF28CA">
        <w:t>bilirubino</w:t>
      </w:r>
      <w:proofErr w:type="spellEnd"/>
      <w:r w:rsidRPr="00BF28CA">
        <w:t xml:space="preserve"> kiekį (tai raudonųjų kraujo ląstelių irimo produktas, kuris gali sukelti odos ir akių pageltimą). </w:t>
      </w:r>
    </w:p>
    <w:p w14:paraId="5E86CFF5" w14:textId="77777777" w:rsidR="00423FD9" w:rsidRPr="00BF28CA" w:rsidRDefault="00423FD9" w:rsidP="00423FD9">
      <w:pPr>
        <w:pStyle w:val="Sraopastraipa"/>
        <w:numPr>
          <w:ilvl w:val="0"/>
          <w:numId w:val="99"/>
        </w:numPr>
        <w:tabs>
          <w:tab w:val="clear" w:pos="567"/>
          <w:tab w:val="left" w:pos="810"/>
          <w:tab w:val="left" w:pos="9214"/>
        </w:tabs>
        <w:spacing w:line="240" w:lineRule="auto"/>
        <w:ind w:right="282" w:hanging="720"/>
        <w:outlineLvl w:val="0"/>
      </w:pPr>
      <w:r w:rsidRPr="00BF28CA">
        <w:t>Odos išbėrimas.</w:t>
      </w:r>
    </w:p>
    <w:p w14:paraId="74E4D633" w14:textId="77777777" w:rsidR="00423FD9" w:rsidRPr="00BF28CA" w:rsidRDefault="00423FD9" w:rsidP="00423FD9">
      <w:pPr>
        <w:pStyle w:val="Sraopastraipa"/>
        <w:numPr>
          <w:ilvl w:val="0"/>
          <w:numId w:val="99"/>
        </w:numPr>
        <w:tabs>
          <w:tab w:val="clear" w:pos="567"/>
          <w:tab w:val="left" w:pos="810"/>
          <w:tab w:val="left" w:pos="9214"/>
        </w:tabs>
        <w:spacing w:line="240" w:lineRule="auto"/>
        <w:ind w:right="282" w:hanging="720"/>
        <w:outlineLvl w:val="0"/>
      </w:pPr>
      <w:r w:rsidRPr="00BF28CA">
        <w:t>Niež</w:t>
      </w:r>
      <w:r>
        <w:t>ėjimas</w:t>
      </w:r>
      <w:r w:rsidRPr="00BF28CA">
        <w:t xml:space="preserve">. </w:t>
      </w:r>
    </w:p>
    <w:p w14:paraId="09FA4776" w14:textId="77777777" w:rsidR="00423FD9" w:rsidRPr="00BF28CA" w:rsidRDefault="00423FD9" w:rsidP="00423FD9">
      <w:pPr>
        <w:pStyle w:val="Sraopastraipa"/>
        <w:numPr>
          <w:ilvl w:val="0"/>
          <w:numId w:val="99"/>
        </w:numPr>
        <w:tabs>
          <w:tab w:val="clear" w:pos="567"/>
          <w:tab w:val="left" w:pos="810"/>
          <w:tab w:val="left" w:pos="9214"/>
        </w:tabs>
        <w:spacing w:line="240" w:lineRule="auto"/>
        <w:ind w:right="282" w:hanging="720"/>
        <w:outlineLvl w:val="0"/>
      </w:pPr>
      <w:r w:rsidRPr="00BF28CA">
        <w:t xml:space="preserve">Plaukų slinkimas. </w:t>
      </w:r>
    </w:p>
    <w:p w14:paraId="619420C1" w14:textId="77777777" w:rsidR="00423FD9" w:rsidRPr="00BF28CA" w:rsidRDefault="00423FD9" w:rsidP="00423FD9">
      <w:pPr>
        <w:pStyle w:val="Sraopastraipa"/>
        <w:numPr>
          <w:ilvl w:val="0"/>
          <w:numId w:val="99"/>
        </w:numPr>
        <w:tabs>
          <w:tab w:val="clear" w:pos="567"/>
          <w:tab w:val="left" w:pos="810"/>
          <w:tab w:val="left" w:pos="9214"/>
        </w:tabs>
        <w:spacing w:line="240" w:lineRule="auto"/>
        <w:ind w:right="282" w:hanging="720"/>
        <w:outlineLvl w:val="0"/>
      </w:pPr>
      <w:r w:rsidRPr="00BF28CA">
        <w:t xml:space="preserve">Alerginės (padidėjusio jautrumo) reakcijos, kurios gali sukelti: veido, lūpų, burnos, liežuvio ir (arba) gerklės patinimą bei kvėpavimo pasunkėjimą. Jeigu pasireikštų bet kuris iš šių simptomų, </w:t>
      </w:r>
      <w:r w:rsidRPr="00BF28CA">
        <w:rPr>
          <w:b/>
          <w:bCs/>
        </w:rPr>
        <w:t>nedelsdami kreipkitės į savo gydytoją</w:t>
      </w:r>
      <w:r w:rsidRPr="00BF28CA">
        <w:t xml:space="preserve">. </w:t>
      </w:r>
    </w:p>
    <w:p w14:paraId="0AB9705F"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0718A157"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Reti šalutinio poveikio reiškiniai (gali pasireikšti rečiau kaip 1 iš 1 000 asmenų)</w:t>
      </w:r>
      <w:r>
        <w:rPr>
          <w:b/>
        </w:rPr>
        <w:t>:</w:t>
      </w:r>
      <w:r w:rsidRPr="00BF28CA">
        <w:rPr>
          <w:b/>
        </w:rPr>
        <w:t xml:space="preserve"> </w:t>
      </w:r>
    </w:p>
    <w:p w14:paraId="56F23C41" w14:textId="77777777" w:rsidR="00423FD9" w:rsidRPr="00BF28CA" w:rsidRDefault="00423FD9" w:rsidP="00423FD9">
      <w:pPr>
        <w:pStyle w:val="Sraopastraipa"/>
        <w:numPr>
          <w:ilvl w:val="0"/>
          <w:numId w:val="100"/>
        </w:numPr>
        <w:tabs>
          <w:tab w:val="clear" w:pos="567"/>
          <w:tab w:val="left" w:pos="720"/>
          <w:tab w:val="left" w:pos="9214"/>
        </w:tabs>
        <w:spacing w:line="240" w:lineRule="auto"/>
        <w:ind w:right="282" w:hanging="720"/>
        <w:outlineLvl w:val="0"/>
      </w:pPr>
      <w:r w:rsidRPr="00BF28CA">
        <w:t xml:space="preserve">Kraujavimas: </w:t>
      </w:r>
    </w:p>
    <w:p w14:paraId="25FE658D" w14:textId="77777777" w:rsidR="00423FD9" w:rsidRPr="00BF28CA" w:rsidRDefault="00423FD9" w:rsidP="00423FD9">
      <w:pPr>
        <w:pStyle w:val="Sraopastraipa"/>
        <w:numPr>
          <w:ilvl w:val="0"/>
          <w:numId w:val="62"/>
        </w:numPr>
        <w:tabs>
          <w:tab w:val="clear" w:pos="567"/>
          <w:tab w:val="left" w:pos="1170"/>
          <w:tab w:val="left" w:pos="9214"/>
        </w:tabs>
        <w:spacing w:line="240" w:lineRule="auto"/>
        <w:ind w:left="1170" w:right="282" w:hanging="283"/>
        <w:outlineLvl w:val="0"/>
      </w:pPr>
      <w:r w:rsidRPr="00BF28CA">
        <w:t xml:space="preserve">iš plaučių arba gerklės. </w:t>
      </w:r>
    </w:p>
    <w:p w14:paraId="2B8AA731" w14:textId="77777777" w:rsidR="00423FD9" w:rsidRPr="00BF28CA" w:rsidRDefault="00423FD9" w:rsidP="00423FD9">
      <w:pPr>
        <w:pStyle w:val="Sraopastraipa"/>
        <w:numPr>
          <w:ilvl w:val="0"/>
          <w:numId w:val="62"/>
        </w:numPr>
        <w:tabs>
          <w:tab w:val="clear" w:pos="567"/>
          <w:tab w:val="left" w:pos="1170"/>
          <w:tab w:val="left" w:pos="9214"/>
        </w:tabs>
        <w:spacing w:line="240" w:lineRule="auto"/>
        <w:ind w:left="1170" w:right="282" w:hanging="283"/>
        <w:outlineLvl w:val="0"/>
      </w:pPr>
      <w:r w:rsidRPr="00BF28CA">
        <w:t xml:space="preserve">į </w:t>
      </w:r>
      <w:r>
        <w:t xml:space="preserve">erdvę už </w:t>
      </w:r>
      <w:r w:rsidRPr="00BF28CA">
        <w:t>pilvo ertm</w:t>
      </w:r>
      <w:r>
        <w:t>ės</w:t>
      </w:r>
      <w:r w:rsidRPr="00BF28CA">
        <w:t xml:space="preserve">. </w:t>
      </w:r>
    </w:p>
    <w:p w14:paraId="013CDBE5" w14:textId="77777777" w:rsidR="00423FD9" w:rsidRPr="00BF28CA" w:rsidRDefault="00423FD9" w:rsidP="00423FD9">
      <w:pPr>
        <w:pStyle w:val="Sraopastraipa"/>
        <w:numPr>
          <w:ilvl w:val="0"/>
          <w:numId w:val="62"/>
        </w:numPr>
        <w:tabs>
          <w:tab w:val="clear" w:pos="567"/>
          <w:tab w:val="left" w:pos="1170"/>
          <w:tab w:val="left" w:pos="9214"/>
        </w:tabs>
        <w:spacing w:line="240" w:lineRule="auto"/>
        <w:ind w:left="1170" w:right="282" w:hanging="283"/>
        <w:outlineLvl w:val="0"/>
      </w:pPr>
      <w:r w:rsidRPr="00BF28CA">
        <w:t>į raumenis.</w:t>
      </w:r>
    </w:p>
    <w:p w14:paraId="16CC928C" w14:textId="77777777" w:rsidR="00423FD9" w:rsidRPr="00BF28CA" w:rsidRDefault="00423FD9" w:rsidP="00423FD9">
      <w:pPr>
        <w:numPr>
          <w:ilvl w:val="12"/>
          <w:numId w:val="0"/>
        </w:numPr>
        <w:tabs>
          <w:tab w:val="clear" w:pos="567"/>
          <w:tab w:val="left" w:pos="720"/>
          <w:tab w:val="left" w:pos="1170"/>
          <w:tab w:val="left" w:pos="9214"/>
        </w:tabs>
        <w:spacing w:line="240" w:lineRule="auto"/>
        <w:ind w:left="1170" w:right="282"/>
        <w:outlineLvl w:val="0"/>
      </w:pPr>
    </w:p>
    <w:p w14:paraId="411EBABC"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Labai reti šalutinio poveikio reiškiniai (gali pasireikšti rečiau kaip 1 iš 10 000 asmenų)</w:t>
      </w:r>
      <w:r>
        <w:rPr>
          <w:b/>
        </w:rPr>
        <w:t>:</w:t>
      </w:r>
      <w:r w:rsidRPr="00BF28CA">
        <w:rPr>
          <w:b/>
        </w:rPr>
        <w:t xml:space="preserve"> </w:t>
      </w:r>
    </w:p>
    <w:p w14:paraId="52EE9447" w14:textId="77777777" w:rsidR="00423FD9" w:rsidRPr="00BF28CA" w:rsidRDefault="00423FD9" w:rsidP="00423FD9">
      <w:pPr>
        <w:pStyle w:val="Sraopastraipa"/>
        <w:numPr>
          <w:ilvl w:val="0"/>
          <w:numId w:val="101"/>
        </w:numPr>
        <w:tabs>
          <w:tab w:val="clear" w:pos="567"/>
          <w:tab w:val="left" w:pos="720"/>
          <w:tab w:val="left" w:pos="9214"/>
        </w:tabs>
        <w:autoSpaceDE w:val="0"/>
        <w:autoSpaceDN w:val="0"/>
        <w:adjustRightInd w:val="0"/>
        <w:spacing w:line="240" w:lineRule="auto"/>
        <w:ind w:right="282" w:hanging="720"/>
        <w:rPr>
          <w:szCs w:val="22"/>
        </w:rPr>
      </w:pPr>
      <w:r w:rsidRPr="00BF28CA">
        <w:rPr>
          <w:szCs w:val="22"/>
        </w:rPr>
        <w:t>Odos išbėrimas su galimu pūslių susiformavimu ir atrodantis kaip maži taikiniai (centre tamsios dėmelės su supančia blyškesne zona bei tamsiu žiedu aplink kraštą) (</w:t>
      </w:r>
      <w:r w:rsidRPr="00D96E52">
        <w:rPr>
          <w:szCs w:val="22"/>
        </w:rPr>
        <w:t xml:space="preserve">daugiaformė </w:t>
      </w:r>
      <w:proofErr w:type="spellStart"/>
      <w:r w:rsidRPr="00D96E52">
        <w:rPr>
          <w:szCs w:val="22"/>
        </w:rPr>
        <w:t>eritema</w:t>
      </w:r>
      <w:proofErr w:type="spellEnd"/>
      <w:r w:rsidRPr="00BF28CA">
        <w:rPr>
          <w:szCs w:val="22"/>
        </w:rPr>
        <w:t>).</w:t>
      </w:r>
    </w:p>
    <w:p w14:paraId="25BB3F03" w14:textId="77777777" w:rsidR="00423FD9" w:rsidRPr="00BF28CA" w:rsidRDefault="00423FD9" w:rsidP="00423FD9">
      <w:pPr>
        <w:tabs>
          <w:tab w:val="left" w:pos="9214"/>
        </w:tabs>
        <w:autoSpaceDE w:val="0"/>
        <w:autoSpaceDN w:val="0"/>
        <w:adjustRightInd w:val="0"/>
        <w:spacing w:line="240" w:lineRule="auto"/>
        <w:ind w:right="282"/>
        <w:rPr>
          <w:b/>
        </w:rPr>
      </w:pPr>
    </w:p>
    <w:p w14:paraId="1B6D1A0D" w14:textId="77777777" w:rsidR="00423FD9" w:rsidRPr="00BF28CA" w:rsidRDefault="00423FD9" w:rsidP="00423FD9">
      <w:pPr>
        <w:tabs>
          <w:tab w:val="left" w:pos="9214"/>
        </w:tabs>
        <w:autoSpaceDE w:val="0"/>
        <w:autoSpaceDN w:val="0"/>
        <w:adjustRightInd w:val="0"/>
        <w:spacing w:line="240" w:lineRule="auto"/>
        <w:ind w:right="284"/>
        <w:contextualSpacing/>
        <w:rPr>
          <w:szCs w:val="22"/>
        </w:rPr>
      </w:pPr>
      <w:r w:rsidRPr="00BF28CA">
        <w:rPr>
          <w:b/>
        </w:rPr>
        <w:t>Šalutinio poveikio reiškiniai, kurių dažnis nežinomas (negali būti apskaičiuotas pagal turimus duomenis)</w:t>
      </w:r>
      <w:r>
        <w:rPr>
          <w:b/>
        </w:rPr>
        <w:t>:</w:t>
      </w:r>
      <w:r w:rsidRPr="00BF28CA">
        <w:rPr>
          <w:b/>
        </w:rPr>
        <w:t xml:space="preserve"> </w:t>
      </w:r>
    </w:p>
    <w:p w14:paraId="438D34E5" w14:textId="77777777" w:rsidR="00423FD9" w:rsidRPr="004D36B3" w:rsidRDefault="00423FD9" w:rsidP="00423FD9">
      <w:pPr>
        <w:pStyle w:val="Sraopastraipa"/>
        <w:numPr>
          <w:ilvl w:val="0"/>
          <w:numId w:val="102"/>
        </w:numPr>
        <w:tabs>
          <w:tab w:val="clear" w:pos="567"/>
          <w:tab w:val="left" w:pos="720"/>
          <w:tab w:val="left" w:pos="9214"/>
        </w:tabs>
        <w:autoSpaceDE w:val="0"/>
        <w:autoSpaceDN w:val="0"/>
        <w:adjustRightInd w:val="0"/>
        <w:spacing w:line="240" w:lineRule="auto"/>
        <w:ind w:right="284" w:hanging="720"/>
        <w:rPr>
          <w:szCs w:val="22"/>
        </w:rPr>
      </w:pPr>
      <w:r w:rsidRPr="00BF28CA">
        <w:rPr>
          <w:szCs w:val="22"/>
        </w:rPr>
        <w:t>Kraujagyslių uždegimas (</w:t>
      </w:r>
      <w:proofErr w:type="spellStart"/>
      <w:r w:rsidRPr="00BF28CA">
        <w:rPr>
          <w:szCs w:val="22"/>
        </w:rPr>
        <w:t>vaskulitas</w:t>
      </w:r>
      <w:proofErr w:type="spellEnd"/>
      <w:r w:rsidRPr="00BF28CA">
        <w:rPr>
          <w:szCs w:val="22"/>
        </w:rPr>
        <w:t>), dėl kurio gali atsirasti odos išbėrimas arba ryškios, plokščios, raudonos, apvalios dėmės po odos paviršiumi arba mėlynės (kraujosruvos</w:t>
      </w:r>
      <w:r w:rsidRPr="00BF28CA">
        <w:rPr>
          <w:rFonts w:ascii="TimesNewRoman" w:eastAsia="TimesNewRoman" w:hAnsi="Calibri" w:cs="TimesNewRoman"/>
          <w:szCs w:val="22"/>
        </w:rPr>
        <w:t>).</w:t>
      </w:r>
    </w:p>
    <w:p w14:paraId="1B331CAC" w14:textId="77777777" w:rsidR="00423FD9" w:rsidRPr="004D36B3" w:rsidRDefault="00423FD9" w:rsidP="00423FD9">
      <w:pPr>
        <w:pStyle w:val="Sraopastraipa"/>
        <w:numPr>
          <w:ilvl w:val="0"/>
          <w:numId w:val="102"/>
        </w:numPr>
        <w:tabs>
          <w:tab w:val="clear" w:pos="567"/>
          <w:tab w:val="left" w:pos="720"/>
          <w:tab w:val="left" w:pos="9214"/>
        </w:tabs>
        <w:autoSpaceDE w:val="0"/>
        <w:autoSpaceDN w:val="0"/>
        <w:adjustRightInd w:val="0"/>
        <w:spacing w:line="240" w:lineRule="auto"/>
        <w:ind w:right="284" w:hanging="720"/>
        <w:rPr>
          <w:szCs w:val="22"/>
        </w:rPr>
      </w:pPr>
      <w:r w:rsidRPr="004D36B3">
        <w:rPr>
          <w:szCs w:val="22"/>
        </w:rPr>
        <w:t xml:space="preserve">Kraujavimas inkstuose, kartais su krauju šlapime, dėl kurio inkstai negali tinkamai veikti (su antikoaguliantais susijusi </w:t>
      </w:r>
      <w:proofErr w:type="spellStart"/>
      <w:r w:rsidRPr="004D36B3">
        <w:rPr>
          <w:szCs w:val="22"/>
        </w:rPr>
        <w:t>nefropatija</w:t>
      </w:r>
      <w:proofErr w:type="spellEnd"/>
      <w:r w:rsidRPr="004D36B3">
        <w:rPr>
          <w:szCs w:val="22"/>
        </w:rPr>
        <w:t>).</w:t>
      </w:r>
    </w:p>
    <w:p w14:paraId="12DFA00B"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280B8A42" w14:textId="77777777" w:rsidR="00423FD9" w:rsidRPr="00653F3F" w:rsidRDefault="00423FD9" w:rsidP="00423FD9">
      <w:pPr>
        <w:numPr>
          <w:ilvl w:val="12"/>
          <w:numId w:val="0"/>
        </w:numPr>
        <w:tabs>
          <w:tab w:val="clear" w:pos="567"/>
          <w:tab w:val="left" w:pos="720"/>
          <w:tab w:val="left" w:pos="9214"/>
        </w:tabs>
        <w:spacing w:line="240" w:lineRule="auto"/>
        <w:ind w:right="282"/>
        <w:outlineLvl w:val="0"/>
        <w:rPr>
          <w:b/>
          <w:bCs/>
          <w:i/>
        </w:rPr>
      </w:pPr>
      <w:r w:rsidRPr="00653F3F">
        <w:rPr>
          <w:b/>
          <w:bCs/>
          <w:iCs/>
        </w:rPr>
        <w:t xml:space="preserve">Toliau išvardytas žinomas šalutinis poveikis, kuris gali pasireikšti, kai </w:t>
      </w:r>
      <w:proofErr w:type="spellStart"/>
      <w:r w:rsidRPr="00653F3F">
        <w:rPr>
          <w:b/>
          <w:bCs/>
          <w:iCs/>
        </w:rPr>
        <w:t>Apixaban</w:t>
      </w:r>
      <w:proofErr w:type="spellEnd"/>
      <w:r w:rsidRPr="00653F3F">
        <w:rPr>
          <w:b/>
          <w:bCs/>
          <w:iCs/>
        </w:rPr>
        <w:t xml:space="preserve"> </w:t>
      </w:r>
      <w:proofErr w:type="spellStart"/>
      <w:r w:rsidRPr="00653F3F">
        <w:rPr>
          <w:b/>
          <w:bCs/>
          <w:iCs/>
        </w:rPr>
        <w:t>Sandoz</w:t>
      </w:r>
      <w:proofErr w:type="spellEnd"/>
      <w:r w:rsidRPr="00653F3F">
        <w:rPr>
          <w:b/>
          <w:bCs/>
          <w:iCs/>
        </w:rPr>
        <w:t xml:space="preserve"> vartojamas kraujo krešuliams Jūsų kojų venose ir Jūsų plaučių kraujagyslėse gydyti arba apsaugoti nuo jų kartotinio formavimosi</w:t>
      </w:r>
      <w:r w:rsidRPr="00653F3F">
        <w:rPr>
          <w:b/>
          <w:bCs/>
          <w:i/>
        </w:rPr>
        <w:t xml:space="preserve">. </w:t>
      </w:r>
    </w:p>
    <w:p w14:paraId="5DC3CBA9"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i/>
        </w:rPr>
      </w:pPr>
    </w:p>
    <w:p w14:paraId="3B68E963"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Dažni šalutinio poveikio reiškiniai (gali pasireikšti rečiau kaip 1 iš 10 asmenų)</w:t>
      </w:r>
      <w:r>
        <w:rPr>
          <w:b/>
        </w:rPr>
        <w:t>:</w:t>
      </w:r>
      <w:r w:rsidRPr="00BF28CA">
        <w:rPr>
          <w:b/>
        </w:rPr>
        <w:t xml:space="preserve"> </w:t>
      </w:r>
    </w:p>
    <w:p w14:paraId="42CE5062" w14:textId="77777777" w:rsidR="00423FD9" w:rsidRPr="00BF28CA" w:rsidRDefault="00423FD9" w:rsidP="00423FD9">
      <w:pPr>
        <w:pStyle w:val="Sraopastraipa"/>
        <w:numPr>
          <w:ilvl w:val="0"/>
          <w:numId w:val="103"/>
        </w:numPr>
        <w:tabs>
          <w:tab w:val="clear" w:pos="567"/>
          <w:tab w:val="left" w:pos="720"/>
          <w:tab w:val="left" w:pos="9214"/>
        </w:tabs>
        <w:spacing w:line="240" w:lineRule="auto"/>
        <w:ind w:right="282" w:hanging="720"/>
        <w:outlineLvl w:val="0"/>
      </w:pPr>
      <w:r w:rsidRPr="00BF28CA">
        <w:t xml:space="preserve">Kraujavimas, įskaitant: </w:t>
      </w:r>
    </w:p>
    <w:p w14:paraId="7FEE9C22"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kraujavimą iš nosies, </w:t>
      </w:r>
    </w:p>
    <w:p w14:paraId="7FE8D110"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kraujavimą iš dantenų, </w:t>
      </w:r>
    </w:p>
    <w:p w14:paraId="21A957D0"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kraujo pasirodymą šlapime, </w:t>
      </w:r>
    </w:p>
    <w:p w14:paraId="789A89EB"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mėlynių susidarymą ir patinimą, </w:t>
      </w:r>
    </w:p>
    <w:p w14:paraId="5BAA07E3"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kraujavimą skrandyje, žarnyne ar į tiesiąją žarną, </w:t>
      </w:r>
    </w:p>
    <w:p w14:paraId="24FD71B3"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burnoje, </w:t>
      </w:r>
    </w:p>
    <w:p w14:paraId="29FF9886" w14:textId="77777777" w:rsidR="00423FD9" w:rsidRPr="00BF28CA" w:rsidRDefault="00423FD9" w:rsidP="00423FD9">
      <w:pPr>
        <w:pStyle w:val="Sraopastraipa"/>
        <w:numPr>
          <w:ilvl w:val="0"/>
          <w:numId w:val="63"/>
        </w:numPr>
        <w:tabs>
          <w:tab w:val="clear" w:pos="567"/>
          <w:tab w:val="left" w:pos="1170"/>
          <w:tab w:val="left" w:pos="9214"/>
        </w:tabs>
        <w:spacing w:line="240" w:lineRule="auto"/>
        <w:ind w:left="1170" w:right="282" w:hanging="283"/>
        <w:outlineLvl w:val="0"/>
      </w:pPr>
      <w:r w:rsidRPr="00BF28CA">
        <w:t xml:space="preserve">iš makšties. </w:t>
      </w:r>
    </w:p>
    <w:p w14:paraId="4D8B24DF" w14:textId="77777777" w:rsidR="00423FD9" w:rsidRPr="00BF28CA" w:rsidRDefault="00423FD9" w:rsidP="00423FD9">
      <w:pPr>
        <w:pStyle w:val="Sraopastraipa"/>
        <w:numPr>
          <w:ilvl w:val="0"/>
          <w:numId w:val="104"/>
        </w:numPr>
        <w:tabs>
          <w:tab w:val="clear" w:pos="567"/>
          <w:tab w:val="left" w:pos="720"/>
          <w:tab w:val="left" w:pos="9214"/>
        </w:tabs>
        <w:spacing w:line="240" w:lineRule="auto"/>
        <w:ind w:right="282" w:hanging="720"/>
        <w:outlineLvl w:val="0"/>
      </w:pPr>
      <w:r w:rsidRPr="00BF28CA">
        <w:t xml:space="preserve">Mažakraujystė, dėl kurios gali pasireikšti nuovargis ar blyškumas. </w:t>
      </w:r>
    </w:p>
    <w:p w14:paraId="6E1250D5" w14:textId="77777777" w:rsidR="00423FD9" w:rsidRPr="00BF28CA" w:rsidRDefault="00423FD9" w:rsidP="00423FD9">
      <w:pPr>
        <w:pStyle w:val="Sraopastraipa"/>
        <w:numPr>
          <w:ilvl w:val="0"/>
          <w:numId w:val="104"/>
        </w:numPr>
        <w:tabs>
          <w:tab w:val="clear" w:pos="567"/>
          <w:tab w:val="left" w:pos="720"/>
          <w:tab w:val="left" w:pos="9214"/>
        </w:tabs>
        <w:spacing w:line="240" w:lineRule="auto"/>
        <w:ind w:right="282" w:hanging="720"/>
        <w:outlineLvl w:val="0"/>
      </w:pPr>
      <w:r w:rsidRPr="00BF28CA">
        <w:t xml:space="preserve">Sumažėjęs trombocitų </w:t>
      </w:r>
      <w:r>
        <w:t xml:space="preserve">(kraujo plokštelių) </w:t>
      </w:r>
      <w:r w:rsidRPr="00BF28CA">
        <w:t>skaičius kraujyje (dėl ko gali sutrikti krešėjimas).</w:t>
      </w:r>
    </w:p>
    <w:p w14:paraId="4FB3E2B4" w14:textId="77777777" w:rsidR="00423FD9" w:rsidRPr="00BF28CA" w:rsidRDefault="00423FD9" w:rsidP="00423FD9">
      <w:pPr>
        <w:pStyle w:val="Sraopastraipa"/>
        <w:numPr>
          <w:ilvl w:val="0"/>
          <w:numId w:val="104"/>
        </w:numPr>
        <w:tabs>
          <w:tab w:val="clear" w:pos="567"/>
          <w:tab w:val="left" w:pos="720"/>
          <w:tab w:val="left" w:pos="9214"/>
        </w:tabs>
        <w:spacing w:line="240" w:lineRule="auto"/>
        <w:ind w:right="282" w:hanging="720"/>
        <w:outlineLvl w:val="0"/>
      </w:pPr>
      <w:r w:rsidRPr="00BF28CA">
        <w:t xml:space="preserve">Pykinimas (šleikštulys). </w:t>
      </w:r>
    </w:p>
    <w:p w14:paraId="430CFFD0" w14:textId="77777777" w:rsidR="00423FD9" w:rsidRPr="00BF28CA" w:rsidRDefault="00423FD9" w:rsidP="00423FD9">
      <w:pPr>
        <w:pStyle w:val="Sraopastraipa"/>
        <w:numPr>
          <w:ilvl w:val="0"/>
          <w:numId w:val="104"/>
        </w:numPr>
        <w:tabs>
          <w:tab w:val="clear" w:pos="567"/>
          <w:tab w:val="left" w:pos="720"/>
          <w:tab w:val="left" w:pos="9214"/>
        </w:tabs>
        <w:spacing w:line="240" w:lineRule="auto"/>
        <w:ind w:right="282" w:hanging="720"/>
        <w:outlineLvl w:val="0"/>
      </w:pPr>
      <w:r w:rsidRPr="00BF28CA">
        <w:t xml:space="preserve">Odos išbėrimas. </w:t>
      </w:r>
    </w:p>
    <w:p w14:paraId="64BEA208" w14:textId="77777777" w:rsidR="00423FD9" w:rsidRPr="00BF28CA" w:rsidRDefault="00423FD9" w:rsidP="00423FD9">
      <w:pPr>
        <w:pStyle w:val="Sraopastraipa"/>
        <w:numPr>
          <w:ilvl w:val="0"/>
          <w:numId w:val="104"/>
        </w:numPr>
        <w:tabs>
          <w:tab w:val="clear" w:pos="567"/>
          <w:tab w:val="left" w:pos="720"/>
          <w:tab w:val="left" w:pos="9214"/>
        </w:tabs>
        <w:spacing w:line="240" w:lineRule="auto"/>
        <w:ind w:right="282" w:hanging="720"/>
        <w:outlineLvl w:val="0"/>
      </w:pPr>
      <w:r w:rsidRPr="00BF28CA">
        <w:t>Kraujo tyrimai gali rodyti</w:t>
      </w:r>
      <w:r>
        <w:t xml:space="preserve"> </w:t>
      </w:r>
      <w:r w:rsidRPr="00BF28CA">
        <w:t xml:space="preserve">padidėjusį gama </w:t>
      </w:r>
      <w:proofErr w:type="spellStart"/>
      <w:r w:rsidRPr="00BF28CA">
        <w:t>gliutamiltransferazės</w:t>
      </w:r>
      <w:proofErr w:type="spellEnd"/>
      <w:r w:rsidRPr="00BF28CA">
        <w:t xml:space="preserve"> (GGT) arba alaninaminotransferazės (ALT) aktyvumą kraujyje. </w:t>
      </w:r>
    </w:p>
    <w:p w14:paraId="005AF416"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3C52A80A"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Nedažni šalutinio poveikio reiškiniai (gali pasireikšti rečiau kaip 1 iš 100 asmenų)</w:t>
      </w:r>
      <w:r>
        <w:rPr>
          <w:b/>
        </w:rPr>
        <w:t>:</w:t>
      </w:r>
      <w:r w:rsidRPr="00BF28CA">
        <w:rPr>
          <w:b/>
        </w:rPr>
        <w:t xml:space="preserve"> </w:t>
      </w:r>
    </w:p>
    <w:p w14:paraId="4A055C61" w14:textId="77777777" w:rsidR="00423FD9" w:rsidRPr="00BF28CA" w:rsidRDefault="00423FD9" w:rsidP="00423FD9">
      <w:pPr>
        <w:pStyle w:val="Sraopastraipa"/>
        <w:numPr>
          <w:ilvl w:val="0"/>
          <w:numId w:val="105"/>
        </w:numPr>
        <w:tabs>
          <w:tab w:val="clear" w:pos="567"/>
          <w:tab w:val="left" w:pos="720"/>
          <w:tab w:val="left" w:pos="9214"/>
        </w:tabs>
        <w:spacing w:line="240" w:lineRule="auto"/>
        <w:ind w:right="282" w:hanging="720"/>
        <w:outlineLvl w:val="0"/>
      </w:pPr>
      <w:r w:rsidRPr="00BF28CA">
        <w:t xml:space="preserve">Sumažėjęs kraujospūdis, dėl ko galite jausti </w:t>
      </w:r>
      <w:r>
        <w:t>silpnumą</w:t>
      </w:r>
      <w:r w:rsidRPr="00BF28CA">
        <w:t xml:space="preserve"> ar gali padažnėti širdies susitraukim</w:t>
      </w:r>
      <w:r>
        <w:t>ų dažnis</w:t>
      </w:r>
      <w:r w:rsidRPr="00BF28CA">
        <w:t xml:space="preserve">. </w:t>
      </w:r>
    </w:p>
    <w:p w14:paraId="4AB5C7CF" w14:textId="77777777" w:rsidR="00423FD9" w:rsidRPr="00BF28CA" w:rsidRDefault="00423FD9" w:rsidP="00423FD9">
      <w:pPr>
        <w:pStyle w:val="Sraopastraipa"/>
        <w:numPr>
          <w:ilvl w:val="0"/>
          <w:numId w:val="105"/>
        </w:numPr>
        <w:tabs>
          <w:tab w:val="clear" w:pos="567"/>
          <w:tab w:val="left" w:pos="720"/>
          <w:tab w:val="left" w:pos="9214"/>
        </w:tabs>
        <w:spacing w:line="240" w:lineRule="auto"/>
        <w:ind w:right="282" w:hanging="720"/>
        <w:outlineLvl w:val="0"/>
      </w:pPr>
      <w:r w:rsidRPr="00BF28CA">
        <w:t xml:space="preserve">Kraujavimas: </w:t>
      </w:r>
    </w:p>
    <w:p w14:paraId="3ABF307C"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akyse, </w:t>
      </w:r>
    </w:p>
    <w:p w14:paraId="53B3C82F"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iš burnos arba kraujas atkosėtuose skrepliuose, </w:t>
      </w:r>
    </w:p>
    <w:p w14:paraId="33138353"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ryškaus (raudono) kraujo atsiradimas išmatose, </w:t>
      </w:r>
    </w:p>
    <w:p w14:paraId="0EA1CF3D"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tyrimais nustatytas kraujas išmatose ar šlapime, </w:t>
      </w:r>
    </w:p>
    <w:p w14:paraId="70980098"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po operacijos pasireiškiantis kraujavimas, įskaitant mėlynes (kraujosruvas) ir patinimą, kraujo ar skysčio išs</w:t>
      </w:r>
      <w:r>
        <w:t>iskyrimas</w:t>
      </w:r>
      <w:r w:rsidRPr="00BF28CA">
        <w:t xml:space="preserve"> iš chirurginės žaizdos (pjūvio) vietos (žaizdos sekreciją) arba injekcijos vietų, </w:t>
      </w:r>
    </w:p>
    <w:p w14:paraId="125BB238"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iš hemorojaus mazgų, </w:t>
      </w:r>
    </w:p>
    <w:p w14:paraId="62D0D081" w14:textId="77777777" w:rsidR="00423FD9" w:rsidRPr="00BF28CA" w:rsidRDefault="00423FD9" w:rsidP="00423FD9">
      <w:pPr>
        <w:pStyle w:val="Sraopastraipa"/>
        <w:numPr>
          <w:ilvl w:val="0"/>
          <w:numId w:val="65"/>
        </w:numPr>
        <w:tabs>
          <w:tab w:val="clear" w:pos="567"/>
          <w:tab w:val="left" w:pos="1170"/>
          <w:tab w:val="left" w:pos="9214"/>
        </w:tabs>
        <w:spacing w:line="240" w:lineRule="auto"/>
        <w:ind w:left="1170" w:right="282" w:hanging="283"/>
        <w:outlineLvl w:val="0"/>
      </w:pPr>
      <w:r w:rsidRPr="00BF28CA">
        <w:t xml:space="preserve">į raumenis. </w:t>
      </w:r>
    </w:p>
    <w:p w14:paraId="7FDBCD9C" w14:textId="77777777" w:rsidR="00423FD9" w:rsidRPr="00BF28CA" w:rsidRDefault="00423FD9" w:rsidP="00423FD9">
      <w:pPr>
        <w:pStyle w:val="Sraopastraipa"/>
        <w:numPr>
          <w:ilvl w:val="0"/>
          <w:numId w:val="106"/>
        </w:numPr>
        <w:tabs>
          <w:tab w:val="clear" w:pos="567"/>
          <w:tab w:val="left" w:pos="720"/>
          <w:tab w:val="left" w:pos="9214"/>
        </w:tabs>
        <w:spacing w:line="240" w:lineRule="auto"/>
        <w:ind w:right="282" w:hanging="720"/>
        <w:outlineLvl w:val="0"/>
      </w:pPr>
      <w:r w:rsidRPr="00BF28CA">
        <w:t>Niež</w:t>
      </w:r>
      <w:r>
        <w:t>ėjimas</w:t>
      </w:r>
      <w:r w:rsidRPr="00BF28CA">
        <w:t xml:space="preserve">. </w:t>
      </w:r>
    </w:p>
    <w:p w14:paraId="2E6BD754" w14:textId="77777777" w:rsidR="00423FD9" w:rsidRPr="00BF28CA" w:rsidRDefault="00423FD9" w:rsidP="00423FD9">
      <w:pPr>
        <w:pStyle w:val="Sraopastraipa"/>
        <w:numPr>
          <w:ilvl w:val="0"/>
          <w:numId w:val="106"/>
        </w:numPr>
        <w:tabs>
          <w:tab w:val="clear" w:pos="567"/>
          <w:tab w:val="left" w:pos="720"/>
          <w:tab w:val="left" w:pos="9214"/>
        </w:tabs>
        <w:spacing w:line="240" w:lineRule="auto"/>
        <w:ind w:right="282" w:hanging="720"/>
        <w:outlineLvl w:val="0"/>
      </w:pPr>
      <w:r w:rsidRPr="00BF28CA">
        <w:t xml:space="preserve">Plaukų slinkimas. </w:t>
      </w:r>
    </w:p>
    <w:p w14:paraId="7A307C84" w14:textId="77777777" w:rsidR="00423FD9" w:rsidRPr="00BF28CA" w:rsidRDefault="00423FD9" w:rsidP="00423FD9">
      <w:pPr>
        <w:pStyle w:val="Sraopastraipa"/>
        <w:numPr>
          <w:ilvl w:val="0"/>
          <w:numId w:val="106"/>
        </w:numPr>
        <w:tabs>
          <w:tab w:val="clear" w:pos="567"/>
          <w:tab w:val="left" w:pos="720"/>
          <w:tab w:val="left" w:pos="9214"/>
        </w:tabs>
        <w:spacing w:line="240" w:lineRule="auto"/>
        <w:ind w:right="282" w:hanging="720"/>
        <w:outlineLvl w:val="0"/>
      </w:pPr>
      <w:r w:rsidRPr="00BF28CA">
        <w:lastRenderedPageBreak/>
        <w:t xml:space="preserve">Alerginės (padidėjusio jautrumo) reakcijos, kurios gali sukelti: veido, lūpų, burnos, liežuvio ir (arba) ryklės (gerklės) patinimą bei kvėpavimo pasunkėjimą. Jeigu pasireikštų bet kuris iš šių simptomų, </w:t>
      </w:r>
      <w:r w:rsidRPr="00BF28CA">
        <w:rPr>
          <w:b/>
        </w:rPr>
        <w:t>nedelsdami kreipkitės į gydytoją</w:t>
      </w:r>
      <w:r w:rsidRPr="00BF28CA">
        <w:t xml:space="preserve">. </w:t>
      </w:r>
    </w:p>
    <w:p w14:paraId="3125CD57" w14:textId="77777777" w:rsidR="00423FD9" w:rsidRPr="00BF28CA" w:rsidRDefault="00423FD9" w:rsidP="00423FD9">
      <w:pPr>
        <w:pStyle w:val="Sraopastraipa"/>
        <w:numPr>
          <w:ilvl w:val="0"/>
          <w:numId w:val="106"/>
        </w:numPr>
        <w:tabs>
          <w:tab w:val="clear" w:pos="567"/>
          <w:tab w:val="left" w:pos="720"/>
          <w:tab w:val="left" w:pos="9214"/>
        </w:tabs>
        <w:spacing w:line="240" w:lineRule="auto"/>
        <w:ind w:right="282" w:hanging="720"/>
        <w:outlineLvl w:val="0"/>
      </w:pPr>
      <w:r w:rsidRPr="00BF28CA">
        <w:t xml:space="preserve">Kraujo tyrimai gali rodyti: </w:t>
      </w:r>
    </w:p>
    <w:p w14:paraId="12433FFA" w14:textId="77777777" w:rsidR="00423FD9" w:rsidRPr="00BF28CA" w:rsidRDefault="00423FD9" w:rsidP="00423FD9">
      <w:pPr>
        <w:pStyle w:val="Sraopastraipa"/>
        <w:numPr>
          <w:ilvl w:val="0"/>
          <w:numId w:val="66"/>
        </w:numPr>
        <w:tabs>
          <w:tab w:val="clear" w:pos="567"/>
          <w:tab w:val="left" w:pos="1260"/>
          <w:tab w:val="left" w:pos="9214"/>
        </w:tabs>
        <w:spacing w:line="240" w:lineRule="auto"/>
        <w:ind w:left="1170" w:right="282" w:hanging="283"/>
        <w:outlineLvl w:val="0"/>
      </w:pPr>
      <w:r w:rsidRPr="00BF28CA">
        <w:t xml:space="preserve">sutrikusią kepenų </w:t>
      </w:r>
      <w:r>
        <w:t>veiklą</w:t>
      </w:r>
      <w:r w:rsidRPr="00BF28CA">
        <w:t xml:space="preserve">, </w:t>
      </w:r>
    </w:p>
    <w:p w14:paraId="38FA043B" w14:textId="77777777" w:rsidR="00423FD9" w:rsidRPr="00BF28CA" w:rsidRDefault="00423FD9" w:rsidP="00423FD9">
      <w:pPr>
        <w:pStyle w:val="Sraopastraipa"/>
        <w:numPr>
          <w:ilvl w:val="0"/>
          <w:numId w:val="66"/>
        </w:numPr>
        <w:tabs>
          <w:tab w:val="clear" w:pos="567"/>
          <w:tab w:val="left" w:pos="1260"/>
          <w:tab w:val="left" w:pos="9214"/>
        </w:tabs>
        <w:spacing w:line="240" w:lineRule="auto"/>
        <w:ind w:left="1170" w:right="282" w:hanging="283"/>
        <w:outlineLvl w:val="0"/>
      </w:pPr>
      <w:r w:rsidRPr="00BF28CA">
        <w:t xml:space="preserve">padidėjusį kai kurių kepenų fermentų aktyvumą kraujyje, </w:t>
      </w:r>
    </w:p>
    <w:p w14:paraId="6A811DED" w14:textId="77777777" w:rsidR="00423FD9" w:rsidRPr="00BF28CA" w:rsidRDefault="00423FD9" w:rsidP="00423FD9">
      <w:pPr>
        <w:pStyle w:val="Sraopastraipa"/>
        <w:numPr>
          <w:ilvl w:val="0"/>
          <w:numId w:val="66"/>
        </w:numPr>
        <w:tabs>
          <w:tab w:val="clear" w:pos="567"/>
          <w:tab w:val="left" w:pos="1260"/>
          <w:tab w:val="left" w:pos="9214"/>
        </w:tabs>
        <w:spacing w:line="240" w:lineRule="auto"/>
        <w:ind w:left="1170" w:right="282" w:hanging="283"/>
        <w:outlineLvl w:val="0"/>
      </w:pPr>
      <w:r w:rsidRPr="00BF28CA">
        <w:t xml:space="preserve">padidėjusį </w:t>
      </w:r>
      <w:proofErr w:type="spellStart"/>
      <w:r w:rsidRPr="00BF28CA">
        <w:t>bilirubino</w:t>
      </w:r>
      <w:proofErr w:type="spellEnd"/>
      <w:r w:rsidRPr="00BF28CA">
        <w:t xml:space="preserve"> kiekį (tai raudonųjų kraujo ląstelių irimo produktas, kuris gali sukelti odos ir akių pageltimą). </w:t>
      </w:r>
    </w:p>
    <w:p w14:paraId="76660CC6" w14:textId="77777777" w:rsidR="00423FD9" w:rsidRPr="00BF28CA" w:rsidRDefault="00423FD9" w:rsidP="00423FD9">
      <w:pPr>
        <w:numPr>
          <w:ilvl w:val="12"/>
          <w:numId w:val="0"/>
        </w:numPr>
        <w:tabs>
          <w:tab w:val="clear" w:pos="567"/>
          <w:tab w:val="left" w:pos="720"/>
          <w:tab w:val="left" w:pos="9214"/>
        </w:tabs>
        <w:spacing w:line="240" w:lineRule="auto"/>
        <w:ind w:right="282"/>
        <w:outlineLvl w:val="0"/>
      </w:pPr>
    </w:p>
    <w:p w14:paraId="4404F58D"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Reti šalutinio poveikio reiškiniai (gali pasireikšti rečiau kaip 1 iš 1 000 asmenų)</w:t>
      </w:r>
      <w:r>
        <w:rPr>
          <w:b/>
        </w:rPr>
        <w:t>:</w:t>
      </w:r>
      <w:r w:rsidRPr="00BF28CA">
        <w:rPr>
          <w:b/>
        </w:rPr>
        <w:t xml:space="preserve"> </w:t>
      </w:r>
    </w:p>
    <w:p w14:paraId="0D4CF22D" w14:textId="77777777" w:rsidR="00423FD9" w:rsidRPr="00BF28CA" w:rsidRDefault="00423FD9" w:rsidP="00423FD9">
      <w:pPr>
        <w:pStyle w:val="Sraopastraipa"/>
        <w:numPr>
          <w:ilvl w:val="0"/>
          <w:numId w:val="107"/>
        </w:numPr>
        <w:tabs>
          <w:tab w:val="clear" w:pos="567"/>
          <w:tab w:val="left" w:pos="720"/>
          <w:tab w:val="left" w:pos="9214"/>
        </w:tabs>
        <w:spacing w:line="240" w:lineRule="auto"/>
        <w:ind w:right="282" w:hanging="720"/>
        <w:outlineLvl w:val="0"/>
      </w:pPr>
      <w:r w:rsidRPr="00BF28CA">
        <w:t xml:space="preserve">Kraujavimas: </w:t>
      </w:r>
    </w:p>
    <w:p w14:paraId="5BF3548E" w14:textId="77777777" w:rsidR="00423FD9" w:rsidRPr="00BF28CA" w:rsidRDefault="00423FD9" w:rsidP="00423FD9">
      <w:pPr>
        <w:pStyle w:val="Sraopastraipa"/>
        <w:numPr>
          <w:ilvl w:val="0"/>
          <w:numId w:val="67"/>
        </w:numPr>
        <w:tabs>
          <w:tab w:val="clear" w:pos="567"/>
          <w:tab w:val="left" w:pos="1170"/>
          <w:tab w:val="left" w:pos="9214"/>
        </w:tabs>
        <w:spacing w:line="240" w:lineRule="auto"/>
        <w:ind w:left="1170" w:right="282" w:hanging="283"/>
        <w:outlineLvl w:val="0"/>
      </w:pPr>
      <w:r w:rsidRPr="00BF28CA">
        <w:t xml:space="preserve">į galvos arba nugaros smegenis, </w:t>
      </w:r>
    </w:p>
    <w:p w14:paraId="20FFABDF" w14:textId="77777777" w:rsidR="00423FD9" w:rsidRPr="00BF28CA" w:rsidRDefault="00423FD9" w:rsidP="00423FD9">
      <w:pPr>
        <w:pStyle w:val="Sraopastraipa"/>
        <w:numPr>
          <w:ilvl w:val="0"/>
          <w:numId w:val="67"/>
        </w:numPr>
        <w:tabs>
          <w:tab w:val="clear" w:pos="567"/>
          <w:tab w:val="left" w:pos="1170"/>
          <w:tab w:val="left" w:pos="9214"/>
        </w:tabs>
        <w:spacing w:line="240" w:lineRule="auto"/>
        <w:ind w:left="1170" w:right="282" w:hanging="283"/>
        <w:outlineLvl w:val="0"/>
        <w:rPr>
          <w:b/>
        </w:rPr>
      </w:pPr>
      <w:r w:rsidRPr="00BF28CA">
        <w:t>iš plaučių.</w:t>
      </w:r>
    </w:p>
    <w:p w14:paraId="0B714D27" w14:textId="77777777" w:rsidR="00423FD9" w:rsidRPr="00BF28CA" w:rsidRDefault="00423FD9" w:rsidP="00423FD9">
      <w:pPr>
        <w:numPr>
          <w:ilvl w:val="12"/>
          <w:numId w:val="0"/>
        </w:numPr>
        <w:tabs>
          <w:tab w:val="clear" w:pos="567"/>
          <w:tab w:val="left" w:pos="720"/>
          <w:tab w:val="left" w:pos="1170"/>
          <w:tab w:val="left" w:pos="9214"/>
        </w:tabs>
        <w:spacing w:line="240" w:lineRule="auto"/>
        <w:ind w:left="1170" w:right="282"/>
        <w:outlineLvl w:val="0"/>
      </w:pPr>
    </w:p>
    <w:p w14:paraId="14A97B0E" w14:textId="77777777" w:rsidR="00423FD9" w:rsidRPr="00BF28CA" w:rsidRDefault="00423FD9" w:rsidP="00423FD9">
      <w:pPr>
        <w:numPr>
          <w:ilvl w:val="12"/>
          <w:numId w:val="0"/>
        </w:numPr>
        <w:tabs>
          <w:tab w:val="clear" w:pos="567"/>
          <w:tab w:val="left" w:pos="720"/>
          <w:tab w:val="left" w:pos="9214"/>
        </w:tabs>
        <w:spacing w:line="240" w:lineRule="auto"/>
        <w:ind w:right="282"/>
        <w:outlineLvl w:val="0"/>
        <w:rPr>
          <w:b/>
        </w:rPr>
      </w:pPr>
      <w:r w:rsidRPr="00BF28CA">
        <w:rPr>
          <w:b/>
        </w:rPr>
        <w:t>Šalutinio poveikio reiškiniai, kurių dažnis nežinomas (negali būti apskaičiuotas pagal turimus duomenis)</w:t>
      </w:r>
      <w:r>
        <w:rPr>
          <w:b/>
        </w:rPr>
        <w:t>:</w:t>
      </w:r>
      <w:r w:rsidRPr="00BF28CA">
        <w:rPr>
          <w:b/>
        </w:rPr>
        <w:t xml:space="preserve"> </w:t>
      </w:r>
    </w:p>
    <w:p w14:paraId="44E2902B" w14:textId="77777777" w:rsidR="00423FD9" w:rsidRPr="00653F3F" w:rsidRDefault="00423FD9" w:rsidP="00423FD9">
      <w:pPr>
        <w:pStyle w:val="Sraopastraipa"/>
        <w:numPr>
          <w:ilvl w:val="0"/>
          <w:numId w:val="108"/>
        </w:numPr>
        <w:tabs>
          <w:tab w:val="clear" w:pos="567"/>
          <w:tab w:val="left" w:pos="720"/>
          <w:tab w:val="left" w:pos="9214"/>
        </w:tabs>
        <w:spacing w:line="240" w:lineRule="auto"/>
        <w:ind w:right="282" w:hanging="720"/>
        <w:outlineLvl w:val="0"/>
        <w:rPr>
          <w:b/>
        </w:rPr>
      </w:pPr>
      <w:r w:rsidRPr="00BF28CA">
        <w:t>Kraujavimas</w:t>
      </w:r>
      <w:r>
        <w:t xml:space="preserve"> </w:t>
      </w:r>
      <w:r w:rsidRPr="00BF28CA">
        <w:t xml:space="preserve">į pilvo ertmę arba į </w:t>
      </w:r>
      <w:r>
        <w:t>erdvę už</w:t>
      </w:r>
      <w:r w:rsidRPr="00BF28CA">
        <w:t xml:space="preserve"> pilvo ertm</w:t>
      </w:r>
      <w:r>
        <w:t>ės</w:t>
      </w:r>
      <w:r w:rsidRPr="00BF28CA">
        <w:t>.</w:t>
      </w:r>
    </w:p>
    <w:p w14:paraId="42C1916B" w14:textId="77777777" w:rsidR="00423FD9" w:rsidRPr="00653F3F" w:rsidRDefault="00423FD9" w:rsidP="00423FD9">
      <w:pPr>
        <w:pStyle w:val="Sraopastraipa"/>
        <w:numPr>
          <w:ilvl w:val="0"/>
          <w:numId w:val="108"/>
        </w:numPr>
        <w:tabs>
          <w:tab w:val="clear" w:pos="567"/>
          <w:tab w:val="left" w:pos="720"/>
          <w:tab w:val="left" w:pos="9214"/>
        </w:tabs>
        <w:autoSpaceDE w:val="0"/>
        <w:autoSpaceDN w:val="0"/>
        <w:adjustRightInd w:val="0"/>
        <w:spacing w:line="240" w:lineRule="auto"/>
        <w:ind w:right="282" w:hanging="720"/>
        <w:rPr>
          <w:szCs w:val="22"/>
        </w:rPr>
      </w:pPr>
      <w:r w:rsidRPr="00BF28CA">
        <w:rPr>
          <w:szCs w:val="22"/>
        </w:rPr>
        <w:t>Odos išbėrimas su galimu pūslių susiformavimu ir atrodantis kaip maži taikiniai (centre tamsios dėmelės su supančia blyškesne zona bei tamsiu žiedu aplink kraštą) (</w:t>
      </w:r>
      <w:r w:rsidRPr="00653F3F">
        <w:rPr>
          <w:szCs w:val="22"/>
        </w:rPr>
        <w:t xml:space="preserve">daugiaformė </w:t>
      </w:r>
      <w:proofErr w:type="spellStart"/>
      <w:r w:rsidRPr="00653F3F">
        <w:rPr>
          <w:szCs w:val="22"/>
        </w:rPr>
        <w:t>eritema</w:t>
      </w:r>
      <w:proofErr w:type="spellEnd"/>
      <w:r w:rsidRPr="00653F3F">
        <w:rPr>
          <w:szCs w:val="22"/>
        </w:rPr>
        <w:t>).</w:t>
      </w:r>
    </w:p>
    <w:p w14:paraId="16F4A0DF" w14:textId="77777777" w:rsidR="00423FD9" w:rsidRDefault="00423FD9" w:rsidP="00423FD9">
      <w:pPr>
        <w:pStyle w:val="Sraopastraipa"/>
        <w:numPr>
          <w:ilvl w:val="0"/>
          <w:numId w:val="108"/>
        </w:numPr>
        <w:tabs>
          <w:tab w:val="clear" w:pos="567"/>
          <w:tab w:val="left" w:pos="720"/>
          <w:tab w:val="left" w:pos="9214"/>
        </w:tabs>
        <w:spacing w:line="240" w:lineRule="auto"/>
        <w:ind w:right="282" w:hanging="720"/>
        <w:outlineLvl w:val="0"/>
      </w:pPr>
      <w:r w:rsidRPr="00BF28CA">
        <w:t>Kraujagyslių uždegimas (</w:t>
      </w:r>
      <w:proofErr w:type="spellStart"/>
      <w:r w:rsidRPr="00BF28CA">
        <w:t>vaskulitas</w:t>
      </w:r>
      <w:proofErr w:type="spellEnd"/>
      <w:r w:rsidRPr="00BF28CA">
        <w:t>), dėl kurio gali atsirasti odos išbėrimas arba ryškios, plokščios, raudonos, apvalios dėmės po odos paviršiumi arba mėlynės (kraujosruvos).</w:t>
      </w:r>
    </w:p>
    <w:p w14:paraId="41CC4D2C" w14:textId="77777777" w:rsidR="00423FD9" w:rsidRPr="00BF28CA" w:rsidRDefault="00423FD9" w:rsidP="00423FD9">
      <w:pPr>
        <w:pStyle w:val="Sraopastraipa"/>
        <w:numPr>
          <w:ilvl w:val="0"/>
          <w:numId w:val="108"/>
        </w:numPr>
        <w:tabs>
          <w:tab w:val="clear" w:pos="567"/>
          <w:tab w:val="left" w:pos="720"/>
          <w:tab w:val="left" w:pos="9214"/>
        </w:tabs>
        <w:spacing w:line="240" w:lineRule="auto"/>
        <w:ind w:right="282" w:hanging="720"/>
        <w:outlineLvl w:val="0"/>
      </w:pPr>
      <w:r>
        <w:t xml:space="preserve">Kraujavimas inkstuose, kartais su krauju šlapime, dėl kurio inkstai negali tinkamai veikti (su antikoaguliantais susijusi </w:t>
      </w:r>
      <w:proofErr w:type="spellStart"/>
      <w:r>
        <w:t>nefropatija</w:t>
      </w:r>
      <w:proofErr w:type="spellEnd"/>
      <w:r>
        <w:t>).</w:t>
      </w:r>
    </w:p>
    <w:p w14:paraId="55B979BC" w14:textId="77777777" w:rsidR="00423FD9" w:rsidRPr="006F0D47" w:rsidRDefault="00423FD9" w:rsidP="00423FD9">
      <w:pPr>
        <w:tabs>
          <w:tab w:val="left" w:pos="9214"/>
        </w:tabs>
        <w:autoSpaceDE w:val="0"/>
        <w:autoSpaceDN w:val="0"/>
        <w:adjustRightInd w:val="0"/>
        <w:spacing w:line="240" w:lineRule="auto"/>
        <w:ind w:right="282"/>
        <w:rPr>
          <w:szCs w:val="22"/>
        </w:rPr>
      </w:pPr>
      <w:bookmarkStart w:id="3" w:name="_Hlk189405825"/>
    </w:p>
    <w:p w14:paraId="477FF897" w14:textId="77777777" w:rsidR="00423FD9" w:rsidRPr="00E208C1" w:rsidRDefault="00423FD9" w:rsidP="00423FD9">
      <w:pPr>
        <w:tabs>
          <w:tab w:val="left" w:pos="9214"/>
        </w:tabs>
        <w:autoSpaceDE w:val="0"/>
        <w:autoSpaceDN w:val="0"/>
        <w:adjustRightInd w:val="0"/>
        <w:spacing w:line="240" w:lineRule="auto"/>
        <w:ind w:right="282"/>
        <w:rPr>
          <w:szCs w:val="22"/>
          <w:u w:val="single"/>
        </w:rPr>
      </w:pPr>
      <w:r w:rsidRPr="00E208C1">
        <w:rPr>
          <w:szCs w:val="22"/>
          <w:u w:val="single"/>
        </w:rPr>
        <w:t>Papildomas šalutinis poveikis vaikams ir paaugliams</w:t>
      </w:r>
    </w:p>
    <w:p w14:paraId="137083C9" w14:textId="77777777" w:rsidR="00423FD9" w:rsidRDefault="00423FD9" w:rsidP="00423FD9">
      <w:pPr>
        <w:tabs>
          <w:tab w:val="left" w:pos="9214"/>
        </w:tabs>
        <w:autoSpaceDE w:val="0"/>
        <w:autoSpaceDN w:val="0"/>
        <w:adjustRightInd w:val="0"/>
        <w:spacing w:line="240" w:lineRule="auto"/>
        <w:ind w:right="282"/>
        <w:rPr>
          <w:szCs w:val="22"/>
        </w:rPr>
      </w:pPr>
    </w:p>
    <w:p w14:paraId="5E7C8212" w14:textId="77777777" w:rsidR="00423FD9" w:rsidRPr="00E208C1" w:rsidRDefault="00423FD9" w:rsidP="00423FD9">
      <w:pPr>
        <w:tabs>
          <w:tab w:val="left" w:pos="9214"/>
        </w:tabs>
        <w:autoSpaceDE w:val="0"/>
        <w:autoSpaceDN w:val="0"/>
        <w:adjustRightInd w:val="0"/>
        <w:spacing w:line="240" w:lineRule="auto"/>
        <w:ind w:right="282"/>
        <w:rPr>
          <w:szCs w:val="22"/>
        </w:rPr>
      </w:pPr>
      <w:r w:rsidRPr="00E208C1">
        <w:rPr>
          <w:szCs w:val="22"/>
        </w:rPr>
        <w:t xml:space="preserve">Jeigu pastebėjote bet kurį iš šių simptomų, </w:t>
      </w:r>
      <w:r w:rsidRPr="00E208C1">
        <w:rPr>
          <w:b/>
          <w:bCs/>
          <w:szCs w:val="22"/>
        </w:rPr>
        <w:t>nedelsdami kreipkitės į vaiko gydytoją</w:t>
      </w:r>
      <w:r w:rsidRPr="00E208C1">
        <w:rPr>
          <w:szCs w:val="22"/>
        </w:rPr>
        <w:t>:</w:t>
      </w:r>
    </w:p>
    <w:p w14:paraId="6996D463" w14:textId="77777777" w:rsidR="00423FD9" w:rsidRPr="00E208C1" w:rsidRDefault="00423FD9" w:rsidP="00423FD9">
      <w:pPr>
        <w:pStyle w:val="Sraopastraipa"/>
        <w:numPr>
          <w:ilvl w:val="0"/>
          <w:numId w:val="141"/>
        </w:numPr>
        <w:tabs>
          <w:tab w:val="clear" w:pos="567"/>
          <w:tab w:val="left" w:pos="720"/>
          <w:tab w:val="left" w:pos="9214"/>
        </w:tabs>
        <w:autoSpaceDE w:val="0"/>
        <w:autoSpaceDN w:val="0"/>
        <w:adjustRightInd w:val="0"/>
        <w:spacing w:line="240" w:lineRule="auto"/>
        <w:ind w:right="282" w:hanging="540"/>
        <w:rPr>
          <w:szCs w:val="22"/>
        </w:rPr>
      </w:pPr>
      <w:r w:rsidRPr="00E208C1">
        <w:rPr>
          <w:szCs w:val="22"/>
        </w:rPr>
        <w:t>Alerginės (padidėjusio jautrumo) reakcijos, kurios gali sukelti: veido, lūpų, burnos, liežuvio ir</w:t>
      </w:r>
      <w:r w:rsidRPr="006F0D47">
        <w:rPr>
          <w:szCs w:val="22"/>
        </w:rPr>
        <w:t xml:space="preserve"> </w:t>
      </w:r>
      <w:r w:rsidRPr="00E208C1">
        <w:rPr>
          <w:szCs w:val="22"/>
        </w:rPr>
        <w:t>(arba) gerklės patinimą bei kvėpavimo pasunkėjimą. Šis šalutinis poveikis yra dažnas (gali</w:t>
      </w:r>
      <w:r>
        <w:rPr>
          <w:szCs w:val="22"/>
        </w:rPr>
        <w:t xml:space="preserve"> </w:t>
      </w:r>
      <w:r w:rsidRPr="00E208C1">
        <w:rPr>
          <w:szCs w:val="22"/>
        </w:rPr>
        <w:t>pasireikšti rečiau kaip 1 iš 10 asmenų).</w:t>
      </w:r>
    </w:p>
    <w:p w14:paraId="5A5ED0BA" w14:textId="77777777" w:rsidR="00423FD9" w:rsidRDefault="00423FD9" w:rsidP="00423FD9">
      <w:pPr>
        <w:tabs>
          <w:tab w:val="left" w:pos="9214"/>
        </w:tabs>
        <w:autoSpaceDE w:val="0"/>
        <w:autoSpaceDN w:val="0"/>
        <w:adjustRightInd w:val="0"/>
        <w:spacing w:line="240" w:lineRule="auto"/>
        <w:ind w:right="282"/>
        <w:rPr>
          <w:szCs w:val="22"/>
        </w:rPr>
      </w:pPr>
    </w:p>
    <w:p w14:paraId="027A4598" w14:textId="77777777" w:rsidR="00423FD9" w:rsidRPr="00E208C1" w:rsidRDefault="00423FD9" w:rsidP="00423FD9">
      <w:pPr>
        <w:tabs>
          <w:tab w:val="left" w:pos="9214"/>
        </w:tabs>
        <w:autoSpaceDE w:val="0"/>
        <w:autoSpaceDN w:val="0"/>
        <w:adjustRightInd w:val="0"/>
        <w:spacing w:line="240" w:lineRule="auto"/>
        <w:ind w:right="282"/>
        <w:rPr>
          <w:szCs w:val="22"/>
        </w:rPr>
      </w:pPr>
      <w:r w:rsidRPr="00E208C1">
        <w:rPr>
          <w:szCs w:val="22"/>
        </w:rPr>
        <w:t xml:space="preserve">Apskritai vaikams ir paaugliams, gydytiems </w:t>
      </w:r>
      <w:proofErr w:type="spellStart"/>
      <w:r w:rsidRPr="001542DB">
        <w:t>Apixaban</w:t>
      </w:r>
      <w:proofErr w:type="spellEnd"/>
      <w:r w:rsidRPr="001542DB">
        <w:t xml:space="preserve"> </w:t>
      </w:r>
      <w:proofErr w:type="spellStart"/>
      <w:r w:rsidRPr="001542DB">
        <w:t>Sandoz</w:t>
      </w:r>
      <w:proofErr w:type="spellEnd"/>
      <w:r w:rsidRPr="00E208C1">
        <w:rPr>
          <w:szCs w:val="22"/>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27CC796A" w14:textId="77777777" w:rsidR="00423FD9" w:rsidRDefault="00423FD9" w:rsidP="00423FD9">
      <w:pPr>
        <w:tabs>
          <w:tab w:val="left" w:pos="9214"/>
        </w:tabs>
        <w:autoSpaceDE w:val="0"/>
        <w:autoSpaceDN w:val="0"/>
        <w:adjustRightInd w:val="0"/>
        <w:spacing w:line="240" w:lineRule="auto"/>
        <w:ind w:right="282"/>
        <w:rPr>
          <w:b/>
          <w:bCs/>
          <w:szCs w:val="22"/>
        </w:rPr>
      </w:pPr>
    </w:p>
    <w:p w14:paraId="6A5A9CE4" w14:textId="77777777" w:rsidR="00423FD9" w:rsidRPr="00E208C1" w:rsidRDefault="00423FD9" w:rsidP="00423FD9">
      <w:pPr>
        <w:tabs>
          <w:tab w:val="left" w:pos="9214"/>
        </w:tabs>
        <w:autoSpaceDE w:val="0"/>
        <w:autoSpaceDN w:val="0"/>
        <w:adjustRightInd w:val="0"/>
        <w:spacing w:line="240" w:lineRule="auto"/>
        <w:ind w:right="282"/>
        <w:rPr>
          <w:b/>
          <w:bCs/>
          <w:szCs w:val="22"/>
        </w:rPr>
      </w:pPr>
      <w:r w:rsidRPr="00E208C1">
        <w:rPr>
          <w:b/>
          <w:bCs/>
          <w:szCs w:val="22"/>
        </w:rPr>
        <w:t>Labai dažn</w:t>
      </w:r>
      <w:r>
        <w:rPr>
          <w:b/>
          <w:bCs/>
          <w:szCs w:val="22"/>
        </w:rPr>
        <w:t>i</w:t>
      </w:r>
      <w:r w:rsidRPr="00E208C1">
        <w:rPr>
          <w:b/>
          <w:bCs/>
          <w:szCs w:val="22"/>
        </w:rPr>
        <w:t xml:space="preserve"> šalutini</w:t>
      </w:r>
      <w:r>
        <w:rPr>
          <w:b/>
          <w:bCs/>
          <w:szCs w:val="22"/>
        </w:rPr>
        <w:t>o</w:t>
      </w:r>
      <w:r w:rsidRPr="00E208C1">
        <w:rPr>
          <w:b/>
          <w:bCs/>
          <w:szCs w:val="22"/>
        </w:rPr>
        <w:t xml:space="preserve"> poveiki</w:t>
      </w:r>
      <w:r>
        <w:rPr>
          <w:b/>
          <w:bCs/>
          <w:szCs w:val="22"/>
        </w:rPr>
        <w:t>o reiškiniai</w:t>
      </w:r>
      <w:r w:rsidRPr="00E208C1">
        <w:rPr>
          <w:b/>
          <w:bCs/>
          <w:szCs w:val="22"/>
        </w:rPr>
        <w:t xml:space="preserve"> (gali pasireikšti ne rečiau kaip 1 iš 10 asmenų)</w:t>
      </w:r>
    </w:p>
    <w:p w14:paraId="3141CF50" w14:textId="77777777" w:rsidR="00423FD9" w:rsidRPr="005E1B83" w:rsidRDefault="00423FD9" w:rsidP="00423FD9">
      <w:pPr>
        <w:pStyle w:val="Sraopastraipa"/>
        <w:numPr>
          <w:ilvl w:val="0"/>
          <w:numId w:val="25"/>
        </w:numPr>
        <w:tabs>
          <w:tab w:val="left" w:pos="9214"/>
        </w:tabs>
        <w:spacing w:line="240" w:lineRule="auto"/>
        <w:ind w:left="567" w:right="282" w:hanging="567"/>
        <w:outlineLvl w:val="0"/>
      </w:pPr>
      <w:r w:rsidRPr="005E1B83">
        <w:t xml:space="preserve">Kraujavimas, įskaitant: </w:t>
      </w:r>
    </w:p>
    <w:p w14:paraId="44BB0CE6" w14:textId="77777777" w:rsidR="00423FD9" w:rsidRDefault="00423FD9" w:rsidP="00423FD9">
      <w:pPr>
        <w:pStyle w:val="Sraopastraipa"/>
        <w:numPr>
          <w:ilvl w:val="0"/>
          <w:numId w:val="142"/>
        </w:numPr>
        <w:tabs>
          <w:tab w:val="clear" w:pos="567"/>
          <w:tab w:val="left" w:pos="720"/>
          <w:tab w:val="left" w:pos="9214"/>
        </w:tabs>
        <w:spacing w:line="240" w:lineRule="auto"/>
        <w:ind w:left="720" w:right="282"/>
        <w:outlineLvl w:val="0"/>
      </w:pPr>
      <w:r>
        <w:t>kraujavimą iš makšties;</w:t>
      </w:r>
    </w:p>
    <w:p w14:paraId="56EAAF6A" w14:textId="77777777" w:rsidR="00423FD9" w:rsidRPr="005E1B83" w:rsidRDefault="00423FD9" w:rsidP="00423FD9">
      <w:pPr>
        <w:pStyle w:val="Sraopastraipa"/>
        <w:numPr>
          <w:ilvl w:val="0"/>
          <w:numId w:val="142"/>
        </w:numPr>
        <w:tabs>
          <w:tab w:val="clear" w:pos="567"/>
          <w:tab w:val="left" w:pos="720"/>
          <w:tab w:val="left" w:pos="9214"/>
        </w:tabs>
        <w:spacing w:line="240" w:lineRule="auto"/>
        <w:ind w:left="720" w:right="282"/>
        <w:outlineLvl w:val="0"/>
      </w:pPr>
      <w:r w:rsidRPr="005E1B83">
        <w:t>kraujavimą iš nosies</w:t>
      </w:r>
      <w:r>
        <w:t>.</w:t>
      </w:r>
      <w:r w:rsidRPr="005E1B83">
        <w:t xml:space="preserve"> </w:t>
      </w:r>
    </w:p>
    <w:p w14:paraId="045869E0" w14:textId="77777777" w:rsidR="00423FD9" w:rsidRDefault="00423FD9" w:rsidP="00423FD9">
      <w:pPr>
        <w:tabs>
          <w:tab w:val="left" w:pos="9214"/>
        </w:tabs>
        <w:autoSpaceDE w:val="0"/>
        <w:autoSpaceDN w:val="0"/>
        <w:adjustRightInd w:val="0"/>
        <w:spacing w:line="240" w:lineRule="auto"/>
        <w:ind w:right="282"/>
        <w:rPr>
          <w:b/>
          <w:bCs/>
          <w:szCs w:val="22"/>
        </w:rPr>
      </w:pPr>
    </w:p>
    <w:p w14:paraId="4EE26D39" w14:textId="77777777" w:rsidR="00423FD9" w:rsidRPr="00E208C1" w:rsidRDefault="00423FD9" w:rsidP="00423FD9">
      <w:pPr>
        <w:tabs>
          <w:tab w:val="left" w:pos="9214"/>
        </w:tabs>
        <w:autoSpaceDE w:val="0"/>
        <w:autoSpaceDN w:val="0"/>
        <w:adjustRightInd w:val="0"/>
        <w:spacing w:line="240" w:lineRule="auto"/>
        <w:ind w:right="282"/>
        <w:rPr>
          <w:b/>
          <w:bCs/>
          <w:szCs w:val="22"/>
        </w:rPr>
      </w:pPr>
      <w:r w:rsidRPr="00E208C1">
        <w:rPr>
          <w:b/>
          <w:bCs/>
          <w:szCs w:val="22"/>
        </w:rPr>
        <w:t>Dažn</w:t>
      </w:r>
      <w:r>
        <w:rPr>
          <w:b/>
          <w:bCs/>
          <w:szCs w:val="22"/>
        </w:rPr>
        <w:t>i</w:t>
      </w:r>
      <w:r w:rsidRPr="00E208C1">
        <w:rPr>
          <w:b/>
          <w:bCs/>
          <w:szCs w:val="22"/>
        </w:rPr>
        <w:t xml:space="preserve"> šalutini</w:t>
      </w:r>
      <w:r>
        <w:rPr>
          <w:b/>
          <w:bCs/>
          <w:szCs w:val="22"/>
        </w:rPr>
        <w:t>o</w:t>
      </w:r>
      <w:r w:rsidRPr="00E208C1">
        <w:rPr>
          <w:b/>
          <w:bCs/>
          <w:szCs w:val="22"/>
        </w:rPr>
        <w:t xml:space="preserve"> poveiki</w:t>
      </w:r>
      <w:r>
        <w:rPr>
          <w:b/>
          <w:bCs/>
          <w:szCs w:val="22"/>
        </w:rPr>
        <w:t>o reiškiniai</w:t>
      </w:r>
      <w:r w:rsidRPr="00E208C1">
        <w:rPr>
          <w:b/>
          <w:bCs/>
          <w:szCs w:val="22"/>
        </w:rPr>
        <w:t xml:space="preserve"> (gali pasireikšti rečiau kaip 1 iš 10 asmenų)</w:t>
      </w:r>
    </w:p>
    <w:p w14:paraId="5F84FC0C" w14:textId="77777777" w:rsidR="00423FD9" w:rsidRPr="005E1B83" w:rsidRDefault="00423FD9" w:rsidP="00423FD9">
      <w:pPr>
        <w:pStyle w:val="Sraopastraipa"/>
        <w:numPr>
          <w:ilvl w:val="0"/>
          <w:numId w:val="25"/>
        </w:numPr>
        <w:tabs>
          <w:tab w:val="left" w:pos="9214"/>
        </w:tabs>
        <w:spacing w:line="240" w:lineRule="auto"/>
        <w:ind w:left="567" w:right="282" w:hanging="567"/>
        <w:outlineLvl w:val="0"/>
      </w:pPr>
      <w:r w:rsidRPr="005E1B83">
        <w:t xml:space="preserve">Kraujavimas, įskaitant: </w:t>
      </w:r>
    </w:p>
    <w:p w14:paraId="0BC6381F" w14:textId="77777777" w:rsidR="00423FD9" w:rsidRPr="00402CFA" w:rsidRDefault="00423FD9" w:rsidP="00423FD9">
      <w:pPr>
        <w:pStyle w:val="Sraopastraipa"/>
        <w:numPr>
          <w:ilvl w:val="0"/>
          <w:numId w:val="142"/>
        </w:numPr>
        <w:tabs>
          <w:tab w:val="clear" w:pos="567"/>
          <w:tab w:val="left" w:pos="720"/>
          <w:tab w:val="left" w:pos="9214"/>
        </w:tabs>
        <w:spacing w:line="240" w:lineRule="auto"/>
        <w:ind w:left="720" w:right="282"/>
        <w:outlineLvl w:val="0"/>
      </w:pPr>
      <w:r w:rsidRPr="00BC0960">
        <w:rPr>
          <w:szCs w:val="22"/>
        </w:rPr>
        <w:t>kraujavimą iš dantenų</w:t>
      </w:r>
      <w:r>
        <w:rPr>
          <w:szCs w:val="22"/>
        </w:rPr>
        <w:t>;</w:t>
      </w:r>
    </w:p>
    <w:p w14:paraId="4E63B5FB" w14:textId="77777777" w:rsidR="00423FD9" w:rsidRPr="00402CFA" w:rsidRDefault="00423FD9" w:rsidP="00423FD9">
      <w:pPr>
        <w:pStyle w:val="Sraopastraipa"/>
        <w:numPr>
          <w:ilvl w:val="0"/>
          <w:numId w:val="142"/>
        </w:numPr>
        <w:tabs>
          <w:tab w:val="clear" w:pos="567"/>
          <w:tab w:val="left" w:pos="720"/>
          <w:tab w:val="left" w:pos="9214"/>
        </w:tabs>
        <w:spacing w:line="240" w:lineRule="auto"/>
        <w:ind w:left="720" w:right="282"/>
        <w:outlineLvl w:val="0"/>
      </w:pPr>
      <w:r>
        <w:rPr>
          <w:szCs w:val="22"/>
        </w:rPr>
        <w:t>kraują šlapime;</w:t>
      </w:r>
    </w:p>
    <w:p w14:paraId="62494B47" w14:textId="77777777" w:rsidR="00423FD9" w:rsidRPr="00402CFA" w:rsidRDefault="00423FD9" w:rsidP="00423FD9">
      <w:pPr>
        <w:pStyle w:val="Sraopastraipa"/>
        <w:numPr>
          <w:ilvl w:val="0"/>
          <w:numId w:val="142"/>
        </w:numPr>
        <w:tabs>
          <w:tab w:val="clear" w:pos="567"/>
          <w:tab w:val="left" w:pos="720"/>
          <w:tab w:val="left" w:pos="9214"/>
        </w:tabs>
        <w:spacing w:line="240" w:lineRule="auto"/>
        <w:ind w:left="720" w:right="282"/>
        <w:outlineLvl w:val="0"/>
      </w:pPr>
      <w:r w:rsidRPr="00B62FF8">
        <w:rPr>
          <w:szCs w:val="22"/>
        </w:rPr>
        <w:t>mėlynių (kraujosruvų) atsiradimą ir patinimą</w:t>
      </w:r>
      <w:r>
        <w:rPr>
          <w:szCs w:val="22"/>
        </w:rPr>
        <w:t>;</w:t>
      </w:r>
    </w:p>
    <w:p w14:paraId="30D9CE9E" w14:textId="77777777" w:rsidR="00423FD9" w:rsidRPr="00402CFA" w:rsidRDefault="00423FD9" w:rsidP="00423FD9">
      <w:pPr>
        <w:pStyle w:val="Sraopastraipa"/>
        <w:numPr>
          <w:ilvl w:val="0"/>
          <w:numId w:val="142"/>
        </w:numPr>
        <w:tabs>
          <w:tab w:val="clear" w:pos="567"/>
          <w:tab w:val="left" w:pos="720"/>
          <w:tab w:val="left" w:pos="9214"/>
        </w:tabs>
        <w:spacing w:line="240" w:lineRule="auto"/>
        <w:ind w:left="720" w:right="282"/>
        <w:outlineLvl w:val="0"/>
      </w:pPr>
      <w:r w:rsidRPr="008C10A2">
        <w:rPr>
          <w:szCs w:val="22"/>
        </w:rPr>
        <w:t>kraujavimą iš žarnyno arba tiesiosios žarnos</w:t>
      </w:r>
      <w:r>
        <w:rPr>
          <w:szCs w:val="22"/>
        </w:rPr>
        <w:t>;</w:t>
      </w:r>
    </w:p>
    <w:p w14:paraId="2ED8457D" w14:textId="77777777" w:rsidR="00423FD9" w:rsidRPr="00402CFA" w:rsidRDefault="00423FD9" w:rsidP="00423FD9">
      <w:pPr>
        <w:pStyle w:val="Sraopastraipa"/>
        <w:numPr>
          <w:ilvl w:val="0"/>
          <w:numId w:val="142"/>
        </w:numPr>
        <w:tabs>
          <w:tab w:val="clear" w:pos="567"/>
          <w:tab w:val="left" w:pos="720"/>
          <w:tab w:val="left" w:pos="9214"/>
        </w:tabs>
        <w:spacing w:line="240" w:lineRule="auto"/>
        <w:ind w:left="720" w:right="282"/>
        <w:outlineLvl w:val="0"/>
      </w:pPr>
      <w:r w:rsidRPr="00880C4E">
        <w:rPr>
          <w:szCs w:val="22"/>
        </w:rPr>
        <w:t>ryškaus (raudono) kraujo atsiradimą išmatose</w:t>
      </w:r>
      <w:r>
        <w:rPr>
          <w:szCs w:val="22"/>
        </w:rPr>
        <w:t>;</w:t>
      </w:r>
    </w:p>
    <w:p w14:paraId="39EE87D4" w14:textId="77777777" w:rsidR="00423FD9" w:rsidRPr="00E208C1" w:rsidRDefault="00423FD9" w:rsidP="00423FD9">
      <w:pPr>
        <w:pStyle w:val="Sraopastraipa"/>
        <w:numPr>
          <w:ilvl w:val="0"/>
          <w:numId w:val="142"/>
        </w:numPr>
        <w:tabs>
          <w:tab w:val="clear" w:pos="567"/>
          <w:tab w:val="left" w:pos="720"/>
          <w:tab w:val="left" w:pos="9214"/>
        </w:tabs>
        <w:autoSpaceDE w:val="0"/>
        <w:autoSpaceDN w:val="0"/>
        <w:adjustRightInd w:val="0"/>
        <w:spacing w:line="240" w:lineRule="auto"/>
        <w:ind w:left="720" w:right="282"/>
        <w:outlineLvl w:val="0"/>
        <w:rPr>
          <w:szCs w:val="22"/>
        </w:rPr>
      </w:pPr>
      <w:r w:rsidRPr="00E208C1">
        <w:rPr>
          <w:szCs w:val="22"/>
        </w:rPr>
        <w:t>po operacijos pasireiškiantį kraujavimą, įskaitant mėlynes (kraujosruvas) ir patinimą, kraujo arba skysčio sunkimąsi iš chirurginės žaizdos (pjūvio) vietos (žaizdos sekreciją) arba injekcijos vietų;</w:t>
      </w:r>
      <w:r w:rsidRPr="000F51CF">
        <w:t xml:space="preserve"> </w:t>
      </w:r>
    </w:p>
    <w:p w14:paraId="0EDDAB6E"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Plaukų slinkimas;</w:t>
      </w:r>
    </w:p>
    <w:p w14:paraId="69066583"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Mažakraujystė, dėl kurios gali pasireikšti nuovargis ar blyškumas;</w:t>
      </w:r>
    </w:p>
    <w:p w14:paraId="35714887"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Sumažėjęs trombocitų (kraujo plokštelių) skaičius vaiko kraujyje (dėl ko gali sutrikti</w:t>
      </w:r>
    </w:p>
    <w:p w14:paraId="55F83922"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krešėjimas);</w:t>
      </w:r>
    </w:p>
    <w:p w14:paraId="2EB4C23E"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lastRenderedPageBreak/>
        <w:t>Pykinimas (šleikštulys);</w:t>
      </w:r>
    </w:p>
    <w:p w14:paraId="678C85C9"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Odos išbėrimas;</w:t>
      </w:r>
    </w:p>
    <w:p w14:paraId="14F551E1"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Niežulys;</w:t>
      </w:r>
    </w:p>
    <w:p w14:paraId="2252E0C2"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Sumažėjęs kraujospūdis, dėl ko vaikas gali jausti silpnumą (alpti) ar gali padažnėti širdies</w:t>
      </w:r>
      <w:r>
        <w:rPr>
          <w:szCs w:val="22"/>
        </w:rPr>
        <w:t xml:space="preserve"> </w:t>
      </w:r>
      <w:r w:rsidRPr="00E208C1">
        <w:rPr>
          <w:szCs w:val="22"/>
        </w:rPr>
        <w:t>susitraukimų ritmas (pulsas)</w:t>
      </w:r>
      <w:r>
        <w:rPr>
          <w:szCs w:val="22"/>
        </w:rPr>
        <w:t>;</w:t>
      </w:r>
    </w:p>
    <w:p w14:paraId="608538E8" w14:textId="77777777" w:rsidR="00423FD9" w:rsidRPr="00E208C1" w:rsidRDefault="00423FD9" w:rsidP="00423FD9">
      <w:pPr>
        <w:pStyle w:val="Sraopastraipa"/>
        <w:numPr>
          <w:ilvl w:val="0"/>
          <w:numId w:val="143"/>
        </w:numPr>
        <w:tabs>
          <w:tab w:val="left" w:pos="9214"/>
        </w:tabs>
        <w:autoSpaceDE w:val="0"/>
        <w:autoSpaceDN w:val="0"/>
        <w:adjustRightInd w:val="0"/>
        <w:spacing w:line="240" w:lineRule="auto"/>
        <w:ind w:left="540" w:right="282" w:hanging="540"/>
        <w:rPr>
          <w:szCs w:val="22"/>
        </w:rPr>
      </w:pPr>
      <w:r w:rsidRPr="00E208C1">
        <w:rPr>
          <w:szCs w:val="22"/>
        </w:rPr>
        <w:t>Kraujo tyrimų pokyčiai, kurie gali rodyti:</w:t>
      </w:r>
    </w:p>
    <w:p w14:paraId="71E51297" w14:textId="77777777" w:rsidR="00423FD9" w:rsidRPr="00E208C1" w:rsidRDefault="00423FD9" w:rsidP="00423FD9">
      <w:pPr>
        <w:pStyle w:val="Sraopastraipa"/>
        <w:numPr>
          <w:ilvl w:val="0"/>
          <w:numId w:val="144"/>
        </w:numPr>
        <w:tabs>
          <w:tab w:val="clear" w:pos="567"/>
          <w:tab w:val="left" w:pos="720"/>
          <w:tab w:val="left" w:pos="9214"/>
        </w:tabs>
        <w:autoSpaceDE w:val="0"/>
        <w:autoSpaceDN w:val="0"/>
        <w:adjustRightInd w:val="0"/>
        <w:spacing w:line="240" w:lineRule="auto"/>
        <w:ind w:right="282"/>
        <w:rPr>
          <w:szCs w:val="22"/>
        </w:rPr>
      </w:pPr>
      <w:r w:rsidRPr="00E208C1">
        <w:rPr>
          <w:szCs w:val="22"/>
        </w:rPr>
        <w:t>sutrikusią kepenų veiklą;</w:t>
      </w:r>
    </w:p>
    <w:p w14:paraId="7C0723C9" w14:textId="77777777" w:rsidR="00423FD9" w:rsidRPr="00E208C1" w:rsidRDefault="00423FD9" w:rsidP="00423FD9">
      <w:pPr>
        <w:pStyle w:val="Sraopastraipa"/>
        <w:numPr>
          <w:ilvl w:val="0"/>
          <w:numId w:val="144"/>
        </w:numPr>
        <w:tabs>
          <w:tab w:val="clear" w:pos="567"/>
          <w:tab w:val="left" w:pos="720"/>
          <w:tab w:val="left" w:pos="9214"/>
        </w:tabs>
        <w:autoSpaceDE w:val="0"/>
        <w:autoSpaceDN w:val="0"/>
        <w:adjustRightInd w:val="0"/>
        <w:spacing w:line="240" w:lineRule="auto"/>
        <w:ind w:right="282"/>
        <w:rPr>
          <w:szCs w:val="22"/>
        </w:rPr>
      </w:pPr>
      <w:r w:rsidRPr="00E208C1">
        <w:rPr>
          <w:szCs w:val="22"/>
        </w:rPr>
        <w:t>padidėjusį kai kurių kepenų fermentų aktyvumą;</w:t>
      </w:r>
    </w:p>
    <w:p w14:paraId="38F4DCD1" w14:textId="77777777" w:rsidR="00423FD9" w:rsidRPr="00E208C1" w:rsidRDefault="00423FD9" w:rsidP="00423FD9">
      <w:pPr>
        <w:pStyle w:val="Sraopastraipa"/>
        <w:numPr>
          <w:ilvl w:val="0"/>
          <w:numId w:val="144"/>
        </w:numPr>
        <w:tabs>
          <w:tab w:val="clear" w:pos="567"/>
          <w:tab w:val="left" w:pos="720"/>
          <w:tab w:val="left" w:pos="9214"/>
        </w:tabs>
        <w:autoSpaceDE w:val="0"/>
        <w:autoSpaceDN w:val="0"/>
        <w:adjustRightInd w:val="0"/>
        <w:spacing w:line="240" w:lineRule="auto"/>
        <w:ind w:right="282"/>
        <w:rPr>
          <w:szCs w:val="22"/>
        </w:rPr>
      </w:pPr>
      <w:r w:rsidRPr="00E208C1">
        <w:rPr>
          <w:szCs w:val="22"/>
        </w:rPr>
        <w:t>padidėjusį alaninaminotransferazės (ALT) aktyvumą.</w:t>
      </w:r>
    </w:p>
    <w:p w14:paraId="24C80F13" w14:textId="77777777" w:rsidR="00423FD9" w:rsidRDefault="00423FD9" w:rsidP="00423FD9">
      <w:pPr>
        <w:tabs>
          <w:tab w:val="left" w:pos="9214"/>
        </w:tabs>
        <w:autoSpaceDE w:val="0"/>
        <w:autoSpaceDN w:val="0"/>
        <w:adjustRightInd w:val="0"/>
        <w:spacing w:line="240" w:lineRule="auto"/>
        <w:ind w:right="282"/>
        <w:rPr>
          <w:b/>
          <w:bCs/>
          <w:szCs w:val="22"/>
        </w:rPr>
      </w:pPr>
    </w:p>
    <w:p w14:paraId="29F71AE1" w14:textId="77777777" w:rsidR="00423FD9" w:rsidRPr="00E208C1" w:rsidRDefault="00423FD9" w:rsidP="00423FD9">
      <w:pPr>
        <w:tabs>
          <w:tab w:val="left" w:pos="9214"/>
        </w:tabs>
        <w:autoSpaceDE w:val="0"/>
        <w:autoSpaceDN w:val="0"/>
        <w:adjustRightInd w:val="0"/>
        <w:spacing w:line="240" w:lineRule="auto"/>
        <w:ind w:right="282"/>
        <w:rPr>
          <w:b/>
          <w:bCs/>
          <w:szCs w:val="22"/>
        </w:rPr>
      </w:pPr>
      <w:r w:rsidRPr="00036AE0">
        <w:rPr>
          <w:b/>
          <w:bCs/>
          <w:szCs w:val="22"/>
        </w:rPr>
        <w:t xml:space="preserve">Šalutinio poveikio reiškiniai, kurių dažnis nežinomas </w:t>
      </w:r>
      <w:r w:rsidRPr="00E208C1">
        <w:rPr>
          <w:b/>
          <w:bCs/>
          <w:szCs w:val="22"/>
        </w:rPr>
        <w:t>(negali būti apskaičiuotas pagal turimus duomenis)</w:t>
      </w:r>
    </w:p>
    <w:p w14:paraId="07CEEE74" w14:textId="77777777" w:rsidR="00423FD9" w:rsidRPr="00E208C1" w:rsidRDefault="00423FD9" w:rsidP="00423FD9">
      <w:pPr>
        <w:pStyle w:val="Sraopastraipa"/>
        <w:numPr>
          <w:ilvl w:val="0"/>
          <w:numId w:val="143"/>
        </w:numPr>
        <w:tabs>
          <w:tab w:val="clear" w:pos="567"/>
          <w:tab w:val="left" w:pos="540"/>
          <w:tab w:val="left" w:pos="9214"/>
        </w:tabs>
        <w:autoSpaceDE w:val="0"/>
        <w:autoSpaceDN w:val="0"/>
        <w:adjustRightInd w:val="0"/>
        <w:spacing w:line="240" w:lineRule="auto"/>
        <w:ind w:left="540" w:right="282" w:hanging="540"/>
        <w:rPr>
          <w:szCs w:val="22"/>
        </w:rPr>
      </w:pPr>
      <w:r w:rsidRPr="00E208C1">
        <w:rPr>
          <w:szCs w:val="22"/>
        </w:rPr>
        <w:t>Kraujavimas:</w:t>
      </w:r>
    </w:p>
    <w:p w14:paraId="289E7AE9"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į pilvo ertmę arba į aplink pilvo ertmę esančią ertmę;</w:t>
      </w:r>
    </w:p>
    <w:p w14:paraId="62DDFAE8"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skrandyje;</w:t>
      </w:r>
    </w:p>
    <w:p w14:paraId="78EF944F"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į akis;</w:t>
      </w:r>
    </w:p>
    <w:p w14:paraId="1A198879"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iš burnos;</w:t>
      </w:r>
    </w:p>
    <w:p w14:paraId="6095417A"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 xml:space="preserve">iš </w:t>
      </w:r>
      <w:proofErr w:type="spellStart"/>
      <w:r w:rsidRPr="00E208C1">
        <w:rPr>
          <w:szCs w:val="22"/>
        </w:rPr>
        <w:t>hemoroidų</w:t>
      </w:r>
      <w:proofErr w:type="spellEnd"/>
      <w:r w:rsidRPr="00E208C1">
        <w:rPr>
          <w:szCs w:val="22"/>
        </w:rPr>
        <w:t xml:space="preserve"> (tiesiosios žarnos venų mazginių išsiplėtimų);</w:t>
      </w:r>
    </w:p>
    <w:p w14:paraId="58FDD603"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iš burnos arba kraujas atkosėtuose skrepliuose;</w:t>
      </w:r>
    </w:p>
    <w:p w14:paraId="1D081220"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į galvos arba nugaros smegenis;</w:t>
      </w:r>
    </w:p>
    <w:p w14:paraId="59AC11B7"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plaučiuose;</w:t>
      </w:r>
    </w:p>
    <w:p w14:paraId="39308D3F" w14:textId="77777777" w:rsidR="00423FD9" w:rsidRPr="00E208C1" w:rsidRDefault="00423FD9" w:rsidP="00423FD9">
      <w:pPr>
        <w:pStyle w:val="Sraopastraipa"/>
        <w:numPr>
          <w:ilvl w:val="0"/>
          <w:numId w:val="145"/>
        </w:numPr>
        <w:tabs>
          <w:tab w:val="clear" w:pos="567"/>
          <w:tab w:val="left" w:pos="720"/>
          <w:tab w:val="left" w:pos="9214"/>
        </w:tabs>
        <w:autoSpaceDE w:val="0"/>
        <w:autoSpaceDN w:val="0"/>
        <w:adjustRightInd w:val="0"/>
        <w:spacing w:line="240" w:lineRule="auto"/>
        <w:ind w:right="282"/>
        <w:rPr>
          <w:szCs w:val="22"/>
        </w:rPr>
      </w:pPr>
      <w:r w:rsidRPr="00E208C1">
        <w:rPr>
          <w:szCs w:val="22"/>
        </w:rPr>
        <w:t>į raumenis;</w:t>
      </w:r>
    </w:p>
    <w:p w14:paraId="16A775B8" w14:textId="77777777" w:rsidR="00423FD9" w:rsidRPr="00E208C1" w:rsidRDefault="00423FD9" w:rsidP="00423FD9">
      <w:pPr>
        <w:pStyle w:val="Sraopastraipa"/>
        <w:numPr>
          <w:ilvl w:val="0"/>
          <w:numId w:val="146"/>
        </w:numPr>
        <w:tabs>
          <w:tab w:val="clear" w:pos="567"/>
          <w:tab w:val="left" w:pos="9214"/>
        </w:tabs>
        <w:autoSpaceDE w:val="0"/>
        <w:autoSpaceDN w:val="0"/>
        <w:adjustRightInd w:val="0"/>
        <w:spacing w:line="240" w:lineRule="auto"/>
        <w:ind w:left="540" w:right="282" w:hanging="540"/>
        <w:rPr>
          <w:szCs w:val="22"/>
        </w:rPr>
      </w:pPr>
      <w:r w:rsidRPr="00E208C1">
        <w:rPr>
          <w:szCs w:val="22"/>
        </w:rPr>
        <w:t>Odos išbėrimas, dėl kurio gali susidaryti pūslės arba dėmės, atrodančios kaip maži taikiniai</w:t>
      </w:r>
      <w:r w:rsidRPr="00402CFA">
        <w:rPr>
          <w:szCs w:val="22"/>
        </w:rPr>
        <w:t xml:space="preserve"> </w:t>
      </w:r>
      <w:r w:rsidRPr="00E208C1">
        <w:rPr>
          <w:szCs w:val="22"/>
        </w:rPr>
        <w:t>(tamsus taškas viduryje, apjuostas šviesesniu apskritimu su tamsiu išoriniu žiedu; toks išbėrimas</w:t>
      </w:r>
      <w:r w:rsidRPr="00402CFA">
        <w:rPr>
          <w:szCs w:val="22"/>
        </w:rPr>
        <w:t xml:space="preserve"> </w:t>
      </w:r>
      <w:r w:rsidRPr="00E208C1">
        <w:rPr>
          <w:szCs w:val="22"/>
        </w:rPr>
        <w:t>vadinamas daugiaforme raudone);</w:t>
      </w:r>
    </w:p>
    <w:p w14:paraId="315BC06D" w14:textId="77777777" w:rsidR="00423FD9" w:rsidRPr="00E208C1" w:rsidRDefault="00423FD9" w:rsidP="00423FD9">
      <w:pPr>
        <w:pStyle w:val="Sraopastraipa"/>
        <w:numPr>
          <w:ilvl w:val="0"/>
          <w:numId w:val="146"/>
        </w:numPr>
        <w:tabs>
          <w:tab w:val="clear" w:pos="567"/>
          <w:tab w:val="left" w:pos="9214"/>
        </w:tabs>
        <w:autoSpaceDE w:val="0"/>
        <w:autoSpaceDN w:val="0"/>
        <w:adjustRightInd w:val="0"/>
        <w:spacing w:line="240" w:lineRule="auto"/>
        <w:ind w:left="540" w:right="282" w:hanging="540"/>
        <w:rPr>
          <w:szCs w:val="22"/>
        </w:rPr>
      </w:pPr>
      <w:r w:rsidRPr="00E208C1">
        <w:rPr>
          <w:szCs w:val="22"/>
        </w:rPr>
        <w:t>Kraujagyslių uždegimas (</w:t>
      </w:r>
      <w:proofErr w:type="spellStart"/>
      <w:r w:rsidRPr="00E208C1">
        <w:rPr>
          <w:szCs w:val="22"/>
        </w:rPr>
        <w:t>vaskulitas</w:t>
      </w:r>
      <w:proofErr w:type="spellEnd"/>
      <w:r w:rsidRPr="00E208C1">
        <w:rPr>
          <w:szCs w:val="22"/>
        </w:rPr>
        <w:t>), dėl kurio gali atsirasti odos išbėrimas arba ryškios,</w:t>
      </w:r>
      <w:r w:rsidRPr="00402CFA">
        <w:rPr>
          <w:szCs w:val="22"/>
        </w:rPr>
        <w:t xml:space="preserve"> </w:t>
      </w:r>
      <w:r w:rsidRPr="00E208C1">
        <w:rPr>
          <w:szCs w:val="22"/>
        </w:rPr>
        <w:t>plokščios, raudonos, apvalios dėmės po odos paviršiumi arba mėlynės (kraujosruvos)</w:t>
      </w:r>
      <w:r>
        <w:rPr>
          <w:szCs w:val="22"/>
        </w:rPr>
        <w:t>;</w:t>
      </w:r>
    </w:p>
    <w:p w14:paraId="27F1F25C" w14:textId="77777777" w:rsidR="00423FD9" w:rsidRPr="00E208C1" w:rsidRDefault="00423FD9" w:rsidP="00423FD9">
      <w:pPr>
        <w:pStyle w:val="Sraopastraipa"/>
        <w:numPr>
          <w:ilvl w:val="0"/>
          <w:numId w:val="146"/>
        </w:numPr>
        <w:tabs>
          <w:tab w:val="clear" w:pos="567"/>
          <w:tab w:val="left" w:pos="9214"/>
        </w:tabs>
        <w:autoSpaceDE w:val="0"/>
        <w:autoSpaceDN w:val="0"/>
        <w:adjustRightInd w:val="0"/>
        <w:spacing w:line="240" w:lineRule="auto"/>
        <w:ind w:left="540" w:right="282" w:hanging="540"/>
        <w:rPr>
          <w:szCs w:val="22"/>
        </w:rPr>
      </w:pPr>
      <w:r w:rsidRPr="00E208C1">
        <w:rPr>
          <w:szCs w:val="22"/>
        </w:rPr>
        <w:t>Kraujo tyrimų pokyčiai, kurie gali rodyti:</w:t>
      </w:r>
    </w:p>
    <w:p w14:paraId="07EB8852" w14:textId="77777777" w:rsidR="00423FD9" w:rsidRPr="00E208C1" w:rsidRDefault="00423FD9" w:rsidP="00423FD9">
      <w:pPr>
        <w:pStyle w:val="Sraopastraipa"/>
        <w:numPr>
          <w:ilvl w:val="0"/>
          <w:numId w:val="147"/>
        </w:numPr>
        <w:tabs>
          <w:tab w:val="clear" w:pos="567"/>
          <w:tab w:val="left" w:pos="9214"/>
        </w:tabs>
        <w:autoSpaceDE w:val="0"/>
        <w:autoSpaceDN w:val="0"/>
        <w:adjustRightInd w:val="0"/>
        <w:spacing w:line="240" w:lineRule="auto"/>
        <w:ind w:right="282"/>
        <w:rPr>
          <w:szCs w:val="22"/>
        </w:rPr>
      </w:pPr>
      <w:r w:rsidRPr="00E208C1">
        <w:rPr>
          <w:szCs w:val="22"/>
        </w:rPr>
        <w:t xml:space="preserve">padidėjusį gama </w:t>
      </w:r>
      <w:proofErr w:type="spellStart"/>
      <w:r w:rsidRPr="00E208C1">
        <w:rPr>
          <w:szCs w:val="22"/>
        </w:rPr>
        <w:t>gliutamiltransferazės</w:t>
      </w:r>
      <w:proofErr w:type="spellEnd"/>
      <w:r w:rsidRPr="00E208C1">
        <w:rPr>
          <w:szCs w:val="22"/>
        </w:rPr>
        <w:t xml:space="preserve"> (GGT) aktyvumą kraujyje;</w:t>
      </w:r>
    </w:p>
    <w:p w14:paraId="71D95D8B" w14:textId="77777777" w:rsidR="00423FD9" w:rsidRPr="00B35931" w:rsidRDefault="00423FD9" w:rsidP="00423FD9">
      <w:pPr>
        <w:pStyle w:val="Sraopastraipa"/>
        <w:numPr>
          <w:ilvl w:val="0"/>
          <w:numId w:val="147"/>
        </w:numPr>
        <w:tabs>
          <w:tab w:val="clear" w:pos="567"/>
          <w:tab w:val="left" w:pos="9214"/>
        </w:tabs>
        <w:autoSpaceDE w:val="0"/>
        <w:autoSpaceDN w:val="0"/>
        <w:adjustRightInd w:val="0"/>
        <w:spacing w:line="240" w:lineRule="auto"/>
        <w:ind w:right="282"/>
        <w:rPr>
          <w:szCs w:val="22"/>
        </w:rPr>
      </w:pPr>
      <w:r w:rsidRPr="00E208C1">
        <w:rPr>
          <w:szCs w:val="22"/>
        </w:rPr>
        <w:t>laboratoriniais tyrimais nustatomas kraujas išmatose arba šlapime</w:t>
      </w:r>
      <w:bookmarkEnd w:id="3"/>
      <w:r w:rsidRPr="00E208C1">
        <w:rPr>
          <w:szCs w:val="22"/>
        </w:rPr>
        <w:t>.</w:t>
      </w:r>
      <w:r w:rsidRPr="00B35931">
        <w:t xml:space="preserve"> </w:t>
      </w:r>
    </w:p>
    <w:p w14:paraId="3AE6A0B2" w14:textId="77777777" w:rsidR="00423FD9" w:rsidRPr="00402CFA" w:rsidRDefault="00423FD9" w:rsidP="00423FD9">
      <w:pPr>
        <w:pStyle w:val="Sraopastraipa"/>
        <w:numPr>
          <w:ilvl w:val="0"/>
          <w:numId w:val="148"/>
        </w:numPr>
        <w:tabs>
          <w:tab w:val="clear" w:pos="567"/>
          <w:tab w:val="left" w:pos="9214"/>
        </w:tabs>
        <w:autoSpaceDE w:val="0"/>
        <w:autoSpaceDN w:val="0"/>
        <w:adjustRightInd w:val="0"/>
        <w:spacing w:line="240" w:lineRule="auto"/>
        <w:ind w:left="567" w:right="282" w:hanging="567"/>
        <w:rPr>
          <w:szCs w:val="22"/>
        </w:rPr>
      </w:pPr>
      <w:r w:rsidRPr="00B35931">
        <w:rPr>
          <w:szCs w:val="22"/>
        </w:rPr>
        <w:t xml:space="preserve">Kraujavimas inkstuose, kartais su krauju šlapime, dėl kurio inkstai negali tinkamai veikti (su antikoaguliantais susijusi </w:t>
      </w:r>
      <w:proofErr w:type="spellStart"/>
      <w:r w:rsidRPr="00B35931">
        <w:rPr>
          <w:szCs w:val="22"/>
        </w:rPr>
        <w:t>nefropatija</w:t>
      </w:r>
      <w:proofErr w:type="spellEnd"/>
      <w:r>
        <w:rPr>
          <w:szCs w:val="22"/>
        </w:rPr>
        <w:t>).</w:t>
      </w:r>
    </w:p>
    <w:p w14:paraId="3CAFA89A" w14:textId="77777777" w:rsidR="00423FD9" w:rsidRPr="00BF28CA" w:rsidRDefault="00423FD9" w:rsidP="00423FD9">
      <w:pPr>
        <w:tabs>
          <w:tab w:val="left" w:pos="9214"/>
        </w:tabs>
        <w:autoSpaceDE w:val="0"/>
        <w:autoSpaceDN w:val="0"/>
        <w:adjustRightInd w:val="0"/>
        <w:spacing w:line="240" w:lineRule="auto"/>
        <w:ind w:right="282"/>
        <w:rPr>
          <w:szCs w:val="22"/>
        </w:rPr>
      </w:pPr>
    </w:p>
    <w:p w14:paraId="39E3F0EA" w14:textId="77777777" w:rsidR="00423FD9" w:rsidRPr="00BF28CA" w:rsidRDefault="00423FD9" w:rsidP="00423FD9">
      <w:pPr>
        <w:numPr>
          <w:ilvl w:val="12"/>
          <w:numId w:val="0"/>
        </w:numPr>
        <w:spacing w:line="240" w:lineRule="auto"/>
        <w:ind w:right="-22"/>
        <w:outlineLvl w:val="0"/>
        <w:rPr>
          <w:b/>
        </w:rPr>
      </w:pPr>
      <w:r w:rsidRPr="00BF28CA">
        <w:rPr>
          <w:b/>
        </w:rPr>
        <w:t>Pranešimas apie šalutinį poveikį</w:t>
      </w:r>
    </w:p>
    <w:p w14:paraId="789E1A18" w14:textId="77777777" w:rsidR="00423FD9" w:rsidRPr="00BF28CA" w:rsidRDefault="00423FD9" w:rsidP="00423FD9">
      <w:pPr>
        <w:autoSpaceDE w:val="0"/>
        <w:autoSpaceDN w:val="0"/>
        <w:adjustRightInd w:val="0"/>
        <w:spacing w:line="240" w:lineRule="auto"/>
        <w:rPr>
          <w:szCs w:val="24"/>
        </w:rPr>
      </w:pPr>
      <w:r w:rsidRPr="00BF28CA">
        <w:rPr>
          <w:szCs w:val="24"/>
        </w:rPr>
        <w:t xml:space="preserve">Jeigu pasireiškė šalutinis poveikis, įskaitant šiame lapelyje nenurodytą, pasakykite gydytojui, vaistininkui arba slaugytojui. </w:t>
      </w:r>
      <w:r w:rsidRPr="00BE60DC">
        <w:rPr>
          <w:szCs w:val="22"/>
          <w:lang w:eastAsia="lt-LT"/>
        </w:rPr>
        <w:t xml:space="preserve"> </w:t>
      </w:r>
      <w:r>
        <w:rPr>
          <w:szCs w:val="22"/>
          <w:lang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p>
    <w:p w14:paraId="645C09CC" w14:textId="77777777" w:rsidR="00423FD9" w:rsidRPr="00BF28CA" w:rsidRDefault="00423FD9" w:rsidP="00423FD9">
      <w:pPr>
        <w:tabs>
          <w:tab w:val="left" w:pos="9214"/>
        </w:tabs>
        <w:autoSpaceDE w:val="0"/>
        <w:autoSpaceDN w:val="0"/>
        <w:adjustRightInd w:val="0"/>
        <w:spacing w:line="240" w:lineRule="auto"/>
        <w:ind w:right="282"/>
        <w:rPr>
          <w:szCs w:val="22"/>
        </w:rPr>
      </w:pPr>
    </w:p>
    <w:p w14:paraId="39F0B359" w14:textId="77777777" w:rsidR="00423FD9" w:rsidRPr="00BF28CA" w:rsidRDefault="00423FD9" w:rsidP="00423FD9">
      <w:pPr>
        <w:tabs>
          <w:tab w:val="left" w:pos="9214"/>
        </w:tabs>
        <w:autoSpaceDE w:val="0"/>
        <w:autoSpaceDN w:val="0"/>
        <w:adjustRightInd w:val="0"/>
        <w:spacing w:line="240" w:lineRule="auto"/>
        <w:ind w:right="282"/>
        <w:rPr>
          <w:szCs w:val="22"/>
        </w:rPr>
      </w:pPr>
    </w:p>
    <w:p w14:paraId="621D27CF" w14:textId="77777777" w:rsidR="00423FD9" w:rsidRPr="00BF28CA" w:rsidRDefault="00423FD9" w:rsidP="00423FD9">
      <w:pPr>
        <w:keepNext/>
        <w:numPr>
          <w:ilvl w:val="0"/>
          <w:numId w:val="3"/>
        </w:numPr>
        <w:tabs>
          <w:tab w:val="left" w:pos="9214"/>
        </w:tabs>
        <w:spacing w:line="240" w:lineRule="auto"/>
        <w:ind w:left="567" w:right="282"/>
        <w:rPr>
          <w:szCs w:val="22"/>
        </w:rPr>
      </w:pPr>
      <w:r w:rsidRPr="00BF28CA">
        <w:rPr>
          <w:b/>
        </w:rPr>
        <w:t xml:space="preserve">Kaip laikyti </w:t>
      </w:r>
      <w:proofErr w:type="spellStart"/>
      <w:r>
        <w:rPr>
          <w:b/>
        </w:rPr>
        <w:t>Apixaban</w:t>
      </w:r>
      <w:proofErr w:type="spellEnd"/>
      <w:r>
        <w:rPr>
          <w:b/>
        </w:rPr>
        <w:t xml:space="preserve"> </w:t>
      </w:r>
      <w:proofErr w:type="spellStart"/>
      <w:r>
        <w:rPr>
          <w:b/>
        </w:rPr>
        <w:t>Sandoz</w:t>
      </w:r>
      <w:proofErr w:type="spellEnd"/>
    </w:p>
    <w:p w14:paraId="138D1F2C"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27F18ED6"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Šį vaistą laikykite vaikams nepastebimoje ir nepasiekiamoje vietoje.</w:t>
      </w:r>
    </w:p>
    <w:p w14:paraId="790175E4"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81496FA"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Ant kartono dėžutės ir lizdinės plokštelės po „EXP“ nurodytam tinkamumo laikui pasibaigus, šio vaisto vartoti negalima. Vaistas tinkamas vartoti iki paskutinės nurodyto mėnesio dienos. </w:t>
      </w:r>
    </w:p>
    <w:p w14:paraId="58F0C511"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27C50B9F"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Šiam vaistui specialių laikymo sąlygų nereikia. </w:t>
      </w:r>
    </w:p>
    <w:p w14:paraId="4D5BA28F"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4F7832F2"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r w:rsidRPr="00BF28CA">
        <w:t>Vaistų negalima išmesti į kanalizaciją arba su buitinėmis atliekomis. Kaip išmesti nereikalingus vaistus, klauskite vaistininko. Šios priemonės padės apsaugoti aplinką.</w:t>
      </w:r>
    </w:p>
    <w:p w14:paraId="51475670"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38CBEF70" w14:textId="77777777" w:rsidR="00423FD9" w:rsidRPr="00BF28CA" w:rsidRDefault="00423FD9" w:rsidP="00423FD9">
      <w:pPr>
        <w:numPr>
          <w:ilvl w:val="12"/>
          <w:numId w:val="0"/>
        </w:numPr>
        <w:tabs>
          <w:tab w:val="clear" w:pos="567"/>
          <w:tab w:val="left" w:pos="720"/>
          <w:tab w:val="left" w:pos="9214"/>
        </w:tabs>
        <w:spacing w:line="240" w:lineRule="auto"/>
        <w:ind w:right="282"/>
        <w:rPr>
          <w:szCs w:val="22"/>
        </w:rPr>
      </w:pPr>
    </w:p>
    <w:p w14:paraId="02AD72FC" w14:textId="77777777" w:rsidR="00423FD9" w:rsidRPr="00BF28CA" w:rsidRDefault="00423FD9" w:rsidP="00423FD9">
      <w:pPr>
        <w:numPr>
          <w:ilvl w:val="0"/>
          <w:numId w:val="3"/>
        </w:numPr>
        <w:tabs>
          <w:tab w:val="left" w:pos="9214"/>
        </w:tabs>
        <w:spacing w:line="240" w:lineRule="auto"/>
        <w:ind w:left="567" w:right="284"/>
        <w:rPr>
          <w:b/>
        </w:rPr>
      </w:pPr>
      <w:r w:rsidRPr="00BF28CA">
        <w:rPr>
          <w:b/>
        </w:rPr>
        <w:t>Pakuotės turinys ir kita informacija</w:t>
      </w:r>
    </w:p>
    <w:p w14:paraId="5320D21C" w14:textId="77777777" w:rsidR="00423FD9" w:rsidRPr="00BF28CA" w:rsidRDefault="00423FD9" w:rsidP="00423FD9">
      <w:pPr>
        <w:tabs>
          <w:tab w:val="clear" w:pos="567"/>
          <w:tab w:val="left" w:pos="720"/>
          <w:tab w:val="left" w:pos="9214"/>
        </w:tabs>
        <w:spacing w:line="240" w:lineRule="auto"/>
        <w:ind w:right="284"/>
      </w:pPr>
    </w:p>
    <w:p w14:paraId="2D296E97" w14:textId="77777777" w:rsidR="00423FD9" w:rsidRPr="00BF28CA" w:rsidRDefault="00423FD9" w:rsidP="00423FD9">
      <w:pPr>
        <w:numPr>
          <w:ilvl w:val="12"/>
          <w:numId w:val="0"/>
        </w:numPr>
        <w:tabs>
          <w:tab w:val="clear" w:pos="567"/>
          <w:tab w:val="left" w:pos="720"/>
          <w:tab w:val="left" w:pos="9214"/>
        </w:tabs>
        <w:spacing w:line="240" w:lineRule="auto"/>
        <w:ind w:right="284"/>
        <w:rPr>
          <w:b/>
        </w:rPr>
      </w:pPr>
      <w:proofErr w:type="spellStart"/>
      <w:r>
        <w:rPr>
          <w:b/>
        </w:rPr>
        <w:lastRenderedPageBreak/>
        <w:t>Apixaban</w:t>
      </w:r>
      <w:proofErr w:type="spellEnd"/>
      <w:r>
        <w:rPr>
          <w:b/>
        </w:rPr>
        <w:t xml:space="preserve"> </w:t>
      </w:r>
      <w:proofErr w:type="spellStart"/>
      <w:r>
        <w:rPr>
          <w:b/>
        </w:rPr>
        <w:t>Sandoz</w:t>
      </w:r>
      <w:proofErr w:type="spellEnd"/>
      <w:r w:rsidRPr="00BF28CA">
        <w:rPr>
          <w:b/>
        </w:rPr>
        <w:t xml:space="preserve"> sudėtis </w:t>
      </w:r>
    </w:p>
    <w:p w14:paraId="29846F59" w14:textId="77777777" w:rsidR="00423FD9" w:rsidRPr="00BF28CA" w:rsidRDefault="00423FD9" w:rsidP="00423FD9">
      <w:pPr>
        <w:numPr>
          <w:ilvl w:val="0"/>
          <w:numId w:val="109"/>
        </w:numPr>
        <w:tabs>
          <w:tab w:val="clear" w:pos="567"/>
          <w:tab w:val="left" w:pos="720"/>
          <w:tab w:val="left" w:pos="9214"/>
        </w:tabs>
        <w:spacing w:line="240" w:lineRule="auto"/>
        <w:ind w:left="720" w:right="284" w:hanging="720"/>
        <w:rPr>
          <w:i/>
          <w:iCs/>
          <w:szCs w:val="22"/>
        </w:rPr>
      </w:pPr>
      <w:r w:rsidRPr="00BF28CA">
        <w:t xml:space="preserve">Veiklioji medžiaga yra </w:t>
      </w:r>
      <w:proofErr w:type="spellStart"/>
      <w:r w:rsidRPr="00BF28CA">
        <w:t>apiksabanas</w:t>
      </w:r>
      <w:proofErr w:type="spellEnd"/>
      <w:r w:rsidRPr="00BF28CA">
        <w:t xml:space="preserve">. Kiekvienoje plėvele dengtoje tabletėje yra 2,5 mg </w:t>
      </w:r>
      <w:proofErr w:type="spellStart"/>
      <w:r w:rsidRPr="00BF28CA">
        <w:t>apiksabano</w:t>
      </w:r>
      <w:proofErr w:type="spellEnd"/>
      <w:r w:rsidRPr="00BF28CA">
        <w:t>.</w:t>
      </w:r>
    </w:p>
    <w:p w14:paraId="58B070AA" w14:textId="77777777" w:rsidR="00423FD9" w:rsidRPr="00BF28CA" w:rsidRDefault="00423FD9" w:rsidP="00423FD9">
      <w:pPr>
        <w:numPr>
          <w:ilvl w:val="0"/>
          <w:numId w:val="109"/>
        </w:numPr>
        <w:tabs>
          <w:tab w:val="clear" w:pos="567"/>
          <w:tab w:val="left" w:pos="720"/>
          <w:tab w:val="left" w:pos="9214"/>
        </w:tabs>
        <w:spacing w:line="240" w:lineRule="auto"/>
        <w:ind w:left="720" w:right="284" w:hanging="720"/>
        <w:rPr>
          <w:szCs w:val="22"/>
        </w:rPr>
      </w:pPr>
      <w:r w:rsidRPr="00BF28CA">
        <w:t xml:space="preserve">Pagalbinės medžiagos yra: </w:t>
      </w:r>
    </w:p>
    <w:p w14:paraId="03DF009B" w14:textId="77777777" w:rsidR="00423FD9" w:rsidRPr="00BF28CA" w:rsidRDefault="00423FD9" w:rsidP="00423FD9">
      <w:pPr>
        <w:pStyle w:val="Sraopastraipa"/>
        <w:numPr>
          <w:ilvl w:val="0"/>
          <w:numId w:val="110"/>
        </w:numPr>
        <w:tabs>
          <w:tab w:val="clear" w:pos="567"/>
          <w:tab w:val="left" w:pos="1080"/>
        </w:tabs>
        <w:spacing w:line="240" w:lineRule="auto"/>
        <w:ind w:left="1080" w:right="284"/>
      </w:pPr>
      <w:r w:rsidRPr="00DB7FA0">
        <w:rPr>
          <w:iCs/>
        </w:rPr>
        <w:t xml:space="preserve">Tabletės </w:t>
      </w:r>
      <w:r>
        <w:rPr>
          <w:iCs/>
        </w:rPr>
        <w:t>šerdis</w:t>
      </w:r>
      <w:r w:rsidRPr="00BF28CA">
        <w:t xml:space="preserve">: laktozė </w:t>
      </w:r>
      <w:proofErr w:type="spellStart"/>
      <w:r w:rsidRPr="00BF28CA">
        <w:t>monohidratas</w:t>
      </w:r>
      <w:proofErr w:type="spellEnd"/>
      <w:r>
        <w:t xml:space="preserve"> [ž</w:t>
      </w:r>
      <w:r w:rsidRPr="00DB7FA0">
        <w:t>r.</w:t>
      </w:r>
      <w:r>
        <w:t> </w:t>
      </w:r>
      <w:r w:rsidRPr="00DB7FA0">
        <w:t>2</w:t>
      </w:r>
      <w:r>
        <w:t> </w:t>
      </w:r>
      <w:r w:rsidRPr="00DB7FA0">
        <w:t>skyrių „</w:t>
      </w:r>
      <w:proofErr w:type="spellStart"/>
      <w:r w:rsidRPr="00DB7FA0">
        <w:t>Apixaban</w:t>
      </w:r>
      <w:proofErr w:type="spellEnd"/>
      <w:r w:rsidRPr="00DB7FA0">
        <w:t xml:space="preserve"> </w:t>
      </w:r>
      <w:proofErr w:type="spellStart"/>
      <w:r w:rsidRPr="00DB7FA0">
        <w:t>Sandoz</w:t>
      </w:r>
      <w:proofErr w:type="spellEnd"/>
      <w:r w:rsidRPr="00DB7FA0">
        <w:t xml:space="preserve"> sudėtyje yra laktozės (tam tikros rūšies cukraus) ir natrio“</w:t>
      </w:r>
      <w:r>
        <w:t>),</w:t>
      </w:r>
      <w:r w:rsidRPr="00BF28CA">
        <w:t xml:space="preserve"> </w:t>
      </w:r>
      <w:proofErr w:type="spellStart"/>
      <w:r w:rsidRPr="00BF28CA">
        <w:t>mikrokristalinė</w:t>
      </w:r>
      <w:proofErr w:type="spellEnd"/>
      <w:r w:rsidRPr="00BF28CA">
        <w:t xml:space="preserve"> celiuliozė</w:t>
      </w:r>
      <w:r>
        <w:t xml:space="preserve"> (E460)</w:t>
      </w:r>
      <w:r w:rsidRPr="00BF28CA">
        <w:t>,</w:t>
      </w:r>
      <w:r>
        <w:t xml:space="preserve"> </w:t>
      </w:r>
      <w:proofErr w:type="spellStart"/>
      <w:r>
        <w:t>povidonas</w:t>
      </w:r>
      <w:proofErr w:type="spellEnd"/>
      <w:r>
        <w:t xml:space="preserve"> K30, </w:t>
      </w:r>
      <w:proofErr w:type="spellStart"/>
      <w:r>
        <w:t>krospovidonas</w:t>
      </w:r>
      <w:proofErr w:type="spellEnd"/>
      <w:r>
        <w:t xml:space="preserve"> (A tipo), natrio </w:t>
      </w:r>
      <w:proofErr w:type="spellStart"/>
      <w:r>
        <w:t>laurilsulfatas</w:t>
      </w:r>
      <w:proofErr w:type="spellEnd"/>
      <w:r>
        <w:t xml:space="preserve"> ir natrio </w:t>
      </w:r>
      <w:proofErr w:type="spellStart"/>
      <w:r>
        <w:t>stearilfumaratas</w:t>
      </w:r>
      <w:proofErr w:type="spellEnd"/>
      <w:r w:rsidRPr="00BF28CA">
        <w:t xml:space="preserve">. </w:t>
      </w:r>
    </w:p>
    <w:p w14:paraId="1D26DB6E" w14:textId="77777777" w:rsidR="00423FD9" w:rsidRPr="00BF28CA" w:rsidRDefault="00423FD9" w:rsidP="00423FD9">
      <w:pPr>
        <w:pStyle w:val="Sraopastraipa"/>
        <w:numPr>
          <w:ilvl w:val="0"/>
          <w:numId w:val="110"/>
        </w:numPr>
        <w:tabs>
          <w:tab w:val="clear" w:pos="567"/>
          <w:tab w:val="left" w:pos="1080"/>
          <w:tab w:val="left" w:pos="9214"/>
        </w:tabs>
        <w:spacing w:line="240" w:lineRule="auto"/>
        <w:ind w:left="1080" w:right="284"/>
        <w:rPr>
          <w:szCs w:val="22"/>
        </w:rPr>
      </w:pPr>
      <w:r w:rsidRPr="00BF28CA">
        <w:rPr>
          <w:iCs/>
        </w:rPr>
        <w:t>Tabletės plėvelė</w:t>
      </w:r>
      <w:r w:rsidRPr="00BF28CA">
        <w:t xml:space="preserve">: </w:t>
      </w:r>
      <w:r w:rsidRPr="00DB7FA0">
        <w:t xml:space="preserve">laktozė </w:t>
      </w:r>
      <w:proofErr w:type="spellStart"/>
      <w:r w:rsidRPr="00DB7FA0">
        <w:t>monohidratas</w:t>
      </w:r>
      <w:proofErr w:type="spellEnd"/>
      <w:r w:rsidRPr="00DB7FA0">
        <w:t xml:space="preserve"> [žr.</w:t>
      </w:r>
      <w:r>
        <w:t> </w:t>
      </w:r>
      <w:r w:rsidRPr="00DB7FA0">
        <w:t>2</w:t>
      </w:r>
      <w:r>
        <w:t> </w:t>
      </w:r>
      <w:r w:rsidRPr="00DB7FA0">
        <w:t>skyrių „</w:t>
      </w:r>
      <w:proofErr w:type="spellStart"/>
      <w:r w:rsidRPr="00DB7FA0">
        <w:t>Apixaban</w:t>
      </w:r>
      <w:proofErr w:type="spellEnd"/>
      <w:r w:rsidRPr="00DB7FA0">
        <w:t xml:space="preserve"> </w:t>
      </w:r>
      <w:proofErr w:type="spellStart"/>
      <w:r w:rsidRPr="00DB7FA0">
        <w:t>Sandoz</w:t>
      </w:r>
      <w:proofErr w:type="spellEnd"/>
      <w:r w:rsidRPr="00DB7FA0">
        <w:t xml:space="preserve"> sudėtyje yra laktozės (tam tikros rūšies cukraus) ir natrio“), </w:t>
      </w:r>
      <w:proofErr w:type="spellStart"/>
      <w:r w:rsidRPr="00BF28CA">
        <w:t>hipromeliozė</w:t>
      </w:r>
      <w:proofErr w:type="spellEnd"/>
      <w:r w:rsidRPr="00BF28CA">
        <w:t xml:space="preserve">, titano dioksidas (E171), </w:t>
      </w:r>
      <w:proofErr w:type="spellStart"/>
      <w:r>
        <w:t>triacetinas</w:t>
      </w:r>
      <w:proofErr w:type="spellEnd"/>
      <w:r>
        <w:t xml:space="preserve"> (E1518)</w:t>
      </w:r>
      <w:r w:rsidRPr="00BF28CA">
        <w:t>, geltonasis geležies oksidas (E172).</w:t>
      </w:r>
    </w:p>
    <w:p w14:paraId="76BCC960" w14:textId="77777777" w:rsidR="00423FD9" w:rsidRDefault="00423FD9" w:rsidP="00423FD9">
      <w:pPr>
        <w:numPr>
          <w:ilvl w:val="12"/>
          <w:numId w:val="0"/>
        </w:numPr>
        <w:tabs>
          <w:tab w:val="clear" w:pos="567"/>
          <w:tab w:val="left" w:pos="720"/>
          <w:tab w:val="left" w:pos="9214"/>
        </w:tabs>
        <w:spacing w:line="240" w:lineRule="auto"/>
        <w:ind w:right="282"/>
        <w:rPr>
          <w:b/>
        </w:rPr>
      </w:pPr>
    </w:p>
    <w:p w14:paraId="43864D7A" w14:textId="77777777" w:rsidR="00423FD9" w:rsidRPr="00BF28CA" w:rsidRDefault="00423FD9" w:rsidP="00423FD9">
      <w:pPr>
        <w:numPr>
          <w:ilvl w:val="12"/>
          <w:numId w:val="0"/>
        </w:numPr>
        <w:tabs>
          <w:tab w:val="clear" w:pos="567"/>
          <w:tab w:val="left" w:pos="720"/>
          <w:tab w:val="left" w:pos="9214"/>
        </w:tabs>
        <w:spacing w:line="240" w:lineRule="auto"/>
        <w:ind w:right="282"/>
        <w:rPr>
          <w:b/>
        </w:rPr>
      </w:pPr>
      <w:proofErr w:type="spellStart"/>
      <w:r>
        <w:rPr>
          <w:b/>
        </w:rPr>
        <w:t>Apixaban</w:t>
      </w:r>
      <w:proofErr w:type="spellEnd"/>
      <w:r>
        <w:rPr>
          <w:b/>
        </w:rPr>
        <w:t xml:space="preserve"> </w:t>
      </w:r>
      <w:proofErr w:type="spellStart"/>
      <w:r>
        <w:rPr>
          <w:b/>
        </w:rPr>
        <w:t>Sandoz</w:t>
      </w:r>
      <w:proofErr w:type="spellEnd"/>
      <w:r w:rsidRPr="00BF28CA">
        <w:rPr>
          <w:b/>
        </w:rPr>
        <w:t xml:space="preserve"> išvaizda ir kiekis pakuotėje</w:t>
      </w:r>
    </w:p>
    <w:p w14:paraId="125726DA" w14:textId="77777777" w:rsidR="00423FD9" w:rsidRPr="00BF28CA" w:rsidRDefault="00423FD9" w:rsidP="00423FD9">
      <w:pPr>
        <w:tabs>
          <w:tab w:val="left" w:pos="9214"/>
        </w:tabs>
        <w:spacing w:line="240" w:lineRule="auto"/>
        <w:ind w:right="282"/>
        <w:rPr>
          <w:snapToGrid/>
          <w:szCs w:val="24"/>
        </w:rPr>
      </w:pPr>
      <w:r>
        <w:t>P</w:t>
      </w:r>
      <w:r w:rsidRPr="00BF28CA">
        <w:t>lėvele dengtos tabletės yra geltonos, apvalios,</w:t>
      </w:r>
      <w:r>
        <w:t xml:space="preserve"> </w:t>
      </w:r>
      <w:r w:rsidRPr="00BF28CA">
        <w:t>6,</w:t>
      </w:r>
      <w:r>
        <w:t>1</w:t>
      </w:r>
      <w:r w:rsidRPr="00BF28CA">
        <w:t xml:space="preserve"> mm skersmens. </w:t>
      </w:r>
    </w:p>
    <w:p w14:paraId="347A3164" w14:textId="77777777" w:rsidR="00423FD9" w:rsidRPr="00BF28CA" w:rsidRDefault="00423FD9" w:rsidP="00423FD9">
      <w:pPr>
        <w:pStyle w:val="Antrat3"/>
        <w:tabs>
          <w:tab w:val="left" w:pos="9214"/>
        </w:tabs>
        <w:spacing w:before="0" w:after="0" w:line="240" w:lineRule="auto"/>
        <w:ind w:right="282"/>
        <w:rPr>
          <w:rFonts w:ascii="Times New Roman" w:hAnsi="Times New Roman"/>
          <w:sz w:val="22"/>
        </w:rPr>
      </w:pPr>
    </w:p>
    <w:p w14:paraId="4EC5AC02" w14:textId="77777777" w:rsidR="00423FD9" w:rsidRPr="00BF28CA" w:rsidRDefault="00423FD9" w:rsidP="00423FD9">
      <w:pPr>
        <w:numPr>
          <w:ilvl w:val="12"/>
          <w:numId w:val="0"/>
        </w:numPr>
        <w:tabs>
          <w:tab w:val="clear" w:pos="567"/>
          <w:tab w:val="left" w:pos="720"/>
          <w:tab w:val="left" w:pos="9214"/>
        </w:tabs>
        <w:spacing w:line="240" w:lineRule="auto"/>
        <w:ind w:right="282"/>
      </w:pPr>
      <w:r>
        <w:t>Jos tiekiamos</w:t>
      </w:r>
      <w:r w:rsidRPr="00DB7FA0">
        <w:t xml:space="preserve"> </w:t>
      </w:r>
      <w:r w:rsidRPr="00BF28CA">
        <w:t>Al</w:t>
      </w:r>
      <w:r>
        <w:t xml:space="preserve"> / PVC / </w:t>
      </w:r>
      <w:r w:rsidRPr="00BF28CA">
        <w:t>PV</w:t>
      </w:r>
      <w:r>
        <w:t>D</w:t>
      </w:r>
      <w:r w:rsidRPr="00BF28CA">
        <w:t xml:space="preserve">C lizdinėse plokštelėse </w:t>
      </w:r>
      <w:r>
        <w:t>arba</w:t>
      </w:r>
      <w:r w:rsidRPr="00BF28CA">
        <w:t xml:space="preserve"> perforuotose </w:t>
      </w:r>
      <w:proofErr w:type="spellStart"/>
      <w:r w:rsidRPr="00BF28CA">
        <w:t>dalomosiose</w:t>
      </w:r>
      <w:proofErr w:type="spellEnd"/>
      <w:r w:rsidRPr="00BF28CA">
        <w:t xml:space="preserve"> lizdinėse plokštelėse</w:t>
      </w:r>
      <w:r>
        <w:t xml:space="preserve"> kartono dėžutėje. </w:t>
      </w:r>
    </w:p>
    <w:p w14:paraId="1064AB09" w14:textId="77777777" w:rsidR="00423FD9" w:rsidRPr="00BF28CA" w:rsidRDefault="00423FD9" w:rsidP="00423FD9">
      <w:pPr>
        <w:tabs>
          <w:tab w:val="clear" w:pos="567"/>
          <w:tab w:val="left" w:pos="9214"/>
        </w:tabs>
        <w:spacing w:line="240" w:lineRule="auto"/>
        <w:ind w:right="282"/>
      </w:pPr>
      <w:r>
        <w:t>Pakuotės dydžiai:</w:t>
      </w:r>
      <w:r w:rsidRPr="00BF28CA">
        <w:t xml:space="preserve"> 10, 20, 28, 56, 60</w:t>
      </w:r>
      <w:r>
        <w:t xml:space="preserve"> arba</w:t>
      </w:r>
      <w:r w:rsidRPr="00BF28CA">
        <w:t xml:space="preserve"> 168</w:t>
      </w:r>
      <w:r>
        <w:t xml:space="preserve"> plėvele dengtos tabletės lizdinėse plokštelėse</w:t>
      </w:r>
      <w:r w:rsidRPr="00BF28CA">
        <w:t>.</w:t>
      </w:r>
    </w:p>
    <w:p w14:paraId="010237BD" w14:textId="77777777" w:rsidR="00423FD9" w:rsidRPr="00BF28CA" w:rsidRDefault="00423FD9" w:rsidP="00423FD9">
      <w:pPr>
        <w:tabs>
          <w:tab w:val="clear" w:pos="567"/>
          <w:tab w:val="left" w:pos="9214"/>
        </w:tabs>
        <w:spacing w:line="240" w:lineRule="auto"/>
        <w:ind w:right="282"/>
      </w:pPr>
      <w:r>
        <w:t>Pakuotės dydžiai:</w:t>
      </w:r>
      <w:r w:rsidRPr="00BF28CA">
        <w:t xml:space="preserve"> </w:t>
      </w:r>
      <w:r>
        <w:t xml:space="preserve">10 x 1, </w:t>
      </w:r>
      <w:r w:rsidRPr="00BF28CA">
        <w:t xml:space="preserve">20 x 1, </w:t>
      </w:r>
      <w:r>
        <w:t xml:space="preserve">28 x 1, 56 x 1, </w:t>
      </w:r>
      <w:r w:rsidRPr="00BF28CA">
        <w:t>60 x 1 arba 168 x 1 plėvele dengtos tabletės</w:t>
      </w:r>
      <w:r>
        <w:t xml:space="preserve"> perforuotose </w:t>
      </w:r>
      <w:proofErr w:type="spellStart"/>
      <w:r>
        <w:t>dalomosiose</w:t>
      </w:r>
      <w:proofErr w:type="spellEnd"/>
      <w:r>
        <w:t xml:space="preserve"> lizdinėse plokštelėse</w:t>
      </w:r>
      <w:r w:rsidRPr="00BF28CA">
        <w:t>.</w:t>
      </w:r>
    </w:p>
    <w:p w14:paraId="4D20FB5E" w14:textId="77777777" w:rsidR="00423FD9" w:rsidRPr="00BF28CA" w:rsidRDefault="00423FD9" w:rsidP="00423FD9">
      <w:pPr>
        <w:tabs>
          <w:tab w:val="clear" w:pos="567"/>
          <w:tab w:val="left" w:pos="720"/>
          <w:tab w:val="left" w:pos="9214"/>
        </w:tabs>
        <w:spacing w:line="240" w:lineRule="auto"/>
        <w:ind w:right="282"/>
      </w:pPr>
    </w:p>
    <w:p w14:paraId="0558175A" w14:textId="77777777" w:rsidR="00423FD9" w:rsidRPr="00BF28CA" w:rsidRDefault="00423FD9" w:rsidP="00423FD9">
      <w:pPr>
        <w:tabs>
          <w:tab w:val="clear" w:pos="567"/>
          <w:tab w:val="left" w:pos="720"/>
          <w:tab w:val="left" w:pos="9214"/>
        </w:tabs>
        <w:spacing w:line="240" w:lineRule="auto"/>
        <w:ind w:right="282"/>
      </w:pPr>
      <w:r w:rsidRPr="00BF28CA">
        <w:t>Gali būti tiekiamos ne visų dydžių pakuotės.</w:t>
      </w:r>
    </w:p>
    <w:p w14:paraId="1F847A3D"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385245E2" w14:textId="77777777" w:rsidR="00423FD9" w:rsidRPr="00BF28CA" w:rsidRDefault="00423FD9" w:rsidP="00423FD9">
      <w:pPr>
        <w:numPr>
          <w:ilvl w:val="12"/>
          <w:numId w:val="0"/>
        </w:numPr>
        <w:tabs>
          <w:tab w:val="clear" w:pos="567"/>
          <w:tab w:val="left" w:pos="720"/>
          <w:tab w:val="left" w:pos="9214"/>
        </w:tabs>
        <w:spacing w:line="240" w:lineRule="auto"/>
        <w:ind w:right="282"/>
        <w:rPr>
          <w:b/>
        </w:rPr>
      </w:pPr>
      <w:r w:rsidRPr="00BF28CA">
        <w:rPr>
          <w:b/>
        </w:rPr>
        <w:t xml:space="preserve">Paciento kortelėje pateikiama informacija </w:t>
      </w:r>
    </w:p>
    <w:p w14:paraId="474FD321"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Kartu su pakuotės lapeliu, </w:t>
      </w:r>
      <w:proofErr w:type="spellStart"/>
      <w:r>
        <w:t>Apixaban</w:t>
      </w:r>
      <w:proofErr w:type="spellEnd"/>
      <w:r>
        <w:t xml:space="preserve"> </w:t>
      </w:r>
      <w:proofErr w:type="spellStart"/>
      <w:r>
        <w:t>Sandoz</w:t>
      </w:r>
      <w:proofErr w:type="spellEnd"/>
      <w:r w:rsidRPr="00BF28CA">
        <w:t xml:space="preserve"> pakuotėje rasite paciento kortelę arba panašią kortelę gali duoti Jūsų </w:t>
      </w:r>
      <w:r>
        <w:t>gydytojas</w:t>
      </w:r>
      <w:r w:rsidRPr="00BF28CA">
        <w:t>.</w:t>
      </w:r>
    </w:p>
    <w:p w14:paraId="5C6385A2"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710A8039" w14:textId="77777777" w:rsidR="00423FD9" w:rsidRPr="00BF28CA" w:rsidRDefault="00423FD9" w:rsidP="00423FD9">
      <w:pPr>
        <w:numPr>
          <w:ilvl w:val="12"/>
          <w:numId w:val="0"/>
        </w:numPr>
        <w:tabs>
          <w:tab w:val="clear" w:pos="567"/>
          <w:tab w:val="left" w:pos="720"/>
          <w:tab w:val="left" w:pos="9214"/>
        </w:tabs>
        <w:spacing w:line="240" w:lineRule="auto"/>
        <w:ind w:right="282"/>
      </w:pPr>
      <w:r w:rsidRPr="00BF28CA">
        <w:t xml:space="preserve">Šioje paciento kortelėje pateikiama informacijos, kuri bus naudinga Jums ir kitus gydytojus įspės, kad vartojate </w:t>
      </w:r>
      <w:proofErr w:type="spellStart"/>
      <w:r>
        <w:t>Apixaban</w:t>
      </w:r>
      <w:proofErr w:type="spellEnd"/>
      <w:r>
        <w:t xml:space="preserve"> </w:t>
      </w:r>
      <w:proofErr w:type="spellStart"/>
      <w:r>
        <w:t>Sandoz</w:t>
      </w:r>
      <w:proofErr w:type="spellEnd"/>
      <w:r w:rsidRPr="00BF28CA">
        <w:t xml:space="preserve">. </w:t>
      </w:r>
      <w:r w:rsidRPr="00BF28CA">
        <w:rPr>
          <w:b/>
        </w:rPr>
        <w:t>Šią kortelę turite visada nešiotis su savimi</w:t>
      </w:r>
      <w:r w:rsidRPr="00BF28CA">
        <w:t xml:space="preserve">. </w:t>
      </w:r>
    </w:p>
    <w:p w14:paraId="3AE60BE2"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2662BCA3" w14:textId="77777777" w:rsidR="00423FD9" w:rsidRPr="00BF28CA" w:rsidRDefault="00423FD9" w:rsidP="00423FD9">
      <w:pPr>
        <w:numPr>
          <w:ilvl w:val="12"/>
          <w:numId w:val="0"/>
        </w:numPr>
        <w:tabs>
          <w:tab w:val="clear" w:pos="567"/>
          <w:tab w:val="left" w:pos="540"/>
          <w:tab w:val="left" w:pos="9214"/>
        </w:tabs>
        <w:spacing w:line="240" w:lineRule="auto"/>
        <w:ind w:right="282"/>
      </w:pPr>
      <w:r w:rsidRPr="00BF28CA">
        <w:t>1.</w:t>
      </w:r>
      <w:r>
        <w:tab/>
      </w:r>
      <w:r w:rsidRPr="00BF28CA">
        <w:t xml:space="preserve">Kortelę išimkite </w:t>
      </w:r>
    </w:p>
    <w:p w14:paraId="34EB8365" w14:textId="77777777" w:rsidR="00423FD9" w:rsidRPr="00BF28CA" w:rsidRDefault="00423FD9" w:rsidP="00423FD9">
      <w:pPr>
        <w:numPr>
          <w:ilvl w:val="12"/>
          <w:numId w:val="0"/>
        </w:numPr>
        <w:tabs>
          <w:tab w:val="clear" w:pos="567"/>
          <w:tab w:val="left" w:pos="540"/>
          <w:tab w:val="left" w:pos="9214"/>
        </w:tabs>
        <w:spacing w:line="240" w:lineRule="auto"/>
        <w:ind w:right="282"/>
      </w:pPr>
      <w:r w:rsidRPr="00BF28CA">
        <w:t xml:space="preserve">2. </w:t>
      </w:r>
      <w:r>
        <w:tab/>
      </w:r>
      <w:r w:rsidRPr="00BF28CA">
        <w:t xml:space="preserve">Užpildykite toliau nurodytas skiltis arba paprašykite, kad jas užpildytų gydytojas: </w:t>
      </w:r>
    </w:p>
    <w:p w14:paraId="4A1C8CC9"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Vardas ir pavardė: </w:t>
      </w:r>
    </w:p>
    <w:p w14:paraId="4451E5B8"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Gimimo data: </w:t>
      </w:r>
    </w:p>
    <w:p w14:paraId="14E69080"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Indikacija: </w:t>
      </w:r>
    </w:p>
    <w:p w14:paraId="6C422B01"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Dozė: ........mg du kartus per parą </w:t>
      </w:r>
    </w:p>
    <w:p w14:paraId="4178C185"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Gydytojo vardas ir pavardė: </w:t>
      </w:r>
    </w:p>
    <w:p w14:paraId="50A4E468" w14:textId="77777777" w:rsidR="00423FD9" w:rsidRPr="00BF28CA" w:rsidRDefault="00423FD9" w:rsidP="00423FD9">
      <w:pPr>
        <w:pStyle w:val="Sraopastraipa"/>
        <w:numPr>
          <w:ilvl w:val="0"/>
          <w:numId w:val="111"/>
        </w:numPr>
        <w:tabs>
          <w:tab w:val="clear" w:pos="567"/>
          <w:tab w:val="left" w:pos="990"/>
          <w:tab w:val="left" w:pos="9214"/>
        </w:tabs>
        <w:spacing w:line="240" w:lineRule="auto"/>
        <w:ind w:left="990" w:right="282"/>
      </w:pPr>
      <w:r w:rsidRPr="00BF28CA">
        <w:t xml:space="preserve">Gydytojo telefono numeris: </w:t>
      </w:r>
    </w:p>
    <w:p w14:paraId="60DB427F" w14:textId="77777777" w:rsidR="00423FD9" w:rsidRPr="00BF28CA" w:rsidRDefault="00423FD9" w:rsidP="00423FD9">
      <w:pPr>
        <w:numPr>
          <w:ilvl w:val="12"/>
          <w:numId w:val="0"/>
        </w:numPr>
        <w:tabs>
          <w:tab w:val="clear" w:pos="567"/>
          <w:tab w:val="left" w:pos="720"/>
          <w:tab w:val="left" w:pos="990"/>
          <w:tab w:val="left" w:pos="9214"/>
        </w:tabs>
        <w:spacing w:line="240" w:lineRule="auto"/>
        <w:ind w:left="990" w:right="282"/>
      </w:pPr>
    </w:p>
    <w:p w14:paraId="5692DE5F" w14:textId="77777777" w:rsidR="00423FD9" w:rsidRPr="00BF28CA" w:rsidRDefault="00423FD9" w:rsidP="00423FD9">
      <w:pPr>
        <w:numPr>
          <w:ilvl w:val="12"/>
          <w:numId w:val="0"/>
        </w:numPr>
        <w:tabs>
          <w:tab w:val="clear" w:pos="567"/>
          <w:tab w:val="left" w:pos="540"/>
          <w:tab w:val="left" w:pos="9214"/>
        </w:tabs>
        <w:spacing w:line="240" w:lineRule="auto"/>
        <w:ind w:right="282"/>
      </w:pPr>
      <w:r w:rsidRPr="00BF28CA">
        <w:t>3.</w:t>
      </w:r>
      <w:r>
        <w:tab/>
      </w:r>
      <w:r w:rsidRPr="00BF28CA">
        <w:t>Kortelę sulenkite ir visada nešiokitės su savimi</w:t>
      </w:r>
    </w:p>
    <w:p w14:paraId="5B69D35A" w14:textId="77777777" w:rsidR="00423FD9" w:rsidRPr="00BF28CA" w:rsidRDefault="00423FD9" w:rsidP="00423FD9">
      <w:pPr>
        <w:numPr>
          <w:ilvl w:val="12"/>
          <w:numId w:val="0"/>
        </w:numPr>
        <w:tabs>
          <w:tab w:val="clear" w:pos="567"/>
          <w:tab w:val="left" w:pos="720"/>
          <w:tab w:val="left" w:pos="9214"/>
        </w:tabs>
        <w:spacing w:line="240" w:lineRule="auto"/>
        <w:ind w:right="282"/>
      </w:pPr>
    </w:p>
    <w:p w14:paraId="05DE12AB" w14:textId="77777777" w:rsidR="00423FD9" w:rsidRPr="00BF28CA" w:rsidRDefault="00423FD9" w:rsidP="00423FD9">
      <w:pPr>
        <w:keepNext/>
        <w:numPr>
          <w:ilvl w:val="12"/>
          <w:numId w:val="0"/>
        </w:numPr>
        <w:tabs>
          <w:tab w:val="clear" w:pos="567"/>
          <w:tab w:val="left" w:pos="720"/>
          <w:tab w:val="left" w:pos="9214"/>
        </w:tabs>
        <w:spacing w:line="240" w:lineRule="auto"/>
        <w:ind w:right="282"/>
        <w:rPr>
          <w:b/>
        </w:rPr>
      </w:pPr>
      <w:r w:rsidRPr="00BF28CA">
        <w:rPr>
          <w:b/>
        </w:rPr>
        <w:t xml:space="preserve">Registruotojas </w:t>
      </w:r>
    </w:p>
    <w:p w14:paraId="337EDDF9" w14:textId="77777777" w:rsidR="00423FD9" w:rsidRPr="00BF28CA" w:rsidRDefault="00423FD9" w:rsidP="00423FD9">
      <w:pPr>
        <w:overflowPunct w:val="0"/>
        <w:autoSpaceDE w:val="0"/>
        <w:autoSpaceDN w:val="0"/>
        <w:adjustRightInd w:val="0"/>
        <w:spacing w:line="240" w:lineRule="auto"/>
        <w:textAlignment w:val="baseline"/>
        <w:rPr>
          <w:snapToGrid/>
          <w:szCs w:val="22"/>
        </w:rPr>
      </w:pPr>
      <w:proofErr w:type="spellStart"/>
      <w:r w:rsidRPr="00BF28CA">
        <w:rPr>
          <w:snapToGrid/>
          <w:szCs w:val="22"/>
        </w:rPr>
        <w:t>Sandoz</w:t>
      </w:r>
      <w:proofErr w:type="spellEnd"/>
      <w:r w:rsidRPr="00BF28CA">
        <w:rPr>
          <w:snapToGrid/>
          <w:szCs w:val="22"/>
        </w:rPr>
        <w:t xml:space="preserve"> </w:t>
      </w:r>
      <w:proofErr w:type="spellStart"/>
      <w:r w:rsidRPr="00BF28CA">
        <w:rPr>
          <w:snapToGrid/>
          <w:szCs w:val="22"/>
        </w:rPr>
        <w:t>d.d</w:t>
      </w:r>
      <w:proofErr w:type="spellEnd"/>
      <w:r w:rsidRPr="00BF28CA">
        <w:rPr>
          <w:snapToGrid/>
          <w:szCs w:val="22"/>
        </w:rPr>
        <w:t>.</w:t>
      </w:r>
    </w:p>
    <w:p w14:paraId="2516679C" w14:textId="77777777" w:rsidR="00423FD9" w:rsidRPr="00BF28CA" w:rsidRDefault="00423FD9" w:rsidP="00423FD9">
      <w:pPr>
        <w:overflowPunct w:val="0"/>
        <w:autoSpaceDE w:val="0"/>
        <w:autoSpaceDN w:val="0"/>
        <w:adjustRightInd w:val="0"/>
        <w:spacing w:line="240" w:lineRule="auto"/>
        <w:textAlignment w:val="baseline"/>
        <w:rPr>
          <w:snapToGrid/>
          <w:szCs w:val="22"/>
        </w:rPr>
      </w:pPr>
      <w:proofErr w:type="spellStart"/>
      <w:r w:rsidRPr="00BF28CA">
        <w:rPr>
          <w:snapToGrid/>
          <w:szCs w:val="22"/>
        </w:rPr>
        <w:t>Verovškova</w:t>
      </w:r>
      <w:proofErr w:type="spellEnd"/>
      <w:r w:rsidRPr="00BF28CA">
        <w:rPr>
          <w:snapToGrid/>
          <w:szCs w:val="22"/>
        </w:rPr>
        <w:t xml:space="preserve"> 57</w:t>
      </w:r>
    </w:p>
    <w:p w14:paraId="67919074" w14:textId="77777777" w:rsidR="00423FD9" w:rsidRPr="00BF28CA" w:rsidRDefault="00423FD9" w:rsidP="00423FD9">
      <w:pPr>
        <w:overflowPunct w:val="0"/>
        <w:autoSpaceDE w:val="0"/>
        <w:autoSpaceDN w:val="0"/>
        <w:adjustRightInd w:val="0"/>
        <w:spacing w:line="240" w:lineRule="auto"/>
        <w:textAlignment w:val="baseline"/>
        <w:rPr>
          <w:snapToGrid/>
          <w:szCs w:val="22"/>
        </w:rPr>
      </w:pPr>
      <w:r w:rsidRPr="00BF28CA">
        <w:rPr>
          <w:snapToGrid/>
          <w:szCs w:val="22"/>
        </w:rPr>
        <w:t xml:space="preserve">1000 </w:t>
      </w:r>
      <w:proofErr w:type="spellStart"/>
      <w:r w:rsidRPr="00BF28CA">
        <w:rPr>
          <w:snapToGrid/>
          <w:szCs w:val="22"/>
        </w:rPr>
        <w:t>Ljubljana</w:t>
      </w:r>
      <w:proofErr w:type="spellEnd"/>
    </w:p>
    <w:p w14:paraId="565FA89A" w14:textId="77777777" w:rsidR="00423FD9" w:rsidRPr="00BF28CA" w:rsidRDefault="00423FD9" w:rsidP="00423FD9">
      <w:pPr>
        <w:overflowPunct w:val="0"/>
        <w:autoSpaceDE w:val="0"/>
        <w:autoSpaceDN w:val="0"/>
        <w:adjustRightInd w:val="0"/>
        <w:spacing w:line="240" w:lineRule="auto"/>
        <w:textAlignment w:val="baseline"/>
        <w:rPr>
          <w:snapToGrid/>
          <w:szCs w:val="22"/>
        </w:rPr>
      </w:pPr>
      <w:r w:rsidRPr="00BF28CA">
        <w:rPr>
          <w:snapToGrid/>
          <w:szCs w:val="22"/>
        </w:rPr>
        <w:t>Slovėnija</w:t>
      </w:r>
    </w:p>
    <w:p w14:paraId="2ED3FC74" w14:textId="77777777" w:rsidR="00423FD9" w:rsidRPr="00BF28CA" w:rsidRDefault="00423FD9" w:rsidP="00423FD9">
      <w:pPr>
        <w:tabs>
          <w:tab w:val="clear" w:pos="567"/>
          <w:tab w:val="left" w:pos="720"/>
          <w:tab w:val="left" w:pos="9214"/>
        </w:tabs>
        <w:spacing w:line="240" w:lineRule="auto"/>
        <w:ind w:right="282"/>
        <w:rPr>
          <w:szCs w:val="22"/>
        </w:rPr>
      </w:pPr>
    </w:p>
    <w:p w14:paraId="1588C62F" w14:textId="77777777" w:rsidR="00423FD9" w:rsidRPr="00BF28CA" w:rsidRDefault="00423FD9" w:rsidP="00423FD9">
      <w:pPr>
        <w:tabs>
          <w:tab w:val="clear" w:pos="567"/>
          <w:tab w:val="left" w:pos="720"/>
          <w:tab w:val="left" w:pos="9214"/>
        </w:tabs>
        <w:spacing w:line="240" w:lineRule="auto"/>
        <w:ind w:right="282"/>
        <w:rPr>
          <w:b/>
          <w:bCs/>
          <w:iCs/>
          <w:szCs w:val="22"/>
        </w:rPr>
      </w:pPr>
      <w:r w:rsidRPr="00BF28CA">
        <w:rPr>
          <w:b/>
          <w:bCs/>
          <w:iCs/>
          <w:szCs w:val="22"/>
        </w:rPr>
        <w:t>Gamintojas</w:t>
      </w:r>
    </w:p>
    <w:p w14:paraId="3B27BCF6" w14:textId="77777777" w:rsidR="00423FD9" w:rsidRPr="006C359F" w:rsidRDefault="00423FD9" w:rsidP="00423FD9">
      <w:pPr>
        <w:tabs>
          <w:tab w:val="clear" w:pos="567"/>
        </w:tabs>
        <w:spacing w:line="240" w:lineRule="auto"/>
        <w:rPr>
          <w:szCs w:val="22"/>
        </w:rPr>
      </w:pPr>
      <w:proofErr w:type="spellStart"/>
      <w:r w:rsidRPr="006C359F">
        <w:rPr>
          <w:szCs w:val="22"/>
        </w:rPr>
        <w:t>Pharmadox</w:t>
      </w:r>
      <w:proofErr w:type="spellEnd"/>
      <w:r w:rsidRPr="006C359F">
        <w:rPr>
          <w:szCs w:val="22"/>
        </w:rPr>
        <w:t xml:space="preserve"> </w:t>
      </w:r>
      <w:proofErr w:type="spellStart"/>
      <w:r w:rsidRPr="006C359F">
        <w:rPr>
          <w:szCs w:val="22"/>
        </w:rPr>
        <w:t>Healthcare</w:t>
      </w:r>
      <w:proofErr w:type="spellEnd"/>
      <w:r w:rsidRPr="006C359F">
        <w:rPr>
          <w:szCs w:val="22"/>
        </w:rPr>
        <w:t xml:space="preserve"> </w:t>
      </w:r>
      <w:proofErr w:type="spellStart"/>
      <w:r w:rsidRPr="006C359F">
        <w:rPr>
          <w:szCs w:val="22"/>
        </w:rPr>
        <w:t>Limited</w:t>
      </w:r>
      <w:proofErr w:type="spellEnd"/>
    </w:p>
    <w:p w14:paraId="7E88F292" w14:textId="77777777" w:rsidR="00423FD9" w:rsidRDefault="00423FD9" w:rsidP="00423FD9">
      <w:pPr>
        <w:tabs>
          <w:tab w:val="clear" w:pos="567"/>
        </w:tabs>
        <w:spacing w:line="240" w:lineRule="auto"/>
        <w:rPr>
          <w:szCs w:val="22"/>
        </w:rPr>
      </w:pPr>
      <w:r w:rsidRPr="006C359F">
        <w:rPr>
          <w:szCs w:val="22"/>
        </w:rPr>
        <w:t xml:space="preserve">KW20A </w:t>
      </w:r>
      <w:proofErr w:type="spellStart"/>
      <w:r w:rsidRPr="006C359F">
        <w:rPr>
          <w:szCs w:val="22"/>
        </w:rPr>
        <w:t>Kordin</w:t>
      </w:r>
      <w:proofErr w:type="spellEnd"/>
      <w:r w:rsidRPr="006C359F">
        <w:rPr>
          <w:szCs w:val="22"/>
        </w:rPr>
        <w:t xml:space="preserve"> </w:t>
      </w:r>
      <w:proofErr w:type="spellStart"/>
      <w:r w:rsidRPr="006C359F">
        <w:rPr>
          <w:szCs w:val="22"/>
        </w:rPr>
        <w:t>Industrial</w:t>
      </w:r>
      <w:proofErr w:type="spellEnd"/>
      <w:r w:rsidRPr="006C359F">
        <w:rPr>
          <w:szCs w:val="22"/>
        </w:rPr>
        <w:t xml:space="preserve"> </w:t>
      </w:r>
      <w:proofErr w:type="spellStart"/>
      <w:r w:rsidRPr="006C359F">
        <w:rPr>
          <w:szCs w:val="22"/>
        </w:rPr>
        <w:t>Park</w:t>
      </w:r>
      <w:proofErr w:type="spellEnd"/>
      <w:r w:rsidRPr="006C359F">
        <w:rPr>
          <w:szCs w:val="22"/>
        </w:rPr>
        <w:t xml:space="preserve">, </w:t>
      </w:r>
      <w:proofErr w:type="spellStart"/>
      <w:r w:rsidRPr="006C359F">
        <w:rPr>
          <w:szCs w:val="22"/>
        </w:rPr>
        <w:t>Paola</w:t>
      </w:r>
      <w:proofErr w:type="spellEnd"/>
      <w:r w:rsidRPr="006C359F">
        <w:rPr>
          <w:szCs w:val="22"/>
        </w:rPr>
        <w:t xml:space="preserve">, PLA 3000 </w:t>
      </w:r>
    </w:p>
    <w:p w14:paraId="66CEB6A2" w14:textId="77777777" w:rsidR="00423FD9" w:rsidRPr="006C359F" w:rsidRDefault="00423FD9" w:rsidP="00423FD9">
      <w:pPr>
        <w:tabs>
          <w:tab w:val="clear" w:pos="567"/>
        </w:tabs>
        <w:spacing w:line="240" w:lineRule="auto"/>
        <w:rPr>
          <w:szCs w:val="22"/>
        </w:rPr>
      </w:pPr>
      <w:r w:rsidRPr="006C359F">
        <w:rPr>
          <w:szCs w:val="22"/>
        </w:rPr>
        <w:t>Malta</w:t>
      </w:r>
    </w:p>
    <w:p w14:paraId="23415EC3" w14:textId="77777777" w:rsidR="00423FD9" w:rsidRPr="006C359F" w:rsidRDefault="00423FD9" w:rsidP="00423FD9">
      <w:pPr>
        <w:tabs>
          <w:tab w:val="clear" w:pos="567"/>
        </w:tabs>
        <w:spacing w:line="240" w:lineRule="auto"/>
        <w:rPr>
          <w:szCs w:val="22"/>
        </w:rPr>
      </w:pPr>
    </w:p>
    <w:p w14:paraId="1DDD26A0" w14:textId="77777777" w:rsidR="00423FD9" w:rsidRPr="006C359F" w:rsidRDefault="00423FD9" w:rsidP="00423FD9">
      <w:pPr>
        <w:tabs>
          <w:tab w:val="clear" w:pos="567"/>
        </w:tabs>
        <w:spacing w:line="240" w:lineRule="auto"/>
        <w:rPr>
          <w:szCs w:val="22"/>
        </w:rPr>
      </w:pPr>
      <w:proofErr w:type="spellStart"/>
      <w:r w:rsidRPr="006C359F">
        <w:rPr>
          <w:szCs w:val="22"/>
        </w:rPr>
        <w:t>Adalvo</w:t>
      </w:r>
      <w:proofErr w:type="spellEnd"/>
      <w:r w:rsidRPr="006C359F">
        <w:rPr>
          <w:szCs w:val="22"/>
        </w:rPr>
        <w:t xml:space="preserve"> </w:t>
      </w:r>
      <w:proofErr w:type="spellStart"/>
      <w:r w:rsidRPr="006C359F">
        <w:rPr>
          <w:szCs w:val="22"/>
        </w:rPr>
        <w:t>Limited</w:t>
      </w:r>
      <w:proofErr w:type="spellEnd"/>
    </w:p>
    <w:p w14:paraId="481F7C0D" w14:textId="77777777" w:rsidR="00423FD9" w:rsidRDefault="00423FD9" w:rsidP="00423FD9">
      <w:pPr>
        <w:tabs>
          <w:tab w:val="clear" w:pos="567"/>
        </w:tabs>
        <w:spacing w:line="240" w:lineRule="auto"/>
        <w:rPr>
          <w:szCs w:val="22"/>
        </w:rPr>
      </w:pPr>
      <w:r w:rsidRPr="006C359F">
        <w:rPr>
          <w:szCs w:val="22"/>
        </w:rPr>
        <w:t xml:space="preserve">Malta </w:t>
      </w:r>
      <w:proofErr w:type="spellStart"/>
      <w:r w:rsidRPr="006C359F">
        <w:rPr>
          <w:szCs w:val="22"/>
        </w:rPr>
        <w:t>Life</w:t>
      </w:r>
      <w:proofErr w:type="spellEnd"/>
      <w:r w:rsidRPr="006C359F">
        <w:rPr>
          <w:szCs w:val="22"/>
        </w:rPr>
        <w:t xml:space="preserve"> </w:t>
      </w:r>
      <w:proofErr w:type="spellStart"/>
      <w:r w:rsidRPr="006C359F">
        <w:rPr>
          <w:szCs w:val="22"/>
        </w:rPr>
        <w:t>Sciences</w:t>
      </w:r>
      <w:proofErr w:type="spellEnd"/>
      <w:r w:rsidRPr="006C359F">
        <w:rPr>
          <w:szCs w:val="22"/>
        </w:rPr>
        <w:t xml:space="preserve"> </w:t>
      </w:r>
      <w:proofErr w:type="spellStart"/>
      <w:r w:rsidRPr="006C359F">
        <w:rPr>
          <w:szCs w:val="22"/>
        </w:rPr>
        <w:t>Park</w:t>
      </w:r>
      <w:proofErr w:type="spellEnd"/>
      <w:r w:rsidRPr="006C359F">
        <w:rPr>
          <w:szCs w:val="22"/>
        </w:rPr>
        <w:t xml:space="preserve">, </w:t>
      </w:r>
      <w:proofErr w:type="spellStart"/>
      <w:r w:rsidRPr="006C359F">
        <w:rPr>
          <w:szCs w:val="22"/>
        </w:rPr>
        <w:t>Building</w:t>
      </w:r>
      <w:proofErr w:type="spellEnd"/>
      <w:r w:rsidRPr="006C359F">
        <w:rPr>
          <w:szCs w:val="22"/>
        </w:rPr>
        <w:t xml:space="preserve"> 1, </w:t>
      </w:r>
      <w:proofErr w:type="spellStart"/>
      <w:r w:rsidRPr="006C359F">
        <w:rPr>
          <w:szCs w:val="22"/>
        </w:rPr>
        <w:t>Level</w:t>
      </w:r>
      <w:proofErr w:type="spellEnd"/>
      <w:r w:rsidRPr="006C359F">
        <w:rPr>
          <w:szCs w:val="22"/>
        </w:rPr>
        <w:t xml:space="preserve"> 4, </w:t>
      </w:r>
    </w:p>
    <w:p w14:paraId="7AE6D3D7" w14:textId="77777777" w:rsidR="00423FD9" w:rsidRDefault="00423FD9" w:rsidP="00423FD9">
      <w:pPr>
        <w:tabs>
          <w:tab w:val="clear" w:pos="567"/>
        </w:tabs>
        <w:spacing w:line="240" w:lineRule="auto"/>
        <w:rPr>
          <w:szCs w:val="22"/>
        </w:rPr>
      </w:pPr>
      <w:proofErr w:type="spellStart"/>
      <w:r w:rsidRPr="006C359F">
        <w:rPr>
          <w:szCs w:val="22"/>
        </w:rPr>
        <w:t>Sir</w:t>
      </w:r>
      <w:proofErr w:type="spellEnd"/>
      <w:r w:rsidRPr="006C359F">
        <w:rPr>
          <w:szCs w:val="22"/>
        </w:rPr>
        <w:t xml:space="preserve"> </w:t>
      </w:r>
      <w:proofErr w:type="spellStart"/>
      <w:r w:rsidRPr="006C359F">
        <w:rPr>
          <w:szCs w:val="22"/>
        </w:rPr>
        <w:t>Temi</w:t>
      </w:r>
      <w:proofErr w:type="spellEnd"/>
      <w:r w:rsidRPr="006C359F">
        <w:rPr>
          <w:szCs w:val="22"/>
        </w:rPr>
        <w:t xml:space="preserve"> </w:t>
      </w:r>
      <w:proofErr w:type="spellStart"/>
      <w:r w:rsidRPr="006C359F">
        <w:rPr>
          <w:szCs w:val="22"/>
        </w:rPr>
        <w:t>Zammit</w:t>
      </w:r>
      <w:proofErr w:type="spellEnd"/>
      <w:r w:rsidRPr="006C359F">
        <w:rPr>
          <w:szCs w:val="22"/>
        </w:rPr>
        <w:t xml:space="preserve"> </w:t>
      </w:r>
      <w:proofErr w:type="spellStart"/>
      <w:r w:rsidRPr="006C359F">
        <w:rPr>
          <w:szCs w:val="22"/>
        </w:rPr>
        <w:t>Buildings</w:t>
      </w:r>
      <w:proofErr w:type="spellEnd"/>
      <w:r w:rsidRPr="006C359F">
        <w:rPr>
          <w:szCs w:val="22"/>
        </w:rPr>
        <w:t xml:space="preserve">, San </w:t>
      </w:r>
      <w:proofErr w:type="spellStart"/>
      <w:r w:rsidRPr="006C359F">
        <w:rPr>
          <w:szCs w:val="22"/>
        </w:rPr>
        <w:t>Gwann</w:t>
      </w:r>
      <w:proofErr w:type="spellEnd"/>
      <w:r w:rsidRPr="006C359F">
        <w:rPr>
          <w:szCs w:val="22"/>
        </w:rPr>
        <w:t xml:space="preserve"> </w:t>
      </w:r>
      <w:proofErr w:type="spellStart"/>
      <w:r w:rsidRPr="006C359F">
        <w:rPr>
          <w:szCs w:val="22"/>
        </w:rPr>
        <w:t>Industrial</w:t>
      </w:r>
      <w:proofErr w:type="spellEnd"/>
      <w:r w:rsidRPr="006C359F">
        <w:rPr>
          <w:szCs w:val="22"/>
        </w:rPr>
        <w:t xml:space="preserve"> </w:t>
      </w:r>
      <w:proofErr w:type="spellStart"/>
      <w:r w:rsidRPr="006C359F">
        <w:rPr>
          <w:szCs w:val="22"/>
        </w:rPr>
        <w:t>Estate</w:t>
      </w:r>
      <w:proofErr w:type="spellEnd"/>
      <w:r w:rsidRPr="006C359F">
        <w:rPr>
          <w:szCs w:val="22"/>
        </w:rPr>
        <w:t xml:space="preserve">, San </w:t>
      </w:r>
      <w:proofErr w:type="spellStart"/>
      <w:r w:rsidRPr="006C359F">
        <w:rPr>
          <w:szCs w:val="22"/>
        </w:rPr>
        <w:t>Gwann</w:t>
      </w:r>
      <w:proofErr w:type="spellEnd"/>
      <w:r w:rsidRPr="006C359F">
        <w:rPr>
          <w:szCs w:val="22"/>
        </w:rPr>
        <w:t>, SGN 3000</w:t>
      </w:r>
    </w:p>
    <w:p w14:paraId="0459C623" w14:textId="77777777" w:rsidR="00423FD9" w:rsidRDefault="00423FD9" w:rsidP="00423FD9">
      <w:pPr>
        <w:tabs>
          <w:tab w:val="clear" w:pos="567"/>
        </w:tabs>
        <w:spacing w:line="240" w:lineRule="auto"/>
        <w:rPr>
          <w:szCs w:val="22"/>
        </w:rPr>
      </w:pPr>
      <w:r w:rsidRPr="006C359F">
        <w:rPr>
          <w:szCs w:val="22"/>
        </w:rPr>
        <w:t>Malta</w:t>
      </w:r>
    </w:p>
    <w:p w14:paraId="0312D6E7" w14:textId="77777777" w:rsidR="00423FD9" w:rsidRDefault="00423FD9" w:rsidP="00423FD9">
      <w:pPr>
        <w:tabs>
          <w:tab w:val="clear" w:pos="567"/>
        </w:tabs>
        <w:spacing w:line="240" w:lineRule="auto"/>
        <w:rPr>
          <w:szCs w:val="22"/>
        </w:rPr>
      </w:pPr>
    </w:p>
    <w:p w14:paraId="04CB1983" w14:textId="77777777" w:rsidR="00423FD9" w:rsidRPr="00BF28CA" w:rsidRDefault="00423FD9" w:rsidP="00423FD9">
      <w:pPr>
        <w:tabs>
          <w:tab w:val="clear" w:pos="567"/>
        </w:tabs>
        <w:spacing w:line="240" w:lineRule="auto"/>
        <w:rPr>
          <w:snapToGrid/>
          <w:szCs w:val="22"/>
          <w:lang w:eastAsia="lt-LT"/>
        </w:rPr>
      </w:pPr>
    </w:p>
    <w:p w14:paraId="7E9E75E7" w14:textId="77777777" w:rsidR="00423FD9" w:rsidRPr="00BF28CA" w:rsidRDefault="00423FD9" w:rsidP="00423FD9">
      <w:pPr>
        <w:tabs>
          <w:tab w:val="clear" w:pos="567"/>
        </w:tabs>
        <w:spacing w:line="240" w:lineRule="auto"/>
        <w:rPr>
          <w:snapToGrid/>
        </w:rPr>
      </w:pPr>
      <w:r w:rsidRPr="00BF28CA">
        <w:rPr>
          <w:snapToGrid/>
        </w:rPr>
        <w:lastRenderedPageBreak/>
        <w:t>Jeigu apie šį vaistą norite sužinoti daugiau, kreipkitės į vietinį registruotojo atstovą.</w:t>
      </w:r>
    </w:p>
    <w:tbl>
      <w:tblPr>
        <w:tblW w:w="0" w:type="auto"/>
        <w:tblInd w:w="-34" w:type="dxa"/>
        <w:tblLayout w:type="fixed"/>
        <w:tblLook w:val="04A0" w:firstRow="1" w:lastRow="0" w:firstColumn="1" w:lastColumn="0" w:noHBand="0" w:noVBand="1"/>
      </w:tblPr>
      <w:tblGrid>
        <w:gridCol w:w="4678"/>
      </w:tblGrid>
      <w:tr w:rsidR="00423FD9" w:rsidRPr="00BF28CA" w14:paraId="1F415049" w14:textId="77777777" w:rsidTr="003116B3">
        <w:tc>
          <w:tcPr>
            <w:tcW w:w="4678" w:type="dxa"/>
          </w:tcPr>
          <w:p w14:paraId="201E2269" w14:textId="77777777" w:rsidR="00423FD9" w:rsidRPr="00BF28CA" w:rsidRDefault="00423FD9" w:rsidP="003116B3">
            <w:pPr>
              <w:tabs>
                <w:tab w:val="clear" w:pos="567"/>
              </w:tabs>
              <w:spacing w:line="240" w:lineRule="auto"/>
              <w:rPr>
                <w:snapToGrid/>
                <w:szCs w:val="22"/>
              </w:rPr>
            </w:pPr>
            <w:proofErr w:type="spellStart"/>
            <w:r w:rsidRPr="00BF28CA">
              <w:rPr>
                <w:snapToGrid/>
                <w:szCs w:val="22"/>
              </w:rPr>
              <w:t>Sandoz</w:t>
            </w:r>
            <w:proofErr w:type="spellEnd"/>
            <w:r w:rsidRPr="00BF28CA">
              <w:rPr>
                <w:snapToGrid/>
                <w:szCs w:val="22"/>
              </w:rPr>
              <w:t xml:space="preserve"> </w:t>
            </w:r>
            <w:proofErr w:type="spellStart"/>
            <w:r w:rsidRPr="00BF28CA">
              <w:rPr>
                <w:snapToGrid/>
                <w:szCs w:val="22"/>
              </w:rPr>
              <w:t>Pharmaceuticals</w:t>
            </w:r>
            <w:proofErr w:type="spellEnd"/>
            <w:r w:rsidRPr="00BF28CA">
              <w:rPr>
                <w:snapToGrid/>
                <w:szCs w:val="22"/>
              </w:rPr>
              <w:t xml:space="preserve"> </w:t>
            </w:r>
            <w:proofErr w:type="spellStart"/>
            <w:r w:rsidRPr="00BF28CA">
              <w:rPr>
                <w:snapToGrid/>
                <w:szCs w:val="22"/>
              </w:rPr>
              <w:t>d.d</w:t>
            </w:r>
            <w:proofErr w:type="spellEnd"/>
            <w:r w:rsidRPr="00BF28CA">
              <w:rPr>
                <w:snapToGrid/>
                <w:szCs w:val="22"/>
              </w:rPr>
              <w:t>. filialas</w:t>
            </w:r>
          </w:p>
          <w:p w14:paraId="3F1AD84E" w14:textId="77777777" w:rsidR="00423FD9" w:rsidRPr="00BF28CA" w:rsidRDefault="00423FD9" w:rsidP="003116B3">
            <w:pPr>
              <w:tabs>
                <w:tab w:val="clear" w:pos="567"/>
              </w:tabs>
              <w:spacing w:line="240" w:lineRule="auto"/>
              <w:rPr>
                <w:snapToGrid/>
                <w:szCs w:val="22"/>
              </w:rPr>
            </w:pPr>
            <w:r w:rsidRPr="00BF28CA">
              <w:rPr>
                <w:snapToGrid/>
                <w:szCs w:val="22"/>
              </w:rPr>
              <w:t>Tel.: +370 5 2636037</w:t>
            </w:r>
          </w:p>
          <w:p w14:paraId="03E91117" w14:textId="77777777" w:rsidR="00423FD9" w:rsidRPr="00BF28CA" w:rsidRDefault="00423FD9" w:rsidP="003116B3">
            <w:pPr>
              <w:tabs>
                <w:tab w:val="clear" w:pos="567"/>
              </w:tabs>
              <w:spacing w:line="240" w:lineRule="auto"/>
              <w:rPr>
                <w:snapToGrid/>
                <w:szCs w:val="22"/>
              </w:rPr>
            </w:pPr>
          </w:p>
        </w:tc>
      </w:tr>
    </w:tbl>
    <w:p w14:paraId="27B1CB73" w14:textId="77777777" w:rsidR="00423FD9" w:rsidRPr="00BF28CA" w:rsidRDefault="00423FD9" w:rsidP="00423FD9">
      <w:pPr>
        <w:tabs>
          <w:tab w:val="clear" w:pos="567"/>
        </w:tabs>
        <w:suppressAutoHyphens/>
        <w:spacing w:line="240" w:lineRule="auto"/>
        <w:jc w:val="both"/>
        <w:rPr>
          <w:b/>
          <w:snapToGrid/>
          <w:szCs w:val="22"/>
        </w:rPr>
      </w:pPr>
      <w:r w:rsidRPr="00BF28CA">
        <w:rPr>
          <w:b/>
          <w:snapToGrid/>
          <w:szCs w:val="22"/>
        </w:rPr>
        <w:t xml:space="preserve">Šis vaistas </w:t>
      </w:r>
      <w:r w:rsidRPr="00BF28CA">
        <w:rPr>
          <w:rFonts w:eastAsia="SimSun"/>
          <w:b/>
          <w:color w:val="000000"/>
          <w:szCs w:val="22"/>
          <w:lang w:eastAsia="ar-SA"/>
        </w:rPr>
        <w:t xml:space="preserve">Europos ekonominės erdvės valstybėse narėse </w:t>
      </w:r>
      <w:r w:rsidRPr="00BF28CA">
        <w:rPr>
          <w:b/>
          <w:snapToGrid/>
          <w:szCs w:val="22"/>
        </w:rPr>
        <w:t>registruotas tokiais pavadinimais:</w:t>
      </w:r>
    </w:p>
    <w:p w14:paraId="6AD6C6D4" w14:textId="77777777" w:rsidR="00423FD9" w:rsidRDefault="00423FD9" w:rsidP="00423FD9">
      <w:pPr>
        <w:tabs>
          <w:tab w:val="clear" w:pos="567"/>
        </w:tabs>
        <w:suppressAutoHyphens/>
        <w:spacing w:line="240" w:lineRule="auto"/>
        <w:jc w:val="both"/>
        <w:rPr>
          <w:b/>
          <w:snapToGrid/>
          <w:szCs w:val="22"/>
        </w:rPr>
      </w:pPr>
    </w:p>
    <w:tbl>
      <w:tblPr>
        <w:tblStyle w:val="TableGrid1"/>
        <w:tblW w:w="0" w:type="auto"/>
        <w:tblLook w:val="04A0" w:firstRow="1" w:lastRow="0" w:firstColumn="1" w:lastColumn="0" w:noHBand="0" w:noVBand="1"/>
      </w:tblPr>
      <w:tblGrid>
        <w:gridCol w:w="4531"/>
        <w:gridCol w:w="4529"/>
      </w:tblGrid>
      <w:tr w:rsidR="00423FD9" w:rsidRPr="007673FA" w14:paraId="14F57D94" w14:textId="77777777" w:rsidTr="003116B3">
        <w:tc>
          <w:tcPr>
            <w:tcW w:w="4531" w:type="dxa"/>
          </w:tcPr>
          <w:p w14:paraId="4C969ADE"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r w:rsidRPr="007673FA">
              <w:rPr>
                <w:rFonts w:ascii="Times New Roman" w:hAnsi="Times New Roman"/>
                <w:snapToGrid/>
                <w:sz w:val="22"/>
                <w:szCs w:val="22"/>
              </w:rPr>
              <w:t>Latvija, Lenkija, Lietuva, Rumunija, Slovakija</w:t>
            </w:r>
          </w:p>
          <w:p w14:paraId="48C00732"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p>
        </w:tc>
        <w:tc>
          <w:tcPr>
            <w:tcW w:w="4529" w:type="dxa"/>
          </w:tcPr>
          <w:p w14:paraId="09E0ED1F"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proofErr w:type="spellStart"/>
            <w:r w:rsidRPr="007673FA">
              <w:rPr>
                <w:rFonts w:ascii="Times New Roman" w:hAnsi="Times New Roman"/>
                <w:snapToGrid/>
                <w:sz w:val="22"/>
                <w:szCs w:val="22"/>
              </w:rPr>
              <w:t>Apixaban</w:t>
            </w:r>
            <w:proofErr w:type="spellEnd"/>
            <w:r w:rsidRPr="007673FA">
              <w:rPr>
                <w:rFonts w:ascii="Times New Roman" w:hAnsi="Times New Roman"/>
                <w:snapToGrid/>
                <w:sz w:val="22"/>
                <w:szCs w:val="22"/>
              </w:rPr>
              <w:t xml:space="preserve"> </w:t>
            </w:r>
            <w:proofErr w:type="spellStart"/>
            <w:r w:rsidRPr="007673FA">
              <w:rPr>
                <w:rFonts w:ascii="Times New Roman" w:hAnsi="Times New Roman"/>
                <w:snapToGrid/>
                <w:sz w:val="22"/>
                <w:szCs w:val="22"/>
              </w:rPr>
              <w:t>Sandoz</w:t>
            </w:r>
            <w:proofErr w:type="spellEnd"/>
          </w:p>
        </w:tc>
      </w:tr>
      <w:tr w:rsidR="00423FD9" w:rsidRPr="007673FA" w14:paraId="23B49C55" w14:textId="77777777" w:rsidTr="003116B3">
        <w:tc>
          <w:tcPr>
            <w:tcW w:w="4531" w:type="dxa"/>
          </w:tcPr>
          <w:p w14:paraId="28DF5CE6"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r w:rsidRPr="007673FA">
              <w:rPr>
                <w:rFonts w:ascii="Times New Roman" w:hAnsi="Times New Roman"/>
                <w:snapToGrid/>
                <w:sz w:val="22"/>
                <w:szCs w:val="22"/>
              </w:rPr>
              <w:t>Bulgarija</w:t>
            </w:r>
          </w:p>
        </w:tc>
        <w:tc>
          <w:tcPr>
            <w:tcW w:w="4529" w:type="dxa"/>
          </w:tcPr>
          <w:p w14:paraId="1BFBBDFF"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r w:rsidRPr="007673FA">
              <w:rPr>
                <w:rFonts w:ascii="Times New Roman" w:hAnsi="Times New Roman"/>
                <w:bCs/>
                <w:sz w:val="22"/>
                <w:szCs w:val="22"/>
                <w:lang w:val="ru-RU"/>
              </w:rPr>
              <w:t xml:space="preserve">Апиксабан </w:t>
            </w:r>
            <w:proofErr w:type="spellStart"/>
            <w:r w:rsidRPr="007673FA">
              <w:rPr>
                <w:rFonts w:ascii="Times New Roman" w:hAnsi="Times New Roman"/>
                <w:bCs/>
                <w:sz w:val="22"/>
                <w:szCs w:val="22"/>
                <w:lang w:val="ru-RU"/>
              </w:rPr>
              <w:t>Сандоз</w:t>
            </w:r>
            <w:proofErr w:type="spellEnd"/>
          </w:p>
        </w:tc>
      </w:tr>
      <w:tr w:rsidR="00423FD9" w:rsidRPr="007673FA" w14:paraId="4E344C1B" w14:textId="77777777" w:rsidTr="003116B3">
        <w:tc>
          <w:tcPr>
            <w:tcW w:w="4531" w:type="dxa"/>
          </w:tcPr>
          <w:p w14:paraId="62DE214C"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r w:rsidRPr="007673FA">
              <w:rPr>
                <w:rFonts w:ascii="Times New Roman" w:hAnsi="Times New Roman"/>
                <w:snapToGrid/>
                <w:sz w:val="22"/>
                <w:szCs w:val="22"/>
              </w:rPr>
              <w:t>Kipras, Graikija</w:t>
            </w:r>
          </w:p>
        </w:tc>
        <w:tc>
          <w:tcPr>
            <w:tcW w:w="4529" w:type="dxa"/>
          </w:tcPr>
          <w:p w14:paraId="7EB05831" w14:textId="77777777" w:rsidR="00423FD9" w:rsidRPr="007673FA" w:rsidRDefault="00423FD9" w:rsidP="003116B3">
            <w:pPr>
              <w:tabs>
                <w:tab w:val="clear" w:pos="567"/>
              </w:tabs>
              <w:suppressAutoHyphens/>
              <w:spacing w:line="240" w:lineRule="auto"/>
              <w:jc w:val="both"/>
              <w:rPr>
                <w:rFonts w:ascii="Times New Roman" w:hAnsi="Times New Roman"/>
                <w:bCs/>
                <w:sz w:val="22"/>
                <w:szCs w:val="22"/>
                <w:lang w:val="ru-RU"/>
              </w:rPr>
            </w:pPr>
            <w:r w:rsidRPr="007673FA">
              <w:rPr>
                <w:rFonts w:ascii="Times New Roman" w:hAnsi="Times New Roman"/>
                <w:bCs/>
                <w:sz w:val="22"/>
                <w:szCs w:val="22"/>
                <w:lang w:val="en-IN"/>
              </w:rPr>
              <w:t>Apixaban/</w:t>
            </w:r>
            <w:proofErr w:type="spellStart"/>
            <w:r w:rsidRPr="007673FA">
              <w:rPr>
                <w:rFonts w:ascii="Times New Roman" w:hAnsi="Times New Roman"/>
                <w:bCs/>
                <w:sz w:val="22"/>
                <w:szCs w:val="22"/>
                <w:lang w:val="en-IN"/>
              </w:rPr>
              <w:t>Ebewe</w:t>
            </w:r>
            <w:proofErr w:type="spellEnd"/>
          </w:p>
        </w:tc>
      </w:tr>
      <w:tr w:rsidR="00423FD9" w:rsidRPr="007673FA" w14:paraId="7B4CB2F7" w14:textId="77777777" w:rsidTr="003116B3">
        <w:tc>
          <w:tcPr>
            <w:tcW w:w="4531" w:type="dxa"/>
          </w:tcPr>
          <w:p w14:paraId="47588ED6" w14:textId="77777777" w:rsidR="00423FD9" w:rsidRPr="007673FA" w:rsidRDefault="00423FD9" w:rsidP="003116B3">
            <w:pPr>
              <w:tabs>
                <w:tab w:val="clear" w:pos="567"/>
              </w:tabs>
              <w:suppressAutoHyphens/>
              <w:spacing w:line="240" w:lineRule="auto"/>
              <w:jc w:val="both"/>
              <w:rPr>
                <w:rFonts w:ascii="Times New Roman" w:hAnsi="Times New Roman"/>
                <w:snapToGrid/>
                <w:sz w:val="22"/>
                <w:szCs w:val="22"/>
              </w:rPr>
            </w:pPr>
            <w:r w:rsidRPr="007673FA">
              <w:rPr>
                <w:rFonts w:ascii="Times New Roman" w:hAnsi="Times New Roman"/>
                <w:snapToGrid/>
                <w:sz w:val="22"/>
                <w:szCs w:val="22"/>
              </w:rPr>
              <w:t>Suomija</w:t>
            </w:r>
          </w:p>
        </w:tc>
        <w:tc>
          <w:tcPr>
            <w:tcW w:w="4529" w:type="dxa"/>
          </w:tcPr>
          <w:p w14:paraId="2B6C7837" w14:textId="77777777" w:rsidR="00423FD9" w:rsidRPr="007673FA" w:rsidRDefault="00423FD9" w:rsidP="003116B3">
            <w:pPr>
              <w:tabs>
                <w:tab w:val="clear" w:pos="567"/>
              </w:tabs>
              <w:suppressAutoHyphens/>
              <w:spacing w:line="240" w:lineRule="auto"/>
              <w:jc w:val="both"/>
              <w:rPr>
                <w:rFonts w:ascii="Times New Roman" w:hAnsi="Times New Roman"/>
                <w:bCs/>
                <w:sz w:val="22"/>
                <w:szCs w:val="22"/>
                <w:lang w:val="en-IN"/>
              </w:rPr>
            </w:pPr>
            <w:r w:rsidRPr="007673FA">
              <w:rPr>
                <w:rFonts w:ascii="Times New Roman" w:hAnsi="Times New Roman"/>
                <w:bCs/>
                <w:sz w:val="22"/>
                <w:szCs w:val="22"/>
                <w:lang w:val="en-IN"/>
              </w:rPr>
              <w:t xml:space="preserve">Apixaban </w:t>
            </w:r>
            <w:proofErr w:type="spellStart"/>
            <w:r w:rsidRPr="007673FA">
              <w:rPr>
                <w:rFonts w:ascii="Times New Roman" w:hAnsi="Times New Roman"/>
                <w:bCs/>
                <w:sz w:val="22"/>
                <w:szCs w:val="22"/>
                <w:lang w:val="en-IN"/>
              </w:rPr>
              <w:t>Hexal</w:t>
            </w:r>
            <w:proofErr w:type="spellEnd"/>
          </w:p>
        </w:tc>
      </w:tr>
    </w:tbl>
    <w:p w14:paraId="487A9787" w14:textId="77777777" w:rsidR="00423FD9" w:rsidRDefault="00423FD9" w:rsidP="00423FD9">
      <w:pPr>
        <w:tabs>
          <w:tab w:val="clear" w:pos="567"/>
        </w:tabs>
        <w:suppressAutoHyphens/>
        <w:spacing w:line="240" w:lineRule="auto"/>
        <w:jc w:val="both"/>
        <w:rPr>
          <w:b/>
          <w:snapToGrid/>
          <w:szCs w:val="22"/>
        </w:rPr>
      </w:pPr>
    </w:p>
    <w:p w14:paraId="2214022B" w14:textId="77777777" w:rsidR="00423FD9" w:rsidRPr="00BF28CA" w:rsidRDefault="00423FD9" w:rsidP="00423FD9">
      <w:pPr>
        <w:tabs>
          <w:tab w:val="clear" w:pos="567"/>
        </w:tabs>
        <w:spacing w:line="240" w:lineRule="auto"/>
        <w:rPr>
          <w:b/>
          <w:snapToGrid/>
          <w:szCs w:val="22"/>
          <w:lang w:eastAsia="lt-LT"/>
        </w:rPr>
      </w:pPr>
      <w:r w:rsidRPr="00BF28CA">
        <w:rPr>
          <w:b/>
          <w:snapToGrid/>
          <w:szCs w:val="22"/>
          <w:lang w:eastAsia="lt-LT"/>
        </w:rPr>
        <w:t xml:space="preserve">Šis pakuotės lapelis paskutinį kartą peržiūrėtas </w:t>
      </w:r>
      <w:r>
        <w:rPr>
          <w:b/>
          <w:snapToGrid/>
          <w:szCs w:val="22"/>
          <w:lang w:eastAsia="lt-LT"/>
        </w:rPr>
        <w:t>2026-03-06.</w:t>
      </w:r>
    </w:p>
    <w:p w14:paraId="74A3E337" w14:textId="77777777" w:rsidR="00423FD9" w:rsidRPr="00BF28CA" w:rsidRDefault="00423FD9" w:rsidP="00423FD9">
      <w:pPr>
        <w:numPr>
          <w:ilvl w:val="12"/>
          <w:numId w:val="0"/>
        </w:numPr>
        <w:spacing w:line="240" w:lineRule="auto"/>
        <w:ind w:right="-2"/>
        <w:rPr>
          <w:i/>
          <w:szCs w:val="22"/>
        </w:rPr>
      </w:pPr>
    </w:p>
    <w:p w14:paraId="4E50ACA4" w14:textId="77777777" w:rsidR="00423FD9" w:rsidRPr="00BF28CA" w:rsidRDefault="00423FD9" w:rsidP="00423FD9">
      <w:pPr>
        <w:numPr>
          <w:ilvl w:val="12"/>
          <w:numId w:val="0"/>
        </w:numPr>
        <w:spacing w:line="240" w:lineRule="auto"/>
        <w:ind w:right="-2"/>
        <w:rPr>
          <w:szCs w:val="22"/>
        </w:rPr>
      </w:pPr>
      <w:r w:rsidRPr="00BF28CA">
        <w:rPr>
          <w:szCs w:val="22"/>
        </w:rPr>
        <w:t>Išsami informacija apie šį vaistą pateikiama Valstybinės vaistų kontrolės tarnybos prie Lietuvos Respublikos sveikatos apsaugos ministerijos tinklalapyje</w:t>
      </w:r>
      <w:r w:rsidRPr="00BF28CA">
        <w:rPr>
          <w:i/>
          <w:szCs w:val="22"/>
        </w:rPr>
        <w:t xml:space="preserve"> </w:t>
      </w:r>
      <w:hyperlink r:id="rId5" w:history="1">
        <w:r w:rsidRPr="0022384B">
          <w:rPr>
            <w:rStyle w:val="Hipersaitas"/>
            <w:rFonts w:eastAsia="SimSun"/>
            <w:szCs w:val="22"/>
          </w:rPr>
          <w:t>https://vvkt.lrv.lt/lt/</w:t>
        </w:r>
      </w:hyperlink>
      <w:r w:rsidRPr="00BF28CA">
        <w:rPr>
          <w:szCs w:val="22"/>
        </w:rPr>
        <w:t>.</w:t>
      </w:r>
    </w:p>
    <w:p w14:paraId="07FBEC91" w14:textId="77777777" w:rsidR="00423FD9" w:rsidRPr="00BF28CA" w:rsidRDefault="00423FD9" w:rsidP="00423FD9">
      <w:pPr>
        <w:tabs>
          <w:tab w:val="clear" w:pos="567"/>
          <w:tab w:val="left" w:pos="5954"/>
          <w:tab w:val="left" w:pos="6237"/>
          <w:tab w:val="left" w:pos="6663"/>
          <w:tab w:val="left" w:pos="6946"/>
        </w:tabs>
        <w:spacing w:line="240" w:lineRule="auto"/>
        <w:rPr>
          <w:rFonts w:eastAsia="SimSun"/>
          <w:snapToGrid/>
          <w:szCs w:val="22"/>
        </w:rPr>
      </w:pPr>
    </w:p>
    <w:sectPr w:rsidR="00423FD9" w:rsidRPr="00BF28CA"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
    <w:altName w:val="Klee One"/>
    <w:panose1 w:val="00000000000000000000"/>
    <w:charset w:val="00"/>
    <w:family w:val="roman"/>
    <w:notTrueType/>
    <w:pitch w:val="default"/>
    <w:sig w:usb0="00000083" w:usb1="08070000" w:usb2="00000010" w:usb3="00000000" w:csb0="0002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272B5"/>
    <w:multiLevelType w:val="hybridMultilevel"/>
    <w:tmpl w:val="A81E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6516EF"/>
    <w:multiLevelType w:val="hybridMultilevel"/>
    <w:tmpl w:val="070483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2691FB8"/>
    <w:multiLevelType w:val="hybridMultilevel"/>
    <w:tmpl w:val="AF4EC4C8"/>
    <w:lvl w:ilvl="0" w:tplc="0409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26B677D"/>
    <w:multiLevelType w:val="hybridMultilevel"/>
    <w:tmpl w:val="E690BAE6"/>
    <w:lvl w:ilvl="0" w:tplc="04270001">
      <w:start w:val="1"/>
      <w:numFmt w:val="bullet"/>
      <w:lvlText w:val=""/>
      <w:lvlJc w:val="left"/>
      <w:pPr>
        <w:ind w:left="63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F933AD"/>
    <w:multiLevelType w:val="hybridMultilevel"/>
    <w:tmpl w:val="5FE693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5A2AB6"/>
    <w:multiLevelType w:val="hybridMultilevel"/>
    <w:tmpl w:val="55AE76F8"/>
    <w:lvl w:ilvl="0" w:tplc="FD507222">
      <w:start w:val="1"/>
      <w:numFmt w:val="decimal"/>
      <w:lvlText w:val="%1."/>
      <w:lvlJc w:val="left"/>
      <w:pPr>
        <w:ind w:left="870" w:hanging="42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b/>
      </w:r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F341F"/>
    <w:multiLevelType w:val="hybridMultilevel"/>
    <w:tmpl w:val="74DC7AB2"/>
    <w:lvl w:ilvl="0" w:tplc="A62690C2">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18630F"/>
    <w:multiLevelType w:val="hybridMultilevel"/>
    <w:tmpl w:val="F8BAA69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095837A3"/>
    <w:multiLevelType w:val="hybridMultilevel"/>
    <w:tmpl w:val="433A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A14058"/>
    <w:multiLevelType w:val="hybridMultilevel"/>
    <w:tmpl w:val="79C6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F616CE"/>
    <w:multiLevelType w:val="hybridMultilevel"/>
    <w:tmpl w:val="8B105D0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CF65ACE"/>
    <w:multiLevelType w:val="hybridMultilevel"/>
    <w:tmpl w:val="C012F08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D842B5"/>
    <w:multiLevelType w:val="hybridMultilevel"/>
    <w:tmpl w:val="ABC29F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F2E79AB"/>
    <w:multiLevelType w:val="hybridMultilevel"/>
    <w:tmpl w:val="D3863B96"/>
    <w:lvl w:ilvl="0" w:tplc="578875C4">
      <w:numFmt w:val="bullet"/>
      <w:lvlText w:val=""/>
      <w:lvlJc w:val="left"/>
      <w:pPr>
        <w:ind w:left="802" w:hanging="567"/>
      </w:pPr>
      <w:rPr>
        <w:rFonts w:ascii="Symbol" w:eastAsia="Symbol" w:hAnsi="Symbol" w:cs="Symbol" w:hint="default"/>
        <w:w w:val="100"/>
      </w:rPr>
    </w:lvl>
    <w:lvl w:ilvl="1" w:tplc="443413DC">
      <w:numFmt w:val="bullet"/>
      <w:lvlText w:val=""/>
      <w:lvlJc w:val="left"/>
      <w:pPr>
        <w:ind w:left="956" w:hanging="207"/>
      </w:pPr>
      <w:rPr>
        <w:rFonts w:ascii="Symbol" w:eastAsia="Symbol" w:hAnsi="Symbol" w:cs="Symbol" w:hint="default"/>
        <w:w w:val="100"/>
      </w:rPr>
    </w:lvl>
    <w:lvl w:ilvl="2" w:tplc="4572BD5C">
      <w:numFmt w:val="bullet"/>
      <w:lvlText w:val="•"/>
      <w:lvlJc w:val="left"/>
      <w:pPr>
        <w:ind w:left="1360" w:hanging="207"/>
      </w:pPr>
      <w:rPr>
        <w:rFonts w:hint="default"/>
      </w:rPr>
    </w:lvl>
    <w:lvl w:ilvl="3" w:tplc="E8FC8C6E">
      <w:numFmt w:val="bullet"/>
      <w:lvlText w:val="•"/>
      <w:lvlJc w:val="left"/>
      <w:pPr>
        <w:ind w:left="2415" w:hanging="207"/>
      </w:pPr>
      <w:rPr>
        <w:rFonts w:hint="default"/>
      </w:rPr>
    </w:lvl>
    <w:lvl w:ilvl="4" w:tplc="BD7CD958">
      <w:numFmt w:val="bullet"/>
      <w:lvlText w:val="•"/>
      <w:lvlJc w:val="left"/>
      <w:pPr>
        <w:ind w:left="3471" w:hanging="207"/>
      </w:pPr>
      <w:rPr>
        <w:rFonts w:hint="default"/>
      </w:rPr>
    </w:lvl>
    <w:lvl w:ilvl="5" w:tplc="8B386F2C">
      <w:numFmt w:val="bullet"/>
      <w:lvlText w:val="•"/>
      <w:lvlJc w:val="left"/>
      <w:pPr>
        <w:ind w:left="4527" w:hanging="207"/>
      </w:pPr>
      <w:rPr>
        <w:rFonts w:hint="default"/>
      </w:rPr>
    </w:lvl>
    <w:lvl w:ilvl="6" w:tplc="69DCBCD2">
      <w:numFmt w:val="bullet"/>
      <w:lvlText w:val="•"/>
      <w:lvlJc w:val="left"/>
      <w:pPr>
        <w:ind w:left="5582" w:hanging="207"/>
      </w:pPr>
      <w:rPr>
        <w:rFonts w:hint="default"/>
      </w:rPr>
    </w:lvl>
    <w:lvl w:ilvl="7" w:tplc="4426EA88">
      <w:numFmt w:val="bullet"/>
      <w:lvlText w:val="•"/>
      <w:lvlJc w:val="left"/>
      <w:pPr>
        <w:ind w:left="6638" w:hanging="207"/>
      </w:pPr>
      <w:rPr>
        <w:rFonts w:hint="default"/>
      </w:rPr>
    </w:lvl>
    <w:lvl w:ilvl="8" w:tplc="273A25F6">
      <w:numFmt w:val="bullet"/>
      <w:lvlText w:val="•"/>
      <w:lvlJc w:val="left"/>
      <w:pPr>
        <w:ind w:left="7694" w:hanging="207"/>
      </w:pPr>
      <w:rPr>
        <w:rFonts w:hint="default"/>
      </w:rPr>
    </w:lvl>
  </w:abstractNum>
  <w:abstractNum w:abstractNumId="24" w15:restartNumberingAfterBreak="0">
    <w:nsid w:val="0F822A4A"/>
    <w:multiLevelType w:val="hybridMultilevel"/>
    <w:tmpl w:val="758275CE"/>
    <w:lvl w:ilvl="0" w:tplc="04090001">
      <w:start w:val="1"/>
      <w:numFmt w:val="bullet"/>
      <w:lvlText w:val=""/>
      <w:lvlJc w:val="left"/>
      <w:pPr>
        <w:ind w:left="720" w:hanging="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FCF1DEE"/>
    <w:multiLevelType w:val="hybridMultilevel"/>
    <w:tmpl w:val="EFA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A30629"/>
    <w:multiLevelType w:val="hybridMultilevel"/>
    <w:tmpl w:val="0A3CE9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7DD1EB1"/>
    <w:multiLevelType w:val="hybridMultilevel"/>
    <w:tmpl w:val="22A46AB2"/>
    <w:lvl w:ilvl="0" w:tplc="04270001">
      <w:start w:val="1"/>
      <w:numFmt w:val="bullet"/>
      <w:lvlText w:val=""/>
      <w:lvlJc w:val="left"/>
      <w:pPr>
        <w:ind w:left="10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85A6E4C"/>
    <w:multiLevelType w:val="hybridMultilevel"/>
    <w:tmpl w:val="609E2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D004215"/>
    <w:multiLevelType w:val="hybridMultilevel"/>
    <w:tmpl w:val="F6A4AB2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5864B0"/>
    <w:multiLevelType w:val="hybridMultilevel"/>
    <w:tmpl w:val="0F94227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8951E1"/>
    <w:multiLevelType w:val="hybridMultilevel"/>
    <w:tmpl w:val="F9D03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F2A49A4"/>
    <w:multiLevelType w:val="hybridMultilevel"/>
    <w:tmpl w:val="89727DD2"/>
    <w:lvl w:ilvl="0" w:tplc="8132E7EA">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17F3CFE"/>
    <w:multiLevelType w:val="hybridMultilevel"/>
    <w:tmpl w:val="C8D645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3A82128"/>
    <w:multiLevelType w:val="hybridMultilevel"/>
    <w:tmpl w:val="D75448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40F0C06"/>
    <w:multiLevelType w:val="hybridMultilevel"/>
    <w:tmpl w:val="5F386B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4F51365"/>
    <w:multiLevelType w:val="hybridMultilevel"/>
    <w:tmpl w:val="9BEAE64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252A03BF"/>
    <w:multiLevelType w:val="hybridMultilevel"/>
    <w:tmpl w:val="ACF60F3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66C3757"/>
    <w:multiLevelType w:val="hybridMultilevel"/>
    <w:tmpl w:val="B91AAA6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6DF7D40"/>
    <w:multiLevelType w:val="hybridMultilevel"/>
    <w:tmpl w:val="38F690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6EF585D"/>
    <w:multiLevelType w:val="hybridMultilevel"/>
    <w:tmpl w:val="68F28DA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6"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2843404B"/>
    <w:multiLevelType w:val="hybridMultilevel"/>
    <w:tmpl w:val="8FA29BC0"/>
    <w:lvl w:ilvl="0" w:tplc="FFFFFFFF">
      <w:start w:val="1"/>
      <w:numFmt w:val="bullet"/>
      <w:lvlText w:val="-"/>
      <w:lvlJc w:val="left"/>
      <w:pPr>
        <w:ind w:left="63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895259E"/>
    <w:multiLevelType w:val="hybridMultilevel"/>
    <w:tmpl w:val="3954C88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8A63067"/>
    <w:multiLevelType w:val="hybridMultilevel"/>
    <w:tmpl w:val="294A6C1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0" w15:restartNumberingAfterBreak="0">
    <w:nsid w:val="2B80186A"/>
    <w:multiLevelType w:val="hybridMultilevel"/>
    <w:tmpl w:val="CC9E4C1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D3F14CF"/>
    <w:multiLevelType w:val="hybridMultilevel"/>
    <w:tmpl w:val="157A69FC"/>
    <w:lvl w:ilvl="0" w:tplc="81FE51B0">
      <w:start w:val="1"/>
      <w:numFmt w:val="decimal"/>
      <w:lvlText w:val="%1."/>
      <w:lvlJc w:val="left"/>
      <w:pPr>
        <w:ind w:left="87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53" w15:restartNumberingAfterBreak="0">
    <w:nsid w:val="2D53100D"/>
    <w:multiLevelType w:val="hybridMultilevel"/>
    <w:tmpl w:val="D4A0871E"/>
    <w:lvl w:ilvl="0" w:tplc="04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4" w15:restartNumberingAfterBreak="0">
    <w:nsid w:val="2E8032AA"/>
    <w:multiLevelType w:val="hybridMultilevel"/>
    <w:tmpl w:val="12ACCD2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2E9C4DDB"/>
    <w:multiLevelType w:val="hybridMultilevel"/>
    <w:tmpl w:val="7AB4C8DA"/>
    <w:lvl w:ilvl="0" w:tplc="04090001">
      <w:start w:val="1"/>
      <w:numFmt w:val="bullet"/>
      <w:lvlText w:val=""/>
      <w:lvlJc w:val="left"/>
      <w:pPr>
        <w:ind w:left="720" w:hanging="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06715E9"/>
    <w:multiLevelType w:val="hybridMultilevel"/>
    <w:tmpl w:val="967C9DA4"/>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57" w15:restartNumberingAfterBreak="0">
    <w:nsid w:val="309C0446"/>
    <w:multiLevelType w:val="hybridMultilevel"/>
    <w:tmpl w:val="B20E620E"/>
    <w:lvl w:ilvl="0" w:tplc="3D507D8E">
      <w:start w:val="1"/>
      <w:numFmt w:val="decimal"/>
      <w:lvlText w:val="%1."/>
      <w:lvlJc w:val="left"/>
      <w:pPr>
        <w:ind w:left="1200" w:hanging="570"/>
      </w:pPr>
      <w:rPr>
        <w:b/>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58"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31F6666A"/>
    <w:multiLevelType w:val="hybridMultilevel"/>
    <w:tmpl w:val="7D6AC136"/>
    <w:lvl w:ilvl="0" w:tplc="BE7E7792">
      <w:start w:val="2"/>
      <w:numFmt w:val="bullet"/>
      <w:lvlText w:val="-"/>
      <w:lvlJc w:val="left"/>
      <w:pPr>
        <w:ind w:left="1080" w:hanging="360"/>
      </w:pPr>
      <w:rPr>
        <w:rFonts w:ascii="Arial" w:eastAsia="Times New Roman" w:hAnsi="Arial" w:cs="Aria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60" w15:restartNumberingAfterBreak="0">
    <w:nsid w:val="345F6B4B"/>
    <w:multiLevelType w:val="hybridMultilevel"/>
    <w:tmpl w:val="6A56F78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6883130"/>
    <w:multiLevelType w:val="hybridMultilevel"/>
    <w:tmpl w:val="015A3472"/>
    <w:lvl w:ilvl="0" w:tplc="0409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700345C"/>
    <w:multiLevelType w:val="hybridMultilevel"/>
    <w:tmpl w:val="542A2E6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37376FDC"/>
    <w:multiLevelType w:val="hybridMultilevel"/>
    <w:tmpl w:val="524C8824"/>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7765ADF"/>
    <w:multiLevelType w:val="hybridMultilevel"/>
    <w:tmpl w:val="A59CF504"/>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38387E76"/>
    <w:multiLevelType w:val="hybridMultilevel"/>
    <w:tmpl w:val="5EDCAD48"/>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38694D02"/>
    <w:multiLevelType w:val="hybridMultilevel"/>
    <w:tmpl w:val="597665E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9890B8F"/>
    <w:multiLevelType w:val="hybridMultilevel"/>
    <w:tmpl w:val="3D7C2108"/>
    <w:lvl w:ilvl="0" w:tplc="FFFFFFFF">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39E12F56"/>
    <w:multiLevelType w:val="hybridMultilevel"/>
    <w:tmpl w:val="55286A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272FD0"/>
    <w:multiLevelType w:val="hybridMultilevel"/>
    <w:tmpl w:val="134E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A685979"/>
    <w:multiLevelType w:val="hybridMultilevel"/>
    <w:tmpl w:val="6BFE82B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3DDE32BA"/>
    <w:multiLevelType w:val="hybridMultilevel"/>
    <w:tmpl w:val="999A344A"/>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201085"/>
    <w:multiLevelType w:val="hybridMultilevel"/>
    <w:tmpl w:val="E848AC00"/>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E9D548C"/>
    <w:multiLevelType w:val="hybridMultilevel"/>
    <w:tmpl w:val="71C2B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EAE5E90"/>
    <w:multiLevelType w:val="hybridMultilevel"/>
    <w:tmpl w:val="0CC8AF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F6379DB"/>
    <w:multiLevelType w:val="hybridMultilevel"/>
    <w:tmpl w:val="71EA9878"/>
    <w:lvl w:ilvl="0" w:tplc="A62690C2">
      <w:start w:val="1"/>
      <w:numFmt w:val="bullet"/>
      <w:lvlText w:val="-"/>
      <w:lvlJc w:val="left"/>
      <w:pPr>
        <w:ind w:left="810" w:hanging="360"/>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404011DC"/>
    <w:multiLevelType w:val="hybridMultilevel"/>
    <w:tmpl w:val="A4DE58D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9" w15:restartNumberingAfterBreak="0">
    <w:nsid w:val="406C2741"/>
    <w:multiLevelType w:val="hybridMultilevel"/>
    <w:tmpl w:val="2A98594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0F12748"/>
    <w:multiLevelType w:val="hybridMultilevel"/>
    <w:tmpl w:val="C6E0F6F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2433E9E"/>
    <w:multiLevelType w:val="hybridMultilevel"/>
    <w:tmpl w:val="3C0C25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2E91D66"/>
    <w:multiLevelType w:val="hybridMultilevel"/>
    <w:tmpl w:val="CCF8D720"/>
    <w:lvl w:ilvl="0" w:tplc="ADCCD83E">
      <w:numFmt w:val="bullet"/>
      <w:lvlText w:val="-"/>
      <w:lvlJc w:val="left"/>
      <w:pPr>
        <w:ind w:left="720" w:hanging="360"/>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31E25DD"/>
    <w:multiLevelType w:val="hybridMultilevel"/>
    <w:tmpl w:val="8436A8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7357DA4"/>
    <w:multiLevelType w:val="hybridMultilevel"/>
    <w:tmpl w:val="ADF2972A"/>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48471E84"/>
    <w:multiLevelType w:val="hybridMultilevel"/>
    <w:tmpl w:val="90E4FA4C"/>
    <w:lvl w:ilvl="0" w:tplc="FFFFFFFF">
      <w:start w:val="1"/>
      <w:numFmt w:val="bullet"/>
      <w:lvlText w:val="-"/>
      <w:lvlJc w:val="left"/>
      <w:pPr>
        <w:ind w:left="333" w:hanging="360"/>
      </w:pPr>
      <w:rPr>
        <w:rFonts w:hint="default"/>
      </w:rPr>
    </w:lvl>
    <w:lvl w:ilvl="1" w:tplc="FFFFFFFF" w:tentative="1">
      <w:start w:val="1"/>
      <w:numFmt w:val="bullet"/>
      <w:lvlText w:val="o"/>
      <w:lvlJc w:val="left"/>
      <w:pPr>
        <w:ind w:left="1053" w:hanging="360"/>
      </w:pPr>
      <w:rPr>
        <w:rFonts w:ascii="Courier New" w:hAnsi="Courier New" w:cs="Courier New" w:hint="default"/>
      </w:rPr>
    </w:lvl>
    <w:lvl w:ilvl="2" w:tplc="FFFFFFFF" w:tentative="1">
      <w:start w:val="1"/>
      <w:numFmt w:val="bullet"/>
      <w:lvlText w:val=""/>
      <w:lvlJc w:val="left"/>
      <w:pPr>
        <w:ind w:left="1773" w:hanging="360"/>
      </w:pPr>
      <w:rPr>
        <w:rFonts w:ascii="Wingdings" w:hAnsi="Wingdings" w:hint="default"/>
      </w:rPr>
    </w:lvl>
    <w:lvl w:ilvl="3" w:tplc="FFFFFFFF" w:tentative="1">
      <w:start w:val="1"/>
      <w:numFmt w:val="bullet"/>
      <w:lvlText w:val=""/>
      <w:lvlJc w:val="left"/>
      <w:pPr>
        <w:ind w:left="2493" w:hanging="360"/>
      </w:pPr>
      <w:rPr>
        <w:rFonts w:ascii="Symbol" w:hAnsi="Symbol" w:hint="default"/>
      </w:rPr>
    </w:lvl>
    <w:lvl w:ilvl="4" w:tplc="FFFFFFFF" w:tentative="1">
      <w:start w:val="1"/>
      <w:numFmt w:val="bullet"/>
      <w:lvlText w:val="o"/>
      <w:lvlJc w:val="left"/>
      <w:pPr>
        <w:ind w:left="3213" w:hanging="360"/>
      </w:pPr>
      <w:rPr>
        <w:rFonts w:ascii="Courier New" w:hAnsi="Courier New" w:cs="Courier New" w:hint="default"/>
      </w:rPr>
    </w:lvl>
    <w:lvl w:ilvl="5" w:tplc="FFFFFFFF" w:tentative="1">
      <w:start w:val="1"/>
      <w:numFmt w:val="bullet"/>
      <w:lvlText w:val=""/>
      <w:lvlJc w:val="left"/>
      <w:pPr>
        <w:ind w:left="3933" w:hanging="360"/>
      </w:pPr>
      <w:rPr>
        <w:rFonts w:ascii="Wingdings" w:hAnsi="Wingdings" w:hint="default"/>
      </w:rPr>
    </w:lvl>
    <w:lvl w:ilvl="6" w:tplc="FFFFFFFF" w:tentative="1">
      <w:start w:val="1"/>
      <w:numFmt w:val="bullet"/>
      <w:lvlText w:val=""/>
      <w:lvlJc w:val="left"/>
      <w:pPr>
        <w:ind w:left="4653" w:hanging="360"/>
      </w:pPr>
      <w:rPr>
        <w:rFonts w:ascii="Symbol" w:hAnsi="Symbol" w:hint="default"/>
      </w:rPr>
    </w:lvl>
    <w:lvl w:ilvl="7" w:tplc="FFFFFFFF" w:tentative="1">
      <w:start w:val="1"/>
      <w:numFmt w:val="bullet"/>
      <w:lvlText w:val="o"/>
      <w:lvlJc w:val="left"/>
      <w:pPr>
        <w:ind w:left="5373" w:hanging="360"/>
      </w:pPr>
      <w:rPr>
        <w:rFonts w:ascii="Courier New" w:hAnsi="Courier New" w:cs="Courier New" w:hint="default"/>
      </w:rPr>
    </w:lvl>
    <w:lvl w:ilvl="8" w:tplc="FFFFFFFF" w:tentative="1">
      <w:start w:val="1"/>
      <w:numFmt w:val="bullet"/>
      <w:lvlText w:val=""/>
      <w:lvlJc w:val="left"/>
      <w:pPr>
        <w:ind w:left="6093" w:hanging="360"/>
      </w:pPr>
      <w:rPr>
        <w:rFonts w:ascii="Wingdings" w:hAnsi="Wingdings" w:hint="default"/>
      </w:rPr>
    </w:lvl>
  </w:abstractNum>
  <w:abstractNum w:abstractNumId="87" w15:restartNumberingAfterBreak="0">
    <w:nsid w:val="487B4B63"/>
    <w:multiLevelType w:val="hybridMultilevel"/>
    <w:tmpl w:val="A5DEC65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8D67DE5"/>
    <w:multiLevelType w:val="hybridMultilevel"/>
    <w:tmpl w:val="AD80B95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99E6D7B"/>
    <w:multiLevelType w:val="hybridMultilevel"/>
    <w:tmpl w:val="70E6B79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A06063A"/>
    <w:multiLevelType w:val="hybridMultilevel"/>
    <w:tmpl w:val="944E1786"/>
    <w:lvl w:ilvl="0" w:tplc="FFFFFFFF">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A3C2FC5"/>
    <w:multiLevelType w:val="hybridMultilevel"/>
    <w:tmpl w:val="95C8B20A"/>
    <w:lvl w:ilvl="0" w:tplc="04270001">
      <w:start w:val="1"/>
      <w:numFmt w:val="bullet"/>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4B280ADC"/>
    <w:multiLevelType w:val="hybridMultilevel"/>
    <w:tmpl w:val="7FB6F2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BB75E4C"/>
    <w:multiLevelType w:val="hybridMultilevel"/>
    <w:tmpl w:val="8F3A109E"/>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F9430AD"/>
    <w:multiLevelType w:val="hybridMultilevel"/>
    <w:tmpl w:val="0E7061E2"/>
    <w:lvl w:ilvl="0" w:tplc="04270001">
      <w:start w:val="1"/>
      <w:numFmt w:val="bullet"/>
      <w:lvlText w:val=""/>
      <w:lvlJc w:val="left"/>
      <w:pPr>
        <w:ind w:left="10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51AA23A2"/>
    <w:multiLevelType w:val="hybridMultilevel"/>
    <w:tmpl w:val="8654DFB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47C5F64"/>
    <w:multiLevelType w:val="hybridMultilevel"/>
    <w:tmpl w:val="A24CB952"/>
    <w:lvl w:ilvl="0" w:tplc="A62690C2">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5ED327A"/>
    <w:multiLevelType w:val="hybridMultilevel"/>
    <w:tmpl w:val="6C9C0F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1" w15:restartNumberingAfterBreak="0">
    <w:nsid w:val="566C23A1"/>
    <w:multiLevelType w:val="hybridMultilevel"/>
    <w:tmpl w:val="1BBE8ADA"/>
    <w:lvl w:ilvl="0" w:tplc="04270001">
      <w:start w:val="1"/>
      <w:numFmt w:val="bullet"/>
      <w:lvlText w:val=""/>
      <w:lvlJc w:val="left"/>
      <w:pPr>
        <w:ind w:left="720" w:hanging="360"/>
      </w:pPr>
      <w:rPr>
        <w:rFonts w:ascii="Symbol" w:hAnsi="Symbol"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B31F98"/>
    <w:multiLevelType w:val="hybridMultilevel"/>
    <w:tmpl w:val="6590C81A"/>
    <w:lvl w:ilvl="0" w:tplc="04090001">
      <w:start w:val="1"/>
      <w:numFmt w:val="bullet"/>
      <w:lvlText w:val=""/>
      <w:lvlJc w:val="left"/>
      <w:pPr>
        <w:ind w:left="107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58DD5A2C"/>
    <w:multiLevelType w:val="hybridMultilevel"/>
    <w:tmpl w:val="006EBC1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5C1A2DF7"/>
    <w:multiLevelType w:val="hybridMultilevel"/>
    <w:tmpl w:val="31B687F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7" w15:restartNumberingAfterBreak="0">
    <w:nsid w:val="5CA0403A"/>
    <w:multiLevelType w:val="hybridMultilevel"/>
    <w:tmpl w:val="82DA45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CE034A7"/>
    <w:multiLevelType w:val="hybridMultilevel"/>
    <w:tmpl w:val="57363E5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9" w15:restartNumberingAfterBreak="0">
    <w:nsid w:val="5D6C4A50"/>
    <w:multiLevelType w:val="hybridMultilevel"/>
    <w:tmpl w:val="2440F93E"/>
    <w:lvl w:ilvl="0" w:tplc="04130001">
      <w:start w:val="1"/>
      <w:numFmt w:val="bullet"/>
      <w:lvlText w:val=""/>
      <w:lvlJc w:val="left"/>
      <w:pPr>
        <w:tabs>
          <w:tab w:val="num" w:pos="360"/>
        </w:tabs>
        <w:ind w:left="360" w:hanging="360"/>
      </w:pPr>
      <w:rPr>
        <w:rFonts w:ascii="Symbol" w:hAnsi="Symbol" w:hint="default"/>
      </w:rPr>
    </w:lvl>
    <w:lvl w:ilvl="1" w:tplc="1A906120">
      <w:start w:val="1"/>
      <w:numFmt w:val="bullet"/>
      <w:lvlText w:val="•"/>
      <w:lvlJc w:val="left"/>
      <w:pPr>
        <w:tabs>
          <w:tab w:val="num" w:pos="1080"/>
        </w:tabs>
        <w:ind w:left="1080" w:hanging="360"/>
      </w:pPr>
      <w:rPr>
        <w:rFonts w:ascii="Times New Roman" w:hAnsi="Times New Roman" w:cs="Times New Roman" w:hint="default"/>
      </w:rPr>
    </w:lvl>
    <w:lvl w:ilvl="2" w:tplc="82EABACA">
      <w:start w:val="1"/>
      <w:numFmt w:val="bullet"/>
      <w:lvlText w:val="•"/>
      <w:lvlJc w:val="left"/>
      <w:pPr>
        <w:tabs>
          <w:tab w:val="num" w:pos="1800"/>
        </w:tabs>
        <w:ind w:left="1800" w:hanging="360"/>
      </w:pPr>
      <w:rPr>
        <w:rFonts w:ascii="Times New Roman" w:hAnsi="Times New Roman" w:cs="Times New Roman" w:hint="default"/>
      </w:rPr>
    </w:lvl>
    <w:lvl w:ilvl="3" w:tplc="6032C294">
      <w:start w:val="1"/>
      <w:numFmt w:val="bullet"/>
      <w:lvlText w:val="•"/>
      <w:lvlJc w:val="left"/>
      <w:pPr>
        <w:tabs>
          <w:tab w:val="num" w:pos="2520"/>
        </w:tabs>
        <w:ind w:left="2520" w:hanging="360"/>
      </w:pPr>
      <w:rPr>
        <w:rFonts w:ascii="Times New Roman" w:hAnsi="Times New Roman" w:cs="Times New Roman" w:hint="default"/>
      </w:rPr>
    </w:lvl>
    <w:lvl w:ilvl="4" w:tplc="4DC28FDE">
      <w:start w:val="1"/>
      <w:numFmt w:val="bullet"/>
      <w:lvlText w:val="•"/>
      <w:lvlJc w:val="left"/>
      <w:pPr>
        <w:tabs>
          <w:tab w:val="num" w:pos="3240"/>
        </w:tabs>
        <w:ind w:left="3240" w:hanging="360"/>
      </w:pPr>
      <w:rPr>
        <w:rFonts w:ascii="Times New Roman" w:hAnsi="Times New Roman" w:cs="Times New Roman" w:hint="default"/>
      </w:rPr>
    </w:lvl>
    <w:lvl w:ilvl="5" w:tplc="B28AED74">
      <w:start w:val="1"/>
      <w:numFmt w:val="bullet"/>
      <w:lvlText w:val="•"/>
      <w:lvlJc w:val="left"/>
      <w:pPr>
        <w:tabs>
          <w:tab w:val="num" w:pos="3960"/>
        </w:tabs>
        <w:ind w:left="3960" w:hanging="360"/>
      </w:pPr>
      <w:rPr>
        <w:rFonts w:ascii="Times New Roman" w:hAnsi="Times New Roman" w:cs="Times New Roman" w:hint="default"/>
      </w:rPr>
    </w:lvl>
    <w:lvl w:ilvl="6" w:tplc="2A9C0504">
      <w:start w:val="1"/>
      <w:numFmt w:val="bullet"/>
      <w:lvlText w:val="•"/>
      <w:lvlJc w:val="left"/>
      <w:pPr>
        <w:tabs>
          <w:tab w:val="num" w:pos="4680"/>
        </w:tabs>
        <w:ind w:left="4680" w:hanging="360"/>
      </w:pPr>
      <w:rPr>
        <w:rFonts w:ascii="Times New Roman" w:hAnsi="Times New Roman" w:cs="Times New Roman" w:hint="default"/>
      </w:rPr>
    </w:lvl>
    <w:lvl w:ilvl="7" w:tplc="C9427634">
      <w:start w:val="1"/>
      <w:numFmt w:val="bullet"/>
      <w:lvlText w:val="•"/>
      <w:lvlJc w:val="left"/>
      <w:pPr>
        <w:tabs>
          <w:tab w:val="num" w:pos="5400"/>
        </w:tabs>
        <w:ind w:left="5400" w:hanging="360"/>
      </w:pPr>
      <w:rPr>
        <w:rFonts w:ascii="Times New Roman" w:hAnsi="Times New Roman" w:cs="Times New Roman" w:hint="default"/>
      </w:rPr>
    </w:lvl>
    <w:lvl w:ilvl="8" w:tplc="0C6E51A2">
      <w:start w:val="1"/>
      <w:numFmt w:val="bullet"/>
      <w:lvlText w:val="•"/>
      <w:lvlJc w:val="left"/>
      <w:pPr>
        <w:tabs>
          <w:tab w:val="num" w:pos="6120"/>
        </w:tabs>
        <w:ind w:left="6120" w:hanging="360"/>
      </w:pPr>
      <w:rPr>
        <w:rFonts w:ascii="Times New Roman" w:hAnsi="Times New Roman" w:cs="Times New Roman" w:hint="default"/>
      </w:rPr>
    </w:lvl>
  </w:abstractNum>
  <w:abstractNum w:abstractNumId="110"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609C1518"/>
    <w:multiLevelType w:val="hybridMultilevel"/>
    <w:tmpl w:val="2D6AC8DE"/>
    <w:lvl w:ilvl="0" w:tplc="FFFFFFFF">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61582C7C"/>
    <w:multiLevelType w:val="hybridMultilevel"/>
    <w:tmpl w:val="B0808B12"/>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1C50705"/>
    <w:multiLevelType w:val="hybridMultilevel"/>
    <w:tmpl w:val="DE782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1CF10E0"/>
    <w:multiLevelType w:val="hybridMultilevel"/>
    <w:tmpl w:val="40182278"/>
    <w:lvl w:ilvl="0" w:tplc="ADCCD83E">
      <w:numFmt w:val="bullet"/>
      <w:lvlText w:val="-"/>
      <w:lvlJc w:val="left"/>
      <w:pPr>
        <w:ind w:left="1088" w:hanging="128"/>
      </w:pPr>
      <w:rPr>
        <w:rFonts w:ascii="Times New Roman" w:eastAsia="Times New Roman" w:hAnsi="Times New Roman" w:cs="Times New Roman" w:hint="default"/>
        <w:b w:val="0"/>
        <w:bCs w:val="0"/>
        <w:i w:val="0"/>
        <w:iCs w:val="0"/>
        <w:w w:val="100"/>
        <w:sz w:val="22"/>
        <w:szCs w:val="22"/>
      </w:rPr>
    </w:lvl>
    <w:lvl w:ilvl="1" w:tplc="8132E7EA">
      <w:numFmt w:val="bullet"/>
      <w:lvlText w:val="•"/>
      <w:lvlJc w:val="left"/>
      <w:pPr>
        <w:ind w:left="1952" w:hanging="128"/>
      </w:pPr>
      <w:rPr>
        <w:rFonts w:hint="default"/>
      </w:rPr>
    </w:lvl>
    <w:lvl w:ilvl="2" w:tplc="B1D81936">
      <w:numFmt w:val="bullet"/>
      <w:lvlText w:val="•"/>
      <w:lvlJc w:val="left"/>
      <w:pPr>
        <w:ind w:left="2825" w:hanging="128"/>
      </w:pPr>
      <w:rPr>
        <w:rFonts w:hint="default"/>
      </w:rPr>
    </w:lvl>
    <w:lvl w:ilvl="3" w:tplc="AC9EA572">
      <w:numFmt w:val="bullet"/>
      <w:lvlText w:val="•"/>
      <w:lvlJc w:val="left"/>
      <w:pPr>
        <w:ind w:left="3697" w:hanging="128"/>
      </w:pPr>
      <w:rPr>
        <w:rFonts w:hint="default"/>
      </w:rPr>
    </w:lvl>
    <w:lvl w:ilvl="4" w:tplc="8748726C">
      <w:numFmt w:val="bullet"/>
      <w:lvlText w:val="•"/>
      <w:lvlJc w:val="left"/>
      <w:pPr>
        <w:ind w:left="4570" w:hanging="128"/>
      </w:pPr>
      <w:rPr>
        <w:rFonts w:hint="default"/>
      </w:rPr>
    </w:lvl>
    <w:lvl w:ilvl="5" w:tplc="3A1EE8F2">
      <w:numFmt w:val="bullet"/>
      <w:lvlText w:val="•"/>
      <w:lvlJc w:val="left"/>
      <w:pPr>
        <w:ind w:left="5442" w:hanging="128"/>
      </w:pPr>
      <w:rPr>
        <w:rFonts w:hint="default"/>
      </w:rPr>
    </w:lvl>
    <w:lvl w:ilvl="6" w:tplc="3A78A004">
      <w:numFmt w:val="bullet"/>
      <w:lvlText w:val="•"/>
      <w:lvlJc w:val="left"/>
      <w:pPr>
        <w:ind w:left="6315" w:hanging="128"/>
      </w:pPr>
      <w:rPr>
        <w:rFonts w:hint="default"/>
      </w:rPr>
    </w:lvl>
    <w:lvl w:ilvl="7" w:tplc="63CCDEC2">
      <w:numFmt w:val="bullet"/>
      <w:lvlText w:val="•"/>
      <w:lvlJc w:val="left"/>
      <w:pPr>
        <w:ind w:left="7187" w:hanging="128"/>
      </w:pPr>
      <w:rPr>
        <w:rFonts w:hint="default"/>
      </w:rPr>
    </w:lvl>
    <w:lvl w:ilvl="8" w:tplc="36FCCAA8">
      <w:numFmt w:val="bullet"/>
      <w:lvlText w:val="•"/>
      <w:lvlJc w:val="left"/>
      <w:pPr>
        <w:ind w:left="8060" w:hanging="128"/>
      </w:pPr>
      <w:rPr>
        <w:rFonts w:hint="default"/>
      </w:rPr>
    </w:lvl>
  </w:abstractNum>
  <w:abstractNum w:abstractNumId="115" w15:restartNumberingAfterBreak="0">
    <w:nsid w:val="6219246E"/>
    <w:multiLevelType w:val="hybridMultilevel"/>
    <w:tmpl w:val="09AA1C4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628F66B1"/>
    <w:multiLevelType w:val="hybridMultilevel"/>
    <w:tmpl w:val="9EEAFE96"/>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7" w15:restartNumberingAfterBreak="0">
    <w:nsid w:val="63823069"/>
    <w:multiLevelType w:val="hybridMultilevel"/>
    <w:tmpl w:val="C5A03F4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72A0600"/>
    <w:multiLevelType w:val="hybridMultilevel"/>
    <w:tmpl w:val="9DE0154E"/>
    <w:lvl w:ilvl="0" w:tplc="0409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119" w15:restartNumberingAfterBreak="0">
    <w:nsid w:val="69146B30"/>
    <w:multiLevelType w:val="hybridMultilevel"/>
    <w:tmpl w:val="BE5C82D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0" w15:restartNumberingAfterBreak="0">
    <w:nsid w:val="69622B27"/>
    <w:multiLevelType w:val="hybridMultilevel"/>
    <w:tmpl w:val="6EAAE5F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D953313"/>
    <w:multiLevelType w:val="hybridMultilevel"/>
    <w:tmpl w:val="2C74CEC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F5432FC"/>
    <w:multiLevelType w:val="hybridMultilevel"/>
    <w:tmpl w:val="3CD87856"/>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F8E7472"/>
    <w:multiLevelType w:val="hybridMultilevel"/>
    <w:tmpl w:val="E74E618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0BA7177"/>
    <w:multiLevelType w:val="hybridMultilevel"/>
    <w:tmpl w:val="B4302554"/>
    <w:lvl w:ilvl="0" w:tplc="AEB49BD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0DF5DA5"/>
    <w:multiLevelType w:val="hybridMultilevel"/>
    <w:tmpl w:val="A30A3C1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9" w15:restartNumberingAfterBreak="0">
    <w:nsid w:val="71602D54"/>
    <w:multiLevelType w:val="hybridMultilevel"/>
    <w:tmpl w:val="98F8E41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0" w15:restartNumberingAfterBreak="0">
    <w:nsid w:val="71644C15"/>
    <w:multiLevelType w:val="hybridMultilevel"/>
    <w:tmpl w:val="E87A4F7E"/>
    <w:lvl w:ilvl="0" w:tplc="A62690C2">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2305F61"/>
    <w:multiLevelType w:val="hybridMultilevel"/>
    <w:tmpl w:val="C612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28F1B0F"/>
    <w:multiLevelType w:val="hybridMultilevel"/>
    <w:tmpl w:val="7376DC7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4" w15:restartNumberingAfterBreak="0">
    <w:nsid w:val="735311D2"/>
    <w:multiLevelType w:val="hybridMultilevel"/>
    <w:tmpl w:val="CDA012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42C1B3C"/>
    <w:multiLevelType w:val="hybridMultilevel"/>
    <w:tmpl w:val="FEB06E16"/>
    <w:lvl w:ilvl="0" w:tplc="A62690C2">
      <w:start w:val="1"/>
      <w:numFmt w:val="bullet"/>
      <w:lvlText w:val="-"/>
      <w:lvlJc w:val="left"/>
      <w:pPr>
        <w:ind w:left="720" w:hanging="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4EC5D93"/>
    <w:multiLevelType w:val="hybridMultilevel"/>
    <w:tmpl w:val="40D0EE32"/>
    <w:lvl w:ilvl="0" w:tplc="04270001">
      <w:start w:val="1"/>
      <w:numFmt w:val="bullet"/>
      <w:lvlText w:val=""/>
      <w:lvlJc w:val="left"/>
      <w:pPr>
        <w:ind w:left="990" w:hanging="360"/>
      </w:pPr>
      <w:rPr>
        <w:rFonts w:ascii="Symbol" w:hAnsi="Symbol" w:hint="default"/>
      </w:rPr>
    </w:lvl>
    <w:lvl w:ilvl="1" w:tplc="04270003" w:tentative="1">
      <w:start w:val="1"/>
      <w:numFmt w:val="bullet"/>
      <w:lvlText w:val="o"/>
      <w:lvlJc w:val="left"/>
      <w:pPr>
        <w:ind w:left="1710" w:hanging="360"/>
      </w:pPr>
      <w:rPr>
        <w:rFonts w:ascii="Courier New" w:hAnsi="Courier New" w:cs="Courier New" w:hint="default"/>
      </w:rPr>
    </w:lvl>
    <w:lvl w:ilvl="2" w:tplc="04270005" w:tentative="1">
      <w:start w:val="1"/>
      <w:numFmt w:val="bullet"/>
      <w:lvlText w:val=""/>
      <w:lvlJc w:val="left"/>
      <w:pPr>
        <w:ind w:left="2430" w:hanging="360"/>
      </w:pPr>
      <w:rPr>
        <w:rFonts w:ascii="Wingdings" w:hAnsi="Wingdings" w:hint="default"/>
      </w:rPr>
    </w:lvl>
    <w:lvl w:ilvl="3" w:tplc="04270001" w:tentative="1">
      <w:start w:val="1"/>
      <w:numFmt w:val="bullet"/>
      <w:lvlText w:val=""/>
      <w:lvlJc w:val="left"/>
      <w:pPr>
        <w:ind w:left="3150" w:hanging="360"/>
      </w:pPr>
      <w:rPr>
        <w:rFonts w:ascii="Symbol" w:hAnsi="Symbol" w:hint="default"/>
      </w:rPr>
    </w:lvl>
    <w:lvl w:ilvl="4" w:tplc="04270003" w:tentative="1">
      <w:start w:val="1"/>
      <w:numFmt w:val="bullet"/>
      <w:lvlText w:val="o"/>
      <w:lvlJc w:val="left"/>
      <w:pPr>
        <w:ind w:left="3870" w:hanging="360"/>
      </w:pPr>
      <w:rPr>
        <w:rFonts w:ascii="Courier New" w:hAnsi="Courier New" w:cs="Courier New" w:hint="default"/>
      </w:rPr>
    </w:lvl>
    <w:lvl w:ilvl="5" w:tplc="04270005" w:tentative="1">
      <w:start w:val="1"/>
      <w:numFmt w:val="bullet"/>
      <w:lvlText w:val=""/>
      <w:lvlJc w:val="left"/>
      <w:pPr>
        <w:ind w:left="4590" w:hanging="360"/>
      </w:pPr>
      <w:rPr>
        <w:rFonts w:ascii="Wingdings" w:hAnsi="Wingdings" w:hint="default"/>
      </w:rPr>
    </w:lvl>
    <w:lvl w:ilvl="6" w:tplc="04270001" w:tentative="1">
      <w:start w:val="1"/>
      <w:numFmt w:val="bullet"/>
      <w:lvlText w:val=""/>
      <w:lvlJc w:val="left"/>
      <w:pPr>
        <w:ind w:left="5310" w:hanging="360"/>
      </w:pPr>
      <w:rPr>
        <w:rFonts w:ascii="Symbol" w:hAnsi="Symbol" w:hint="default"/>
      </w:rPr>
    </w:lvl>
    <w:lvl w:ilvl="7" w:tplc="04270003" w:tentative="1">
      <w:start w:val="1"/>
      <w:numFmt w:val="bullet"/>
      <w:lvlText w:val="o"/>
      <w:lvlJc w:val="left"/>
      <w:pPr>
        <w:ind w:left="6030" w:hanging="360"/>
      </w:pPr>
      <w:rPr>
        <w:rFonts w:ascii="Courier New" w:hAnsi="Courier New" w:cs="Courier New" w:hint="default"/>
      </w:rPr>
    </w:lvl>
    <w:lvl w:ilvl="8" w:tplc="04270005" w:tentative="1">
      <w:start w:val="1"/>
      <w:numFmt w:val="bullet"/>
      <w:lvlText w:val=""/>
      <w:lvlJc w:val="left"/>
      <w:pPr>
        <w:ind w:left="6750" w:hanging="360"/>
      </w:pPr>
      <w:rPr>
        <w:rFonts w:ascii="Wingdings" w:hAnsi="Wingdings" w:hint="default"/>
      </w:rPr>
    </w:lvl>
  </w:abstractNum>
  <w:abstractNum w:abstractNumId="137" w15:restartNumberingAfterBreak="0">
    <w:nsid w:val="76D51CA9"/>
    <w:multiLevelType w:val="hybridMultilevel"/>
    <w:tmpl w:val="B1D6ED6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77F70C18"/>
    <w:multiLevelType w:val="hybridMultilevel"/>
    <w:tmpl w:val="DA30F23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A40454C"/>
    <w:multiLevelType w:val="hybridMultilevel"/>
    <w:tmpl w:val="5F907BA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7A4634EC"/>
    <w:multiLevelType w:val="hybridMultilevel"/>
    <w:tmpl w:val="12ACB200"/>
    <w:lvl w:ilvl="0" w:tplc="04270001">
      <w:start w:val="1"/>
      <w:numFmt w:val="bullet"/>
      <w:lvlText w:val=""/>
      <w:lvlJc w:val="left"/>
      <w:pPr>
        <w:ind w:left="1571" w:hanging="360"/>
      </w:pPr>
      <w:rPr>
        <w:rFonts w:ascii="Symbol" w:hAnsi="Symbol"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1" w15:restartNumberingAfterBreak="0">
    <w:nsid w:val="7AAB4D07"/>
    <w:multiLevelType w:val="hybridMultilevel"/>
    <w:tmpl w:val="953C85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2" w15:restartNumberingAfterBreak="0">
    <w:nsid w:val="7B287A3C"/>
    <w:multiLevelType w:val="hybridMultilevel"/>
    <w:tmpl w:val="2620DDD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7B4C5F15"/>
    <w:multiLevelType w:val="hybridMultilevel"/>
    <w:tmpl w:val="DC04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C4D6C80"/>
    <w:multiLevelType w:val="hybridMultilevel"/>
    <w:tmpl w:val="51DE475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D1847E8"/>
    <w:multiLevelType w:val="hybridMultilevel"/>
    <w:tmpl w:val="93DA8D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DD650B6"/>
    <w:multiLevelType w:val="hybridMultilevel"/>
    <w:tmpl w:val="AC06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8049553">
    <w:abstractNumId w:val="0"/>
    <w:lvlOverride w:ilvl="0">
      <w:lvl w:ilvl="0">
        <w:numFmt w:val="bullet"/>
        <w:lvlText w:val="-"/>
        <w:legacy w:legacy="1" w:legacySpace="0" w:legacyIndent="360"/>
        <w:lvlJc w:val="left"/>
        <w:pPr>
          <w:ind w:left="360" w:hanging="360"/>
        </w:pPr>
      </w:lvl>
    </w:lvlOverride>
  </w:num>
  <w:num w:numId="2" w16cid:durableId="9584174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82367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8499583">
    <w:abstractNumId w:val="96"/>
  </w:num>
  <w:num w:numId="5" w16cid:durableId="611671374">
    <w:abstractNumId w:val="2"/>
  </w:num>
  <w:num w:numId="6" w16cid:durableId="616136643">
    <w:abstractNumId w:val="125"/>
  </w:num>
  <w:num w:numId="7" w16cid:durableId="1600335551">
    <w:abstractNumId w:val="51"/>
  </w:num>
  <w:num w:numId="8" w16cid:durableId="1688287735">
    <w:abstractNumId w:val="19"/>
  </w:num>
  <w:num w:numId="9" w16cid:durableId="1158107253">
    <w:abstractNumId w:val="146"/>
  </w:num>
  <w:num w:numId="10" w16cid:durableId="161357673">
    <w:abstractNumId w:val="21"/>
  </w:num>
  <w:num w:numId="11" w16cid:durableId="995692018">
    <w:abstractNumId w:val="102"/>
  </w:num>
  <w:num w:numId="12" w16cid:durableId="1263104720">
    <w:abstractNumId w:val="27"/>
  </w:num>
  <w:num w:numId="13" w16cid:durableId="1422798215">
    <w:abstractNumId w:val="81"/>
  </w:num>
  <w:num w:numId="14" w16cid:durableId="1083835278">
    <w:abstractNumId w:val="16"/>
  </w:num>
  <w:num w:numId="15" w16cid:durableId="2083062398">
    <w:abstractNumId w:val="122"/>
  </w:num>
  <w:num w:numId="16" w16cid:durableId="1752114848">
    <w:abstractNumId w:val="129"/>
  </w:num>
  <w:num w:numId="17" w16cid:durableId="501432294">
    <w:abstractNumId w:val="12"/>
  </w:num>
  <w:num w:numId="18" w16cid:durableId="426270590">
    <w:abstractNumId w:val="35"/>
  </w:num>
  <w:num w:numId="19" w16cid:durableId="1970014562">
    <w:abstractNumId w:val="25"/>
  </w:num>
  <w:num w:numId="20" w16cid:durableId="1459302620">
    <w:abstractNumId w:val="17"/>
  </w:num>
  <w:num w:numId="21" w16cid:durableId="593169268">
    <w:abstractNumId w:val="144"/>
  </w:num>
  <w:num w:numId="22" w16cid:durableId="1109467684">
    <w:abstractNumId w:val="1"/>
  </w:num>
  <w:num w:numId="23" w16cid:durableId="1829789303">
    <w:abstractNumId w:val="64"/>
  </w:num>
  <w:num w:numId="24" w16cid:durableId="1040202239">
    <w:abstractNumId w:val="42"/>
  </w:num>
  <w:num w:numId="25" w16cid:durableId="1755083325">
    <w:abstractNumId w:val="33"/>
  </w:num>
  <w:num w:numId="26" w16cid:durableId="801308703">
    <w:abstractNumId w:val="22"/>
  </w:num>
  <w:num w:numId="27" w16cid:durableId="147330003">
    <w:abstractNumId w:val="34"/>
  </w:num>
  <w:num w:numId="28" w16cid:durableId="87703910">
    <w:abstractNumId w:val="123"/>
  </w:num>
  <w:num w:numId="29" w16cid:durableId="834611753">
    <w:abstractNumId w:val="26"/>
  </w:num>
  <w:num w:numId="30" w16cid:durableId="1028725209">
    <w:abstractNumId w:val="121"/>
  </w:num>
  <w:num w:numId="31" w16cid:durableId="883640003">
    <w:abstractNumId w:val="11"/>
  </w:num>
  <w:num w:numId="32" w16cid:durableId="667749193">
    <w:abstractNumId w:val="103"/>
  </w:num>
  <w:num w:numId="33" w16cid:durableId="1889604103">
    <w:abstractNumId w:val="145"/>
  </w:num>
  <w:num w:numId="34" w16cid:durableId="1379935610">
    <w:abstractNumId w:val="9"/>
  </w:num>
  <w:num w:numId="35" w16cid:durableId="1293365571">
    <w:abstractNumId w:val="94"/>
  </w:num>
  <w:num w:numId="36" w16cid:durableId="1743025482">
    <w:abstractNumId w:val="32"/>
  </w:num>
  <w:num w:numId="37" w16cid:durableId="361172048">
    <w:abstractNumId w:val="76"/>
  </w:num>
  <w:num w:numId="38" w16cid:durableId="1852522939">
    <w:abstractNumId w:val="72"/>
  </w:num>
  <w:num w:numId="39" w16cid:durableId="955327806">
    <w:abstractNumId w:val="31"/>
  </w:num>
  <w:num w:numId="40" w16cid:durableId="1184782206">
    <w:abstractNumId w:val="58"/>
  </w:num>
  <w:num w:numId="41" w16cid:durableId="1454596780">
    <w:abstractNumId w:val="110"/>
  </w:num>
  <w:num w:numId="42" w16cid:durableId="1789857543">
    <w:abstractNumId w:val="46"/>
  </w:num>
  <w:num w:numId="43" w16cid:durableId="453521835">
    <w:abstractNumId w:val="118"/>
  </w:num>
  <w:num w:numId="44" w16cid:durableId="273172023">
    <w:abstractNumId w:val="13"/>
  </w:num>
  <w:num w:numId="45" w16cid:durableId="1600213542">
    <w:abstractNumId w:val="65"/>
  </w:num>
  <w:num w:numId="46" w16cid:durableId="1200892632">
    <w:abstractNumId w:val="133"/>
  </w:num>
  <w:num w:numId="47" w16cid:durableId="1788039164">
    <w:abstractNumId w:val="97"/>
  </w:num>
  <w:num w:numId="48" w16cid:durableId="1177386064">
    <w:abstractNumId w:val="28"/>
  </w:num>
  <w:num w:numId="49" w16cid:durableId="1193229274">
    <w:abstractNumId w:val="101"/>
  </w:num>
  <w:num w:numId="50" w16cid:durableId="1489900609">
    <w:abstractNumId w:val="95"/>
  </w:num>
  <w:num w:numId="51" w16cid:durableId="4333870">
    <w:abstractNumId w:val="29"/>
  </w:num>
  <w:num w:numId="52" w16cid:durableId="89130301">
    <w:abstractNumId w:val="91"/>
  </w:num>
  <w:num w:numId="53" w16cid:durableId="1469981413">
    <w:abstractNumId w:val="131"/>
  </w:num>
  <w:num w:numId="54" w16cid:durableId="1519545145">
    <w:abstractNumId w:val="124"/>
  </w:num>
  <w:num w:numId="55" w16cid:durableId="573470640">
    <w:abstractNumId w:val="93"/>
  </w:num>
  <w:num w:numId="56" w16cid:durableId="2045590772">
    <w:abstractNumId w:val="78"/>
  </w:num>
  <w:num w:numId="57" w16cid:durableId="1831213234">
    <w:abstractNumId w:val="63"/>
  </w:num>
  <w:num w:numId="58" w16cid:durableId="1053584080">
    <w:abstractNumId w:val="5"/>
  </w:num>
  <w:num w:numId="59" w16cid:durableId="2089575598">
    <w:abstractNumId w:val="98"/>
  </w:num>
  <w:num w:numId="60" w16cid:durableId="1131634154">
    <w:abstractNumId w:val="136"/>
  </w:num>
  <w:num w:numId="61" w16cid:durableId="696658986">
    <w:abstractNumId w:val="140"/>
  </w:num>
  <w:num w:numId="62" w16cid:durableId="2005621903">
    <w:abstractNumId w:val="75"/>
  </w:num>
  <w:num w:numId="63" w16cid:durableId="165438145">
    <w:abstractNumId w:val="108"/>
  </w:num>
  <w:num w:numId="64" w16cid:durableId="192230810">
    <w:abstractNumId w:val="119"/>
  </w:num>
  <w:num w:numId="65" w16cid:durableId="720593426">
    <w:abstractNumId w:val="45"/>
  </w:num>
  <w:num w:numId="66" w16cid:durableId="330179123">
    <w:abstractNumId w:val="100"/>
  </w:num>
  <w:num w:numId="67" w16cid:durableId="57099570">
    <w:abstractNumId w:val="69"/>
  </w:num>
  <w:num w:numId="68" w16cid:durableId="549532594">
    <w:abstractNumId w:val="49"/>
  </w:num>
  <w:num w:numId="69" w16cid:durableId="477957783">
    <w:abstractNumId w:val="128"/>
  </w:num>
  <w:num w:numId="70" w16cid:durableId="690231085">
    <w:abstractNumId w:val="56"/>
  </w:num>
  <w:num w:numId="71" w16cid:durableId="930431728">
    <w:abstractNumId w:val="127"/>
  </w:num>
  <w:num w:numId="72" w16cid:durableId="78450402">
    <w:abstractNumId w:val="15"/>
  </w:num>
  <w:num w:numId="73" w16cid:durableId="441725546">
    <w:abstractNumId w:val="126"/>
  </w:num>
  <w:num w:numId="74" w16cid:durableId="2080127695">
    <w:abstractNumId w:val="106"/>
  </w:num>
  <w:num w:numId="75" w16cid:durableId="997417948">
    <w:abstractNumId w:val="109"/>
  </w:num>
  <w:num w:numId="76" w16cid:durableId="429930204">
    <w:abstractNumId w:val="59"/>
  </w:num>
  <w:num w:numId="77" w16cid:durableId="1082489561">
    <w:abstractNumId w:val="141"/>
  </w:num>
  <w:num w:numId="78" w16cid:durableId="143281931">
    <w:abstractNumId w:val="114"/>
  </w:num>
  <w:num w:numId="79" w16cid:durableId="1396125969">
    <w:abstractNumId w:val="23"/>
  </w:num>
  <w:num w:numId="80" w16cid:durableId="2054115950">
    <w:abstractNumId w:val="7"/>
  </w:num>
  <w:num w:numId="81" w16cid:durableId="457769816">
    <w:abstractNumId w:val="87"/>
  </w:num>
  <w:num w:numId="82" w16cid:durableId="1218784367">
    <w:abstractNumId w:val="36"/>
  </w:num>
  <w:num w:numId="83" w16cid:durableId="1612398498">
    <w:abstractNumId w:val="92"/>
  </w:num>
  <w:num w:numId="84" w16cid:durableId="1333415634">
    <w:abstractNumId w:val="139"/>
  </w:num>
  <w:num w:numId="85" w16cid:durableId="548494897">
    <w:abstractNumId w:val="84"/>
  </w:num>
  <w:num w:numId="86" w16cid:durableId="251816875">
    <w:abstractNumId w:val="134"/>
  </w:num>
  <w:num w:numId="87" w16cid:durableId="2075740088">
    <w:abstractNumId w:val="74"/>
  </w:num>
  <w:num w:numId="88" w16cid:durableId="13577795">
    <w:abstractNumId w:val="14"/>
  </w:num>
  <w:num w:numId="89" w16cid:durableId="1917199950">
    <w:abstractNumId w:val="143"/>
  </w:num>
  <w:num w:numId="90" w16cid:durableId="785779479">
    <w:abstractNumId w:val="79"/>
  </w:num>
  <w:num w:numId="91" w16cid:durableId="1410031243">
    <w:abstractNumId w:val="107"/>
  </w:num>
  <w:num w:numId="92" w16cid:durableId="1878925611">
    <w:abstractNumId w:val="142"/>
  </w:num>
  <w:num w:numId="93" w16cid:durableId="930815120">
    <w:abstractNumId w:val="82"/>
  </w:num>
  <w:num w:numId="94" w16cid:durableId="752434771">
    <w:abstractNumId w:val="38"/>
  </w:num>
  <w:num w:numId="95" w16cid:durableId="960065565">
    <w:abstractNumId w:val="47"/>
  </w:num>
  <w:num w:numId="96" w16cid:durableId="978849675">
    <w:abstractNumId w:val="105"/>
  </w:num>
  <w:num w:numId="97" w16cid:durableId="1206141276">
    <w:abstractNumId w:val="88"/>
  </w:num>
  <w:num w:numId="98" w16cid:durableId="1934896379">
    <w:abstractNumId w:val="41"/>
  </w:num>
  <w:num w:numId="99" w16cid:durableId="1555314295">
    <w:abstractNumId w:val="115"/>
  </w:num>
  <w:num w:numId="100" w16cid:durableId="1917284076">
    <w:abstractNumId w:val="40"/>
  </w:num>
  <w:num w:numId="101" w16cid:durableId="396057969">
    <w:abstractNumId w:val="3"/>
  </w:num>
  <w:num w:numId="102" w16cid:durableId="544296904">
    <w:abstractNumId w:val="89"/>
  </w:num>
  <w:num w:numId="103" w16cid:durableId="796139734">
    <w:abstractNumId w:val="137"/>
  </w:num>
  <w:num w:numId="104" w16cid:durableId="157694522">
    <w:abstractNumId w:val="20"/>
  </w:num>
  <w:num w:numId="105" w16cid:durableId="481310010">
    <w:abstractNumId w:val="86"/>
  </w:num>
  <w:num w:numId="106" w16cid:durableId="1922058176">
    <w:abstractNumId w:val="67"/>
  </w:num>
  <w:num w:numId="107" w16cid:durableId="1627393957">
    <w:abstractNumId w:val="54"/>
  </w:num>
  <w:num w:numId="108" w16cid:durableId="362631681">
    <w:abstractNumId w:val="48"/>
  </w:num>
  <w:num w:numId="109" w16cid:durableId="1119833193">
    <w:abstractNumId w:val="116"/>
  </w:num>
  <w:num w:numId="110" w16cid:durableId="651953281">
    <w:abstractNumId w:val="53"/>
  </w:num>
  <w:num w:numId="111" w16cid:durableId="851260195">
    <w:abstractNumId w:val="117"/>
  </w:num>
  <w:num w:numId="112" w16cid:durableId="385179599">
    <w:abstractNumId w:val="50"/>
  </w:num>
  <w:num w:numId="113" w16cid:durableId="1875651509">
    <w:abstractNumId w:val="4"/>
  </w:num>
  <w:num w:numId="114" w16cid:durableId="1548369476">
    <w:abstractNumId w:val="61"/>
  </w:num>
  <w:num w:numId="115" w16cid:durableId="809320120">
    <w:abstractNumId w:val="44"/>
  </w:num>
  <w:num w:numId="116" w16cid:durableId="1359769026">
    <w:abstractNumId w:val="120"/>
  </w:num>
  <w:num w:numId="117" w16cid:durableId="966818367">
    <w:abstractNumId w:val="66"/>
  </w:num>
  <w:num w:numId="118" w16cid:durableId="560675549">
    <w:abstractNumId w:val="18"/>
  </w:num>
  <w:num w:numId="119" w16cid:durableId="1285038856">
    <w:abstractNumId w:val="85"/>
  </w:num>
  <w:num w:numId="120" w16cid:durableId="1482691960">
    <w:abstractNumId w:val="71"/>
  </w:num>
  <w:num w:numId="121" w16cid:durableId="2036618959">
    <w:abstractNumId w:val="39"/>
  </w:num>
  <w:num w:numId="122" w16cid:durableId="1138256268">
    <w:abstractNumId w:val="132"/>
  </w:num>
  <w:num w:numId="123" w16cid:durableId="1288465689">
    <w:abstractNumId w:val="43"/>
  </w:num>
  <w:num w:numId="124" w16cid:durableId="1671369768">
    <w:abstractNumId w:val="60"/>
  </w:num>
  <w:num w:numId="125" w16cid:durableId="1775440116">
    <w:abstractNumId w:val="62"/>
  </w:num>
  <w:num w:numId="126" w16cid:durableId="1284118885">
    <w:abstractNumId w:val="80"/>
  </w:num>
  <w:num w:numId="127" w16cid:durableId="1810592213">
    <w:abstractNumId w:val="138"/>
  </w:num>
  <w:num w:numId="128" w16cid:durableId="329141490">
    <w:abstractNumId w:val="113"/>
  </w:num>
  <w:num w:numId="129" w16cid:durableId="1307124135">
    <w:abstractNumId w:val="6"/>
  </w:num>
  <w:num w:numId="130" w16cid:durableId="1498496805">
    <w:abstractNumId w:val="30"/>
  </w:num>
  <w:num w:numId="131" w16cid:durableId="802622088">
    <w:abstractNumId w:val="90"/>
  </w:num>
  <w:num w:numId="132" w16cid:durableId="7340102">
    <w:abstractNumId w:val="112"/>
  </w:num>
  <w:num w:numId="133" w16cid:durableId="82651292">
    <w:abstractNumId w:val="73"/>
  </w:num>
  <w:num w:numId="134" w16cid:durableId="1039010210">
    <w:abstractNumId w:val="37"/>
  </w:num>
  <w:num w:numId="135" w16cid:durableId="335808443">
    <w:abstractNumId w:val="68"/>
  </w:num>
  <w:num w:numId="136" w16cid:durableId="1433740649">
    <w:abstractNumId w:val="52"/>
  </w:num>
  <w:num w:numId="137" w16cid:durableId="1257980292">
    <w:abstractNumId w:val="8"/>
  </w:num>
  <w:num w:numId="138" w16cid:durableId="135340309">
    <w:abstractNumId w:val="111"/>
  </w:num>
  <w:num w:numId="139" w16cid:durableId="1264069228">
    <w:abstractNumId w:val="104"/>
  </w:num>
  <w:num w:numId="140" w16cid:durableId="2044550192">
    <w:abstractNumId w:val="83"/>
  </w:num>
  <w:num w:numId="141" w16cid:durableId="164364789">
    <w:abstractNumId w:val="99"/>
  </w:num>
  <w:num w:numId="142" w16cid:durableId="299965332">
    <w:abstractNumId w:val="77"/>
  </w:num>
  <w:num w:numId="143" w16cid:durableId="2053646488">
    <w:abstractNumId w:val="147"/>
  </w:num>
  <w:num w:numId="144" w16cid:durableId="940843242">
    <w:abstractNumId w:val="130"/>
  </w:num>
  <w:num w:numId="145" w16cid:durableId="1991052611">
    <w:abstractNumId w:val="10"/>
  </w:num>
  <w:num w:numId="146" w16cid:durableId="1211721482">
    <w:abstractNumId w:val="70"/>
  </w:num>
  <w:num w:numId="147" w16cid:durableId="507870302">
    <w:abstractNumId w:val="135"/>
  </w:num>
  <w:num w:numId="148" w16cid:durableId="509609998">
    <w:abstractNumId w:val="24"/>
  </w:num>
  <w:num w:numId="149" w16cid:durableId="50933410">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FD9"/>
    <w:rsid w:val="00222FED"/>
    <w:rsid w:val="00423FD9"/>
    <w:rsid w:val="005F173E"/>
    <w:rsid w:val="00682E11"/>
    <w:rsid w:val="007673F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B572"/>
  <w15:chartTrackingRefBased/>
  <w15:docId w15:val="{2F90D6FF-50C8-400A-B2F3-13BCC58B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3FD9"/>
    <w:pPr>
      <w:tabs>
        <w:tab w:val="left" w:pos="567"/>
      </w:tabs>
      <w:spacing w:after="0" w:line="260" w:lineRule="exact"/>
    </w:pPr>
    <w:rPr>
      <w:rFonts w:eastAsia="Times New Roman"/>
      <w:snapToGrid w:val="0"/>
      <w:kern w:val="0"/>
      <w:szCs w:val="20"/>
      <w14:ligatures w14:val="none"/>
    </w:rPr>
  </w:style>
  <w:style w:type="paragraph" w:styleId="Antrat1">
    <w:name w:val="heading 1"/>
    <w:basedOn w:val="prastasis"/>
    <w:next w:val="prastasis"/>
    <w:link w:val="Antrat1Diagrama"/>
    <w:uiPriority w:val="99"/>
    <w:qFormat/>
    <w:rsid w:val="00423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423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423F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423F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9"/>
    <w:unhideWhenUsed/>
    <w:qFormat/>
    <w:rsid w:val="00423FD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9"/>
    <w:unhideWhenUsed/>
    <w:qFormat/>
    <w:rsid w:val="00423FD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9"/>
    <w:unhideWhenUsed/>
    <w:qFormat/>
    <w:rsid w:val="00423FD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9"/>
    <w:unhideWhenUsed/>
    <w:qFormat/>
    <w:rsid w:val="00423FD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9"/>
    <w:unhideWhenUsed/>
    <w:qFormat/>
    <w:rsid w:val="00423FD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423FD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423FD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423FD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423FD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9"/>
    <w:rsid w:val="00423FD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9"/>
    <w:rsid w:val="00423FD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423FD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423FD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423FD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423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423FD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3F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3FD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3FD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3FD9"/>
    <w:rPr>
      <w:i/>
      <w:iCs/>
      <w:color w:val="404040" w:themeColor="text1" w:themeTint="BF"/>
    </w:rPr>
  </w:style>
  <w:style w:type="paragraph" w:styleId="Sraopastraipa">
    <w:name w:val="List Paragraph"/>
    <w:basedOn w:val="prastasis"/>
    <w:uiPriority w:val="34"/>
    <w:qFormat/>
    <w:rsid w:val="00423FD9"/>
    <w:pPr>
      <w:ind w:left="720"/>
      <w:contextualSpacing/>
    </w:pPr>
  </w:style>
  <w:style w:type="character" w:styleId="Rykuspabraukimas">
    <w:name w:val="Intense Emphasis"/>
    <w:basedOn w:val="Numatytasispastraiposriftas"/>
    <w:uiPriority w:val="21"/>
    <w:qFormat/>
    <w:rsid w:val="00423FD9"/>
    <w:rPr>
      <w:i/>
      <w:iCs/>
      <w:color w:val="0F4761" w:themeColor="accent1" w:themeShade="BF"/>
    </w:rPr>
  </w:style>
  <w:style w:type="paragraph" w:styleId="Iskirtacitata">
    <w:name w:val="Intense Quote"/>
    <w:basedOn w:val="prastasis"/>
    <w:next w:val="prastasis"/>
    <w:link w:val="IskirtacitataDiagrama"/>
    <w:uiPriority w:val="30"/>
    <w:qFormat/>
    <w:rsid w:val="00423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3FD9"/>
    <w:rPr>
      <w:i/>
      <w:iCs/>
      <w:color w:val="0F4761" w:themeColor="accent1" w:themeShade="BF"/>
    </w:rPr>
  </w:style>
  <w:style w:type="character" w:styleId="Rykinuoroda">
    <w:name w:val="Intense Reference"/>
    <w:basedOn w:val="Numatytasispastraiposriftas"/>
    <w:uiPriority w:val="32"/>
    <w:qFormat/>
    <w:rsid w:val="00423FD9"/>
    <w:rPr>
      <w:b/>
      <w:bCs/>
      <w:smallCaps/>
      <w:color w:val="0F4761" w:themeColor="accent1" w:themeShade="BF"/>
      <w:spacing w:val="5"/>
    </w:rPr>
  </w:style>
  <w:style w:type="paragraph" w:styleId="Porat">
    <w:name w:val="footer"/>
    <w:basedOn w:val="prastasis"/>
    <w:link w:val="PoratDiagrama"/>
    <w:uiPriority w:val="99"/>
    <w:rsid w:val="00423FD9"/>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423FD9"/>
    <w:rPr>
      <w:rFonts w:eastAsia="Times New Roman"/>
      <w:snapToGrid w:val="0"/>
      <w:kern w:val="0"/>
      <w:szCs w:val="20"/>
      <w:lang w:eastAsia="x-none"/>
      <w14:ligatures w14:val="none"/>
    </w:rPr>
  </w:style>
  <w:style w:type="character" w:customStyle="1" w:styleId="HeaderChar">
    <w:name w:val="Header Char"/>
    <w:rsid w:val="00423FD9"/>
    <w:rPr>
      <w:snapToGrid w:val="0"/>
      <w:sz w:val="22"/>
      <w:lang w:val="en-GB" w:eastAsia="en-US"/>
    </w:rPr>
  </w:style>
  <w:style w:type="character" w:styleId="Puslapionumeris">
    <w:name w:val="page number"/>
    <w:uiPriority w:val="99"/>
    <w:rsid w:val="00423FD9"/>
    <w:rPr>
      <w:rFonts w:cs="Times New Roman"/>
    </w:rPr>
  </w:style>
  <w:style w:type="character" w:styleId="Hipersaitas">
    <w:name w:val="Hyperlink"/>
    <w:uiPriority w:val="99"/>
    <w:rsid w:val="00423FD9"/>
    <w:rPr>
      <w:color w:val="0000FF"/>
      <w:u w:val="single"/>
    </w:rPr>
  </w:style>
  <w:style w:type="paragraph" w:customStyle="1" w:styleId="BodytextAgency">
    <w:name w:val="Body text (Agency)"/>
    <w:basedOn w:val="prastasis"/>
    <w:link w:val="BodytextAgencyChar"/>
    <w:uiPriority w:val="99"/>
    <w:rsid w:val="00423FD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423FD9"/>
    <w:pPr>
      <w:spacing w:after="0" w:line="240" w:lineRule="auto"/>
    </w:pPr>
    <w:rPr>
      <w:rFonts w:ascii="Verdana" w:eastAsia="Times New Roman" w:hAnsi="Verdana"/>
      <w:snapToGrid w:val="0"/>
      <w:kern w:val="0"/>
      <w:sz w:val="18"/>
      <w:lang w:val="en-GB" w:eastAsia="lt-LT"/>
      <w14:ligatures w14:val="none"/>
    </w:rPr>
  </w:style>
  <w:style w:type="paragraph" w:customStyle="1" w:styleId="TabletextrowsAgency">
    <w:name w:val="Table text rows (Agency)"/>
    <w:basedOn w:val="prastasis"/>
    <w:uiPriority w:val="99"/>
    <w:rsid w:val="00423FD9"/>
    <w:pPr>
      <w:tabs>
        <w:tab w:val="clear" w:pos="567"/>
      </w:tabs>
      <w:spacing w:line="280" w:lineRule="exact"/>
    </w:pPr>
    <w:rPr>
      <w:rFonts w:ascii="Verdana" w:hAnsi="Verdana"/>
      <w:sz w:val="18"/>
    </w:rPr>
  </w:style>
  <w:style w:type="character" w:customStyle="1" w:styleId="tw4winError">
    <w:name w:val="tw4winError"/>
    <w:uiPriority w:val="99"/>
    <w:rsid w:val="00423FD9"/>
    <w:rPr>
      <w:rFonts w:ascii="Courier New" w:hAnsi="Courier New"/>
      <w:color w:val="00FF00"/>
      <w:sz w:val="40"/>
    </w:rPr>
  </w:style>
  <w:style w:type="character" w:customStyle="1" w:styleId="tw4winTerm">
    <w:name w:val="tw4winTerm"/>
    <w:uiPriority w:val="99"/>
    <w:rsid w:val="00423FD9"/>
    <w:rPr>
      <w:color w:val="0000FF"/>
    </w:rPr>
  </w:style>
  <w:style w:type="character" w:customStyle="1" w:styleId="tw4winPopup">
    <w:name w:val="tw4winPopup"/>
    <w:uiPriority w:val="99"/>
    <w:rsid w:val="00423FD9"/>
    <w:rPr>
      <w:rFonts w:ascii="Courier New" w:hAnsi="Courier New"/>
      <w:noProof/>
      <w:color w:val="008000"/>
    </w:rPr>
  </w:style>
  <w:style w:type="character" w:customStyle="1" w:styleId="tw4winJump">
    <w:name w:val="tw4winJump"/>
    <w:uiPriority w:val="99"/>
    <w:rsid w:val="00423FD9"/>
    <w:rPr>
      <w:rFonts w:ascii="Courier New" w:hAnsi="Courier New"/>
      <w:noProof/>
      <w:color w:val="008080"/>
    </w:rPr>
  </w:style>
  <w:style w:type="character" w:customStyle="1" w:styleId="tw4winExternal">
    <w:name w:val="tw4winExternal"/>
    <w:uiPriority w:val="99"/>
    <w:rsid w:val="00423FD9"/>
    <w:rPr>
      <w:rFonts w:ascii="Courier New" w:hAnsi="Courier New"/>
      <w:noProof/>
      <w:color w:val="808080"/>
    </w:rPr>
  </w:style>
  <w:style w:type="character" w:customStyle="1" w:styleId="tw4winInternal">
    <w:name w:val="tw4winInternal"/>
    <w:uiPriority w:val="99"/>
    <w:rsid w:val="00423FD9"/>
    <w:rPr>
      <w:rFonts w:ascii="Courier New" w:hAnsi="Courier New"/>
      <w:noProof/>
      <w:color w:val="FF0000"/>
    </w:rPr>
  </w:style>
  <w:style w:type="character" w:customStyle="1" w:styleId="DONOTTRANSLATE">
    <w:name w:val="DO_NOT_TRANSLATE"/>
    <w:uiPriority w:val="99"/>
    <w:rsid w:val="00423FD9"/>
    <w:rPr>
      <w:rFonts w:ascii="Courier New" w:hAnsi="Courier New"/>
      <w:noProof/>
      <w:color w:val="800000"/>
    </w:rPr>
  </w:style>
  <w:style w:type="paragraph" w:styleId="Debesliotekstas">
    <w:name w:val="Balloon Text"/>
    <w:basedOn w:val="prastasis"/>
    <w:link w:val="DebesliotekstasDiagrama"/>
    <w:uiPriority w:val="99"/>
    <w:rsid w:val="00423FD9"/>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uiPriority w:val="99"/>
    <w:rsid w:val="00423FD9"/>
    <w:rPr>
      <w:rFonts w:ascii="Tahoma" w:eastAsia="Times New Roman" w:hAnsi="Tahoma"/>
      <w:snapToGrid w:val="0"/>
      <w:kern w:val="0"/>
      <w:sz w:val="16"/>
      <w:szCs w:val="16"/>
      <w:lang w:eastAsia="x-none"/>
      <w14:ligatures w14:val="none"/>
    </w:rPr>
  </w:style>
  <w:style w:type="character" w:styleId="Komentaronuoroda">
    <w:name w:val="annotation reference"/>
    <w:uiPriority w:val="99"/>
    <w:rsid w:val="00423FD9"/>
    <w:rPr>
      <w:sz w:val="16"/>
      <w:szCs w:val="16"/>
    </w:rPr>
  </w:style>
  <w:style w:type="paragraph" w:styleId="Komentarotekstas">
    <w:name w:val="annotation text"/>
    <w:basedOn w:val="prastasis"/>
    <w:link w:val="KomentarotekstasDiagrama"/>
    <w:rsid w:val="00423FD9"/>
    <w:rPr>
      <w:sz w:val="20"/>
    </w:rPr>
  </w:style>
  <w:style w:type="character" w:customStyle="1" w:styleId="KomentarotekstasDiagrama">
    <w:name w:val="Komentaro tekstas Diagrama"/>
    <w:basedOn w:val="Numatytasispastraiposriftas"/>
    <w:link w:val="Komentarotekstas"/>
    <w:rsid w:val="00423FD9"/>
    <w:rPr>
      <w:rFonts w:eastAsia="Times New Roman"/>
      <w:snapToGrid w:val="0"/>
      <w:kern w:val="0"/>
      <w:sz w:val="20"/>
      <w:szCs w:val="20"/>
      <w14:ligatures w14:val="none"/>
    </w:rPr>
  </w:style>
  <w:style w:type="paragraph" w:styleId="Komentarotema">
    <w:name w:val="annotation subject"/>
    <w:basedOn w:val="Komentarotekstas"/>
    <w:next w:val="Komentarotekstas"/>
    <w:link w:val="KomentarotemaDiagrama"/>
    <w:uiPriority w:val="99"/>
    <w:rsid w:val="00423FD9"/>
    <w:rPr>
      <w:b/>
      <w:bCs/>
    </w:rPr>
  </w:style>
  <w:style w:type="character" w:customStyle="1" w:styleId="KomentarotemaDiagrama">
    <w:name w:val="Komentaro tema Diagrama"/>
    <w:basedOn w:val="KomentarotekstasDiagrama"/>
    <w:link w:val="Komentarotema"/>
    <w:uiPriority w:val="99"/>
    <w:rsid w:val="00423FD9"/>
    <w:rPr>
      <w:rFonts w:eastAsia="Times New Roman"/>
      <w:b/>
      <w:bCs/>
      <w:snapToGrid w:val="0"/>
      <w:kern w:val="0"/>
      <w:sz w:val="20"/>
      <w:szCs w:val="20"/>
      <w14:ligatures w14:val="none"/>
    </w:rPr>
  </w:style>
  <w:style w:type="paragraph" w:styleId="Pataisymai">
    <w:name w:val="Revision"/>
    <w:hidden/>
    <w:uiPriority w:val="99"/>
    <w:semiHidden/>
    <w:rsid w:val="00423FD9"/>
    <w:pPr>
      <w:spacing w:after="0" w:line="240" w:lineRule="auto"/>
    </w:pPr>
    <w:rPr>
      <w:rFonts w:eastAsia="Times New Roman"/>
      <w:snapToGrid w:val="0"/>
      <w:kern w:val="0"/>
      <w:szCs w:val="20"/>
      <w:lang w:val="en-GB"/>
      <w14:ligatures w14:val="none"/>
    </w:rPr>
  </w:style>
  <w:style w:type="paragraph" w:customStyle="1" w:styleId="EMEAEnBodyText">
    <w:name w:val="EMEA En Body Text"/>
    <w:basedOn w:val="prastasis"/>
    <w:uiPriority w:val="99"/>
    <w:rsid w:val="00423FD9"/>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423FD9"/>
    <w:rPr>
      <w:rFonts w:ascii="Courier New" w:hAnsi="Courier New"/>
      <w:vanish/>
      <w:color w:val="800080"/>
      <w:sz w:val="24"/>
      <w:vertAlign w:val="subscript"/>
    </w:rPr>
  </w:style>
  <w:style w:type="paragraph" w:styleId="Antrats">
    <w:name w:val="header"/>
    <w:basedOn w:val="prastasis"/>
    <w:link w:val="AntratsDiagrama"/>
    <w:uiPriority w:val="99"/>
    <w:rsid w:val="00423FD9"/>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423FD9"/>
    <w:rPr>
      <w:rFonts w:eastAsia="SimSun"/>
      <w:kern w:val="0"/>
      <w:szCs w:val="20"/>
      <w:lang w:eastAsia="zh-CN"/>
      <w14:ligatures w14:val="none"/>
    </w:rPr>
  </w:style>
  <w:style w:type="paragraph" w:styleId="Dokumentostruktra">
    <w:name w:val="Document Map"/>
    <w:basedOn w:val="prastasis"/>
    <w:link w:val="DokumentostruktraDiagrama"/>
    <w:uiPriority w:val="99"/>
    <w:rsid w:val="00423FD9"/>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423FD9"/>
    <w:rPr>
      <w:rFonts w:ascii="Tahoma" w:eastAsia="SimSun" w:hAnsi="Tahoma"/>
      <w:kern w:val="0"/>
      <w:sz w:val="20"/>
      <w:szCs w:val="20"/>
      <w:shd w:val="clear" w:color="auto" w:fill="000080"/>
      <w:lang w:eastAsia="zh-CN"/>
      <w14:ligatures w14:val="none"/>
    </w:rPr>
  </w:style>
  <w:style w:type="paragraph" w:styleId="Pagrindiniotekstotrauka">
    <w:name w:val="Body Text Indent"/>
    <w:basedOn w:val="prastasis"/>
    <w:link w:val="PagrindiniotekstotraukaDiagrama"/>
    <w:uiPriority w:val="99"/>
    <w:rsid w:val="00423FD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basedOn w:val="Numatytasispastraiposriftas"/>
    <w:link w:val="Pagrindiniotekstotrauka"/>
    <w:uiPriority w:val="99"/>
    <w:rsid w:val="00423FD9"/>
    <w:rPr>
      <w:rFonts w:eastAsia="SimSun"/>
      <w:kern w:val="0"/>
      <w:lang w:eastAsia="en-GB"/>
      <w14:ligatures w14:val="none"/>
    </w:rPr>
  </w:style>
  <w:style w:type="paragraph" w:styleId="Pagrindinistekstas3">
    <w:name w:val="Body Text 3"/>
    <w:basedOn w:val="prastasis"/>
    <w:link w:val="Pagrindinistekstas3Diagrama"/>
    <w:uiPriority w:val="99"/>
    <w:rsid w:val="00423FD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basedOn w:val="Numatytasispastraiposriftas"/>
    <w:link w:val="Pagrindinistekstas3"/>
    <w:uiPriority w:val="99"/>
    <w:rsid w:val="00423FD9"/>
    <w:rPr>
      <w:rFonts w:eastAsia="SimSun"/>
      <w:color w:val="0000FF"/>
      <w:kern w:val="0"/>
      <w:lang w:eastAsia="en-GB"/>
      <w14:ligatures w14:val="none"/>
    </w:rPr>
  </w:style>
  <w:style w:type="paragraph" w:styleId="Pagrindiniotekstotrauka2">
    <w:name w:val="Body Text Indent 2"/>
    <w:basedOn w:val="prastasis"/>
    <w:link w:val="Pagrindiniotekstotrauka2Diagrama"/>
    <w:uiPriority w:val="99"/>
    <w:rsid w:val="00423FD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basedOn w:val="Numatytasispastraiposriftas"/>
    <w:link w:val="Pagrindiniotekstotrauka2"/>
    <w:uiPriority w:val="99"/>
    <w:rsid w:val="00423FD9"/>
    <w:rPr>
      <w:rFonts w:eastAsia="SimSun"/>
      <w:b/>
      <w:bCs/>
      <w:color w:val="0000FF"/>
      <w:kern w:val="0"/>
      <w14:ligatures w14:val="none"/>
    </w:rPr>
  </w:style>
  <w:style w:type="paragraph" w:styleId="Pagrindinistekstas">
    <w:name w:val="Body Text"/>
    <w:basedOn w:val="prastasis"/>
    <w:link w:val="PagrindinistekstasDiagrama"/>
    <w:uiPriority w:val="99"/>
    <w:rsid w:val="00423FD9"/>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uiPriority w:val="99"/>
    <w:rsid w:val="00423FD9"/>
    <w:rPr>
      <w:rFonts w:eastAsia="SimSun"/>
      <w:i/>
      <w:color w:val="008000"/>
      <w:kern w:val="0"/>
      <w:szCs w:val="20"/>
      <w14:ligatures w14:val="none"/>
    </w:rPr>
  </w:style>
  <w:style w:type="paragraph" w:styleId="Pagrindinistekstas2">
    <w:name w:val="Body Text 2"/>
    <w:basedOn w:val="prastasis"/>
    <w:link w:val="Pagrindinistekstas2Diagrama"/>
    <w:uiPriority w:val="99"/>
    <w:rsid w:val="00423FD9"/>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basedOn w:val="Numatytasispastraiposriftas"/>
    <w:link w:val="Pagrindinistekstas2"/>
    <w:uiPriority w:val="99"/>
    <w:rsid w:val="00423FD9"/>
    <w:rPr>
      <w:rFonts w:eastAsia="SimSun"/>
      <w:b/>
      <w:bCs/>
      <w:color w:val="0000FF"/>
      <w:kern w:val="0"/>
      <w:u w:val="single"/>
      <w14:ligatures w14:val="none"/>
    </w:rPr>
  </w:style>
  <w:style w:type="paragraph" w:customStyle="1" w:styleId="AHeader1">
    <w:name w:val="AHeader 1"/>
    <w:basedOn w:val="prastasis"/>
    <w:uiPriority w:val="99"/>
    <w:rsid w:val="00423FD9"/>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423FD9"/>
    <w:pPr>
      <w:tabs>
        <w:tab w:val="clear" w:pos="720"/>
        <w:tab w:val="num" w:pos="360"/>
      </w:tabs>
      <w:ind w:left="709" w:hanging="425"/>
    </w:pPr>
    <w:rPr>
      <w:sz w:val="22"/>
    </w:rPr>
  </w:style>
  <w:style w:type="paragraph" w:customStyle="1" w:styleId="AHeader3">
    <w:name w:val="AHeader 3"/>
    <w:basedOn w:val="AHeader2"/>
    <w:uiPriority w:val="99"/>
    <w:rsid w:val="00423FD9"/>
    <w:pPr>
      <w:ind w:left="1276" w:hanging="567"/>
    </w:pPr>
  </w:style>
  <w:style w:type="paragraph" w:customStyle="1" w:styleId="AHeader2abc">
    <w:name w:val="AHeader 2 abc"/>
    <w:basedOn w:val="AHeader3"/>
    <w:uiPriority w:val="99"/>
    <w:rsid w:val="00423FD9"/>
    <w:pPr>
      <w:jc w:val="both"/>
    </w:pPr>
    <w:rPr>
      <w:b w:val="0"/>
      <w:bCs w:val="0"/>
    </w:rPr>
  </w:style>
  <w:style w:type="paragraph" w:customStyle="1" w:styleId="AHeader3abc">
    <w:name w:val="AHeader 3 abc"/>
    <w:basedOn w:val="AHeader2abc"/>
    <w:uiPriority w:val="99"/>
    <w:rsid w:val="00423FD9"/>
    <w:pPr>
      <w:ind w:left="1701" w:hanging="425"/>
    </w:pPr>
  </w:style>
  <w:style w:type="paragraph" w:styleId="Pagrindiniotekstotrauka3">
    <w:name w:val="Body Text Indent 3"/>
    <w:basedOn w:val="prastasis"/>
    <w:link w:val="Pagrindiniotekstotrauka3Diagrama"/>
    <w:uiPriority w:val="99"/>
    <w:rsid w:val="00423FD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basedOn w:val="Numatytasispastraiposriftas"/>
    <w:link w:val="Pagrindiniotekstotrauka3"/>
    <w:uiPriority w:val="99"/>
    <w:rsid w:val="00423FD9"/>
    <w:rPr>
      <w:rFonts w:eastAsia="SimSun"/>
      <w:kern w:val="0"/>
      <w:szCs w:val="21"/>
      <w14:ligatures w14:val="none"/>
    </w:rPr>
  </w:style>
  <w:style w:type="character" w:styleId="Perirtashipersaitas">
    <w:name w:val="FollowedHyperlink"/>
    <w:uiPriority w:val="99"/>
    <w:rsid w:val="00423FD9"/>
    <w:rPr>
      <w:rFonts w:cs="Times New Roman"/>
      <w:color w:val="800080"/>
      <w:u w:val="single"/>
    </w:rPr>
  </w:style>
  <w:style w:type="character" w:styleId="Grietas">
    <w:name w:val="Strong"/>
    <w:uiPriority w:val="99"/>
    <w:qFormat/>
    <w:rsid w:val="00423FD9"/>
    <w:rPr>
      <w:rFonts w:cs="Times New Roman"/>
      <w:b/>
      <w:bCs/>
    </w:rPr>
  </w:style>
  <w:style w:type="character" w:customStyle="1" w:styleId="BodytextAgencyChar">
    <w:name w:val="Body text (Agency) Char"/>
    <w:link w:val="BodytextAgency"/>
    <w:uiPriority w:val="99"/>
    <w:locked/>
    <w:rsid w:val="00423FD9"/>
    <w:rPr>
      <w:rFonts w:ascii="Verdana" w:eastAsia="Times New Roman" w:hAnsi="Verdana"/>
      <w:snapToGrid w:val="0"/>
      <w:kern w:val="0"/>
      <w:sz w:val="18"/>
      <w:szCs w:val="20"/>
      <w:lang w:eastAsia="x-none"/>
      <w14:ligatures w14:val="none"/>
    </w:rPr>
  </w:style>
  <w:style w:type="table" w:customStyle="1" w:styleId="TablegridAgencyblack">
    <w:name w:val="Table grid (Agency) black"/>
    <w:uiPriority w:val="99"/>
    <w:semiHidden/>
    <w:rsid w:val="00423FD9"/>
    <w:pPr>
      <w:spacing w:after="0" w:line="240" w:lineRule="auto"/>
    </w:pPr>
    <w:rPr>
      <w:rFonts w:ascii="Verdana" w:eastAsia="SimSun" w:hAnsi="Verdana"/>
      <w:kern w:val="0"/>
      <w:sz w:val="18"/>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423FD9"/>
    <w:pPr>
      <w:keepNext/>
    </w:pPr>
    <w:rPr>
      <w:rFonts w:eastAsia="SimSun" w:cs="Verdana"/>
      <w:b/>
      <w:snapToGrid/>
      <w:szCs w:val="18"/>
      <w:lang w:eastAsia="en-GB"/>
    </w:rPr>
  </w:style>
  <w:style w:type="character" w:customStyle="1" w:styleId="NormalAgencyChar">
    <w:name w:val="Normal (Agency) Char"/>
    <w:link w:val="NormalAgency"/>
    <w:uiPriority w:val="99"/>
    <w:locked/>
    <w:rsid w:val="00423FD9"/>
    <w:rPr>
      <w:rFonts w:ascii="Verdana" w:eastAsia="Times New Roman" w:hAnsi="Verdana"/>
      <w:snapToGrid w:val="0"/>
      <w:kern w:val="0"/>
      <w:sz w:val="18"/>
      <w:lang w:val="en-GB" w:eastAsia="lt-LT"/>
      <w14:ligatures w14:val="none"/>
    </w:rPr>
  </w:style>
  <w:style w:type="paragraph" w:styleId="Paprastasistekstas">
    <w:name w:val="Plain Text"/>
    <w:basedOn w:val="prastasis"/>
    <w:link w:val="PaprastasistekstasDiagrama"/>
    <w:uiPriority w:val="99"/>
    <w:rsid w:val="00423FD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423FD9"/>
    <w:rPr>
      <w:rFonts w:ascii="Courier New" w:eastAsia="SimSun" w:hAnsi="Courier New"/>
      <w:kern w:val="0"/>
      <w:sz w:val="20"/>
      <w:szCs w:val="20"/>
      <w:lang w:val="en-US"/>
      <w14:ligatures w14:val="none"/>
    </w:rPr>
  </w:style>
  <w:style w:type="paragraph" w:customStyle="1" w:styleId="Default">
    <w:name w:val="Default"/>
    <w:rsid w:val="00423FD9"/>
    <w:pPr>
      <w:autoSpaceDE w:val="0"/>
      <w:autoSpaceDN w:val="0"/>
      <w:adjustRightInd w:val="0"/>
      <w:spacing w:after="0" w:line="240" w:lineRule="auto"/>
    </w:pPr>
    <w:rPr>
      <w:rFonts w:eastAsia="SimSun"/>
      <w:color w:val="000000"/>
      <w:kern w:val="0"/>
      <w:sz w:val="24"/>
      <w:szCs w:val="24"/>
      <w:lang w:val="en-US" w:eastAsia="zh-CN"/>
      <w14:ligatures w14:val="none"/>
    </w:rPr>
  </w:style>
  <w:style w:type="paragraph" w:styleId="Dokumentoinaostekstas">
    <w:name w:val="endnote text"/>
    <w:basedOn w:val="prastasis"/>
    <w:link w:val="DokumentoinaostekstasDiagrama"/>
    <w:uiPriority w:val="99"/>
    <w:rsid w:val="00423FD9"/>
    <w:pPr>
      <w:spacing w:line="240" w:lineRule="auto"/>
    </w:pPr>
    <w:rPr>
      <w:rFonts w:eastAsia="SimSun"/>
      <w:snapToGrid/>
    </w:rPr>
  </w:style>
  <w:style w:type="character" w:customStyle="1" w:styleId="DokumentoinaostekstasDiagrama">
    <w:name w:val="Dokumento išnašos tekstas Diagrama"/>
    <w:basedOn w:val="Numatytasispastraiposriftas"/>
    <w:link w:val="Dokumentoinaostekstas"/>
    <w:uiPriority w:val="99"/>
    <w:rsid w:val="00423FD9"/>
    <w:rPr>
      <w:rFonts w:eastAsia="SimSun"/>
      <w:kern w:val="0"/>
      <w:szCs w:val="20"/>
      <w14:ligatures w14:val="none"/>
    </w:rPr>
  </w:style>
  <w:style w:type="paragraph" w:customStyle="1" w:styleId="BTEMEASMCA">
    <w:name w:val="BT EMEA_SMCA"/>
    <w:basedOn w:val="prastasis"/>
    <w:link w:val="BTEMEASMCAChar"/>
    <w:autoRedefine/>
    <w:rsid w:val="00423FD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423FD9"/>
    <w:rPr>
      <w:rFonts w:eastAsia="SimSun"/>
      <w:noProof/>
      <w:kern w:val="0"/>
      <w:sz w:val="20"/>
      <w:szCs w:val="20"/>
      <w:lang w:val="x-none" w:eastAsia="x-none"/>
      <w14:ligatures w14:val="none"/>
    </w:rPr>
  </w:style>
  <w:style w:type="character" w:customStyle="1" w:styleId="CharChar12">
    <w:name w:val="Char Char12"/>
    <w:locked/>
    <w:rsid w:val="00423FD9"/>
    <w:rPr>
      <w:snapToGrid w:val="0"/>
      <w:lang w:val="en-GB" w:eastAsia="en-US" w:bidi="ar-SA"/>
    </w:rPr>
  </w:style>
  <w:style w:type="character" w:customStyle="1" w:styleId="DoNotTranslateExternal1">
    <w:name w:val="DoNotTranslateExternal1"/>
    <w:qFormat/>
    <w:rsid w:val="00423FD9"/>
    <w:rPr>
      <w:b/>
      <w:bCs w:val="0"/>
      <w:noProof/>
      <w:szCs w:val="22"/>
    </w:rPr>
  </w:style>
  <w:style w:type="character" w:styleId="Emfaz">
    <w:name w:val="Emphasis"/>
    <w:uiPriority w:val="20"/>
    <w:qFormat/>
    <w:rsid w:val="00423FD9"/>
    <w:rPr>
      <w:i/>
      <w:iCs/>
    </w:rPr>
  </w:style>
  <w:style w:type="table" w:styleId="Lentelstinklelis">
    <w:name w:val="Table Grid"/>
    <w:basedOn w:val="prastojilentel"/>
    <w:uiPriority w:val="39"/>
    <w:rsid w:val="00423FD9"/>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423FD9"/>
    <w:pPr>
      <w:spacing w:after="0" w:line="240" w:lineRule="auto"/>
    </w:pPr>
    <w:rPr>
      <w:rFonts w:ascii="Calibri" w:eastAsia="Calibri" w:hAnsi="Calibri"/>
      <w:kern w:val="0"/>
      <w:lang w:val="en-US"/>
      <w14:ligatures w14:val="none"/>
    </w:rPr>
  </w:style>
  <w:style w:type="character" w:customStyle="1" w:styleId="UnresolvedMention1">
    <w:name w:val="Unresolved Mention1"/>
    <w:basedOn w:val="Numatytasispastraiposriftas"/>
    <w:uiPriority w:val="99"/>
    <w:semiHidden/>
    <w:unhideWhenUsed/>
    <w:rsid w:val="00423FD9"/>
    <w:rPr>
      <w:color w:val="605E5C"/>
      <w:shd w:val="clear" w:color="auto" w:fill="E1DFDD"/>
    </w:rPr>
  </w:style>
  <w:style w:type="character" w:customStyle="1" w:styleId="UnresolvedMention2">
    <w:name w:val="Unresolved Mention2"/>
    <w:basedOn w:val="Numatytasispastraiposriftas"/>
    <w:uiPriority w:val="99"/>
    <w:semiHidden/>
    <w:unhideWhenUsed/>
    <w:rsid w:val="00423FD9"/>
    <w:rPr>
      <w:color w:val="605E5C"/>
      <w:shd w:val="clear" w:color="auto" w:fill="E1DFDD"/>
    </w:rPr>
  </w:style>
  <w:style w:type="table" w:customStyle="1" w:styleId="TableGrid1">
    <w:name w:val="Table Grid1"/>
    <w:basedOn w:val="prastojilentel"/>
    <w:next w:val="Lentelstinklelis"/>
    <w:uiPriority w:val="39"/>
    <w:rsid w:val="00423FD9"/>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19692</Words>
  <Characters>11225</Characters>
  <Application>Microsoft Office Word</Application>
  <DocSecurity>0</DocSecurity>
  <Lines>93</Lines>
  <Paragraphs>61</Paragraphs>
  <ScaleCrop>false</ScaleCrop>
  <Company/>
  <LinksUpToDate>false</LinksUpToDate>
  <CharactersWithSpaces>30856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2026-04-28T12:28:00Z</dcterms:created>
  <dcterms:modified xsi:type="dcterms:W3CDTF">2026-04-28T12:31:00Z</dcterms:modified>
</cp:coreProperties>
</file>