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10" w:rsidRPr="00EF4C0F" w:rsidRDefault="00E04510" w:rsidP="00E0451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Pakuotės lapelis:</w:t>
      </w:r>
      <w:r w:rsidRPr="00EF4C0F"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  <w:r w:rsidRPr="00EF4C0F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val="lt-LT" w:eastAsia="x-none"/>
        </w:rPr>
        <w:t>informacija vartotojui</w:t>
      </w:r>
    </w:p>
    <w:p w:rsidR="00E04510" w:rsidRPr="00EF4C0F" w:rsidRDefault="00E04510" w:rsidP="00E04510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21556E" w:rsidRDefault="00E04510" w:rsidP="00E04510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/>
          <w:iCs/>
          <w:noProof/>
          <w:lang w:val="lt-LT" w:eastAsia="de-DE"/>
        </w:rPr>
        <w:t>Volt</w:t>
      </w:r>
      <w:r>
        <w:rPr>
          <w:rFonts w:ascii="Times New Roman" w:eastAsia="Times New Roman" w:hAnsi="Times New Roman" w:cs="Times New Roman"/>
          <w:b/>
          <w:iCs/>
          <w:noProof/>
          <w:lang w:val="lt-LT" w:eastAsia="de-DE"/>
        </w:rPr>
        <w:t>inex</w:t>
      </w:r>
      <w:r w:rsidRPr="0021556E">
        <w:rPr>
          <w:rFonts w:ascii="Times New Roman" w:eastAsia="Times New Roman" w:hAnsi="Times New Roman" w:cs="Times New Roman"/>
          <w:b/>
          <w:i/>
          <w:iCs/>
          <w:noProof/>
          <w:lang w:val="lt-LT" w:eastAsia="de-DE"/>
        </w:rPr>
        <w:t xml:space="preserve"> </w:t>
      </w:r>
      <w:r w:rsidRPr="0021556E">
        <w:rPr>
          <w:rFonts w:ascii="Times New Roman" w:eastAsia="Times New Roman" w:hAnsi="Times New Roman" w:cs="Times New Roman"/>
          <w:b/>
          <w:noProof/>
          <w:lang w:val="lt-LT" w:eastAsia="de-DE"/>
        </w:rPr>
        <w:t>140</w:t>
      </w:r>
      <w:r>
        <w:rPr>
          <w:rFonts w:ascii="Times New Roman" w:eastAsia="Times New Roman" w:hAnsi="Times New Roman" w:cs="Times New Roman"/>
          <w:b/>
          <w:noProof/>
          <w:lang w:val="lt-LT" w:eastAsia="de-DE"/>
        </w:rPr>
        <w:t> </w:t>
      </w:r>
      <w:r w:rsidRPr="0021556E">
        <w:rPr>
          <w:rFonts w:ascii="Times New Roman" w:eastAsia="Times New Roman" w:hAnsi="Times New Roman" w:cs="Times New Roman"/>
          <w:b/>
          <w:noProof/>
          <w:lang w:val="lt-LT" w:eastAsia="de-DE"/>
        </w:rPr>
        <w:t>mg vaistinis pleistras</w:t>
      </w:r>
    </w:p>
    <w:p w:rsidR="00E04510" w:rsidRPr="0021556E" w:rsidRDefault="00E04510" w:rsidP="00E0451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lang w:val="lt-LT" w:eastAsia="de-DE"/>
        </w:rPr>
        <w:t>diklofenako natrio druska</w:t>
      </w:r>
    </w:p>
    <w:p w:rsidR="00E04510" w:rsidRPr="00471C5C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21556E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Atidžiai perskaitykite visą šį lapelį, prieš pradėdami vartoti šį vaistą, nes jame pateikiama Jums svarbi informacija.</w:t>
      </w:r>
    </w:p>
    <w:p w:rsidR="00E04510" w:rsidRPr="0021556E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noProof/>
          <w:lang w:val="lt-LT" w:eastAsia="de-DE"/>
        </w:rPr>
        <w:t xml:space="preserve">Visada vartokite šį vaistą tiksliai kaip aprašyta šiame lapelyje arba kaip nurodė gydytojas arba vaistininkas. </w:t>
      </w:r>
    </w:p>
    <w:p w:rsidR="00E04510" w:rsidRPr="0021556E" w:rsidRDefault="00E04510" w:rsidP="00E045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noProof/>
          <w:lang w:val="lt-LT" w:eastAsia="de-DE"/>
        </w:rPr>
        <w:t>Neišmeskite šio lapelio, nes vėl gali prireikti jį perskaityti.</w:t>
      </w:r>
    </w:p>
    <w:p w:rsidR="00E04510" w:rsidRPr="0021556E" w:rsidRDefault="00E04510" w:rsidP="00E045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noProof/>
          <w:lang w:val="lt-LT" w:eastAsia="de-DE"/>
        </w:rPr>
        <w:t xml:space="preserve">Jeigu norite sužinoti daugiau arba pasitarti, kreipkitės į vaistininką. </w:t>
      </w:r>
    </w:p>
    <w:p w:rsidR="00E04510" w:rsidRPr="0021556E" w:rsidRDefault="00E04510" w:rsidP="00E045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noProof/>
          <w:lang w:val="lt-LT" w:eastAsia="de-DE"/>
        </w:rPr>
        <w:t>Jeigu pasireiškė šalutinis poveikis (net jeigu jis šiame lapelyje nenurodytas), kreipkitės į gydytoją arba vaistininką. Žr. 4 skyrių.</w:t>
      </w:r>
    </w:p>
    <w:p w:rsidR="00E04510" w:rsidRPr="0021556E" w:rsidRDefault="00E04510" w:rsidP="00E045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noProof/>
          <w:lang w:val="lt-LT" w:eastAsia="de-DE"/>
        </w:rPr>
        <w:t>Jeigu per 7 dienas Jūsų savijauta nepagerėjo arba net pablogėjo, kreipkitės į gydytoją.</w:t>
      </w:r>
    </w:p>
    <w:p w:rsidR="00E04510" w:rsidRPr="00EF4C0F" w:rsidRDefault="00E04510" w:rsidP="00E04510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1.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ab/>
      </w:r>
      <w:r w:rsidRPr="00EF4C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Kas yra </w:t>
      </w:r>
      <w:r w:rsidRPr="006C37AC">
        <w:rPr>
          <w:rFonts w:ascii="Times New Roman" w:eastAsia="Times New Roman" w:hAnsi="Times New Roman" w:cs="Times New Roman"/>
          <w:snapToGrid w:val="0"/>
          <w:szCs w:val="20"/>
          <w:lang w:val="pt-PT" w:eastAsia="en-US"/>
        </w:rPr>
        <w:t>Voltinex</w:t>
      </w:r>
      <w:r w:rsidRPr="00EF4C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 ir kam jis vartojamas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 xml:space="preserve"> </w:t>
      </w:r>
    </w:p>
    <w:p w:rsidR="00E04510" w:rsidRPr="00EF4C0F" w:rsidRDefault="00E04510" w:rsidP="00E04510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2.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ab/>
      </w:r>
      <w:r w:rsidRPr="00EF4C0F"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 xml:space="preserve">Kas žinotina prieš vartojant </w:t>
      </w:r>
      <w:r w:rsidRPr="00264724"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>Volt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>inex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 xml:space="preserve">  </w:t>
      </w:r>
    </w:p>
    <w:p w:rsidR="00E04510" w:rsidRPr="00EF4C0F" w:rsidRDefault="00E04510" w:rsidP="00E04510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3.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ab/>
      </w:r>
      <w:r w:rsidRPr="00EF4C0F"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 xml:space="preserve">Kaip vartoti </w:t>
      </w:r>
      <w:r w:rsidRPr="00264724"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>Volt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>inex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 xml:space="preserve"> </w:t>
      </w:r>
    </w:p>
    <w:p w:rsidR="00E04510" w:rsidRPr="00EF4C0F" w:rsidRDefault="00E04510" w:rsidP="00E04510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4.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ab/>
      </w:r>
      <w:r w:rsidRPr="00EF4C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Galimas šalutinis poveikis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 xml:space="preserve"> </w:t>
      </w:r>
    </w:p>
    <w:p w:rsidR="00E04510" w:rsidRPr="00EF4C0F" w:rsidRDefault="00E04510" w:rsidP="00E04510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5.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ab/>
      </w:r>
      <w:r w:rsidRPr="00EF4C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Kaip laikyti </w:t>
      </w:r>
      <w:r w:rsidRPr="00264724"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Volt</w:t>
      </w:r>
      <w:r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inex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 xml:space="preserve"> </w:t>
      </w:r>
    </w:p>
    <w:p w:rsidR="00E04510" w:rsidRPr="00EF4C0F" w:rsidRDefault="00E04510" w:rsidP="00E04510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6.</w:t>
      </w:r>
      <w:r w:rsidRPr="00EF4C0F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ab/>
      </w:r>
      <w:r w:rsidRPr="00EF4C0F"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  <w:t>Pakuotės turinys ir kita informacija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1.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 xml:space="preserve">Kas yra </w:t>
      </w:r>
      <w:r w:rsidRPr="00264724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Volt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inex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ir kam jis vartojamas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21556E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iCs/>
          <w:lang w:val="lt-LT" w:eastAsia="de-DE"/>
        </w:rPr>
        <w:t>Volt</w:t>
      </w:r>
      <w:r>
        <w:rPr>
          <w:rFonts w:ascii="Times New Roman" w:eastAsia="Times New Roman" w:hAnsi="Times New Roman" w:cs="Times New Roman"/>
          <w:bCs/>
          <w:iCs/>
          <w:lang w:val="lt-LT" w:eastAsia="de-DE"/>
        </w:rPr>
        <w:t>inex</w:t>
      </w:r>
      <w:r w:rsidRPr="0021556E">
        <w:rPr>
          <w:rFonts w:ascii="Times New Roman" w:eastAsia="Times New Roman" w:hAnsi="Times New Roman" w:cs="Times New Roman"/>
          <w:bCs/>
          <w:iCs/>
          <w:lang w:val="lt-LT" w:eastAsia="de-DE"/>
        </w:rPr>
        <w:t xml:space="preserve"> yra skausmą malšinantis vaistas. Jis priklauso vaistų grupei, vadinamai nesteroidiniais vaistais nuo uždegimo (NVNU)</w:t>
      </w:r>
      <w:r w:rsidRPr="0021556E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21556E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21556E" w:rsidRDefault="00E04510" w:rsidP="00E045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</w:pPr>
      <w:r w:rsidRPr="0021556E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Volt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inex</w:t>
      </w:r>
      <w:r w:rsidRPr="0021556E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 yra naudojamas 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simptominiam trumpalaikiam </w:t>
      </w:r>
      <w:r w:rsidRPr="0021556E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vietini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am</w:t>
      </w:r>
      <w:r w:rsidRPr="0021556E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 skausmo malšinimui po ūminių patempimų,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 įplyšimų ar </w:t>
      </w:r>
      <w:r w:rsidRPr="0021556E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sumušimų, atsiradusių dėl rankų ir kojų traumų 16 metų ir vyresniems paaugliams bei suaugusiesiems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 </w:t>
      </w:r>
      <w:r w:rsidRPr="0021556E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(ne ilgiau kaip 7 paras).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2.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ab/>
        <w:t xml:space="preserve">Kas žinotina prieš vartojant </w:t>
      </w:r>
      <w:r w:rsidRPr="00264724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Volt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inex</w:t>
      </w:r>
      <w:r w:rsidRPr="00EF4C0F">
        <w:rPr>
          <w:rFonts w:ascii="Times New Roman" w:eastAsia="Times New Roman" w:hAnsi="Times New Roman" w:cs="Times New Roman"/>
          <w:b/>
          <w:snapToGrid w:val="0"/>
          <w:szCs w:val="24"/>
          <w:lang w:val="lt-LT" w:eastAsia="x-none"/>
        </w:rPr>
        <w:t xml:space="preserve"> 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71323B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  <w:t>Volt</w:t>
      </w:r>
      <w:r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  <w:t xml:space="preserve"> vartoti draudžiama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jeigu yra </w:t>
      </w:r>
      <w:r w:rsidRPr="0071323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alergija diklofenakui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arba </w:t>
      </w:r>
      <w:r w:rsidRPr="0071323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bet kuriai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</w:t>
      </w:r>
      <w:r w:rsidRPr="0071323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pagalbinei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šio vaisto </w:t>
      </w:r>
      <w:r w:rsidRPr="0071323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medžiagai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(jos išvardytos 6 skyriuje);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jeigu yra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alergija bet kuriam kitam nesteroidiniam vaistui nuo uždegimo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(NVNU, pvz., acetilsalicilo rūgščiai ar ibuprofenui)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;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jeigu Jus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kada nors buvo ištikęs astmos priepuolis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, jei buvo atsiradusi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dilgėlinė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arba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nosies gleivinės sudirginimas ir tinimas</w:t>
      </w:r>
      <w:r w:rsidRPr="0071323B">
        <w:rPr>
          <w:rFonts w:ascii="Times New Roman" w:eastAsia="Times New Roman" w:hAnsi="Times New Roman" w:cs="Times New Roman"/>
          <w:lang w:val="lt-LT" w:eastAsia="de-DE"/>
        </w:rPr>
        <w:t>, pavartojus acetilsalicilo rūgšties ar bet kokio kito NVNU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;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jeigu kenčiate nuo aktyvios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skrandžio ar dvylikapirštės žarnos opos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;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ant pažeistos odos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(pvz., odos </w:t>
      </w:r>
      <w:r w:rsidRPr="0071323B">
        <w:rPr>
          <w:rFonts w:ascii="Times New Roman" w:eastAsia="SimSun" w:hAnsi="Times New Roman" w:cs="Times New Roman"/>
          <w:bCs/>
          <w:iCs/>
          <w:noProof/>
          <w:szCs w:val="20"/>
          <w:lang w:val="lt-LT"/>
        </w:rPr>
        <w:t>nubrozdinimų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, įpjovimų, nudegimų),</w:t>
      </w:r>
      <w:r w:rsidRPr="0071323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 xml:space="preserve"> infekuotos odos arba uždegimo (eksudacinio dermatito) ar egzemos pažeistos odos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;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paskutin</w:t>
      </w:r>
      <w:r>
        <w:rPr>
          <w:rFonts w:ascii="Times New Roman" w:eastAsia="Times New Roman" w:hAnsi="Times New Roman" w:cs="Times New Roman"/>
          <w:lang w:val="lt-LT" w:eastAsia="de-DE"/>
        </w:rPr>
        <w:t>iųjų 3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nėštumo mėnesi</w:t>
      </w:r>
      <w:r>
        <w:rPr>
          <w:rFonts w:ascii="Times New Roman" w:eastAsia="Times New Roman" w:hAnsi="Times New Roman" w:cs="Times New Roman"/>
          <w:lang w:val="lt-LT" w:eastAsia="de-DE"/>
        </w:rPr>
        <w:t>ų metu</w:t>
      </w:r>
      <w:r w:rsidRPr="0071323B">
        <w:rPr>
          <w:rFonts w:ascii="Times New Roman" w:eastAsia="Times New Roman" w:hAnsi="Times New Roman" w:cs="Times New Roman"/>
          <w:lang w:val="lt-LT" w:eastAsia="de-DE"/>
        </w:rPr>
        <w:t>;</w:t>
      </w:r>
    </w:p>
    <w:p w:rsidR="00E04510" w:rsidRPr="0071323B" w:rsidRDefault="00E04510" w:rsidP="00E0451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vaikams ir jaunesniems nei 16 metų paaugliams.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lastRenderedPageBreak/>
        <w:t xml:space="preserve">Įspėjimai ir atsargumo priemonės </w:t>
      </w:r>
    </w:p>
    <w:p w:rsidR="00E04510" w:rsidRPr="0071323B" w:rsidRDefault="00E04510" w:rsidP="00E04510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de-DE"/>
        </w:rPr>
      </w:pPr>
      <w:r w:rsidRPr="0071323B">
        <w:rPr>
          <w:rFonts w:ascii="Times New Roman" w:eastAsia="Times New Roman" w:hAnsi="Times New Roman" w:cs="Times New Roman"/>
          <w:bCs/>
          <w:noProof/>
          <w:lang w:val="lt-LT" w:eastAsia="de-DE"/>
        </w:rPr>
        <w:t>Pasitarkite su gydytoju arba vaistininku, prieš pradėdami vartoti Volt</w:t>
      </w:r>
      <w:r>
        <w:rPr>
          <w:rFonts w:ascii="Times New Roman" w:eastAsia="Times New Roman" w:hAnsi="Times New Roman" w:cs="Times New Roman"/>
          <w:bCs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bCs/>
          <w:noProof/>
          <w:lang w:val="lt-LT" w:eastAsia="de-DE"/>
        </w:rPr>
        <w:t xml:space="preserve"> </w:t>
      </w:r>
    </w:p>
    <w:p w:rsidR="00E04510" w:rsidRPr="0071323B" w:rsidRDefault="00E04510" w:rsidP="00E04510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jeigu Jūs sergate arba anksčiau sirgote bronchine astma arba alergija; Jums gali pasireikšti bronchų raumenų spazmas (bronchospazmas), dėl kurio sunku kvėpuoti.</w:t>
      </w:r>
    </w:p>
    <w:p w:rsidR="00E04510" w:rsidRPr="0071323B" w:rsidRDefault="00E04510" w:rsidP="00E04510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jei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pastebite odos išbėrimą</w:t>
      </w:r>
      <w:r w:rsidRPr="0071323B">
        <w:rPr>
          <w:rFonts w:ascii="Times New Roman" w:eastAsia="Times New Roman" w:hAnsi="Times New Roman" w:cs="Times New Roman"/>
          <w:lang w:val="lt-LT" w:eastAsia="de-DE"/>
        </w:rPr>
        <w:t>, kuris atsirado naudojant pleistrą. Jei taip atsitinka, nedelsdami nuimkite vaistinį pleistrą ir sustabdykite gydymą.</w:t>
      </w:r>
    </w:p>
    <w:p w:rsidR="00E04510" w:rsidRPr="0071323B" w:rsidRDefault="00E04510" w:rsidP="00E04510">
      <w:pPr>
        <w:keepNext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jei Jūs kenčiate nuo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inkstų, širdies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ar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kepenų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sutrikimų; arba anksčiau esate kentę nuo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skrandžio ar žarnyno opos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; arba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žarnyno uždegimo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ar yra </w:t>
      </w: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padidėjęs polinkis kraujavimui</w:t>
      </w:r>
      <w:r w:rsidRPr="0071323B">
        <w:rPr>
          <w:rFonts w:ascii="Times New Roman" w:eastAsia="Times New Roman" w:hAnsi="Times New Roman" w:cs="Times New Roman"/>
          <w:bCs/>
          <w:noProof/>
          <w:lang w:val="lt-LT" w:eastAsia="de-DE"/>
        </w:rPr>
        <w:t>.</w:t>
      </w:r>
    </w:p>
    <w:p w:rsidR="00E04510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Šalutinis poveikis gali būti sumažintas, vartojant mažiausią veiksmingą vaisto dozę trumpiausią įmanomą laiką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u w:val="single"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noProof/>
          <w:u w:val="single"/>
          <w:lang w:val="lt-LT" w:eastAsia="de-DE"/>
        </w:rPr>
        <w:t>Svarbios atsargumo priemonės</w:t>
      </w:r>
    </w:p>
    <w:p w:rsidR="00E04510" w:rsidRPr="0071323B" w:rsidRDefault="00E04510" w:rsidP="00E04510">
      <w:pPr>
        <w:numPr>
          <w:ilvl w:val="0"/>
          <w:numId w:val="4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šis vaistinis pleistras </w:t>
      </w:r>
      <w:bookmarkStart w:id="0" w:name="_Hlk153934017"/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neturi būti klijuojamas ar bet kaip kontaktuoti su akimis ar gleivin</w:t>
      </w:r>
      <w:bookmarkEnd w:id="0"/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e.</w:t>
      </w:r>
    </w:p>
    <w:p w:rsidR="00E04510" w:rsidRPr="0071323B" w:rsidRDefault="00E04510" w:rsidP="00E04510">
      <w:pPr>
        <w:numPr>
          <w:ilvl w:val="0"/>
          <w:numId w:val="4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senyvi pacientai Volt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turi naudoti atsargiai dėl didesnės šalutinio poveikio pasireiškimo tikimybės.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Po vaistinio pleistro nuklijavimo, venkite gydytos vietos kontakto su </w:t>
      </w:r>
      <w:r>
        <w:rPr>
          <w:rFonts w:ascii="Times New Roman" w:eastAsia="Times New Roman" w:hAnsi="Times New Roman" w:cs="Times New Roman"/>
          <w:lang w:val="lt-LT" w:eastAsia="de-DE"/>
        </w:rPr>
        <w:t xml:space="preserve">tiesioginiais </w:t>
      </w:r>
      <w:r w:rsidRPr="0071323B">
        <w:rPr>
          <w:rFonts w:ascii="Times New Roman" w:eastAsia="Times New Roman" w:hAnsi="Times New Roman" w:cs="Times New Roman"/>
          <w:lang w:val="lt-LT" w:eastAsia="de-DE"/>
        </w:rPr>
        <w:t>saulės ar soliariumo spinduliais tam, kad sumažintumėte jautrumo šviesai riziką.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Volt</w:t>
      </w:r>
      <w:r>
        <w:rPr>
          <w:rFonts w:ascii="Times New Roman" w:eastAsia="Times New Roman" w:hAnsi="Times New Roman" w:cs="Times New Roman"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naudojimo metu nevartokite jokių kitų vaistų su diklofenaku ar kitų nesteroidinių skausmą malšinančių ar priešuždegiminių vaistų nepriklausomai, ar jie vartojami išoriškai, ar per burną.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Cs w:val="20"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bCs/>
          <w:noProof/>
          <w:szCs w:val="20"/>
          <w:lang w:val="lt-LT" w:eastAsia="de-DE"/>
        </w:rPr>
        <w:t>Vaikams ir paaugliams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Diklofenaką draudžiama naudoti vaikams ir jaunesniems kaip 16 metų paaugliams. Taip yra todėl, kad nepakanka veiksmingumo ir saugumo duomenų vaikams ir jaunesniems kaip 16 metų paaugliams (žr. „</w:t>
      </w:r>
      <w:r w:rsidRPr="0071323B">
        <w:rPr>
          <w:rFonts w:ascii="Times New Roman" w:eastAsia="Times New Roman" w:hAnsi="Times New Roman" w:cs="Times New Roman"/>
          <w:b/>
          <w:iCs/>
          <w:noProof/>
          <w:lang w:val="lt-LT" w:eastAsia="de-DE"/>
        </w:rPr>
        <w:t>Volt</w:t>
      </w:r>
      <w:r>
        <w:rPr>
          <w:rFonts w:ascii="Times New Roman" w:eastAsia="Times New Roman" w:hAnsi="Times New Roman" w:cs="Times New Roman"/>
          <w:b/>
          <w:iCs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b/>
          <w:iCs/>
          <w:noProof/>
          <w:lang w:val="lt-LT" w:eastAsia="de-DE"/>
        </w:rPr>
        <w:t xml:space="preserve"> vartoti </w:t>
      </w:r>
      <w:r>
        <w:rPr>
          <w:rFonts w:ascii="Times New Roman" w:eastAsia="Times New Roman" w:hAnsi="Times New Roman" w:cs="Times New Roman"/>
          <w:b/>
          <w:iCs/>
          <w:noProof/>
          <w:lang w:val="lt-LT" w:eastAsia="de-DE"/>
        </w:rPr>
        <w:t>draudžiama</w:t>
      </w:r>
      <w:r w:rsidRPr="0071323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“).</w:t>
      </w:r>
    </w:p>
    <w:p w:rsidR="00E04510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noProof/>
          <w:lang w:val="lt-LT" w:eastAsia="de-DE"/>
        </w:rPr>
        <w:t>Kiti vaistai ir Volt</w:t>
      </w:r>
      <w:r>
        <w:rPr>
          <w:rFonts w:ascii="Times New Roman" w:eastAsia="Times New Roman" w:hAnsi="Times New Roman" w:cs="Times New Roman"/>
          <w:b/>
          <w:noProof/>
          <w:lang w:val="lt-LT" w:eastAsia="de-DE"/>
        </w:rPr>
        <w:t>inex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Jeigu vartojate ar neseniai vartojote kitų vaistų arba dėl to nesate tikri, apie tai pasakykite gydytojui arba vaistininkui.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Teisingai naudojant Volt</w:t>
      </w:r>
      <w:r>
        <w:rPr>
          <w:rFonts w:ascii="Times New Roman" w:eastAsia="Times New Roman" w:hAnsi="Times New Roman" w:cs="Times New Roman"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lang w:val="lt-LT" w:eastAsia="de-DE"/>
        </w:rPr>
        <w:t>, organizmas įsisavina tik mažą dalį diklofenako, taigi sąveik</w:t>
      </w:r>
      <w:r>
        <w:rPr>
          <w:rFonts w:ascii="Times New Roman" w:eastAsia="Times New Roman" w:hAnsi="Times New Roman" w:cs="Times New Roman"/>
          <w:lang w:val="lt-LT" w:eastAsia="de-DE"/>
        </w:rPr>
        <w:t>a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su kitais diklofenako turinčiais </w:t>
      </w:r>
      <w:r>
        <w:rPr>
          <w:rFonts w:ascii="Times New Roman" w:eastAsia="Times New Roman" w:hAnsi="Times New Roman" w:cs="Times New Roman"/>
          <w:lang w:val="lt-LT" w:eastAsia="de-DE"/>
        </w:rPr>
        <w:t>vaistais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nėra tikėtin</w:t>
      </w:r>
      <w:r>
        <w:rPr>
          <w:rFonts w:ascii="Times New Roman" w:eastAsia="Times New Roman" w:hAnsi="Times New Roman" w:cs="Times New Roman"/>
          <w:lang w:val="lt-LT" w:eastAsia="de-DE"/>
        </w:rPr>
        <w:t>a</w:t>
      </w:r>
      <w:r w:rsidRPr="0071323B">
        <w:rPr>
          <w:rFonts w:ascii="Times New Roman" w:eastAsia="Times New Roman" w:hAnsi="Times New Roman" w:cs="Times New Roman"/>
          <w:lang w:val="lt-LT" w:eastAsia="de-DE"/>
        </w:rPr>
        <w:t>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noProof/>
          <w:lang w:val="lt-LT" w:eastAsia="de-DE"/>
        </w:rPr>
        <w:t>Nėštumas ir žindymo laikotarpis</w:t>
      </w:r>
    </w:p>
    <w:p w:rsidR="00E04510" w:rsidRPr="0071323B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color w:val="000000"/>
          <w:lang w:val="lt-LT" w:eastAsia="de-DE"/>
        </w:rPr>
        <w:t>Jeigu esate nėščia, žindote kūdikį, manote, kad galbūt esate nėščia arba planuojate pastoti, tai prieš vartodama šį vaistą pasitarkite su gydytoju arba vaistininku.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</w:p>
    <w:p w:rsidR="00E04510" w:rsidRPr="0071323B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u w:val="single"/>
          <w:lang w:val="lt-LT" w:eastAsia="de-DE"/>
        </w:rPr>
      </w:pPr>
      <w:r w:rsidRPr="0071323B">
        <w:rPr>
          <w:rFonts w:ascii="Times New Roman" w:eastAsia="Times New Roman" w:hAnsi="Times New Roman" w:cs="Times New Roman"/>
          <w:bCs/>
          <w:noProof/>
          <w:u w:val="single"/>
          <w:lang w:val="lt-LT" w:eastAsia="de-DE"/>
        </w:rPr>
        <w:t>Nėštumas</w:t>
      </w:r>
    </w:p>
    <w:p w:rsidR="00E04510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Paskutin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į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nėštumo trimestr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ą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, Volt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naudo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ti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</w:t>
      </w:r>
      <w:r>
        <w:rPr>
          <w:rFonts w:ascii="Times New Roman" w:eastAsia="Times New Roman" w:hAnsi="Times New Roman" w:cs="Times New Roman"/>
          <w:noProof/>
          <w:lang w:val="lt-LT" w:eastAsia="de-DE"/>
        </w:rPr>
        <w:t xml:space="preserve"> draudžiama 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dėl to, kad negalima atmesti padidėjusios komplikacijų motinai ir vaikui tikimybės (žr. „Volt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vartoti 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draudžiama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“).</w:t>
      </w:r>
    </w:p>
    <w:p w:rsidR="00E04510" w:rsidRPr="0071323B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71323B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>Pirm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ąjį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ir antr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ąjį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nėštumo trimestr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ą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arba planuojant pastoti, Volt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noProof/>
          <w:lang w:val="lt-LT" w:eastAsia="de-DE"/>
        </w:rPr>
        <w:t xml:space="preserve"> gali būti naudojamas tik pasitarus su gydytoju.</w:t>
      </w:r>
      <w:r>
        <w:rPr>
          <w:rFonts w:ascii="Times New Roman" w:eastAsia="Times New Roman" w:hAnsi="Times New Roman" w:cs="Times New Roman"/>
          <w:noProof/>
          <w:lang w:val="lt-LT" w:eastAsia="de-DE"/>
        </w:rPr>
        <w:t xml:space="preserve"> </w:t>
      </w:r>
      <w:r w:rsidRPr="00DD018A">
        <w:rPr>
          <w:rFonts w:ascii="Times New Roman" w:eastAsia="Times New Roman" w:hAnsi="Times New Roman" w:cs="Times New Roman"/>
          <w:noProof/>
          <w:lang w:val="lt-LT" w:eastAsia="de-DE"/>
        </w:rPr>
        <w:t>Jei šiuo laikotarpiu Jus būtina gydyti šiuo vaistu, reikia vartoti kuo mažesnę dozę kuo trumpesnį laiką.</w:t>
      </w:r>
    </w:p>
    <w:p w:rsidR="00E04510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403FEA">
        <w:rPr>
          <w:rFonts w:ascii="Times New Roman" w:eastAsia="Times New Roman" w:hAnsi="Times New Roman" w:cs="Times New Roman"/>
          <w:noProof/>
          <w:lang w:val="lt-LT" w:eastAsia="de-DE"/>
        </w:rPr>
        <w:t xml:space="preserve">Per burną vartojamos 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diklofenako</w:t>
      </w:r>
      <w:r w:rsidRPr="00403FEA">
        <w:rPr>
          <w:rFonts w:ascii="Times New Roman" w:eastAsia="Times New Roman" w:hAnsi="Times New Roman" w:cs="Times New Roman"/>
          <w:noProof/>
          <w:lang w:val="lt-LT" w:eastAsia="de-DE"/>
        </w:rPr>
        <w:t xml:space="preserve"> vaisto formos (pvz., tabletės) gali sukelti nepageidaujamą poveikį Jūsų vaisiui (negimusiam kūdikiui). Nėra žinoma, ar </w:t>
      </w:r>
      <w:r>
        <w:rPr>
          <w:rFonts w:ascii="Times New Roman" w:eastAsia="Times New Roman" w:hAnsi="Times New Roman" w:cs="Times New Roman"/>
          <w:noProof/>
          <w:lang w:val="lt-LT" w:eastAsia="de-DE"/>
        </w:rPr>
        <w:t>Voltinex</w:t>
      </w:r>
      <w:r w:rsidRPr="00403FEA">
        <w:rPr>
          <w:rFonts w:ascii="Times New Roman" w:eastAsia="Times New Roman" w:hAnsi="Times New Roman" w:cs="Times New Roman"/>
          <w:noProof/>
          <w:lang w:val="lt-LT" w:eastAsia="de-DE"/>
        </w:rPr>
        <w:t xml:space="preserve"> kelią tokią pačią riziką vartojant ant odos.</w:t>
      </w:r>
    </w:p>
    <w:p w:rsidR="00E04510" w:rsidRPr="0071323B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lt-LT" w:eastAsia="de-DE"/>
        </w:rPr>
      </w:pPr>
      <w:r w:rsidRPr="0071323B">
        <w:rPr>
          <w:rFonts w:ascii="Times New Roman" w:eastAsia="Times New Roman" w:hAnsi="Times New Roman" w:cs="Times New Roman"/>
          <w:bCs/>
          <w:u w:val="single"/>
          <w:lang w:val="lt-LT" w:eastAsia="de-DE"/>
        </w:rPr>
        <w:t>Žindymo laikotarpis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Nedideli diklofenako kiekiai patenka į motinos pieną.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Prieš naudojant Volt</w:t>
      </w:r>
      <w:r>
        <w:rPr>
          <w:rFonts w:ascii="Times New Roman" w:eastAsia="Times New Roman" w:hAnsi="Times New Roman" w:cs="Times New Roman"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žindymo </w:t>
      </w:r>
      <w:r>
        <w:rPr>
          <w:rFonts w:ascii="Times New Roman" w:eastAsia="Times New Roman" w:hAnsi="Times New Roman" w:cs="Times New Roman"/>
          <w:lang w:val="lt-LT" w:eastAsia="de-DE"/>
        </w:rPr>
        <w:t>laikotarpiu</w:t>
      </w:r>
      <w:r w:rsidRPr="0071323B">
        <w:rPr>
          <w:rFonts w:ascii="Times New Roman" w:eastAsia="Times New Roman" w:hAnsi="Times New Roman" w:cs="Times New Roman"/>
          <w:lang w:val="lt-LT" w:eastAsia="de-DE"/>
        </w:rPr>
        <w:t>, pasitarkite su gydytoju. Bet kuriuo atveju, žindymo metu klijuoti Volt</w:t>
      </w:r>
      <w:r>
        <w:rPr>
          <w:rFonts w:ascii="Times New Roman" w:eastAsia="Times New Roman" w:hAnsi="Times New Roman" w:cs="Times New Roman"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lang w:val="lt-LT" w:eastAsia="de-DE"/>
        </w:rPr>
        <w:t xml:space="preserve"> krūtinės zonoje negalima</w:t>
      </w:r>
      <w:r w:rsidRPr="0071323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bCs/>
          <w:lang w:val="lt-LT" w:eastAsia="de-DE"/>
        </w:rPr>
        <w:t>Vairavimas ir mechanizmų valdymas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lastRenderedPageBreak/>
        <w:t>Volt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 gebėjimo vairuoti ir valdyti mechanizmus neveikia arba veikia nereikšmingai</w:t>
      </w:r>
      <w:r w:rsidRPr="0071323B">
        <w:rPr>
          <w:rFonts w:ascii="Times New Roman" w:eastAsia="Times New Roman" w:hAnsi="Times New Roman" w:cs="Times New Roman"/>
          <w:lang w:val="lt-LT" w:eastAsia="de-DE"/>
        </w:rPr>
        <w:t>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de-DE"/>
        </w:rPr>
      </w:pPr>
      <w:r w:rsidRPr="0071323B"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  <w:t>Volt</w:t>
      </w:r>
      <w:r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  <w:t>inex</w:t>
      </w:r>
      <w:r w:rsidRPr="0071323B"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  <w:t xml:space="preserve"> sudėtyje yra </w:t>
      </w:r>
      <w:r w:rsidRPr="0071323B">
        <w:rPr>
          <w:rFonts w:ascii="Times New Roman" w:eastAsia="Times New Roman" w:hAnsi="Times New Roman" w:cs="Times New Roman"/>
          <w:b/>
          <w:lang w:val="lt-LT" w:eastAsia="de-DE"/>
        </w:rPr>
        <w:t>butilhidroksianizolo (E</w:t>
      </w:r>
      <w:r>
        <w:rPr>
          <w:rFonts w:ascii="Times New Roman" w:eastAsia="Times New Roman" w:hAnsi="Times New Roman" w:cs="Times New Roman"/>
          <w:b/>
          <w:lang w:val="lt-LT" w:eastAsia="de-DE"/>
        </w:rPr>
        <w:t> </w:t>
      </w:r>
      <w:r w:rsidRPr="0071323B">
        <w:rPr>
          <w:rFonts w:ascii="Times New Roman" w:eastAsia="Times New Roman" w:hAnsi="Times New Roman" w:cs="Times New Roman"/>
          <w:b/>
          <w:lang w:val="lt-LT" w:eastAsia="de-DE"/>
        </w:rPr>
        <w:t>320)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71323B">
        <w:rPr>
          <w:rFonts w:ascii="Times New Roman" w:eastAsia="Times New Roman" w:hAnsi="Times New Roman" w:cs="Times New Roman"/>
          <w:lang w:val="lt-LT" w:eastAsia="de-DE"/>
        </w:rPr>
        <w:t>Butilhidroksianizolas gali sukelti vietinių odos reakcijų (pvz., kontaktinį dermatitą) ar sudirginti akis ir gleivinę.</w:t>
      </w:r>
    </w:p>
    <w:p w:rsidR="00E04510" w:rsidRPr="0071323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471C5C" w:rsidRDefault="00E04510" w:rsidP="00E0451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3.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 xml:space="preserve">Kaip vartoti </w:t>
      </w:r>
      <w:r w:rsidRPr="00471C5C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Volt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inex</w:t>
      </w:r>
    </w:p>
    <w:p w:rsidR="00E04510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Visada vartokite šį vaistą tiksliai kaip aprašyta šiame lapelyje arba kaip nurodė gydytojas arba vaistininkas. Jeigu abejojate, kreipkitės į gydytoją arba vaistininką.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862F67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Rekomenduojama dozė yra vienas vaistinis pleistras vieną kartą per parą</w:t>
      </w:r>
      <w:r w:rsidRPr="00862F67">
        <w:rPr>
          <w:rFonts w:ascii="Times New Roman" w:eastAsia="Times New Roman" w:hAnsi="Times New Roman" w:cs="Times New Roman"/>
          <w:bCs/>
          <w:noProof/>
          <w:lang w:val="lt-LT" w:eastAsia="de-DE"/>
        </w:rPr>
        <w:t>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lang w:val="lt-LT" w:eastAsia="de-DE"/>
        </w:rPr>
        <w:t>Priklijuokite vieną vaistinį pleistrą ant skausmingos vietos. Didžiausia paros dozė yra 1 vaistinis pleistras, net jei yra daugiau nei viena pažeista vieta, kurią reikia gydyti. Gydyti tik vieną skausmingą vietą vienu metu</w:t>
      </w: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Vartojimo būdas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lang w:val="lt-LT" w:eastAsia="de-DE"/>
        </w:rPr>
        <w:t>Gydymui ant odos.</w:t>
      </w:r>
    </w:p>
    <w:p w:rsidR="00E04510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Naudojimo instrukcija: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1. Atplėškite paketėlį išilgai punktyrine linija ir išimkite vaistinį pleistrą.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EFE55CF" wp14:editId="1E2EB4F4">
            <wp:simplePos x="0" y="0"/>
            <wp:positionH relativeFrom="column">
              <wp:posOffset>179705</wp:posOffset>
            </wp:positionH>
            <wp:positionV relativeFrom="paragraph">
              <wp:posOffset>8890</wp:posOffset>
            </wp:positionV>
            <wp:extent cx="771525" cy="3371850"/>
            <wp:effectExtent l="0" t="0" r="9525" b="0"/>
            <wp:wrapSquare wrapText="right"/>
            <wp:docPr id="1" name="Grafik 1" descr="Immagini I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i Ita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F67">
        <w:rPr>
          <w:rFonts w:ascii="Franklin Gothic Book" w:eastAsia="Times New Roman" w:hAnsi="Franklin Gothic Book" w:cs="Times New Roman"/>
          <w:szCs w:val="20"/>
          <w:lang w:val="lt-LT" w:eastAsia="de-DE"/>
        </w:rPr>
        <w:t xml:space="preserve"> </w:t>
      </w:r>
      <w:r w:rsidRPr="00862F67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Pleistro klijavimas: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2. Pašalinkite vieną iš dviejų apsauginių plėvelių.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3. Priklijuokite ant gydomos vietos ir pašalinkite likusią apsauginę plėvelę.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4. Pilnam sukibimui su oda, delnu šiek tiek spustelkite priklijuotą vaistinį pleistrą.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862F67">
        <w:rPr>
          <w:rFonts w:ascii="Times New Roman" w:eastAsia="SimSun" w:hAnsi="Times New Roman" w:cs="Times New Roman"/>
          <w:b/>
          <w:noProof/>
          <w:szCs w:val="20"/>
          <w:lang w:val="lt-LT"/>
        </w:rPr>
        <w:t>Pleistro šalinimas</w:t>
      </w:r>
      <w:r w:rsidRPr="00862F67">
        <w:rPr>
          <w:rFonts w:ascii="Times New Roman" w:eastAsia="Times New Roman" w:hAnsi="Times New Roman" w:cs="Times New Roman"/>
          <w:b/>
          <w:noProof/>
          <w:lang w:val="lt-LT" w:eastAsia="de-DE"/>
        </w:rPr>
        <w:t>: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5. Sudrėkinkite pleistrą vandeniu ir laikydami už kampučio, tolygiai nuplėškite pleistrą nuo odos.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862F67" w:rsidRDefault="00E04510" w:rsidP="00E0451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6. Norėdami pašalinti produkto likučius, sukamaisiais judesiais švelniai masažuodami nuplaukite klijavimo vietą vandeniu.</w:t>
      </w:r>
    </w:p>
    <w:p w:rsidR="00E04510" w:rsidRPr="00862F67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862F67">
        <w:rPr>
          <w:rFonts w:ascii="Times New Roman" w:eastAsia="Times New Roman" w:hAnsi="Times New Roman" w:cs="Times New Roman"/>
          <w:lang w:val="lt-LT" w:eastAsia="de-DE"/>
        </w:rPr>
        <w:t>Jei reikia, užklijuotas vaistinis pleistras gali būti prilaikomas tinkliniu tvarsčiu.</w:t>
      </w:r>
    </w:p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862F67" w:rsidRDefault="00E04510" w:rsidP="00E04510">
      <w:pPr>
        <w:tabs>
          <w:tab w:val="center" w:pos="4320"/>
          <w:tab w:val="right" w:pos="8640"/>
        </w:tabs>
        <w:spacing w:after="0" w:line="260" w:lineRule="exact"/>
        <w:rPr>
          <w:rFonts w:ascii="Times New Roman" w:eastAsia="SimSun" w:hAnsi="Times New Roman" w:cs="Times New Roman"/>
          <w:noProof/>
          <w:szCs w:val="20"/>
          <w:lang w:val="lt-LT"/>
        </w:rPr>
      </w:pPr>
      <w:r w:rsidRPr="00862F67">
        <w:rPr>
          <w:rFonts w:ascii="Times New Roman" w:eastAsia="SimSun" w:hAnsi="Times New Roman" w:cs="Times New Roman"/>
          <w:noProof/>
          <w:szCs w:val="20"/>
          <w:lang w:val="lt-LT"/>
        </w:rPr>
        <w:t>Naudokite tik ant nepažeistos ir sveikos odos</w:t>
      </w: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bookmarkStart w:id="1" w:name="_Hlk155346524"/>
      <w:r w:rsidRPr="00862F67">
        <w:rPr>
          <w:rFonts w:ascii="Times New Roman" w:eastAsia="Times New Roman" w:hAnsi="Times New Roman" w:cs="Times New Roman"/>
          <w:lang w:val="lt-LT" w:eastAsia="de-DE"/>
        </w:rPr>
        <w:t>Nenaudokite vaistinio pleistro su nepralaidžiu orui tvarsčiu</w:t>
      </w: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862F67">
        <w:rPr>
          <w:rFonts w:ascii="Times New Roman" w:eastAsia="Times New Roman" w:hAnsi="Times New Roman" w:cs="Times New Roman"/>
          <w:noProof/>
          <w:lang w:val="lt-LT" w:eastAsia="de-DE"/>
        </w:rPr>
        <w:t>Nenaudokite pleistro maudydamiesi vonioje ar duše.</w:t>
      </w:r>
    </w:p>
    <w:bookmarkEnd w:id="1"/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862F67" w:rsidRDefault="00E04510" w:rsidP="00E0451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862F67">
        <w:rPr>
          <w:rFonts w:ascii="Times New Roman" w:eastAsia="Times New Roman" w:hAnsi="Times New Roman" w:cs="Times New Roman"/>
          <w:lang w:val="lt-LT" w:eastAsia="de-DE"/>
        </w:rPr>
        <w:t>Nekarpykite vaistinio pleistro.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lastRenderedPageBreak/>
        <w:t>Naudojimo trukmė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Nenaudokite Volt</w:t>
      </w:r>
      <w:r>
        <w:rPr>
          <w:rFonts w:ascii="Times New Roman" w:eastAsia="Times New Roman" w:hAnsi="Times New Roman" w:cs="Times New Roman"/>
          <w:lang w:val="lt-LT" w:eastAsia="de-DE"/>
        </w:rPr>
        <w:t>inex</w:t>
      </w:r>
      <w:r w:rsidRPr="001423A2">
        <w:rPr>
          <w:rFonts w:ascii="Times New Roman" w:eastAsia="Times New Roman" w:hAnsi="Times New Roman" w:cs="Times New Roman"/>
          <w:lang w:val="lt-LT" w:eastAsia="de-DE"/>
        </w:rPr>
        <w:t xml:space="preserve"> ilgiau nei 7 dienas. 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Jei simptomai išlieka ilgiau nei 7 dienas arba pasunkėja, būtina pasikonsultuoti su gydytoju</w:t>
      </w:r>
      <w:r w:rsidRPr="001423A2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noProof/>
          <w:lang w:val="lt-LT" w:eastAsia="de-DE"/>
        </w:rPr>
        <w:t>Ką daryti pavartojus per didelę Volt</w:t>
      </w:r>
      <w:r>
        <w:rPr>
          <w:rFonts w:ascii="Times New Roman" w:eastAsia="Times New Roman" w:hAnsi="Times New Roman" w:cs="Times New Roman"/>
          <w:b/>
          <w:noProof/>
          <w:lang w:val="lt-LT" w:eastAsia="de-DE"/>
        </w:rPr>
        <w:t>inex</w:t>
      </w:r>
      <w:r w:rsidRPr="001423A2">
        <w:rPr>
          <w:rFonts w:ascii="Times New Roman" w:eastAsia="Times New Roman" w:hAnsi="Times New Roman" w:cs="Times New Roman"/>
          <w:b/>
          <w:noProof/>
          <w:lang w:val="lt-LT" w:eastAsia="de-DE"/>
        </w:rPr>
        <w:t xml:space="preserve"> dozę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Netyčia perdozavus (pvz., vaikams) ar pastebėjus stiprų šalutinį poveikį po neteisingo naudojimo, praneškite apie tai savo gydytojui. Gydytojas Jums patars, ar reikia imtis kažkokių veiksmų ir juos nurodys.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noProof/>
          <w:lang w:val="lt-LT" w:eastAsia="de-DE"/>
        </w:rPr>
        <w:t>Pamiršus pavartoti Volt</w:t>
      </w:r>
      <w:r>
        <w:rPr>
          <w:rFonts w:ascii="Times New Roman" w:eastAsia="Times New Roman" w:hAnsi="Times New Roman" w:cs="Times New Roman"/>
          <w:b/>
          <w:noProof/>
          <w:lang w:val="lt-LT" w:eastAsia="de-DE"/>
        </w:rPr>
        <w:t>inex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Negalima vartoti dvigubos dozės norint kompensuoti praleistą dozę</w:t>
      </w:r>
      <w:r w:rsidRPr="001423A2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Jeigu kiltų daugiau klausimų dėl šio vaisto vartojimo, kreipkitės į gydytoją arba vaistininką.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4.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>Galimas šalutinis poveikis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1423A2" w:rsidRDefault="00E04510" w:rsidP="00E04510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1423A2">
        <w:rPr>
          <w:rFonts w:ascii="Times New Roman" w:eastAsia="Times New Roman" w:hAnsi="Times New Roman" w:cs="Times New Roman"/>
          <w:noProof/>
          <w:lang w:val="lt-LT" w:eastAsia="de-DE"/>
        </w:rPr>
        <w:t>Šis vaistas, kaip ir visi kiti, gali sukelti šalutinį poveikį, nors jis pasireiškia ne visiems žmonėms</w:t>
      </w:r>
      <w:r w:rsidRPr="001423A2">
        <w:rPr>
          <w:rFonts w:ascii="Times New Roman" w:eastAsia="Times New Roman" w:hAnsi="Times New Roman" w:cs="Times New Roman"/>
          <w:lang w:val="lt-LT" w:eastAsia="de-DE"/>
        </w:rPr>
        <w:t>.</w:t>
      </w:r>
    </w:p>
    <w:p w:rsidR="00E04510" w:rsidRPr="001423A2" w:rsidRDefault="00E04510" w:rsidP="00E04510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1423A2" w:rsidRDefault="00E04510" w:rsidP="00E04510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bCs/>
          <w:lang w:val="lt-LT" w:eastAsia="de-DE"/>
        </w:rPr>
        <w:t>Nedelsdami nustokite naudoti vaistinį pleistrą ir praneškite savo gydytojui, jei pastebite bet kurį iš išvardytų požymių:</w:t>
      </w:r>
    </w:p>
    <w:p w:rsidR="00E04510" w:rsidRPr="001423A2" w:rsidRDefault="00E04510" w:rsidP="00E04510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>
        <w:rPr>
          <w:rFonts w:ascii="Times New Roman" w:eastAsia="Times New Roman" w:hAnsi="Times New Roman" w:cs="Times New Roman"/>
          <w:lang w:val="lt-LT" w:eastAsia="de-DE"/>
        </w:rPr>
        <w:t>S</w:t>
      </w:r>
      <w:r w:rsidRPr="001423A2">
        <w:rPr>
          <w:rFonts w:ascii="Times New Roman" w:eastAsia="Times New Roman" w:hAnsi="Times New Roman" w:cs="Times New Roman"/>
          <w:lang w:val="lt-LT" w:eastAsia="de-DE"/>
        </w:rPr>
        <w:t>taigus niežtintis išbėrimas (dilgėlinė); rankų, pėdų, kulkšnių, veido, lūpų, burnos ar gerklės patinimas; pasunkėjęs kvėpavimas; kraujospūdžio sumažėjimas ar bendras silpnumas</w:t>
      </w:r>
      <w:r w:rsidRPr="001423A2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1423A2" w:rsidRDefault="00E04510" w:rsidP="00E04510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1423A2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Jums gali pasireikšti šie šalutinio poveikio reiškiniai: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:rsidR="00E04510" w:rsidRPr="001423A2" w:rsidRDefault="00E04510" w:rsidP="00E04510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i/>
          <w:snapToGrid w:val="0"/>
          <w:lang w:val="lt-LT" w:eastAsia="de-DE"/>
        </w:rPr>
        <w:t>Dažni šalutinio poveikio reiškiniai (gali pasireikšti rečiau kaip 1 iš 10 asmenų)</w:t>
      </w:r>
      <w:r w:rsidRPr="001423A2">
        <w:rPr>
          <w:rFonts w:ascii="Times New Roman" w:eastAsia="Times New Roman" w:hAnsi="Times New Roman" w:cs="Times New Roman"/>
          <w:b/>
          <w:i/>
          <w:lang w:val="lt-LT" w:eastAsia="de-DE"/>
        </w:rPr>
        <w:t>: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>
        <w:rPr>
          <w:rFonts w:ascii="Times New Roman" w:eastAsia="Times New Roman" w:hAnsi="Times New Roman" w:cs="Times New Roman"/>
          <w:lang w:val="lt-LT" w:eastAsia="de-DE"/>
        </w:rPr>
        <w:t>V</w:t>
      </w:r>
      <w:r w:rsidRPr="001423A2">
        <w:rPr>
          <w:rFonts w:ascii="Times New Roman" w:eastAsia="Times New Roman" w:hAnsi="Times New Roman" w:cs="Times New Roman"/>
          <w:lang w:val="lt-LT" w:eastAsia="de-DE"/>
        </w:rPr>
        <w:t xml:space="preserve">ietinės odos reakcijos, pvz., odos paraudimas, deginimo pojūtis, niežėjimas, uždegiminis odos paraudimas, odos išbėrimas, kartais su </w:t>
      </w:r>
      <w:r>
        <w:rPr>
          <w:rFonts w:ascii="Times New Roman" w:eastAsia="Times New Roman" w:hAnsi="Times New Roman" w:cs="Times New Roman"/>
          <w:lang w:val="lt-LT" w:eastAsia="de-DE"/>
        </w:rPr>
        <w:t>pustulėmis</w:t>
      </w:r>
      <w:r w:rsidRPr="001423A2">
        <w:rPr>
          <w:rFonts w:ascii="Times New Roman" w:eastAsia="Times New Roman" w:hAnsi="Times New Roman" w:cs="Times New Roman"/>
          <w:lang w:val="lt-LT" w:eastAsia="de-DE"/>
        </w:rPr>
        <w:t xml:space="preserve"> ar </w:t>
      </w:r>
      <w:r>
        <w:rPr>
          <w:rFonts w:ascii="Times New Roman" w:eastAsia="Times New Roman" w:hAnsi="Times New Roman" w:cs="Times New Roman"/>
          <w:lang w:val="lt-LT" w:eastAsia="de-DE"/>
        </w:rPr>
        <w:t>pūliniais</w:t>
      </w:r>
      <w:r w:rsidRPr="001423A2">
        <w:rPr>
          <w:rFonts w:ascii="Times New Roman" w:eastAsia="Times New Roman" w:hAnsi="Times New Roman" w:cs="Times New Roman"/>
          <w:lang w:val="lt-LT" w:eastAsia="de-DE"/>
        </w:rPr>
        <w:t>.</w:t>
      </w:r>
    </w:p>
    <w:p w:rsidR="00E04510" w:rsidRPr="001423A2" w:rsidRDefault="00E04510" w:rsidP="00E04510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i/>
          <w:szCs w:val="20"/>
          <w:lang w:val="lt-LT" w:eastAsia="de-DE"/>
        </w:rPr>
        <w:t>Labai reti šalutinio poveikio reiškiniai (gali pasireikšti rečiau kaip 1 iš 10 000 asmenų)</w:t>
      </w:r>
      <w:r w:rsidRPr="001423A2">
        <w:rPr>
          <w:rFonts w:ascii="Times New Roman" w:eastAsia="Times New Roman" w:hAnsi="Times New Roman" w:cs="Times New Roman"/>
          <w:b/>
          <w:i/>
          <w:lang w:val="lt-LT" w:eastAsia="de-DE"/>
        </w:rPr>
        <w:t>:</w:t>
      </w:r>
    </w:p>
    <w:p w:rsidR="00E04510" w:rsidRPr="001423A2" w:rsidRDefault="00E04510" w:rsidP="00E04510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lang w:val="lt-LT" w:eastAsia="de-DE"/>
        </w:rPr>
      </w:pPr>
      <w:r>
        <w:rPr>
          <w:rFonts w:ascii="Times New Roman" w:eastAsia="Times New Roman" w:hAnsi="Times New Roman" w:cs="Times New Roman"/>
          <w:lang w:val="lt-LT" w:eastAsia="de-DE"/>
        </w:rPr>
        <w:t>P</w:t>
      </w:r>
      <w:r w:rsidRPr="001423A2">
        <w:rPr>
          <w:rFonts w:ascii="Times New Roman" w:eastAsia="Times New Roman" w:hAnsi="Times New Roman" w:cs="Times New Roman"/>
          <w:lang w:val="lt-LT" w:eastAsia="de-DE"/>
        </w:rPr>
        <w:t>adidėjusio jautrumo reakcijos ar vietinės alerginės reakcijos (kontaktinis dermatitas).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 xml:space="preserve">Pacientai, kurie vartojo tos pačios vaistų grupės preparatus, kuriai priklauso diklofenakas, pavieniais atvejais pranešė </w:t>
      </w:r>
      <w:r>
        <w:rPr>
          <w:rFonts w:ascii="Times New Roman" w:eastAsia="Times New Roman" w:hAnsi="Times New Roman" w:cs="Times New Roman"/>
          <w:lang w:val="lt-LT" w:eastAsia="de-DE"/>
        </w:rPr>
        <w:t xml:space="preserve">apie </w:t>
      </w:r>
      <w:r w:rsidRPr="001423A2">
        <w:rPr>
          <w:rFonts w:ascii="Times New Roman" w:eastAsia="Times New Roman" w:hAnsi="Times New Roman" w:cs="Times New Roman"/>
          <w:lang w:val="lt-LT" w:eastAsia="de-DE"/>
        </w:rPr>
        <w:t>bendro odos išbėrimo, padidėjusio jautrumo reakcijų, tokių kaip odos ir gleivinių patinimas ir anafilaksinio tipo reakcijų su ūmi</w:t>
      </w:r>
      <w:r>
        <w:rPr>
          <w:rFonts w:ascii="Times New Roman" w:eastAsia="Times New Roman" w:hAnsi="Times New Roman" w:cs="Times New Roman"/>
          <w:lang w:val="lt-LT" w:eastAsia="de-DE"/>
        </w:rPr>
        <w:t>ni</w:t>
      </w:r>
      <w:r w:rsidRPr="001423A2">
        <w:rPr>
          <w:rFonts w:ascii="Times New Roman" w:eastAsia="Times New Roman" w:hAnsi="Times New Roman" w:cs="Times New Roman"/>
          <w:lang w:val="lt-LT" w:eastAsia="de-DE"/>
        </w:rPr>
        <w:t>u kraujotakos reguliavimo sutrikimu, ir jautrumo šviesai reakcijos</w:t>
      </w:r>
      <w:r>
        <w:rPr>
          <w:rFonts w:ascii="Times New Roman" w:eastAsia="Times New Roman" w:hAnsi="Times New Roman" w:cs="Times New Roman"/>
          <w:lang w:val="lt-LT" w:eastAsia="de-DE"/>
        </w:rPr>
        <w:t xml:space="preserve"> atvejus</w:t>
      </w:r>
      <w:r w:rsidRPr="001423A2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lang w:val="lt-LT" w:eastAsia="de-DE"/>
        </w:rPr>
        <w:t>Lyginant su vaisto koncentracija kraujyje, pavartojus diklofenako per burną, šios veikliosios medžiagos pasisavinimas į organizmą per odą yra labai mažas. Todėl, šalutinio poveikio atsiradimo organizme tikimybė yra labai maža (pvz., virškinimo trakto ar inkstų sutrikimų arba pasunkėjusio kvėpavimo)</w:t>
      </w:r>
      <w:r w:rsidRPr="001423A2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val="lt-LT" w:eastAsia="de-DE"/>
        </w:rPr>
      </w:pPr>
      <w:r w:rsidRPr="001423A2">
        <w:rPr>
          <w:rFonts w:ascii="Times New Roman" w:eastAsia="Times New Roman" w:hAnsi="Times New Roman" w:cs="Times New Roman"/>
          <w:b/>
          <w:bCs/>
          <w:szCs w:val="20"/>
          <w:lang w:val="lt-LT" w:eastAsia="de-DE"/>
        </w:rPr>
        <w:t>Pranešimas apie šalutinį poveikį</w:t>
      </w:r>
    </w:p>
    <w:p w:rsidR="00E04510" w:rsidRPr="001423A2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1423A2">
        <w:rPr>
          <w:rFonts w:ascii="Times New Roman" w:eastAsia="Times New Roman" w:hAnsi="Times New Roman" w:cs="Times New Roman"/>
          <w:szCs w:val="20"/>
          <w:lang w:val="lt-LT" w:eastAsia="de-DE"/>
        </w:rPr>
        <w:t>Jeigu pasireiškė šalutinis poveikis, įskaitant šiame lapelyje nenurodytą, pasakykite gydytojui arba vaistininkui. Pranešimą apie šalutinį poveikį</w:t>
      </w:r>
      <w:r>
        <w:rPr>
          <w:rFonts w:ascii="Times New Roman" w:eastAsia="Times New Roman" w:hAnsi="Times New Roman" w:cs="Times New Roman"/>
          <w:szCs w:val="20"/>
          <w:lang w:val="lt-LT" w:eastAsia="de-DE"/>
        </w:rPr>
        <w:t xml:space="preserve"> galite</w:t>
      </w:r>
      <w:r w:rsidRPr="001423A2">
        <w:rPr>
          <w:rFonts w:ascii="Times New Roman" w:eastAsia="Times New Roman" w:hAnsi="Times New Roman" w:cs="Times New Roman"/>
          <w:szCs w:val="20"/>
          <w:lang w:val="lt-LT" w:eastAsia="de-DE"/>
        </w:rPr>
        <w:t xml:space="preserve"> </w:t>
      </w:r>
      <w:r w:rsidRPr="002B6B08">
        <w:rPr>
          <w:rFonts w:ascii="Times New Roman" w:eastAsia="Times New Roman" w:hAnsi="Times New Roman" w:cs="Times New Roman"/>
          <w:szCs w:val="20"/>
          <w:lang w:val="lt-LT" w:eastAsia="de-DE"/>
        </w:rPr>
        <w:t xml:space="preserve">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="Times New Roman" w:hAnsi="Times New Roman" w:cs="Times New Roman"/>
          <w:szCs w:val="20"/>
          <w:lang w:val="lt-LT" w:eastAsia="de-DE"/>
        </w:rPr>
        <w:t>+370</w:t>
      </w:r>
      <w:r w:rsidRPr="002B6B08">
        <w:rPr>
          <w:rFonts w:ascii="Times New Roman" w:eastAsia="Times New Roman" w:hAnsi="Times New Roman" w:cs="Times New Roman"/>
          <w:szCs w:val="20"/>
          <w:lang w:val="lt-LT" w:eastAsia="de-DE"/>
        </w:rPr>
        <w:t xml:space="preserve"> 800 73 568. Pranešdami apie šalutinį poveikį galite mums padėti gauti daugiau informacijos apie šio vaisto saugumą.</w:t>
      </w:r>
    </w:p>
    <w:p w:rsidR="00E04510" w:rsidRDefault="00E04510" w:rsidP="00E04510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</w:pPr>
    </w:p>
    <w:p w:rsidR="00E04510" w:rsidRPr="00471C5C" w:rsidRDefault="00E04510" w:rsidP="00E0451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5.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ab/>
        <w:t xml:space="preserve">Kaip laikyti </w:t>
      </w:r>
      <w:r w:rsidRPr="00471C5C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Volt</w:t>
      </w:r>
      <w:r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inex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Šį vaistą laikykite vaikams nepastebimoje ir nepasiekiamoje vietoje.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64069B">
        <w:rPr>
          <w:rFonts w:ascii="Times New Roman" w:eastAsia="Times New Roman" w:hAnsi="Times New Roman" w:cs="Times New Roman"/>
          <w:lang w:val="lt-LT" w:eastAsia="de-DE"/>
        </w:rPr>
        <w:t>Ant kartoninės dėžutės</w:t>
      </w:r>
      <w:r w:rsidRPr="00471C5C">
        <w:rPr>
          <w:rFonts w:ascii="Times New Roman" w:eastAsia="Times New Roman" w:hAnsi="Times New Roman" w:cs="Times New Roman"/>
          <w:lang w:val="lt-LT" w:eastAsia="de-DE"/>
        </w:rPr>
        <w:t xml:space="preserve"> po </w:t>
      </w:r>
      <w:r w:rsidRPr="0064069B">
        <w:rPr>
          <w:rFonts w:ascii="Times New Roman" w:eastAsia="Times New Roman" w:hAnsi="Times New Roman" w:cs="Times New Roman"/>
          <w:lang w:val="lt-LT" w:eastAsia="de-DE"/>
        </w:rPr>
        <w:t>„</w:t>
      </w:r>
      <w:r w:rsidRPr="00471C5C">
        <w:rPr>
          <w:rFonts w:ascii="Times New Roman" w:eastAsia="Times New Roman" w:hAnsi="Times New Roman" w:cs="Times New Roman"/>
          <w:lang w:val="lt-LT" w:eastAsia="de-DE"/>
        </w:rPr>
        <w:t>Tinka iki</w:t>
      </w:r>
      <w:r w:rsidRPr="0064069B">
        <w:rPr>
          <w:rFonts w:ascii="Times New Roman" w:eastAsia="Times New Roman" w:hAnsi="Times New Roman" w:cs="Times New Roman"/>
          <w:lang w:val="lt-LT" w:eastAsia="de-DE"/>
        </w:rPr>
        <w:t>“ ir paketėlio po „EXP“ nurodytam tinkamumo laikui pasibaigus, šio vaisto vartoti negalima. Vaistas tinkamas vartoti iki paskutinės nurodyto mėnesio dienos.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8A56CC">
        <w:rPr>
          <w:rFonts w:ascii="Times New Roman" w:eastAsia="Times New Roman" w:hAnsi="Times New Roman" w:cs="Times New Roman"/>
          <w:lang w:val="lt-LT" w:eastAsia="de-DE"/>
        </w:rPr>
        <w:t>Šio vaisto laikymui specialių temperatūros sąlygų nereikalaujama.</w:t>
      </w:r>
      <w:r>
        <w:rPr>
          <w:rFonts w:ascii="Times New Roman" w:eastAsia="Times New Roman" w:hAnsi="Times New Roman" w:cs="Times New Roman"/>
          <w:lang w:val="lt-LT" w:eastAsia="de-DE"/>
        </w:rPr>
        <w:t xml:space="preserve"> </w:t>
      </w:r>
      <w:r w:rsidRPr="0064069B">
        <w:rPr>
          <w:rFonts w:ascii="Times New Roman" w:eastAsia="Times New Roman" w:hAnsi="Times New Roman" w:cs="Times New Roman"/>
          <w:lang w:val="lt-LT" w:eastAsia="de-DE"/>
        </w:rPr>
        <w:t>Laikyti gamintojo pakuotėje, kad vaistas būtų apsaugotas nuo šviesos ir drėgmės.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de-DE"/>
        </w:rPr>
      </w:pPr>
      <w:r w:rsidRPr="0064069B">
        <w:rPr>
          <w:rFonts w:ascii="Times New Roman" w:eastAsia="Times New Roman" w:hAnsi="Times New Roman" w:cs="Times New Roman"/>
          <w:color w:val="000000"/>
          <w:lang w:val="lt-LT" w:eastAsia="de-DE"/>
        </w:rPr>
        <w:t>Pastebėjus vaisto pažeidimų, Volt</w:t>
      </w:r>
      <w:r>
        <w:rPr>
          <w:rFonts w:ascii="Times New Roman" w:eastAsia="Times New Roman" w:hAnsi="Times New Roman" w:cs="Times New Roman"/>
          <w:color w:val="000000"/>
          <w:lang w:val="lt-LT" w:eastAsia="de-DE"/>
        </w:rPr>
        <w:t>inex</w:t>
      </w:r>
      <w:r w:rsidRPr="0064069B">
        <w:rPr>
          <w:rFonts w:ascii="Times New Roman" w:eastAsia="Times New Roman" w:hAnsi="Times New Roman" w:cs="Times New Roman"/>
          <w:color w:val="000000"/>
          <w:lang w:val="lt-LT" w:eastAsia="de-DE"/>
        </w:rPr>
        <w:t xml:space="preserve"> vartoti negalima.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64069B" w:rsidRDefault="00E04510" w:rsidP="00E04510">
      <w:pPr>
        <w:tabs>
          <w:tab w:val="left" w:pos="1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>
        <w:rPr>
          <w:rFonts w:ascii="Times New Roman" w:eastAsia="Times New Roman" w:hAnsi="Times New Roman" w:cs="Times New Roman"/>
          <w:lang w:val="lt-LT" w:eastAsia="de-DE"/>
        </w:rPr>
        <w:t>P</w:t>
      </w:r>
      <w:r w:rsidRPr="0064069B">
        <w:rPr>
          <w:rFonts w:ascii="Times New Roman" w:eastAsia="Times New Roman" w:hAnsi="Times New Roman" w:cs="Times New Roman"/>
          <w:lang w:val="lt-LT" w:eastAsia="de-DE"/>
        </w:rPr>
        <w:t>anaudotą pleistrą reikia sulenkti pusiau lipnia puse į vidų.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64069B" w:rsidRDefault="00E04510" w:rsidP="00E045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64069B">
        <w:rPr>
          <w:rFonts w:ascii="Times New Roman" w:eastAsia="Times New Roman" w:hAnsi="Times New Roman" w:cs="Times New Roman"/>
          <w:lang w:val="lt-LT" w:eastAsia="de-DE"/>
        </w:rPr>
        <w:t>Vaistų negalima išmesti į kanalizaciją arba su buitinėmis atliekomis. Kaip išmesti nereikalingus vaistus, klauskite vaistininko. Šios priemonės padės apsaugoti aplinką.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 w:eastAsia="en-US"/>
        </w:rPr>
      </w:pPr>
    </w:p>
    <w:p w:rsidR="00E04510" w:rsidRPr="00EF4C0F" w:rsidRDefault="00E04510" w:rsidP="00E0451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6.</w:t>
      </w:r>
      <w:r w:rsidRPr="00EF4C0F">
        <w:rPr>
          <w:rFonts w:ascii="Times New Roman" w:eastAsia="Times New Roman" w:hAnsi="Times New Roman" w:cs="Times New Roman"/>
          <w:bCs/>
          <w:snapToGrid w:val="0"/>
          <w:szCs w:val="26"/>
          <w:lang w:val="lt-LT" w:eastAsia="x-none"/>
        </w:rPr>
        <w:tab/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6"/>
          <w:lang w:val="lt-LT" w:eastAsia="x-none"/>
        </w:rPr>
        <w:t>Pakuotės turinys ir kita informacija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Vol</w:t>
      </w:r>
      <w:r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tinex</w:t>
      </w:r>
      <w:r w:rsidRPr="0064069B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 xml:space="preserve"> sudėtis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lang w:val="lt-LT" w:eastAsia="de-DE"/>
        </w:rPr>
        <w:t>Veiklioji medžiaga yra diklofenako natrio druska.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lang w:val="lt-LT" w:eastAsia="de-DE"/>
        </w:rPr>
        <w:t xml:space="preserve">Kiekviename vaistiniame pleistre yra </w:t>
      </w:r>
      <w:r>
        <w:rPr>
          <w:rFonts w:ascii="Times New Roman" w:eastAsia="Times New Roman" w:hAnsi="Times New Roman" w:cs="Times New Roman"/>
          <w:lang w:val="lt-LT" w:eastAsia="de-DE"/>
        </w:rPr>
        <w:t xml:space="preserve">diklofenako, </w:t>
      </w:r>
      <w:r w:rsidRPr="0064069B">
        <w:rPr>
          <w:rFonts w:ascii="Times New Roman" w:eastAsia="Times New Roman" w:hAnsi="Times New Roman" w:cs="Times New Roman"/>
          <w:lang w:val="lt-LT" w:eastAsia="de-DE"/>
        </w:rPr>
        <w:t>140</w:t>
      </w:r>
      <w:r>
        <w:rPr>
          <w:rFonts w:ascii="Times New Roman" w:eastAsia="Times New Roman" w:hAnsi="Times New Roman" w:cs="Times New Roman"/>
          <w:lang w:val="lt-LT" w:eastAsia="de-DE"/>
        </w:rPr>
        <w:t> </w:t>
      </w:r>
      <w:r w:rsidRPr="0064069B">
        <w:rPr>
          <w:rFonts w:ascii="Times New Roman" w:eastAsia="Times New Roman" w:hAnsi="Times New Roman" w:cs="Times New Roman"/>
          <w:lang w:val="lt-LT" w:eastAsia="de-DE"/>
        </w:rPr>
        <w:t>mg diklofenako natrio druskos</w:t>
      </w:r>
      <w:r>
        <w:rPr>
          <w:rFonts w:ascii="Times New Roman" w:eastAsia="Times New Roman" w:hAnsi="Times New Roman" w:cs="Times New Roman"/>
          <w:lang w:val="lt-LT" w:eastAsia="de-DE"/>
        </w:rPr>
        <w:t xml:space="preserve"> pavidalu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lt-LT" w:eastAsia="de-DE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lang w:val="lt-LT" w:eastAsia="de-DE"/>
        </w:rPr>
        <w:t>Pagalbinės medžiagos yra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:</w:t>
      </w:r>
    </w:p>
    <w:p w:rsidR="00E04510" w:rsidRPr="00471C5C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Pagrindo sluoksnis: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 xml:space="preserve"> neaustinis p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oliesterio audinys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471C5C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Lipnusis sluoksnis: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 xml:space="preserve"> p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oliakrilato dispersija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>, t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ributilo citratas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>, b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utilhidroksianizolas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471C5C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Apsauginis sluoksnis: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 xml:space="preserve"> m</w:t>
      </w: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onosilikonu padengtas popierius</w:t>
      </w:r>
      <w:r w:rsidRPr="00471C5C">
        <w:rPr>
          <w:rFonts w:ascii="Times New Roman" w:eastAsia="Times New Roman" w:hAnsi="Times New Roman" w:cs="Times New Roman"/>
          <w:noProof/>
          <w:lang w:val="lt-LT" w:eastAsia="de-DE"/>
        </w:rPr>
        <w:t>.</w:t>
      </w:r>
    </w:p>
    <w:p w:rsidR="00E04510" w:rsidRPr="00471C5C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EF4C0F" w:rsidRDefault="00E04510" w:rsidP="00E0451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471C5C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Vol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tinex</w:t>
      </w: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 xml:space="preserve"> išvaizda ir kiekis pakuotėje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lang w:val="lt-LT" w:eastAsia="de-DE"/>
        </w:rPr>
      </w:pPr>
      <w:r w:rsidRPr="0064069B">
        <w:rPr>
          <w:rFonts w:ascii="Times New Roman" w:eastAsia="Times New Roman" w:hAnsi="Times New Roman" w:cs="Times New Roman"/>
          <w:lang w:val="lt-LT" w:eastAsia="de-DE"/>
        </w:rPr>
        <w:t>Volt</w:t>
      </w:r>
      <w:r>
        <w:rPr>
          <w:rFonts w:ascii="Times New Roman" w:eastAsia="Times New Roman" w:hAnsi="Times New Roman" w:cs="Times New Roman"/>
          <w:lang w:val="lt-LT" w:eastAsia="de-DE"/>
        </w:rPr>
        <w:t>inex</w:t>
      </w:r>
      <w:r w:rsidRPr="0064069B">
        <w:rPr>
          <w:rFonts w:ascii="Times New Roman" w:eastAsia="Times New Roman" w:hAnsi="Times New Roman" w:cs="Times New Roman"/>
          <w:lang w:val="lt-LT" w:eastAsia="de-DE"/>
        </w:rPr>
        <w:t xml:space="preserve"> yra balt</w:t>
      </w:r>
      <w:r>
        <w:rPr>
          <w:rFonts w:ascii="Times New Roman" w:eastAsia="Times New Roman" w:hAnsi="Times New Roman" w:cs="Times New Roman"/>
          <w:lang w:val="lt-LT" w:eastAsia="de-DE"/>
        </w:rPr>
        <w:t>as</w:t>
      </w:r>
      <w:r w:rsidRPr="0064069B">
        <w:rPr>
          <w:rFonts w:ascii="Times New Roman" w:eastAsia="Times New Roman" w:hAnsi="Times New Roman" w:cs="Times New Roman"/>
          <w:lang w:val="lt-LT" w:eastAsia="de-DE"/>
        </w:rPr>
        <w:t>, 10</w:t>
      </w:r>
      <w:r>
        <w:rPr>
          <w:rFonts w:ascii="Times New Roman" w:eastAsia="Times New Roman" w:hAnsi="Times New Roman" w:cs="Times New Roman"/>
          <w:lang w:val="lt-LT" w:eastAsia="de-DE"/>
        </w:rPr>
        <w:t> </w:t>
      </w:r>
      <w:r w:rsidRPr="0064069B">
        <w:rPr>
          <w:rFonts w:ascii="Times New Roman" w:eastAsia="Times New Roman" w:hAnsi="Times New Roman" w:cs="Times New Roman"/>
          <w:lang w:val="lt-LT" w:eastAsia="de-DE"/>
        </w:rPr>
        <w:t>x</w:t>
      </w:r>
      <w:r>
        <w:rPr>
          <w:rFonts w:ascii="Times New Roman" w:eastAsia="Times New Roman" w:hAnsi="Times New Roman" w:cs="Times New Roman"/>
          <w:lang w:val="lt-LT" w:eastAsia="de-DE"/>
        </w:rPr>
        <w:t> </w:t>
      </w:r>
      <w:r w:rsidRPr="0064069B">
        <w:rPr>
          <w:rFonts w:ascii="Times New Roman" w:eastAsia="Times New Roman" w:hAnsi="Times New Roman" w:cs="Times New Roman"/>
          <w:lang w:val="lt-LT" w:eastAsia="de-DE"/>
        </w:rPr>
        <w:t>14</w:t>
      </w:r>
      <w:r>
        <w:rPr>
          <w:rFonts w:ascii="Times New Roman" w:eastAsia="Times New Roman" w:hAnsi="Times New Roman" w:cs="Times New Roman"/>
          <w:lang w:val="lt-LT" w:eastAsia="de-DE"/>
        </w:rPr>
        <w:t> </w:t>
      </w:r>
      <w:r w:rsidRPr="0064069B">
        <w:rPr>
          <w:rFonts w:ascii="Times New Roman" w:eastAsia="Times New Roman" w:hAnsi="Times New Roman" w:cs="Times New Roman"/>
          <w:lang w:val="lt-LT" w:eastAsia="de-DE"/>
        </w:rPr>
        <w:t>cm dydžio, lipn</w:t>
      </w:r>
      <w:r>
        <w:rPr>
          <w:rFonts w:ascii="Times New Roman" w:eastAsia="Times New Roman" w:hAnsi="Times New Roman" w:cs="Times New Roman"/>
          <w:lang w:val="lt-LT" w:eastAsia="de-DE"/>
        </w:rPr>
        <w:t>u</w:t>
      </w:r>
      <w:r w:rsidRPr="0064069B">
        <w:rPr>
          <w:rFonts w:ascii="Times New Roman" w:eastAsia="Times New Roman" w:hAnsi="Times New Roman" w:cs="Times New Roman"/>
          <w:lang w:val="lt-LT" w:eastAsia="de-DE"/>
        </w:rPr>
        <w:t>s vaistini</w:t>
      </w:r>
      <w:r>
        <w:rPr>
          <w:rFonts w:ascii="Times New Roman" w:eastAsia="Times New Roman" w:hAnsi="Times New Roman" w:cs="Times New Roman"/>
          <w:lang w:val="lt-LT" w:eastAsia="de-DE"/>
        </w:rPr>
        <w:t>s</w:t>
      </w:r>
      <w:r w:rsidRPr="0064069B">
        <w:rPr>
          <w:rFonts w:ascii="Times New Roman" w:eastAsia="Times New Roman" w:hAnsi="Times New Roman" w:cs="Times New Roman"/>
          <w:lang w:val="lt-LT" w:eastAsia="de-DE"/>
        </w:rPr>
        <w:t xml:space="preserve"> pleistra</w:t>
      </w:r>
      <w:r>
        <w:rPr>
          <w:rFonts w:ascii="Times New Roman" w:eastAsia="Times New Roman" w:hAnsi="Times New Roman" w:cs="Times New Roman"/>
          <w:lang w:val="lt-LT" w:eastAsia="de-DE"/>
        </w:rPr>
        <w:t>s,</w:t>
      </w:r>
      <w:r w:rsidRPr="0064069B">
        <w:rPr>
          <w:rFonts w:ascii="Times New Roman" w:eastAsia="Times New Roman" w:hAnsi="Times New Roman" w:cs="Times New Roman"/>
          <w:lang w:val="lt-LT" w:eastAsia="de-DE"/>
        </w:rPr>
        <w:t xml:space="preserve"> pagamint</w:t>
      </w:r>
      <w:r>
        <w:rPr>
          <w:rFonts w:ascii="Times New Roman" w:eastAsia="Times New Roman" w:hAnsi="Times New Roman" w:cs="Times New Roman"/>
          <w:lang w:val="lt-LT" w:eastAsia="de-DE"/>
        </w:rPr>
        <w:t>as</w:t>
      </w:r>
      <w:r w:rsidRPr="0064069B">
        <w:rPr>
          <w:rFonts w:ascii="Times New Roman" w:eastAsia="Times New Roman" w:hAnsi="Times New Roman" w:cs="Times New Roman"/>
          <w:lang w:val="lt-LT" w:eastAsia="de-DE"/>
        </w:rPr>
        <w:t xml:space="preserve"> iš neaustinio audinio vienoje pusėje ir popieriaus kitoje.</w:t>
      </w:r>
      <w:r>
        <w:rPr>
          <w:rFonts w:ascii="Times New Roman" w:eastAsia="Times New Roman" w:hAnsi="Times New Roman" w:cs="Times New Roman"/>
          <w:lang w:val="lt-LT" w:eastAsia="de-DE"/>
        </w:rPr>
        <w:t xml:space="preserve"> </w:t>
      </w:r>
      <w:r w:rsidRPr="00B03C30">
        <w:rPr>
          <w:rFonts w:ascii="Times New Roman" w:eastAsia="Times New Roman" w:hAnsi="Times New Roman" w:cs="Times New Roman"/>
          <w:lang w:val="lt-LT" w:eastAsia="de-DE"/>
        </w:rPr>
        <w:t>Nuėmus apsauginį sluoksnį, lipni plėvelė tampa skaidri</w:t>
      </w:r>
      <w:r w:rsidRPr="00114B34">
        <w:rPr>
          <w:rFonts w:ascii="Times New Roman" w:eastAsia="Times New Roman" w:hAnsi="Times New Roman" w:cs="Times New Roman"/>
          <w:lang w:val="lt-LT" w:eastAsia="de-DE"/>
        </w:rPr>
        <w:t>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Volt</w:t>
      </w:r>
      <w:r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>inex</w:t>
      </w:r>
      <w:r w:rsidRPr="0064069B">
        <w:rPr>
          <w:rFonts w:ascii="Times New Roman" w:eastAsia="Times New Roman" w:hAnsi="Times New Roman" w:cs="Times New Roman"/>
          <w:bCs/>
          <w:iCs/>
          <w:noProof/>
          <w:lang w:val="lt-LT" w:eastAsia="de-DE"/>
        </w:rPr>
        <w:t xml:space="preserve"> yra tiekiamas pakuotėse po 2, 5, 7 ir 10 vaistinių pleistrų. Kiekvienas pleistras supakuotas į paketėlį</w:t>
      </w:r>
      <w:r w:rsidRPr="0064069B">
        <w:rPr>
          <w:rFonts w:ascii="Times New Roman" w:eastAsia="Times New Roman" w:hAnsi="Times New Roman" w:cs="Times New Roman"/>
          <w:lang w:val="lt-LT" w:eastAsia="de-DE"/>
        </w:rPr>
        <w:t>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noProof/>
          <w:lang w:val="lt-LT" w:eastAsia="de-DE"/>
        </w:rPr>
        <w:t>Gali būti tiekiamos ne visų dydžių pakuotės.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de-DE"/>
        </w:rPr>
      </w:pPr>
    </w:p>
    <w:p w:rsidR="00E04510" w:rsidRPr="00EF4C0F" w:rsidRDefault="00E04510" w:rsidP="00E0451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EF4C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Registruotojas ir gamintojas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b/>
          <w:lang w:val="lt-LT" w:eastAsia="de-DE"/>
        </w:rPr>
        <w:t>Registruotojas</w:t>
      </w:r>
    </w:p>
    <w:p w:rsidR="00E04510" w:rsidRPr="003E7D6D" w:rsidRDefault="00E04510" w:rsidP="00E04510">
      <w:pPr>
        <w:spacing w:after="0"/>
        <w:rPr>
          <w:rFonts w:ascii="Times New Roman" w:hAnsi="Times New Roman" w:cs="Times New Roman"/>
          <w:lang w:val="pt-PT"/>
        </w:rPr>
      </w:pPr>
      <w:r w:rsidRPr="003E7D6D">
        <w:rPr>
          <w:rFonts w:ascii="Times New Roman" w:hAnsi="Times New Roman" w:cs="Times New Roman"/>
          <w:lang w:val="pt-PT"/>
        </w:rPr>
        <w:t xml:space="preserve">Haleon Hungary Kft. </w:t>
      </w:r>
    </w:p>
    <w:p w:rsidR="00E04510" w:rsidRPr="003E7D6D" w:rsidRDefault="00E04510" w:rsidP="00E04510">
      <w:pPr>
        <w:spacing w:after="0"/>
        <w:rPr>
          <w:rFonts w:ascii="Times New Roman" w:hAnsi="Times New Roman" w:cs="Times New Roman"/>
          <w:lang w:val="pt-PT"/>
        </w:rPr>
      </w:pPr>
      <w:r w:rsidRPr="003E7D6D">
        <w:rPr>
          <w:rFonts w:ascii="Times New Roman" w:hAnsi="Times New Roman" w:cs="Times New Roman"/>
          <w:lang w:val="pt-PT"/>
        </w:rPr>
        <w:t>1124 Budapest, Csörsz utca 43</w:t>
      </w:r>
    </w:p>
    <w:p w:rsidR="00E04510" w:rsidRPr="009F005A" w:rsidRDefault="00E04510" w:rsidP="00E04510">
      <w:pPr>
        <w:spacing w:after="0"/>
        <w:rPr>
          <w:rFonts w:ascii="Times New Roman" w:hAnsi="Times New Roman" w:cs="Times New Roman"/>
          <w:lang w:val="lt-LT"/>
        </w:rPr>
      </w:pPr>
      <w:r w:rsidRPr="003E7D6D">
        <w:rPr>
          <w:rFonts w:ascii="Times New Roman" w:hAnsi="Times New Roman" w:cs="Times New Roman"/>
          <w:lang w:val="pt-PT"/>
        </w:rPr>
        <w:t>Vengrija</w:t>
      </w:r>
    </w:p>
    <w:p w:rsidR="00E04510" w:rsidRPr="0064069B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de-DE"/>
        </w:rPr>
      </w:pPr>
    </w:p>
    <w:p w:rsidR="00E04510" w:rsidRPr="00471C5C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de-DE"/>
        </w:rPr>
      </w:pPr>
      <w:r w:rsidRPr="0064069B">
        <w:rPr>
          <w:rFonts w:ascii="Times New Roman" w:eastAsia="Times New Roman" w:hAnsi="Times New Roman" w:cs="Times New Roman"/>
          <w:b/>
          <w:lang w:val="lt-LT" w:eastAsia="de-DE"/>
        </w:rPr>
        <w:t>Gamintoja</w:t>
      </w:r>
      <w:r w:rsidRPr="00471C5C">
        <w:rPr>
          <w:rFonts w:ascii="Times New Roman" w:eastAsia="Times New Roman" w:hAnsi="Times New Roman" w:cs="Times New Roman"/>
          <w:b/>
          <w:lang w:val="lt-LT" w:eastAsia="de-DE"/>
        </w:rPr>
        <w:t>s</w:t>
      </w:r>
    </w:p>
    <w:p w:rsidR="00E04510" w:rsidRPr="0064069B" w:rsidRDefault="00E04510" w:rsidP="00E0451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/>
        </w:rPr>
      </w:pPr>
      <w:r w:rsidRPr="0064069B">
        <w:rPr>
          <w:rFonts w:ascii="Times New Roman" w:eastAsia="SimSun" w:hAnsi="Times New Roman" w:cs="Times New Roman"/>
          <w:szCs w:val="20"/>
          <w:lang w:val="lt-LT"/>
        </w:rPr>
        <w:t xml:space="preserve">Fidia </w:t>
      </w:r>
      <w:r>
        <w:rPr>
          <w:rFonts w:ascii="Times New Roman" w:eastAsia="SimSun" w:hAnsi="Times New Roman" w:cs="Times New Roman"/>
          <w:szCs w:val="20"/>
          <w:lang w:val="lt-LT"/>
        </w:rPr>
        <w:t>F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armaceutici S.p.A.</w:t>
      </w:r>
      <w:r w:rsidRPr="00471C5C">
        <w:rPr>
          <w:rFonts w:ascii="Times New Roman" w:eastAsia="SimSun" w:hAnsi="Times New Roman" w:cs="Times New Roman"/>
          <w:szCs w:val="20"/>
          <w:lang w:val="lt-LT"/>
        </w:rPr>
        <w:t xml:space="preserve">, 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 xml:space="preserve">Via </w:t>
      </w:r>
      <w:r w:rsidRPr="00F364BF">
        <w:rPr>
          <w:rFonts w:ascii="Times New Roman" w:eastAsia="SimSun" w:hAnsi="Times New Roman" w:cs="Times New Roman"/>
          <w:szCs w:val="20"/>
          <w:lang w:val="lt-LT"/>
        </w:rPr>
        <w:t>Andrea Maria</w:t>
      </w:r>
      <w:r>
        <w:rPr>
          <w:rFonts w:ascii="Times New Roman" w:eastAsia="SimSun" w:hAnsi="Times New Roman" w:cs="Times New Roman"/>
          <w:szCs w:val="20"/>
          <w:lang w:val="lt-LT"/>
        </w:rPr>
        <w:t xml:space="preserve"> 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Ampere 29</w:t>
      </w:r>
      <w:r w:rsidRPr="00471C5C">
        <w:rPr>
          <w:rFonts w:ascii="Times New Roman" w:eastAsia="SimSun" w:hAnsi="Times New Roman" w:cs="Times New Roman"/>
          <w:szCs w:val="20"/>
          <w:lang w:val="lt-LT"/>
        </w:rPr>
        <w:t xml:space="preserve">, 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20037 Pa</w:t>
      </w:r>
      <w:r>
        <w:rPr>
          <w:rFonts w:ascii="Times New Roman" w:eastAsia="SimSun" w:hAnsi="Times New Roman" w:cs="Times New Roman"/>
          <w:szCs w:val="20"/>
          <w:lang w:val="lt-LT"/>
        </w:rPr>
        <w:t>d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er</w:t>
      </w:r>
      <w:r>
        <w:rPr>
          <w:rFonts w:ascii="Times New Roman" w:eastAsia="SimSun" w:hAnsi="Times New Roman" w:cs="Times New Roman"/>
          <w:szCs w:val="20"/>
          <w:lang w:val="lt-LT"/>
        </w:rPr>
        <w:t>n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o Dug</w:t>
      </w:r>
      <w:r>
        <w:rPr>
          <w:rFonts w:ascii="Times New Roman" w:eastAsia="SimSun" w:hAnsi="Times New Roman" w:cs="Times New Roman"/>
          <w:szCs w:val="20"/>
          <w:lang w:val="lt-LT"/>
        </w:rPr>
        <w:t>n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ano (MI)</w:t>
      </w:r>
      <w:r w:rsidRPr="00471C5C">
        <w:rPr>
          <w:rFonts w:ascii="Times New Roman" w:eastAsia="SimSun" w:hAnsi="Times New Roman" w:cs="Times New Roman"/>
          <w:szCs w:val="20"/>
          <w:lang w:val="lt-LT"/>
        </w:rPr>
        <w:t xml:space="preserve">, </w:t>
      </w:r>
      <w:r w:rsidRPr="0064069B">
        <w:rPr>
          <w:rFonts w:ascii="Times New Roman" w:eastAsia="SimSun" w:hAnsi="Times New Roman" w:cs="Times New Roman"/>
          <w:szCs w:val="20"/>
          <w:lang w:val="lt-LT"/>
        </w:rPr>
        <w:t>Italija</w:t>
      </w:r>
    </w:p>
    <w:p w:rsidR="00E04510" w:rsidRDefault="00E04510" w:rsidP="00E0451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szCs w:val="20"/>
          <w:lang w:val="lt-LT"/>
        </w:rPr>
      </w:pPr>
      <w:r>
        <w:rPr>
          <w:rFonts w:ascii="Times New Roman" w:eastAsia="SimSun" w:hAnsi="Times New Roman" w:cs="Times New Roman"/>
          <w:szCs w:val="20"/>
          <w:lang w:val="lt-LT"/>
        </w:rPr>
        <w:t>a</w:t>
      </w:r>
      <w:r w:rsidRPr="00471C5C">
        <w:rPr>
          <w:rFonts w:ascii="Times New Roman" w:eastAsia="SimSun" w:hAnsi="Times New Roman" w:cs="Times New Roman"/>
          <w:szCs w:val="20"/>
          <w:lang w:val="lt-LT"/>
        </w:rPr>
        <w:t>rba</w:t>
      </w:r>
    </w:p>
    <w:p w:rsidR="00E04510" w:rsidRPr="00047D05" w:rsidRDefault="00E04510" w:rsidP="00E04510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/>
        </w:rPr>
      </w:pPr>
      <w:r w:rsidRPr="004D0F5C">
        <w:rPr>
          <w:rFonts w:ascii="Times New Roman" w:eastAsia="SimSun" w:hAnsi="Times New Roman" w:cs="Times New Roman"/>
          <w:lang w:val="lt-LT"/>
        </w:rPr>
        <w:t>Haleon Germany GmbH</w:t>
      </w:r>
      <w:r w:rsidRPr="004D0F5C">
        <w:rPr>
          <w:rFonts w:ascii="Times New Roman" w:eastAsia="SimSun" w:hAnsi="Times New Roman" w:cs="Times New Roman"/>
        </w:rPr>
        <w:t xml:space="preserve">, </w:t>
      </w:r>
      <w:r w:rsidRPr="004D0F5C">
        <w:rPr>
          <w:rFonts w:ascii="Times New Roman" w:eastAsia="SimSun" w:hAnsi="Times New Roman" w:cs="Times New Roman"/>
          <w:lang w:val="lt-LT"/>
        </w:rPr>
        <w:t>Barthstraße 4</w:t>
      </w:r>
      <w:r w:rsidRPr="004D0F5C">
        <w:rPr>
          <w:rFonts w:ascii="Times New Roman" w:eastAsia="SimSun" w:hAnsi="Times New Roman" w:cs="Times New Roman"/>
        </w:rPr>
        <w:t xml:space="preserve">, </w:t>
      </w:r>
      <w:r w:rsidRPr="004D0F5C">
        <w:rPr>
          <w:rFonts w:ascii="Times New Roman" w:eastAsia="SimSun" w:hAnsi="Times New Roman" w:cs="Times New Roman"/>
          <w:lang w:val="lt-LT"/>
        </w:rPr>
        <w:t>80339 München</w:t>
      </w:r>
      <w:r w:rsidRPr="004D0F5C">
        <w:rPr>
          <w:rFonts w:ascii="Times New Roman" w:eastAsia="SimSun" w:hAnsi="Times New Roman" w:cs="Times New Roman"/>
        </w:rPr>
        <w:t xml:space="preserve">, </w:t>
      </w:r>
      <w:r w:rsidRPr="004D0F5C">
        <w:rPr>
          <w:rFonts w:ascii="Times New Roman" w:eastAsia="SimSun" w:hAnsi="Times New Roman" w:cs="Times New Roman"/>
          <w:lang w:val="lt-LT"/>
        </w:rPr>
        <w:t>Vokietija</w:t>
      </w:r>
    </w:p>
    <w:p w:rsidR="00E04510" w:rsidRPr="00EF4C0F" w:rsidRDefault="00E04510" w:rsidP="00E0451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</w:p>
    <w:p w:rsidR="00E04510" w:rsidRDefault="00E04510" w:rsidP="00E0451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 w:eastAsia="en-US"/>
        </w:rPr>
      </w:pPr>
      <w:r w:rsidRPr="00EF4C0F">
        <w:rPr>
          <w:rFonts w:ascii="Times New Roman" w:eastAsia="Times New Roman" w:hAnsi="Times New Roman" w:cs="Times New Roman"/>
          <w:b/>
          <w:snapToGrid w:val="0"/>
          <w:szCs w:val="20"/>
          <w:lang w:val="lt-LT" w:eastAsia="en-US"/>
        </w:rPr>
        <w:t xml:space="preserve">Šis vaistas Europos ekonominės erdvės valstybėse </w:t>
      </w:r>
      <w:r>
        <w:rPr>
          <w:rFonts w:ascii="Times New Roman" w:eastAsia="Times New Roman" w:hAnsi="Times New Roman" w:cs="Times New Roman"/>
          <w:b/>
          <w:snapToGrid w:val="0"/>
          <w:szCs w:val="20"/>
          <w:lang w:val="lt-LT" w:eastAsia="en-US"/>
        </w:rPr>
        <w:t xml:space="preserve">narėse </w:t>
      </w:r>
      <w:r w:rsidRPr="00EF4C0F">
        <w:rPr>
          <w:rFonts w:ascii="Times New Roman" w:eastAsia="Times New Roman" w:hAnsi="Times New Roman" w:cs="Times New Roman"/>
          <w:b/>
          <w:snapToGrid w:val="0"/>
          <w:szCs w:val="20"/>
          <w:lang w:val="lt-LT" w:eastAsia="en-US"/>
        </w:rPr>
        <w:t>registruotas tokiais pavadinimais:</w:t>
      </w:r>
    </w:p>
    <w:p w:rsidR="00E04510" w:rsidRDefault="00E04510" w:rsidP="00E0451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b/>
          <w:snapToGrid w:val="0"/>
          <w:szCs w:val="20"/>
          <w:lang w:val="lt-LT" w:eastAsia="en-US"/>
        </w:rPr>
      </w:pP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de-DE" w:eastAsia="en-US"/>
        </w:rPr>
        <w:t xml:space="preserve">Austrija </w:t>
      </w: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– Voltadol 24 Stunden Schmerzpflaster 140 mg wirkstoffhaltiges Pflaster.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2268" w:hanging="2268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Belgija, Liuksemburgas – Voltaren Patch Once Daily, 140 mg pleister/emplâtre médicamenteux / </w:t>
      </w:r>
      <w:r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 </w:t>
      </w: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Wirkstoffhaltiges Pflaster.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Bulgarija – Волтарен 140 mg лечебен пластир.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Čekija – Voltaren 1x denně.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 xml:space="preserve">Estija – </w:t>
      </w:r>
      <w:r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Voltinex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Graikija – VOLTADOL 24-HOURS.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Ispanija – Voltadol 140 mg apósito adhesivo medicamentoso.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Italija – Voltadol Unidie 140 mg cerotto medicato.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Latvija – </w:t>
      </w:r>
      <w:r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Voltinex</w:t>
      </w: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 140 mg ārstnieciskais plāksteris.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lastRenderedPageBreak/>
        <w:t>Lenkija – Voltaren forte.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Lietuva – Voltinex 140 mg vaistinis pleistras.</w:t>
      </w:r>
    </w:p>
    <w:p w:rsidR="00E04510" w:rsidRPr="003E7D6D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pt-P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Nyderlandai – Voltaren Pleister 140 mg.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Portugalija – Voltaren 24h, 140 mg, emplastro medicamentoso.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fr-FR" w:eastAsia="en-US"/>
        </w:rPr>
        <w:t>Pranc</w:t>
      </w: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ūzija – Voltarenactigo 140 mg, emplâtre médicamenteux.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Rumunija – Voltaren 140 mg emplastru medicamentos.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Slovakija – Voltaren 1x denne 140 mg liečivá náplasť.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Vengrija – Voltaren 140 mg gyógyszeres tapasz.</w:t>
      </w:r>
    </w:p>
    <w:p w:rsidR="00E04510" w:rsidRPr="00AE6911" w:rsidRDefault="00E04510" w:rsidP="00E0451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  <w:r w:rsidRPr="00AE691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Vokietija – Voltaren 24 Stunden Schmerzpflaster 140 mg wirkstoffhaltiges Pflaster.</w:t>
      </w:r>
    </w:p>
    <w:p w:rsidR="00E04510" w:rsidRPr="00EF4C0F" w:rsidRDefault="00E04510" w:rsidP="00E0451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</w:pPr>
    </w:p>
    <w:p w:rsidR="00E04510" w:rsidRPr="00E964F0" w:rsidRDefault="00E04510" w:rsidP="00E0451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de-DE"/>
        </w:rPr>
      </w:pPr>
      <w:r w:rsidRPr="00E964F0"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bCs/>
          <w:noProof/>
          <w:lang w:val="lt-LT" w:eastAsia="de-DE"/>
        </w:rPr>
        <w:t xml:space="preserve"> 2025-04-14.</w:t>
      </w:r>
    </w:p>
    <w:p w:rsidR="00E04510" w:rsidRDefault="00E04510" w:rsidP="00E0451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:rsidR="00E04510" w:rsidRPr="00CC5832" w:rsidRDefault="00E04510" w:rsidP="00E04510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</w:pPr>
      <w:r w:rsidRPr="00CC5832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Išsami informacija apie šį </w:t>
      </w:r>
      <w:r w:rsidRPr="00CC5832">
        <w:rPr>
          <w:rFonts w:ascii="Times New Roman" w:eastAsia="Times New Roman" w:hAnsi="Times New Roman" w:cs="Times New Roman"/>
          <w:snapToGrid w:val="0"/>
          <w:szCs w:val="24"/>
          <w:lang w:val="lt-LT" w:eastAsia="en-US"/>
        </w:rPr>
        <w:t>vaistą</w:t>
      </w:r>
      <w:r w:rsidRPr="00CC5832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 xml:space="preserve"> pateikiama Valstybinės vaistų kontrolės tarnybos prie Lietuvos Respublikos sveikatos apsaugos ministerijos tinklalapyje</w:t>
      </w:r>
      <w:r w:rsidRPr="00524B58">
        <w:rPr>
          <w:rFonts w:ascii="Times New Roman" w:hAnsi="Times New Roman"/>
          <w:i/>
          <w:lang w:val="lt-LT"/>
        </w:rPr>
        <w:t xml:space="preserve"> </w:t>
      </w:r>
      <w:r w:rsidRPr="00524B58">
        <w:rPr>
          <w:rFonts w:ascii="Times New Roman" w:hAnsi="Times New Roman"/>
          <w:lang w:val="lt-LT"/>
        </w:rPr>
        <w:t>https://vvkt.lrv.lt/lt/</w:t>
      </w:r>
      <w:r w:rsidRPr="00F0180F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.</w:t>
      </w:r>
    </w:p>
    <w:p w:rsidR="00E04510" w:rsidRPr="00EF4C0F" w:rsidRDefault="00E04510" w:rsidP="00E0451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:rsidR="00BA6577" w:rsidRDefault="00BA6577">
      <w:bookmarkStart w:id="2" w:name="_GoBack"/>
      <w:bookmarkEnd w:id="2"/>
    </w:p>
    <w:sectPr w:rsidR="00BA6577" w:rsidSect="00471C5C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B4A25"/>
    <w:multiLevelType w:val="multilevel"/>
    <w:tmpl w:val="79E2610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A4368F"/>
    <w:multiLevelType w:val="hybridMultilevel"/>
    <w:tmpl w:val="718A5BF6"/>
    <w:lvl w:ilvl="0" w:tplc="04070005">
      <w:start w:val="1"/>
      <w:numFmt w:val="bullet"/>
      <w:lvlText w:val="-"/>
      <w:lvlJc w:val="left"/>
      <w:pPr>
        <w:ind w:left="786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B830FE"/>
    <w:multiLevelType w:val="multilevel"/>
    <w:tmpl w:val="39C0C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10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04510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FAAC-B758-419C-B5CF-482B5B94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4510"/>
    <w:rPr>
      <w:rFonts w:eastAsiaTheme="minorEastAsia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7980</Words>
  <Characters>4549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2025-04-28T06:36:00Z</dcterms:created>
  <dcterms:modified xsi:type="dcterms:W3CDTF">2025-04-28T06:36:00Z</dcterms:modified>
</cp:coreProperties>
</file>