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58" w:rsidRPr="00646F31" w:rsidRDefault="00D82858" w:rsidP="00D828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uot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s: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c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ui</w:t>
      </w:r>
    </w:p>
    <w:p w:rsidR="00D82858" w:rsidRPr="00646F31" w:rsidRDefault="00D82858" w:rsidP="00D82858">
      <w:pPr>
        <w:spacing w:after="0" w:line="240" w:lineRule="auto"/>
        <w:jc w:val="center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200 mg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apsu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ės</w:t>
      </w:r>
    </w:p>
    <w:p w:rsidR="00D82858" w:rsidRPr="00646F31" w:rsidRDefault="00D82858" w:rsidP="00D828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i/>
          <w:lang w:val="lt-LT"/>
        </w:rPr>
        <w:t>n</w:t>
      </w:r>
      <w:r w:rsidRPr="00646F31">
        <w:rPr>
          <w:rFonts w:ascii="Times New Roman" w:eastAsia="Times New Roman" w:hAnsi="Times New Roman" w:cs="Times New Roman"/>
          <w:i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lang w:val="lt-LT"/>
        </w:rPr>
        <w:t>o</w:t>
      </w:r>
      <w:r w:rsidRPr="00646F31">
        <w:rPr>
          <w:rFonts w:ascii="Times New Roman" w:eastAsia="Times New Roman" w:hAnsi="Times New Roman" w:cs="Times New Roman"/>
          <w:i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lang w:val="lt-LT"/>
        </w:rPr>
        <w:t>bum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</w:p>
    <w:p w:rsidR="00D82858" w:rsidRPr="00646F31" w:rsidRDefault="00D82858" w:rsidP="00D82858">
      <w:pPr>
        <w:spacing w:before="18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ers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ą šį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ap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lį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eš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dėd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ą,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nes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 pa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Ju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sva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b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vėl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j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ų,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nką.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Šis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a. 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paken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i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gos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Jū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škė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</w:t>
      </w:r>
      <w:r w:rsidRPr="00646F31">
        <w:rPr>
          <w:rFonts w:ascii="Times New Roman" w:eastAsia="Times New Roman" w:hAnsi="Times New Roman" w:cs="Times New Roman"/>
          <w:lang w:val="lt-LT"/>
        </w:rPr>
        <w:t>ove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 gydy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nką.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Žr. 4 skyrių.</w:t>
      </w:r>
    </w:p>
    <w:p w:rsidR="00D82858" w:rsidRPr="00646F31" w:rsidRDefault="00D82858" w:rsidP="00D82858">
      <w:pPr>
        <w:spacing w:before="15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pie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ką 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e?</w:t>
      </w:r>
    </w:p>
    <w:p w:rsidR="00D82858" w:rsidRPr="00646F31" w:rsidRDefault="00D82858" w:rsidP="00D82858">
      <w:pPr>
        <w:spacing w:before="5" w:after="0" w:line="260" w:lineRule="exact"/>
        <w:rPr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1.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</w:p>
    <w:p w:rsidR="00D82858" w:rsidRPr="00646F31" w:rsidRDefault="00D82858" w:rsidP="00D82858">
      <w:pPr>
        <w:tabs>
          <w:tab w:val="left" w:pos="680"/>
        </w:tabs>
        <w:spacing w:before="8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2.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ant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</w:p>
    <w:p w:rsidR="00D82858" w:rsidRPr="00646F31" w:rsidRDefault="00D82858" w:rsidP="00D82858">
      <w:pPr>
        <w:tabs>
          <w:tab w:val="left" w:pos="680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3.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</w:p>
    <w:p w:rsidR="00D82858" w:rsidRPr="00646F31" w:rsidRDefault="00D82858" w:rsidP="00D82858">
      <w:pPr>
        <w:tabs>
          <w:tab w:val="left" w:pos="680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4.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</w:p>
    <w:p w:rsidR="00D82858" w:rsidRPr="00646F31" w:rsidRDefault="00D82858" w:rsidP="00D82858">
      <w:pPr>
        <w:tabs>
          <w:tab w:val="left" w:pos="680"/>
        </w:tabs>
        <w:spacing w:before="8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5.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</w:p>
    <w:p w:rsidR="00D82858" w:rsidRPr="00646F31" w:rsidRDefault="00D82858" w:rsidP="00D82858">
      <w:pPr>
        <w:tabs>
          <w:tab w:val="left" w:pos="680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6.</w:t>
      </w:r>
      <w:r w:rsidRPr="00646F31">
        <w:rPr>
          <w:rFonts w:ascii="Times New Roman" w:eastAsia="Times New Roman" w:hAnsi="Times New Roman" w:cs="Times New Roman"/>
          <w:lang w:val="lt-LT"/>
        </w:rPr>
        <w:tab/>
        <w:t>Pakuo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nys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1.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as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ra Nilotinib Viatris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 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</w:p>
    <w:p w:rsidR="00D82858" w:rsidRPr="00646F31" w:rsidRDefault="00D82858" w:rsidP="00D82858">
      <w:pPr>
        <w:spacing w:before="14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as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ra Nilotinib Viatris</w:t>
      </w:r>
    </w:p>
    <w:p w:rsidR="00D82858" w:rsidRPr="00646F31" w:rsidRDefault="00D82858" w:rsidP="00D82858">
      <w:pPr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 xml:space="preserve">Nilotinib Viatris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udė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s,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u.</w:t>
      </w:r>
    </w:p>
    <w:p w:rsidR="00D82858" w:rsidRPr="00646F31" w:rsidRDefault="00D82858" w:rsidP="00D82858">
      <w:pPr>
        <w:spacing w:before="13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Kam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</w:p>
    <w:p w:rsidR="00D82858" w:rsidRPr="00646F31" w:rsidRDefault="00D82858" w:rsidP="00D82858">
      <w:pPr>
        <w:spacing w:before="5" w:after="0" w:line="252" w:lineRule="exact"/>
        <w:ind w:right="289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ro tipo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uk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jai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i/>
          <w:lang w:val="lt-LT"/>
        </w:rPr>
        <w:t>Ph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lang w:val="lt-LT"/>
        </w:rPr>
        <w:t>a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i/>
          <w:lang w:val="lt-LT"/>
        </w:rPr>
        <w:t>e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lang w:val="lt-LT"/>
        </w:rPr>
        <w:t>p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lang w:val="lt-LT"/>
        </w:rPr>
        <w:t>a</w:t>
      </w:r>
      <w:r w:rsidRPr="00646F31">
        <w:rPr>
          <w:rFonts w:ascii="Times New Roman" w:eastAsia="Times New Roman" w:hAnsi="Times New Roman" w:cs="Times New Roman"/>
          <w:i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oso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ai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-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ML)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ML 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vėž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riu</w:t>
      </w:r>
      <w:r w:rsidRPr="00646F31">
        <w:rPr>
          <w:rFonts w:ascii="Times New Roman" w:eastAsia="Times New Roman" w:hAnsi="Times New Roman" w:cs="Times New Roman"/>
          <w:lang w:val="lt-LT"/>
        </w:rPr>
        <w:t>o sergant 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</w:p>
    <w:p w:rsidR="00D82858" w:rsidRPr="00646F31" w:rsidRDefault="00D82858" w:rsidP="00D82858">
      <w:pPr>
        <w:spacing w:before="11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138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esie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 ku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zu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 LML,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 LML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ebe</w:t>
      </w:r>
      <w:r w:rsidRPr="00646F31">
        <w:rPr>
          <w:rFonts w:ascii="Times New Roman" w:eastAsia="Times New Roman" w:hAnsi="Times New Roman" w:cs="Times New Roman"/>
          <w:lang w:val="lt-LT"/>
        </w:rPr>
        <w:t>pad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da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taikytas gydymas,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 gydymą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bu.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pat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esie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taikytas gydymas sukėlė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sunk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>
        <w:rPr>
          <w:rFonts w:ascii="Times New Roman" w:eastAsia="Times New Roman" w:hAnsi="Times New Roman" w:cs="Times New Roman"/>
          <w:lang w:val="lt-LT"/>
        </w:rPr>
        <w:t>poveikių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jo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ima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i.</w:t>
      </w:r>
    </w:p>
    <w:p w:rsidR="00D82858" w:rsidRPr="00646F31" w:rsidRDefault="00D82858" w:rsidP="00D82858">
      <w:pPr>
        <w:spacing w:before="13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p </w:t>
      </w:r>
      <w:r w:rsidRPr="00646F31">
        <w:rPr>
          <w:rFonts w:ascii="Times New Roman" w:eastAsia="Times New Roman" w:hAnsi="Times New Roman" w:cs="Times New Roman"/>
          <w:b/>
          <w:bCs/>
          <w:spacing w:val="-4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kia</w:t>
      </w:r>
    </w:p>
    <w:p w:rsidR="00D82858" w:rsidRPr="00646F31" w:rsidRDefault="00D82858" w:rsidP="00D82858">
      <w:pPr>
        <w:spacing w:before="5" w:after="0" w:line="252" w:lineRule="exact"/>
        <w:ind w:right="4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Pak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LML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DN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gen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nė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ą, verčiantį 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Nilotinib Viatris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 būdu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bdo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before="5" w:after="0" w:line="252" w:lineRule="exact"/>
        <w:ind w:right="47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before="5" w:after="0" w:line="252" w:lineRule="exact"/>
        <w:ind w:right="4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B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ū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ės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gydant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before="5"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s.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6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 bus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</w:p>
    <w:p w:rsidR="00D82858" w:rsidRPr="00646F31" w:rsidRDefault="00D82858" w:rsidP="00D82858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lt-LT"/>
        </w:rPr>
        <w:t>kraujo plokštelių 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bo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e, kad būtų įvertinta,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Nilotinib Viatris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kepenų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>
        <w:rPr>
          <w:rFonts w:ascii="Times New Roman" w:eastAsia="Times New Roman" w:hAnsi="Times New Roman" w:cs="Times New Roman"/>
          <w:lang w:val="lt-LT"/>
        </w:rPr>
        <w:t>veikla 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 kad būtų įvertinta,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Nilotinib Viatris 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o)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e. Tai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bu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i;</w:t>
      </w:r>
    </w:p>
    <w:p w:rsidR="00D82858" w:rsidRPr="00646F31" w:rsidRDefault="00D82858" w:rsidP="00D82858">
      <w:pPr>
        <w:pStyle w:val="Sraopastraipa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cukraus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>
        <w:rPr>
          <w:rFonts w:ascii="Times New Roman" w:eastAsia="Times New Roman" w:hAnsi="Times New Roman" w:cs="Times New Roman"/>
          <w:lang w:val="lt-LT"/>
        </w:rPr>
        <w:t xml:space="preserve"> (lipidų)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e.</w:t>
      </w:r>
    </w:p>
    <w:p w:rsidR="00D82858" w:rsidRPr="00646F31" w:rsidRDefault="00D82858" w:rsidP="00D82858">
      <w:pPr>
        <w:spacing w:before="20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52" w:lineRule="exact"/>
        <w:ind w:right="1142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Be to,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udo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11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į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toliau vartoti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Nilotinib </w:t>
      </w:r>
      <w:r w:rsidRPr="00646F31">
        <w:rPr>
          <w:rFonts w:ascii="Times New Roman" w:eastAsia="Times New Roman" w:hAnsi="Times New Roman" w:cs="Times New Roman"/>
          <w:lang w:val="lt-LT"/>
        </w:rPr>
        <w:lastRenderedPageBreak/>
        <w:t>Viatris. 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ys 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u, 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bės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LML bū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ę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ei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 Ju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sų bū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ė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odys,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na.</w:t>
      </w:r>
    </w:p>
    <w:p w:rsidR="00D82858" w:rsidRPr="00646F31" w:rsidRDefault="00D82858" w:rsidP="00D82858">
      <w:pPr>
        <w:spacing w:before="18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5" w:lineRule="auto"/>
        <w:ind w:right="58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Nilotinib Viatris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buvo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ui 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before="2" w:after="0" w:line="100" w:lineRule="exact"/>
        <w:rPr>
          <w:lang w:val="lt-LT"/>
        </w:rPr>
      </w:pP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2.</w:t>
      </w:r>
      <w:r>
        <w:rPr>
          <w:rFonts w:ascii="Times New Roman" w:eastAsia="Times New Roman" w:hAnsi="Times New Roman" w:cs="Times New Roman"/>
          <w:b/>
          <w:bCs/>
          <w:spacing w:val="16"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ž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eš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nt Nilotinib Viatris</w:t>
      </w:r>
    </w:p>
    <w:p w:rsidR="00D82858" w:rsidRPr="00646F31" w:rsidRDefault="00D82858" w:rsidP="00D82858">
      <w:pPr>
        <w:spacing w:before="18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630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 Jū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 gydy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os 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endros 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before="8" w:after="0" w:line="26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draudžiama</w:t>
      </w:r>
    </w:p>
    <w:p w:rsidR="00D82858" w:rsidRPr="00646F31" w:rsidRDefault="00D82858" w:rsidP="00D82858">
      <w:pPr>
        <w:pStyle w:val="Sraopastraip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nei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os 6 sky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6"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e,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 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ki,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eš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adėd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akyk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8" w:after="0" w:line="26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Į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pė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rg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 p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onės</w:t>
      </w:r>
    </w:p>
    <w:p w:rsidR="00D82858" w:rsidRPr="00646F31" w:rsidRDefault="00D82858" w:rsidP="00D82858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Pas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 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š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adė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7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gu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au Jums buvo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reiškinių, tokių kaip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epuo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),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os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enų aprūpinimas krauju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) arba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>
        <w:rPr>
          <w:rFonts w:ascii="Times New Roman" w:eastAsia="Times New Roman" w:hAnsi="Times New Roman" w:cs="Times New Roman"/>
          <w:spacing w:val="1"/>
          <w:lang w:val="lt-LT"/>
        </w:rPr>
        <w:t xml:space="preserve">protarpinis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ub</w:t>
      </w:r>
      <w:r>
        <w:rPr>
          <w:rFonts w:ascii="Times New Roman" w:eastAsia="Times New Roman" w:hAnsi="Times New Roman" w:cs="Times New Roman"/>
          <w:lang w:val="lt-LT"/>
        </w:rPr>
        <w:t>avimas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7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ligų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tokių kaip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spūd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dų 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7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rd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pavy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dž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vad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„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Q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“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pStyle w:val="Sraopastraip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buvo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nų) 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 nuo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relį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„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 Nilotinib Viatris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“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);</w:t>
      </w:r>
    </w:p>
    <w:p w:rsidR="00D82858" w:rsidRPr="00646F31" w:rsidRDefault="00D82858" w:rsidP="00D82858">
      <w:pPr>
        <w:pStyle w:val="Sraopastraip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sų 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 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pStyle w:val="Sraopastraipa"/>
        <w:numPr>
          <w:ilvl w:val="0"/>
          <w:numId w:val="4"/>
        </w:numPr>
        <w:tabs>
          <w:tab w:val="left" w:pos="472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>
        <w:rPr>
          <w:rFonts w:ascii="Times New Roman" w:eastAsia="Times New Roman" w:hAnsi="Times New Roman" w:cs="Times New Roman"/>
          <w:lang w:val="lt-LT"/>
        </w:rPr>
        <w:t xml:space="preserve"> veiklos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ų;</w:t>
      </w:r>
    </w:p>
    <w:p w:rsidR="00D82858" w:rsidRPr="00B219D3" w:rsidRDefault="00D82858" w:rsidP="00D82858">
      <w:pPr>
        <w:pStyle w:val="Sraopastraipa"/>
        <w:numPr>
          <w:ilvl w:val="0"/>
          <w:numId w:val="4"/>
        </w:numPr>
        <w:tabs>
          <w:tab w:val="left" w:pos="4728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kia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gv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uova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 dusu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spacing w:after="0" w:line="251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ums 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 ope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ijos metu buvo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pašalintas visas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andis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 gastrektomija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jeigu Ju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 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 buvo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arba šiuo metu gali būti </w:t>
      </w:r>
      <w:r w:rsidRPr="00646F31">
        <w:rPr>
          <w:rFonts w:ascii="Times New Roman" w:eastAsia="Times New Roman" w:hAnsi="Times New Roman" w:cs="Times New Roman"/>
          <w:lang w:val="lt-LT"/>
        </w:rPr>
        <w:t>he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a, nes Nilotinib Viatris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, 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 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na.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edant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tui nėra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</w:p>
    <w:p w:rsidR="00D82858" w:rsidRPr="00646F31" w:rsidRDefault="00D82858" w:rsidP="00D82858">
      <w:pPr>
        <w:spacing w:before="6"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b</w:t>
      </w:r>
      <w:r w:rsidRPr="00646F31">
        <w:rPr>
          <w:rFonts w:ascii="Times New Roman" w:eastAsia="Times New Roman" w:hAnsi="Times New Roman" w:cs="Times New Roman"/>
          <w:lang w:val="lt-LT"/>
        </w:rPr>
        <w:t>et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sąlygų,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6"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before="70"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V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j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n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Nilotinib Viatris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gu vartodami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šį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tą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nę)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arba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nede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sdami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į</w:t>
      </w:r>
      <w:r w:rsidRPr="00646F31">
        <w:rPr>
          <w:rFonts w:ascii="Times New Roman" w:eastAsia="Times New Roman" w:hAnsi="Times New Roman" w:cs="Times New Roman"/>
          <w:b/>
          <w:bCs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gy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dyto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, nes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unkios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s. QT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ritmas, kurie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ažn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ga </w:t>
      </w:r>
      <w:r>
        <w:rPr>
          <w:rFonts w:ascii="Times New Roman" w:eastAsia="Times New Roman" w:hAnsi="Times New Roman" w:cs="Times New Roman"/>
          <w:lang w:val="lt-LT"/>
        </w:rPr>
        <w:t>pasireiškia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lt-LT"/>
        </w:rPr>
        <w:t>plakimai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(palpitacija)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sunkus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uku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arba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ga pakinta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ud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as,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ned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sdami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ap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asaky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 gyd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4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 bū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navik</w:t>
      </w:r>
      <w:r>
        <w:rPr>
          <w:rFonts w:ascii="Times New Roman" w:eastAsia="Times New Roman" w:hAnsi="Times New Roman" w:cs="Times New Roman"/>
          <w:lang w:val="lt-LT"/>
        </w:rPr>
        <w:t>ų lizės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navik</w:t>
      </w:r>
      <w:r>
        <w:rPr>
          <w:rFonts w:ascii="Times New Roman" w:eastAsia="Times New Roman" w:hAnsi="Times New Roman" w:cs="Times New Roman"/>
          <w:lang w:val="lt-LT"/>
        </w:rPr>
        <w:t>ų lizės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Nilotinib Viatris;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ado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ūn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 ar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ba, atsirado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>
        <w:rPr>
          <w:rFonts w:ascii="Times New Roman" w:eastAsia="Times New Roman" w:hAnsi="Times New Roman" w:cs="Times New Roman"/>
          <w:lang w:val="lt-LT"/>
        </w:rPr>
        <w:t xml:space="preserve"> odos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pokytis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ede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sdami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apie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asaky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 gyd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4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reiškinio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is</w:t>
      </w:r>
      <w:r w:rsidRPr="00646F31">
        <w:rPr>
          <w:rFonts w:ascii="Times New Roman" w:eastAsia="Times New Roman" w:hAnsi="Times New Roman" w:cs="Times New Roman"/>
          <w:lang w:val="lt-LT"/>
        </w:rPr>
        <w:t>. Nilotinib Viatris 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nt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ką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ok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uz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nę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nę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usį 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genų aprūpinimą krauju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ų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š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Nilotinib Viatris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i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sų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patino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kos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atsirado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kūno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ėja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kūno svo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nkaus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 požy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 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nedaž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ų sun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</w:p>
    <w:p w:rsidR="00D82858" w:rsidRPr="00646F31" w:rsidRDefault="00D82858" w:rsidP="00D82858">
      <w:pPr>
        <w:widowControl/>
        <w:spacing w:before="2"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 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jam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 b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, 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11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 paau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spacing w:before="5"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 xml:space="preserve">Nilotinib Viatris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LML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ga</w:t>
      </w:r>
      <w:r w:rsidRPr="00646F31">
        <w:rPr>
          <w:rFonts w:ascii="Times New Roman" w:eastAsia="Times New Roman" w:hAnsi="Times New Roman" w:cs="Times New Roman"/>
          <w:lang w:val="lt-LT"/>
        </w:rPr>
        <w:t>nč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J</w:t>
      </w:r>
      <w:r w:rsidRPr="00646F31">
        <w:rPr>
          <w:rFonts w:ascii="Times New Roman" w:eastAsia="Times New Roman" w:hAnsi="Times New Roman" w:cs="Times New Roman"/>
          <w:lang w:val="lt-LT"/>
        </w:rPr>
        <w:t>aun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2 metų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 nėra. Be to,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</w:p>
    <w:p w:rsidR="00D82858" w:rsidRPr="00646F31" w:rsidRDefault="00D82858" w:rsidP="00D82858">
      <w:pPr>
        <w:spacing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 xml:space="preserve">10 metų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ozu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ga, ir yra nedaug vaisto vartojimo patirties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6 metų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eda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nks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 LML.</w:t>
      </w:r>
    </w:p>
    <w:p w:rsidR="00D82858" w:rsidRPr="00646F31" w:rsidRDefault="00D82858" w:rsidP="00D82858">
      <w:pPr>
        <w:spacing w:before="17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kai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iai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antys Nilotinib Viatris, gali augti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ėčiau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a. T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dėl per įprastus vizitus gydy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after="0" w:line="252" w:lineRule="exact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52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 Nilotinib Viatris</w:t>
      </w:r>
    </w:p>
    <w:p w:rsidR="00D82858" w:rsidRPr="00646F31" w:rsidRDefault="00D82858" w:rsidP="00D82858">
      <w:pPr>
        <w:spacing w:before="6"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before="8" w:after="0" w:line="26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 Tai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ypač</w:t>
      </w:r>
      <w:r w:rsidRPr="00646F31">
        <w:rPr>
          <w:rFonts w:ascii="Times New Roman" w:eastAsia="Times New Roman" w:hAnsi="Times New Roman" w:cs="Times New Roman"/>
          <w:spacing w:val="-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 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s,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ch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no,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o, 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ų, 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riniam 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naz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naz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zo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vaistų nuo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jų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o,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nuo 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ze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 –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nuo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ijos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nuo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be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zės;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>
        <w:rPr>
          <w:rFonts w:ascii="Times New Roman" w:eastAsia="Times New Roman" w:hAnsi="Times New Roman" w:cs="Times New Roman"/>
          <w:lang w:val="lt-LT"/>
        </w:rPr>
        <w:t>ių žolės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i/>
          <w:spacing w:val="-1"/>
          <w:lang w:val="lt-LT"/>
        </w:rPr>
        <w:t>H</w:t>
      </w:r>
      <w:r w:rsidRPr="00646F31">
        <w:rPr>
          <w:rFonts w:ascii="Times New Roman" w:eastAsia="Times New Roman" w:hAnsi="Times New Roman" w:cs="Times New Roman"/>
          <w:i/>
          <w:lang w:val="lt-LT"/>
        </w:rPr>
        <w:t>ype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lang w:val="lt-LT"/>
        </w:rPr>
        <w:t>cum</w:t>
      </w:r>
      <w:r w:rsidRPr="00646F31">
        <w:rPr>
          <w:rFonts w:ascii="Times New Roman" w:eastAsia="Times New Roman" w:hAnsi="Times New Roman" w:cs="Times New Roman"/>
          <w:i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i/>
          <w:lang w:val="lt-LT"/>
        </w:rPr>
        <w:t>pe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i/>
          <w:lang w:val="lt-LT"/>
        </w:rPr>
        <w:t>or</w:t>
      </w:r>
      <w:r w:rsidRPr="00646F31">
        <w:rPr>
          <w:rFonts w:ascii="Times New Roman" w:eastAsia="Times New Roman" w:hAnsi="Times New Roman" w:cs="Times New Roman"/>
          <w:i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i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i/>
          <w:lang w:val="lt-LT"/>
        </w:rPr>
        <w:t>um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nuo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jos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–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nę op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>
        <w:rPr>
          <w:rFonts w:ascii="Times New Roman" w:eastAsia="Times New Roman" w:hAnsi="Times New Roman" w:cs="Times New Roman"/>
          <w:spacing w:val="1"/>
          <w:lang w:val="lt-LT"/>
        </w:rPr>
        <w:t>ųjų</w:t>
      </w:r>
      <w:r>
        <w:rPr>
          <w:rFonts w:ascii="Times New Roman" w:eastAsia="Times New Roman" w:hAnsi="Times New Roman" w:cs="Times New Roman"/>
          <w:lang w:val="lt-LT"/>
        </w:rPr>
        <w:t xml:space="preserve"> vaistų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o</w:t>
      </w:r>
      <w:r w:rsidRPr="00646F31">
        <w:rPr>
          <w:rFonts w:ascii="Times New Roman" w:eastAsia="Times New Roman" w:hAnsi="Times New Roman" w:cs="Times New Roman"/>
          <w:lang w:val="lt-LT"/>
        </w:rPr>
        <w:t>pe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lang w:val="lt-LT"/>
        </w:rPr>
        <w:t>edū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zo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uzo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avyb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kovo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su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dažn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i, kad organizmas neatmestų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or</w:t>
      </w:r>
      <w:r w:rsidRPr="00646F31">
        <w:rPr>
          <w:rFonts w:ascii="Times New Roman" w:eastAsia="Times New Roman" w:hAnsi="Times New Roman" w:cs="Times New Roman"/>
          <w:lang w:val="lt-LT"/>
        </w:rPr>
        <w:t>ganų, pav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zd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 –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nuo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ijos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 –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nuo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mo sutrikimų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pvz.,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oz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);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do, 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no</w:t>
      </w:r>
      <w:r w:rsidRPr="00646F31">
        <w:rPr>
          <w:rFonts w:ascii="Times New Roman" w:eastAsia="Times New Roman" w:hAnsi="Times New Roman" w:cs="Times New Roman"/>
          <w:lang w:val="lt-LT"/>
        </w:rPr>
        <w:t>, bep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Šių 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 Nilotinib Viatris.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kitokių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 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nku. Nilotinib Viatris,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ką, 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abd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į paken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Viatris,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 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ų an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 nuo rėmens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Šių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nuo Nilotinib Viatris: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2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gš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e. H2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</w:p>
    <w:p w:rsidR="00D82858" w:rsidRPr="00646F31" w:rsidRDefault="00D82858" w:rsidP="00D8285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daug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10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 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 2 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 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pavy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ui,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h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usį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gš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Šių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g 2 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daug 2 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ndas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 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Je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gu J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ū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su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, 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avo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gė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ega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 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ga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.</w:t>
      </w:r>
      <w:r w:rsidRPr="00646F31">
        <w:rPr>
          <w:rFonts w:ascii="Times New Roman" w:eastAsia="Times New Roman" w:hAnsi="Times New Roman" w:cs="Times New Roman"/>
          <w:b/>
          <w:bCs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so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dėl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ti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Nilotinib Viatris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žalingo 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 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. Tai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iki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št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erek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end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 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št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u,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be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us. 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, kad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aky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 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r</w:t>
      </w:r>
      <w:r w:rsidRPr="00646F31">
        <w:rPr>
          <w:rFonts w:ascii="Times New Roman" w:eastAsia="Times New Roman" w:hAnsi="Times New Roman" w:cs="Times New Roman"/>
          <w:lang w:val="lt-LT"/>
        </w:rPr>
        <w:t>eko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endu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s, 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ite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Vaisingoms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 nau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kon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gydymo metu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dvi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po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 xml:space="preserve">Gydymo Nilotinib Viatris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2 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nerek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end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ž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i.</w:t>
      </w:r>
      <w:r w:rsidRPr="00646F31">
        <w:rPr>
          <w:rFonts w:ascii="Times New Roman" w:eastAsia="Times New Roman" w:hAnsi="Times New Roman" w:cs="Times New Roman"/>
          <w:b/>
          <w:bCs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ndo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kūd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ndo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kūd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ad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 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šį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nku.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echa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zm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ų vald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o,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 kurie gali paveikti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g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ec</w:t>
      </w:r>
      <w:r w:rsidRPr="00646F31">
        <w:rPr>
          <w:rFonts w:ascii="Times New Roman" w:eastAsia="Times New Roman" w:hAnsi="Times New Roman" w:cs="Times New Roman"/>
          <w:lang w:val="lt-LT"/>
        </w:rPr>
        <w:t>han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vz.,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regėjimo sutrikimai)</w:t>
      </w:r>
      <w:r w:rsidRPr="00646F31">
        <w:rPr>
          <w:rFonts w:ascii="Times New Roman" w:eastAsia="Times New Roman" w:hAnsi="Times New Roman" w:cs="Times New Roman"/>
          <w:lang w:val="lt-LT"/>
        </w:rPr>
        <w:t>,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negalima užsiimti šia veikla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šny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sudė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yra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ozės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Šio 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ozės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eno cu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kad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3.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before="8" w:after="0" w:line="26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ks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odė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a</w:t>
      </w:r>
      <w:r w:rsidRPr="00646F31">
        <w:rPr>
          <w:rFonts w:ascii="Times New Roman" w:eastAsia="Times New Roman" w:hAnsi="Times New Roman" w:cs="Times New Roman"/>
          <w:lang w:val="lt-LT"/>
        </w:rPr>
        <w:t>be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į gydy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nką.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okį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ekį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V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u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augu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e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m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s</w:t>
      </w:r>
    </w:p>
    <w:p w:rsidR="00D82858" w:rsidRDefault="00D82858" w:rsidP="00D82858">
      <w:pPr>
        <w:tabs>
          <w:tab w:val="left" w:pos="68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Pac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s, ku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diagnozu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ą ka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rt</w:t>
      </w:r>
      <w:r w:rsidRPr="00646F31">
        <w:rPr>
          <w:rFonts w:ascii="Times New Roman" w:eastAsia="Times New Roman" w:hAnsi="Times New Roman" w:cs="Times New Roman"/>
          <w:b/>
          <w:bCs/>
          <w:spacing w:val="3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dozė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 600 mg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per 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ą.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zė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2A6534">
        <w:rPr>
          <w:rFonts w:ascii="Times New Roman" w:eastAsia="Times New Roman" w:hAnsi="Times New Roman" w:cs="Times New Roman"/>
          <w:lang w:val="lt-LT"/>
        </w:rPr>
        <w:t>v</w:t>
      </w:r>
      <w:r w:rsidRPr="002A6534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2A6534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2A6534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2A6534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2A6534">
        <w:rPr>
          <w:rFonts w:ascii="Times New Roman" w:eastAsia="Times New Roman" w:hAnsi="Times New Roman" w:cs="Times New Roman"/>
          <w:lang w:val="lt-LT"/>
        </w:rPr>
        <w:t>a</w:t>
      </w:r>
      <w:r w:rsidRPr="002A6534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2A6534">
        <w:rPr>
          <w:rFonts w:ascii="Times New Roman" w:eastAsia="Times New Roman" w:hAnsi="Times New Roman" w:cs="Times New Roman"/>
          <w:lang w:val="lt-LT"/>
        </w:rPr>
        <w:t>t</w:t>
      </w:r>
      <w:r w:rsidRPr="002A6534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B219D3">
        <w:rPr>
          <w:rFonts w:ascii="Times New Roman" w:hAnsi="Times New Roman"/>
          <w:lang w:val="lt-LT"/>
        </w:rPr>
        <w:t xml:space="preserve">po </w:t>
      </w:r>
      <w:r w:rsidRPr="00B219D3">
        <w:rPr>
          <w:rFonts w:ascii="Times New Roman" w:hAnsi="Times New Roman"/>
          <w:spacing w:val="-2"/>
          <w:lang w:val="lt-LT"/>
        </w:rPr>
        <w:t>d</w:t>
      </w:r>
      <w:r w:rsidRPr="00B219D3">
        <w:rPr>
          <w:rFonts w:ascii="Times New Roman" w:hAnsi="Times New Roman"/>
          <w:lang w:val="lt-LT"/>
        </w:rPr>
        <w:t>vi</w:t>
      </w:r>
      <w:r w:rsidRPr="00B219D3">
        <w:rPr>
          <w:rFonts w:ascii="Times New Roman" w:hAnsi="Times New Roman"/>
          <w:spacing w:val="1"/>
          <w:lang w:val="lt-LT"/>
        </w:rPr>
        <w:t xml:space="preserve"> </w:t>
      </w:r>
      <w:r w:rsidRPr="00B219D3">
        <w:rPr>
          <w:rFonts w:ascii="Times New Roman" w:hAnsi="Times New Roman"/>
          <w:lang w:val="lt-LT"/>
        </w:rPr>
        <w:t>1</w:t>
      </w:r>
      <w:r w:rsidRPr="00B219D3">
        <w:rPr>
          <w:rFonts w:ascii="Times New Roman" w:hAnsi="Times New Roman"/>
          <w:spacing w:val="-2"/>
          <w:lang w:val="lt-LT"/>
        </w:rPr>
        <w:t>5</w:t>
      </w:r>
      <w:r w:rsidRPr="00B219D3">
        <w:rPr>
          <w:rFonts w:ascii="Times New Roman" w:hAnsi="Times New Roman"/>
          <w:lang w:val="lt-LT"/>
        </w:rPr>
        <w:t>0 mg k</w:t>
      </w:r>
      <w:r w:rsidRPr="00B219D3">
        <w:rPr>
          <w:rFonts w:ascii="Times New Roman" w:hAnsi="Times New Roman"/>
          <w:spacing w:val="-1"/>
          <w:lang w:val="lt-LT"/>
        </w:rPr>
        <w:t>i</w:t>
      </w:r>
      <w:r w:rsidRPr="00B219D3">
        <w:rPr>
          <w:rFonts w:ascii="Times New Roman" w:hAnsi="Times New Roman"/>
          <w:lang w:val="lt-LT"/>
        </w:rPr>
        <w:t>e</w:t>
      </w:r>
      <w:r w:rsidRPr="00B219D3">
        <w:rPr>
          <w:rFonts w:ascii="Times New Roman" w:hAnsi="Times New Roman"/>
          <w:spacing w:val="1"/>
          <w:lang w:val="lt-LT"/>
        </w:rPr>
        <w:t>t</w:t>
      </w:r>
      <w:r w:rsidRPr="00B219D3">
        <w:rPr>
          <w:rFonts w:ascii="Times New Roman" w:hAnsi="Times New Roman"/>
          <w:spacing w:val="-2"/>
          <w:lang w:val="lt-LT"/>
        </w:rPr>
        <w:t>ą</w:t>
      </w:r>
      <w:r w:rsidRPr="00B219D3">
        <w:rPr>
          <w:rFonts w:ascii="Times New Roman" w:hAnsi="Times New Roman"/>
          <w:lang w:val="lt-LT"/>
        </w:rPr>
        <w:t>s</w:t>
      </w:r>
      <w:r w:rsidRPr="00B219D3">
        <w:rPr>
          <w:rFonts w:ascii="Times New Roman" w:hAnsi="Times New Roman"/>
          <w:spacing w:val="1"/>
          <w:lang w:val="lt-LT"/>
        </w:rPr>
        <w:t>i</w:t>
      </w:r>
      <w:r w:rsidRPr="00B219D3">
        <w:rPr>
          <w:rFonts w:ascii="Times New Roman" w:hAnsi="Times New Roman"/>
          <w:lang w:val="lt-LT"/>
        </w:rPr>
        <w:t>as</w:t>
      </w:r>
      <w:r w:rsidRPr="002A6534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2A6534">
        <w:rPr>
          <w:rFonts w:ascii="Times New Roman" w:eastAsia="Times New Roman" w:hAnsi="Times New Roman" w:cs="Times New Roman"/>
          <w:lang w:val="lt-LT"/>
        </w:rPr>
        <w:t>ka</w:t>
      </w:r>
      <w:r w:rsidRPr="002A6534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2A6534">
        <w:rPr>
          <w:rFonts w:ascii="Times New Roman" w:eastAsia="Times New Roman" w:hAnsi="Times New Roman" w:cs="Times New Roman"/>
          <w:lang w:val="lt-LT"/>
        </w:rPr>
        <w:t>su</w:t>
      </w:r>
      <w:r w:rsidRPr="002A6534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2A6534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per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B219D3" w:rsidRDefault="00D82858" w:rsidP="00D82858">
      <w:pPr>
        <w:spacing w:after="0" w:line="240" w:lineRule="auto"/>
        <w:contextualSpacing/>
        <w:rPr>
          <w:rFonts w:ascii="Times New Roman" w:hAnsi="Times New Roman"/>
          <w:lang w:val="lt-LT"/>
        </w:rPr>
      </w:pPr>
      <w:r w:rsidRPr="00B219D3">
        <w:rPr>
          <w:rFonts w:ascii="Times New Roman" w:hAnsi="Times New Roman"/>
          <w:lang w:val="lt-LT"/>
        </w:rPr>
        <w:t>Kadangi v</w:t>
      </w:r>
      <w:r w:rsidRPr="00B219D3">
        <w:rPr>
          <w:rFonts w:ascii="Times New Roman" w:hAnsi="Times New Roman" w:cs="Times New Roman"/>
          <w:lang w:val="lt-LT"/>
        </w:rPr>
        <w:t xml:space="preserve">artojant </w:t>
      </w:r>
      <w:r w:rsidRPr="00974232">
        <w:rPr>
          <w:rFonts w:ascii="Times New Roman" w:eastAsia="Times New Roman" w:hAnsi="Times New Roman" w:cs="Times New Roman"/>
          <w:lang w:val="lt-LT"/>
        </w:rPr>
        <w:t>Nilotinib Viatris 200</w:t>
      </w:r>
      <w:r w:rsidRPr="00974232">
        <w:rPr>
          <w:rFonts w:ascii="Times New Roman" w:eastAsia="Times New Roman" w:hAnsi="Times New Roman" w:cs="Times New Roman"/>
          <w:spacing w:val="-2"/>
          <w:lang w:val="lt-LT"/>
        </w:rPr>
        <w:t xml:space="preserve"> mg </w:t>
      </w:r>
      <w:r w:rsidRPr="00974232">
        <w:rPr>
          <w:rFonts w:ascii="Times New Roman" w:eastAsia="Times New Roman" w:hAnsi="Times New Roman" w:cs="Times New Roman"/>
          <w:lang w:val="lt-LT"/>
        </w:rPr>
        <w:t>k</w:t>
      </w:r>
      <w:r w:rsidRPr="00974232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974232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974232">
        <w:rPr>
          <w:rFonts w:ascii="Times New Roman" w:eastAsia="Times New Roman" w:hAnsi="Times New Roman" w:cs="Times New Roman"/>
          <w:spacing w:val="1"/>
          <w:lang w:val="lt-LT"/>
        </w:rPr>
        <w:t>t</w:t>
      </w:r>
      <w:r>
        <w:rPr>
          <w:rFonts w:ascii="Times New Roman" w:eastAsia="Times New Roman" w:hAnsi="Times New Roman" w:cs="Times New Roman"/>
          <w:spacing w:val="1"/>
          <w:lang w:val="lt-LT"/>
        </w:rPr>
        <w:t>ąsias</w:t>
      </w:r>
      <w:r w:rsidRPr="00974232">
        <w:rPr>
          <w:rFonts w:ascii="Times New Roman" w:eastAsia="Times New Roman" w:hAnsi="Times New Roman" w:cs="Times New Roman"/>
          <w:spacing w:val="-2"/>
          <w:lang w:val="lt-LT"/>
        </w:rPr>
        <w:t xml:space="preserve"> k</w:t>
      </w:r>
      <w:r w:rsidRPr="00974232">
        <w:rPr>
          <w:rFonts w:ascii="Times New Roman" w:eastAsia="Times New Roman" w:hAnsi="Times New Roman" w:cs="Times New Roman"/>
          <w:lang w:val="lt-LT"/>
        </w:rPr>
        <w:t>ap</w:t>
      </w:r>
      <w:r w:rsidRPr="00974232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974232">
        <w:rPr>
          <w:rFonts w:ascii="Times New Roman" w:eastAsia="Times New Roman" w:hAnsi="Times New Roman" w:cs="Times New Roman"/>
          <w:lang w:val="lt-LT"/>
        </w:rPr>
        <w:t>u</w:t>
      </w:r>
      <w:r w:rsidRPr="00974232">
        <w:rPr>
          <w:rFonts w:ascii="Times New Roman" w:eastAsia="Times New Roman" w:hAnsi="Times New Roman" w:cs="Times New Roman"/>
          <w:spacing w:val="-1"/>
          <w:lang w:val="lt-LT"/>
        </w:rPr>
        <w:t>l</w:t>
      </w:r>
      <w:r>
        <w:rPr>
          <w:rFonts w:ascii="Times New Roman" w:eastAsia="Times New Roman" w:hAnsi="Times New Roman" w:cs="Times New Roman"/>
          <w:lang w:val="lt-LT"/>
        </w:rPr>
        <w:t>e</w:t>
      </w:r>
      <w:r w:rsidRPr="00974232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>,</w:t>
      </w:r>
      <w:r w:rsidRPr="00B219D3">
        <w:rPr>
          <w:rFonts w:ascii="Times New Roman" w:hAnsi="Times New Roman" w:cs="Times New Roman"/>
          <w:lang w:val="lt-LT"/>
        </w:rPr>
        <w:t xml:space="preserve"> </w:t>
      </w:r>
      <w:r w:rsidRPr="00B219D3">
        <w:rPr>
          <w:rFonts w:ascii="Times New Roman" w:hAnsi="Times New Roman"/>
          <w:lang w:val="lt-LT"/>
        </w:rPr>
        <w:t>nei 150 mg, nei 300 g dozės vartoti neįmanoma, Jums bus paskirtas kitas rinkoje esantis vaistas, kurio sudėtyje yra reikalinga nilotinibo dozė.</w:t>
      </w:r>
    </w:p>
    <w:p w:rsidR="00D82858" w:rsidRPr="00A952FF" w:rsidRDefault="00D82858" w:rsidP="00D82858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Pac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s, ku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adeda 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č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au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nd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ozė 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 8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0</w:t>
      </w:r>
      <w:r w:rsidRPr="00646F31">
        <w:rPr>
          <w:rFonts w:ascii="Times New Roman" w:eastAsia="Times New Roman" w:hAnsi="Times New Roman" w:cs="Times New Roman"/>
          <w:lang w:val="lt-LT"/>
        </w:rPr>
        <w:t>0 mg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per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ą.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 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200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 mg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du 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per 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after="0" w:line="240" w:lineRule="auto"/>
        <w:contextualSpacing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V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m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paa</w:t>
      </w:r>
      <w:r w:rsidRPr="00646F31">
        <w:rPr>
          <w:rFonts w:ascii="Times New Roman" w:eastAsia="Times New Roman" w:hAnsi="Times New Roman" w:cs="Times New Roman"/>
          <w:spacing w:val="-2"/>
          <w:u w:val="single" w:color="000000"/>
          <w:lang w:val="lt-LT"/>
        </w:rPr>
        <w:t>u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u w:val="single" w:color="000000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i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u w:val="single" w:color="000000"/>
          <w:lang w:val="lt-LT"/>
        </w:rPr>
        <w:t>m</w:t>
      </w:r>
      <w:r w:rsidRPr="00646F31">
        <w:rPr>
          <w:rFonts w:ascii="Times New Roman" w:eastAsia="Times New Roman" w:hAnsi="Times New Roman" w:cs="Times New Roman"/>
          <w:u w:val="single" w:color="000000"/>
          <w:lang w:val="lt-LT"/>
        </w:rPr>
        <w:t>s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dozė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sys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uo 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ūno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 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 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ę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akys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end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duos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800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 mg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 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snę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ozę.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Senyv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65 metų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vyr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sn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s)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65 metų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Nilotinib Viatris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doz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 kitiems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ada v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okite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du 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per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g kas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12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 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2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 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andą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kada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nką.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ku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an</w:t>
      </w:r>
      <w:r w:rsidRPr="00646F31">
        <w:rPr>
          <w:rFonts w:ascii="Times New Roman" w:eastAsia="Times New Roman" w:hAnsi="Times New Roman" w:cs="Times New Roman"/>
          <w:lang w:val="lt-LT"/>
        </w:rPr>
        <w:t>den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 negalima atidaryti. Jeigu Jūs arba Jūsų vaikas negalite nuryti visos kapsulės, vietoj Nilotinib Viatris reikia vartoti kitų nilotinibo turinčių vaistų.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Kiek laiko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tiek laiko, kiek nurodė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as.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ebės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ę, kad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og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ūsų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Nilotinib Viatris. 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kiek laiko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Nilotinib Viatris,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ą da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us p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dide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ę Nilotinib Viatris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zę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ę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zę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ė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kap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ų, nede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dami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 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nę. Parodykite jiems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 šį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.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Pam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šo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dozę,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 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ę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os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zės no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ę.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va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dys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o. 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be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n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pasunkinti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gą, ir tai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gyvy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ei pavo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 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gydy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Je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gu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ydyt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Ju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end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 n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rau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gy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y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ns Jūsų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pe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toliau vartoti šio vaisto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gu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bus 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yta</w:t>
      </w:r>
      <w:r w:rsidRPr="00646F31">
        <w:rPr>
          <w:rFonts w:ascii="Times New Roman" w:eastAsia="Times New Roman" w:hAnsi="Times New Roman" w:cs="Times New Roman"/>
          <w:spacing w:val="6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 Nilotinib Viatris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 gyd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ebės Jūsų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ML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š 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tai bus būtina pagal </w:t>
      </w:r>
      <w:r w:rsidRPr="00646F31">
        <w:rPr>
          <w:rFonts w:ascii="Times New Roman" w:eastAsia="Times New Roman" w:hAnsi="Times New Roman" w:cs="Times New Roman"/>
          <w:lang w:val="lt-LT"/>
        </w:rPr>
        <w:t>Jū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ų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ę.</w:t>
      </w:r>
    </w:p>
    <w:p w:rsidR="00D82858" w:rsidRPr="00646F31" w:rsidRDefault="00D82858" w:rsidP="00D82858">
      <w:pPr>
        <w:spacing w:after="0" w:line="240" w:lineRule="auto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usi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dėl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ą. 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4.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as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po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spacing w:before="8" w:after="0" w:line="260" w:lineRule="exact"/>
        <w:rPr>
          <w:lang w:val="lt-LT"/>
        </w:rPr>
      </w:pPr>
    </w:p>
    <w:p w:rsidR="00D82858" w:rsidRPr="00646F31" w:rsidRDefault="00D82858" w:rsidP="00D82858">
      <w:pPr>
        <w:spacing w:after="0" w:line="246" w:lineRule="auto"/>
        <w:ind w:right="515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Šis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s.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auge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un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šny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 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 savaičių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14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niai</w:t>
      </w:r>
      <w:r w:rsidRPr="00646F31">
        <w:rPr>
          <w:rFonts w:ascii="Times New Roman" w:eastAsia="Times New Roman" w:hAnsi="Times New Roman" w:cs="Times New Roman"/>
          <w:b/>
          <w:bCs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b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ū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sunk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ū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 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 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ažn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plakimai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ūpų,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už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dėl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mo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lėtai gyjančios arba negyjančios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kų opos,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po kurių lieka 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os arba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šk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pokyčiai;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skyd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aug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nuo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ukų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skyd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aktyvumo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>
        <w:rPr>
          <w:rFonts w:ascii="Times New Roman" w:eastAsia="Times New Roman" w:hAnsi="Times New Roman" w:cs="Times New Roman"/>
          <w:lang w:val="lt-LT"/>
        </w:rPr>
        <w:t>akumas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kų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šku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odos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 sp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nenu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right="-5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 cukraus kiekio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šku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nuo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ūs 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ės)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 xml:space="preserve">odos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gi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odos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oda,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ar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kūno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ankų,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šn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, pė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ų 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 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šv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ngv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ndan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6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až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veno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kūno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vų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kusi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a,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os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kyč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kš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o, pė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ų 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pyk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u, 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ę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r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uo,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>
        <w:rPr>
          <w:rFonts w:ascii="Times New Roman" w:eastAsia="Times New Roman" w:hAnsi="Times New Roman" w:cs="Times New Roman"/>
          <w:spacing w:val="-1"/>
          <w:lang w:val="lt-LT"/>
        </w:rPr>
        <w:t>es atpylimas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pilvo pūtimas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kepenų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odos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a, py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os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kepenų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>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gos pok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 įskaitant 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yškų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mą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dvejinimąsi arba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ius</w:t>
      </w:r>
      <w:r w:rsidRPr="00646F31">
        <w:rPr>
          <w:rFonts w:ascii="Times New Roman" w:eastAsia="Times New Roman" w:hAnsi="Times New Roman" w:cs="Times New Roman"/>
          <w:lang w:val="lt-LT"/>
        </w:rPr>
        <w:t>, sumažėjęs regėjimo aštrumas arba apak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ja</w:t>
      </w:r>
      <w:r>
        <w:rPr>
          <w:rFonts w:ascii="Times New Roman" w:eastAsia="Times New Roman" w:hAnsi="Times New Roman" w:cs="Times New Roman"/>
          <w:spacing w:val="1"/>
          <w:lang w:val="lt-LT"/>
        </w:rPr>
        <w:t>vimas į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>
        <w:rPr>
          <w:rFonts w:ascii="Times New Roman" w:eastAsia="Times New Roman" w:hAnsi="Times New Roman" w:cs="Times New Roman"/>
          <w:lang w:val="lt-LT"/>
        </w:rPr>
        <w:t>ies obuolį</w:t>
      </w:r>
      <w:r w:rsidRPr="00646F31">
        <w:rPr>
          <w:rFonts w:ascii="Times New Roman" w:eastAsia="Times New Roman" w:hAnsi="Times New Roman" w:cs="Times New Roman"/>
          <w:lang w:val="lt-LT"/>
        </w:rPr>
        <w:t>, padidėjęs akių jautrumas šviesai,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>, 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>, 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okų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mas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es plakimas,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nuova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 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ba)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gė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zu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(t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bei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žas 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Jei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et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ukš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ve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io reiškinių, n</w:t>
      </w:r>
      <w:r w:rsidRPr="00646F31">
        <w:rPr>
          <w:rFonts w:ascii="Times New Roman" w:eastAsia="Times New Roman" w:hAnsi="Times New Roman" w:cs="Times New Roman"/>
          <w:lang w:val="lt-LT"/>
        </w:rPr>
        <w:t>ede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dy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ą. </w:t>
      </w:r>
    </w:p>
    <w:p w:rsidR="00D82858" w:rsidRPr="00646F31" w:rsidRDefault="00D82858" w:rsidP="00D8285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ie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io poveikio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niai yra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abai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až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1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 10 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lang w:val="lt-LT"/>
        </w:rPr>
        <w:t>):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ene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bė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pyk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užk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ę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aukų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ukus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gydy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 Nilotinib Viatris;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kų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a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kvė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ja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ą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, 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1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mažas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 ląstelių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>
        <w:rPr>
          <w:rFonts w:ascii="Times New Roman" w:eastAsia="Times New Roman" w:hAnsi="Times New Roman" w:cs="Times New Roman"/>
          <w:spacing w:val="1"/>
          <w:lang w:val="lt-LT"/>
        </w:rPr>
        <w:t>baltųjų kraujo kūnelių, raudonųjų kraujo kūnelių, kraujo plokštelių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rba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 kiekis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didelis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>
        <w:rPr>
          <w:rFonts w:ascii="Times New Roman" w:eastAsia="Times New Roman" w:hAnsi="Times New Roman" w:cs="Times New Roman"/>
          <w:lang w:val="lt-LT"/>
        </w:rPr>
        <w:t>veikla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8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didelis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enų </w:t>
      </w:r>
      <w:r>
        <w:rPr>
          <w:rFonts w:ascii="Times New Roman" w:eastAsia="Times New Roman" w:hAnsi="Times New Roman" w:cs="Times New Roman"/>
          <w:lang w:val="lt-LT"/>
        </w:rPr>
        <w:t>veikla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didelis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kep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aktyvumas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e. </w:t>
      </w:r>
    </w:p>
    <w:p w:rsidR="00D82858" w:rsidRPr="00646F31" w:rsidRDefault="00D82858" w:rsidP="00D82858">
      <w:pPr>
        <w:spacing w:before="16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ie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io poveikio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niai yra daž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1</w:t>
      </w:r>
      <w:r w:rsidRPr="00646F31">
        <w:rPr>
          <w:rFonts w:ascii="Times New Roman" w:eastAsia="Times New Roman" w:hAnsi="Times New Roman" w:cs="Times New Roman"/>
          <w:spacing w:val="5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 10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 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nų):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žde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 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onus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s, 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 pū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lang w:val="lt-LT"/>
        </w:rPr>
        <w:t>paz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 xml:space="preserve">odos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pu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ūno 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ga,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bend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podag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pą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šūs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lt-LT"/>
        </w:rPr>
        <w:t xml:space="preserve">(ryklės)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onc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ukš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pvz.,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as</w:t>
      </w:r>
      <w:r w:rsidRPr="00646F31">
        <w:rPr>
          <w:rFonts w:ascii="Times New Roman" w:eastAsia="Times New Roman" w:hAnsi="Times New Roman" w:cs="Times New Roman"/>
          <w:lang w:val="lt-LT"/>
        </w:rPr>
        <w:t>, dūzg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s)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(dar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 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yse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[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]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he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sunk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aukų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nos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kon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sky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, 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>Padidėjusio kraujospūdžio (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pūd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>veido paraudimas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ok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 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atsirasti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dėl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pablogėjusio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mo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ankų op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s, 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gyja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ne</w:t>
      </w:r>
      <w:r w:rsidRPr="00646F31">
        <w:rPr>
          <w:rFonts w:ascii="Times New Roman" w:eastAsia="Times New Roman" w:hAnsi="Times New Roman" w:cs="Times New Roman"/>
          <w:lang w:val="lt-LT"/>
        </w:rPr>
        <w:t>gy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visai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ima</w:t>
      </w:r>
      <w:r w:rsidRPr="00646F31">
        <w:rPr>
          <w:rFonts w:ascii="Times New Roman" w:eastAsia="Times New Roman" w:hAnsi="Times New Roman" w:cs="Times New Roman"/>
          <w:lang w:val="lt-LT"/>
        </w:rPr>
        <w:t>i pakitusi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ankų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 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s);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nos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opos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 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žd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46045D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didelis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46045D">
        <w:rPr>
          <w:rFonts w:ascii="Times New Roman" w:eastAsia="Times New Roman" w:hAnsi="Times New Roman" w:cs="Times New Roman"/>
          <w:lang w:val="lt-LT"/>
        </w:rPr>
        <w:t>a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46045D">
        <w:rPr>
          <w:rFonts w:ascii="Times New Roman" w:eastAsia="Times New Roman" w:hAnsi="Times New Roman" w:cs="Times New Roman"/>
          <w:lang w:val="lt-LT"/>
        </w:rPr>
        <w:t xml:space="preserve">s 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veikla</w:t>
      </w:r>
      <w:r w:rsidRPr="00B219D3">
        <w:rPr>
          <w:rFonts w:ascii="Times New Roman" w:eastAsia="Times New Roman" w:hAnsi="Times New Roman" w:cs="Times New Roman"/>
          <w:spacing w:val="-2"/>
          <w:lang w:val="lt-LT"/>
        </w:rPr>
        <w:t xml:space="preserve"> (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46045D">
        <w:rPr>
          <w:rFonts w:ascii="Times New Roman" w:eastAsia="Times New Roman" w:hAnsi="Times New Roman" w:cs="Times New Roman"/>
          <w:lang w:val="lt-LT"/>
        </w:rPr>
        <w:t>u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46045D">
        <w:rPr>
          <w:rFonts w:ascii="Times New Roman" w:eastAsia="Times New Roman" w:hAnsi="Times New Roman" w:cs="Times New Roman"/>
          <w:lang w:val="lt-LT"/>
        </w:rPr>
        <w:t>kc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a)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46045D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46045D">
        <w:rPr>
          <w:rFonts w:ascii="Times New Roman" w:eastAsia="Times New Roman" w:hAnsi="Times New Roman" w:cs="Times New Roman"/>
          <w:lang w:val="lt-LT"/>
        </w:rPr>
        <w:t>-</w:t>
      </w:r>
      <w:r w:rsidRPr="0046045D">
        <w:rPr>
          <w:rFonts w:ascii="Times New Roman" w:eastAsia="Times New Roman" w:hAnsi="Times New Roman" w:cs="Times New Roman"/>
          <w:lang w:val="lt-LT"/>
        </w:rPr>
        <w:tab/>
        <w:t>didelis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46045D">
        <w:rPr>
          <w:rFonts w:ascii="Times New Roman" w:eastAsia="Times New Roman" w:hAnsi="Times New Roman" w:cs="Times New Roman"/>
          <w:lang w:val="lt-LT"/>
        </w:rPr>
        <w:t>e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46045D">
        <w:rPr>
          <w:rFonts w:ascii="Times New Roman" w:eastAsia="Times New Roman" w:hAnsi="Times New Roman" w:cs="Times New Roman"/>
          <w:lang w:val="lt-LT"/>
        </w:rPr>
        <w:t>n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46045D">
        <w:rPr>
          <w:rFonts w:ascii="Times New Roman" w:eastAsia="Times New Roman" w:hAnsi="Times New Roman" w:cs="Times New Roman"/>
          <w:lang w:val="lt-LT"/>
        </w:rPr>
        <w:t>o k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46045D">
        <w:rPr>
          <w:rFonts w:ascii="Times New Roman" w:eastAsia="Times New Roman" w:hAnsi="Times New Roman" w:cs="Times New Roman"/>
          <w:lang w:val="lt-LT"/>
        </w:rPr>
        <w:t>ek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46045D">
        <w:rPr>
          <w:rFonts w:ascii="Times New Roman" w:eastAsia="Times New Roman" w:hAnsi="Times New Roman" w:cs="Times New Roman"/>
          <w:lang w:val="lt-LT"/>
        </w:rPr>
        <w:t>s k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46045D">
        <w:rPr>
          <w:rFonts w:ascii="Times New Roman" w:eastAsia="Times New Roman" w:hAnsi="Times New Roman" w:cs="Times New Roman"/>
          <w:lang w:val="lt-LT"/>
        </w:rPr>
        <w:t>au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46045D">
        <w:rPr>
          <w:rFonts w:ascii="Times New Roman" w:eastAsia="Times New Roman" w:hAnsi="Times New Roman" w:cs="Times New Roman"/>
          <w:lang w:val="lt-LT"/>
        </w:rPr>
        <w:t>e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(i</w:t>
      </w:r>
      <w:r w:rsidRPr="0046045D">
        <w:rPr>
          <w:rFonts w:ascii="Times New Roman" w:eastAsia="Times New Roman" w:hAnsi="Times New Roman" w:cs="Times New Roman"/>
          <w:lang w:val="lt-LT"/>
        </w:rPr>
        <w:t>n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46045D">
        <w:rPr>
          <w:rFonts w:ascii="Times New Roman" w:eastAsia="Times New Roman" w:hAnsi="Times New Roman" w:cs="Times New Roman"/>
          <w:lang w:val="lt-LT"/>
        </w:rPr>
        <w:t>s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46045D">
        <w:rPr>
          <w:rFonts w:ascii="Times New Roman" w:eastAsia="Times New Roman" w:hAnsi="Times New Roman" w:cs="Times New Roman"/>
          <w:lang w:val="lt-LT"/>
        </w:rPr>
        <w:t>ų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 xml:space="preserve"> veikla</w:t>
      </w:r>
      <w:r w:rsidRPr="00B219D3">
        <w:rPr>
          <w:rFonts w:ascii="Times New Roman" w:eastAsia="Times New Roman" w:hAnsi="Times New Roman" w:cs="Times New Roman"/>
          <w:spacing w:val="-2"/>
          <w:lang w:val="lt-LT"/>
        </w:rPr>
        <w:t xml:space="preserve"> (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46045D">
        <w:rPr>
          <w:rFonts w:ascii="Times New Roman" w:eastAsia="Times New Roman" w:hAnsi="Times New Roman" w:cs="Times New Roman"/>
          <w:lang w:val="lt-LT"/>
        </w:rPr>
        <w:t>un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46045D">
        <w:rPr>
          <w:rFonts w:ascii="Times New Roman" w:eastAsia="Times New Roman" w:hAnsi="Times New Roman" w:cs="Times New Roman"/>
          <w:lang w:val="lt-LT"/>
        </w:rPr>
        <w:t>c</w:t>
      </w:r>
      <w:r w:rsidRPr="0046045D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46045D">
        <w:rPr>
          <w:rFonts w:ascii="Times New Roman" w:eastAsia="Times New Roman" w:hAnsi="Times New Roman" w:cs="Times New Roman"/>
          <w:spacing w:val="-2"/>
          <w:lang w:val="lt-LT"/>
        </w:rPr>
        <w:t>a)</w:t>
      </w:r>
      <w:r w:rsidRPr="0046045D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46045D">
        <w:rPr>
          <w:rFonts w:ascii="Times New Roman" w:eastAsia="Times New Roman" w:hAnsi="Times New Roman" w:cs="Times New Roman"/>
          <w:lang w:val="lt-LT"/>
        </w:rPr>
        <w:t>;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azės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kepe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to</w:t>
      </w:r>
      <w:r w:rsidRPr="00646F31">
        <w:rPr>
          <w:rFonts w:ascii="Times New Roman" w:eastAsia="Times New Roman" w:hAnsi="Times New Roman" w:cs="Times New Roman"/>
          <w:lang w:val="lt-LT"/>
        </w:rPr>
        <w:t>)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kepe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o)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euko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ij</w:t>
      </w:r>
      <w:r w:rsidRPr="00646F31">
        <w:rPr>
          <w:rFonts w:ascii="Times New Roman" w:eastAsia="Times New Roman" w:hAnsi="Times New Roman" w:cs="Times New Roman"/>
          <w:lang w:val="lt-LT"/>
        </w:rPr>
        <w:t>os po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 xml:space="preserve"> kraujo plokštelių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bo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ląstelių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, 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e.</w:t>
      </w: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1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 ša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io poveikio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niai yra nedaž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1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1</w:t>
      </w:r>
      <w:r w:rsidRPr="00646F31">
        <w:rPr>
          <w:rFonts w:ascii="Times New Roman" w:eastAsia="Times New Roman" w:hAnsi="Times New Roman" w:cs="Times New Roman"/>
          <w:lang w:val="lt-LT"/>
        </w:rPr>
        <w:t>00 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nų)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Nilotinib Viatris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nos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spacing w:val="-1"/>
          <w:lang w:val="lt-LT"/>
        </w:rPr>
        <w:t>mė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on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he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p</w:t>
      </w:r>
      <w:r w:rsidRPr="00646F31">
        <w:rPr>
          <w:rFonts w:ascii="Times New Roman" w:eastAsia="Times New Roman" w:hAnsi="Times New Roman" w:cs="Times New Roman"/>
          <w:i/>
          <w:i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kūno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skon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dažn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dž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py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 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 xml:space="preserve">odos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 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oks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odos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os poky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pso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odos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š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užde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ža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no už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lt-LT"/>
        </w:rPr>
        <w:t>pūlinys (</w:t>
      </w:r>
      <w:r w:rsidRPr="00646F31">
        <w:rPr>
          <w:rFonts w:ascii="Times New Roman" w:eastAsia="Times New Roman" w:hAnsi="Times New Roman" w:cs="Times New Roman"/>
          <w:lang w:val="lt-LT"/>
        </w:rPr>
        <w:t>ab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5"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no da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į</w:t>
      </w:r>
      <w:r w:rsidRPr="00646F31">
        <w:rPr>
          <w:rFonts w:ascii="Times New Roman" w:eastAsia="Times New Roman" w:hAnsi="Times New Roman" w:cs="Times New Roman"/>
          <w:lang w:val="lt-LT"/>
        </w:rPr>
        <w:t>, pap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po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2"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karščiavimas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ra</w:t>
      </w:r>
      <w:r w:rsidRPr="00646F31">
        <w:rPr>
          <w:rFonts w:ascii="Times New Roman" w:eastAsia="Times New Roman" w:hAnsi="Times New Roman" w:cs="Times New Roman"/>
          <w:lang w:val="lt-LT"/>
        </w:rPr>
        <w:t>uk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dusu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ėpa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 xml:space="preserve">odos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poo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ab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c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odos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po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 ląstelių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ais)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pe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po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: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žas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ho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 ko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ce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ho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o)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54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cu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ra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os 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s,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deh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>
        <w:rPr>
          <w:rFonts w:ascii="Times New Roman" w:eastAsia="Times New Roman" w:hAnsi="Times New Roman" w:cs="Times New Roman"/>
          <w:spacing w:val="-2"/>
          <w:lang w:val="lt-LT"/>
        </w:rPr>
        <w:t>ta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dar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nuova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2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ankų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ne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bet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 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e, 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ys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 he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>
        <w:rPr>
          <w:rFonts w:ascii="Times New Roman" w:eastAsia="Times New Roman" w:hAnsi="Times New Roman" w:cs="Times New Roman"/>
          <w:spacing w:val="-2"/>
          <w:lang w:val="lt-LT"/>
        </w:rPr>
        <w:t>ies obuolį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(dar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h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54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(dar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)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i: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>
        <w:rPr>
          <w:rFonts w:ascii="Times New Roman" w:eastAsia="Times New Roman" w:hAnsi="Times New Roman" w:cs="Times New Roman"/>
          <w:lang w:val="lt-LT"/>
        </w:rPr>
        <w:t>aužiančio pobūdžio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nuov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 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yb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dos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akan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kv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gu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, pė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5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už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dar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zės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ys, py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3"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anda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(dar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2"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o 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spū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ubų,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auzd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vz.,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pn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ynės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iže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kaup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galinčios užkimšti arterijas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(dar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5"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že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spūd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dar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enz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ai: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dusu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 (sky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mosi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 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nos, kuris,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i sunku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pabloginti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ą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pu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: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as;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ys,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kv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užk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učių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švok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tr</w:t>
      </w:r>
      <w:r w:rsidRPr="00646F31">
        <w:rPr>
          <w:rFonts w:ascii="Times New Roman" w:eastAsia="Times New Roman" w:hAnsi="Times New Roman" w:cs="Times New Roman"/>
          <w:lang w:val="lt-LT"/>
        </w:rPr>
        <w:t>ūs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54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užde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dar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š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enų,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pad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os;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o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lt-LT"/>
        </w:rPr>
        <w:t>veiklos sutrikimas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ų 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 atsiradimas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e. 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 ša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io poveikio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niai yra 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č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au 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p 1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 1000 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enų)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)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nų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ad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4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dų 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bu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no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skyd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kės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žde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(dar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 pat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pab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 nu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an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pož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usus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 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4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enų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 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ab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apakimas</w:t>
      </w:r>
      <w:r w:rsidRPr="00646F31">
        <w:rPr>
          <w:rFonts w:ascii="Times New Roman" w:eastAsia="Times New Roman" w:hAnsi="Times New Roman" w:cs="Times New Roman"/>
          <w:lang w:val="lt-LT"/>
        </w:rPr>
        <w:t>, 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suk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gč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koo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vos sv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enų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 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a)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bū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pok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op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po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yš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apakimas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4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ios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jos)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s,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e,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vos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va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s,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>
        <w:rPr>
          <w:rFonts w:ascii="Times New Roman" w:eastAsia="Times New Roman" w:hAnsi="Times New Roman" w:cs="Times New Roman"/>
          <w:lang w:val="lt-LT"/>
        </w:rPr>
        <w:t>plakimai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49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 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ę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cu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kiekį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no)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e;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ęs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no 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do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veiklos sutrikimas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;</w:t>
      </w:r>
    </w:p>
    <w:p w:rsidR="00D82858" w:rsidRPr="00646F31" w:rsidRDefault="00D82858" w:rsidP="00D82858">
      <w:pPr>
        <w:tabs>
          <w:tab w:val="left" w:pos="680"/>
        </w:tabs>
        <w:spacing w:after="0" w:line="252" w:lineRule="exact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after="0" w:line="240" w:lineRule="exact"/>
        <w:ind w:left="567" w:hanging="567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ardyti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io poveikio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re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, k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d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až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ne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as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eg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būti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 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ska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č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al</w:t>
      </w:r>
    </w:p>
    <w:p w:rsidR="00D82858" w:rsidRPr="00646F31" w:rsidRDefault="00D82858" w:rsidP="00D82858">
      <w:pPr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ur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us d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: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sios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f</w:t>
      </w:r>
      <w:r w:rsidRPr="00646F31">
        <w:rPr>
          <w:rFonts w:ascii="Times New Roman" w:eastAsia="Times New Roman" w:hAnsi="Times New Roman" w:cs="Times New Roman"/>
          <w:lang w:val="lt-LT"/>
        </w:rPr>
        <w:t>unkc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jos)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žy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i: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d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ys,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kr</w:t>
      </w:r>
      <w:r w:rsidRPr="00646F31">
        <w:rPr>
          <w:rFonts w:ascii="Times New Roman" w:eastAsia="Times New Roman" w:hAnsi="Times New Roman" w:cs="Times New Roman"/>
          <w:lang w:val="lt-LT"/>
        </w:rPr>
        <w:t>ūv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yb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būs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e,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mf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ys,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>
        <w:rPr>
          <w:rFonts w:ascii="Times New Roman" w:eastAsia="Times New Roman" w:hAnsi="Times New Roman" w:cs="Times New Roman"/>
          <w:spacing w:val="1"/>
          <w:lang w:val="lt-LT"/>
        </w:rPr>
        <w:t>plakimai</w:t>
      </w:r>
      <w:r w:rsidRPr="00646F31">
        <w:rPr>
          <w:rFonts w:ascii="Times New Roman" w:eastAsia="Times New Roman" w:hAnsi="Times New Roman" w:cs="Times New Roman"/>
          <w:lang w:val="lt-LT"/>
        </w:rPr>
        <w:t>, 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sus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dų,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kš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vo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before="18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Prane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im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 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š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į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pove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į</w:t>
      </w:r>
    </w:p>
    <w:p w:rsidR="00D82858" w:rsidRPr="00646F31" w:rsidRDefault="00D82858" w:rsidP="00D82858">
      <w:pPr>
        <w:widowControl/>
        <w:tabs>
          <w:tab w:val="left" w:pos="567"/>
        </w:tabs>
        <w:spacing w:after="0" w:line="260" w:lineRule="exact"/>
        <w:ind w:right="-1"/>
        <w:rPr>
          <w:lang w:val="lt-LT"/>
        </w:rPr>
      </w:pPr>
      <w:r w:rsidRPr="00F10EA7">
        <w:rPr>
          <w:rFonts w:ascii="Times New Roman" w:eastAsia="Times New Roman" w:hAnsi="Times New Roman" w:cs="Times New Roman"/>
          <w:snapToGrid w:val="0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r w:rsidRPr="00F10EA7">
        <w:rPr>
          <w:rFonts w:ascii="Times New Roman" w:eastAsia="Times New Roman" w:hAnsi="Times New Roman" w:cs="Times New Roman"/>
          <w:snapToGrid w:val="0"/>
          <w:lang w:val="lt-LT"/>
        </w:rPr>
        <w:t>arba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r w:rsidRPr="00F10EA7">
        <w:rPr>
          <w:rFonts w:ascii="Times New Roman" w:eastAsia="Times New Roman" w:hAnsi="Times New Roman" w:cs="Times New Roman"/>
          <w:snapToGrid w:val="0"/>
          <w:lang w:val="lt-LT"/>
        </w:rPr>
        <w:t>vaistininkui. 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</w:t>
      </w:r>
      <w:r w:rsidRPr="00646F31">
        <w:rPr>
          <w:rFonts w:ascii="Times New Roman" w:eastAsia="Times New Roman" w:hAnsi="Times New Roman" w:cs="Times New Roman"/>
          <w:snapToGrid w:val="0"/>
          <w:lang w:val="lt-LT"/>
        </w:rPr>
        <w:t>.</w:t>
      </w: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spacing w:after="0" w:line="200" w:lineRule="exact"/>
        <w:rPr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5.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ky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</w:p>
    <w:p w:rsidR="00D82858" w:rsidRPr="00646F31" w:rsidRDefault="00D82858" w:rsidP="00D82858">
      <w:pPr>
        <w:spacing w:before="13" w:after="0" w:line="240" w:lineRule="exact"/>
        <w:rPr>
          <w:lang w:val="lt-LT"/>
        </w:rPr>
      </w:pPr>
    </w:p>
    <w:p w:rsidR="00D82858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Šį 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ą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yk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nt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o dė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o „E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X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P“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ody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kui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us, 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ga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Pr="00B219D3" w:rsidRDefault="00D82858" w:rsidP="00D828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"/>
          <w:lang w:val="pt-PT"/>
        </w:rPr>
      </w:pPr>
      <w:r w:rsidRPr="00E157D0">
        <w:rPr>
          <w:rFonts w:ascii="Times New Roman" w:hAnsi="Times New Roman"/>
          <w:spacing w:val="-1"/>
          <w:lang w:val="lt-LT"/>
        </w:rPr>
        <w:t xml:space="preserve"> </w:t>
      </w:r>
      <w:r w:rsidRPr="00B219D3">
        <w:rPr>
          <w:rFonts w:ascii="Times New Roman" w:hAnsi="Times New Roman"/>
          <w:spacing w:val="-1"/>
          <w:lang w:val="pt-PT"/>
        </w:rPr>
        <w:t>Šiam vaistui specialių laikymo sąlygų nereikia.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Pas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bė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us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aku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paž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uga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požymių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a.</w:t>
      </w: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 ne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ana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z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ą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ba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su 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s. K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p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s va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us,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 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o. Šios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 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ug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ą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. </w:t>
      </w:r>
    </w:p>
    <w:p w:rsidR="00D82858" w:rsidRPr="00646F31" w:rsidRDefault="00D82858" w:rsidP="00D82858">
      <w:pPr>
        <w:tabs>
          <w:tab w:val="left" w:pos="680"/>
        </w:tabs>
        <w:spacing w:before="5" w:after="0" w:line="252" w:lineRule="exact"/>
        <w:ind w:right="93" w:hanging="566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before="5" w:after="0" w:line="252" w:lineRule="exact"/>
        <w:ind w:right="93" w:hanging="566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before="5" w:after="0" w:line="252" w:lineRule="exact"/>
        <w:ind w:right="93" w:hanging="566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lang w:val="lt-LT"/>
        </w:rPr>
        <w:t>6.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ab/>
        <w:t>Pa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uot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nys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r 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nfo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c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</w:p>
    <w:p w:rsidR="00D82858" w:rsidRPr="00646F31" w:rsidRDefault="00D82858" w:rsidP="00D82858">
      <w:pPr>
        <w:spacing w:before="14" w:after="0" w:line="240" w:lineRule="exact"/>
        <w:rPr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sudė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tabs>
          <w:tab w:val="left" w:pos="680"/>
        </w:tabs>
        <w:spacing w:before="1"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-</w:t>
      </w:r>
      <w:r w:rsidRPr="00646F31">
        <w:rPr>
          <w:rFonts w:ascii="Times New Roman" w:eastAsia="Times New Roman" w:hAnsi="Times New Roman" w:cs="Times New Roman"/>
          <w:lang w:val="lt-LT"/>
        </w:rPr>
        <w:tab/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V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ga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s.</w:t>
      </w:r>
    </w:p>
    <w:p w:rsidR="00D82858" w:rsidRPr="00646F31" w:rsidRDefault="00D82858" w:rsidP="00D82858">
      <w:pPr>
        <w:spacing w:before="17" w:after="0" w:line="240" w:lineRule="exact"/>
        <w:rPr>
          <w:lang w:val="lt-LT"/>
        </w:rPr>
      </w:pPr>
    </w:p>
    <w:p w:rsidR="00D82858" w:rsidRPr="00646F31" w:rsidRDefault="00D82858" w:rsidP="00D82858">
      <w:pPr>
        <w:tabs>
          <w:tab w:val="left" w:pos="680"/>
        </w:tabs>
        <w:spacing w:after="0" w:line="241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Kiekv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e 2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0</w:t>
      </w:r>
      <w:r w:rsidRPr="00646F31">
        <w:rPr>
          <w:rFonts w:ascii="Times New Roman" w:eastAsia="Times New Roman" w:hAnsi="Times New Roman" w:cs="Times New Roman"/>
          <w:lang w:val="lt-LT"/>
        </w:rPr>
        <w:t>0 mg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 2</w:t>
      </w:r>
      <w:r w:rsidRPr="00646F31">
        <w:rPr>
          <w:rFonts w:ascii="Times New Roman" w:eastAsia="Times New Roman" w:hAnsi="Times New Roman" w:cs="Times New Roman"/>
          <w:spacing w:val="2"/>
          <w:lang w:val="lt-LT"/>
        </w:rPr>
        <w:t>0</w:t>
      </w:r>
      <w:r w:rsidRPr="00646F31">
        <w:rPr>
          <w:rFonts w:ascii="Times New Roman" w:eastAsia="Times New Roman" w:hAnsi="Times New Roman" w:cs="Times New Roman"/>
          <w:lang w:val="lt-LT"/>
        </w:rPr>
        <w:t>0 mg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bo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(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oc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di</w:t>
      </w:r>
      <w:r w:rsidRPr="00646F31">
        <w:rPr>
          <w:rFonts w:ascii="Times New Roman" w:eastAsia="Times New Roman" w:hAnsi="Times New Roman" w:cs="Times New Roman"/>
          <w:lang w:val="lt-LT"/>
        </w:rPr>
        <w:t>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 pav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</w:p>
    <w:p w:rsidR="00D82858" w:rsidRPr="00646F31" w:rsidRDefault="00D82858" w:rsidP="00D82858">
      <w:pPr>
        <w:spacing w:after="0" w:line="250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Paga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ed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os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y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a:</w:t>
      </w:r>
    </w:p>
    <w:p w:rsidR="00D82858" w:rsidRPr="00646F31" w:rsidRDefault="00D82858" w:rsidP="00D82858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ap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u</w:t>
      </w: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ės</w:t>
      </w:r>
      <w:r w:rsidRPr="00646F31">
        <w:rPr>
          <w:rFonts w:ascii="Times New Roman" w:eastAsia="Times New Roman" w:hAnsi="Times New Roman" w:cs="Times New Roman"/>
          <w:i/>
          <w:i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u</w:t>
      </w:r>
      <w:r w:rsidRPr="00646F31">
        <w:rPr>
          <w:rFonts w:ascii="Times New Roman" w:eastAsia="Times New Roman" w:hAnsi="Times New Roman" w:cs="Times New Roman"/>
          <w:i/>
          <w:iCs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ny</w:t>
      </w: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ozė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onoh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, 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osp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don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 xml:space="preserve"> (A tipo)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hAnsi="Times New Roman" w:cs="Times New Roman"/>
          <w:lang w:val="lt-LT"/>
        </w:rPr>
        <w:t>(E1202)</w:t>
      </w:r>
      <w:r w:rsidRPr="00646F31">
        <w:rPr>
          <w:rFonts w:ascii="Times New Roman" w:eastAsia="Times New Roman" w:hAnsi="Times New Roman" w:cs="Times New Roman"/>
          <w:lang w:val="lt-LT"/>
        </w:rPr>
        <w:t>, bevan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en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 ko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c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s </w:t>
      </w:r>
      <w:r w:rsidRPr="00646F31">
        <w:rPr>
          <w:rFonts w:ascii="Times New Roman" w:hAnsi="Times New Roman" w:cs="Times New Roman"/>
          <w:lang w:val="lt-LT"/>
        </w:rPr>
        <w:t>(E551)</w:t>
      </w:r>
      <w:r w:rsidRPr="00646F31"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ag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 </w:t>
      </w:r>
      <w:r w:rsidRPr="00646F31">
        <w:rPr>
          <w:rFonts w:ascii="Times New Roman" w:hAnsi="Times New Roman" w:cs="Times New Roman"/>
          <w:lang w:val="lt-LT"/>
        </w:rPr>
        <w:t>(E470b);</w:t>
      </w:r>
    </w:p>
    <w:p w:rsidR="00D82858" w:rsidRPr="00646F31" w:rsidRDefault="00D82858" w:rsidP="00D82858">
      <w:pPr>
        <w:spacing w:after="0" w:line="254" w:lineRule="exact"/>
        <w:rPr>
          <w:rFonts w:ascii="Times New Roman" w:eastAsia="Times New Roman" w:hAnsi="Times New Roman" w:cs="Times New Roman"/>
          <w:spacing w:val="1"/>
          <w:lang w:val="lt-LT"/>
        </w:rPr>
      </w:pPr>
      <w:r w:rsidRPr="00646F31">
        <w:rPr>
          <w:rFonts w:ascii="Times New Roman" w:eastAsia="Times New Roman" w:hAnsi="Times New Roman" w:cs="Times New Roman"/>
          <w:i/>
          <w:iCs/>
          <w:lang w:val="lt-LT"/>
        </w:rPr>
        <w:t>Kap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u</w:t>
      </w: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ės</w:t>
      </w:r>
      <w:r w:rsidRPr="00646F31">
        <w:rPr>
          <w:rFonts w:ascii="Times New Roman" w:eastAsia="Times New Roman" w:hAnsi="Times New Roman" w:cs="Times New Roman"/>
          <w:i/>
          <w:iCs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a</w:t>
      </w:r>
      <w:r w:rsidRPr="00646F31">
        <w:rPr>
          <w:rFonts w:ascii="Times New Roman" w:eastAsia="Times New Roman" w:hAnsi="Times New Roman" w:cs="Times New Roman"/>
          <w:i/>
          <w:iCs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va</w:t>
      </w: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ka</w:t>
      </w: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i/>
          <w:iCs/>
          <w:lang w:val="lt-LT"/>
        </w:rPr>
        <w:t>as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hipromeliozė (E464), išgrynintas vanduo, karageninas (E407), kalio chloridas (E508), geltonasis geležies oksidas (E172), titano dioksidas (E171);</w:t>
      </w:r>
    </w:p>
    <w:p w:rsidR="00D82858" w:rsidRPr="00646F31" w:rsidRDefault="00D82858" w:rsidP="00D82858">
      <w:pPr>
        <w:spacing w:after="0" w:line="254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i/>
          <w:iCs/>
          <w:spacing w:val="-1"/>
          <w:lang w:val="lt-LT"/>
        </w:rPr>
        <w:t>Spau</w:t>
      </w:r>
      <w:r>
        <w:rPr>
          <w:rFonts w:ascii="Times New Roman" w:eastAsia="Times New Roman" w:hAnsi="Times New Roman" w:cs="Times New Roman"/>
          <w:i/>
          <w:iCs/>
          <w:spacing w:val="1"/>
          <w:lang w:val="lt-LT"/>
        </w:rPr>
        <w:t>stuviniuose dažuose</w:t>
      </w:r>
      <w:r w:rsidRPr="00646F31">
        <w:rPr>
          <w:rFonts w:ascii="Times New Roman" w:eastAsia="Times New Roman" w:hAnsi="Times New Roman" w:cs="Times New Roman"/>
          <w:lang w:val="lt-LT"/>
        </w:rPr>
        <w:t>: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š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(</w:t>
      </w:r>
      <w:r w:rsidRPr="00646F31">
        <w:rPr>
          <w:rFonts w:ascii="Times New Roman" w:eastAsia="Times New Roman" w:hAnsi="Times New Roman" w:cs="Times New Roman"/>
          <w:spacing w:val="-3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904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)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, propilenglikolis (E1520), kalio hidroksidas (E525), juodasis geležies oksidas (E172). </w:t>
      </w:r>
    </w:p>
    <w:p w:rsidR="00D82858" w:rsidRPr="00646F31" w:rsidRDefault="00D82858" w:rsidP="00D82858">
      <w:pPr>
        <w:spacing w:after="0" w:line="254" w:lineRule="exact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Žr. 2 skyrių, „Nilotinib Viatris sudėtyje yra laktozės ir natrio“.</w:t>
      </w:r>
    </w:p>
    <w:p w:rsidR="00D82858" w:rsidRPr="00646F31" w:rsidRDefault="00D82858" w:rsidP="00D82858">
      <w:pPr>
        <w:spacing w:after="0" w:line="254" w:lineRule="exact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Nilotinib Viatris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šv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zda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ki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e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pa</w:t>
      </w: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uot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</w:t>
      </w:r>
    </w:p>
    <w:p w:rsidR="00D82858" w:rsidRPr="00646F31" w:rsidRDefault="00D82858" w:rsidP="00D82858">
      <w:pPr>
        <w:spacing w:before="6" w:after="0" w:line="252" w:lineRule="exact"/>
        <w:ind w:right="138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before="6" w:after="0" w:line="252" w:lineRule="exact"/>
        <w:ind w:right="138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200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 mg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as </w:t>
      </w:r>
      <w:r>
        <w:rPr>
          <w:rFonts w:ascii="Times New Roman" w:eastAsia="Times New Roman" w:hAnsi="Times New Roman" w:cs="Times New Roman"/>
          <w:lang w:val="lt-LT"/>
        </w:rPr>
        <w:t xml:space="preserve">0 dydžio (apytiksliai 21,4 mm ilgio), </w:t>
      </w:r>
      <w:r w:rsidRPr="00646F31">
        <w:rPr>
          <w:rFonts w:ascii="Times New Roman" w:eastAsia="Times New Roman" w:hAnsi="Times New Roman" w:cs="Times New Roman"/>
          <w:lang w:val="lt-LT"/>
        </w:rPr>
        <w:t>šviesiai geltonų</w:t>
      </w:r>
      <w:r>
        <w:rPr>
          <w:rFonts w:ascii="Times New Roman" w:eastAsia="Times New Roman" w:hAnsi="Times New Roman" w:cs="Times New Roman"/>
          <w:lang w:val="lt-LT"/>
        </w:rPr>
        <w:t>,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nepermatomų,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kap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 (kapsulių) 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d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>
        <w:rPr>
          <w:rFonts w:ascii="Times New Roman" w:eastAsia="Times New Roman" w:hAnsi="Times New Roman" w:cs="Times New Roman"/>
          <w:lang w:val="lt-LT"/>
        </w:rPr>
        <w:t xml:space="preserve"> su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juod</w:t>
      </w:r>
      <w:r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horizontal</w:t>
      </w:r>
      <w:r>
        <w:rPr>
          <w:rFonts w:ascii="Times New Roman" w:eastAsia="Times New Roman" w:hAnsi="Times New Roman" w:cs="Times New Roman"/>
          <w:lang w:val="lt-LT"/>
        </w:rPr>
        <w:t xml:space="preserve">iu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įspaudu </w:t>
      </w:r>
      <w:r w:rsidRPr="00646F31">
        <w:rPr>
          <w:rFonts w:ascii="Times New Roman" w:eastAsia="Times New Roman" w:hAnsi="Times New Roman" w:cs="Times New Roman"/>
          <w:lang w:val="lt-LT"/>
        </w:rPr>
        <w:t>„200 mg“</w:t>
      </w:r>
      <w:r>
        <w:rPr>
          <w:rFonts w:ascii="Times New Roman" w:eastAsia="Times New Roman" w:hAnsi="Times New Roman" w:cs="Times New Roman"/>
          <w:lang w:val="lt-LT"/>
        </w:rPr>
        <w:t xml:space="preserve"> ant korpuso</w:t>
      </w:r>
      <w:r w:rsidRPr="00646F31">
        <w:rPr>
          <w:rFonts w:ascii="Times New Roman" w:eastAsia="Times New Roman" w:hAnsi="Times New Roman" w:cs="Times New Roman"/>
          <w:lang w:val="lt-LT"/>
        </w:rPr>
        <w:t>.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lang w:val="lt-LT"/>
        </w:rPr>
        <w:t>s 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lang w:val="lt-LT"/>
        </w:rPr>
        <w:t>su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 pripildytos baltų arba gelsvų miltelių.</w:t>
      </w:r>
    </w:p>
    <w:p w:rsidR="00D82858" w:rsidRPr="00646F31" w:rsidRDefault="00D82858" w:rsidP="00D82858">
      <w:pPr>
        <w:spacing w:before="11" w:after="0" w:line="240" w:lineRule="exact"/>
        <w:rPr>
          <w:lang w:val="lt-LT"/>
        </w:rPr>
      </w:pPr>
    </w:p>
    <w:p w:rsidR="00D82858" w:rsidRPr="00646F31" w:rsidRDefault="00D82858" w:rsidP="00D82858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200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 mg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 yra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lt-LT"/>
        </w:rPr>
        <w:t>tiekiamos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PE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PVdC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arba OPA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lizdin</w:t>
      </w:r>
      <w:r>
        <w:rPr>
          <w:rFonts w:ascii="Times New Roman" w:eastAsia="Times New Roman" w:hAnsi="Times New Roman" w:cs="Times New Roman"/>
          <w:spacing w:val="-1"/>
          <w:lang w:val="lt-LT"/>
        </w:rPr>
        <w:t>ėmis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plokštel</w:t>
      </w:r>
      <w:r>
        <w:rPr>
          <w:rFonts w:ascii="Times New Roman" w:eastAsia="Times New Roman" w:hAnsi="Times New Roman" w:cs="Times New Roman"/>
          <w:spacing w:val="-1"/>
          <w:lang w:val="lt-LT"/>
        </w:rPr>
        <w:t>ėmis, supakuotomis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į </w:t>
      </w:r>
      <w:r>
        <w:rPr>
          <w:rFonts w:ascii="Times New Roman" w:eastAsia="Times New Roman" w:hAnsi="Times New Roman" w:cs="Times New Roman"/>
          <w:lang w:val="lt-LT"/>
        </w:rPr>
        <w:t>vienetines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pakuot</w:t>
      </w:r>
      <w:r>
        <w:rPr>
          <w:rFonts w:ascii="Times New Roman" w:eastAsia="Times New Roman" w:hAnsi="Times New Roman" w:cs="Times New Roman"/>
          <w:lang w:val="lt-LT"/>
        </w:rPr>
        <w:t>es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po 28</w:t>
      </w:r>
      <w:r>
        <w:rPr>
          <w:rFonts w:ascii="Times New Roman" w:eastAsia="Times New Roman" w:hAnsi="Times New Roman" w:cs="Times New Roman"/>
          <w:lang w:val="lt-LT"/>
        </w:rPr>
        <w:t>, 112 ir 120</w:t>
      </w:r>
      <w:r w:rsidRPr="00646F31">
        <w:rPr>
          <w:rFonts w:ascii="Times New Roman" w:eastAsia="Times New Roman" w:hAnsi="Times New Roman" w:cs="Times New Roman"/>
          <w:lang w:val="lt-LT"/>
        </w:rPr>
        <w:t> kiet</w:t>
      </w:r>
      <w:r>
        <w:rPr>
          <w:rFonts w:ascii="Times New Roman" w:eastAsia="Times New Roman" w:hAnsi="Times New Roman" w:cs="Times New Roman"/>
          <w:lang w:val="lt-LT"/>
        </w:rPr>
        <w:t>ųjų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kapsul</w:t>
      </w:r>
      <w:r>
        <w:rPr>
          <w:rFonts w:ascii="Times New Roman" w:eastAsia="Times New Roman" w:hAnsi="Times New Roman" w:cs="Times New Roman"/>
          <w:lang w:val="lt-LT"/>
        </w:rPr>
        <w:t>ių,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ir sudėtinė</w:t>
      </w:r>
      <w:r>
        <w:rPr>
          <w:rFonts w:ascii="Times New Roman" w:eastAsia="Times New Roman" w:hAnsi="Times New Roman" w:cs="Times New Roman"/>
          <w:lang w:val="lt-LT"/>
        </w:rPr>
        <w:t>mis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pakuotė</w:t>
      </w:r>
      <w:r>
        <w:rPr>
          <w:rFonts w:ascii="Times New Roman" w:eastAsia="Times New Roman" w:hAnsi="Times New Roman" w:cs="Times New Roman"/>
          <w:lang w:val="lt-LT"/>
        </w:rPr>
        <w:t>mis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po 112 (4 pakuotės po 28), 120 (3 pakuotės po 40) arba 392 (14 pakuo</w:t>
      </w:r>
      <w:r>
        <w:rPr>
          <w:rFonts w:ascii="Times New Roman" w:eastAsia="Times New Roman" w:hAnsi="Times New Roman" w:cs="Times New Roman"/>
          <w:lang w:val="lt-LT"/>
        </w:rPr>
        <w:t>čių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po 28) kietąsias kapsules.</w:t>
      </w:r>
    </w:p>
    <w:p w:rsidR="00D82858" w:rsidRPr="00646F31" w:rsidRDefault="00D82858" w:rsidP="00D82858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Nilotinib Viatris 200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 mg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yra </w:t>
      </w:r>
      <w:r>
        <w:rPr>
          <w:rFonts w:ascii="Times New Roman" w:eastAsia="Times New Roman" w:hAnsi="Times New Roman" w:cs="Times New Roman"/>
          <w:spacing w:val="1"/>
          <w:lang w:val="lt-LT"/>
        </w:rPr>
        <w:t>tiekiamos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PE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PVdC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arba OPA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PVC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//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 aliuminio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perforuot</w:t>
      </w:r>
      <w:r>
        <w:rPr>
          <w:rFonts w:ascii="Times New Roman" w:eastAsia="Times New Roman" w:hAnsi="Times New Roman" w:cs="Times New Roman"/>
          <w:spacing w:val="-1"/>
          <w:lang w:val="lt-LT"/>
        </w:rPr>
        <w:t>omis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dalom</w:t>
      </w:r>
      <w:r>
        <w:rPr>
          <w:rFonts w:ascii="Times New Roman" w:eastAsia="Times New Roman" w:hAnsi="Times New Roman" w:cs="Times New Roman"/>
          <w:spacing w:val="-1"/>
          <w:lang w:val="lt-LT"/>
        </w:rPr>
        <w:t>osiomis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lizdin</w:t>
      </w:r>
      <w:r>
        <w:rPr>
          <w:rFonts w:ascii="Times New Roman" w:eastAsia="Times New Roman" w:hAnsi="Times New Roman" w:cs="Times New Roman"/>
          <w:spacing w:val="-1"/>
          <w:lang w:val="lt-LT"/>
        </w:rPr>
        <w:t>ėmis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plokštel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ėmis,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lt-LT"/>
        </w:rPr>
        <w:t xml:space="preserve">supakuotomis į </w:t>
      </w:r>
      <w:r>
        <w:rPr>
          <w:rFonts w:ascii="Times New Roman" w:eastAsia="Times New Roman" w:hAnsi="Times New Roman" w:cs="Times New Roman"/>
          <w:lang w:val="lt-LT"/>
        </w:rPr>
        <w:t>vienetines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pakuot</w:t>
      </w:r>
      <w:r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>
        <w:rPr>
          <w:rFonts w:ascii="Times New Roman" w:eastAsia="Times New Roman" w:hAnsi="Times New Roman" w:cs="Times New Roman"/>
          <w:lang w:val="lt-LT"/>
        </w:rPr>
        <w:t xml:space="preserve"> po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112 x 1, 120 x 1</w:t>
      </w:r>
      <w:r w:rsidRPr="00646F31">
        <w:rPr>
          <w:rFonts w:ascii="Times New Roman" w:eastAsia="Times New Roman" w:hAnsi="Times New Roman" w:cs="Times New Roman"/>
          <w:lang w:val="lt-LT"/>
        </w:rPr>
        <w:t> kiet</w:t>
      </w:r>
      <w:r>
        <w:rPr>
          <w:rFonts w:ascii="Times New Roman" w:eastAsia="Times New Roman" w:hAnsi="Times New Roman" w:cs="Times New Roman"/>
          <w:lang w:val="lt-LT"/>
        </w:rPr>
        <w:t>ųjų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kapsul</w:t>
      </w:r>
      <w:r>
        <w:rPr>
          <w:rFonts w:ascii="Times New Roman" w:eastAsia="Times New Roman" w:hAnsi="Times New Roman" w:cs="Times New Roman"/>
          <w:lang w:val="lt-LT"/>
        </w:rPr>
        <w:t>ių,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ir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sudėtin</w:t>
      </w:r>
      <w:r>
        <w:rPr>
          <w:rFonts w:ascii="Times New Roman" w:eastAsia="Times New Roman" w:hAnsi="Times New Roman" w:cs="Times New Roman"/>
          <w:spacing w:val="-1"/>
          <w:lang w:val="lt-LT"/>
        </w:rPr>
        <w:t>es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uo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>
        <w:rPr>
          <w:rFonts w:ascii="Times New Roman" w:eastAsia="Times New Roman" w:hAnsi="Times New Roman" w:cs="Times New Roman"/>
          <w:spacing w:val="-1"/>
          <w:lang w:val="lt-LT"/>
        </w:rPr>
        <w:t>es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 po 112 x 1 (4 pakuotės po 28 x 1) </w:t>
      </w:r>
      <w:r>
        <w:rPr>
          <w:rFonts w:ascii="Times New Roman" w:eastAsia="Times New Roman" w:hAnsi="Times New Roman" w:cs="Times New Roman"/>
          <w:lang w:val="lt-LT"/>
        </w:rPr>
        <w:t xml:space="preserve">ir 392 x 1 (14 pakuočių po 28 x 1)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ų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lang w:val="lt-LT"/>
        </w:rPr>
        <w:t>ap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.</w:t>
      </w:r>
    </w:p>
    <w:p w:rsidR="00D82858" w:rsidRPr="00646F31" w:rsidRDefault="00D82858" w:rsidP="00D82858">
      <w:pPr>
        <w:spacing w:after="0" w:line="252" w:lineRule="exact"/>
        <w:ind w:right="-20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spacing w:val="-1"/>
          <w:lang w:val="lt-LT"/>
        </w:rPr>
        <w:t>G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b</w:t>
      </w:r>
      <w:r w:rsidRPr="00646F31">
        <w:rPr>
          <w:rFonts w:ascii="Times New Roman" w:eastAsia="Times New Roman" w:hAnsi="Times New Roman" w:cs="Times New Roman"/>
          <w:lang w:val="lt-LT"/>
        </w:rPr>
        <w:t>ū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m</w:t>
      </w:r>
      <w:r w:rsidRPr="00646F31">
        <w:rPr>
          <w:rFonts w:ascii="Times New Roman" w:eastAsia="Times New Roman" w:hAnsi="Times New Roman" w:cs="Times New Roman"/>
          <w:lang w:val="lt-LT"/>
        </w:rPr>
        <w:t>os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ne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dydž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ų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pak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u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ė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s. </w:t>
      </w: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-1"/>
          <w:lang w:val="lt-LT"/>
        </w:rPr>
        <w:t>R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eg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ru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widowControl/>
        <w:tabs>
          <w:tab w:val="left" w:pos="567"/>
          <w:tab w:val="left" w:pos="2592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snapToGrid w:val="0"/>
          <w:lang w:val="lt-LT"/>
        </w:rPr>
        <w:t>Viatris Limited, Damastown Industrial Park, Mulhuddart, Dublin 15, DUBLIN, Airija</w:t>
      </w:r>
    </w:p>
    <w:p w:rsidR="00D82858" w:rsidRPr="00646F31" w:rsidRDefault="00D82858" w:rsidP="00D82858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lt-LT"/>
        </w:rPr>
      </w:pP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G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m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b/>
          <w:bCs/>
          <w:spacing w:val="-3"/>
          <w:lang w:val="lt-LT"/>
        </w:rPr>
        <w:t>n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o</w:t>
      </w:r>
      <w:r w:rsidRPr="00646F31">
        <w:rPr>
          <w:rFonts w:ascii="Times New Roman" w:eastAsia="Times New Roman" w:hAnsi="Times New Roman" w:cs="Times New Roman"/>
          <w:b/>
          <w:bCs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b/>
          <w:bCs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b/>
          <w:bCs/>
          <w:lang w:val="lt-LT"/>
        </w:rPr>
        <w:t>s</w:t>
      </w: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lang w:val="lt-LT"/>
        </w:rPr>
      </w:pPr>
      <w:r w:rsidRPr="00646F31">
        <w:rPr>
          <w:rFonts w:ascii="Times New Roman" w:eastAsia="Times New Roman" w:hAnsi="Times New Roman" w:cs="Times New Roman"/>
          <w:spacing w:val="-2"/>
          <w:lang w:val="lt-LT"/>
        </w:rPr>
        <w:t>PharOS MT Ltd., HF62X, Hal Far Industrial Estate, Birzebbugia BBG3000, Malta</w:t>
      </w: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-2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arba</w:t>
      </w: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lt-LT"/>
        </w:rPr>
      </w:pPr>
    </w:p>
    <w:p w:rsidR="00D82858" w:rsidRPr="00646F31" w:rsidRDefault="00D82858" w:rsidP="00D82858">
      <w:pPr>
        <w:spacing w:after="0" w:line="240" w:lineRule="auto"/>
        <w:ind w:right="-20"/>
        <w:rPr>
          <w:rFonts w:ascii="Times New Roman" w:eastAsia="Times New Roman" w:hAnsi="Times New Roman" w:cs="Times New Roman"/>
          <w:spacing w:val="1"/>
          <w:lang w:val="lt-LT"/>
        </w:rPr>
      </w:pPr>
      <w:r w:rsidRPr="00646F31">
        <w:rPr>
          <w:rFonts w:ascii="Times New Roman" w:eastAsia="Times New Roman" w:hAnsi="Times New Roman" w:cs="Times New Roman"/>
          <w:spacing w:val="1"/>
          <w:lang w:val="lt-LT"/>
        </w:rPr>
        <w:t>Pharos Pharmaceutical Oriented Services Ltd.,</w:t>
      </w:r>
      <w:r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Lesvou Street End, Thesi Loggos, Industrial Zone, Metamorfossi, 144 52, Graikija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cr/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46F31">
        <w:rPr>
          <w:rFonts w:ascii="Times New Roman" w:eastAsia="Times New Roman" w:hAnsi="Times New Roman" w:cs="Times New Roman"/>
          <w:lang w:val="lt-LT"/>
        </w:rPr>
        <w:t>J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ei</w:t>
      </w:r>
      <w:r w:rsidRPr="00646F31">
        <w:rPr>
          <w:rFonts w:ascii="Times New Roman" w:eastAsia="Times New Roman" w:hAnsi="Times New Roman" w:cs="Times New Roman"/>
          <w:lang w:val="lt-LT"/>
        </w:rPr>
        <w:t>gu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 xml:space="preserve">e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š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ą 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s</w:t>
      </w:r>
      <w:r w:rsidRPr="00646F31">
        <w:rPr>
          <w:rFonts w:ascii="Times New Roman" w:eastAsia="Times New Roman" w:hAnsi="Times New Roman" w:cs="Times New Roman"/>
          <w:lang w:val="lt-LT"/>
        </w:rPr>
        <w:t>už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n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dau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g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au,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p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k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ės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v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e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ti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n</w:t>
      </w:r>
      <w:r w:rsidRPr="00646F31">
        <w:rPr>
          <w:rFonts w:ascii="Times New Roman" w:eastAsia="Times New Roman" w:hAnsi="Times New Roman" w:cs="Times New Roman"/>
          <w:lang w:val="lt-LT"/>
        </w:rPr>
        <w:t>į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eg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i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r</w:t>
      </w:r>
      <w:r w:rsidRPr="00646F31">
        <w:rPr>
          <w:rFonts w:ascii="Times New Roman" w:eastAsia="Times New Roman" w:hAnsi="Times New Roman" w:cs="Times New Roman"/>
          <w:lang w:val="lt-LT"/>
        </w:rPr>
        <w:t>u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j</w:t>
      </w:r>
      <w:r w:rsidRPr="00646F31">
        <w:rPr>
          <w:rFonts w:ascii="Times New Roman" w:eastAsia="Times New Roman" w:hAnsi="Times New Roman" w:cs="Times New Roman"/>
          <w:lang w:val="lt-LT"/>
        </w:rPr>
        <w:t>o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Pr="00646F31">
        <w:rPr>
          <w:rFonts w:ascii="Times New Roman" w:eastAsia="Times New Roman" w:hAnsi="Times New Roman" w:cs="Times New Roman"/>
          <w:lang w:val="lt-LT"/>
        </w:rPr>
        <w:t>a</w:t>
      </w:r>
      <w:r w:rsidRPr="00646F31">
        <w:rPr>
          <w:rFonts w:ascii="Times New Roman" w:eastAsia="Times New Roman" w:hAnsi="Times New Roman" w:cs="Times New Roman"/>
          <w:spacing w:val="-1"/>
          <w:lang w:val="lt-LT"/>
        </w:rPr>
        <w:t>t</w:t>
      </w:r>
      <w:r w:rsidRPr="00646F31">
        <w:rPr>
          <w:rFonts w:ascii="Times New Roman" w:eastAsia="Times New Roman" w:hAnsi="Times New Roman" w:cs="Times New Roman"/>
          <w:lang w:val="lt-LT"/>
        </w:rPr>
        <w:t>s</w:t>
      </w:r>
      <w:r w:rsidRPr="00646F31">
        <w:rPr>
          <w:rFonts w:ascii="Times New Roman" w:eastAsia="Times New Roman" w:hAnsi="Times New Roman" w:cs="Times New Roman"/>
          <w:spacing w:val="1"/>
          <w:lang w:val="lt-LT"/>
        </w:rPr>
        <w:t>t</w:t>
      </w:r>
      <w:r w:rsidRPr="00646F31">
        <w:rPr>
          <w:rFonts w:ascii="Times New Roman" w:eastAsia="Times New Roman" w:hAnsi="Times New Roman" w:cs="Times New Roman"/>
          <w:spacing w:val="-2"/>
          <w:lang w:val="lt-LT"/>
        </w:rPr>
        <w:t>ov</w:t>
      </w:r>
      <w:r w:rsidRPr="00646F31">
        <w:rPr>
          <w:rFonts w:ascii="Times New Roman" w:eastAsia="Times New Roman" w:hAnsi="Times New Roman" w:cs="Times New Roman"/>
          <w:lang w:val="lt-LT"/>
        </w:rPr>
        <w:t>ą:</w:t>
      </w:r>
    </w:p>
    <w:p w:rsidR="00D82858" w:rsidRPr="00646F31" w:rsidRDefault="00D82858" w:rsidP="00D82858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:rsidR="00D82858" w:rsidRPr="00646F31" w:rsidRDefault="00D82858" w:rsidP="00D82858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Viatris UAB </w:t>
      </w:r>
    </w:p>
    <w:p w:rsidR="00D82858" w:rsidRPr="00646F31" w:rsidRDefault="00D82858" w:rsidP="00D82858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noProof/>
          <w:snapToGrid w:val="0"/>
          <w:lang w:val="lt-LT"/>
        </w:rPr>
        <w:t>Tel.: +370 5 205 1288</w:t>
      </w:r>
    </w:p>
    <w:p w:rsidR="00D82858" w:rsidRPr="00646F31" w:rsidRDefault="00D82858" w:rsidP="00D82858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:rsidR="00D82858" w:rsidRPr="00646F31" w:rsidRDefault="00D82858" w:rsidP="00D82858">
      <w:pPr>
        <w:widowControl/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b/>
          <w:snapToGrid w:val="0"/>
          <w:lang w:val="lt-LT"/>
        </w:rPr>
        <w:t>Šis vaistas Europos ekonominės erdvės valstybėse narėse registruotas tokiais pavadinimais: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28"/>
        <w:gridCol w:w="6633"/>
      </w:tblGrid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Austrija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 Hartkapseln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Belgija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 xml:space="preserve">Nilotinib Viatris 200 mg harde capsules/ </w:t>
            </w:r>
            <w:r w:rsidRPr="00646F31">
              <w:rPr>
                <w:rFonts w:ascii="Times New Roman" w:hAnsi="Times New Roman" w:cs="Times New Roman"/>
              </w:rPr>
              <w:t>gélules/ Hartkapseln</w:t>
            </w:r>
          </w:p>
        </w:tc>
      </w:tr>
      <w:tr w:rsidR="00D82858" w:rsidRPr="00E157D0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Bulgarija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Нилотиниб Виатрис 200 mg твърди капсули</w:t>
            </w:r>
          </w:p>
        </w:tc>
      </w:tr>
      <w:tr w:rsidR="00D82858" w:rsidRPr="00E157D0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Kipras, Graikija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Nilotinib/Viatris 200 mg σκληρό καψάκιο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Čekijos Respublika, Danija, Estija, Islandija, Italija, Norvegija, Lenkija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Prancūzija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mg, gélule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Vokietija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Hartkapseln</w:t>
            </w:r>
          </w:p>
        </w:tc>
      </w:tr>
      <w:tr w:rsidR="00D82858" w:rsidRPr="00E157D0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Vengrija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 kemény kapszula</w:t>
            </w:r>
          </w:p>
        </w:tc>
      </w:tr>
      <w:tr w:rsidR="00D82858" w:rsidRPr="00E157D0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Latvia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B219D3">
              <w:rPr>
                <w:rFonts w:ascii="Times New Roman" w:hAnsi="Times New Roman" w:cs="Times New Roman"/>
                <w:lang w:val="pt-PT"/>
              </w:rPr>
              <w:t>Nilotinib Viatris 200 mg cietās kapsulas</w:t>
            </w:r>
          </w:p>
        </w:tc>
      </w:tr>
      <w:tr w:rsidR="00D82858" w:rsidRPr="00E157D0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Lietuva</w:t>
            </w:r>
          </w:p>
        </w:tc>
        <w:tc>
          <w:tcPr>
            <w:tcW w:w="7158" w:type="dxa"/>
          </w:tcPr>
          <w:p w:rsidR="00D82858" w:rsidRPr="00B219D3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hAnsi="Times New Roman" w:cs="Times New Roman"/>
                <w:lang w:val="pt-P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 kietosios kapsulės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Liuksemburgas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 gélules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Malta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Nilotinib/Viatris Capsules hard, 200 mg/cap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Portugalija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Mylan</w:t>
            </w:r>
          </w:p>
        </w:tc>
      </w:tr>
      <w:tr w:rsidR="00D82858" w:rsidRPr="00646F31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Slovakija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Nilotinib Viatris 200 mg</w:t>
            </w:r>
          </w:p>
        </w:tc>
      </w:tr>
      <w:tr w:rsidR="00D82858" w:rsidRPr="00B219D3" w:rsidTr="00EB3EC9">
        <w:tc>
          <w:tcPr>
            <w:tcW w:w="251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>Nyderlandai</w:t>
            </w:r>
          </w:p>
        </w:tc>
        <w:tc>
          <w:tcPr>
            <w:tcW w:w="7158" w:type="dxa"/>
          </w:tcPr>
          <w:p w:rsidR="00D82858" w:rsidRPr="00646F31" w:rsidRDefault="00D82858" w:rsidP="00D82858">
            <w:pPr>
              <w:widowControl/>
              <w:numPr>
                <w:ilvl w:val="12"/>
                <w:numId w:val="0"/>
              </w:numPr>
              <w:tabs>
                <w:tab w:val="left" w:pos="567"/>
              </w:tabs>
              <w:spacing w:after="0" w:line="260" w:lineRule="exact"/>
              <w:ind w:right="-2"/>
              <w:rPr>
                <w:rFonts w:ascii="Times New Roman" w:eastAsia="Times New Roman" w:hAnsi="Times New Roman" w:cs="Times New Roman"/>
                <w:snapToGrid w:val="0"/>
                <w:lang w:val="lt-LT"/>
              </w:rPr>
            </w:pPr>
            <w:r w:rsidRPr="00646F31">
              <w:rPr>
                <w:rFonts w:ascii="Times New Roman" w:eastAsia="Times New Roman" w:hAnsi="Times New Roman" w:cs="Times New Roman"/>
                <w:snapToGrid w:val="0"/>
                <w:lang w:val="lt-LT"/>
              </w:rPr>
              <w:t xml:space="preserve">Nilotinib Viatris 200 mg, harde capsules </w:t>
            </w:r>
          </w:p>
        </w:tc>
      </w:tr>
    </w:tbl>
    <w:p w:rsidR="00D82858" w:rsidRPr="00646F31" w:rsidRDefault="00D82858" w:rsidP="00D82858">
      <w:pPr>
        <w:widowControl/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D82858" w:rsidRPr="00646F31" w:rsidRDefault="00D82858" w:rsidP="00D82858">
      <w:pPr>
        <w:widowControl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b/>
          <w:snapToGrid w:val="0"/>
          <w:lang w:val="lt-LT"/>
        </w:rPr>
        <w:t>Šis pakuotės lape</w:t>
      </w:r>
      <w:r>
        <w:rPr>
          <w:rFonts w:ascii="Times New Roman" w:eastAsia="Times New Roman" w:hAnsi="Times New Roman" w:cs="Times New Roman"/>
          <w:b/>
          <w:snapToGrid w:val="0"/>
          <w:lang w:val="lt-LT"/>
        </w:rPr>
        <w:t>lis paskutinį kartą peržiūrėtas  2024-12-22.</w:t>
      </w:r>
    </w:p>
    <w:p w:rsidR="00D82858" w:rsidRPr="00646F31" w:rsidRDefault="00D82858" w:rsidP="00D82858">
      <w:pPr>
        <w:widowControl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lang w:val="lt-LT"/>
        </w:rPr>
      </w:pPr>
    </w:p>
    <w:p w:rsidR="00D82858" w:rsidRPr="00646F31" w:rsidRDefault="00D82858" w:rsidP="00D82858">
      <w:pPr>
        <w:widowControl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lang w:val="lt-LT"/>
        </w:rPr>
      </w:pPr>
    </w:p>
    <w:p w:rsidR="00D82858" w:rsidRPr="00646F31" w:rsidRDefault="00D82858" w:rsidP="00D82858">
      <w:pPr>
        <w:widowControl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646F31">
        <w:rPr>
          <w:rFonts w:ascii="Times New Roman" w:eastAsia="Times New Roman" w:hAnsi="Times New Roman" w:cs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646F31"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 </w:t>
      </w:r>
      <w:r w:rsidRPr="00B219D3">
        <w:rPr>
          <w:rFonts w:ascii="Times New Roman" w:hAnsi="Times New Roman" w:cs="Times New Roman"/>
          <w:lang w:val="lt-LT"/>
        </w:rPr>
        <w:t>https://vvkt.lrv.lt/lt/</w:t>
      </w:r>
      <w:r w:rsidRPr="00646F31">
        <w:rPr>
          <w:rFonts w:ascii="Times New Roman" w:eastAsia="Times New Roman" w:hAnsi="Times New Roman" w:cs="Times New Roman"/>
          <w:snapToGrid w:val="0"/>
          <w:lang w:val="lt-LT"/>
        </w:rPr>
        <w:t>.</w:t>
      </w:r>
    </w:p>
    <w:p w:rsidR="00D82858" w:rsidRPr="00646F31" w:rsidRDefault="00D82858" w:rsidP="00D82858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A6577" w:rsidRDefault="00BA6577">
      <w:bookmarkStart w:id="0" w:name="_GoBack"/>
      <w:bookmarkEnd w:id="0"/>
    </w:p>
    <w:sectPr w:rsidR="00BA6577" w:rsidSect="00B219D3">
      <w:pgSz w:w="11907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50205"/>
    <w:multiLevelType w:val="hybridMultilevel"/>
    <w:tmpl w:val="6332CBEA"/>
    <w:lvl w:ilvl="0" w:tplc="9E6C0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42CDE"/>
    <w:multiLevelType w:val="hybridMultilevel"/>
    <w:tmpl w:val="357C6416"/>
    <w:lvl w:ilvl="0" w:tplc="81B8FF0C">
      <w:numFmt w:val="bullet"/>
      <w:lvlText w:val="−"/>
      <w:lvlJc w:val="left"/>
      <w:pPr>
        <w:ind w:left="1044" w:hanging="684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90FC0"/>
    <w:multiLevelType w:val="hybridMultilevel"/>
    <w:tmpl w:val="E7B25900"/>
    <w:lvl w:ilvl="0" w:tplc="BF6413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710C"/>
    <w:multiLevelType w:val="hybridMultilevel"/>
    <w:tmpl w:val="492A6394"/>
    <w:lvl w:ilvl="0" w:tplc="9E6C0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81C0B"/>
    <w:multiLevelType w:val="hybridMultilevel"/>
    <w:tmpl w:val="F868794A"/>
    <w:lvl w:ilvl="0" w:tplc="9E6C0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34D43"/>
    <w:multiLevelType w:val="hybridMultilevel"/>
    <w:tmpl w:val="9BE06356"/>
    <w:lvl w:ilvl="0" w:tplc="02DE3E62">
      <w:numFmt w:val="bullet"/>
      <w:lvlText w:val="-"/>
      <w:lvlJc w:val="left"/>
      <w:pPr>
        <w:ind w:left="924" w:hanging="56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58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D82858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0461-5E4B-4B91-BB8F-7F8F1EEE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2858"/>
    <w:pPr>
      <w:widowControl w:val="0"/>
      <w:spacing w:after="200" w:line="276" w:lineRule="auto"/>
    </w:pPr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82858"/>
    <w:pPr>
      <w:widowControl/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SimSun" w:hAnsi="Times New Roman" w:cs="Times New Roman"/>
      <w:b/>
      <w:caps/>
      <w:sz w:val="26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82858"/>
    <w:pPr>
      <w:keepNext/>
      <w:widowControl/>
      <w:tabs>
        <w:tab w:val="left" w:pos="567"/>
      </w:tabs>
      <w:spacing w:before="240" w:after="60" w:line="260" w:lineRule="exact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82858"/>
    <w:pPr>
      <w:keepNext/>
      <w:keepLines/>
      <w:widowControl/>
      <w:tabs>
        <w:tab w:val="left" w:pos="567"/>
      </w:tabs>
      <w:spacing w:before="120" w:after="80" w:line="260" w:lineRule="exact"/>
      <w:outlineLvl w:val="2"/>
    </w:pPr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82858"/>
    <w:pPr>
      <w:keepNext/>
      <w:widowControl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D82858"/>
    <w:pPr>
      <w:keepNext/>
      <w:widowControl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 w:cs="Times New Roman"/>
      <w:noProof/>
      <w:szCs w:val="20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D82858"/>
    <w:pPr>
      <w:keepNext/>
      <w:widowControl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D82858"/>
    <w:pPr>
      <w:keepNext/>
      <w:widowControl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D82858"/>
    <w:pPr>
      <w:keepNext/>
      <w:widowControl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 w:cs="Times New Roman"/>
      <w:b/>
      <w:i/>
      <w:szCs w:val="20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D82858"/>
    <w:pPr>
      <w:keepNext/>
      <w:widowControl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 w:cs="Times New Roman"/>
      <w:b/>
      <w:i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D82858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D82858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D82858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D82858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D82858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D82858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D82858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D82858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D82858"/>
    <w:rPr>
      <w:rFonts w:ascii="Times New Roman" w:eastAsia="SimSun" w:hAnsi="Times New Roman" w:cs="Times New Roman"/>
      <w:b/>
      <w:i/>
      <w:szCs w:val="20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D8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2858"/>
    <w:rPr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D8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82858"/>
    <w:rPr>
      <w:lang w:val="en-US"/>
    </w:rPr>
  </w:style>
  <w:style w:type="character" w:styleId="Komentaronuoroda">
    <w:name w:val="annotation reference"/>
    <w:basedOn w:val="Numatytasispastraiposriftas"/>
    <w:uiPriority w:val="99"/>
    <w:unhideWhenUsed/>
    <w:rsid w:val="00D828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8285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82858"/>
    <w:rPr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rsid w:val="00D8285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D82858"/>
    <w:rPr>
      <w:b/>
      <w:bCs/>
      <w:sz w:val="20"/>
      <w:szCs w:val="20"/>
      <w:lang w:val="en-US"/>
    </w:rPr>
  </w:style>
  <w:style w:type="paragraph" w:styleId="Pagrindinistekstas">
    <w:name w:val="Body Text"/>
    <w:basedOn w:val="prastasis"/>
    <w:link w:val="PagrindinistekstasDiagrama"/>
    <w:uiPriority w:val="1"/>
    <w:qFormat/>
    <w:rsid w:val="00D828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82858"/>
    <w:rPr>
      <w:rFonts w:ascii="Times New Roman" w:eastAsia="Times New Roman" w:hAnsi="Times New Roman" w:cs="Times New Roman"/>
      <w:lang w:val="en-US"/>
    </w:rPr>
  </w:style>
  <w:style w:type="character" w:customStyle="1" w:styleId="Standardnpsmoodstavce">
    <w:name w:val="Standardní písmo odstavce"/>
    <w:rsid w:val="00D82858"/>
  </w:style>
  <w:style w:type="table" w:styleId="Lentelstinklelis">
    <w:name w:val="Table Grid"/>
    <w:basedOn w:val="prastojilentel"/>
    <w:uiPriority w:val="59"/>
    <w:rsid w:val="00D8285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82858"/>
    <w:pPr>
      <w:ind w:left="720"/>
      <w:contextualSpacing/>
    </w:pPr>
  </w:style>
  <w:style w:type="numbering" w:customStyle="1" w:styleId="NoList1">
    <w:name w:val="No List1"/>
    <w:next w:val="Sraonra"/>
    <w:uiPriority w:val="99"/>
    <w:semiHidden/>
    <w:unhideWhenUsed/>
    <w:rsid w:val="00D82858"/>
  </w:style>
  <w:style w:type="character" w:styleId="Vietosrezervavimoenklotekstas">
    <w:name w:val="Placeholder Text"/>
    <w:basedOn w:val="Numatytasispastraiposriftas"/>
    <w:rsid w:val="00D82858"/>
    <w:rPr>
      <w:color w:val="808080"/>
    </w:rPr>
  </w:style>
  <w:style w:type="character" w:customStyle="1" w:styleId="HeaderChar1">
    <w:name w:val="Header Char1"/>
    <w:basedOn w:val="Numatytasispastraiposriftas"/>
    <w:uiPriority w:val="99"/>
    <w:rsid w:val="00D82858"/>
  </w:style>
  <w:style w:type="numbering" w:customStyle="1" w:styleId="Sraonra1">
    <w:name w:val="Sąrašo nėra1"/>
    <w:next w:val="Sraonra"/>
    <w:uiPriority w:val="99"/>
    <w:semiHidden/>
    <w:unhideWhenUsed/>
    <w:rsid w:val="00D82858"/>
  </w:style>
  <w:style w:type="character" w:styleId="Puslapionumeris">
    <w:name w:val="page number"/>
    <w:uiPriority w:val="99"/>
    <w:rsid w:val="00D82858"/>
    <w:rPr>
      <w:rFonts w:cs="Times New Roman"/>
    </w:rPr>
  </w:style>
  <w:style w:type="character" w:styleId="Hipersaitas">
    <w:name w:val="Hyperlink"/>
    <w:uiPriority w:val="99"/>
    <w:rsid w:val="00D82858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D82858"/>
    <w:pPr>
      <w:widowControl/>
      <w:spacing w:after="140" w:line="280" w:lineRule="atLeast"/>
    </w:pPr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D82858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D82858"/>
    <w:pPr>
      <w:widowControl/>
      <w:spacing w:after="0" w:line="280" w:lineRule="exact"/>
    </w:pPr>
    <w:rPr>
      <w:rFonts w:ascii="Verdana" w:eastAsia="Times New Roman" w:hAnsi="Verdana" w:cs="Times New Roman"/>
      <w:snapToGrid w:val="0"/>
      <w:sz w:val="18"/>
      <w:szCs w:val="20"/>
      <w:lang w:val="en-GB"/>
    </w:rPr>
  </w:style>
  <w:style w:type="character" w:customStyle="1" w:styleId="tw4winError">
    <w:name w:val="tw4winError"/>
    <w:uiPriority w:val="99"/>
    <w:rsid w:val="00D8285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D82858"/>
    <w:rPr>
      <w:color w:val="0000FF"/>
    </w:rPr>
  </w:style>
  <w:style w:type="character" w:customStyle="1" w:styleId="tw4winPopup">
    <w:name w:val="tw4winPopup"/>
    <w:uiPriority w:val="99"/>
    <w:rsid w:val="00D8285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D8285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D8285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D8285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D82858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D82858"/>
    <w:pPr>
      <w:widowControl/>
      <w:tabs>
        <w:tab w:val="left" w:pos="567"/>
      </w:tabs>
      <w:spacing w:after="0" w:line="240" w:lineRule="auto"/>
    </w:pPr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D82858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paragraph" w:styleId="Pataisymai">
    <w:name w:val="Revision"/>
    <w:hidden/>
    <w:uiPriority w:val="99"/>
    <w:semiHidden/>
    <w:rsid w:val="00D8285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customStyle="1" w:styleId="EMEAEnBodyText">
    <w:name w:val="EMEA En Body Text"/>
    <w:basedOn w:val="prastasis"/>
    <w:uiPriority w:val="99"/>
    <w:rsid w:val="00D82858"/>
    <w:pPr>
      <w:widowControl/>
      <w:spacing w:before="120" w:after="120" w:line="240" w:lineRule="auto"/>
      <w:jc w:val="both"/>
    </w:pPr>
    <w:rPr>
      <w:rFonts w:ascii="Times New Roman" w:eastAsia="SimSun" w:hAnsi="Times New Roman" w:cs="Times New Roman"/>
      <w:szCs w:val="20"/>
      <w:lang w:eastAsia="zh-CN"/>
    </w:rPr>
  </w:style>
  <w:style w:type="character" w:customStyle="1" w:styleId="tw4winMark">
    <w:name w:val="tw4winMark"/>
    <w:uiPriority w:val="99"/>
    <w:rsid w:val="00D82858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D82858"/>
    <w:pPr>
      <w:widowControl/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 w:cs="Times New Roman"/>
      <w:sz w:val="20"/>
      <w:szCs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D82858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D82858"/>
    <w:pPr>
      <w:widowControl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 w:cs="Times New Roman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82858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D82858"/>
    <w:pPr>
      <w:widowControl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color w:val="0000FF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D82858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D82858"/>
    <w:pPr>
      <w:widowControl/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 w:cs="Times New Roman"/>
      <w:b/>
      <w:bCs/>
      <w:color w:val="0000FF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D82858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D82858"/>
    <w:pPr>
      <w:widowControl/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jc w:val="both"/>
    </w:pPr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D82858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D82858"/>
    <w:pPr>
      <w:widowControl/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D82858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D82858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D82858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D82858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D82858"/>
    <w:pPr>
      <w:widowControl/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 w:cs="Times New Roman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D82858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D82858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D82858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D82858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D82858"/>
    <w:pPr>
      <w:spacing w:after="0" w:line="240" w:lineRule="auto"/>
    </w:pPr>
    <w:rPr>
      <w:rFonts w:ascii="Verdana" w:eastAsia="SimSun" w:hAnsi="Verdana" w:cs="Times New Roman"/>
      <w:sz w:val="18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D82858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D82858"/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D82858"/>
    <w:pPr>
      <w:widowControl/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82858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D8285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D82858"/>
    <w:pPr>
      <w:widowControl/>
      <w:spacing w:after="0" w:line="240" w:lineRule="auto"/>
      <w:jc w:val="center"/>
    </w:pPr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D82858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D82858"/>
    <w:pPr>
      <w:widowControl/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D82858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D82858"/>
    <w:pPr>
      <w:widowControl/>
      <w:spacing w:after="0" w:line="240" w:lineRule="auto"/>
    </w:pPr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D82858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D82858"/>
    <w:rPr>
      <w:snapToGrid w:val="0"/>
      <w:lang w:val="en-GB" w:eastAsia="en-US" w:bidi="ar-SA"/>
    </w:rPr>
  </w:style>
  <w:style w:type="numbering" w:customStyle="1" w:styleId="NoList11">
    <w:name w:val="No List11"/>
    <w:next w:val="Sraonra"/>
    <w:uiPriority w:val="99"/>
    <w:semiHidden/>
    <w:unhideWhenUsed/>
    <w:rsid w:val="00D82858"/>
  </w:style>
  <w:style w:type="numbering" w:customStyle="1" w:styleId="NoList2">
    <w:name w:val="No List2"/>
    <w:next w:val="Sraonra"/>
    <w:uiPriority w:val="99"/>
    <w:semiHidden/>
    <w:unhideWhenUsed/>
    <w:rsid w:val="00D82858"/>
  </w:style>
  <w:style w:type="numbering" w:customStyle="1" w:styleId="NoList3">
    <w:name w:val="No List3"/>
    <w:next w:val="Sraonra"/>
    <w:uiPriority w:val="99"/>
    <w:semiHidden/>
    <w:unhideWhenUsed/>
    <w:rsid w:val="00D82858"/>
  </w:style>
  <w:style w:type="numbering" w:customStyle="1" w:styleId="NoList4">
    <w:name w:val="No List4"/>
    <w:next w:val="Sraonra"/>
    <w:uiPriority w:val="99"/>
    <w:semiHidden/>
    <w:unhideWhenUsed/>
    <w:rsid w:val="00D82858"/>
  </w:style>
  <w:style w:type="numbering" w:customStyle="1" w:styleId="NoList5">
    <w:name w:val="No List5"/>
    <w:next w:val="Sraonra"/>
    <w:uiPriority w:val="99"/>
    <w:semiHidden/>
    <w:unhideWhenUsed/>
    <w:rsid w:val="00D82858"/>
  </w:style>
  <w:style w:type="numbering" w:customStyle="1" w:styleId="NoList6">
    <w:name w:val="No List6"/>
    <w:next w:val="Sraonra"/>
    <w:uiPriority w:val="99"/>
    <w:semiHidden/>
    <w:unhideWhenUsed/>
    <w:rsid w:val="00D82858"/>
  </w:style>
  <w:style w:type="numbering" w:customStyle="1" w:styleId="NoList7">
    <w:name w:val="No List7"/>
    <w:next w:val="Sraonra"/>
    <w:uiPriority w:val="99"/>
    <w:semiHidden/>
    <w:unhideWhenUsed/>
    <w:rsid w:val="00D82858"/>
  </w:style>
  <w:style w:type="numbering" w:customStyle="1" w:styleId="NoList8">
    <w:name w:val="No List8"/>
    <w:next w:val="Sraonra"/>
    <w:uiPriority w:val="99"/>
    <w:semiHidden/>
    <w:unhideWhenUsed/>
    <w:rsid w:val="00D82858"/>
  </w:style>
  <w:style w:type="numbering" w:customStyle="1" w:styleId="NoList9">
    <w:name w:val="No List9"/>
    <w:next w:val="Sraonra"/>
    <w:uiPriority w:val="99"/>
    <w:semiHidden/>
    <w:unhideWhenUsed/>
    <w:rsid w:val="00D82858"/>
  </w:style>
  <w:style w:type="numbering" w:customStyle="1" w:styleId="NoList10">
    <w:name w:val="No List10"/>
    <w:next w:val="Sraonra"/>
    <w:uiPriority w:val="99"/>
    <w:semiHidden/>
    <w:unhideWhenUsed/>
    <w:rsid w:val="00D82858"/>
  </w:style>
  <w:style w:type="numbering" w:customStyle="1" w:styleId="NoList111">
    <w:name w:val="No List111"/>
    <w:next w:val="Sraonra"/>
    <w:uiPriority w:val="99"/>
    <w:semiHidden/>
    <w:unhideWhenUsed/>
    <w:rsid w:val="00D82858"/>
  </w:style>
  <w:style w:type="numbering" w:customStyle="1" w:styleId="NoList12">
    <w:name w:val="No List12"/>
    <w:next w:val="Sraonra"/>
    <w:uiPriority w:val="99"/>
    <w:semiHidden/>
    <w:unhideWhenUsed/>
    <w:rsid w:val="00D82858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82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21416</Words>
  <Characters>12208</Characters>
  <Application>Microsoft Office Word</Application>
  <DocSecurity>0</DocSecurity>
  <Lines>101</Lines>
  <Paragraphs>67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2025-01-08T07:52:00Z</dcterms:created>
  <dcterms:modified xsi:type="dcterms:W3CDTF">2025-01-08T07:53:00Z</dcterms:modified>
</cp:coreProperties>
</file>