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54E07" w14:textId="77777777" w:rsidR="00384342" w:rsidRPr="00384342" w:rsidRDefault="00384342" w:rsidP="00384342">
      <w:pPr>
        <w:spacing w:after="0" w:line="240" w:lineRule="auto"/>
        <w:rPr>
          <w:rFonts w:ascii="Times New Roman" w:eastAsia="Times New Roman" w:hAnsi="Times New Roman" w:cs="Times New Roman"/>
          <w:lang w:val="lt-LT"/>
        </w:rPr>
      </w:pPr>
    </w:p>
    <w:p w14:paraId="6F4F25FA" w14:textId="77777777" w:rsidR="00384342" w:rsidRPr="00384342" w:rsidRDefault="00384342" w:rsidP="00384342">
      <w:pPr>
        <w:spacing w:after="0" w:line="240" w:lineRule="auto"/>
        <w:rPr>
          <w:rFonts w:ascii="Times New Roman" w:eastAsia="Times New Roman" w:hAnsi="Times New Roman" w:cs="Times New Roman"/>
          <w:lang w:val="lt-LT"/>
        </w:rPr>
      </w:pPr>
    </w:p>
    <w:p w14:paraId="4A70D3F1" w14:textId="77777777" w:rsidR="00384342" w:rsidRPr="00384342" w:rsidRDefault="00384342" w:rsidP="00384342">
      <w:pPr>
        <w:spacing w:after="0" w:line="240" w:lineRule="auto"/>
        <w:rPr>
          <w:rFonts w:ascii="Times New Roman" w:eastAsia="Times New Roman" w:hAnsi="Times New Roman" w:cs="Times New Roman"/>
          <w:lang w:val="lt-LT"/>
        </w:rPr>
      </w:pPr>
    </w:p>
    <w:p w14:paraId="657FA295" w14:textId="77777777" w:rsidR="00384342" w:rsidRPr="00384342" w:rsidRDefault="00384342" w:rsidP="00384342">
      <w:pPr>
        <w:spacing w:after="0" w:line="240" w:lineRule="auto"/>
        <w:rPr>
          <w:rFonts w:ascii="Times New Roman" w:eastAsia="Times New Roman" w:hAnsi="Times New Roman" w:cs="Times New Roman"/>
          <w:lang w:val="lt-LT"/>
        </w:rPr>
      </w:pPr>
    </w:p>
    <w:p w14:paraId="6C8D2CC1" w14:textId="77777777" w:rsidR="00384342" w:rsidRPr="00384342" w:rsidRDefault="00384342" w:rsidP="00384342">
      <w:pPr>
        <w:spacing w:after="0" w:line="240" w:lineRule="auto"/>
        <w:rPr>
          <w:rFonts w:ascii="Times New Roman" w:eastAsia="Times New Roman" w:hAnsi="Times New Roman" w:cs="Times New Roman"/>
          <w:lang w:val="lt-LT"/>
        </w:rPr>
      </w:pPr>
    </w:p>
    <w:p w14:paraId="7EFAE743" w14:textId="77777777" w:rsidR="00384342" w:rsidRPr="00384342" w:rsidRDefault="00384342" w:rsidP="00384342">
      <w:pPr>
        <w:spacing w:after="0" w:line="240" w:lineRule="auto"/>
        <w:rPr>
          <w:rFonts w:ascii="Times New Roman" w:eastAsia="Times New Roman" w:hAnsi="Times New Roman" w:cs="Times New Roman"/>
          <w:lang w:val="lt-LT"/>
        </w:rPr>
      </w:pPr>
    </w:p>
    <w:p w14:paraId="7A86FEFB" w14:textId="77777777" w:rsidR="00384342" w:rsidRPr="00384342" w:rsidRDefault="00384342" w:rsidP="00384342">
      <w:pPr>
        <w:spacing w:after="0" w:line="240" w:lineRule="auto"/>
        <w:rPr>
          <w:rFonts w:ascii="Times New Roman" w:eastAsia="Times New Roman" w:hAnsi="Times New Roman" w:cs="Times New Roman"/>
          <w:lang w:val="lt-LT"/>
        </w:rPr>
      </w:pPr>
    </w:p>
    <w:p w14:paraId="27F0D6F3" w14:textId="77777777" w:rsidR="00384342" w:rsidRPr="00384342" w:rsidRDefault="00384342" w:rsidP="00384342">
      <w:pPr>
        <w:spacing w:after="0" w:line="240" w:lineRule="auto"/>
        <w:rPr>
          <w:rFonts w:ascii="Times New Roman" w:eastAsia="Times New Roman" w:hAnsi="Times New Roman" w:cs="Times New Roman"/>
          <w:lang w:val="lt-LT"/>
        </w:rPr>
      </w:pPr>
    </w:p>
    <w:p w14:paraId="5D72F42E" w14:textId="77777777" w:rsidR="00384342" w:rsidRPr="00384342" w:rsidRDefault="00384342" w:rsidP="00384342">
      <w:pPr>
        <w:spacing w:after="0" w:line="240" w:lineRule="auto"/>
        <w:rPr>
          <w:rFonts w:ascii="Times New Roman" w:eastAsia="Times New Roman" w:hAnsi="Times New Roman" w:cs="Times New Roman"/>
          <w:lang w:val="lt-LT"/>
        </w:rPr>
      </w:pPr>
    </w:p>
    <w:p w14:paraId="1E0E62A1" w14:textId="77777777" w:rsidR="00384342" w:rsidRPr="00384342" w:rsidRDefault="00384342" w:rsidP="00384342">
      <w:pPr>
        <w:spacing w:after="0" w:line="240" w:lineRule="auto"/>
        <w:rPr>
          <w:rFonts w:ascii="Times New Roman" w:eastAsia="Times New Roman" w:hAnsi="Times New Roman" w:cs="Times New Roman"/>
          <w:lang w:val="lt-LT"/>
        </w:rPr>
      </w:pPr>
    </w:p>
    <w:p w14:paraId="28EA6CC4"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445B7079"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02F6A090"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4A7A562E"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52490073"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55A30F2C"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6B89EB31"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25109955"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08D72654"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40E60CD4"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5486F037"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57BA4798"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2059755A"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22F7BD16" w14:textId="77777777" w:rsidR="00384342" w:rsidRPr="00C96D4D"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bookmarkStart w:id="0" w:name="_Toc129243096"/>
      <w:bookmarkStart w:id="1" w:name="_Toc129243221"/>
      <w:r w:rsidRPr="00C96D4D">
        <w:rPr>
          <w:rFonts w:ascii="Times New Roman" w:eastAsia="Times New Roman" w:hAnsi="Times New Roman" w:cs="Times New Roman"/>
          <w:b/>
          <w:bCs/>
          <w:lang w:val="lt-LT"/>
        </w:rPr>
        <w:t>I PRIEDAS</w:t>
      </w:r>
      <w:bookmarkEnd w:id="0"/>
      <w:bookmarkEnd w:id="1"/>
    </w:p>
    <w:p w14:paraId="151DC219" w14:textId="77777777" w:rsidR="00384342" w:rsidRPr="00384342" w:rsidRDefault="00384342" w:rsidP="00384342">
      <w:pPr>
        <w:tabs>
          <w:tab w:val="left" w:pos="0"/>
        </w:tabs>
        <w:spacing w:after="0" w:line="240" w:lineRule="auto"/>
        <w:rPr>
          <w:rFonts w:ascii="Times New Roman" w:eastAsia="Times New Roman" w:hAnsi="Times New Roman" w:cs="Times New Roman"/>
          <w:lang w:val="lt-LT"/>
        </w:rPr>
      </w:pPr>
    </w:p>
    <w:p w14:paraId="31ABE90A" w14:textId="77777777" w:rsidR="00384342" w:rsidRPr="00C96D4D"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bookmarkStart w:id="2" w:name="_Toc129243097"/>
      <w:bookmarkStart w:id="3" w:name="_Toc129243222"/>
      <w:r w:rsidRPr="00C96D4D">
        <w:rPr>
          <w:rFonts w:ascii="Times New Roman" w:eastAsia="Times New Roman" w:hAnsi="Times New Roman" w:cs="Times New Roman"/>
          <w:b/>
          <w:bCs/>
          <w:lang w:val="lt-LT"/>
        </w:rPr>
        <w:t>PREPARATO CHARAKTERISTIKŲ SANTRAUKA</w:t>
      </w:r>
      <w:bookmarkEnd w:id="2"/>
      <w:bookmarkEnd w:id="3"/>
    </w:p>
    <w:p w14:paraId="2B17E1B3" w14:textId="77777777"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384342">
        <w:rPr>
          <w:rFonts w:ascii="Times New Roman" w:eastAsia="Times New Roman" w:hAnsi="Times New Roman" w:cs="Times New Roman"/>
          <w:b/>
          <w:bCs/>
          <w:lang w:val="lt-LT"/>
        </w:rPr>
        <w:br w:type="page"/>
      </w:r>
      <w:bookmarkStart w:id="4" w:name="_Toc129243098"/>
      <w:bookmarkStart w:id="5" w:name="_Toc129243223"/>
      <w:r w:rsidRPr="006D2895">
        <w:rPr>
          <w:rFonts w:ascii="Times New Roman" w:eastAsia="Times New Roman" w:hAnsi="Times New Roman" w:cs="Times New Roman"/>
          <w:b/>
          <w:bCs/>
          <w:lang w:val="lt-LT"/>
        </w:rPr>
        <w:lastRenderedPageBreak/>
        <w:t>1.</w:t>
      </w:r>
      <w:r w:rsidRPr="006D2895">
        <w:rPr>
          <w:rFonts w:ascii="Times New Roman" w:eastAsia="Times New Roman" w:hAnsi="Times New Roman" w:cs="Times New Roman"/>
          <w:b/>
          <w:bCs/>
          <w:lang w:val="lt-LT"/>
        </w:rPr>
        <w:tab/>
        <w:t>VAISTINIO PREPARATO PAVADINIMAS</w:t>
      </w:r>
      <w:bookmarkEnd w:id="4"/>
      <w:bookmarkEnd w:id="5"/>
    </w:p>
    <w:p w14:paraId="4E3A6B4A"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3232D8DD" w14:textId="44C30E90" w:rsidR="00384342" w:rsidRPr="006D2895" w:rsidRDefault="00E61B52" w:rsidP="00F31FDB">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384342" w:rsidRPr="006D2895">
        <w:rPr>
          <w:rFonts w:ascii="Times New Roman" w:eastAsia="Times New Roman" w:hAnsi="Times New Roman" w:cs="Times New Roman"/>
          <w:lang w:val="lt-LT"/>
        </w:rPr>
        <w:t xml:space="preserve"> </w:t>
      </w:r>
      <w:r w:rsidR="00EB002A" w:rsidRPr="006D2895">
        <w:rPr>
          <w:rFonts w:ascii="Times New Roman" w:eastAsia="Times New Roman" w:hAnsi="Times New Roman" w:cs="Times New Roman"/>
          <w:lang w:val="lt-LT"/>
        </w:rPr>
        <w:t>2</w:t>
      </w:r>
      <w:r w:rsidR="00384342" w:rsidRPr="006D2895">
        <w:rPr>
          <w:rFonts w:ascii="Times New Roman" w:eastAsia="Times New Roman" w:hAnsi="Times New Roman" w:cs="Times New Roman"/>
          <w:lang w:val="lt-LT"/>
        </w:rPr>
        <w:t>40</w:t>
      </w:r>
      <w:r w:rsidR="009E6FC1">
        <w:rPr>
          <w:rFonts w:ascii="Times New Roman" w:eastAsia="Times New Roman" w:hAnsi="Times New Roman" w:cs="Times New Roman"/>
          <w:lang w:val="lt-LT"/>
        </w:rPr>
        <w:t> </w:t>
      </w:r>
      <w:r w:rsidR="00384342" w:rsidRPr="006D2895">
        <w:rPr>
          <w:rFonts w:ascii="Times New Roman" w:eastAsia="Times New Roman" w:hAnsi="Times New Roman" w:cs="Times New Roman"/>
          <w:lang w:val="lt-LT"/>
        </w:rPr>
        <w:t>mg minkštosios kapsulės</w:t>
      </w:r>
    </w:p>
    <w:p w14:paraId="63B66E19"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68AAB0C9"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774D0AF3" w14:textId="77777777"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6" w:name="_Toc129243099"/>
      <w:bookmarkStart w:id="7" w:name="_Toc129243224"/>
      <w:r w:rsidRPr="006D2895">
        <w:rPr>
          <w:rFonts w:ascii="Times New Roman" w:eastAsia="Times New Roman" w:hAnsi="Times New Roman" w:cs="Times New Roman"/>
          <w:b/>
          <w:bCs/>
          <w:lang w:val="lt-LT"/>
        </w:rPr>
        <w:t>2.</w:t>
      </w:r>
      <w:r w:rsidRPr="006D2895">
        <w:rPr>
          <w:rFonts w:ascii="Times New Roman" w:eastAsia="Times New Roman" w:hAnsi="Times New Roman" w:cs="Times New Roman"/>
          <w:b/>
          <w:bCs/>
          <w:lang w:val="lt-LT"/>
        </w:rPr>
        <w:tab/>
        <w:t>KOKYBINĖ IR KIEKYBINĖ SUDĖTIS</w:t>
      </w:r>
      <w:bookmarkEnd w:id="6"/>
      <w:bookmarkEnd w:id="7"/>
    </w:p>
    <w:p w14:paraId="61A9F6C0"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506C01EF" w14:textId="1C464FCB" w:rsidR="00384342" w:rsidRPr="006D2895" w:rsidRDefault="00384342"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Kiekvienoje kapsulėje yra </w:t>
      </w:r>
      <w:r w:rsidR="00EB002A" w:rsidRPr="006D2895">
        <w:rPr>
          <w:rFonts w:ascii="Times New Roman" w:eastAsia="Times New Roman" w:hAnsi="Times New Roman" w:cs="Times New Roman"/>
          <w:lang w:val="lt-LT"/>
        </w:rPr>
        <w:t>2</w:t>
      </w:r>
      <w:r w:rsidRPr="006D2895">
        <w:rPr>
          <w:rFonts w:ascii="Times New Roman" w:eastAsia="Times New Roman" w:hAnsi="Times New Roman" w:cs="Times New Roman"/>
          <w:lang w:val="lt-LT"/>
        </w:rPr>
        <w:t>40</w:t>
      </w:r>
      <w:r w:rsidR="009E6FC1">
        <w:rPr>
          <w:rFonts w:ascii="Times New Roman" w:eastAsia="Times New Roman" w:hAnsi="Times New Roman" w:cs="Times New Roman"/>
          <w:lang w:val="lt-LT"/>
        </w:rPr>
        <w:t> </w:t>
      </w:r>
      <w:r w:rsidRPr="006D2895">
        <w:rPr>
          <w:rFonts w:ascii="Times New Roman" w:eastAsia="Times New Roman" w:hAnsi="Times New Roman" w:cs="Times New Roman"/>
          <w:lang w:val="lt-LT"/>
        </w:rPr>
        <w:t xml:space="preserve">mg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w:t>
      </w:r>
    </w:p>
    <w:p w14:paraId="1D265350" w14:textId="77777777" w:rsidR="00384342" w:rsidRPr="006D2895" w:rsidRDefault="00384342" w:rsidP="00F31FDB">
      <w:pPr>
        <w:spacing w:after="0" w:line="240" w:lineRule="auto"/>
        <w:rPr>
          <w:rFonts w:ascii="Times New Roman" w:eastAsia="Times New Roman" w:hAnsi="Times New Roman" w:cs="Times New Roman"/>
          <w:lang w:val="lt-LT"/>
        </w:rPr>
      </w:pPr>
    </w:p>
    <w:p w14:paraId="6256E360" w14:textId="77777777" w:rsidR="00384342" w:rsidRPr="006D2895" w:rsidRDefault="00384342"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Visos pagalbinės medžiagos išvardytos 6.1 skyriuje.</w:t>
      </w:r>
    </w:p>
    <w:p w14:paraId="3A5DC65F"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3A9004F3"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421AC155" w14:textId="77777777"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8" w:name="_Toc129243100"/>
      <w:bookmarkStart w:id="9" w:name="_Toc129243225"/>
      <w:r w:rsidRPr="006D2895">
        <w:rPr>
          <w:rFonts w:ascii="Times New Roman" w:eastAsia="Times New Roman" w:hAnsi="Times New Roman" w:cs="Times New Roman"/>
          <w:b/>
          <w:bCs/>
          <w:lang w:val="lt-LT"/>
        </w:rPr>
        <w:t>3.</w:t>
      </w:r>
      <w:r w:rsidRPr="006D2895">
        <w:rPr>
          <w:rFonts w:ascii="Times New Roman" w:eastAsia="Times New Roman" w:hAnsi="Times New Roman" w:cs="Times New Roman"/>
          <w:b/>
          <w:bCs/>
          <w:lang w:val="lt-LT"/>
        </w:rPr>
        <w:tab/>
        <w:t>FARMACINĖ FORMA</w:t>
      </w:r>
      <w:bookmarkEnd w:id="8"/>
      <w:bookmarkEnd w:id="9"/>
    </w:p>
    <w:p w14:paraId="1777B8AA"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66F422FA"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Minkštoji kapsulė.</w:t>
      </w:r>
    </w:p>
    <w:p w14:paraId="3EEECD20"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3AD49645" w14:textId="720D70CC" w:rsidR="00384342" w:rsidRPr="006D2895" w:rsidRDefault="00EB002A"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Skaidri apvali 8,2</w:t>
      </w:r>
      <w:r w:rsidR="009E6FC1">
        <w:rPr>
          <w:rFonts w:ascii="Times New Roman" w:eastAsia="Times New Roman" w:hAnsi="Times New Roman" w:cs="Times New Roman"/>
          <w:lang w:val="lt-LT"/>
        </w:rPr>
        <w:t> </w:t>
      </w:r>
      <w:r w:rsidRPr="006D2895">
        <w:rPr>
          <w:rFonts w:ascii="Times New Roman" w:eastAsia="Times New Roman" w:hAnsi="Times New Roman" w:cs="Times New Roman"/>
          <w:lang w:val="lt-LT"/>
        </w:rPr>
        <w:t>mm</w:t>
      </w:r>
      <w:r w:rsidR="009E6FC1">
        <w:rPr>
          <w:rFonts w:ascii="Times New Roman" w:eastAsia="Times New Roman" w:hAnsi="Times New Roman" w:cs="Times New Roman"/>
          <w:lang w:val="lt-LT"/>
        </w:rPr>
        <w:t> </w:t>
      </w:r>
      <w:r w:rsidRPr="006D2895">
        <w:rPr>
          <w:rFonts w:ascii="Times New Roman" w:eastAsia="Times New Roman" w:hAnsi="Times New Roman" w:cs="Times New Roman"/>
          <w:lang w:val="lt-LT"/>
        </w:rPr>
        <w:t>±</w:t>
      </w:r>
      <w:r w:rsidR="009E6FC1">
        <w:rPr>
          <w:rFonts w:ascii="Times New Roman" w:eastAsia="Times New Roman" w:hAnsi="Times New Roman" w:cs="Times New Roman"/>
          <w:lang w:val="lt-LT"/>
        </w:rPr>
        <w:t> </w:t>
      </w:r>
      <w:r w:rsidRPr="006D2895">
        <w:rPr>
          <w:rFonts w:ascii="Times New Roman" w:eastAsia="Times New Roman" w:hAnsi="Times New Roman" w:cs="Times New Roman"/>
          <w:lang w:val="lt-LT"/>
        </w:rPr>
        <w:t>1</w:t>
      </w:r>
      <w:r w:rsidR="009E6FC1">
        <w:rPr>
          <w:rFonts w:ascii="Times New Roman" w:eastAsia="Times New Roman" w:hAnsi="Times New Roman" w:cs="Times New Roman"/>
          <w:lang w:val="lt-LT"/>
        </w:rPr>
        <w:t> </w:t>
      </w:r>
      <w:r w:rsidRPr="006D2895">
        <w:rPr>
          <w:rFonts w:ascii="Times New Roman" w:eastAsia="Times New Roman" w:hAnsi="Times New Roman" w:cs="Times New Roman"/>
          <w:lang w:val="lt-LT"/>
        </w:rPr>
        <w:t xml:space="preserve">mm skersmens minkšta želatinos kapsulė, kurioje yra klampaus, šiek tiek </w:t>
      </w:r>
      <w:proofErr w:type="spellStart"/>
      <w:r w:rsidRPr="006D2895">
        <w:rPr>
          <w:rFonts w:ascii="Times New Roman" w:eastAsia="Times New Roman" w:hAnsi="Times New Roman" w:cs="Times New Roman"/>
          <w:lang w:val="lt-LT"/>
        </w:rPr>
        <w:t>opalescuojančio</w:t>
      </w:r>
      <w:proofErr w:type="spellEnd"/>
      <w:r w:rsidR="009E6FC1">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pilkšvai balto</w:t>
      </w:r>
      <w:r w:rsidR="009E6FC1" w:rsidRPr="009E6FC1">
        <w:rPr>
          <w:rFonts w:ascii="Times New Roman" w:eastAsia="Times New Roman" w:hAnsi="Times New Roman" w:cs="Times New Roman"/>
          <w:lang w:val="lt-LT"/>
        </w:rPr>
        <w:t xml:space="preserve"> </w:t>
      </w:r>
      <w:r w:rsidR="009E6FC1" w:rsidRPr="006D2895">
        <w:rPr>
          <w:rFonts w:ascii="Times New Roman" w:eastAsia="Times New Roman" w:hAnsi="Times New Roman" w:cs="Times New Roman"/>
          <w:lang w:val="lt-LT"/>
        </w:rPr>
        <w:t>skysčio</w:t>
      </w:r>
      <w:r w:rsidRPr="006D2895">
        <w:rPr>
          <w:rFonts w:ascii="Times New Roman" w:eastAsia="Times New Roman" w:hAnsi="Times New Roman" w:cs="Times New Roman"/>
          <w:lang w:val="lt-LT"/>
        </w:rPr>
        <w:t>.</w:t>
      </w:r>
    </w:p>
    <w:p w14:paraId="0895B62D" w14:textId="28BA21DA"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07B1706E" w14:textId="77777777" w:rsidR="00EB002A" w:rsidRPr="006D2895" w:rsidRDefault="00EB002A" w:rsidP="00F31FDB">
      <w:pPr>
        <w:tabs>
          <w:tab w:val="left" w:pos="0"/>
        </w:tabs>
        <w:spacing w:after="0" w:line="240" w:lineRule="auto"/>
        <w:rPr>
          <w:rFonts w:ascii="Times New Roman" w:eastAsia="Times New Roman" w:hAnsi="Times New Roman" w:cs="Times New Roman"/>
          <w:lang w:val="lt-LT"/>
        </w:rPr>
      </w:pPr>
    </w:p>
    <w:p w14:paraId="727A9F68" w14:textId="77777777"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10" w:name="_Toc129243101"/>
      <w:bookmarkStart w:id="11" w:name="_Toc129243226"/>
      <w:r w:rsidRPr="006D2895">
        <w:rPr>
          <w:rFonts w:ascii="Times New Roman" w:eastAsia="Times New Roman" w:hAnsi="Times New Roman" w:cs="Times New Roman"/>
          <w:b/>
          <w:bCs/>
          <w:lang w:val="lt-LT"/>
        </w:rPr>
        <w:t>4.</w:t>
      </w:r>
      <w:r w:rsidRPr="006D2895">
        <w:rPr>
          <w:rFonts w:ascii="Times New Roman" w:eastAsia="Times New Roman" w:hAnsi="Times New Roman" w:cs="Times New Roman"/>
          <w:b/>
          <w:bCs/>
          <w:lang w:val="lt-LT"/>
        </w:rPr>
        <w:tab/>
        <w:t>KLINIKINĖ INFORMACIJA</w:t>
      </w:r>
      <w:bookmarkEnd w:id="10"/>
      <w:bookmarkEnd w:id="11"/>
    </w:p>
    <w:p w14:paraId="6542486C"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3AE149F3"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12" w:name="_Toc129243102"/>
      <w:bookmarkStart w:id="13" w:name="_Toc129243227"/>
      <w:r w:rsidRPr="006D2895">
        <w:rPr>
          <w:rFonts w:ascii="Times New Roman" w:eastAsia="Times New Roman" w:hAnsi="Times New Roman" w:cs="Times New Roman"/>
          <w:b/>
          <w:bCs/>
          <w:kern w:val="28"/>
          <w:lang w:val="lt-LT"/>
        </w:rPr>
        <w:t>4.1</w:t>
      </w:r>
      <w:r w:rsidRPr="006D2895">
        <w:rPr>
          <w:rFonts w:ascii="Times New Roman" w:eastAsia="Times New Roman" w:hAnsi="Times New Roman" w:cs="Times New Roman"/>
          <w:b/>
          <w:bCs/>
          <w:kern w:val="28"/>
          <w:lang w:val="lt-LT"/>
        </w:rPr>
        <w:tab/>
        <w:t>Terapinės indikacijos</w:t>
      </w:r>
      <w:bookmarkEnd w:id="12"/>
      <w:bookmarkEnd w:id="13"/>
    </w:p>
    <w:p w14:paraId="6FDECCA3" w14:textId="6DD37074"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638E0454" w14:textId="5ACA4C50" w:rsidR="00EB002A" w:rsidRPr="006D2895" w:rsidRDefault="00EB002A" w:rsidP="00F31FDB">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Savigydos</w:t>
      </w:r>
      <w:proofErr w:type="spellEnd"/>
      <w:r w:rsidRPr="006D2895">
        <w:rPr>
          <w:rFonts w:ascii="Times New Roman" w:eastAsia="Times New Roman" w:hAnsi="Times New Roman" w:cs="Times New Roman"/>
          <w:lang w:val="lt-LT"/>
        </w:rPr>
        <w:t xml:space="preserve"> priemonė</w:t>
      </w:r>
      <w:r w:rsidR="00B17F6E">
        <w:rPr>
          <w:rFonts w:ascii="Times New Roman" w:eastAsia="Times New Roman" w:hAnsi="Times New Roman" w:cs="Times New Roman"/>
          <w:lang w:val="lt-LT"/>
        </w:rPr>
        <w:t>.</w:t>
      </w:r>
    </w:p>
    <w:p w14:paraId="1E759DAB" w14:textId="0644F9D3" w:rsidR="00EB002A" w:rsidRPr="00C96D4D" w:rsidRDefault="009E6FC1" w:rsidP="00C96D4D">
      <w:pPr>
        <w:pStyle w:val="Sraopastraipa"/>
        <w:numPr>
          <w:ilvl w:val="0"/>
          <w:numId w:val="4"/>
        </w:numPr>
        <w:tabs>
          <w:tab w:val="left" w:pos="0"/>
        </w:tabs>
        <w:spacing w:after="0" w:line="240" w:lineRule="auto"/>
        <w:ind w:left="567" w:hanging="567"/>
        <w:rPr>
          <w:rFonts w:ascii="Times New Roman" w:eastAsia="Times New Roman" w:hAnsi="Times New Roman" w:cs="Times New Roman"/>
          <w:lang w:val="lt-LT"/>
        </w:rPr>
      </w:pPr>
      <w:bookmarkStart w:id="14" w:name="OLE_LINK2"/>
      <w:r w:rsidRPr="00C96D4D">
        <w:rPr>
          <w:rFonts w:ascii="Times New Roman" w:eastAsia="Times New Roman" w:hAnsi="Times New Roman" w:cs="Times New Roman"/>
          <w:lang w:val="lt-LT"/>
        </w:rPr>
        <w:t>Su duj</w:t>
      </w:r>
      <w:r w:rsidR="00A57FDC" w:rsidRPr="00C96D4D">
        <w:rPr>
          <w:rFonts w:ascii="Times New Roman" w:eastAsia="Times New Roman" w:hAnsi="Times New Roman" w:cs="Times New Roman"/>
          <w:lang w:val="lt-LT"/>
        </w:rPr>
        <w:t>ų kaupimu</w:t>
      </w:r>
      <w:r w:rsidRPr="00C96D4D">
        <w:rPr>
          <w:rFonts w:ascii="Times New Roman" w:eastAsia="Times New Roman" w:hAnsi="Times New Roman" w:cs="Times New Roman"/>
          <w:lang w:val="lt-LT"/>
        </w:rPr>
        <w:t>s</w:t>
      </w:r>
      <w:r w:rsidR="00A57FDC" w:rsidRPr="00C96D4D">
        <w:rPr>
          <w:rFonts w:ascii="Times New Roman" w:eastAsia="Times New Roman" w:hAnsi="Times New Roman" w:cs="Times New Roman"/>
          <w:lang w:val="lt-LT"/>
        </w:rPr>
        <w:t>i</w:t>
      </w:r>
      <w:r w:rsidRPr="00C96D4D">
        <w:rPr>
          <w:rFonts w:ascii="Times New Roman" w:eastAsia="Times New Roman" w:hAnsi="Times New Roman" w:cs="Times New Roman"/>
          <w:lang w:val="lt-LT"/>
        </w:rPr>
        <w:t xml:space="preserve"> susijusiems virškinimo trakto</w:t>
      </w:r>
      <w:r w:rsidR="00EB002A" w:rsidRPr="00C96D4D">
        <w:rPr>
          <w:rFonts w:ascii="Times New Roman" w:eastAsia="Times New Roman" w:hAnsi="Times New Roman" w:cs="Times New Roman"/>
          <w:lang w:val="lt-LT"/>
        </w:rPr>
        <w:t xml:space="preserve"> sutrikim</w:t>
      </w:r>
      <w:r w:rsidRPr="00C96D4D">
        <w:rPr>
          <w:rFonts w:ascii="Times New Roman" w:eastAsia="Times New Roman" w:hAnsi="Times New Roman" w:cs="Times New Roman"/>
          <w:lang w:val="lt-LT"/>
        </w:rPr>
        <w:t>ams</w:t>
      </w:r>
      <w:r w:rsidR="00EB002A" w:rsidRPr="00C96D4D">
        <w:rPr>
          <w:rFonts w:ascii="Times New Roman" w:eastAsia="Times New Roman" w:hAnsi="Times New Roman" w:cs="Times New Roman"/>
          <w:lang w:val="lt-LT"/>
        </w:rPr>
        <w:t xml:space="preserve">, </w:t>
      </w:r>
      <w:r w:rsidRPr="00C96D4D">
        <w:rPr>
          <w:rFonts w:ascii="Times New Roman" w:eastAsia="Times New Roman" w:hAnsi="Times New Roman" w:cs="Times New Roman"/>
          <w:lang w:val="lt-LT"/>
        </w:rPr>
        <w:t>pavyzdžiui,</w:t>
      </w:r>
      <w:r w:rsidR="00EB002A" w:rsidRPr="00C96D4D">
        <w:rPr>
          <w:rFonts w:ascii="Times New Roman" w:eastAsia="Times New Roman" w:hAnsi="Times New Roman" w:cs="Times New Roman"/>
          <w:lang w:val="lt-LT"/>
        </w:rPr>
        <w:t xml:space="preserve"> </w:t>
      </w:r>
      <w:proofErr w:type="spellStart"/>
      <w:r w:rsidR="00EB002A" w:rsidRPr="00C96D4D">
        <w:rPr>
          <w:rFonts w:ascii="Times New Roman" w:eastAsia="Times New Roman" w:hAnsi="Times New Roman" w:cs="Times New Roman"/>
          <w:lang w:val="lt-LT"/>
        </w:rPr>
        <w:t>meteorizm</w:t>
      </w:r>
      <w:r w:rsidRPr="00C96D4D">
        <w:rPr>
          <w:rFonts w:ascii="Times New Roman" w:eastAsia="Times New Roman" w:hAnsi="Times New Roman" w:cs="Times New Roman"/>
          <w:lang w:val="lt-LT"/>
        </w:rPr>
        <w:t>ui</w:t>
      </w:r>
      <w:proofErr w:type="spellEnd"/>
      <w:r w:rsidR="00EB002A" w:rsidRPr="00C96D4D">
        <w:rPr>
          <w:rFonts w:ascii="Times New Roman" w:eastAsia="Times New Roman" w:hAnsi="Times New Roman" w:cs="Times New Roman"/>
          <w:lang w:val="lt-LT"/>
        </w:rPr>
        <w:t xml:space="preserve"> ir </w:t>
      </w:r>
      <w:proofErr w:type="spellStart"/>
      <w:r w:rsidR="00214A21">
        <w:rPr>
          <w:rFonts w:ascii="Times New Roman" w:eastAsia="Times New Roman" w:hAnsi="Times New Roman" w:cs="Times New Roman"/>
          <w:lang w:val="lt-LT"/>
        </w:rPr>
        <w:t>flatulencijai</w:t>
      </w:r>
      <w:proofErr w:type="spellEnd"/>
      <w:r w:rsidRPr="00C96D4D">
        <w:rPr>
          <w:rFonts w:ascii="Times New Roman" w:eastAsia="Times New Roman" w:hAnsi="Times New Roman" w:cs="Times New Roman"/>
          <w:lang w:val="lt-LT"/>
        </w:rPr>
        <w:t>,</w:t>
      </w:r>
      <w:r w:rsidR="00EB002A" w:rsidRPr="00C96D4D">
        <w:rPr>
          <w:rFonts w:ascii="Times New Roman" w:eastAsia="Times New Roman" w:hAnsi="Times New Roman" w:cs="Times New Roman"/>
          <w:lang w:val="lt-LT"/>
        </w:rPr>
        <w:t xml:space="preserve"> simptomi</w:t>
      </w:r>
      <w:r w:rsidRPr="00C96D4D">
        <w:rPr>
          <w:rFonts w:ascii="Times New Roman" w:eastAsia="Times New Roman" w:hAnsi="Times New Roman" w:cs="Times New Roman"/>
          <w:lang w:val="lt-LT"/>
        </w:rPr>
        <w:t>škai</w:t>
      </w:r>
      <w:r w:rsidR="00EB002A" w:rsidRPr="00C96D4D">
        <w:rPr>
          <w:rFonts w:ascii="Times New Roman" w:eastAsia="Times New Roman" w:hAnsi="Times New Roman" w:cs="Times New Roman"/>
          <w:lang w:val="lt-LT"/>
        </w:rPr>
        <w:t xml:space="preserve"> gydy</w:t>
      </w:r>
      <w:r w:rsidRPr="00C96D4D">
        <w:rPr>
          <w:rFonts w:ascii="Times New Roman" w:eastAsia="Times New Roman" w:hAnsi="Times New Roman" w:cs="Times New Roman"/>
          <w:lang w:val="lt-LT"/>
        </w:rPr>
        <w:t>t</w:t>
      </w:r>
      <w:r w:rsidR="00EB002A" w:rsidRPr="00C96D4D">
        <w:rPr>
          <w:rFonts w:ascii="Times New Roman" w:eastAsia="Times New Roman" w:hAnsi="Times New Roman" w:cs="Times New Roman"/>
          <w:lang w:val="lt-LT"/>
        </w:rPr>
        <w:t>i.</w:t>
      </w:r>
    </w:p>
    <w:p w14:paraId="515D6F7E" w14:textId="0F1B37C9"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237D67D" w14:textId="7A86B627" w:rsidR="00EB002A" w:rsidRPr="006D2895" w:rsidRDefault="00EB002A"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Pagal gydytojo nurodymus</w:t>
      </w:r>
      <w:r w:rsidR="00B17F6E">
        <w:rPr>
          <w:rFonts w:ascii="Times New Roman" w:eastAsia="Times New Roman" w:hAnsi="Times New Roman" w:cs="Times New Roman"/>
          <w:lang w:val="lt-LT"/>
        </w:rPr>
        <w:t>.</w:t>
      </w:r>
    </w:p>
    <w:bookmarkEnd w:id="14"/>
    <w:p w14:paraId="088B0C5E" w14:textId="177F1CBE" w:rsidR="00384342" w:rsidRPr="006D2895" w:rsidRDefault="00EB002A" w:rsidP="00C96D4D">
      <w:pPr>
        <w:pStyle w:val="Sraopastraipa"/>
        <w:numPr>
          <w:ilvl w:val="0"/>
          <w:numId w:val="4"/>
        </w:numPr>
        <w:tabs>
          <w:tab w:val="left" w:pos="0"/>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Kaip pagalb</w:t>
      </w:r>
      <w:r w:rsidR="00665A43">
        <w:rPr>
          <w:rFonts w:ascii="Times New Roman" w:eastAsia="Times New Roman" w:hAnsi="Times New Roman" w:cs="Times New Roman"/>
          <w:lang w:val="lt-LT"/>
        </w:rPr>
        <w:t>inė</w:t>
      </w:r>
      <w:r w:rsidRPr="006D2895">
        <w:rPr>
          <w:rFonts w:ascii="Times New Roman" w:eastAsia="Times New Roman" w:hAnsi="Times New Roman" w:cs="Times New Roman"/>
          <w:lang w:val="lt-LT"/>
        </w:rPr>
        <w:t xml:space="preserve"> priemonė</w:t>
      </w:r>
      <w:r w:rsidR="00384342" w:rsidRPr="006D2895">
        <w:rPr>
          <w:rFonts w:ascii="Times New Roman" w:eastAsia="Times New Roman" w:hAnsi="Times New Roman" w:cs="Times New Roman"/>
          <w:lang w:val="lt-LT"/>
        </w:rPr>
        <w:t xml:space="preserve"> </w:t>
      </w:r>
      <w:r w:rsidR="00665A43">
        <w:rPr>
          <w:rFonts w:ascii="Times New Roman" w:eastAsia="Times New Roman" w:hAnsi="Times New Roman" w:cs="Times New Roman"/>
          <w:lang w:val="lt-LT"/>
        </w:rPr>
        <w:t xml:space="preserve">atliekant </w:t>
      </w:r>
      <w:r w:rsidR="00384342" w:rsidRPr="006D2895">
        <w:rPr>
          <w:rFonts w:ascii="Times New Roman" w:eastAsia="Times New Roman" w:hAnsi="Times New Roman" w:cs="Times New Roman"/>
          <w:lang w:val="lt-LT"/>
        </w:rPr>
        <w:t>pilvo ertmės organų</w:t>
      </w:r>
      <w:r w:rsidR="00665A43">
        <w:rPr>
          <w:rFonts w:ascii="Times New Roman" w:eastAsia="Times New Roman" w:hAnsi="Times New Roman" w:cs="Times New Roman"/>
          <w:lang w:val="lt-LT"/>
        </w:rPr>
        <w:t xml:space="preserve"> diagnosti</w:t>
      </w:r>
      <w:r w:rsidR="00A57FDC">
        <w:rPr>
          <w:rFonts w:ascii="Times New Roman" w:eastAsia="Times New Roman" w:hAnsi="Times New Roman" w:cs="Times New Roman"/>
          <w:lang w:val="lt-LT"/>
        </w:rPr>
        <w:t>ko</w:t>
      </w:r>
      <w:r w:rsidR="00665A43">
        <w:rPr>
          <w:rFonts w:ascii="Times New Roman" w:eastAsia="Times New Roman" w:hAnsi="Times New Roman" w:cs="Times New Roman"/>
          <w:lang w:val="lt-LT"/>
        </w:rPr>
        <w:t>s procedūras</w:t>
      </w:r>
      <w:r w:rsidR="00384342" w:rsidRPr="006D2895">
        <w:rPr>
          <w:rFonts w:ascii="Times New Roman" w:eastAsia="Times New Roman" w:hAnsi="Times New Roman" w:cs="Times New Roman"/>
          <w:lang w:val="lt-LT"/>
        </w:rPr>
        <w:t xml:space="preserve">, </w:t>
      </w:r>
      <w:r w:rsidR="00665A43">
        <w:rPr>
          <w:rFonts w:ascii="Times New Roman" w:eastAsia="Times New Roman" w:hAnsi="Times New Roman" w:cs="Times New Roman"/>
          <w:lang w:val="lt-LT"/>
        </w:rPr>
        <w:t>pavyzdžiui, r</w:t>
      </w:r>
      <w:r w:rsidRPr="006D2895">
        <w:rPr>
          <w:rFonts w:ascii="Times New Roman" w:eastAsia="Times New Roman" w:hAnsi="Times New Roman" w:cs="Times New Roman"/>
          <w:lang w:val="lt-LT"/>
        </w:rPr>
        <w:t xml:space="preserve">entgeno ar </w:t>
      </w:r>
      <w:r w:rsidR="00665A43">
        <w:rPr>
          <w:rFonts w:ascii="Times New Roman" w:eastAsia="Times New Roman" w:hAnsi="Times New Roman" w:cs="Times New Roman"/>
          <w:lang w:val="lt-LT"/>
        </w:rPr>
        <w:t>ultragars</w:t>
      </w:r>
      <w:r w:rsidR="00B17F6E">
        <w:rPr>
          <w:rFonts w:ascii="Times New Roman" w:eastAsia="Times New Roman" w:hAnsi="Times New Roman" w:cs="Times New Roman"/>
          <w:lang w:val="lt-LT"/>
        </w:rPr>
        <w:t>o</w:t>
      </w:r>
      <w:r w:rsidR="00665A43">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tyrim</w:t>
      </w:r>
      <w:r w:rsidR="00665A43">
        <w:rPr>
          <w:rFonts w:ascii="Times New Roman" w:eastAsia="Times New Roman" w:hAnsi="Times New Roman" w:cs="Times New Roman"/>
          <w:lang w:val="lt-LT"/>
        </w:rPr>
        <w:t>u</w:t>
      </w:r>
      <w:r w:rsidRPr="006D2895">
        <w:rPr>
          <w:rFonts w:ascii="Times New Roman" w:eastAsia="Times New Roman" w:hAnsi="Times New Roman" w:cs="Times New Roman"/>
          <w:lang w:val="lt-LT"/>
        </w:rPr>
        <w:t>s.</w:t>
      </w:r>
    </w:p>
    <w:p w14:paraId="59663296"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5E89566" w14:textId="02C964D4" w:rsidR="00EB002A" w:rsidRPr="006D2895" w:rsidRDefault="00E61B52" w:rsidP="00F31FDB">
      <w:pPr>
        <w:tabs>
          <w:tab w:val="left" w:pos="567"/>
        </w:tabs>
        <w:spacing w:after="0" w:line="240" w:lineRule="auto"/>
        <w:rPr>
          <w:rFonts w:ascii="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A94719" w:rsidRPr="006D2895">
        <w:rPr>
          <w:rFonts w:ascii="Times New Roman" w:hAnsi="Times New Roman" w:cs="Times New Roman"/>
          <w:lang w:val="lt-LT"/>
        </w:rPr>
        <w:t xml:space="preserve"> skirtas </w:t>
      </w:r>
      <w:r w:rsidR="00A57FDC">
        <w:rPr>
          <w:rFonts w:ascii="Times New Roman" w:hAnsi="Times New Roman" w:cs="Times New Roman"/>
          <w:lang w:val="lt-LT"/>
        </w:rPr>
        <w:t xml:space="preserve">vartoti </w:t>
      </w:r>
      <w:r w:rsidR="00EB002A" w:rsidRPr="006D2895">
        <w:rPr>
          <w:rFonts w:ascii="Times New Roman" w:hAnsi="Times New Roman" w:cs="Times New Roman"/>
          <w:lang w:val="lt-LT"/>
        </w:rPr>
        <w:t>paaugliams</w:t>
      </w:r>
      <w:r w:rsidR="00A94719" w:rsidRPr="006D2895">
        <w:rPr>
          <w:rFonts w:ascii="Times New Roman" w:hAnsi="Times New Roman" w:cs="Times New Roman"/>
          <w:lang w:val="lt-LT"/>
        </w:rPr>
        <w:t xml:space="preserve"> nuo </w:t>
      </w:r>
      <w:r w:rsidR="00EB002A" w:rsidRPr="00C96D4D">
        <w:rPr>
          <w:rFonts w:ascii="Times New Roman" w:hAnsi="Times New Roman" w:cs="Times New Roman"/>
          <w:lang w:val="lt-LT"/>
        </w:rPr>
        <w:t>15</w:t>
      </w:r>
      <w:r w:rsidR="00665A43" w:rsidRPr="00C96D4D">
        <w:rPr>
          <w:rFonts w:ascii="Times New Roman" w:hAnsi="Times New Roman" w:cs="Times New Roman"/>
          <w:lang w:val="lt-LT"/>
        </w:rPr>
        <w:t> </w:t>
      </w:r>
      <w:r w:rsidR="00A94719" w:rsidRPr="006D2895">
        <w:rPr>
          <w:rFonts w:ascii="Times New Roman" w:hAnsi="Times New Roman" w:cs="Times New Roman"/>
          <w:lang w:val="lt-LT"/>
        </w:rPr>
        <w:t>metų</w:t>
      </w:r>
      <w:r w:rsidR="00EB002A" w:rsidRPr="006D2895">
        <w:rPr>
          <w:rFonts w:ascii="Times New Roman" w:hAnsi="Times New Roman" w:cs="Times New Roman"/>
          <w:lang w:val="lt-LT"/>
        </w:rPr>
        <w:t xml:space="preserve"> </w:t>
      </w:r>
      <w:r w:rsidR="00A94719" w:rsidRPr="006D2895">
        <w:rPr>
          <w:rFonts w:ascii="Times New Roman" w:hAnsi="Times New Roman" w:cs="Times New Roman"/>
          <w:lang w:val="lt-LT"/>
        </w:rPr>
        <w:t>ir suaugusiesiems.</w:t>
      </w:r>
    </w:p>
    <w:p w14:paraId="2E17DD2B" w14:textId="77777777" w:rsidR="00F31FDB" w:rsidRPr="006D2895" w:rsidRDefault="00F31FDB" w:rsidP="00F31FDB">
      <w:pPr>
        <w:tabs>
          <w:tab w:val="left" w:pos="567"/>
        </w:tabs>
        <w:spacing w:after="0" w:line="240" w:lineRule="auto"/>
        <w:rPr>
          <w:rFonts w:ascii="Times New Roman" w:hAnsi="Times New Roman" w:cs="Times New Roman"/>
          <w:lang w:val="lt-LT"/>
        </w:rPr>
      </w:pPr>
    </w:p>
    <w:p w14:paraId="348DF129"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15" w:name="_Toc129243103"/>
      <w:bookmarkStart w:id="16" w:name="_Toc129243228"/>
      <w:r w:rsidRPr="006D2895">
        <w:rPr>
          <w:rFonts w:ascii="Times New Roman" w:eastAsia="Times New Roman" w:hAnsi="Times New Roman" w:cs="Times New Roman"/>
          <w:b/>
          <w:bCs/>
          <w:kern w:val="28"/>
          <w:lang w:val="lt-LT"/>
        </w:rPr>
        <w:t>4.2</w:t>
      </w:r>
      <w:r w:rsidRPr="006D2895">
        <w:rPr>
          <w:rFonts w:ascii="Times New Roman" w:eastAsia="Times New Roman" w:hAnsi="Times New Roman" w:cs="Times New Roman"/>
          <w:b/>
          <w:bCs/>
          <w:kern w:val="28"/>
          <w:lang w:val="lt-LT"/>
        </w:rPr>
        <w:tab/>
        <w:t>Dozavimas ir vartojimo metodas</w:t>
      </w:r>
      <w:bookmarkEnd w:id="15"/>
      <w:bookmarkEnd w:id="16"/>
    </w:p>
    <w:p w14:paraId="446980F2"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1E848F98" w14:textId="77777777" w:rsidR="00384342" w:rsidRPr="006D2895" w:rsidRDefault="00384342" w:rsidP="00F31FDB">
      <w:pPr>
        <w:tabs>
          <w:tab w:val="left" w:pos="0"/>
        </w:tabs>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Dozavimas</w:t>
      </w:r>
    </w:p>
    <w:p w14:paraId="5E857F3A" w14:textId="5B9CA1D8"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2F9BF80" w14:textId="094E1B15" w:rsidR="00EB002A" w:rsidRPr="006D2895" w:rsidRDefault="00EB002A" w:rsidP="00F31FDB">
      <w:pPr>
        <w:tabs>
          <w:tab w:val="left" w:pos="0"/>
        </w:tabs>
        <w:spacing w:after="0" w:line="240" w:lineRule="auto"/>
        <w:rPr>
          <w:rFonts w:ascii="Times New Roman" w:hAnsi="Times New Roman" w:cs="Times New Roman"/>
          <w:lang w:val="lt-LT"/>
        </w:rPr>
      </w:pPr>
      <w:r w:rsidRPr="006D2895">
        <w:rPr>
          <w:rFonts w:ascii="Times New Roman" w:hAnsi="Times New Roman" w:cs="Times New Roman"/>
          <w:lang w:val="lt-LT"/>
        </w:rPr>
        <w:t xml:space="preserve">Skirtas </w:t>
      </w:r>
      <w:r w:rsidR="00A57FDC">
        <w:rPr>
          <w:rFonts w:ascii="Times New Roman" w:hAnsi="Times New Roman" w:cs="Times New Roman"/>
          <w:lang w:val="lt-LT"/>
        </w:rPr>
        <w:t xml:space="preserve">vartoti </w:t>
      </w:r>
      <w:r w:rsidRPr="006D2895">
        <w:rPr>
          <w:rFonts w:ascii="Times New Roman" w:hAnsi="Times New Roman" w:cs="Times New Roman"/>
          <w:lang w:val="lt-LT"/>
        </w:rPr>
        <w:t xml:space="preserve">paaugliams nuo </w:t>
      </w:r>
      <w:r w:rsidRPr="00C96D4D">
        <w:rPr>
          <w:rFonts w:ascii="Times New Roman" w:hAnsi="Times New Roman" w:cs="Times New Roman"/>
          <w:lang w:val="lt-LT"/>
        </w:rPr>
        <w:t>15</w:t>
      </w:r>
      <w:r w:rsidR="0078212E" w:rsidRPr="00C96D4D">
        <w:rPr>
          <w:rFonts w:ascii="Times New Roman" w:hAnsi="Times New Roman" w:cs="Times New Roman"/>
          <w:lang w:val="lt-LT"/>
        </w:rPr>
        <w:t> </w:t>
      </w:r>
      <w:r w:rsidRPr="006D2895">
        <w:rPr>
          <w:rFonts w:ascii="Times New Roman" w:hAnsi="Times New Roman" w:cs="Times New Roman"/>
          <w:lang w:val="lt-LT"/>
        </w:rPr>
        <w:t>metų ir suaugusiesiems.</w:t>
      </w:r>
    </w:p>
    <w:p w14:paraId="60B45E7E" w14:textId="670EC7ED" w:rsidR="00EB002A" w:rsidRPr="006D2895" w:rsidRDefault="00EB002A" w:rsidP="00F31FDB">
      <w:pPr>
        <w:tabs>
          <w:tab w:val="left" w:pos="0"/>
        </w:tabs>
        <w:spacing w:after="0" w:line="240" w:lineRule="auto"/>
        <w:rPr>
          <w:rFonts w:ascii="Times New Roman" w:eastAsia="Times New Roman" w:hAnsi="Times New Roman" w:cs="Times New Roman"/>
          <w:lang w:val="lt-LT"/>
        </w:rPr>
      </w:pPr>
    </w:p>
    <w:p w14:paraId="798112D9" w14:textId="43863EA3" w:rsidR="00EB002A" w:rsidRPr="006D2895" w:rsidRDefault="00EB002A" w:rsidP="00F31FDB">
      <w:pPr>
        <w:tabs>
          <w:tab w:val="left" w:pos="0"/>
        </w:tabs>
        <w:spacing w:after="0" w:line="240" w:lineRule="auto"/>
        <w:rPr>
          <w:rFonts w:ascii="Times New Roman" w:eastAsia="Times New Roman" w:hAnsi="Times New Roman" w:cs="Times New Roman"/>
          <w:i/>
          <w:iCs/>
          <w:lang w:val="lt-LT"/>
        </w:rPr>
      </w:pPr>
      <w:r w:rsidRPr="006D2895">
        <w:rPr>
          <w:rFonts w:ascii="Times New Roman" w:eastAsia="Times New Roman" w:hAnsi="Times New Roman" w:cs="Times New Roman"/>
          <w:i/>
          <w:iCs/>
          <w:lang w:val="lt-LT"/>
        </w:rPr>
        <w:t>Savarankiškai gydant</w:t>
      </w:r>
      <w:r w:rsidR="00532991">
        <w:rPr>
          <w:rFonts w:ascii="Times New Roman" w:eastAsia="Times New Roman" w:hAnsi="Times New Roman" w:cs="Times New Roman"/>
          <w:i/>
          <w:iCs/>
          <w:lang w:val="lt-LT"/>
        </w:rPr>
        <w:t xml:space="preserve">is dėl </w:t>
      </w:r>
      <w:r w:rsidRPr="006D2895">
        <w:rPr>
          <w:rFonts w:ascii="Times New Roman" w:eastAsia="Times New Roman" w:hAnsi="Times New Roman" w:cs="Times New Roman"/>
          <w:i/>
          <w:iCs/>
          <w:lang w:val="lt-LT"/>
        </w:rPr>
        <w:t>su duj</w:t>
      </w:r>
      <w:r w:rsidR="00532991">
        <w:rPr>
          <w:rFonts w:ascii="Times New Roman" w:eastAsia="Times New Roman" w:hAnsi="Times New Roman" w:cs="Times New Roman"/>
          <w:i/>
          <w:iCs/>
          <w:lang w:val="lt-LT"/>
        </w:rPr>
        <w:t>ų</w:t>
      </w:r>
      <w:r w:rsidRPr="006D2895">
        <w:rPr>
          <w:rFonts w:ascii="Times New Roman" w:eastAsia="Times New Roman" w:hAnsi="Times New Roman" w:cs="Times New Roman"/>
          <w:i/>
          <w:iCs/>
          <w:lang w:val="lt-LT"/>
        </w:rPr>
        <w:t xml:space="preserve"> </w:t>
      </w:r>
      <w:r w:rsidR="00532991">
        <w:rPr>
          <w:rFonts w:ascii="Times New Roman" w:eastAsia="Times New Roman" w:hAnsi="Times New Roman" w:cs="Times New Roman"/>
          <w:i/>
          <w:iCs/>
          <w:lang w:val="lt-LT"/>
        </w:rPr>
        <w:t xml:space="preserve">kaupimusi </w:t>
      </w:r>
      <w:r w:rsidRPr="006D2895">
        <w:rPr>
          <w:rFonts w:ascii="Times New Roman" w:eastAsia="Times New Roman" w:hAnsi="Times New Roman" w:cs="Times New Roman"/>
          <w:i/>
          <w:iCs/>
          <w:lang w:val="lt-LT"/>
        </w:rPr>
        <w:t>susijusi</w:t>
      </w:r>
      <w:r w:rsidR="00532991">
        <w:rPr>
          <w:rFonts w:ascii="Times New Roman" w:eastAsia="Times New Roman" w:hAnsi="Times New Roman" w:cs="Times New Roman"/>
          <w:i/>
          <w:iCs/>
          <w:lang w:val="lt-LT"/>
        </w:rPr>
        <w:t>ų</w:t>
      </w:r>
      <w:r w:rsidRPr="006D2895">
        <w:rPr>
          <w:rFonts w:ascii="Times New Roman" w:eastAsia="Times New Roman" w:hAnsi="Times New Roman" w:cs="Times New Roman"/>
          <w:i/>
          <w:iCs/>
          <w:lang w:val="lt-LT"/>
        </w:rPr>
        <w:t xml:space="preserve"> virškinimo trakto </w:t>
      </w:r>
      <w:r w:rsidR="00532991">
        <w:rPr>
          <w:rFonts w:ascii="Times New Roman" w:eastAsia="Times New Roman" w:hAnsi="Times New Roman" w:cs="Times New Roman"/>
          <w:i/>
          <w:iCs/>
          <w:lang w:val="lt-LT"/>
        </w:rPr>
        <w:t>sutrikimų</w:t>
      </w:r>
      <w:r w:rsidR="00532991" w:rsidRPr="006D2895">
        <w:rPr>
          <w:rFonts w:ascii="Times New Roman" w:eastAsia="Times New Roman" w:hAnsi="Times New Roman" w:cs="Times New Roman"/>
          <w:i/>
          <w:iCs/>
          <w:lang w:val="lt-LT"/>
        </w:rPr>
        <w:t xml:space="preserve"> </w:t>
      </w:r>
      <w:r w:rsidRPr="006D2895">
        <w:rPr>
          <w:rFonts w:ascii="Times New Roman" w:eastAsia="Times New Roman" w:hAnsi="Times New Roman" w:cs="Times New Roman"/>
          <w:i/>
          <w:iCs/>
          <w:lang w:val="lt-LT"/>
        </w:rPr>
        <w:t xml:space="preserve">(pvz., </w:t>
      </w:r>
      <w:proofErr w:type="spellStart"/>
      <w:r w:rsidRPr="006D2895">
        <w:rPr>
          <w:rFonts w:ascii="Times New Roman" w:eastAsia="Times New Roman" w:hAnsi="Times New Roman" w:cs="Times New Roman"/>
          <w:i/>
          <w:iCs/>
          <w:lang w:val="lt-LT"/>
        </w:rPr>
        <w:t>meteorizm</w:t>
      </w:r>
      <w:r w:rsidR="00532991">
        <w:rPr>
          <w:rFonts w:ascii="Times New Roman" w:eastAsia="Times New Roman" w:hAnsi="Times New Roman" w:cs="Times New Roman"/>
          <w:i/>
          <w:iCs/>
          <w:lang w:val="lt-LT"/>
        </w:rPr>
        <w:t>o</w:t>
      </w:r>
      <w:proofErr w:type="spellEnd"/>
      <w:r w:rsidRPr="006D2895">
        <w:rPr>
          <w:rFonts w:ascii="Times New Roman" w:eastAsia="Times New Roman" w:hAnsi="Times New Roman" w:cs="Times New Roman"/>
          <w:i/>
          <w:iCs/>
          <w:lang w:val="lt-LT"/>
        </w:rPr>
        <w:t xml:space="preserve">, </w:t>
      </w:r>
      <w:proofErr w:type="spellStart"/>
      <w:r w:rsidR="00E66CC7">
        <w:rPr>
          <w:rFonts w:ascii="Times New Roman" w:eastAsia="Times New Roman" w:hAnsi="Times New Roman" w:cs="Times New Roman"/>
          <w:i/>
          <w:iCs/>
          <w:lang w:val="lt-LT"/>
        </w:rPr>
        <w:t>flatulencijos</w:t>
      </w:r>
      <w:proofErr w:type="spellEnd"/>
      <w:r w:rsidRPr="006D2895">
        <w:rPr>
          <w:rFonts w:ascii="Times New Roman" w:eastAsia="Times New Roman" w:hAnsi="Times New Roman" w:cs="Times New Roman"/>
          <w:i/>
          <w:iCs/>
          <w:lang w:val="lt-LT"/>
        </w:rPr>
        <w:t>)</w:t>
      </w:r>
    </w:p>
    <w:p w14:paraId="3D18B2C1" w14:textId="032DC467" w:rsidR="00EB002A" w:rsidRPr="006D2895" w:rsidRDefault="00EB002A"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Po vieną </w:t>
      </w:r>
      <w:proofErr w:type="spellStart"/>
      <w:r w:rsidR="00E61B52">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kapsulę po kiekvieno pagrindinio valgymo (pietų ir vakarienės). Didžiausia paros dozė neturi viršyti 3 kapsulių.</w:t>
      </w:r>
    </w:p>
    <w:p w14:paraId="214FBBEA" w14:textId="0AE8CF5C" w:rsidR="00D4376F" w:rsidRPr="006D2895" w:rsidRDefault="00D4376F" w:rsidP="00F31FDB">
      <w:pPr>
        <w:tabs>
          <w:tab w:val="left" w:pos="0"/>
        </w:tabs>
        <w:spacing w:after="0" w:line="240" w:lineRule="auto"/>
        <w:rPr>
          <w:rFonts w:ascii="Times New Roman" w:eastAsia="Times New Roman" w:hAnsi="Times New Roman" w:cs="Times New Roman"/>
          <w:lang w:val="lt-LT"/>
        </w:rPr>
      </w:pPr>
    </w:p>
    <w:p w14:paraId="097A6800" w14:textId="071E770C" w:rsidR="00D4376F" w:rsidRPr="006D2895" w:rsidRDefault="00D4376F" w:rsidP="00F31FDB">
      <w:pPr>
        <w:tabs>
          <w:tab w:val="left" w:pos="0"/>
        </w:tabs>
        <w:spacing w:after="0" w:line="240" w:lineRule="auto"/>
        <w:rPr>
          <w:rFonts w:ascii="Times New Roman" w:eastAsia="Times New Roman" w:hAnsi="Times New Roman" w:cs="Times New Roman"/>
          <w:i/>
          <w:iCs/>
          <w:lang w:val="lt-LT"/>
        </w:rPr>
      </w:pPr>
      <w:r w:rsidRPr="006D2895">
        <w:rPr>
          <w:rFonts w:ascii="Times New Roman" w:eastAsia="Times New Roman" w:hAnsi="Times New Roman" w:cs="Times New Roman"/>
          <w:i/>
          <w:iCs/>
          <w:lang w:val="lt-LT"/>
        </w:rPr>
        <w:t xml:space="preserve">Kaip pagalbinė priemonė </w:t>
      </w:r>
      <w:r w:rsidR="0078212E">
        <w:rPr>
          <w:rFonts w:ascii="Times New Roman" w:eastAsia="Times New Roman" w:hAnsi="Times New Roman" w:cs="Times New Roman"/>
          <w:i/>
          <w:iCs/>
          <w:lang w:val="lt-LT"/>
        </w:rPr>
        <w:t xml:space="preserve">atliekant </w:t>
      </w:r>
      <w:r w:rsidRPr="006D2895">
        <w:rPr>
          <w:rFonts w:ascii="Times New Roman" w:eastAsia="Times New Roman" w:hAnsi="Times New Roman" w:cs="Times New Roman"/>
          <w:i/>
          <w:iCs/>
          <w:lang w:val="lt-LT"/>
        </w:rPr>
        <w:t>pilvo srities diagnosti</w:t>
      </w:r>
      <w:r w:rsidR="00532991">
        <w:rPr>
          <w:rFonts w:ascii="Times New Roman" w:eastAsia="Times New Roman" w:hAnsi="Times New Roman" w:cs="Times New Roman"/>
          <w:i/>
          <w:iCs/>
          <w:lang w:val="lt-LT"/>
        </w:rPr>
        <w:t>kos</w:t>
      </w:r>
      <w:r w:rsidR="0078212E">
        <w:rPr>
          <w:rFonts w:ascii="Times New Roman" w:eastAsia="Times New Roman" w:hAnsi="Times New Roman" w:cs="Times New Roman"/>
          <w:i/>
          <w:iCs/>
          <w:lang w:val="lt-LT"/>
        </w:rPr>
        <w:t xml:space="preserve"> procedūras</w:t>
      </w:r>
      <w:r w:rsidRPr="006D2895">
        <w:rPr>
          <w:rFonts w:ascii="Times New Roman" w:eastAsia="Times New Roman" w:hAnsi="Times New Roman" w:cs="Times New Roman"/>
          <w:i/>
          <w:iCs/>
          <w:lang w:val="lt-LT"/>
        </w:rPr>
        <w:t xml:space="preserve"> (rentgen</w:t>
      </w:r>
      <w:r w:rsidR="0078212E">
        <w:rPr>
          <w:rFonts w:ascii="Times New Roman" w:eastAsia="Times New Roman" w:hAnsi="Times New Roman" w:cs="Times New Roman"/>
          <w:i/>
          <w:iCs/>
          <w:lang w:val="lt-LT"/>
        </w:rPr>
        <w:t>o</w:t>
      </w:r>
      <w:r w:rsidRPr="006D2895">
        <w:rPr>
          <w:rFonts w:ascii="Times New Roman" w:eastAsia="Times New Roman" w:hAnsi="Times New Roman" w:cs="Times New Roman"/>
          <w:i/>
          <w:iCs/>
          <w:lang w:val="lt-LT"/>
        </w:rPr>
        <w:t xml:space="preserve">, </w:t>
      </w:r>
      <w:proofErr w:type="spellStart"/>
      <w:r w:rsidR="0078212E">
        <w:rPr>
          <w:rFonts w:ascii="Times New Roman" w:eastAsia="Times New Roman" w:hAnsi="Times New Roman" w:cs="Times New Roman"/>
          <w:i/>
          <w:iCs/>
          <w:lang w:val="lt-LT"/>
        </w:rPr>
        <w:t>ultragars</w:t>
      </w:r>
      <w:r w:rsidR="00D64F96">
        <w:rPr>
          <w:rFonts w:ascii="Times New Roman" w:eastAsia="Times New Roman" w:hAnsi="Times New Roman" w:cs="Times New Roman"/>
          <w:i/>
          <w:iCs/>
          <w:lang w:val="lt-LT"/>
        </w:rPr>
        <w:t>o</w:t>
      </w:r>
      <w:r w:rsidR="0078212E">
        <w:rPr>
          <w:rFonts w:ascii="Times New Roman" w:eastAsia="Times New Roman" w:hAnsi="Times New Roman" w:cs="Times New Roman"/>
          <w:i/>
          <w:iCs/>
          <w:lang w:val="lt-LT"/>
        </w:rPr>
        <w:t>tyrim</w:t>
      </w:r>
      <w:r w:rsidR="0013086F">
        <w:rPr>
          <w:rFonts w:ascii="Times New Roman" w:eastAsia="Times New Roman" w:hAnsi="Times New Roman" w:cs="Times New Roman"/>
          <w:i/>
          <w:iCs/>
          <w:lang w:val="lt-LT"/>
        </w:rPr>
        <w:t>us</w:t>
      </w:r>
      <w:proofErr w:type="spellEnd"/>
      <w:r w:rsidRPr="006D2895">
        <w:rPr>
          <w:rFonts w:ascii="Times New Roman" w:eastAsia="Times New Roman" w:hAnsi="Times New Roman" w:cs="Times New Roman"/>
          <w:i/>
          <w:iCs/>
          <w:lang w:val="lt-LT"/>
        </w:rPr>
        <w:t>) gydytojo nurodymu</w:t>
      </w:r>
    </w:p>
    <w:p w14:paraId="2067BD9D" w14:textId="27108C9D" w:rsidR="00D4376F" w:rsidRPr="006D2895" w:rsidRDefault="0013086F" w:rsidP="00F31FDB">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Vieną </w:t>
      </w:r>
      <w:proofErr w:type="spellStart"/>
      <w:r w:rsidR="00E61B52">
        <w:rPr>
          <w:rFonts w:ascii="Times New Roman" w:eastAsia="Times New Roman" w:hAnsi="Times New Roman" w:cs="Times New Roman"/>
          <w:lang w:val="lt-LT"/>
        </w:rPr>
        <w:t>Espumisan</w:t>
      </w:r>
      <w:proofErr w:type="spellEnd"/>
      <w:r w:rsidR="00D4376F" w:rsidRPr="006D2895">
        <w:rPr>
          <w:rFonts w:ascii="Times New Roman" w:eastAsia="Times New Roman" w:hAnsi="Times New Roman" w:cs="Times New Roman"/>
          <w:lang w:val="lt-LT"/>
        </w:rPr>
        <w:t xml:space="preserve"> kapsulę dieną prieš tyrimą.</w:t>
      </w:r>
    </w:p>
    <w:p w14:paraId="72EE3233" w14:textId="3708B914" w:rsidR="00D4376F" w:rsidRPr="006D2895" w:rsidRDefault="00D4376F" w:rsidP="00F31FDB">
      <w:pPr>
        <w:tabs>
          <w:tab w:val="left" w:pos="0"/>
        </w:tabs>
        <w:spacing w:after="0" w:line="240" w:lineRule="auto"/>
        <w:rPr>
          <w:rFonts w:ascii="Times New Roman" w:eastAsia="Times New Roman" w:hAnsi="Times New Roman" w:cs="Times New Roman"/>
          <w:lang w:val="lt-LT"/>
        </w:rPr>
      </w:pPr>
    </w:p>
    <w:p w14:paraId="1841B2C7" w14:textId="77085345" w:rsidR="00D4376F" w:rsidRPr="006D2895" w:rsidRDefault="00D4376F" w:rsidP="00F31FDB">
      <w:pPr>
        <w:tabs>
          <w:tab w:val="left" w:pos="0"/>
        </w:tabs>
        <w:spacing w:after="0" w:line="240" w:lineRule="auto"/>
        <w:rPr>
          <w:rFonts w:ascii="Times New Roman" w:eastAsia="Times New Roman" w:hAnsi="Times New Roman" w:cs="Times New Roman"/>
          <w:i/>
          <w:iCs/>
          <w:lang w:val="lt-LT"/>
        </w:rPr>
      </w:pPr>
      <w:r w:rsidRPr="006D2895">
        <w:rPr>
          <w:rFonts w:ascii="Times New Roman" w:eastAsia="Times New Roman" w:hAnsi="Times New Roman" w:cs="Times New Roman"/>
          <w:i/>
          <w:iCs/>
          <w:lang w:val="lt-LT"/>
        </w:rPr>
        <w:t>Pacienta</w:t>
      </w:r>
      <w:r w:rsidR="0078212E">
        <w:rPr>
          <w:rFonts w:ascii="Times New Roman" w:eastAsia="Times New Roman" w:hAnsi="Times New Roman" w:cs="Times New Roman"/>
          <w:i/>
          <w:iCs/>
          <w:lang w:val="lt-LT"/>
        </w:rPr>
        <w:t>ms,</w:t>
      </w:r>
      <w:r w:rsidRPr="006D2895">
        <w:rPr>
          <w:rFonts w:ascii="Times New Roman" w:eastAsia="Times New Roman" w:hAnsi="Times New Roman" w:cs="Times New Roman"/>
          <w:i/>
          <w:iCs/>
          <w:lang w:val="lt-LT"/>
        </w:rPr>
        <w:t xml:space="preserve"> </w:t>
      </w:r>
      <w:r w:rsidR="0078212E">
        <w:rPr>
          <w:rFonts w:ascii="Times New Roman" w:eastAsia="Times New Roman" w:hAnsi="Times New Roman" w:cs="Times New Roman"/>
          <w:i/>
          <w:iCs/>
          <w:lang w:val="lt-LT"/>
        </w:rPr>
        <w:t xml:space="preserve">kurių </w:t>
      </w:r>
      <w:r w:rsidRPr="006D2895">
        <w:rPr>
          <w:rFonts w:ascii="Times New Roman" w:eastAsia="Times New Roman" w:hAnsi="Times New Roman" w:cs="Times New Roman"/>
          <w:i/>
          <w:iCs/>
          <w:lang w:val="lt-LT"/>
        </w:rPr>
        <w:t xml:space="preserve">kepenų </w:t>
      </w:r>
      <w:r w:rsidR="009A3B25">
        <w:rPr>
          <w:rFonts w:ascii="Times New Roman" w:eastAsia="Times New Roman" w:hAnsi="Times New Roman" w:cs="Times New Roman"/>
          <w:i/>
          <w:iCs/>
          <w:lang w:val="lt-LT"/>
        </w:rPr>
        <w:t>ir (</w:t>
      </w:r>
      <w:r w:rsidRPr="006D2895">
        <w:rPr>
          <w:rFonts w:ascii="Times New Roman" w:eastAsia="Times New Roman" w:hAnsi="Times New Roman" w:cs="Times New Roman"/>
          <w:i/>
          <w:iCs/>
          <w:lang w:val="lt-LT"/>
        </w:rPr>
        <w:t>ar</w:t>
      </w:r>
      <w:r w:rsidR="009A3B25">
        <w:rPr>
          <w:rFonts w:ascii="Times New Roman" w:eastAsia="Times New Roman" w:hAnsi="Times New Roman" w:cs="Times New Roman"/>
          <w:i/>
          <w:iCs/>
          <w:lang w:val="lt-LT"/>
        </w:rPr>
        <w:t>ba)</w:t>
      </w:r>
      <w:r w:rsidRPr="006D2895">
        <w:rPr>
          <w:rFonts w:ascii="Times New Roman" w:eastAsia="Times New Roman" w:hAnsi="Times New Roman" w:cs="Times New Roman"/>
          <w:i/>
          <w:iCs/>
          <w:lang w:val="lt-LT"/>
        </w:rPr>
        <w:t xml:space="preserve"> inkstų funkcij</w:t>
      </w:r>
      <w:r w:rsidR="001D1E57">
        <w:rPr>
          <w:rFonts w:ascii="Times New Roman" w:eastAsia="Times New Roman" w:hAnsi="Times New Roman" w:cs="Times New Roman"/>
          <w:i/>
          <w:iCs/>
          <w:lang w:val="lt-LT"/>
        </w:rPr>
        <w:t>a</w:t>
      </w:r>
      <w:r w:rsidRPr="006D2895">
        <w:rPr>
          <w:rFonts w:ascii="Times New Roman" w:eastAsia="Times New Roman" w:hAnsi="Times New Roman" w:cs="Times New Roman"/>
          <w:i/>
          <w:iCs/>
          <w:lang w:val="lt-LT"/>
        </w:rPr>
        <w:t xml:space="preserve"> sutrik</w:t>
      </w:r>
      <w:r w:rsidR="0078212E">
        <w:rPr>
          <w:rFonts w:ascii="Times New Roman" w:eastAsia="Times New Roman" w:hAnsi="Times New Roman" w:cs="Times New Roman"/>
          <w:i/>
          <w:iCs/>
          <w:lang w:val="lt-LT"/>
        </w:rPr>
        <w:t>usi</w:t>
      </w:r>
    </w:p>
    <w:p w14:paraId="64B0F321" w14:textId="2B742B93" w:rsidR="00D4376F" w:rsidRPr="006D2895" w:rsidRDefault="00D4376F"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Dozės koreguoti nebūtina.</w:t>
      </w:r>
    </w:p>
    <w:p w14:paraId="14DAE495" w14:textId="2C7FEF3D" w:rsidR="00EB002A" w:rsidRPr="006D2895" w:rsidRDefault="00EB002A" w:rsidP="00F31FDB">
      <w:pPr>
        <w:tabs>
          <w:tab w:val="left" w:pos="0"/>
        </w:tabs>
        <w:spacing w:after="0" w:line="240" w:lineRule="auto"/>
        <w:rPr>
          <w:rFonts w:ascii="Times New Roman" w:eastAsia="Times New Roman" w:hAnsi="Times New Roman" w:cs="Times New Roman"/>
          <w:lang w:val="lt-LT"/>
        </w:rPr>
      </w:pPr>
    </w:p>
    <w:p w14:paraId="4309B919" w14:textId="28933A09" w:rsidR="00EB002A" w:rsidRPr="006D2895" w:rsidRDefault="00D4376F" w:rsidP="00F31FDB">
      <w:pPr>
        <w:tabs>
          <w:tab w:val="left" w:pos="0"/>
        </w:tabs>
        <w:spacing w:after="0" w:line="240" w:lineRule="auto"/>
        <w:rPr>
          <w:rFonts w:ascii="Times New Roman" w:eastAsia="Times New Roman" w:hAnsi="Times New Roman" w:cs="Times New Roman"/>
          <w:i/>
          <w:iCs/>
          <w:lang w:val="lt-LT"/>
        </w:rPr>
      </w:pPr>
      <w:r w:rsidRPr="006D2895">
        <w:rPr>
          <w:rFonts w:ascii="Times New Roman" w:eastAsia="Times New Roman" w:hAnsi="Times New Roman" w:cs="Times New Roman"/>
          <w:i/>
          <w:iCs/>
          <w:lang w:val="lt-LT"/>
        </w:rPr>
        <w:t>Senyviems pacientams</w:t>
      </w:r>
    </w:p>
    <w:p w14:paraId="33264483" w14:textId="7B1C7E95" w:rsidR="00D4376F" w:rsidRPr="006D2895" w:rsidRDefault="00D4376F"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Specialios informacijos, kurioje būtų </w:t>
      </w:r>
      <w:r w:rsidR="0078212E">
        <w:rPr>
          <w:rFonts w:ascii="Times New Roman" w:eastAsia="Times New Roman" w:hAnsi="Times New Roman" w:cs="Times New Roman"/>
          <w:lang w:val="lt-LT"/>
        </w:rPr>
        <w:t>pa</w:t>
      </w:r>
      <w:r w:rsidRPr="006D2895">
        <w:rPr>
          <w:rFonts w:ascii="Times New Roman" w:eastAsia="Times New Roman" w:hAnsi="Times New Roman" w:cs="Times New Roman"/>
          <w:lang w:val="lt-LT"/>
        </w:rPr>
        <w:t>lygin</w:t>
      </w:r>
      <w:r w:rsidR="0078212E">
        <w:rPr>
          <w:rFonts w:ascii="Times New Roman" w:eastAsia="Times New Roman" w:hAnsi="Times New Roman" w:cs="Times New Roman"/>
          <w:lang w:val="lt-LT"/>
        </w:rPr>
        <w:t>t</w:t>
      </w:r>
      <w:r w:rsidRPr="006D2895">
        <w:rPr>
          <w:rFonts w:ascii="Times New Roman" w:eastAsia="Times New Roman" w:hAnsi="Times New Roman" w:cs="Times New Roman"/>
          <w:lang w:val="lt-LT"/>
        </w:rPr>
        <w:t xml:space="preserve">as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vartojimas senyvo amžiaus žmonėms su vartojimu kitose amžiaus grupėse, nėra.</w:t>
      </w:r>
    </w:p>
    <w:p w14:paraId="69972CBB" w14:textId="77777777" w:rsidR="00D4376F" w:rsidRPr="006D2895" w:rsidRDefault="00D4376F" w:rsidP="00F31FDB">
      <w:pPr>
        <w:tabs>
          <w:tab w:val="left" w:pos="0"/>
        </w:tabs>
        <w:spacing w:after="0" w:line="240" w:lineRule="auto"/>
        <w:rPr>
          <w:rFonts w:ascii="Times New Roman" w:eastAsia="Times New Roman" w:hAnsi="Times New Roman" w:cs="Times New Roman"/>
          <w:lang w:val="lt-LT"/>
        </w:rPr>
      </w:pPr>
    </w:p>
    <w:p w14:paraId="2BBF9C66" w14:textId="77777777" w:rsidR="00EF7D47" w:rsidRPr="006D2895" w:rsidRDefault="00EF7D47" w:rsidP="00F31FDB">
      <w:pPr>
        <w:tabs>
          <w:tab w:val="left" w:pos="7560"/>
        </w:tabs>
        <w:spacing w:after="0" w:line="240" w:lineRule="auto"/>
        <w:rPr>
          <w:rFonts w:ascii="Times New Roman" w:eastAsia="Times New Roman" w:hAnsi="Times New Roman" w:cs="Times New Roman"/>
          <w:lang w:val="lt-LT"/>
        </w:rPr>
      </w:pPr>
    </w:p>
    <w:p w14:paraId="266D02C6" w14:textId="77777777" w:rsidR="00384342" w:rsidRPr="006D2895" w:rsidRDefault="00384342" w:rsidP="00F31FDB">
      <w:pPr>
        <w:tabs>
          <w:tab w:val="left" w:pos="7560"/>
        </w:tabs>
        <w:spacing w:after="0" w:line="240" w:lineRule="auto"/>
        <w:rPr>
          <w:rFonts w:ascii="Times New Roman" w:eastAsia="Times New Roman" w:hAnsi="Times New Roman" w:cs="Times New Roman"/>
          <w:i/>
          <w:lang w:val="lt-LT"/>
        </w:rPr>
      </w:pPr>
      <w:r w:rsidRPr="006D2895">
        <w:rPr>
          <w:rFonts w:ascii="Times New Roman" w:eastAsia="Times New Roman" w:hAnsi="Times New Roman" w:cs="Times New Roman"/>
          <w:i/>
          <w:lang w:val="lt-LT"/>
        </w:rPr>
        <w:lastRenderedPageBreak/>
        <w:t>Vaikų populiacija</w:t>
      </w:r>
    </w:p>
    <w:p w14:paraId="0F544A75" w14:textId="40EF1E79" w:rsidR="00384342" w:rsidRPr="006D2895" w:rsidRDefault="00E61B52" w:rsidP="00F31FDB">
      <w:pPr>
        <w:tabs>
          <w:tab w:val="left" w:pos="756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D4376F" w:rsidRPr="006D2895">
        <w:rPr>
          <w:rFonts w:ascii="Times New Roman" w:eastAsia="Times New Roman" w:hAnsi="Times New Roman" w:cs="Times New Roman"/>
          <w:lang w:val="lt-LT"/>
        </w:rPr>
        <w:t xml:space="preserve"> nerekomenduojama vartoti vaikams ir </w:t>
      </w:r>
      <w:r w:rsidR="007C2DF0" w:rsidRPr="006D2895">
        <w:rPr>
          <w:rFonts w:ascii="Times New Roman" w:eastAsia="Times New Roman" w:hAnsi="Times New Roman" w:cs="Times New Roman"/>
          <w:lang w:val="lt-LT"/>
        </w:rPr>
        <w:t>jaunesniems kaip 15</w:t>
      </w:r>
      <w:r w:rsidR="007C2DF0">
        <w:rPr>
          <w:rFonts w:ascii="Times New Roman" w:eastAsia="Times New Roman" w:hAnsi="Times New Roman" w:cs="Times New Roman"/>
          <w:lang w:val="lt-LT"/>
        </w:rPr>
        <w:t> </w:t>
      </w:r>
      <w:r w:rsidR="007C2DF0" w:rsidRPr="006D2895">
        <w:rPr>
          <w:rFonts w:ascii="Times New Roman" w:eastAsia="Times New Roman" w:hAnsi="Times New Roman" w:cs="Times New Roman"/>
          <w:lang w:val="lt-LT"/>
        </w:rPr>
        <w:t xml:space="preserve">metų </w:t>
      </w:r>
      <w:r w:rsidR="00D4376F" w:rsidRPr="006D2895">
        <w:rPr>
          <w:rFonts w:ascii="Times New Roman" w:eastAsia="Times New Roman" w:hAnsi="Times New Roman" w:cs="Times New Roman"/>
          <w:lang w:val="lt-LT"/>
        </w:rPr>
        <w:t>paaugliams.</w:t>
      </w:r>
    </w:p>
    <w:p w14:paraId="57BBE465" w14:textId="4348840D" w:rsidR="00384342" w:rsidRPr="006D2895" w:rsidRDefault="00384342" w:rsidP="00F31FDB">
      <w:pPr>
        <w:spacing w:after="0" w:line="240" w:lineRule="auto"/>
        <w:rPr>
          <w:rFonts w:ascii="Times New Roman" w:eastAsia="Times New Roman" w:hAnsi="Times New Roman" w:cs="Times New Roman"/>
          <w:lang w:val="lt-LT"/>
        </w:rPr>
      </w:pPr>
    </w:p>
    <w:p w14:paraId="5E35ED74" w14:textId="77777777" w:rsidR="00384342" w:rsidRPr="006D2895" w:rsidRDefault="00384342" w:rsidP="00F31FDB">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Vartojimo metodas</w:t>
      </w:r>
    </w:p>
    <w:p w14:paraId="55E35128" w14:textId="77777777" w:rsidR="00384342" w:rsidRPr="006D2895" w:rsidRDefault="00384342"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Vartoti per burną.</w:t>
      </w:r>
    </w:p>
    <w:p w14:paraId="0CAD5974" w14:textId="3070DB81" w:rsidR="00384342" w:rsidRPr="006D2895" w:rsidRDefault="00E61B52" w:rsidP="00F31FDB">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D4376F" w:rsidRPr="006D2895">
        <w:rPr>
          <w:rFonts w:ascii="Times New Roman" w:eastAsia="Times New Roman" w:hAnsi="Times New Roman" w:cs="Times New Roman"/>
          <w:lang w:val="lt-LT"/>
        </w:rPr>
        <w:t xml:space="preserve"> </w:t>
      </w:r>
      <w:r w:rsidR="007C2DF0">
        <w:rPr>
          <w:rFonts w:ascii="Times New Roman" w:eastAsia="Times New Roman" w:hAnsi="Times New Roman" w:cs="Times New Roman"/>
          <w:lang w:val="lt-LT"/>
        </w:rPr>
        <w:t>reikia išgerti</w:t>
      </w:r>
      <w:r w:rsidR="007C2DF0" w:rsidRPr="006D2895">
        <w:rPr>
          <w:rFonts w:ascii="Times New Roman" w:eastAsia="Times New Roman" w:hAnsi="Times New Roman" w:cs="Times New Roman"/>
          <w:lang w:val="lt-LT"/>
        </w:rPr>
        <w:t xml:space="preserve"> </w:t>
      </w:r>
      <w:r w:rsidR="00D4376F" w:rsidRPr="006D2895">
        <w:rPr>
          <w:rFonts w:ascii="Times New Roman" w:eastAsia="Times New Roman" w:hAnsi="Times New Roman" w:cs="Times New Roman"/>
          <w:lang w:val="lt-LT"/>
        </w:rPr>
        <w:t xml:space="preserve">po </w:t>
      </w:r>
      <w:r w:rsidR="007C2DF0">
        <w:rPr>
          <w:rFonts w:ascii="Times New Roman" w:eastAsia="Times New Roman" w:hAnsi="Times New Roman" w:cs="Times New Roman"/>
          <w:lang w:val="lt-LT"/>
        </w:rPr>
        <w:t xml:space="preserve">pagrindinio </w:t>
      </w:r>
      <w:r w:rsidR="00D4376F" w:rsidRPr="006D2895">
        <w:rPr>
          <w:rFonts w:ascii="Times New Roman" w:eastAsia="Times New Roman" w:hAnsi="Times New Roman" w:cs="Times New Roman"/>
          <w:lang w:val="lt-LT"/>
        </w:rPr>
        <w:t>valg</w:t>
      </w:r>
      <w:r w:rsidR="007C2DF0">
        <w:rPr>
          <w:rFonts w:ascii="Times New Roman" w:eastAsia="Times New Roman" w:hAnsi="Times New Roman" w:cs="Times New Roman"/>
          <w:lang w:val="lt-LT"/>
        </w:rPr>
        <w:t>ym</w:t>
      </w:r>
      <w:r w:rsidR="00D4376F" w:rsidRPr="006D2895">
        <w:rPr>
          <w:rFonts w:ascii="Times New Roman" w:eastAsia="Times New Roman" w:hAnsi="Times New Roman" w:cs="Times New Roman"/>
          <w:lang w:val="lt-LT"/>
        </w:rPr>
        <w:t>o, užgeriant stikline vandens.</w:t>
      </w:r>
    </w:p>
    <w:p w14:paraId="2B217C19" w14:textId="34C32EDB" w:rsidR="00D4376F" w:rsidRPr="006D2895" w:rsidRDefault="00D4376F" w:rsidP="00F31FDB">
      <w:pPr>
        <w:spacing w:after="0" w:line="240" w:lineRule="auto"/>
        <w:rPr>
          <w:rFonts w:ascii="Times New Roman" w:eastAsia="Times New Roman" w:hAnsi="Times New Roman" w:cs="Times New Roman"/>
          <w:lang w:val="lt-LT"/>
        </w:rPr>
      </w:pPr>
    </w:p>
    <w:p w14:paraId="261E92CB" w14:textId="156F7009" w:rsidR="00D4376F" w:rsidRPr="006D2895" w:rsidRDefault="00D4376F"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Terapinio vartojimo trukmė </w:t>
      </w:r>
      <w:r w:rsidR="007C2DF0">
        <w:rPr>
          <w:rFonts w:ascii="Times New Roman" w:eastAsia="Times New Roman" w:hAnsi="Times New Roman" w:cs="Times New Roman"/>
          <w:lang w:val="lt-LT"/>
        </w:rPr>
        <w:t xml:space="preserve">atitinka </w:t>
      </w:r>
      <w:r w:rsidR="005E45F8">
        <w:rPr>
          <w:rFonts w:ascii="Times New Roman" w:eastAsia="Times New Roman" w:hAnsi="Times New Roman" w:cs="Times New Roman"/>
          <w:lang w:val="lt-LT"/>
        </w:rPr>
        <w:t xml:space="preserve">nusiskundimų </w:t>
      </w:r>
      <w:r w:rsidR="007C2DF0">
        <w:rPr>
          <w:rFonts w:ascii="Times New Roman" w:eastAsia="Times New Roman" w:hAnsi="Times New Roman" w:cs="Times New Roman"/>
          <w:lang w:val="lt-LT"/>
        </w:rPr>
        <w:t>eigą</w:t>
      </w:r>
      <w:r w:rsidRPr="006D2895">
        <w:rPr>
          <w:rFonts w:ascii="Times New Roman" w:eastAsia="Times New Roman" w:hAnsi="Times New Roman" w:cs="Times New Roman"/>
          <w:lang w:val="lt-LT"/>
        </w:rPr>
        <w:t>.</w:t>
      </w:r>
    </w:p>
    <w:p w14:paraId="579D66C5" w14:textId="7C3379DE" w:rsidR="005767C2" w:rsidRPr="006D2895" w:rsidRDefault="00D4376F"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Gydymo trukmė </w:t>
      </w:r>
      <w:r w:rsidR="007C2DF0">
        <w:rPr>
          <w:rFonts w:ascii="Times New Roman" w:eastAsia="Times New Roman" w:hAnsi="Times New Roman" w:cs="Times New Roman"/>
          <w:lang w:val="lt-LT"/>
        </w:rPr>
        <w:t>turi būti ne ilgesnė kaip</w:t>
      </w:r>
      <w:r w:rsidRPr="006D2895">
        <w:rPr>
          <w:rFonts w:ascii="Times New Roman" w:eastAsia="Times New Roman" w:hAnsi="Times New Roman" w:cs="Times New Roman"/>
          <w:lang w:val="lt-LT"/>
        </w:rPr>
        <w:t xml:space="preserve"> 30 dienų (taip pat žr. 4.4 skyrių).</w:t>
      </w:r>
    </w:p>
    <w:p w14:paraId="572D769B" w14:textId="77777777" w:rsidR="00D4376F" w:rsidRPr="006D2895" w:rsidRDefault="00D4376F" w:rsidP="00F31FDB">
      <w:pPr>
        <w:spacing w:after="0" w:line="240" w:lineRule="auto"/>
        <w:rPr>
          <w:rFonts w:ascii="Times New Roman" w:eastAsia="Times New Roman" w:hAnsi="Times New Roman" w:cs="Times New Roman"/>
          <w:lang w:val="lt-LT"/>
        </w:rPr>
      </w:pPr>
    </w:p>
    <w:p w14:paraId="4C7C781F"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17" w:name="_Toc129243104"/>
      <w:bookmarkStart w:id="18" w:name="_Toc129243229"/>
      <w:r w:rsidRPr="006D2895">
        <w:rPr>
          <w:rFonts w:ascii="Times New Roman" w:eastAsia="Times New Roman" w:hAnsi="Times New Roman" w:cs="Times New Roman"/>
          <w:b/>
          <w:bCs/>
          <w:kern w:val="28"/>
          <w:lang w:val="lt-LT"/>
        </w:rPr>
        <w:t>4.3</w:t>
      </w:r>
      <w:r w:rsidRPr="006D2895">
        <w:rPr>
          <w:rFonts w:ascii="Times New Roman" w:eastAsia="Times New Roman" w:hAnsi="Times New Roman" w:cs="Times New Roman"/>
          <w:b/>
          <w:bCs/>
          <w:kern w:val="28"/>
          <w:lang w:val="lt-LT"/>
        </w:rPr>
        <w:tab/>
        <w:t>Kontraindikacijos</w:t>
      </w:r>
      <w:bookmarkEnd w:id="17"/>
      <w:bookmarkEnd w:id="18"/>
    </w:p>
    <w:p w14:paraId="6E6D6BA0" w14:textId="45671459"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1E846483" w14:textId="2AA9EC59" w:rsidR="00D4376F" w:rsidRPr="00C96D4D" w:rsidRDefault="00D4376F" w:rsidP="00F31FDB">
      <w:pPr>
        <w:tabs>
          <w:tab w:val="left" w:pos="0"/>
        </w:tabs>
        <w:spacing w:after="0" w:line="240" w:lineRule="auto"/>
        <w:rPr>
          <w:rFonts w:ascii="Times New Roman" w:hAnsi="Times New Roman" w:cs="Times New Roman"/>
          <w:noProof/>
          <w:lang w:val="lt-LT"/>
        </w:rPr>
      </w:pPr>
      <w:r w:rsidRPr="00C96D4D">
        <w:rPr>
          <w:rFonts w:ascii="Times New Roman" w:hAnsi="Times New Roman" w:cs="Times New Roman"/>
          <w:noProof/>
          <w:lang w:val="lt-LT"/>
        </w:rPr>
        <w:t xml:space="preserve">Padidėjęs jautrumas </w:t>
      </w:r>
      <w:r w:rsidR="007C2DF0" w:rsidRPr="00C96D4D">
        <w:rPr>
          <w:rFonts w:ascii="Times New Roman" w:hAnsi="Times New Roman" w:cs="Times New Roman"/>
          <w:noProof/>
          <w:lang w:val="lt-LT"/>
        </w:rPr>
        <w:t>veikliajai arba</w:t>
      </w:r>
      <w:r w:rsidR="007C2DF0" w:rsidRPr="00C96D4D">
        <w:rPr>
          <w:noProof/>
          <w:snapToGrid w:val="0"/>
          <w:szCs w:val="24"/>
          <w:lang w:val="lt-LT"/>
        </w:rPr>
        <w:t xml:space="preserve"> </w:t>
      </w:r>
      <w:r w:rsidRPr="00C96D4D">
        <w:rPr>
          <w:rFonts w:ascii="Times New Roman" w:hAnsi="Times New Roman" w:cs="Times New Roman"/>
          <w:noProof/>
          <w:lang w:val="lt-LT"/>
        </w:rPr>
        <w:t>bet kuriai 6.1 skyriuje nurodytai pagalbinei medžiagai.</w:t>
      </w:r>
    </w:p>
    <w:p w14:paraId="69B7324A" w14:textId="77777777" w:rsidR="00D4376F" w:rsidRPr="006D2895" w:rsidRDefault="00D4376F" w:rsidP="00F31FDB">
      <w:pPr>
        <w:tabs>
          <w:tab w:val="left" w:pos="0"/>
        </w:tabs>
        <w:spacing w:after="0" w:line="240" w:lineRule="auto"/>
        <w:rPr>
          <w:rFonts w:ascii="Times New Roman" w:eastAsia="Times New Roman" w:hAnsi="Times New Roman" w:cs="Times New Roman"/>
          <w:lang w:val="lt-LT"/>
        </w:rPr>
      </w:pPr>
    </w:p>
    <w:p w14:paraId="76C6C65F"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19" w:name="_Toc129243105"/>
      <w:bookmarkStart w:id="20" w:name="_Toc129243230"/>
      <w:r w:rsidRPr="006D2895">
        <w:rPr>
          <w:rFonts w:ascii="Times New Roman" w:eastAsia="Times New Roman" w:hAnsi="Times New Roman" w:cs="Times New Roman"/>
          <w:b/>
          <w:bCs/>
          <w:kern w:val="28"/>
          <w:lang w:val="lt-LT"/>
        </w:rPr>
        <w:t>4.4</w:t>
      </w:r>
      <w:r w:rsidRPr="006D2895">
        <w:rPr>
          <w:rFonts w:ascii="Times New Roman" w:eastAsia="Times New Roman" w:hAnsi="Times New Roman" w:cs="Times New Roman"/>
          <w:b/>
          <w:bCs/>
          <w:kern w:val="28"/>
          <w:lang w:val="lt-LT"/>
        </w:rPr>
        <w:tab/>
        <w:t>Specialūs įspėjimai ir atsargumo priemonės</w:t>
      </w:r>
      <w:bookmarkEnd w:id="19"/>
      <w:bookmarkEnd w:id="20"/>
    </w:p>
    <w:p w14:paraId="42B514FC" w14:textId="77777777" w:rsidR="00384342" w:rsidRPr="006D2895" w:rsidRDefault="00384342" w:rsidP="00F31FDB">
      <w:pPr>
        <w:spacing w:after="0" w:line="240" w:lineRule="auto"/>
        <w:rPr>
          <w:rFonts w:ascii="Times New Roman" w:eastAsia="Times New Roman" w:hAnsi="Times New Roman" w:cs="Times New Roman"/>
          <w:lang w:val="lt-LT"/>
        </w:rPr>
      </w:pPr>
    </w:p>
    <w:p w14:paraId="37F2E5BC" w14:textId="4F566EA8" w:rsidR="00384342" w:rsidRPr="006D2895" w:rsidRDefault="00CA6ADC"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Jei atsiranda</w:t>
      </w:r>
      <w:r w:rsidR="005767C2" w:rsidRPr="006D2895">
        <w:rPr>
          <w:rFonts w:ascii="Times New Roman" w:eastAsia="Times New Roman" w:hAnsi="Times New Roman" w:cs="Times New Roman"/>
          <w:lang w:val="lt-LT"/>
        </w:rPr>
        <w:t xml:space="preserve"> kok</w:t>
      </w:r>
      <w:r w:rsidR="0013086F">
        <w:rPr>
          <w:rFonts w:ascii="Times New Roman" w:eastAsia="Times New Roman" w:hAnsi="Times New Roman" w:cs="Times New Roman"/>
          <w:lang w:val="lt-LT"/>
        </w:rPr>
        <w:t>ių</w:t>
      </w:r>
      <w:r w:rsidR="005767C2" w:rsidRPr="006D2895">
        <w:rPr>
          <w:rFonts w:ascii="Times New Roman" w:eastAsia="Times New Roman" w:hAnsi="Times New Roman" w:cs="Times New Roman"/>
          <w:lang w:val="lt-LT"/>
        </w:rPr>
        <w:t xml:space="preserve"> </w:t>
      </w:r>
      <w:r w:rsidR="00236786">
        <w:rPr>
          <w:rFonts w:ascii="Times New Roman" w:eastAsia="Times New Roman" w:hAnsi="Times New Roman" w:cs="Times New Roman"/>
          <w:lang w:val="lt-LT"/>
        </w:rPr>
        <w:t xml:space="preserve">nors </w:t>
      </w:r>
      <w:r w:rsidR="005767C2" w:rsidRPr="006D2895">
        <w:rPr>
          <w:rFonts w:ascii="Times New Roman" w:eastAsia="Times New Roman" w:hAnsi="Times New Roman" w:cs="Times New Roman"/>
          <w:lang w:val="lt-LT"/>
        </w:rPr>
        <w:t>nauj</w:t>
      </w:r>
      <w:r w:rsidR="0013086F">
        <w:rPr>
          <w:rFonts w:ascii="Times New Roman" w:eastAsia="Times New Roman" w:hAnsi="Times New Roman" w:cs="Times New Roman"/>
          <w:lang w:val="lt-LT"/>
        </w:rPr>
        <w:t>ų</w:t>
      </w:r>
      <w:r w:rsidR="005767C2" w:rsidRPr="006D2895">
        <w:rPr>
          <w:rFonts w:ascii="Times New Roman" w:eastAsia="Times New Roman" w:hAnsi="Times New Roman" w:cs="Times New Roman"/>
          <w:lang w:val="lt-LT"/>
        </w:rPr>
        <w:t xml:space="preserve"> </w:t>
      </w:r>
      <w:r w:rsidR="0013086F">
        <w:rPr>
          <w:rFonts w:ascii="Times New Roman" w:eastAsia="Times New Roman" w:hAnsi="Times New Roman" w:cs="Times New Roman"/>
          <w:lang w:val="lt-LT"/>
        </w:rPr>
        <w:t>nusiskundimų pilvo srityje</w:t>
      </w:r>
      <w:r w:rsidR="00236786">
        <w:rPr>
          <w:rFonts w:ascii="Times New Roman" w:eastAsia="Times New Roman" w:hAnsi="Times New Roman" w:cs="Times New Roman"/>
          <w:lang w:val="lt-LT"/>
        </w:rPr>
        <w:t xml:space="preserve"> </w:t>
      </w:r>
      <w:r w:rsidR="005767C2" w:rsidRPr="006D2895">
        <w:rPr>
          <w:rFonts w:ascii="Times New Roman" w:eastAsia="Times New Roman" w:hAnsi="Times New Roman" w:cs="Times New Roman"/>
          <w:lang w:val="lt-LT"/>
        </w:rPr>
        <w:t xml:space="preserve">ir (arba) </w:t>
      </w:r>
      <w:r w:rsidR="00236786">
        <w:rPr>
          <w:rFonts w:ascii="Times New Roman" w:eastAsia="Times New Roman" w:hAnsi="Times New Roman" w:cs="Times New Roman"/>
          <w:lang w:val="lt-LT"/>
        </w:rPr>
        <w:t xml:space="preserve">sutrikimas išlieka </w:t>
      </w:r>
      <w:r w:rsidR="00236786" w:rsidRPr="00C96D4D">
        <w:rPr>
          <w:rFonts w:ascii="Times New Roman" w:eastAsia="Times New Roman" w:hAnsi="Times New Roman" w:cs="Times New Roman"/>
          <w:lang w:val="lt-LT"/>
        </w:rPr>
        <w:t>3</w:t>
      </w:r>
      <w:r w:rsidR="00236786">
        <w:rPr>
          <w:rFonts w:ascii="Times New Roman" w:eastAsia="Times New Roman" w:hAnsi="Times New Roman" w:cs="Times New Roman"/>
          <w:lang w:val="lt-LT"/>
        </w:rPr>
        <w:t> dienas</w:t>
      </w:r>
      <w:r w:rsidRPr="006D2895">
        <w:rPr>
          <w:rFonts w:ascii="Times New Roman" w:eastAsia="Times New Roman" w:hAnsi="Times New Roman" w:cs="Times New Roman"/>
          <w:lang w:val="lt-LT"/>
        </w:rPr>
        <w:t xml:space="preserve">, </w:t>
      </w:r>
      <w:r w:rsidR="00236786">
        <w:rPr>
          <w:rFonts w:ascii="Times New Roman" w:eastAsia="Times New Roman" w:hAnsi="Times New Roman" w:cs="Times New Roman"/>
          <w:lang w:val="lt-LT"/>
        </w:rPr>
        <w:t>būtinas klinikinis ištyrimas</w:t>
      </w:r>
      <w:r w:rsidR="005767C2" w:rsidRPr="006D2895">
        <w:rPr>
          <w:rFonts w:ascii="Times New Roman" w:eastAsia="Times New Roman" w:hAnsi="Times New Roman" w:cs="Times New Roman"/>
          <w:lang w:val="lt-LT"/>
        </w:rPr>
        <w:t>.</w:t>
      </w:r>
    </w:p>
    <w:p w14:paraId="7C641D22"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7BE9844"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21" w:name="_Toc129243106"/>
      <w:bookmarkStart w:id="22" w:name="_Toc129243231"/>
      <w:r w:rsidRPr="006D2895">
        <w:rPr>
          <w:rFonts w:ascii="Times New Roman" w:eastAsia="Times New Roman" w:hAnsi="Times New Roman" w:cs="Times New Roman"/>
          <w:b/>
          <w:bCs/>
          <w:kern w:val="28"/>
          <w:lang w:val="lt-LT"/>
        </w:rPr>
        <w:t>4.5</w:t>
      </w:r>
      <w:r w:rsidRPr="006D2895">
        <w:rPr>
          <w:rFonts w:ascii="Times New Roman" w:eastAsia="Times New Roman" w:hAnsi="Times New Roman" w:cs="Times New Roman"/>
          <w:b/>
          <w:bCs/>
          <w:kern w:val="28"/>
          <w:lang w:val="lt-LT"/>
        </w:rPr>
        <w:tab/>
        <w:t>Sąveika su kitais vaistiniais preparatais ir kitokia sąveika</w:t>
      </w:r>
      <w:bookmarkEnd w:id="21"/>
      <w:bookmarkEnd w:id="22"/>
    </w:p>
    <w:p w14:paraId="55E4265E"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CA0D0CC" w14:textId="0C3C2FC4" w:rsidR="00384342" w:rsidRPr="006D2895" w:rsidRDefault="0026657B" w:rsidP="00F31FDB">
      <w:pPr>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w:t>
      </w:r>
      <w:r w:rsidR="00384342" w:rsidRPr="006D2895">
        <w:rPr>
          <w:rFonts w:ascii="Times New Roman" w:eastAsia="Times New Roman" w:hAnsi="Times New Roman" w:cs="Times New Roman"/>
          <w:lang w:val="lt-LT"/>
        </w:rPr>
        <w:t>ki šiol nežinoma.</w:t>
      </w:r>
      <w:r w:rsidR="00D4376F" w:rsidRPr="00C96D4D">
        <w:rPr>
          <w:rFonts w:ascii="Times New Roman" w:hAnsi="Times New Roman" w:cs="Times New Roman"/>
          <w:lang w:val="lt-LT"/>
        </w:rPr>
        <w:t xml:space="preserve"> </w:t>
      </w:r>
      <w:proofErr w:type="spellStart"/>
      <w:r>
        <w:rPr>
          <w:rFonts w:ascii="Times New Roman" w:eastAsia="Times New Roman" w:hAnsi="Times New Roman" w:cs="Times New Roman"/>
          <w:lang w:val="lt-LT"/>
        </w:rPr>
        <w:t>F</w:t>
      </w:r>
      <w:r w:rsidRPr="006D2895">
        <w:rPr>
          <w:rFonts w:ascii="Times New Roman" w:eastAsia="Times New Roman" w:hAnsi="Times New Roman" w:cs="Times New Roman"/>
          <w:lang w:val="lt-LT"/>
        </w:rPr>
        <w:t>armakokinetinė</w:t>
      </w:r>
      <w:r>
        <w:rPr>
          <w:rFonts w:ascii="Times New Roman" w:eastAsia="Times New Roman" w:hAnsi="Times New Roman" w:cs="Times New Roman"/>
          <w:lang w:val="lt-LT"/>
        </w:rPr>
        <w:t>s</w:t>
      </w:r>
      <w:proofErr w:type="spellEnd"/>
      <w:r w:rsidRPr="006D2895">
        <w:rPr>
          <w:rFonts w:ascii="Times New Roman" w:eastAsia="Times New Roman" w:hAnsi="Times New Roman" w:cs="Times New Roman"/>
          <w:lang w:val="lt-LT"/>
        </w:rPr>
        <w:t xml:space="preserve"> sąveik</w:t>
      </w:r>
      <w:r>
        <w:rPr>
          <w:rFonts w:ascii="Times New Roman" w:eastAsia="Times New Roman" w:hAnsi="Times New Roman" w:cs="Times New Roman"/>
          <w:lang w:val="lt-LT"/>
        </w:rPr>
        <w:t>os d</w:t>
      </w:r>
      <w:r w:rsidR="00D4376F" w:rsidRPr="006D2895">
        <w:rPr>
          <w:rFonts w:ascii="Times New Roman" w:eastAsia="Times New Roman" w:hAnsi="Times New Roman" w:cs="Times New Roman"/>
          <w:lang w:val="lt-LT"/>
        </w:rPr>
        <w:t xml:space="preserve">ėl </w:t>
      </w:r>
      <w:proofErr w:type="spellStart"/>
      <w:r w:rsidR="00D4376F" w:rsidRPr="006D2895">
        <w:rPr>
          <w:rFonts w:ascii="Times New Roman" w:eastAsia="Times New Roman" w:hAnsi="Times New Roman" w:cs="Times New Roman"/>
          <w:lang w:val="lt-LT"/>
        </w:rPr>
        <w:t>simetikon</w:t>
      </w:r>
      <w:r>
        <w:rPr>
          <w:rFonts w:ascii="Times New Roman" w:eastAsia="Times New Roman" w:hAnsi="Times New Roman" w:cs="Times New Roman"/>
          <w:lang w:val="lt-LT"/>
        </w:rPr>
        <w:t>ui</w:t>
      </w:r>
      <w:proofErr w:type="spellEnd"/>
      <w:r>
        <w:rPr>
          <w:rFonts w:ascii="Times New Roman" w:eastAsia="Times New Roman" w:hAnsi="Times New Roman" w:cs="Times New Roman"/>
          <w:lang w:val="lt-LT"/>
        </w:rPr>
        <w:t xml:space="preserve"> būding</w:t>
      </w:r>
      <w:r w:rsidR="00D4376F" w:rsidRPr="006D2895">
        <w:rPr>
          <w:rFonts w:ascii="Times New Roman" w:eastAsia="Times New Roman" w:hAnsi="Times New Roman" w:cs="Times New Roman"/>
          <w:lang w:val="lt-LT"/>
        </w:rPr>
        <w:t>o pavirši</w:t>
      </w:r>
      <w:r>
        <w:rPr>
          <w:rFonts w:ascii="Times New Roman" w:eastAsia="Times New Roman" w:hAnsi="Times New Roman" w:cs="Times New Roman"/>
          <w:lang w:val="lt-LT"/>
        </w:rPr>
        <w:t>nio</w:t>
      </w:r>
      <w:r w:rsidR="00D4376F" w:rsidRPr="006D2895">
        <w:rPr>
          <w:rFonts w:ascii="Times New Roman" w:eastAsia="Times New Roman" w:hAnsi="Times New Roman" w:cs="Times New Roman"/>
          <w:lang w:val="lt-LT"/>
        </w:rPr>
        <w:t xml:space="preserve"> aktyvumo</w:t>
      </w:r>
      <w:r>
        <w:rPr>
          <w:rFonts w:ascii="Times New Roman" w:eastAsia="Times New Roman" w:hAnsi="Times New Roman" w:cs="Times New Roman"/>
          <w:lang w:val="lt-LT"/>
        </w:rPr>
        <w:t xml:space="preserve"> atmesti negalima</w:t>
      </w:r>
      <w:r w:rsidR="00D4376F" w:rsidRPr="006D2895">
        <w:rPr>
          <w:rFonts w:ascii="Times New Roman" w:eastAsia="Times New Roman" w:hAnsi="Times New Roman" w:cs="Times New Roman"/>
          <w:lang w:val="lt-LT"/>
        </w:rPr>
        <w:t>.</w:t>
      </w:r>
    </w:p>
    <w:p w14:paraId="3076E41F"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5C1A5413"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23" w:name="_Toc129243107"/>
      <w:bookmarkStart w:id="24" w:name="_Toc129243232"/>
      <w:r w:rsidRPr="006D2895">
        <w:rPr>
          <w:rFonts w:ascii="Times New Roman" w:eastAsia="Times New Roman" w:hAnsi="Times New Roman" w:cs="Times New Roman"/>
          <w:b/>
          <w:bCs/>
          <w:kern w:val="28"/>
          <w:lang w:val="lt-LT"/>
        </w:rPr>
        <w:t>4.6</w:t>
      </w:r>
      <w:r w:rsidRPr="006D2895">
        <w:rPr>
          <w:rFonts w:ascii="Times New Roman" w:eastAsia="Times New Roman" w:hAnsi="Times New Roman" w:cs="Times New Roman"/>
          <w:b/>
          <w:bCs/>
          <w:kern w:val="28"/>
          <w:lang w:val="lt-LT"/>
        </w:rPr>
        <w:tab/>
        <w:t>Vaisingumas, nėštumo ir žindymo laikotarpis</w:t>
      </w:r>
      <w:bookmarkEnd w:id="23"/>
      <w:bookmarkEnd w:id="24"/>
    </w:p>
    <w:p w14:paraId="79183C6F" w14:textId="77777777" w:rsidR="00384342" w:rsidRPr="006D2895" w:rsidRDefault="00384342" w:rsidP="00F31FDB">
      <w:pPr>
        <w:spacing w:after="0" w:line="240" w:lineRule="auto"/>
        <w:rPr>
          <w:rFonts w:ascii="Times New Roman" w:eastAsia="Times New Roman" w:hAnsi="Times New Roman" w:cs="Times New Roman"/>
          <w:lang w:val="lt-LT"/>
        </w:rPr>
      </w:pPr>
    </w:p>
    <w:p w14:paraId="31D35EDE" w14:textId="7C0117BD" w:rsidR="00384342" w:rsidRPr="006D2895" w:rsidRDefault="00384342" w:rsidP="00F31FDB">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Nėštumas</w:t>
      </w:r>
    </w:p>
    <w:p w14:paraId="17A68F6D" w14:textId="5A9508AF" w:rsidR="00D34D11" w:rsidRPr="006D2895" w:rsidRDefault="00D34D11"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Duomenų apie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vartojimą moterims </w:t>
      </w:r>
      <w:r w:rsidR="0026657B">
        <w:rPr>
          <w:rFonts w:ascii="Times New Roman" w:eastAsia="Times New Roman" w:hAnsi="Times New Roman" w:cs="Times New Roman"/>
          <w:lang w:val="lt-LT"/>
        </w:rPr>
        <w:t xml:space="preserve">nėštumo metu </w:t>
      </w:r>
      <w:r w:rsidRPr="006D2895">
        <w:rPr>
          <w:rFonts w:ascii="Times New Roman" w:eastAsia="Times New Roman" w:hAnsi="Times New Roman" w:cs="Times New Roman"/>
          <w:lang w:val="lt-LT"/>
        </w:rPr>
        <w:t>nėra.</w:t>
      </w:r>
      <w:r w:rsidRPr="00DF1F18">
        <w:rPr>
          <w:rFonts w:ascii="Times New Roman" w:eastAsia="Times New Roman" w:hAnsi="Times New Roman" w:cs="Times New Roman"/>
          <w:lang w:val="lt-LT"/>
        </w:rPr>
        <w:t xml:space="preserve"> </w:t>
      </w:r>
      <w:r w:rsidR="002E16F8" w:rsidRPr="00273AA6">
        <w:rPr>
          <w:rFonts w:ascii="Times New Roman" w:eastAsia="SimSun" w:hAnsi="Times New Roman" w:cs="Times New Roman"/>
          <w:lang w:val="pt-PT" w:eastAsia="zh-CN"/>
        </w:rPr>
        <w:t>Su gyvūnais atlikti tyrimai neparodė toksinio poveikio</w:t>
      </w:r>
      <w:r w:rsidR="00DF1F18" w:rsidRPr="00273AA6">
        <w:rPr>
          <w:rFonts w:ascii="Times New Roman" w:eastAsia="SimSun" w:hAnsi="Times New Roman" w:cs="Times New Roman"/>
          <w:lang w:val="pt-PT" w:eastAsia="zh-CN"/>
        </w:rPr>
        <w:t xml:space="preserve"> reprodukcijai.</w:t>
      </w:r>
      <w:r w:rsidR="002E16F8" w:rsidRPr="00273AA6">
        <w:rPr>
          <w:rFonts w:eastAsia="SimSun"/>
          <w:lang w:val="pt-PT" w:eastAsia="zh-CN"/>
        </w:rPr>
        <w:t xml:space="preserve"> </w:t>
      </w:r>
      <w:r w:rsidRPr="006D2895">
        <w:rPr>
          <w:rFonts w:ascii="Times New Roman" w:eastAsia="Times New Roman" w:hAnsi="Times New Roman" w:cs="Times New Roman"/>
          <w:lang w:val="lt-LT"/>
        </w:rPr>
        <w:t xml:space="preserve">(žr. 5.3 skyrių). Nėštumo metu poveikio nesitikima, nes </w:t>
      </w:r>
      <w:r w:rsidR="00216165">
        <w:rPr>
          <w:rFonts w:ascii="Times New Roman" w:eastAsia="Times New Roman" w:hAnsi="Times New Roman" w:cs="Times New Roman"/>
          <w:lang w:val="lt-LT"/>
        </w:rPr>
        <w:t xml:space="preserve">sisteminė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w:t>
      </w:r>
      <w:r w:rsidR="00403297">
        <w:rPr>
          <w:rFonts w:ascii="Times New Roman" w:eastAsia="Times New Roman" w:hAnsi="Times New Roman" w:cs="Times New Roman"/>
          <w:lang w:val="lt-LT"/>
        </w:rPr>
        <w:t>ekspozicija</w:t>
      </w:r>
      <w:r w:rsidRPr="006D2895">
        <w:rPr>
          <w:rFonts w:ascii="Times New Roman" w:eastAsia="Times New Roman" w:hAnsi="Times New Roman" w:cs="Times New Roman"/>
          <w:lang w:val="lt-LT"/>
        </w:rPr>
        <w:t xml:space="preserve"> yra </w:t>
      </w:r>
      <w:r w:rsidR="00403297">
        <w:rPr>
          <w:rFonts w:ascii="Times New Roman" w:eastAsia="Times New Roman" w:hAnsi="Times New Roman" w:cs="Times New Roman"/>
          <w:lang w:val="lt-LT"/>
        </w:rPr>
        <w:t>nereikšminga</w:t>
      </w:r>
      <w:r w:rsidRPr="006D2895">
        <w:rPr>
          <w:rFonts w:ascii="Times New Roman" w:eastAsia="Times New Roman" w:hAnsi="Times New Roman" w:cs="Times New Roman"/>
          <w:lang w:val="lt-LT"/>
        </w:rPr>
        <w:t>.</w:t>
      </w:r>
    </w:p>
    <w:p w14:paraId="162C35A5" w14:textId="77777777" w:rsidR="00384342" w:rsidRPr="006D2895" w:rsidRDefault="00384342" w:rsidP="00F31FDB">
      <w:pPr>
        <w:spacing w:after="0" w:line="240" w:lineRule="auto"/>
        <w:rPr>
          <w:rFonts w:ascii="Times New Roman" w:eastAsia="Times New Roman" w:hAnsi="Times New Roman" w:cs="Times New Roman"/>
          <w:lang w:val="lt-LT"/>
        </w:rPr>
      </w:pPr>
    </w:p>
    <w:p w14:paraId="4B149F36" w14:textId="77777777" w:rsidR="00216165" w:rsidRPr="006D2895" w:rsidRDefault="00216165" w:rsidP="00216165">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Žindymas</w:t>
      </w:r>
    </w:p>
    <w:p w14:paraId="684528F5" w14:textId="47887477" w:rsidR="00384342" w:rsidRPr="006D2895" w:rsidRDefault="00D34D11"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Poveikio žindomiems naujagimiams</w:t>
      </w:r>
      <w:r w:rsidR="00216165">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w:t>
      </w:r>
      <w:r w:rsidR="00216165">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kūdikiams nesitikima, nes sistemin</w:t>
      </w:r>
      <w:r w:rsidR="00216165">
        <w:rPr>
          <w:rFonts w:ascii="Times New Roman" w:eastAsia="Times New Roman" w:hAnsi="Times New Roman" w:cs="Times New Roman"/>
          <w:lang w:val="lt-LT"/>
        </w:rPr>
        <w:t>ė</w:t>
      </w:r>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simetikon</w:t>
      </w:r>
      <w:r w:rsidR="00216165">
        <w:rPr>
          <w:rFonts w:ascii="Times New Roman" w:eastAsia="Times New Roman" w:hAnsi="Times New Roman" w:cs="Times New Roman"/>
          <w:lang w:val="lt-LT"/>
        </w:rPr>
        <w:t>o</w:t>
      </w:r>
      <w:proofErr w:type="spellEnd"/>
      <w:r w:rsidRPr="006D2895">
        <w:rPr>
          <w:rFonts w:ascii="Times New Roman" w:eastAsia="Times New Roman" w:hAnsi="Times New Roman" w:cs="Times New Roman"/>
          <w:lang w:val="lt-LT"/>
        </w:rPr>
        <w:t xml:space="preserve"> </w:t>
      </w:r>
      <w:r w:rsidR="00216165">
        <w:rPr>
          <w:rFonts w:ascii="Times New Roman" w:eastAsia="Times New Roman" w:hAnsi="Times New Roman" w:cs="Times New Roman"/>
          <w:lang w:val="lt-LT"/>
        </w:rPr>
        <w:t>ekspozicija</w:t>
      </w:r>
      <w:r w:rsidR="00216165" w:rsidRPr="006D2895">
        <w:rPr>
          <w:rFonts w:ascii="Times New Roman" w:eastAsia="Times New Roman" w:hAnsi="Times New Roman" w:cs="Times New Roman"/>
          <w:lang w:val="lt-LT"/>
        </w:rPr>
        <w:t xml:space="preserve"> </w:t>
      </w:r>
      <w:r w:rsidR="00216165">
        <w:rPr>
          <w:rFonts w:ascii="Times New Roman" w:eastAsia="Times New Roman" w:hAnsi="Times New Roman" w:cs="Times New Roman"/>
          <w:lang w:val="lt-LT"/>
        </w:rPr>
        <w:t>žindyvės organizme</w:t>
      </w:r>
      <w:r w:rsidR="00216165" w:rsidRPr="006D2895">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yra nereikšminga.</w:t>
      </w:r>
    </w:p>
    <w:p w14:paraId="6128D554" w14:textId="77777777" w:rsidR="00D34D11" w:rsidRPr="006D2895" w:rsidRDefault="00D34D11" w:rsidP="00F31FDB">
      <w:pPr>
        <w:spacing w:after="0" w:line="240" w:lineRule="auto"/>
        <w:rPr>
          <w:rFonts w:ascii="Times New Roman" w:eastAsia="Times New Roman" w:hAnsi="Times New Roman" w:cs="Times New Roman"/>
          <w:lang w:val="lt-LT"/>
        </w:rPr>
      </w:pPr>
    </w:p>
    <w:p w14:paraId="3F38231B" w14:textId="77777777" w:rsidR="00216165" w:rsidRPr="006D2895" w:rsidRDefault="00216165" w:rsidP="00216165">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Vaisingumas</w:t>
      </w:r>
    </w:p>
    <w:p w14:paraId="1594DEAE" w14:textId="71B817F9" w:rsidR="00D4376F" w:rsidRPr="006D2895" w:rsidRDefault="00D34D11"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Sisteminis toksinis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poveikis reprodukcijai </w:t>
      </w:r>
      <w:r w:rsidR="00216165">
        <w:rPr>
          <w:rFonts w:ascii="Times New Roman" w:eastAsia="Times New Roman" w:hAnsi="Times New Roman" w:cs="Times New Roman"/>
          <w:lang w:val="lt-LT"/>
        </w:rPr>
        <w:t xml:space="preserve">yra </w:t>
      </w:r>
      <w:r w:rsidRPr="006D2895">
        <w:rPr>
          <w:rFonts w:ascii="Times New Roman" w:eastAsia="Times New Roman" w:hAnsi="Times New Roman" w:cs="Times New Roman"/>
          <w:lang w:val="lt-LT"/>
        </w:rPr>
        <w:t>mažai tikėtinas (žr. 5.3 skyrių).</w:t>
      </w:r>
    </w:p>
    <w:p w14:paraId="63C9FF95" w14:textId="77777777" w:rsidR="00D34D11" w:rsidRPr="006D2895" w:rsidRDefault="00D34D11" w:rsidP="00F31FDB">
      <w:pPr>
        <w:spacing w:after="0" w:line="240" w:lineRule="auto"/>
        <w:rPr>
          <w:rFonts w:ascii="Times New Roman" w:eastAsia="Times New Roman" w:hAnsi="Times New Roman" w:cs="Times New Roman"/>
          <w:lang w:val="lt-LT"/>
        </w:rPr>
      </w:pPr>
    </w:p>
    <w:p w14:paraId="40413ADC"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25" w:name="_Toc129243108"/>
      <w:bookmarkStart w:id="26" w:name="_Toc129243233"/>
      <w:r w:rsidRPr="006D2895">
        <w:rPr>
          <w:rFonts w:ascii="Times New Roman" w:eastAsia="Times New Roman" w:hAnsi="Times New Roman" w:cs="Times New Roman"/>
          <w:b/>
          <w:bCs/>
          <w:kern w:val="28"/>
          <w:lang w:val="lt-LT"/>
        </w:rPr>
        <w:t>4.7</w:t>
      </w:r>
      <w:r w:rsidRPr="006D2895">
        <w:rPr>
          <w:rFonts w:ascii="Times New Roman" w:eastAsia="Times New Roman" w:hAnsi="Times New Roman" w:cs="Times New Roman"/>
          <w:b/>
          <w:bCs/>
          <w:kern w:val="28"/>
          <w:lang w:val="lt-LT"/>
        </w:rPr>
        <w:tab/>
        <w:t>Poveikis gebėjimui vairuoti ir valdyti mechanizmus</w:t>
      </w:r>
      <w:bookmarkEnd w:id="25"/>
      <w:bookmarkEnd w:id="26"/>
    </w:p>
    <w:p w14:paraId="217BED6E"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A5050D5" w14:textId="74A1ABA4" w:rsidR="00384342" w:rsidRPr="006D2895" w:rsidRDefault="00E61B52" w:rsidP="00F31FDB">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384342" w:rsidRPr="006D2895">
        <w:rPr>
          <w:rFonts w:ascii="Times New Roman" w:eastAsia="Times New Roman" w:hAnsi="Times New Roman" w:cs="Times New Roman"/>
          <w:b/>
          <w:i/>
          <w:lang w:val="lt-LT"/>
        </w:rPr>
        <w:t xml:space="preserve"> </w:t>
      </w:r>
      <w:r w:rsidR="00384342" w:rsidRPr="006D2895">
        <w:rPr>
          <w:rFonts w:ascii="Times New Roman" w:eastAsia="Times New Roman" w:hAnsi="Times New Roman" w:cs="Times New Roman"/>
          <w:lang w:val="lt-LT"/>
        </w:rPr>
        <w:t>gebėjimo vairuoti ir valdyti mechanizmus neveikia arba veikia nereikšmingai.</w:t>
      </w:r>
    </w:p>
    <w:p w14:paraId="6639B3DF"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4EB67091" w14:textId="77777777" w:rsidR="00384342" w:rsidRPr="006D2895" w:rsidRDefault="00384342" w:rsidP="00C96D4D">
      <w:pPr>
        <w:keepNext/>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27" w:name="_Toc129243109"/>
      <w:bookmarkStart w:id="28" w:name="_Toc129243234"/>
      <w:r w:rsidRPr="006D2895">
        <w:rPr>
          <w:rFonts w:ascii="Times New Roman" w:eastAsia="Times New Roman" w:hAnsi="Times New Roman" w:cs="Times New Roman"/>
          <w:b/>
          <w:bCs/>
          <w:kern w:val="28"/>
          <w:lang w:val="lt-LT"/>
        </w:rPr>
        <w:t>4.8</w:t>
      </w:r>
      <w:r w:rsidRPr="006D2895">
        <w:rPr>
          <w:rFonts w:ascii="Times New Roman" w:eastAsia="Times New Roman" w:hAnsi="Times New Roman" w:cs="Times New Roman"/>
          <w:b/>
          <w:bCs/>
          <w:kern w:val="28"/>
          <w:lang w:val="lt-LT"/>
        </w:rPr>
        <w:tab/>
        <w:t>Nepageidaujamas poveikis</w:t>
      </w:r>
      <w:bookmarkEnd w:id="27"/>
      <w:bookmarkEnd w:id="28"/>
    </w:p>
    <w:p w14:paraId="48093C7F" w14:textId="77777777" w:rsidR="00384342" w:rsidRPr="006D2895" w:rsidRDefault="00384342" w:rsidP="00C96D4D">
      <w:pPr>
        <w:keepNext/>
        <w:tabs>
          <w:tab w:val="left" w:pos="0"/>
        </w:tabs>
        <w:spacing w:after="0" w:line="240" w:lineRule="auto"/>
        <w:rPr>
          <w:rFonts w:ascii="Times New Roman" w:eastAsia="Times New Roman" w:hAnsi="Times New Roman" w:cs="Times New Roman"/>
          <w:lang w:val="lt-LT"/>
        </w:rPr>
      </w:pPr>
    </w:p>
    <w:p w14:paraId="57BE8A36" w14:textId="08D07F66" w:rsidR="00384342" w:rsidRPr="006D2895" w:rsidRDefault="00D34D11"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Toliau išvardytos nepageidaujamos reakcijos buvo pastebėtos steb</w:t>
      </w:r>
      <w:r w:rsidR="00D900DA">
        <w:rPr>
          <w:rFonts w:ascii="Times New Roman" w:eastAsia="Times New Roman" w:hAnsi="Times New Roman" w:cs="Times New Roman"/>
          <w:lang w:val="lt-LT"/>
        </w:rPr>
        <w:t>ėjimo</w:t>
      </w:r>
      <w:r w:rsidRPr="006D2895">
        <w:rPr>
          <w:rFonts w:ascii="Times New Roman" w:eastAsia="Times New Roman" w:hAnsi="Times New Roman" w:cs="Times New Roman"/>
          <w:lang w:val="lt-LT"/>
        </w:rPr>
        <w:t xml:space="preserve"> </w:t>
      </w:r>
      <w:r w:rsidR="00D900DA">
        <w:rPr>
          <w:rFonts w:ascii="Times New Roman" w:eastAsia="Times New Roman" w:hAnsi="Times New Roman" w:cs="Times New Roman"/>
          <w:lang w:val="lt-LT"/>
        </w:rPr>
        <w:t xml:space="preserve">po vaistinio preparato patekimo į </w:t>
      </w:r>
      <w:r w:rsidRPr="006D2895">
        <w:rPr>
          <w:rFonts w:ascii="Times New Roman" w:eastAsia="Times New Roman" w:hAnsi="Times New Roman" w:cs="Times New Roman"/>
          <w:lang w:val="lt-LT"/>
        </w:rPr>
        <w:t>rink</w:t>
      </w:r>
      <w:r w:rsidR="00D900DA">
        <w:rPr>
          <w:rFonts w:ascii="Times New Roman" w:eastAsia="Times New Roman" w:hAnsi="Times New Roman" w:cs="Times New Roman"/>
          <w:lang w:val="lt-LT"/>
        </w:rPr>
        <w:t>ą metu</w:t>
      </w:r>
      <w:r w:rsidRPr="006D2895">
        <w:rPr>
          <w:rFonts w:ascii="Times New Roman" w:eastAsia="Times New Roman" w:hAnsi="Times New Roman" w:cs="Times New Roman"/>
          <w:lang w:val="lt-LT"/>
        </w:rPr>
        <w:t>.</w:t>
      </w:r>
      <w:r w:rsidR="00D900DA">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Nepageidaujam</w:t>
      </w:r>
      <w:r w:rsidR="00D900DA">
        <w:rPr>
          <w:rFonts w:ascii="Times New Roman" w:eastAsia="Times New Roman" w:hAnsi="Times New Roman" w:cs="Times New Roman"/>
          <w:lang w:val="lt-LT"/>
        </w:rPr>
        <w:t>os</w:t>
      </w:r>
      <w:r w:rsidRPr="006D2895">
        <w:rPr>
          <w:rFonts w:ascii="Times New Roman" w:eastAsia="Times New Roman" w:hAnsi="Times New Roman" w:cs="Times New Roman"/>
          <w:lang w:val="lt-LT"/>
        </w:rPr>
        <w:t xml:space="preserve"> </w:t>
      </w:r>
      <w:r w:rsidR="00D900DA">
        <w:rPr>
          <w:rFonts w:ascii="Times New Roman" w:eastAsia="Times New Roman" w:hAnsi="Times New Roman" w:cs="Times New Roman"/>
          <w:lang w:val="lt-LT"/>
        </w:rPr>
        <w:t xml:space="preserve">reakcijos yra išvardytos pagal organų sistemų klases (OSK) ir </w:t>
      </w:r>
      <w:r w:rsidRPr="006D2895">
        <w:rPr>
          <w:rFonts w:ascii="Times New Roman" w:eastAsia="Times New Roman" w:hAnsi="Times New Roman" w:cs="Times New Roman"/>
          <w:lang w:val="lt-LT"/>
        </w:rPr>
        <w:t>dažni</w:t>
      </w:r>
      <w:r w:rsidR="00D900DA">
        <w:rPr>
          <w:rFonts w:ascii="Times New Roman" w:eastAsia="Times New Roman" w:hAnsi="Times New Roman" w:cs="Times New Roman"/>
          <w:lang w:val="lt-LT"/>
        </w:rPr>
        <w:t>o kategorij</w:t>
      </w:r>
      <w:r w:rsidR="006229CF">
        <w:rPr>
          <w:rFonts w:ascii="Times New Roman" w:eastAsia="Times New Roman" w:hAnsi="Times New Roman" w:cs="Times New Roman"/>
          <w:lang w:val="lt-LT"/>
        </w:rPr>
        <w:t>ą</w:t>
      </w:r>
      <w:r w:rsidRPr="006D2895">
        <w:rPr>
          <w:rFonts w:ascii="Times New Roman" w:eastAsia="Times New Roman" w:hAnsi="Times New Roman" w:cs="Times New Roman"/>
          <w:lang w:val="lt-LT"/>
        </w:rPr>
        <w:t>: labai dažnas (≥</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1/10), dažnas (nuo ≥</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1/100 iki &lt;</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1/10), nedažnas (nuo ≥</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000 iki &lt;</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1/100), retas (nuo ≥</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1/10</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000 iki &lt;</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000), labai retas (&lt;</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1/10</w:t>
      </w:r>
      <w:r w:rsidR="006229CF">
        <w:rPr>
          <w:rFonts w:ascii="Times New Roman" w:eastAsia="Times New Roman" w:hAnsi="Times New Roman" w:cs="Times New Roman"/>
          <w:lang w:val="lt-LT"/>
        </w:rPr>
        <w:t> </w:t>
      </w:r>
      <w:r w:rsidRPr="006D2895">
        <w:rPr>
          <w:rFonts w:ascii="Times New Roman" w:eastAsia="Times New Roman" w:hAnsi="Times New Roman" w:cs="Times New Roman"/>
          <w:lang w:val="lt-LT"/>
        </w:rPr>
        <w:t>000) ir nežinomas (negali būti apskaičiuotas pagal turimus duomenis).</w:t>
      </w:r>
    </w:p>
    <w:p w14:paraId="7E9B8C20" w14:textId="77777777" w:rsidR="00D34D11" w:rsidRPr="006D2895" w:rsidRDefault="00D34D11" w:rsidP="00F31FDB">
      <w:pPr>
        <w:tabs>
          <w:tab w:val="left" w:pos="0"/>
        </w:tabs>
        <w:spacing w:after="0" w:line="240" w:lineRule="auto"/>
        <w:rPr>
          <w:rFonts w:ascii="Times New Roman" w:eastAsia="Times New Roman" w:hAnsi="Times New Roman" w:cs="Times New Roman"/>
          <w:lang w:val="lt-LT"/>
        </w:rPr>
      </w:pPr>
    </w:p>
    <w:p w14:paraId="6349C373" w14:textId="41B42407" w:rsidR="00D34D11" w:rsidRPr="00C96D4D" w:rsidRDefault="00D34D11" w:rsidP="00F31FDB">
      <w:pPr>
        <w:tabs>
          <w:tab w:val="left" w:pos="0"/>
        </w:tabs>
        <w:spacing w:after="0" w:line="240" w:lineRule="auto"/>
        <w:rPr>
          <w:rFonts w:ascii="Times New Roman" w:eastAsia="Times New Roman" w:hAnsi="Times New Roman" w:cs="Times New Roman"/>
          <w:u w:val="single"/>
          <w:lang w:val="lt-LT"/>
        </w:rPr>
      </w:pPr>
      <w:r w:rsidRPr="00C96D4D">
        <w:rPr>
          <w:rFonts w:ascii="Times New Roman" w:eastAsia="Times New Roman" w:hAnsi="Times New Roman" w:cs="Times New Roman"/>
          <w:u w:val="single"/>
          <w:lang w:val="lt-LT"/>
        </w:rPr>
        <w:t>Imuninės sistemos sutrikimai</w:t>
      </w:r>
    </w:p>
    <w:p w14:paraId="2F3B5C38" w14:textId="0EC2A23E" w:rsidR="00384342" w:rsidRPr="006D2895" w:rsidRDefault="00D34D11"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Nežinoma</w:t>
      </w:r>
      <w:r w:rsidR="00BB04F3">
        <w:rPr>
          <w:rFonts w:ascii="Times New Roman" w:eastAsia="Times New Roman" w:hAnsi="Times New Roman" w:cs="Times New Roman"/>
          <w:lang w:val="lt-LT"/>
        </w:rPr>
        <w:t>s</w:t>
      </w:r>
      <w:r w:rsidRPr="006D2895">
        <w:rPr>
          <w:rFonts w:ascii="Times New Roman" w:eastAsia="Times New Roman" w:hAnsi="Times New Roman" w:cs="Times New Roman"/>
          <w:lang w:val="lt-LT"/>
        </w:rPr>
        <w:t xml:space="preserve">: padidėjusio jautrumo reakcijos. Klinikiniai simptomai gali </w:t>
      </w:r>
      <w:r w:rsidR="009F5206">
        <w:rPr>
          <w:rFonts w:ascii="Times New Roman" w:eastAsia="Times New Roman" w:hAnsi="Times New Roman" w:cs="Times New Roman"/>
          <w:lang w:val="lt-LT"/>
        </w:rPr>
        <w:t>būti:</w:t>
      </w:r>
      <w:r w:rsidR="009F5206" w:rsidRPr="006D2895">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dilgėlin</w:t>
      </w:r>
      <w:r w:rsidR="009F5206">
        <w:rPr>
          <w:rFonts w:ascii="Times New Roman" w:eastAsia="Times New Roman" w:hAnsi="Times New Roman" w:cs="Times New Roman"/>
          <w:lang w:val="lt-LT"/>
        </w:rPr>
        <w:t>ė</w:t>
      </w:r>
      <w:r w:rsidRPr="006D2895">
        <w:rPr>
          <w:rFonts w:ascii="Times New Roman" w:eastAsia="Times New Roman" w:hAnsi="Times New Roman" w:cs="Times New Roman"/>
          <w:lang w:val="lt-LT"/>
        </w:rPr>
        <w:t xml:space="preserve">, </w:t>
      </w:r>
      <w:r w:rsidR="001C5B62">
        <w:rPr>
          <w:rFonts w:ascii="Times New Roman" w:eastAsia="Times New Roman" w:hAnsi="Times New Roman" w:cs="Times New Roman"/>
          <w:lang w:val="lt-LT"/>
        </w:rPr>
        <w:t>iš</w:t>
      </w:r>
      <w:r w:rsidRPr="006D2895">
        <w:rPr>
          <w:rFonts w:ascii="Times New Roman" w:eastAsia="Times New Roman" w:hAnsi="Times New Roman" w:cs="Times New Roman"/>
          <w:lang w:val="lt-LT"/>
        </w:rPr>
        <w:t>bėrim</w:t>
      </w:r>
      <w:r w:rsidR="009F5206">
        <w:rPr>
          <w:rFonts w:ascii="Times New Roman" w:eastAsia="Times New Roman" w:hAnsi="Times New Roman" w:cs="Times New Roman"/>
          <w:lang w:val="lt-LT"/>
        </w:rPr>
        <w:t>as</w:t>
      </w:r>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eritem</w:t>
      </w:r>
      <w:r w:rsidR="009F5206">
        <w:rPr>
          <w:rFonts w:ascii="Times New Roman" w:eastAsia="Times New Roman" w:hAnsi="Times New Roman" w:cs="Times New Roman"/>
          <w:lang w:val="lt-LT"/>
        </w:rPr>
        <w:t>a</w:t>
      </w:r>
      <w:proofErr w:type="spellEnd"/>
      <w:r w:rsidRPr="006D2895">
        <w:rPr>
          <w:rFonts w:ascii="Times New Roman" w:eastAsia="Times New Roman" w:hAnsi="Times New Roman" w:cs="Times New Roman"/>
          <w:lang w:val="lt-LT"/>
        </w:rPr>
        <w:t>, niežul</w:t>
      </w:r>
      <w:r w:rsidR="009F5206">
        <w:rPr>
          <w:rFonts w:ascii="Times New Roman" w:eastAsia="Times New Roman" w:hAnsi="Times New Roman" w:cs="Times New Roman"/>
          <w:lang w:val="lt-LT"/>
        </w:rPr>
        <w:t>ys</w:t>
      </w:r>
      <w:r w:rsidRPr="006D2895">
        <w:rPr>
          <w:rFonts w:ascii="Times New Roman" w:eastAsia="Times New Roman" w:hAnsi="Times New Roman" w:cs="Times New Roman"/>
          <w:lang w:val="lt-LT"/>
        </w:rPr>
        <w:t>, alergin</w:t>
      </w:r>
      <w:r w:rsidR="009F5206">
        <w:rPr>
          <w:rFonts w:ascii="Times New Roman" w:eastAsia="Times New Roman" w:hAnsi="Times New Roman" w:cs="Times New Roman"/>
          <w:lang w:val="lt-LT"/>
        </w:rPr>
        <w:t>is</w:t>
      </w:r>
      <w:r w:rsidRPr="006D2895">
        <w:rPr>
          <w:rFonts w:ascii="Times New Roman" w:eastAsia="Times New Roman" w:hAnsi="Times New Roman" w:cs="Times New Roman"/>
          <w:lang w:val="lt-LT"/>
        </w:rPr>
        <w:t xml:space="preserve"> dermatit</w:t>
      </w:r>
      <w:r w:rsidR="009F5206">
        <w:rPr>
          <w:rFonts w:ascii="Times New Roman" w:eastAsia="Times New Roman" w:hAnsi="Times New Roman" w:cs="Times New Roman"/>
          <w:lang w:val="lt-LT"/>
        </w:rPr>
        <w:t>as</w:t>
      </w:r>
      <w:r w:rsidRPr="006D2895">
        <w:rPr>
          <w:rFonts w:ascii="Times New Roman" w:eastAsia="Times New Roman" w:hAnsi="Times New Roman" w:cs="Times New Roman"/>
          <w:lang w:val="lt-LT"/>
        </w:rPr>
        <w:t xml:space="preserve"> ir kit</w:t>
      </w:r>
      <w:r w:rsidR="009F5206">
        <w:rPr>
          <w:rFonts w:ascii="Times New Roman" w:eastAsia="Times New Roman" w:hAnsi="Times New Roman" w:cs="Times New Roman"/>
          <w:lang w:val="lt-LT"/>
        </w:rPr>
        <w:t>o</w:t>
      </w:r>
      <w:r w:rsidRPr="006D2895">
        <w:rPr>
          <w:rFonts w:ascii="Times New Roman" w:eastAsia="Times New Roman" w:hAnsi="Times New Roman" w:cs="Times New Roman"/>
          <w:lang w:val="lt-LT"/>
        </w:rPr>
        <w:t>s odos reakcij</w:t>
      </w:r>
      <w:r w:rsidR="009F5206">
        <w:rPr>
          <w:rFonts w:ascii="Times New Roman" w:eastAsia="Times New Roman" w:hAnsi="Times New Roman" w:cs="Times New Roman"/>
          <w:lang w:val="lt-LT"/>
        </w:rPr>
        <w:t>o</w:t>
      </w:r>
      <w:r w:rsidRPr="006D2895">
        <w:rPr>
          <w:rFonts w:ascii="Times New Roman" w:eastAsia="Times New Roman" w:hAnsi="Times New Roman" w:cs="Times New Roman"/>
          <w:lang w:val="lt-LT"/>
        </w:rPr>
        <w:t>s.</w:t>
      </w:r>
    </w:p>
    <w:p w14:paraId="01E47D31" w14:textId="77777777" w:rsidR="00D34D11" w:rsidRPr="006D2895" w:rsidRDefault="00D34D11" w:rsidP="00F31FDB">
      <w:pPr>
        <w:tabs>
          <w:tab w:val="left" w:pos="0"/>
        </w:tabs>
        <w:spacing w:after="0" w:line="240" w:lineRule="auto"/>
        <w:rPr>
          <w:rFonts w:ascii="Times New Roman" w:eastAsia="Times New Roman" w:hAnsi="Times New Roman" w:cs="Times New Roman"/>
          <w:lang w:val="lt-LT"/>
        </w:rPr>
      </w:pPr>
    </w:p>
    <w:p w14:paraId="134DA89D" w14:textId="77777777" w:rsidR="00384342" w:rsidRPr="00A93F85" w:rsidRDefault="00384342" w:rsidP="00C96D4D">
      <w:pPr>
        <w:keepNext/>
        <w:autoSpaceDE w:val="0"/>
        <w:autoSpaceDN w:val="0"/>
        <w:adjustRightInd w:val="0"/>
        <w:spacing w:after="0" w:line="240" w:lineRule="auto"/>
        <w:jc w:val="both"/>
        <w:rPr>
          <w:rFonts w:ascii="Times New Roman" w:eastAsia="Times New Roman" w:hAnsi="Times New Roman" w:cs="Times New Roman"/>
          <w:u w:val="single"/>
          <w:lang w:val="lt-LT"/>
        </w:rPr>
      </w:pPr>
      <w:r w:rsidRPr="00A93F85">
        <w:rPr>
          <w:rFonts w:ascii="Times New Roman" w:eastAsia="Times New Roman" w:hAnsi="Times New Roman" w:cs="Times New Roman"/>
          <w:noProof/>
          <w:u w:val="single"/>
          <w:lang w:val="lt-LT"/>
        </w:rPr>
        <w:t>Pranešimas apie įtariamas nepageidaujamas reakcijas</w:t>
      </w:r>
    </w:p>
    <w:p w14:paraId="647B6BCA" w14:textId="64C0B901" w:rsidR="00E4729E" w:rsidRPr="00273AA6" w:rsidRDefault="00E4729E" w:rsidP="00273AA6">
      <w:pPr>
        <w:spacing w:after="0" w:line="240" w:lineRule="auto"/>
        <w:jc w:val="both"/>
        <w:rPr>
          <w:rFonts w:ascii="Times New Roman" w:hAnsi="Times New Roman" w:cs="Times New Roman"/>
          <w:lang w:val="pt-PT" w:eastAsia="lt-LT"/>
        </w:rPr>
      </w:pPr>
      <w:r w:rsidRPr="00273AA6">
        <w:rPr>
          <w:rFonts w:ascii="Times New Roman" w:hAnsi="Times New Roman" w:cs="Times New Roman"/>
          <w:lang w:val="pt-PT" w:eastAsia="lt-LT"/>
        </w:rPr>
        <w:t xml:space="preserve">Svarbu pranešti apie įtariamas nepageidaujamas reakcijas, pastebėtas po vaistinio preparato registracijos, nes tai leidžia nuolat stebėti vaistinio preparato naudos ir rizikos santykį. Sveikatos </w:t>
      </w:r>
      <w:r w:rsidRPr="00273AA6">
        <w:rPr>
          <w:rFonts w:ascii="Times New Roman" w:hAnsi="Times New Roman" w:cs="Times New Roman"/>
          <w:lang w:val="pt-PT" w:eastAsia="lt-LT"/>
        </w:rPr>
        <w:lastRenderedPageBreak/>
        <w:t xml:space="preserve">priežiūros ar farmacijos specialistai turi pranešti apie bet kokias įtariamas nepageidaujamas reakcijas, užpildę ir pateikę pranešimo formą Valstybinės vaistų kontrolės tarnybos prie Lietuvos Respublikos sveikatos apsaugos ministerijos tinklalapyje </w:t>
      </w:r>
      <w:r w:rsidRPr="00273AA6">
        <w:rPr>
          <w:rFonts w:ascii="Times New Roman" w:hAnsi="Times New Roman" w:cs="Times New Roman"/>
          <w:color w:val="0000EE"/>
          <w:u w:val="single"/>
          <w:lang w:val="pt-PT" w:eastAsia="lt-LT"/>
        </w:rPr>
        <w:t>https://vvkt.lrv.lt/lt/</w:t>
      </w:r>
      <w:r w:rsidRPr="00273AA6">
        <w:rPr>
          <w:rFonts w:ascii="Times New Roman" w:hAnsi="Times New Roman" w:cs="Times New Roman"/>
          <w:lang w:val="pt-PT" w:eastAsia="lt-LT"/>
        </w:rPr>
        <w:t xml:space="preserve"> nurodytais būdais.</w:t>
      </w:r>
    </w:p>
    <w:p w14:paraId="4C380F5D" w14:textId="77777777" w:rsidR="00F31FDB" w:rsidRPr="00C96D4D" w:rsidRDefault="00F31FDB" w:rsidP="00F31FDB">
      <w:pPr>
        <w:tabs>
          <w:tab w:val="left" w:pos="567"/>
        </w:tabs>
        <w:autoSpaceDE w:val="0"/>
        <w:autoSpaceDN w:val="0"/>
        <w:adjustRightInd w:val="0"/>
        <w:spacing w:after="0" w:line="240" w:lineRule="auto"/>
        <w:jc w:val="both"/>
        <w:rPr>
          <w:rFonts w:ascii="Times New Roman" w:hAnsi="Times New Roman" w:cs="Times New Roman"/>
          <w:noProof/>
          <w:snapToGrid w:val="0"/>
          <w:szCs w:val="24"/>
          <w:lang w:val="lt-LT"/>
        </w:rPr>
      </w:pPr>
    </w:p>
    <w:p w14:paraId="1720B243"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29" w:name="_Toc129243110"/>
      <w:bookmarkStart w:id="30" w:name="_Toc129243235"/>
      <w:r w:rsidRPr="006D2895">
        <w:rPr>
          <w:rFonts w:ascii="Times New Roman" w:eastAsia="Times New Roman" w:hAnsi="Times New Roman" w:cs="Times New Roman"/>
          <w:b/>
          <w:bCs/>
          <w:kern w:val="28"/>
          <w:lang w:val="lt-LT"/>
        </w:rPr>
        <w:t>4.9</w:t>
      </w:r>
      <w:r w:rsidRPr="006D2895">
        <w:rPr>
          <w:rFonts w:ascii="Times New Roman" w:eastAsia="Times New Roman" w:hAnsi="Times New Roman" w:cs="Times New Roman"/>
          <w:b/>
          <w:bCs/>
          <w:kern w:val="28"/>
          <w:lang w:val="lt-LT"/>
        </w:rPr>
        <w:tab/>
        <w:t>Perdozavimas</w:t>
      </w:r>
      <w:bookmarkEnd w:id="29"/>
      <w:bookmarkEnd w:id="30"/>
    </w:p>
    <w:p w14:paraId="5C637D52"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6396AA0" w14:textId="4ED792B8" w:rsidR="00D34D11" w:rsidRPr="006D2895" w:rsidRDefault="00D34D11"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Apie perdozavimo </w:t>
      </w:r>
      <w:r w:rsidR="00384342" w:rsidRPr="006D2895">
        <w:rPr>
          <w:rFonts w:ascii="Times New Roman" w:eastAsia="Times New Roman" w:hAnsi="Times New Roman" w:cs="Times New Roman"/>
          <w:lang w:val="lt-LT"/>
        </w:rPr>
        <w:t>atvej</w:t>
      </w:r>
      <w:r w:rsidRPr="006D2895">
        <w:rPr>
          <w:rFonts w:ascii="Times New Roman" w:eastAsia="Times New Roman" w:hAnsi="Times New Roman" w:cs="Times New Roman"/>
          <w:lang w:val="lt-LT"/>
        </w:rPr>
        <w:t xml:space="preserve">us </w:t>
      </w:r>
      <w:r w:rsidR="00384342" w:rsidRPr="006D2895">
        <w:rPr>
          <w:rFonts w:ascii="Times New Roman" w:eastAsia="Times New Roman" w:hAnsi="Times New Roman" w:cs="Times New Roman"/>
          <w:lang w:val="lt-LT"/>
        </w:rPr>
        <w:t>ne</w:t>
      </w:r>
      <w:r w:rsidRPr="006D2895">
        <w:rPr>
          <w:rFonts w:ascii="Times New Roman" w:eastAsia="Times New Roman" w:hAnsi="Times New Roman" w:cs="Times New Roman"/>
          <w:lang w:val="lt-LT"/>
        </w:rPr>
        <w:t>pranešta.</w:t>
      </w:r>
    </w:p>
    <w:p w14:paraId="6FCB897A" w14:textId="7942B33A" w:rsidR="00384342" w:rsidRPr="006D2895" w:rsidRDefault="00384342"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Tiek cheminiu, tiek fiziologiniu požiūriu </w:t>
      </w:r>
      <w:proofErr w:type="spellStart"/>
      <w:r w:rsidRPr="006D2895">
        <w:rPr>
          <w:rFonts w:ascii="Times New Roman" w:eastAsia="Times New Roman" w:hAnsi="Times New Roman" w:cs="Times New Roman"/>
          <w:lang w:val="lt-LT"/>
        </w:rPr>
        <w:t>simetikonas</w:t>
      </w:r>
      <w:proofErr w:type="spellEnd"/>
      <w:r w:rsidRPr="006D2895">
        <w:rPr>
          <w:rFonts w:ascii="Times New Roman" w:eastAsia="Times New Roman" w:hAnsi="Times New Roman" w:cs="Times New Roman"/>
          <w:lang w:val="lt-LT"/>
        </w:rPr>
        <w:t xml:space="preserve"> yra </w:t>
      </w:r>
      <w:r w:rsidR="00BB04F3">
        <w:rPr>
          <w:rFonts w:ascii="Times New Roman" w:eastAsia="Times New Roman" w:hAnsi="Times New Roman" w:cs="Times New Roman"/>
          <w:lang w:val="lt-LT"/>
        </w:rPr>
        <w:t>visiška</w:t>
      </w:r>
      <w:r w:rsidR="0077236A">
        <w:rPr>
          <w:rFonts w:ascii="Times New Roman" w:eastAsia="Times New Roman" w:hAnsi="Times New Roman" w:cs="Times New Roman"/>
          <w:lang w:val="lt-LT"/>
        </w:rPr>
        <w:t>i</w:t>
      </w:r>
      <w:r w:rsidR="00BB04F3">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inertiškas</w:t>
      </w:r>
      <w:r w:rsidR="0077236A">
        <w:rPr>
          <w:rFonts w:ascii="Times New Roman" w:eastAsia="Times New Roman" w:hAnsi="Times New Roman" w:cs="Times New Roman"/>
          <w:lang w:val="lt-LT"/>
        </w:rPr>
        <w:t xml:space="preserve"> ir</w:t>
      </w:r>
      <w:r w:rsidRPr="006D2895">
        <w:rPr>
          <w:rFonts w:ascii="Times New Roman" w:eastAsia="Times New Roman" w:hAnsi="Times New Roman" w:cs="Times New Roman"/>
          <w:lang w:val="lt-LT"/>
        </w:rPr>
        <w:t xml:space="preserve"> apsinuodijim</w:t>
      </w:r>
      <w:r w:rsidR="00BB04F3">
        <w:rPr>
          <w:rFonts w:ascii="Times New Roman" w:eastAsia="Times New Roman" w:hAnsi="Times New Roman" w:cs="Times New Roman"/>
          <w:lang w:val="lt-LT"/>
        </w:rPr>
        <w:t>as</w:t>
      </w:r>
      <w:r w:rsidRPr="006D2895">
        <w:rPr>
          <w:rFonts w:ascii="Times New Roman" w:eastAsia="Times New Roman" w:hAnsi="Times New Roman" w:cs="Times New Roman"/>
          <w:lang w:val="lt-LT"/>
        </w:rPr>
        <w:t xml:space="preserve"> </w:t>
      </w:r>
      <w:r w:rsidR="0077236A">
        <w:rPr>
          <w:rFonts w:ascii="Times New Roman" w:eastAsia="Times New Roman" w:hAnsi="Times New Roman" w:cs="Times New Roman"/>
          <w:lang w:val="lt-LT"/>
        </w:rPr>
        <w:t xml:space="preserve">juo </w:t>
      </w:r>
      <w:r w:rsidR="00BB04F3">
        <w:rPr>
          <w:rFonts w:ascii="Times New Roman" w:eastAsia="Times New Roman" w:hAnsi="Times New Roman" w:cs="Times New Roman"/>
          <w:lang w:val="lt-LT"/>
        </w:rPr>
        <w:t xml:space="preserve">yra </w:t>
      </w:r>
      <w:r w:rsidRPr="006D2895">
        <w:rPr>
          <w:rFonts w:ascii="Times New Roman" w:eastAsia="Times New Roman" w:hAnsi="Times New Roman" w:cs="Times New Roman"/>
          <w:lang w:val="lt-LT"/>
        </w:rPr>
        <w:t xml:space="preserve">praktiškai </w:t>
      </w:r>
      <w:r w:rsidR="00BB04F3">
        <w:rPr>
          <w:rFonts w:ascii="Times New Roman" w:eastAsia="Times New Roman" w:hAnsi="Times New Roman" w:cs="Times New Roman"/>
          <w:lang w:val="lt-LT"/>
        </w:rPr>
        <w:t>neįmanomas</w:t>
      </w:r>
      <w:r w:rsidRPr="006D2895">
        <w:rPr>
          <w:rFonts w:ascii="Times New Roman" w:eastAsia="Times New Roman" w:hAnsi="Times New Roman" w:cs="Times New Roman"/>
          <w:lang w:val="lt-LT"/>
        </w:rPr>
        <w:t xml:space="preserve">. Net </w:t>
      </w:r>
      <w:r w:rsidR="00BB04F3">
        <w:rPr>
          <w:rFonts w:ascii="Times New Roman" w:eastAsia="Times New Roman" w:hAnsi="Times New Roman" w:cs="Times New Roman"/>
          <w:lang w:val="lt-LT"/>
        </w:rPr>
        <w:t xml:space="preserve">ir </w:t>
      </w:r>
      <w:r w:rsidRPr="006D2895">
        <w:rPr>
          <w:rFonts w:ascii="Times New Roman" w:eastAsia="Times New Roman" w:hAnsi="Times New Roman" w:cs="Times New Roman"/>
          <w:lang w:val="lt-LT"/>
        </w:rPr>
        <w:t>didel</w:t>
      </w:r>
      <w:r w:rsidR="00C13E54">
        <w:rPr>
          <w:rFonts w:ascii="Times New Roman" w:eastAsia="Times New Roman" w:hAnsi="Times New Roman" w:cs="Times New Roman"/>
          <w:lang w:val="lt-LT"/>
        </w:rPr>
        <w:t>ė</w:t>
      </w:r>
      <w:r w:rsidRPr="006D2895">
        <w:rPr>
          <w:rFonts w:ascii="Times New Roman" w:eastAsia="Times New Roman" w:hAnsi="Times New Roman" w:cs="Times New Roman"/>
          <w:lang w:val="lt-LT"/>
        </w:rPr>
        <w:t xml:space="preserve"> </w:t>
      </w:r>
      <w:proofErr w:type="spellStart"/>
      <w:r w:rsidR="00E61B52">
        <w:rPr>
          <w:rFonts w:ascii="Times New Roman" w:eastAsia="Times New Roman" w:hAnsi="Times New Roman" w:cs="Times New Roman"/>
          <w:lang w:val="lt-LT"/>
        </w:rPr>
        <w:t>Espumisan</w:t>
      </w:r>
      <w:proofErr w:type="spellEnd"/>
      <w:r w:rsidR="00D34D11" w:rsidRPr="006D2895">
        <w:rPr>
          <w:rFonts w:ascii="Times New Roman" w:eastAsia="Times New Roman" w:hAnsi="Times New Roman" w:cs="Times New Roman"/>
          <w:lang w:val="lt-LT"/>
        </w:rPr>
        <w:t xml:space="preserve"> </w:t>
      </w:r>
      <w:r w:rsidR="00C13E54">
        <w:rPr>
          <w:rFonts w:ascii="Times New Roman" w:eastAsia="Times New Roman" w:hAnsi="Times New Roman" w:cs="Times New Roman"/>
          <w:lang w:val="lt-LT"/>
        </w:rPr>
        <w:t xml:space="preserve">koncentracija </w:t>
      </w:r>
      <w:r w:rsidR="003B6CD5">
        <w:rPr>
          <w:rFonts w:ascii="Times New Roman" w:eastAsia="Times New Roman" w:hAnsi="Times New Roman" w:cs="Times New Roman"/>
          <w:lang w:val="lt-LT"/>
        </w:rPr>
        <w:t xml:space="preserve">yra </w:t>
      </w:r>
      <w:r w:rsidRPr="006D2895">
        <w:rPr>
          <w:rFonts w:ascii="Times New Roman" w:eastAsia="Times New Roman" w:hAnsi="Times New Roman" w:cs="Times New Roman"/>
          <w:lang w:val="lt-LT"/>
        </w:rPr>
        <w:t>toleruojam</w:t>
      </w:r>
      <w:r w:rsidR="00C13E54">
        <w:rPr>
          <w:rFonts w:ascii="Times New Roman" w:eastAsia="Times New Roman" w:hAnsi="Times New Roman" w:cs="Times New Roman"/>
          <w:lang w:val="lt-LT"/>
        </w:rPr>
        <w:t>a</w:t>
      </w:r>
      <w:r w:rsidR="00BB04F3">
        <w:rPr>
          <w:rFonts w:ascii="Times New Roman" w:eastAsia="Times New Roman" w:hAnsi="Times New Roman" w:cs="Times New Roman"/>
          <w:lang w:val="lt-LT"/>
        </w:rPr>
        <w:t xml:space="preserve"> be simptomų</w:t>
      </w:r>
      <w:r w:rsidRPr="006D2895">
        <w:rPr>
          <w:rFonts w:ascii="Times New Roman" w:eastAsia="Times New Roman" w:hAnsi="Times New Roman" w:cs="Times New Roman"/>
          <w:lang w:val="lt-LT"/>
        </w:rPr>
        <w:t>.</w:t>
      </w:r>
    </w:p>
    <w:p w14:paraId="6E661397"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5D0A74E0"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75329A4D" w14:textId="77777777"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31" w:name="_Toc129243111"/>
      <w:bookmarkStart w:id="32" w:name="_Toc129243236"/>
      <w:r w:rsidRPr="006D2895">
        <w:rPr>
          <w:rFonts w:ascii="Times New Roman" w:eastAsia="Times New Roman" w:hAnsi="Times New Roman" w:cs="Times New Roman"/>
          <w:b/>
          <w:bCs/>
          <w:lang w:val="lt-LT"/>
        </w:rPr>
        <w:t>5.</w:t>
      </w:r>
      <w:r w:rsidRPr="006D2895">
        <w:rPr>
          <w:rFonts w:ascii="Times New Roman" w:eastAsia="Times New Roman" w:hAnsi="Times New Roman" w:cs="Times New Roman"/>
          <w:b/>
          <w:bCs/>
          <w:lang w:val="lt-LT"/>
        </w:rPr>
        <w:tab/>
        <w:t>FARMAKOLOGINĖS SAVYBĖS</w:t>
      </w:r>
      <w:bookmarkEnd w:id="31"/>
      <w:bookmarkEnd w:id="32"/>
    </w:p>
    <w:p w14:paraId="31566F83"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5C00D206"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33" w:name="_Toc129243112"/>
      <w:bookmarkStart w:id="34" w:name="_Toc129243237"/>
      <w:r w:rsidRPr="006D2895">
        <w:rPr>
          <w:rFonts w:ascii="Times New Roman" w:eastAsia="Times New Roman" w:hAnsi="Times New Roman" w:cs="Times New Roman"/>
          <w:b/>
          <w:bCs/>
          <w:kern w:val="28"/>
          <w:lang w:val="lt-LT"/>
        </w:rPr>
        <w:t>5.1</w:t>
      </w:r>
      <w:r w:rsidRPr="006D2895">
        <w:rPr>
          <w:rFonts w:ascii="Times New Roman" w:eastAsia="Times New Roman" w:hAnsi="Times New Roman" w:cs="Times New Roman"/>
          <w:b/>
          <w:bCs/>
          <w:kern w:val="28"/>
          <w:lang w:val="lt-LT"/>
        </w:rPr>
        <w:tab/>
      </w:r>
      <w:proofErr w:type="spellStart"/>
      <w:r w:rsidRPr="006D2895">
        <w:rPr>
          <w:rFonts w:ascii="Times New Roman" w:eastAsia="Times New Roman" w:hAnsi="Times New Roman" w:cs="Times New Roman"/>
          <w:b/>
          <w:bCs/>
          <w:kern w:val="28"/>
          <w:lang w:val="lt-LT"/>
        </w:rPr>
        <w:t>Farmakodinaminės</w:t>
      </w:r>
      <w:proofErr w:type="spellEnd"/>
      <w:r w:rsidRPr="006D2895">
        <w:rPr>
          <w:rFonts w:ascii="Times New Roman" w:eastAsia="Times New Roman" w:hAnsi="Times New Roman" w:cs="Times New Roman"/>
          <w:b/>
          <w:bCs/>
          <w:kern w:val="28"/>
          <w:lang w:val="lt-LT"/>
        </w:rPr>
        <w:t xml:space="preserve"> savybės</w:t>
      </w:r>
      <w:bookmarkEnd w:id="33"/>
      <w:bookmarkEnd w:id="34"/>
    </w:p>
    <w:p w14:paraId="26861D6D"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0223B1FF" w14:textId="7510E79D" w:rsidR="00384342" w:rsidRPr="006D2895" w:rsidRDefault="00384342" w:rsidP="00F31FDB">
      <w:pPr>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Farmakoterapinė</w:t>
      </w:r>
      <w:proofErr w:type="spellEnd"/>
      <w:r w:rsidRPr="006D2895">
        <w:rPr>
          <w:rFonts w:ascii="Times New Roman" w:eastAsia="Times New Roman" w:hAnsi="Times New Roman" w:cs="Times New Roman"/>
          <w:lang w:val="lt-LT"/>
        </w:rPr>
        <w:t xml:space="preserve"> grupė </w:t>
      </w:r>
      <w:r w:rsidR="00B5355C">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vaistai funkciniams žarnyno sutrikimams gydyti, kiti vaistai funkciniams žarnyno sutrikimams gydyti, silicio preparatai, ATC kodas </w:t>
      </w:r>
      <w:r w:rsidR="00B5355C">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A03AX13.</w:t>
      </w:r>
    </w:p>
    <w:p w14:paraId="2E703D7C"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2F37A38" w14:textId="2A11EF32" w:rsidR="00384342" w:rsidRPr="006D2895" w:rsidRDefault="00E61B52" w:rsidP="00F31FDB">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957436" w:rsidRPr="006D2895">
        <w:rPr>
          <w:rFonts w:ascii="Times New Roman" w:eastAsia="Times New Roman" w:hAnsi="Times New Roman" w:cs="Times New Roman"/>
          <w:lang w:val="lt-LT"/>
        </w:rPr>
        <w:t xml:space="preserve"> </w:t>
      </w:r>
      <w:r w:rsidR="00384342" w:rsidRPr="006D2895">
        <w:rPr>
          <w:rFonts w:ascii="Times New Roman" w:eastAsia="Times New Roman" w:hAnsi="Times New Roman" w:cs="Times New Roman"/>
          <w:lang w:val="lt-LT"/>
        </w:rPr>
        <w:t>kapsulių sudėtyje yra veiklio</w:t>
      </w:r>
      <w:r w:rsidR="00B5355C">
        <w:rPr>
          <w:rFonts w:ascii="Times New Roman" w:eastAsia="Times New Roman" w:hAnsi="Times New Roman" w:cs="Times New Roman"/>
          <w:lang w:val="lt-LT"/>
        </w:rPr>
        <w:t>sios</w:t>
      </w:r>
      <w:r w:rsidR="00384342" w:rsidRPr="006D2895">
        <w:rPr>
          <w:rFonts w:ascii="Times New Roman" w:eastAsia="Times New Roman" w:hAnsi="Times New Roman" w:cs="Times New Roman"/>
          <w:lang w:val="lt-LT"/>
        </w:rPr>
        <w:t xml:space="preserve"> medžiag</w:t>
      </w:r>
      <w:r w:rsidR="00B5355C">
        <w:rPr>
          <w:rFonts w:ascii="Times New Roman" w:eastAsia="Times New Roman" w:hAnsi="Times New Roman" w:cs="Times New Roman"/>
          <w:lang w:val="lt-LT"/>
        </w:rPr>
        <w:t>os</w:t>
      </w:r>
      <w:r w:rsidR="00384342" w:rsidRPr="006D2895">
        <w:rPr>
          <w:rFonts w:ascii="Times New Roman" w:eastAsia="Times New Roman" w:hAnsi="Times New Roman" w:cs="Times New Roman"/>
          <w:lang w:val="lt-LT"/>
        </w:rPr>
        <w:t xml:space="preserve"> </w:t>
      </w:r>
      <w:proofErr w:type="spellStart"/>
      <w:r w:rsidR="00384342" w:rsidRPr="006D2895">
        <w:rPr>
          <w:rFonts w:ascii="Times New Roman" w:eastAsia="Times New Roman" w:hAnsi="Times New Roman" w:cs="Times New Roman"/>
          <w:lang w:val="lt-LT"/>
        </w:rPr>
        <w:t>simetikon</w:t>
      </w:r>
      <w:r w:rsidR="00B5355C">
        <w:rPr>
          <w:rFonts w:ascii="Times New Roman" w:eastAsia="Times New Roman" w:hAnsi="Times New Roman" w:cs="Times New Roman"/>
          <w:lang w:val="lt-LT"/>
        </w:rPr>
        <w:t>o</w:t>
      </w:r>
      <w:proofErr w:type="spellEnd"/>
      <w:r w:rsidR="00384342" w:rsidRPr="006D2895">
        <w:rPr>
          <w:rFonts w:ascii="Times New Roman" w:eastAsia="Times New Roman" w:hAnsi="Times New Roman" w:cs="Times New Roman"/>
          <w:lang w:val="lt-LT"/>
        </w:rPr>
        <w:t xml:space="preserve"> </w:t>
      </w:r>
      <w:r w:rsidR="00B5355C">
        <w:rPr>
          <w:rFonts w:ascii="Times New Roman" w:eastAsia="Times New Roman" w:hAnsi="Times New Roman" w:cs="Times New Roman"/>
          <w:lang w:val="lt-LT"/>
        </w:rPr>
        <w:t>–</w:t>
      </w:r>
      <w:r w:rsidR="00384342" w:rsidRPr="006D2895">
        <w:rPr>
          <w:rFonts w:ascii="Times New Roman" w:eastAsia="Times New Roman" w:hAnsi="Times New Roman" w:cs="Times New Roman"/>
          <w:lang w:val="lt-LT"/>
        </w:rPr>
        <w:t xml:space="preserve"> </w:t>
      </w:r>
      <w:r w:rsidR="00B5355C">
        <w:rPr>
          <w:rFonts w:ascii="Times New Roman" w:eastAsia="Times New Roman" w:hAnsi="Times New Roman" w:cs="Times New Roman"/>
          <w:lang w:val="lt-LT"/>
        </w:rPr>
        <w:t xml:space="preserve">tai yra </w:t>
      </w:r>
      <w:r w:rsidR="00384342" w:rsidRPr="006D2895">
        <w:rPr>
          <w:rFonts w:ascii="Times New Roman" w:eastAsia="Times New Roman" w:hAnsi="Times New Roman" w:cs="Times New Roman"/>
          <w:lang w:val="lt-LT"/>
        </w:rPr>
        <w:t xml:space="preserve">stabilus, paviršių veikiantis </w:t>
      </w:r>
      <w:proofErr w:type="spellStart"/>
      <w:r w:rsidR="00384342" w:rsidRPr="006D2895">
        <w:rPr>
          <w:rFonts w:ascii="Times New Roman" w:eastAsia="Times New Roman" w:hAnsi="Times New Roman" w:cs="Times New Roman"/>
          <w:lang w:val="lt-LT"/>
        </w:rPr>
        <w:t>polidimetilsiloksanas</w:t>
      </w:r>
      <w:proofErr w:type="spellEnd"/>
      <w:r w:rsidR="00384342" w:rsidRPr="006D2895">
        <w:rPr>
          <w:rFonts w:ascii="Times New Roman" w:eastAsia="Times New Roman" w:hAnsi="Times New Roman" w:cs="Times New Roman"/>
          <w:lang w:val="lt-LT"/>
        </w:rPr>
        <w:t xml:space="preserve">. Jis keičia dujų burbuliukų, esančių maiste ir virškinamojo trakto gleivinėje, paviršiaus įtampą, ir dėl to jie subliūkšta. </w:t>
      </w:r>
      <w:r w:rsidR="00B5355C">
        <w:rPr>
          <w:rFonts w:ascii="Times New Roman" w:eastAsia="Times New Roman" w:hAnsi="Times New Roman" w:cs="Times New Roman"/>
          <w:lang w:val="lt-LT"/>
        </w:rPr>
        <w:t>P</w:t>
      </w:r>
      <w:r w:rsidR="00957436" w:rsidRPr="006D2895">
        <w:rPr>
          <w:rFonts w:ascii="Times New Roman" w:eastAsia="Times New Roman" w:hAnsi="Times New Roman" w:cs="Times New Roman"/>
          <w:lang w:val="lt-LT"/>
        </w:rPr>
        <w:t>roceso metu išsiskyrusi</w:t>
      </w:r>
      <w:r w:rsidR="00B5355C">
        <w:rPr>
          <w:rFonts w:ascii="Times New Roman" w:eastAsia="Times New Roman" w:hAnsi="Times New Roman" w:cs="Times New Roman"/>
          <w:lang w:val="lt-LT"/>
        </w:rPr>
        <w:t>o</w:t>
      </w:r>
      <w:r w:rsidR="00957436" w:rsidRPr="006D2895">
        <w:rPr>
          <w:rFonts w:ascii="Times New Roman" w:eastAsia="Times New Roman" w:hAnsi="Times New Roman" w:cs="Times New Roman"/>
          <w:lang w:val="lt-LT"/>
        </w:rPr>
        <w:t>s duj</w:t>
      </w:r>
      <w:r w:rsidR="00B5355C">
        <w:rPr>
          <w:rFonts w:ascii="Times New Roman" w:eastAsia="Times New Roman" w:hAnsi="Times New Roman" w:cs="Times New Roman"/>
          <w:lang w:val="lt-LT"/>
        </w:rPr>
        <w:t>o</w:t>
      </w:r>
      <w:r w:rsidR="00957436" w:rsidRPr="006D2895">
        <w:rPr>
          <w:rFonts w:ascii="Times New Roman" w:eastAsia="Times New Roman" w:hAnsi="Times New Roman" w:cs="Times New Roman"/>
          <w:lang w:val="lt-LT"/>
        </w:rPr>
        <w:t xml:space="preserve">s gali </w:t>
      </w:r>
      <w:r w:rsidR="00B5355C">
        <w:rPr>
          <w:rFonts w:ascii="Times New Roman" w:eastAsia="Times New Roman" w:hAnsi="Times New Roman" w:cs="Times New Roman"/>
          <w:lang w:val="lt-LT"/>
        </w:rPr>
        <w:t xml:space="preserve">būti </w:t>
      </w:r>
      <w:r w:rsidR="00957436" w:rsidRPr="006D2895">
        <w:rPr>
          <w:rFonts w:ascii="Times New Roman" w:eastAsia="Times New Roman" w:hAnsi="Times New Roman" w:cs="Times New Roman"/>
          <w:lang w:val="lt-LT"/>
        </w:rPr>
        <w:t>absorbuot</w:t>
      </w:r>
      <w:r w:rsidR="00B5355C">
        <w:rPr>
          <w:rFonts w:ascii="Times New Roman" w:eastAsia="Times New Roman" w:hAnsi="Times New Roman" w:cs="Times New Roman"/>
          <w:lang w:val="lt-LT"/>
        </w:rPr>
        <w:t>os</w:t>
      </w:r>
      <w:r w:rsidR="00957436" w:rsidRPr="006D2895">
        <w:rPr>
          <w:rFonts w:ascii="Times New Roman" w:eastAsia="Times New Roman" w:hAnsi="Times New Roman" w:cs="Times New Roman"/>
          <w:lang w:val="lt-LT"/>
        </w:rPr>
        <w:t xml:space="preserve"> žarnyno sienel</w:t>
      </w:r>
      <w:r w:rsidR="00B5355C">
        <w:rPr>
          <w:rFonts w:ascii="Times New Roman" w:eastAsia="Times New Roman" w:hAnsi="Times New Roman" w:cs="Times New Roman"/>
          <w:lang w:val="lt-LT"/>
        </w:rPr>
        <w:t>ių</w:t>
      </w:r>
      <w:r w:rsidR="00957436" w:rsidRPr="006D2895">
        <w:rPr>
          <w:rFonts w:ascii="Times New Roman" w:eastAsia="Times New Roman" w:hAnsi="Times New Roman" w:cs="Times New Roman"/>
          <w:lang w:val="lt-LT"/>
        </w:rPr>
        <w:t xml:space="preserve"> ir pašalin</w:t>
      </w:r>
      <w:r w:rsidR="00B5355C">
        <w:rPr>
          <w:rFonts w:ascii="Times New Roman" w:eastAsia="Times New Roman" w:hAnsi="Times New Roman" w:cs="Times New Roman"/>
          <w:lang w:val="lt-LT"/>
        </w:rPr>
        <w:t>t</w:t>
      </w:r>
      <w:r w:rsidR="00957436" w:rsidRPr="006D2895">
        <w:rPr>
          <w:rFonts w:ascii="Times New Roman" w:eastAsia="Times New Roman" w:hAnsi="Times New Roman" w:cs="Times New Roman"/>
          <w:lang w:val="lt-LT"/>
        </w:rPr>
        <w:t>os žarnyno peristaltik</w:t>
      </w:r>
      <w:r w:rsidR="00B5355C">
        <w:rPr>
          <w:rFonts w:ascii="Times New Roman" w:eastAsia="Times New Roman" w:hAnsi="Times New Roman" w:cs="Times New Roman"/>
          <w:lang w:val="lt-LT"/>
        </w:rPr>
        <w:t>os būdu</w:t>
      </w:r>
      <w:r w:rsidR="00957436" w:rsidRPr="006D2895">
        <w:rPr>
          <w:rFonts w:ascii="Times New Roman" w:eastAsia="Times New Roman" w:hAnsi="Times New Roman" w:cs="Times New Roman"/>
          <w:lang w:val="lt-LT"/>
        </w:rPr>
        <w:t>.</w:t>
      </w:r>
    </w:p>
    <w:p w14:paraId="71A47B5A" w14:textId="06A0F062" w:rsidR="00384342" w:rsidRPr="006D2895" w:rsidRDefault="00384342" w:rsidP="00F31FDB">
      <w:pPr>
        <w:tabs>
          <w:tab w:val="left" w:pos="0"/>
          <w:tab w:val="left" w:pos="1305"/>
        </w:tabs>
        <w:spacing w:after="0" w:line="240" w:lineRule="auto"/>
        <w:rPr>
          <w:rFonts w:ascii="Times New Roman" w:eastAsia="Times New Roman" w:hAnsi="Times New Roman" w:cs="Times New Roman"/>
          <w:lang w:val="lt-LT"/>
        </w:rPr>
      </w:pPr>
    </w:p>
    <w:p w14:paraId="67328DE8" w14:textId="272A7DA2" w:rsidR="00957436" w:rsidRPr="006D2895" w:rsidRDefault="00957436" w:rsidP="00F31FDB">
      <w:pPr>
        <w:tabs>
          <w:tab w:val="left" w:pos="0"/>
          <w:tab w:val="left" w:pos="1305"/>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Simetikonas</w:t>
      </w:r>
      <w:proofErr w:type="spellEnd"/>
      <w:r w:rsidRPr="006D2895">
        <w:rPr>
          <w:rFonts w:ascii="Times New Roman" w:eastAsia="Times New Roman" w:hAnsi="Times New Roman" w:cs="Times New Roman"/>
          <w:lang w:val="lt-LT"/>
        </w:rPr>
        <w:t xml:space="preserve"> veikia tik fiziškai, nedalyvauja cheminėse reakcijose ir yra farmakologiškai bei fiziologiškai inertiškas.</w:t>
      </w:r>
    </w:p>
    <w:p w14:paraId="24227C95" w14:textId="77777777" w:rsidR="00957436" w:rsidRPr="006D2895" w:rsidRDefault="00957436" w:rsidP="00F31FDB">
      <w:pPr>
        <w:tabs>
          <w:tab w:val="left" w:pos="0"/>
          <w:tab w:val="left" w:pos="1305"/>
        </w:tabs>
        <w:spacing w:after="0" w:line="240" w:lineRule="auto"/>
        <w:rPr>
          <w:rFonts w:ascii="Times New Roman" w:eastAsia="Times New Roman" w:hAnsi="Times New Roman" w:cs="Times New Roman"/>
          <w:lang w:val="lt-LT"/>
        </w:rPr>
      </w:pPr>
    </w:p>
    <w:p w14:paraId="4E1D10B3" w14:textId="77777777" w:rsidR="00384342" w:rsidRPr="006D2895" w:rsidRDefault="00384342" w:rsidP="00F31FDB">
      <w:pPr>
        <w:keepNext/>
        <w:keepLines/>
        <w:numPr>
          <w:ilvl w:val="1"/>
          <w:numId w:val="1"/>
        </w:numPr>
        <w:spacing w:after="0" w:line="240" w:lineRule="auto"/>
        <w:outlineLvl w:val="2"/>
        <w:rPr>
          <w:rFonts w:ascii="Times New Roman" w:eastAsia="Times New Roman" w:hAnsi="Times New Roman" w:cs="Times New Roman"/>
          <w:b/>
          <w:bCs/>
          <w:kern w:val="28"/>
          <w:lang w:val="lt-LT"/>
        </w:rPr>
      </w:pPr>
      <w:bookmarkStart w:id="35" w:name="_Toc129243113"/>
      <w:bookmarkStart w:id="36" w:name="_Toc129243238"/>
      <w:proofErr w:type="spellStart"/>
      <w:r w:rsidRPr="006D2895">
        <w:rPr>
          <w:rFonts w:ascii="Times New Roman" w:eastAsia="Times New Roman" w:hAnsi="Times New Roman" w:cs="Times New Roman"/>
          <w:b/>
          <w:bCs/>
          <w:kern w:val="28"/>
          <w:lang w:val="lt-LT"/>
        </w:rPr>
        <w:t>Farmakokinetinės</w:t>
      </w:r>
      <w:proofErr w:type="spellEnd"/>
      <w:r w:rsidRPr="006D2895">
        <w:rPr>
          <w:rFonts w:ascii="Times New Roman" w:eastAsia="Times New Roman" w:hAnsi="Times New Roman" w:cs="Times New Roman"/>
          <w:b/>
          <w:bCs/>
          <w:kern w:val="28"/>
          <w:lang w:val="lt-LT"/>
        </w:rPr>
        <w:t xml:space="preserve"> savybės</w:t>
      </w:r>
      <w:bookmarkEnd w:id="35"/>
      <w:bookmarkEnd w:id="36"/>
    </w:p>
    <w:p w14:paraId="4C16772C" w14:textId="77777777" w:rsidR="00384342" w:rsidRPr="006D2895" w:rsidRDefault="00384342" w:rsidP="00F31FDB">
      <w:pPr>
        <w:keepNext/>
        <w:keepLines/>
        <w:tabs>
          <w:tab w:val="left" w:pos="567"/>
        </w:tabs>
        <w:spacing w:after="0" w:line="240" w:lineRule="auto"/>
        <w:outlineLvl w:val="2"/>
        <w:rPr>
          <w:rFonts w:ascii="Times New Roman" w:eastAsia="Times New Roman" w:hAnsi="Times New Roman" w:cs="Times New Roman"/>
          <w:b/>
          <w:bCs/>
          <w:kern w:val="28"/>
          <w:lang w:val="lt-LT"/>
        </w:rPr>
      </w:pPr>
    </w:p>
    <w:p w14:paraId="14E6AC27" w14:textId="77777777" w:rsidR="00384342" w:rsidRPr="006D2895" w:rsidRDefault="00384342"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Išgertas </w:t>
      </w:r>
      <w:proofErr w:type="spellStart"/>
      <w:r w:rsidRPr="006D2895">
        <w:rPr>
          <w:rFonts w:ascii="Times New Roman" w:eastAsia="Times New Roman" w:hAnsi="Times New Roman" w:cs="Times New Roman"/>
          <w:lang w:val="lt-LT"/>
        </w:rPr>
        <w:t>simetikonas</w:t>
      </w:r>
      <w:proofErr w:type="spellEnd"/>
      <w:r w:rsidRPr="006D2895">
        <w:rPr>
          <w:rFonts w:ascii="Times New Roman" w:eastAsia="Times New Roman" w:hAnsi="Times New Roman" w:cs="Times New Roman"/>
          <w:lang w:val="lt-LT"/>
        </w:rPr>
        <w:t xml:space="preserve"> neabsorbuojamas ir iš virškinimo trakto šalinamas nepakitęs.</w:t>
      </w:r>
    </w:p>
    <w:p w14:paraId="70670D7C" w14:textId="77777777" w:rsidR="00384342" w:rsidRPr="006D2895" w:rsidRDefault="00384342" w:rsidP="00F31FDB">
      <w:pPr>
        <w:spacing w:after="0" w:line="240" w:lineRule="auto"/>
        <w:rPr>
          <w:rFonts w:ascii="Times New Roman" w:eastAsia="Times New Roman" w:hAnsi="Times New Roman" w:cs="Times New Roman"/>
          <w:lang w:val="lt-LT"/>
        </w:rPr>
      </w:pPr>
    </w:p>
    <w:p w14:paraId="3C7D4C87"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37" w:name="_Toc129243114"/>
      <w:bookmarkStart w:id="38" w:name="_Toc129243239"/>
      <w:r w:rsidRPr="006D2895">
        <w:rPr>
          <w:rFonts w:ascii="Times New Roman" w:eastAsia="Times New Roman" w:hAnsi="Times New Roman" w:cs="Times New Roman"/>
          <w:b/>
          <w:bCs/>
          <w:kern w:val="28"/>
          <w:lang w:val="lt-LT"/>
        </w:rPr>
        <w:t>5.3</w:t>
      </w:r>
      <w:r w:rsidRPr="006D2895">
        <w:rPr>
          <w:rFonts w:ascii="Times New Roman" w:eastAsia="Times New Roman" w:hAnsi="Times New Roman" w:cs="Times New Roman"/>
          <w:b/>
          <w:bCs/>
          <w:kern w:val="28"/>
          <w:lang w:val="lt-LT"/>
        </w:rPr>
        <w:tab/>
      </w:r>
      <w:proofErr w:type="spellStart"/>
      <w:r w:rsidRPr="006D2895">
        <w:rPr>
          <w:rFonts w:ascii="Times New Roman" w:eastAsia="Times New Roman" w:hAnsi="Times New Roman" w:cs="Times New Roman"/>
          <w:b/>
          <w:bCs/>
          <w:kern w:val="28"/>
          <w:lang w:val="lt-LT"/>
        </w:rPr>
        <w:t>Ikiklinikinių</w:t>
      </w:r>
      <w:proofErr w:type="spellEnd"/>
      <w:r w:rsidRPr="006D2895">
        <w:rPr>
          <w:rFonts w:ascii="Times New Roman" w:eastAsia="Times New Roman" w:hAnsi="Times New Roman" w:cs="Times New Roman"/>
          <w:b/>
          <w:bCs/>
          <w:kern w:val="28"/>
          <w:lang w:val="lt-LT"/>
        </w:rPr>
        <w:t xml:space="preserve"> saugumo tyrimų duomenys</w:t>
      </w:r>
      <w:bookmarkEnd w:id="37"/>
      <w:bookmarkEnd w:id="38"/>
    </w:p>
    <w:p w14:paraId="2DEDA1E6"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1CA68E30" w14:textId="13DD8BA6" w:rsidR="00384342" w:rsidRPr="006D2895" w:rsidRDefault="00384342" w:rsidP="00C96D4D">
      <w:pPr>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Simetikonas</w:t>
      </w:r>
      <w:proofErr w:type="spellEnd"/>
      <w:r w:rsidRPr="006D2895">
        <w:rPr>
          <w:rFonts w:ascii="Times New Roman" w:eastAsia="Times New Roman" w:hAnsi="Times New Roman" w:cs="Times New Roman"/>
          <w:lang w:val="lt-LT"/>
        </w:rPr>
        <w:t xml:space="preserve"> </w:t>
      </w:r>
      <w:r w:rsidR="00B5355C">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w:t>
      </w:r>
      <w:r w:rsidR="00B5355C">
        <w:rPr>
          <w:rFonts w:ascii="Times New Roman" w:eastAsia="Times New Roman" w:hAnsi="Times New Roman" w:cs="Times New Roman"/>
          <w:lang w:val="lt-LT"/>
        </w:rPr>
        <w:t xml:space="preserve">tai </w:t>
      </w:r>
      <w:r w:rsidRPr="006D2895">
        <w:rPr>
          <w:rFonts w:ascii="Times New Roman" w:eastAsia="Times New Roman" w:hAnsi="Times New Roman" w:cs="Times New Roman"/>
          <w:lang w:val="lt-LT"/>
        </w:rPr>
        <w:t>cheminiu požiūriu inertiška medžiaga, jis žarnyne neabsorbuojamas</w:t>
      </w:r>
      <w:r w:rsidR="00D24128">
        <w:rPr>
          <w:rFonts w:ascii="Times New Roman" w:eastAsia="Times New Roman" w:hAnsi="Times New Roman" w:cs="Times New Roman"/>
          <w:lang w:val="lt-LT"/>
        </w:rPr>
        <w:t>, t</w:t>
      </w:r>
      <w:r w:rsidRPr="006D2895">
        <w:rPr>
          <w:rFonts w:ascii="Times New Roman" w:eastAsia="Times New Roman" w:hAnsi="Times New Roman" w:cs="Times New Roman"/>
          <w:lang w:val="lt-LT"/>
        </w:rPr>
        <w:t>odėl sistemini</w:t>
      </w:r>
      <w:r w:rsidR="00F9207E">
        <w:rPr>
          <w:rFonts w:ascii="Times New Roman" w:eastAsia="Times New Roman" w:hAnsi="Times New Roman" w:cs="Times New Roman"/>
          <w:lang w:val="lt-LT"/>
        </w:rPr>
        <w:t>o</w:t>
      </w:r>
      <w:r w:rsidRPr="006D2895">
        <w:rPr>
          <w:rFonts w:ascii="Times New Roman" w:eastAsia="Times New Roman" w:hAnsi="Times New Roman" w:cs="Times New Roman"/>
          <w:lang w:val="lt-LT"/>
        </w:rPr>
        <w:t xml:space="preserve"> toksini</w:t>
      </w:r>
      <w:r w:rsidR="00F9207E">
        <w:rPr>
          <w:rFonts w:ascii="Times New Roman" w:eastAsia="Times New Roman" w:hAnsi="Times New Roman" w:cs="Times New Roman"/>
          <w:lang w:val="lt-LT"/>
        </w:rPr>
        <w:t>o</w:t>
      </w:r>
      <w:r w:rsidRPr="006D2895">
        <w:rPr>
          <w:rFonts w:ascii="Times New Roman" w:eastAsia="Times New Roman" w:hAnsi="Times New Roman" w:cs="Times New Roman"/>
          <w:lang w:val="lt-LT"/>
        </w:rPr>
        <w:t xml:space="preserve"> poveiki</w:t>
      </w:r>
      <w:r w:rsidR="00F9207E">
        <w:rPr>
          <w:rFonts w:ascii="Times New Roman" w:eastAsia="Times New Roman" w:hAnsi="Times New Roman" w:cs="Times New Roman"/>
          <w:lang w:val="lt-LT"/>
        </w:rPr>
        <w:t>o</w:t>
      </w:r>
      <w:r w:rsidRPr="006D2895">
        <w:rPr>
          <w:rFonts w:ascii="Times New Roman" w:eastAsia="Times New Roman" w:hAnsi="Times New Roman" w:cs="Times New Roman"/>
          <w:lang w:val="lt-LT"/>
        </w:rPr>
        <w:t xml:space="preserve"> </w:t>
      </w:r>
      <w:r w:rsidR="00F9207E">
        <w:rPr>
          <w:rFonts w:ascii="Times New Roman" w:eastAsia="Times New Roman" w:hAnsi="Times New Roman" w:cs="Times New Roman"/>
          <w:lang w:val="lt-LT"/>
        </w:rPr>
        <w:t>nesitikima</w:t>
      </w:r>
      <w:r w:rsidRPr="006D2895">
        <w:rPr>
          <w:rFonts w:ascii="Times New Roman" w:eastAsia="Times New Roman" w:hAnsi="Times New Roman" w:cs="Times New Roman"/>
          <w:lang w:val="lt-LT"/>
        </w:rPr>
        <w:t>.</w:t>
      </w:r>
      <w:r w:rsidR="00F9207E">
        <w:rPr>
          <w:rFonts w:ascii="Times New Roman" w:eastAsia="Times New Roman" w:hAnsi="Times New Roman" w:cs="Times New Roman"/>
          <w:lang w:val="lt-LT"/>
        </w:rPr>
        <w:t xml:space="preserve"> </w:t>
      </w:r>
      <w:r w:rsidRPr="006D2895">
        <w:rPr>
          <w:rFonts w:ascii="Times New Roman" w:eastAsia="Times New Roman" w:hAnsi="Times New Roman" w:cs="Times New Roman"/>
          <w:noProof/>
          <w:lang w:val="lt-LT"/>
        </w:rPr>
        <w:t xml:space="preserve">Įprastų kartotinių dozių toksiškumo, galimo kancerogeniškumo </w:t>
      </w:r>
      <w:r w:rsidR="00F9207E">
        <w:rPr>
          <w:rFonts w:ascii="Times New Roman" w:eastAsia="Times New Roman" w:hAnsi="Times New Roman" w:cs="Times New Roman"/>
          <w:noProof/>
          <w:lang w:val="lt-LT"/>
        </w:rPr>
        <w:t xml:space="preserve">ir </w:t>
      </w:r>
      <w:r w:rsidRPr="006D2895">
        <w:rPr>
          <w:rFonts w:ascii="Times New Roman" w:eastAsia="Times New Roman" w:hAnsi="Times New Roman" w:cs="Times New Roman"/>
          <w:noProof/>
          <w:lang w:val="lt-LT"/>
        </w:rPr>
        <w:t>toksinio poveikio reprodukcijai ikiklinikinių tyrimų duomenys specifinio pavojaus žmogui nerodo</w:t>
      </w:r>
      <w:r w:rsidRPr="006D2895">
        <w:rPr>
          <w:rFonts w:ascii="Times New Roman" w:eastAsia="Times New Roman" w:hAnsi="Times New Roman" w:cs="Times New Roman"/>
          <w:lang w:val="lt-LT"/>
        </w:rPr>
        <w:t>.</w:t>
      </w:r>
    </w:p>
    <w:p w14:paraId="3CA99776"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51246368"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7C0668F1" w14:textId="77777777" w:rsidR="00384342" w:rsidRPr="006D2895" w:rsidRDefault="00384342" w:rsidP="00F9207E">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39" w:name="_Toc129243115"/>
      <w:bookmarkStart w:id="40" w:name="_Toc129243240"/>
      <w:r w:rsidRPr="006D2895">
        <w:rPr>
          <w:rFonts w:ascii="Times New Roman" w:eastAsia="Times New Roman" w:hAnsi="Times New Roman" w:cs="Times New Roman"/>
          <w:b/>
          <w:bCs/>
          <w:lang w:val="lt-LT"/>
        </w:rPr>
        <w:t>6.</w:t>
      </w:r>
      <w:r w:rsidRPr="006D2895">
        <w:rPr>
          <w:rFonts w:ascii="Times New Roman" w:eastAsia="Times New Roman" w:hAnsi="Times New Roman" w:cs="Times New Roman"/>
          <w:b/>
          <w:bCs/>
          <w:lang w:val="lt-LT"/>
        </w:rPr>
        <w:tab/>
        <w:t>FARMACINĖ INFORMACIJA</w:t>
      </w:r>
      <w:bookmarkEnd w:id="39"/>
      <w:bookmarkEnd w:id="40"/>
    </w:p>
    <w:p w14:paraId="1CF4CF6D" w14:textId="77777777" w:rsidR="00384342" w:rsidRPr="006D2895" w:rsidRDefault="00384342" w:rsidP="00C96D4D">
      <w:pPr>
        <w:keepNext/>
        <w:tabs>
          <w:tab w:val="left" w:pos="0"/>
        </w:tabs>
        <w:spacing w:after="0" w:line="240" w:lineRule="auto"/>
        <w:rPr>
          <w:rFonts w:ascii="Times New Roman" w:eastAsia="Times New Roman" w:hAnsi="Times New Roman" w:cs="Times New Roman"/>
          <w:lang w:val="lt-LT"/>
        </w:rPr>
      </w:pPr>
    </w:p>
    <w:p w14:paraId="76C65565"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41" w:name="_Toc129243116"/>
      <w:bookmarkStart w:id="42" w:name="_Toc129243241"/>
      <w:r w:rsidRPr="006D2895">
        <w:rPr>
          <w:rFonts w:ascii="Times New Roman" w:eastAsia="Times New Roman" w:hAnsi="Times New Roman" w:cs="Times New Roman"/>
          <w:b/>
          <w:bCs/>
          <w:kern w:val="28"/>
          <w:lang w:val="lt-LT"/>
        </w:rPr>
        <w:t>6.1</w:t>
      </w:r>
      <w:r w:rsidRPr="006D2895">
        <w:rPr>
          <w:rFonts w:ascii="Times New Roman" w:eastAsia="Times New Roman" w:hAnsi="Times New Roman" w:cs="Times New Roman"/>
          <w:b/>
          <w:bCs/>
          <w:kern w:val="28"/>
          <w:lang w:val="lt-LT"/>
        </w:rPr>
        <w:tab/>
        <w:t>Pagalbinių medžiagų sąrašas</w:t>
      </w:r>
      <w:bookmarkEnd w:id="41"/>
      <w:bookmarkEnd w:id="42"/>
    </w:p>
    <w:p w14:paraId="31C70ADD"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49662482" w14:textId="77777777" w:rsidR="00384342" w:rsidRPr="006D2895" w:rsidRDefault="00384342" w:rsidP="00F31FDB">
      <w:pPr>
        <w:spacing w:after="0" w:line="240" w:lineRule="auto"/>
        <w:rPr>
          <w:rFonts w:ascii="Times New Roman" w:eastAsia="Times New Roman" w:hAnsi="Times New Roman" w:cs="Times New Roman"/>
          <w:lang w:val="lt-LT"/>
        </w:rPr>
      </w:pPr>
      <w:bookmarkStart w:id="43" w:name="_Toc129243117"/>
      <w:bookmarkStart w:id="44" w:name="_Toc129243242"/>
      <w:r w:rsidRPr="006D2895">
        <w:rPr>
          <w:rFonts w:ascii="Times New Roman" w:eastAsia="Times New Roman" w:hAnsi="Times New Roman" w:cs="Times New Roman"/>
          <w:lang w:val="lt-LT"/>
        </w:rPr>
        <w:t xml:space="preserve">Želatina </w:t>
      </w:r>
    </w:p>
    <w:p w14:paraId="31430A4F" w14:textId="35432909" w:rsidR="00384342" w:rsidRPr="006D2895" w:rsidRDefault="00384342" w:rsidP="00F31FDB">
      <w:pPr>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Glicerolis</w:t>
      </w:r>
      <w:proofErr w:type="spellEnd"/>
      <w:r w:rsidRPr="006D2895">
        <w:rPr>
          <w:rFonts w:ascii="Times New Roman" w:eastAsia="Times New Roman" w:hAnsi="Times New Roman" w:cs="Times New Roman"/>
          <w:lang w:val="lt-LT"/>
        </w:rPr>
        <w:t xml:space="preserve"> (</w:t>
      </w:r>
      <w:r w:rsidR="00957436" w:rsidRPr="006D2895">
        <w:rPr>
          <w:rFonts w:ascii="Times New Roman" w:eastAsia="Times New Roman" w:hAnsi="Times New Roman" w:cs="Times New Roman"/>
          <w:lang w:val="lt-LT"/>
        </w:rPr>
        <w:t>E</w:t>
      </w:r>
      <w:r w:rsidR="00957436" w:rsidRPr="00C96D4D">
        <w:rPr>
          <w:rFonts w:ascii="Times New Roman" w:hAnsi="Times New Roman" w:cs="Times New Roman"/>
          <w:lang w:val="sv-SE" w:eastAsia="de-DE"/>
        </w:rPr>
        <w:t>422)</w:t>
      </w:r>
    </w:p>
    <w:p w14:paraId="73EF47F8"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p>
    <w:p w14:paraId="3DA8FC0A"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r w:rsidRPr="006D2895">
        <w:rPr>
          <w:rFonts w:ascii="Times New Roman" w:eastAsia="Times New Roman" w:hAnsi="Times New Roman" w:cs="Times New Roman"/>
          <w:b/>
          <w:bCs/>
          <w:kern w:val="28"/>
          <w:lang w:val="lt-LT"/>
        </w:rPr>
        <w:t>6.2</w:t>
      </w:r>
      <w:r w:rsidRPr="006D2895">
        <w:rPr>
          <w:rFonts w:ascii="Times New Roman" w:eastAsia="Times New Roman" w:hAnsi="Times New Roman" w:cs="Times New Roman"/>
          <w:b/>
          <w:bCs/>
          <w:kern w:val="28"/>
          <w:lang w:val="lt-LT"/>
        </w:rPr>
        <w:tab/>
        <w:t>Nesuderinamumas</w:t>
      </w:r>
      <w:bookmarkEnd w:id="43"/>
      <w:bookmarkEnd w:id="44"/>
    </w:p>
    <w:p w14:paraId="16D9EAB8"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410E5B94"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Duomenys nebūtini.</w:t>
      </w:r>
    </w:p>
    <w:p w14:paraId="5EDC0239"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394E2D28"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45" w:name="_Toc129243118"/>
      <w:bookmarkStart w:id="46" w:name="_Toc129243243"/>
      <w:r w:rsidRPr="006D2895">
        <w:rPr>
          <w:rFonts w:ascii="Times New Roman" w:eastAsia="Times New Roman" w:hAnsi="Times New Roman" w:cs="Times New Roman"/>
          <w:b/>
          <w:bCs/>
          <w:kern w:val="28"/>
          <w:lang w:val="lt-LT"/>
        </w:rPr>
        <w:t>6.3</w:t>
      </w:r>
      <w:r w:rsidRPr="006D2895">
        <w:rPr>
          <w:rFonts w:ascii="Times New Roman" w:eastAsia="Times New Roman" w:hAnsi="Times New Roman" w:cs="Times New Roman"/>
          <w:b/>
          <w:bCs/>
          <w:kern w:val="28"/>
          <w:lang w:val="lt-LT"/>
        </w:rPr>
        <w:tab/>
        <w:t>Tinkamumo laikas</w:t>
      </w:r>
      <w:bookmarkEnd w:id="45"/>
      <w:bookmarkEnd w:id="46"/>
    </w:p>
    <w:p w14:paraId="07273951" w14:textId="77777777" w:rsidR="00384342" w:rsidRPr="006D2895" w:rsidRDefault="00384342" w:rsidP="00F31FDB">
      <w:pPr>
        <w:spacing w:after="0" w:line="240" w:lineRule="auto"/>
        <w:rPr>
          <w:rFonts w:ascii="Times New Roman" w:eastAsia="Times New Roman" w:hAnsi="Times New Roman" w:cs="Times New Roman"/>
          <w:lang w:val="lt-LT"/>
        </w:rPr>
      </w:pPr>
    </w:p>
    <w:p w14:paraId="3D164BE0" w14:textId="57C69138" w:rsidR="00384342" w:rsidRDefault="00384342" w:rsidP="006D150E">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3 metai.</w:t>
      </w:r>
    </w:p>
    <w:p w14:paraId="2D963500" w14:textId="77777777" w:rsidR="00F9207E" w:rsidRPr="006D2895" w:rsidRDefault="00F9207E" w:rsidP="006D150E">
      <w:pPr>
        <w:tabs>
          <w:tab w:val="left" w:pos="0"/>
        </w:tabs>
        <w:spacing w:after="0" w:line="240" w:lineRule="auto"/>
        <w:rPr>
          <w:rFonts w:ascii="Times New Roman" w:eastAsia="Times New Roman" w:hAnsi="Times New Roman" w:cs="Times New Roman"/>
          <w:lang w:val="lt-LT"/>
        </w:rPr>
      </w:pPr>
    </w:p>
    <w:p w14:paraId="1B699FF4"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47" w:name="_Toc129243119"/>
      <w:bookmarkStart w:id="48" w:name="_Toc129243244"/>
      <w:r w:rsidRPr="006D2895">
        <w:rPr>
          <w:rFonts w:ascii="Times New Roman" w:eastAsia="Times New Roman" w:hAnsi="Times New Roman" w:cs="Times New Roman"/>
          <w:b/>
          <w:bCs/>
          <w:kern w:val="28"/>
          <w:lang w:val="lt-LT"/>
        </w:rPr>
        <w:t>6.4</w:t>
      </w:r>
      <w:r w:rsidRPr="006D2895">
        <w:rPr>
          <w:rFonts w:ascii="Times New Roman" w:eastAsia="Times New Roman" w:hAnsi="Times New Roman" w:cs="Times New Roman"/>
          <w:b/>
          <w:bCs/>
          <w:kern w:val="28"/>
          <w:lang w:val="lt-LT"/>
        </w:rPr>
        <w:tab/>
        <w:t>Specialios laikymo sąlygos</w:t>
      </w:r>
      <w:bookmarkEnd w:id="47"/>
      <w:bookmarkEnd w:id="48"/>
    </w:p>
    <w:p w14:paraId="3E2A035F"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6CD02209" w14:textId="77777777" w:rsidR="00384342" w:rsidRPr="006D2895" w:rsidRDefault="00384342" w:rsidP="00F31FDB">
      <w:pPr>
        <w:spacing w:after="0" w:line="240" w:lineRule="auto"/>
        <w:rPr>
          <w:rFonts w:ascii="Times New Roman" w:eastAsia="Times New Roman" w:hAnsi="Times New Roman" w:cs="Times New Roman"/>
          <w:lang w:val="fi-FI"/>
        </w:rPr>
      </w:pPr>
      <w:r w:rsidRPr="006D2895">
        <w:rPr>
          <w:rFonts w:ascii="Times New Roman" w:eastAsia="Times New Roman" w:hAnsi="Times New Roman" w:cs="Times New Roman"/>
          <w:lang w:val="fi-FI"/>
        </w:rPr>
        <w:t xml:space="preserve">Laikyti ne aukštesnėje kaip 30 </w:t>
      </w:r>
      <w:r w:rsidRPr="006D2895">
        <w:rPr>
          <w:rFonts w:ascii="Times New Roman" w:eastAsia="Times New Roman" w:hAnsi="Times New Roman" w:cs="Times New Roman"/>
          <w:lang w:val="lt-LT"/>
        </w:rPr>
        <w:sym w:font="Symbol" w:char="F0B0"/>
      </w:r>
      <w:r w:rsidRPr="006D2895">
        <w:rPr>
          <w:rFonts w:ascii="Times New Roman" w:eastAsia="Times New Roman" w:hAnsi="Times New Roman" w:cs="Times New Roman"/>
          <w:lang w:val="fi-FI"/>
        </w:rPr>
        <w:t>C temperatūroje.</w:t>
      </w:r>
    </w:p>
    <w:p w14:paraId="07B69AE6"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03612520" w14:textId="77777777"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49" w:name="_Toc129243120"/>
      <w:bookmarkStart w:id="50" w:name="_Toc129243245"/>
      <w:r w:rsidRPr="006D2895">
        <w:rPr>
          <w:rFonts w:ascii="Times New Roman" w:eastAsia="Times New Roman" w:hAnsi="Times New Roman" w:cs="Times New Roman"/>
          <w:b/>
          <w:bCs/>
          <w:kern w:val="28"/>
          <w:lang w:val="lt-LT"/>
        </w:rPr>
        <w:lastRenderedPageBreak/>
        <w:t>6.5</w:t>
      </w:r>
      <w:r w:rsidRPr="006D2895">
        <w:rPr>
          <w:rFonts w:ascii="Times New Roman" w:eastAsia="Times New Roman" w:hAnsi="Times New Roman" w:cs="Times New Roman"/>
          <w:b/>
          <w:bCs/>
          <w:kern w:val="28"/>
          <w:lang w:val="lt-LT"/>
        </w:rPr>
        <w:tab/>
      </w:r>
      <w:proofErr w:type="spellStart"/>
      <w:r w:rsidRPr="006D2895">
        <w:rPr>
          <w:rFonts w:ascii="Times New Roman" w:eastAsia="Times New Roman" w:hAnsi="Times New Roman" w:cs="Times New Roman"/>
          <w:b/>
          <w:bCs/>
          <w:kern w:val="28"/>
          <w:lang w:val="lt-LT"/>
        </w:rPr>
        <w:t>Talpyklės</w:t>
      </w:r>
      <w:proofErr w:type="spellEnd"/>
      <w:r w:rsidRPr="006D2895">
        <w:rPr>
          <w:rFonts w:ascii="Times New Roman" w:eastAsia="Times New Roman" w:hAnsi="Times New Roman" w:cs="Times New Roman"/>
          <w:b/>
          <w:bCs/>
          <w:kern w:val="28"/>
          <w:lang w:val="lt-LT"/>
        </w:rPr>
        <w:t xml:space="preserve"> pobūdis ir jos turinys</w:t>
      </w:r>
      <w:bookmarkEnd w:id="49"/>
      <w:bookmarkEnd w:id="50"/>
    </w:p>
    <w:p w14:paraId="40D9FF9C"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062FEC5A" w14:textId="35B947AA" w:rsidR="00384342" w:rsidRPr="006D2895" w:rsidRDefault="00F9207E" w:rsidP="00F31FDB">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Termiškai užsandarintos </w:t>
      </w:r>
      <w:r w:rsidR="00384342" w:rsidRPr="006D2895">
        <w:rPr>
          <w:rFonts w:ascii="Times New Roman" w:eastAsia="Times New Roman" w:hAnsi="Times New Roman" w:cs="Times New Roman"/>
          <w:lang w:val="lt-LT"/>
        </w:rPr>
        <w:t>PVC</w:t>
      </w:r>
      <w:r>
        <w:rPr>
          <w:rFonts w:ascii="Times New Roman" w:eastAsia="Times New Roman" w:hAnsi="Times New Roman" w:cs="Times New Roman"/>
          <w:lang w:val="lt-LT"/>
        </w:rPr>
        <w:t xml:space="preserve"> </w:t>
      </w:r>
      <w:r w:rsidR="00384342" w:rsidRPr="006D2895">
        <w:rPr>
          <w:rFonts w:ascii="Times New Roman" w:eastAsia="Times New Roman" w:hAnsi="Times New Roman" w:cs="Times New Roman"/>
          <w:lang w:val="lt-LT"/>
        </w:rPr>
        <w:t>/</w:t>
      </w:r>
      <w:r>
        <w:rPr>
          <w:rFonts w:ascii="Times New Roman" w:eastAsia="Times New Roman" w:hAnsi="Times New Roman" w:cs="Times New Roman"/>
          <w:lang w:val="lt-LT"/>
        </w:rPr>
        <w:t xml:space="preserve"> </w:t>
      </w:r>
      <w:r w:rsidR="00384342" w:rsidRPr="006D2895">
        <w:rPr>
          <w:rFonts w:ascii="Times New Roman" w:eastAsia="Times New Roman" w:hAnsi="Times New Roman" w:cs="Times New Roman"/>
          <w:lang w:val="lt-LT"/>
        </w:rPr>
        <w:t xml:space="preserve">PVDC </w:t>
      </w:r>
      <w:r>
        <w:rPr>
          <w:rFonts w:ascii="Times New Roman" w:eastAsia="Times New Roman" w:hAnsi="Times New Roman" w:cs="Times New Roman"/>
          <w:lang w:val="lt-LT"/>
        </w:rPr>
        <w:t>/</w:t>
      </w:r>
      <w:r w:rsidR="00384342" w:rsidRPr="006D2895">
        <w:rPr>
          <w:rFonts w:ascii="Times New Roman" w:eastAsia="Times New Roman" w:hAnsi="Times New Roman" w:cs="Times New Roman"/>
          <w:lang w:val="lt-LT"/>
        </w:rPr>
        <w:t xml:space="preserve"> aliuminio </w:t>
      </w:r>
      <w:r w:rsidR="00B30613">
        <w:rPr>
          <w:rFonts w:ascii="Times New Roman" w:eastAsia="Times New Roman" w:hAnsi="Times New Roman" w:cs="Times New Roman"/>
          <w:lang w:val="lt-LT"/>
        </w:rPr>
        <w:t xml:space="preserve">folijos </w:t>
      </w:r>
      <w:r w:rsidR="00384342" w:rsidRPr="006D2895">
        <w:rPr>
          <w:rFonts w:ascii="Times New Roman" w:eastAsia="Times New Roman" w:hAnsi="Times New Roman" w:cs="Times New Roman"/>
          <w:lang w:val="lt-LT"/>
        </w:rPr>
        <w:t>lizdinė</w:t>
      </w:r>
      <w:r>
        <w:rPr>
          <w:rFonts w:ascii="Times New Roman" w:eastAsia="Times New Roman" w:hAnsi="Times New Roman" w:cs="Times New Roman"/>
          <w:lang w:val="lt-LT"/>
        </w:rPr>
        <w:t>s</w:t>
      </w:r>
      <w:r w:rsidR="00384342" w:rsidRPr="006D2895">
        <w:rPr>
          <w:rFonts w:ascii="Times New Roman" w:eastAsia="Times New Roman" w:hAnsi="Times New Roman" w:cs="Times New Roman"/>
          <w:lang w:val="lt-LT"/>
        </w:rPr>
        <w:t xml:space="preserve"> plokštelė</w:t>
      </w:r>
      <w:r>
        <w:rPr>
          <w:rFonts w:ascii="Times New Roman" w:eastAsia="Times New Roman" w:hAnsi="Times New Roman" w:cs="Times New Roman"/>
          <w:lang w:val="lt-LT"/>
        </w:rPr>
        <w:t>s</w:t>
      </w:r>
      <w:r w:rsidR="00384342" w:rsidRPr="006D2895">
        <w:rPr>
          <w:rFonts w:ascii="Times New Roman" w:eastAsia="Times New Roman" w:hAnsi="Times New Roman" w:cs="Times New Roman"/>
          <w:lang w:val="lt-LT"/>
        </w:rPr>
        <w:t>.</w:t>
      </w:r>
    </w:p>
    <w:p w14:paraId="778AE2A7" w14:textId="3151DD09" w:rsidR="00384342" w:rsidRPr="006D2895" w:rsidRDefault="00384342" w:rsidP="00F31FDB">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Kartono dėžutėje yra 2</w:t>
      </w:r>
      <w:r w:rsidR="00957436" w:rsidRPr="006D2895">
        <w:rPr>
          <w:rFonts w:ascii="Times New Roman" w:eastAsia="Times New Roman" w:hAnsi="Times New Roman" w:cs="Times New Roman"/>
          <w:lang w:val="lt-LT"/>
        </w:rPr>
        <w:t>0</w:t>
      </w:r>
      <w:r w:rsidRPr="006D2895">
        <w:rPr>
          <w:rFonts w:ascii="Times New Roman" w:eastAsia="Times New Roman" w:hAnsi="Times New Roman" w:cs="Times New Roman"/>
          <w:lang w:val="lt-LT"/>
        </w:rPr>
        <w:t xml:space="preserve"> arba </w:t>
      </w:r>
      <w:r w:rsidR="00957436" w:rsidRPr="00C96D4D">
        <w:rPr>
          <w:rFonts w:ascii="Times New Roman" w:eastAsia="Times New Roman" w:hAnsi="Times New Roman" w:cs="Times New Roman"/>
          <w:lang w:val="lt-LT"/>
        </w:rPr>
        <w:t>40</w:t>
      </w:r>
      <w:r w:rsidR="00957436" w:rsidRPr="006D2895">
        <w:rPr>
          <w:rFonts w:ascii="Times New Roman" w:eastAsia="Times New Roman" w:hAnsi="Times New Roman" w:cs="Times New Roman"/>
          <w:lang w:val="lt-LT"/>
        </w:rPr>
        <w:t xml:space="preserve"> minkštųjų</w:t>
      </w:r>
      <w:r w:rsidRPr="006D2895">
        <w:rPr>
          <w:rFonts w:ascii="Times New Roman" w:eastAsia="Times New Roman" w:hAnsi="Times New Roman" w:cs="Times New Roman"/>
          <w:lang w:val="lt-LT"/>
        </w:rPr>
        <w:t xml:space="preserve"> kapsulių.</w:t>
      </w:r>
    </w:p>
    <w:p w14:paraId="26261615"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1E29EF62"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Gali būti tiekiamos ne visų dydžių pakuotės.</w:t>
      </w:r>
    </w:p>
    <w:p w14:paraId="49D14E94"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72795C4B" w14:textId="5DA376B3" w:rsidR="00384342" w:rsidRPr="006D2895" w:rsidRDefault="00384342" w:rsidP="00F31FDB">
      <w:pPr>
        <w:keepNext/>
        <w:keepLines/>
        <w:tabs>
          <w:tab w:val="left" w:pos="567"/>
        </w:tabs>
        <w:spacing w:after="0" w:line="240" w:lineRule="auto"/>
        <w:ind w:left="567" w:hanging="567"/>
        <w:outlineLvl w:val="2"/>
        <w:rPr>
          <w:rFonts w:ascii="Times New Roman" w:eastAsia="Times New Roman" w:hAnsi="Times New Roman" w:cs="Times New Roman"/>
          <w:b/>
          <w:bCs/>
          <w:kern w:val="28"/>
          <w:lang w:val="lt-LT"/>
        </w:rPr>
      </w:pPr>
      <w:bookmarkStart w:id="51" w:name="_Toc129243121"/>
      <w:bookmarkStart w:id="52" w:name="_Toc129243246"/>
      <w:r w:rsidRPr="006D2895">
        <w:rPr>
          <w:rFonts w:ascii="Times New Roman" w:eastAsia="Times New Roman" w:hAnsi="Times New Roman" w:cs="Times New Roman"/>
          <w:b/>
          <w:bCs/>
          <w:kern w:val="28"/>
          <w:lang w:val="lt-LT"/>
        </w:rPr>
        <w:t>6.6</w:t>
      </w:r>
      <w:r w:rsidRPr="006D2895">
        <w:rPr>
          <w:rFonts w:ascii="Times New Roman" w:eastAsia="Times New Roman" w:hAnsi="Times New Roman" w:cs="Times New Roman"/>
          <w:b/>
          <w:bCs/>
          <w:kern w:val="28"/>
          <w:lang w:val="lt-LT"/>
        </w:rPr>
        <w:tab/>
        <w:t xml:space="preserve">Specialūs reikalavimai atliekoms tvarkyti </w:t>
      </w:r>
      <w:bookmarkEnd w:id="51"/>
      <w:bookmarkEnd w:id="52"/>
    </w:p>
    <w:p w14:paraId="34D69AB0"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7F92C14" w14:textId="0EF7AE3F" w:rsidR="00384342" w:rsidRPr="006D2895" w:rsidRDefault="00957436"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Nesuvartotą vaistinį preparatą ar atliekas reikia tvarkyti laikantis vietinių reikalavimų.</w:t>
      </w:r>
    </w:p>
    <w:p w14:paraId="4EE464ED" w14:textId="2B00C139" w:rsidR="00957436" w:rsidRPr="006D2895" w:rsidRDefault="00957436" w:rsidP="00F31FDB">
      <w:pPr>
        <w:tabs>
          <w:tab w:val="left" w:pos="0"/>
        </w:tabs>
        <w:spacing w:after="0" w:line="240" w:lineRule="auto"/>
        <w:rPr>
          <w:rFonts w:ascii="Times New Roman" w:eastAsia="Times New Roman" w:hAnsi="Times New Roman" w:cs="Times New Roman"/>
          <w:lang w:val="lt-LT"/>
        </w:rPr>
      </w:pPr>
    </w:p>
    <w:p w14:paraId="57017B7A" w14:textId="77777777" w:rsidR="00957436" w:rsidRPr="006D2895" w:rsidRDefault="00957436" w:rsidP="00F31FDB">
      <w:pPr>
        <w:tabs>
          <w:tab w:val="left" w:pos="0"/>
        </w:tabs>
        <w:spacing w:after="0" w:line="240" w:lineRule="auto"/>
        <w:rPr>
          <w:rFonts w:ascii="Times New Roman" w:eastAsia="Times New Roman" w:hAnsi="Times New Roman" w:cs="Times New Roman"/>
          <w:lang w:val="lt-LT"/>
        </w:rPr>
      </w:pPr>
    </w:p>
    <w:p w14:paraId="1D1CC273" w14:textId="1CD5B2A0"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53" w:name="_Toc129243122"/>
      <w:bookmarkStart w:id="54" w:name="_Toc129243247"/>
      <w:r w:rsidRPr="006D2895">
        <w:rPr>
          <w:rFonts w:ascii="Times New Roman" w:eastAsia="Times New Roman" w:hAnsi="Times New Roman" w:cs="Times New Roman"/>
          <w:b/>
          <w:bCs/>
          <w:lang w:val="lt-LT"/>
        </w:rPr>
        <w:t>7.</w:t>
      </w:r>
      <w:r w:rsidRPr="006D2895">
        <w:rPr>
          <w:rFonts w:ascii="Times New Roman" w:eastAsia="Times New Roman" w:hAnsi="Times New Roman" w:cs="Times New Roman"/>
          <w:b/>
          <w:bCs/>
          <w:lang w:val="lt-LT"/>
        </w:rPr>
        <w:tab/>
      </w:r>
      <w:r w:rsidR="00B1124B" w:rsidRPr="006D2895">
        <w:rPr>
          <w:rFonts w:ascii="Times New Roman" w:eastAsia="Times New Roman" w:hAnsi="Times New Roman" w:cs="Times New Roman"/>
          <w:b/>
          <w:bCs/>
          <w:lang w:val="lt-LT"/>
        </w:rPr>
        <w:t>REGISTRUOTOJA</w:t>
      </w:r>
      <w:r w:rsidRPr="006D2895">
        <w:rPr>
          <w:rFonts w:ascii="Times New Roman" w:eastAsia="Times New Roman" w:hAnsi="Times New Roman" w:cs="Times New Roman"/>
          <w:b/>
          <w:bCs/>
          <w:lang w:val="lt-LT"/>
        </w:rPr>
        <w:t>S</w:t>
      </w:r>
      <w:bookmarkEnd w:id="53"/>
      <w:bookmarkEnd w:id="54"/>
    </w:p>
    <w:p w14:paraId="735C7EAE"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74A1E16B" w14:textId="2FAFC412" w:rsidR="00384342" w:rsidRDefault="00402B97" w:rsidP="00F31FDB">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13D06CDB" w14:textId="7E2A7307" w:rsidR="00402B97" w:rsidRDefault="00402B97" w:rsidP="00F31FDB">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Glienicker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Weg</w:t>
      </w:r>
      <w:proofErr w:type="spellEnd"/>
      <w:r>
        <w:rPr>
          <w:rFonts w:ascii="Times New Roman" w:eastAsia="Times New Roman" w:hAnsi="Times New Roman" w:cs="Times New Roman"/>
          <w:lang w:val="lt-LT"/>
        </w:rPr>
        <w:t xml:space="preserve"> 125</w:t>
      </w:r>
    </w:p>
    <w:p w14:paraId="3D8BD459" w14:textId="30EFAC85" w:rsidR="00402B97" w:rsidRDefault="00402B97" w:rsidP="00F31FDB">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12489 </w:t>
      </w:r>
      <w:proofErr w:type="spellStart"/>
      <w:r>
        <w:rPr>
          <w:rFonts w:ascii="Times New Roman" w:eastAsia="Times New Roman" w:hAnsi="Times New Roman" w:cs="Times New Roman"/>
          <w:lang w:val="lt-LT"/>
        </w:rPr>
        <w:t>Berlin</w:t>
      </w:r>
      <w:proofErr w:type="spellEnd"/>
    </w:p>
    <w:p w14:paraId="75BA2AE7" w14:textId="1F9B1932" w:rsidR="00402B97" w:rsidRPr="006D2895" w:rsidRDefault="00402B97" w:rsidP="00F31FDB">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0151CBC6" w14:textId="1F87677C"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899B7CC" w14:textId="77777777" w:rsidR="00957436" w:rsidRPr="006D2895" w:rsidRDefault="00957436" w:rsidP="00F31FDB">
      <w:pPr>
        <w:tabs>
          <w:tab w:val="left" w:pos="0"/>
        </w:tabs>
        <w:spacing w:after="0" w:line="240" w:lineRule="auto"/>
        <w:rPr>
          <w:rFonts w:ascii="Times New Roman" w:eastAsia="Times New Roman" w:hAnsi="Times New Roman" w:cs="Times New Roman"/>
          <w:lang w:val="lt-LT"/>
        </w:rPr>
      </w:pPr>
    </w:p>
    <w:p w14:paraId="3A030ED2" w14:textId="38A0FDA1"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55" w:name="_Toc129243123"/>
      <w:bookmarkStart w:id="56" w:name="_Toc129243248"/>
      <w:r w:rsidRPr="006D2895">
        <w:rPr>
          <w:rFonts w:ascii="Times New Roman" w:eastAsia="Times New Roman" w:hAnsi="Times New Roman" w:cs="Times New Roman"/>
          <w:b/>
          <w:bCs/>
          <w:lang w:val="lt-LT"/>
        </w:rPr>
        <w:t>8.</w:t>
      </w:r>
      <w:r w:rsidRPr="006D2895">
        <w:rPr>
          <w:rFonts w:ascii="Times New Roman" w:eastAsia="Times New Roman" w:hAnsi="Times New Roman" w:cs="Times New Roman"/>
          <w:b/>
          <w:bCs/>
          <w:lang w:val="lt-LT"/>
        </w:rPr>
        <w:tab/>
      </w:r>
      <w:r w:rsidR="003B1338" w:rsidRPr="006D2895">
        <w:rPr>
          <w:rFonts w:ascii="Times New Roman" w:eastAsia="Times New Roman" w:hAnsi="Times New Roman" w:cs="Times New Roman"/>
          <w:b/>
          <w:bCs/>
          <w:lang w:val="lt-LT"/>
        </w:rPr>
        <w:t>REGISTRACIJOS PAŽYMĖJIMO NUMERIS (</w:t>
      </w:r>
      <w:r w:rsidR="003A6A71">
        <w:rPr>
          <w:rFonts w:ascii="Times New Roman" w:eastAsia="Times New Roman" w:hAnsi="Times New Roman" w:cs="Times New Roman"/>
          <w:b/>
          <w:bCs/>
          <w:lang w:val="lt-LT"/>
        </w:rPr>
        <w:t>-</w:t>
      </w:r>
      <w:r w:rsidR="003B1338" w:rsidRPr="006D2895">
        <w:rPr>
          <w:rFonts w:ascii="Times New Roman" w:eastAsia="Times New Roman" w:hAnsi="Times New Roman" w:cs="Times New Roman"/>
          <w:b/>
          <w:bCs/>
          <w:lang w:val="lt-LT"/>
        </w:rPr>
        <w:t>IAI)</w:t>
      </w:r>
      <w:bookmarkEnd w:id="55"/>
      <w:bookmarkEnd w:id="56"/>
    </w:p>
    <w:p w14:paraId="225C685B"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4C5BA47" w14:textId="77777777" w:rsidR="00D54416" w:rsidRPr="00D54416" w:rsidRDefault="00D54416" w:rsidP="00D54416">
      <w:pPr>
        <w:tabs>
          <w:tab w:val="left" w:pos="0"/>
        </w:tabs>
        <w:spacing w:after="0" w:line="240" w:lineRule="auto"/>
        <w:rPr>
          <w:rFonts w:ascii="Times New Roman" w:eastAsia="Times New Roman" w:hAnsi="Times New Roman" w:cs="Times New Roman"/>
          <w:lang w:val="lt-LT"/>
        </w:rPr>
      </w:pPr>
      <w:r w:rsidRPr="00D54416">
        <w:rPr>
          <w:rFonts w:ascii="Times New Roman" w:eastAsia="Times New Roman" w:hAnsi="Times New Roman" w:cs="Times New Roman"/>
          <w:lang w:val="lt-LT"/>
        </w:rPr>
        <w:t>LT/1/24/5546/001 – N20</w:t>
      </w:r>
    </w:p>
    <w:p w14:paraId="002217BC" w14:textId="50880571" w:rsidR="00384342" w:rsidRDefault="00D54416" w:rsidP="00D54416">
      <w:pPr>
        <w:tabs>
          <w:tab w:val="left" w:pos="0"/>
        </w:tabs>
        <w:spacing w:after="0" w:line="240" w:lineRule="auto"/>
        <w:rPr>
          <w:rFonts w:ascii="Times New Roman" w:eastAsia="Times New Roman" w:hAnsi="Times New Roman" w:cs="Times New Roman"/>
          <w:lang w:val="lt-LT"/>
        </w:rPr>
      </w:pPr>
      <w:r w:rsidRPr="00D54416">
        <w:rPr>
          <w:rFonts w:ascii="Times New Roman" w:eastAsia="Times New Roman" w:hAnsi="Times New Roman" w:cs="Times New Roman"/>
          <w:lang w:val="lt-LT"/>
        </w:rPr>
        <w:t>LT/1/24/5546/002 – N40</w:t>
      </w:r>
    </w:p>
    <w:p w14:paraId="42A92BF0" w14:textId="77777777" w:rsidR="00D54416" w:rsidRDefault="00D54416" w:rsidP="00D54416">
      <w:pPr>
        <w:tabs>
          <w:tab w:val="left" w:pos="0"/>
        </w:tabs>
        <w:spacing w:after="0" w:line="240" w:lineRule="auto"/>
        <w:rPr>
          <w:rFonts w:ascii="Times New Roman" w:eastAsia="Times New Roman" w:hAnsi="Times New Roman" w:cs="Times New Roman"/>
          <w:lang w:val="lt-LT"/>
        </w:rPr>
      </w:pPr>
    </w:p>
    <w:p w14:paraId="42DF000B" w14:textId="77777777" w:rsidR="00D54416" w:rsidRPr="006D2895" w:rsidRDefault="00D54416" w:rsidP="00D54416">
      <w:pPr>
        <w:tabs>
          <w:tab w:val="left" w:pos="0"/>
        </w:tabs>
        <w:spacing w:after="0" w:line="240" w:lineRule="auto"/>
        <w:rPr>
          <w:rFonts w:ascii="Times New Roman" w:eastAsia="Times New Roman" w:hAnsi="Times New Roman" w:cs="Times New Roman"/>
          <w:lang w:val="lt-LT"/>
        </w:rPr>
      </w:pPr>
    </w:p>
    <w:p w14:paraId="36F5409E" w14:textId="5FF0BECF" w:rsidR="00384342" w:rsidRPr="006D2895" w:rsidRDefault="00384342" w:rsidP="00F31FDB">
      <w:pPr>
        <w:keepNext/>
        <w:tabs>
          <w:tab w:val="left" w:pos="567"/>
        </w:tabs>
        <w:spacing w:after="0" w:line="240" w:lineRule="auto"/>
        <w:ind w:left="567" w:hanging="567"/>
        <w:outlineLvl w:val="1"/>
        <w:rPr>
          <w:rFonts w:ascii="Times New Roman" w:eastAsia="Times New Roman" w:hAnsi="Times New Roman" w:cs="Times New Roman"/>
          <w:b/>
          <w:bCs/>
          <w:lang w:val="lt-LT"/>
        </w:rPr>
      </w:pPr>
      <w:bookmarkStart w:id="57" w:name="_Toc129243124"/>
      <w:bookmarkStart w:id="58" w:name="_Toc129243249"/>
      <w:r w:rsidRPr="006D2895">
        <w:rPr>
          <w:rFonts w:ascii="Times New Roman" w:eastAsia="Times New Roman" w:hAnsi="Times New Roman" w:cs="Times New Roman"/>
          <w:b/>
          <w:bCs/>
          <w:lang w:val="lt-LT"/>
        </w:rPr>
        <w:t>9.</w:t>
      </w:r>
      <w:r w:rsidRPr="006D2895">
        <w:rPr>
          <w:rFonts w:ascii="Times New Roman" w:eastAsia="Times New Roman" w:hAnsi="Times New Roman" w:cs="Times New Roman"/>
          <w:b/>
          <w:bCs/>
          <w:lang w:val="lt-LT"/>
        </w:rPr>
        <w:tab/>
      </w:r>
      <w:r w:rsidR="00EE40DE" w:rsidRPr="006D2895">
        <w:rPr>
          <w:rFonts w:ascii="Times New Roman" w:eastAsia="Times New Roman" w:hAnsi="Times New Roman" w:cs="Times New Roman"/>
          <w:b/>
          <w:bCs/>
          <w:lang w:val="lt-LT"/>
        </w:rPr>
        <w:t>REGISTRAVIMO / PERREGISTRAVIMO DATA</w:t>
      </w:r>
      <w:bookmarkEnd w:id="57"/>
      <w:bookmarkEnd w:id="58"/>
    </w:p>
    <w:p w14:paraId="2EC2DE02"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22C6EE13" w14:textId="3ED99B50" w:rsidR="000271BE" w:rsidRPr="004225CB" w:rsidRDefault="000271BE" w:rsidP="000271BE">
      <w:pPr>
        <w:tabs>
          <w:tab w:val="left" w:pos="0"/>
        </w:tabs>
        <w:spacing w:after="0" w:line="240" w:lineRule="auto"/>
        <w:rPr>
          <w:rFonts w:ascii="Times New Roman" w:eastAsia="Times New Roman" w:hAnsi="Times New Roman" w:cs="Times New Roman"/>
          <w:lang w:val="lt-LT"/>
        </w:rPr>
      </w:pPr>
      <w:r w:rsidRPr="004225CB">
        <w:rPr>
          <w:rFonts w:ascii="Times New Roman" w:eastAsia="Times New Roman" w:hAnsi="Times New Roman" w:cs="Times New Roman"/>
          <w:lang w:val="lt-LT"/>
        </w:rPr>
        <w:t>Registravimo data</w:t>
      </w:r>
      <w:r w:rsidR="00D54416">
        <w:rPr>
          <w:rFonts w:ascii="Times New Roman" w:eastAsia="Times New Roman" w:hAnsi="Times New Roman" w:cs="Times New Roman"/>
          <w:lang w:val="lt-LT"/>
        </w:rPr>
        <w:t xml:space="preserve"> 2024 m. rugpjūčio 9 d.</w:t>
      </w:r>
    </w:p>
    <w:p w14:paraId="44A81329" w14:textId="77777777" w:rsidR="000271BE" w:rsidRPr="004225CB" w:rsidRDefault="000271BE" w:rsidP="000271BE">
      <w:pPr>
        <w:tabs>
          <w:tab w:val="left" w:pos="0"/>
        </w:tabs>
        <w:spacing w:after="0" w:line="240" w:lineRule="auto"/>
        <w:rPr>
          <w:rFonts w:ascii="Times New Roman" w:eastAsia="Times New Roman" w:hAnsi="Times New Roman" w:cs="Times New Roman"/>
          <w:lang w:val="lt-LT"/>
        </w:rPr>
      </w:pPr>
    </w:p>
    <w:p w14:paraId="3EBA86BE" w14:textId="77777777" w:rsidR="000271BE" w:rsidRPr="006D2895" w:rsidRDefault="000271BE" w:rsidP="00F31FDB">
      <w:pPr>
        <w:tabs>
          <w:tab w:val="left" w:pos="0"/>
        </w:tabs>
        <w:spacing w:after="0" w:line="240" w:lineRule="auto"/>
        <w:rPr>
          <w:rFonts w:ascii="Times New Roman" w:eastAsia="Times New Roman" w:hAnsi="Times New Roman" w:cs="Times New Roman"/>
          <w:lang w:val="lt-LT"/>
        </w:rPr>
      </w:pPr>
    </w:p>
    <w:p w14:paraId="16A508AF" w14:textId="77777777" w:rsidR="00384342" w:rsidRDefault="00384342" w:rsidP="00D72343">
      <w:pPr>
        <w:keepNext/>
        <w:tabs>
          <w:tab w:val="left" w:pos="567"/>
        </w:tabs>
        <w:spacing w:after="0" w:line="240" w:lineRule="auto"/>
        <w:outlineLvl w:val="1"/>
        <w:rPr>
          <w:rFonts w:ascii="Times New Roman" w:eastAsia="Times New Roman" w:hAnsi="Times New Roman" w:cs="Times New Roman"/>
          <w:b/>
          <w:bCs/>
          <w:lang w:val="lt-LT"/>
        </w:rPr>
      </w:pPr>
      <w:bookmarkStart w:id="59" w:name="_Toc129243125"/>
      <w:bookmarkStart w:id="60" w:name="_Toc129243250"/>
      <w:r w:rsidRPr="006D2895">
        <w:rPr>
          <w:rFonts w:ascii="Times New Roman" w:eastAsia="Times New Roman" w:hAnsi="Times New Roman" w:cs="Times New Roman"/>
          <w:b/>
          <w:bCs/>
          <w:lang w:val="lt-LT"/>
        </w:rPr>
        <w:t>10.</w:t>
      </w:r>
      <w:r w:rsidRPr="006D2895">
        <w:rPr>
          <w:rFonts w:ascii="Times New Roman" w:eastAsia="Times New Roman" w:hAnsi="Times New Roman" w:cs="Times New Roman"/>
          <w:b/>
          <w:bCs/>
          <w:lang w:val="lt-LT"/>
        </w:rPr>
        <w:tab/>
        <w:t>TEKSTO PERŽIŪROS DATA</w:t>
      </w:r>
      <w:bookmarkEnd w:id="59"/>
      <w:bookmarkEnd w:id="60"/>
    </w:p>
    <w:p w14:paraId="458E1FC2" w14:textId="77777777" w:rsidR="00D54416" w:rsidRDefault="00D54416" w:rsidP="00D72343">
      <w:pPr>
        <w:keepNext/>
        <w:tabs>
          <w:tab w:val="left" w:pos="567"/>
        </w:tabs>
        <w:spacing w:after="0" w:line="240" w:lineRule="auto"/>
        <w:outlineLvl w:val="1"/>
        <w:rPr>
          <w:rFonts w:ascii="Times New Roman" w:eastAsia="Times New Roman" w:hAnsi="Times New Roman" w:cs="Times New Roman"/>
          <w:b/>
          <w:bCs/>
          <w:lang w:val="lt-LT"/>
        </w:rPr>
      </w:pPr>
    </w:p>
    <w:p w14:paraId="3329EAA0" w14:textId="6E96328F" w:rsidR="00D54416" w:rsidRPr="002D3414" w:rsidRDefault="002D3414" w:rsidP="00D72343">
      <w:pPr>
        <w:keepNext/>
        <w:tabs>
          <w:tab w:val="left" w:pos="567"/>
        </w:tabs>
        <w:spacing w:after="0" w:line="240" w:lineRule="auto"/>
        <w:outlineLvl w:val="1"/>
        <w:rPr>
          <w:rFonts w:ascii="Times New Roman" w:eastAsia="Times New Roman" w:hAnsi="Times New Roman" w:cs="Times New Roman"/>
          <w:lang w:val="lt-LT"/>
        </w:rPr>
      </w:pPr>
      <w:r w:rsidRPr="002D3414">
        <w:rPr>
          <w:rFonts w:ascii="Times New Roman" w:eastAsia="Times New Roman" w:hAnsi="Times New Roman" w:cs="Times New Roman"/>
          <w:lang w:val="lt-LT"/>
        </w:rPr>
        <w:t xml:space="preserve">2025 m. </w:t>
      </w:r>
      <w:r w:rsidR="0048735B">
        <w:rPr>
          <w:rFonts w:ascii="Times New Roman" w:eastAsia="Times New Roman" w:hAnsi="Times New Roman" w:cs="Times New Roman"/>
          <w:lang w:val="lt-LT"/>
        </w:rPr>
        <w:t>gegužės</w:t>
      </w:r>
      <w:r w:rsidRPr="002D3414">
        <w:rPr>
          <w:rFonts w:ascii="Times New Roman" w:eastAsia="Times New Roman" w:hAnsi="Times New Roman" w:cs="Times New Roman"/>
          <w:lang w:val="lt-LT"/>
        </w:rPr>
        <w:t xml:space="preserve"> </w:t>
      </w:r>
      <w:r w:rsidR="0048735B">
        <w:rPr>
          <w:rFonts w:ascii="Times New Roman" w:eastAsia="Times New Roman" w:hAnsi="Times New Roman" w:cs="Times New Roman"/>
          <w:lang w:val="lt-LT"/>
        </w:rPr>
        <w:t>19</w:t>
      </w:r>
      <w:r w:rsidRPr="002D3414">
        <w:rPr>
          <w:rFonts w:ascii="Times New Roman" w:eastAsia="Times New Roman" w:hAnsi="Times New Roman" w:cs="Times New Roman"/>
          <w:lang w:val="lt-LT"/>
        </w:rPr>
        <w:t xml:space="preserve"> d. </w:t>
      </w:r>
    </w:p>
    <w:p w14:paraId="1FF37CA3" w14:textId="77777777" w:rsidR="00384342" w:rsidRPr="006D2895" w:rsidRDefault="00384342" w:rsidP="00F31FDB">
      <w:pPr>
        <w:tabs>
          <w:tab w:val="left" w:pos="0"/>
        </w:tabs>
        <w:spacing w:after="0" w:line="240" w:lineRule="auto"/>
        <w:rPr>
          <w:rFonts w:ascii="Times New Roman" w:eastAsia="Times New Roman" w:hAnsi="Times New Roman" w:cs="Times New Roman"/>
          <w:lang w:val="lt-LT"/>
        </w:rPr>
      </w:pPr>
    </w:p>
    <w:p w14:paraId="5B012BCA" w14:textId="4644B850" w:rsidR="00384342" w:rsidRPr="006D2895" w:rsidRDefault="00384342" w:rsidP="00F31FDB">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Išsami informacija apie šį vaistinį preparatą pateikiama Valstybinės vaistų kontrolės tarnybos prie Lietuvos Respublikos sveikatos apsaugos ministerijos tinklalapyje </w:t>
      </w:r>
      <w:r w:rsidR="00FB3857" w:rsidRPr="00273AA6">
        <w:rPr>
          <w:rFonts w:ascii="Times New Roman" w:hAnsi="Times New Roman" w:cs="Times New Roman"/>
          <w:color w:val="0000EE"/>
          <w:u w:val="single"/>
          <w:lang w:val="lt-LT" w:eastAsia="lt-LT"/>
        </w:rPr>
        <w:t>https://vvkt.lrv.lt/lt/</w:t>
      </w:r>
      <w:r w:rsidR="00FB3857" w:rsidRPr="00273AA6">
        <w:rPr>
          <w:rFonts w:ascii="Times New Roman" w:hAnsi="Times New Roman" w:cs="Times New Roman"/>
          <w:lang w:val="lt-LT" w:eastAsia="lt-LT"/>
        </w:rPr>
        <w:t xml:space="preserve"> </w:t>
      </w:r>
    </w:p>
    <w:p w14:paraId="56F9D586"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br w:type="page"/>
      </w:r>
    </w:p>
    <w:p w14:paraId="56544670"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7A1F20DC"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173C8086"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071B5E0A"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3FF35271"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74AE845A"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66185F96"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5017F71A"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426F72B7"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4890C141"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7452AE3B"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22F3028C"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5FB58B1A"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04053A25"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7DB8135F"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64B03822"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4DB2BCAF"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13F07C2B"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698F586A"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0E7D2412"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0C124814"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6CCB2062" w14:textId="77777777" w:rsidR="003A6A71" w:rsidRPr="00C96D4D" w:rsidRDefault="003A6A71" w:rsidP="003A6A71">
      <w:pPr>
        <w:tabs>
          <w:tab w:val="left" w:pos="567"/>
        </w:tabs>
        <w:spacing w:after="0" w:line="240" w:lineRule="auto"/>
        <w:rPr>
          <w:rFonts w:ascii="Times New Roman" w:hAnsi="Times New Roman" w:cs="Times New Roman"/>
          <w:noProof/>
          <w:snapToGrid w:val="0"/>
          <w:lang w:val="lt-LT"/>
        </w:rPr>
      </w:pPr>
    </w:p>
    <w:p w14:paraId="510CD365" w14:textId="77777777" w:rsidR="003A6A71" w:rsidRPr="00C96D4D" w:rsidRDefault="003A6A71" w:rsidP="00C96D4D">
      <w:pPr>
        <w:tabs>
          <w:tab w:val="left" w:pos="567"/>
        </w:tabs>
        <w:spacing w:after="0" w:line="240" w:lineRule="auto"/>
        <w:rPr>
          <w:rFonts w:ascii="Times New Roman" w:hAnsi="Times New Roman" w:cs="Times New Roman"/>
          <w:noProof/>
          <w:snapToGrid w:val="0"/>
          <w:lang w:val="lt-LT"/>
        </w:rPr>
      </w:pPr>
    </w:p>
    <w:p w14:paraId="52A640E8" w14:textId="77777777" w:rsidR="003A6A71" w:rsidRPr="00C96D4D" w:rsidRDefault="003A6A71" w:rsidP="00C96D4D">
      <w:pPr>
        <w:tabs>
          <w:tab w:val="left" w:pos="567"/>
        </w:tabs>
        <w:spacing w:after="0" w:line="240" w:lineRule="auto"/>
        <w:jc w:val="center"/>
        <w:rPr>
          <w:rFonts w:ascii="Times New Roman" w:hAnsi="Times New Roman" w:cs="Times New Roman"/>
          <w:b/>
          <w:snapToGrid w:val="0"/>
          <w:lang w:val="lt-LT"/>
        </w:rPr>
      </w:pPr>
      <w:r w:rsidRPr="00C96D4D">
        <w:rPr>
          <w:rFonts w:ascii="Times New Roman" w:hAnsi="Times New Roman" w:cs="Times New Roman"/>
          <w:b/>
          <w:snapToGrid w:val="0"/>
          <w:lang w:val="lt-LT"/>
        </w:rPr>
        <w:t>II PRIEDAS</w:t>
      </w:r>
    </w:p>
    <w:p w14:paraId="4F14E3AA" w14:textId="77777777" w:rsidR="003A6A71" w:rsidRPr="00C96D4D" w:rsidRDefault="003A6A71" w:rsidP="00C96D4D">
      <w:pPr>
        <w:tabs>
          <w:tab w:val="left" w:pos="567"/>
        </w:tabs>
        <w:spacing w:after="0" w:line="240" w:lineRule="auto"/>
        <w:ind w:left="1701" w:right="1416" w:hanging="567"/>
        <w:rPr>
          <w:rFonts w:ascii="Times New Roman" w:hAnsi="Times New Roman" w:cs="Times New Roman"/>
          <w:snapToGrid w:val="0"/>
          <w:lang w:val="lt-LT"/>
        </w:rPr>
      </w:pPr>
    </w:p>
    <w:p w14:paraId="6F6ED35C" w14:textId="77777777" w:rsidR="003A6A71" w:rsidRPr="00C96D4D" w:rsidRDefault="003A6A71" w:rsidP="00C96D4D">
      <w:pPr>
        <w:tabs>
          <w:tab w:val="left" w:pos="567"/>
        </w:tabs>
        <w:spacing w:after="0" w:line="240" w:lineRule="auto"/>
        <w:jc w:val="center"/>
        <w:rPr>
          <w:rFonts w:ascii="Times New Roman" w:hAnsi="Times New Roman" w:cs="Times New Roman"/>
          <w:i/>
          <w:snapToGrid w:val="0"/>
          <w:lang w:val="lt-LT"/>
        </w:rPr>
      </w:pPr>
      <w:r w:rsidRPr="00C96D4D">
        <w:rPr>
          <w:rFonts w:ascii="Times New Roman" w:hAnsi="Times New Roman" w:cs="Times New Roman"/>
          <w:b/>
          <w:snapToGrid w:val="0"/>
          <w:lang w:val="lt-LT"/>
        </w:rPr>
        <w:t>REGISTRACIJOS SĄLYGOS</w:t>
      </w:r>
    </w:p>
    <w:p w14:paraId="09AF7220" w14:textId="77777777" w:rsidR="003A6A71" w:rsidRPr="00C96D4D" w:rsidRDefault="003A6A71" w:rsidP="00C96D4D">
      <w:pPr>
        <w:tabs>
          <w:tab w:val="left" w:pos="567"/>
        </w:tabs>
        <w:spacing w:after="0" w:line="240" w:lineRule="auto"/>
        <w:rPr>
          <w:rFonts w:ascii="Times New Roman" w:hAnsi="Times New Roman" w:cs="Times New Roman"/>
          <w:snapToGrid w:val="0"/>
          <w:lang w:val="lt-LT"/>
        </w:rPr>
      </w:pPr>
    </w:p>
    <w:p w14:paraId="2AB9F949" w14:textId="568EE585" w:rsidR="003A6A71" w:rsidRPr="00C96D4D" w:rsidRDefault="003A6A71" w:rsidP="00C96D4D">
      <w:pPr>
        <w:tabs>
          <w:tab w:val="left" w:pos="1701"/>
        </w:tabs>
        <w:spacing w:after="0" w:line="240" w:lineRule="auto"/>
        <w:ind w:left="1701" w:right="567" w:hanging="567"/>
        <w:rPr>
          <w:rFonts w:ascii="Times New Roman" w:hAnsi="Times New Roman" w:cs="Times New Roman"/>
          <w:b/>
          <w:noProof/>
          <w:snapToGrid w:val="0"/>
          <w:lang w:val="lt-LT"/>
        </w:rPr>
      </w:pPr>
      <w:r w:rsidRPr="00C96D4D">
        <w:rPr>
          <w:rFonts w:ascii="Times New Roman" w:hAnsi="Times New Roman" w:cs="Times New Roman"/>
          <w:b/>
          <w:noProof/>
          <w:snapToGrid w:val="0"/>
          <w:lang w:val="lt-LT"/>
        </w:rPr>
        <w:t>A.</w:t>
      </w:r>
      <w:r w:rsidRPr="00C96D4D">
        <w:rPr>
          <w:rFonts w:ascii="Times New Roman" w:hAnsi="Times New Roman" w:cs="Times New Roman"/>
          <w:b/>
          <w:noProof/>
          <w:snapToGrid w:val="0"/>
          <w:lang w:val="lt-LT"/>
        </w:rPr>
        <w:tab/>
        <w:t>GAMINTOJAS (-AI), ATSAKINGAS (-I) UŽ SERIJŲ IŠLEIDIMĄ</w:t>
      </w:r>
    </w:p>
    <w:p w14:paraId="3B9D402F" w14:textId="77777777" w:rsidR="003A6A71" w:rsidRPr="00C96D4D" w:rsidRDefault="003A6A71" w:rsidP="00C96D4D">
      <w:pPr>
        <w:tabs>
          <w:tab w:val="left" w:pos="1701"/>
        </w:tabs>
        <w:spacing w:after="0" w:line="240" w:lineRule="auto"/>
        <w:ind w:left="567" w:right="567" w:hanging="567"/>
        <w:rPr>
          <w:rFonts w:ascii="Times New Roman" w:hAnsi="Times New Roman" w:cs="Times New Roman"/>
          <w:noProof/>
          <w:snapToGrid w:val="0"/>
          <w:lang w:val="lt-LT"/>
        </w:rPr>
      </w:pPr>
    </w:p>
    <w:p w14:paraId="1AB41CAC" w14:textId="77777777" w:rsidR="003A6A71" w:rsidRPr="00C96D4D" w:rsidRDefault="003A6A71" w:rsidP="00C96D4D">
      <w:pPr>
        <w:tabs>
          <w:tab w:val="left" w:pos="1701"/>
        </w:tabs>
        <w:spacing w:after="0" w:line="240" w:lineRule="auto"/>
        <w:ind w:left="1701" w:right="567" w:hanging="567"/>
        <w:rPr>
          <w:rFonts w:ascii="Times New Roman" w:hAnsi="Times New Roman" w:cs="Times New Roman"/>
          <w:b/>
          <w:snapToGrid w:val="0"/>
          <w:lang w:val="lt-LT"/>
        </w:rPr>
      </w:pPr>
      <w:r w:rsidRPr="00C96D4D">
        <w:rPr>
          <w:rFonts w:ascii="Times New Roman" w:hAnsi="Times New Roman" w:cs="Times New Roman"/>
          <w:b/>
          <w:snapToGrid w:val="0"/>
          <w:lang w:val="lt-LT"/>
        </w:rPr>
        <w:t>B.</w:t>
      </w:r>
      <w:r w:rsidRPr="00C96D4D">
        <w:rPr>
          <w:rFonts w:ascii="Times New Roman" w:hAnsi="Times New Roman" w:cs="Times New Roman"/>
          <w:b/>
          <w:snapToGrid w:val="0"/>
          <w:lang w:val="lt-LT"/>
        </w:rPr>
        <w:tab/>
        <w:t>TIEKIMO IR VARTOJIMO SĄLYGOS AR APRIBOJIMAI</w:t>
      </w:r>
    </w:p>
    <w:p w14:paraId="0ABCC4E9" w14:textId="77777777" w:rsidR="003A6A71" w:rsidRPr="00C96D4D" w:rsidRDefault="003A6A71" w:rsidP="00C96D4D">
      <w:pPr>
        <w:tabs>
          <w:tab w:val="left" w:pos="1701"/>
        </w:tabs>
        <w:spacing w:after="0" w:line="240" w:lineRule="auto"/>
        <w:ind w:left="567" w:right="567" w:hanging="567"/>
        <w:rPr>
          <w:rFonts w:ascii="Times New Roman" w:hAnsi="Times New Roman" w:cs="Times New Roman"/>
          <w:snapToGrid w:val="0"/>
          <w:lang w:val="lt-LT"/>
        </w:rPr>
      </w:pPr>
    </w:p>
    <w:p w14:paraId="28704E24" w14:textId="3D992B9C" w:rsidR="003A6A71" w:rsidRPr="00C96D4D" w:rsidRDefault="003A6A71" w:rsidP="00C96D4D">
      <w:pPr>
        <w:tabs>
          <w:tab w:val="left" w:pos="567"/>
        </w:tabs>
        <w:spacing w:after="0" w:line="240" w:lineRule="auto"/>
        <w:ind w:left="567" w:hanging="567"/>
        <w:rPr>
          <w:rFonts w:ascii="Times New Roman" w:hAnsi="Times New Roman" w:cs="Times New Roman"/>
          <w:b/>
          <w:snapToGrid w:val="0"/>
          <w:lang w:val="sv-SE"/>
        </w:rPr>
      </w:pPr>
      <w:r w:rsidRPr="00C96D4D">
        <w:rPr>
          <w:rFonts w:ascii="Times New Roman" w:hAnsi="Times New Roman" w:cs="Times New Roman"/>
          <w:snapToGrid w:val="0"/>
          <w:lang w:val="lt-LT"/>
        </w:rPr>
        <w:br w:type="page"/>
      </w:r>
      <w:r w:rsidRPr="00C96D4D">
        <w:rPr>
          <w:rFonts w:ascii="Times New Roman" w:hAnsi="Times New Roman" w:cs="Times New Roman"/>
          <w:b/>
          <w:snapToGrid w:val="0"/>
          <w:lang w:val="sv-SE"/>
        </w:rPr>
        <w:lastRenderedPageBreak/>
        <w:t>A.</w:t>
      </w:r>
      <w:r w:rsidRPr="00C96D4D">
        <w:rPr>
          <w:rFonts w:ascii="Times New Roman" w:hAnsi="Times New Roman" w:cs="Times New Roman"/>
          <w:b/>
          <w:snapToGrid w:val="0"/>
          <w:lang w:val="sv-SE"/>
        </w:rPr>
        <w:tab/>
        <w:t>GAMINTOJAS (-AI), ATSAKINGAS (-I) UŽ SERIJŲ IŠLEIDIMĄ</w:t>
      </w:r>
    </w:p>
    <w:p w14:paraId="77727645" w14:textId="77777777" w:rsidR="003A6A71" w:rsidRPr="00C96D4D" w:rsidRDefault="003A6A71" w:rsidP="00C96D4D">
      <w:pPr>
        <w:tabs>
          <w:tab w:val="left" w:pos="567"/>
        </w:tabs>
        <w:spacing w:after="0" w:line="240" w:lineRule="auto"/>
        <w:rPr>
          <w:rFonts w:ascii="Times New Roman" w:hAnsi="Times New Roman" w:cs="Times New Roman"/>
          <w:snapToGrid w:val="0"/>
          <w:lang w:val="sv-SE"/>
        </w:rPr>
      </w:pPr>
    </w:p>
    <w:p w14:paraId="40B83BEC" w14:textId="77777777" w:rsidR="003A6A71" w:rsidRPr="00C96D4D" w:rsidRDefault="003A6A71" w:rsidP="00C96D4D">
      <w:pPr>
        <w:tabs>
          <w:tab w:val="left" w:pos="567"/>
        </w:tabs>
        <w:spacing w:after="0" w:line="240" w:lineRule="auto"/>
        <w:jc w:val="both"/>
        <w:rPr>
          <w:rFonts w:ascii="Times New Roman" w:hAnsi="Times New Roman" w:cs="Times New Roman"/>
          <w:snapToGrid w:val="0"/>
          <w:lang w:val="sv-SE"/>
        </w:rPr>
      </w:pPr>
      <w:r w:rsidRPr="00C96D4D">
        <w:rPr>
          <w:rFonts w:ascii="Times New Roman" w:hAnsi="Times New Roman" w:cs="Times New Roman"/>
          <w:noProof/>
          <w:snapToGrid w:val="0"/>
          <w:u w:val="single"/>
          <w:lang w:val="sv-SE"/>
        </w:rPr>
        <w:t>Gamintojo (-ų), atsakingo (-ų) už serijų išleidimą, pavadinimas (-ai) ir adresas (-ai)</w:t>
      </w:r>
    </w:p>
    <w:p w14:paraId="76DFAB97" w14:textId="77777777" w:rsidR="003A6A71" w:rsidRPr="00C96D4D" w:rsidRDefault="003A6A71" w:rsidP="00C96D4D">
      <w:pPr>
        <w:tabs>
          <w:tab w:val="left" w:pos="567"/>
        </w:tabs>
        <w:spacing w:after="0" w:line="240" w:lineRule="auto"/>
        <w:rPr>
          <w:rFonts w:ascii="Times New Roman" w:hAnsi="Times New Roman" w:cs="Times New Roman"/>
          <w:snapToGrid w:val="0"/>
          <w:lang w:val="sv-SE"/>
        </w:rPr>
      </w:pPr>
    </w:p>
    <w:p w14:paraId="25F0B68E" w14:textId="77777777" w:rsidR="005A2B3D" w:rsidRPr="006D2895" w:rsidRDefault="005A2B3D" w:rsidP="005A2B3D">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LABORATORIOS ALCALÁ FARMA, S.L.</w:t>
      </w:r>
    </w:p>
    <w:p w14:paraId="1E9824C1" w14:textId="77777777" w:rsidR="005A2B3D" w:rsidRPr="006D2895" w:rsidRDefault="005A2B3D" w:rsidP="005A2B3D">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Avenida</w:t>
      </w:r>
      <w:proofErr w:type="spellEnd"/>
      <w:r w:rsidRPr="006D2895">
        <w:rPr>
          <w:rFonts w:ascii="Times New Roman" w:eastAsia="Times New Roman" w:hAnsi="Times New Roman" w:cs="Times New Roman"/>
          <w:lang w:val="lt-LT"/>
        </w:rPr>
        <w:t xml:space="preserve"> de </w:t>
      </w:r>
      <w:proofErr w:type="spellStart"/>
      <w:r w:rsidRPr="006D2895">
        <w:rPr>
          <w:rFonts w:ascii="Times New Roman" w:eastAsia="Times New Roman" w:hAnsi="Times New Roman" w:cs="Times New Roman"/>
          <w:lang w:val="lt-LT"/>
        </w:rPr>
        <w:t>Madrid</w:t>
      </w:r>
      <w:proofErr w:type="spellEnd"/>
      <w:r w:rsidRPr="006D2895">
        <w:rPr>
          <w:rFonts w:ascii="Times New Roman" w:eastAsia="Times New Roman" w:hAnsi="Times New Roman" w:cs="Times New Roman"/>
          <w:lang w:val="lt-LT"/>
        </w:rPr>
        <w:t>, 82</w:t>
      </w:r>
    </w:p>
    <w:p w14:paraId="4DC6B84F" w14:textId="77777777" w:rsidR="005A2B3D" w:rsidRPr="006D2895" w:rsidRDefault="005A2B3D" w:rsidP="005A2B3D">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28802 </w:t>
      </w:r>
      <w:proofErr w:type="spellStart"/>
      <w:r w:rsidRPr="006D2895">
        <w:rPr>
          <w:rFonts w:ascii="Times New Roman" w:eastAsia="Times New Roman" w:hAnsi="Times New Roman" w:cs="Times New Roman"/>
          <w:lang w:val="lt-LT"/>
        </w:rPr>
        <w:t>Alcalá</w:t>
      </w:r>
      <w:proofErr w:type="spellEnd"/>
      <w:r w:rsidRPr="006D2895">
        <w:rPr>
          <w:rFonts w:ascii="Times New Roman" w:eastAsia="Times New Roman" w:hAnsi="Times New Roman" w:cs="Times New Roman"/>
          <w:lang w:val="lt-LT"/>
        </w:rPr>
        <w:t xml:space="preserve"> de </w:t>
      </w:r>
      <w:proofErr w:type="spellStart"/>
      <w:r w:rsidRPr="006D2895">
        <w:rPr>
          <w:rFonts w:ascii="Times New Roman" w:eastAsia="Times New Roman" w:hAnsi="Times New Roman" w:cs="Times New Roman"/>
          <w:lang w:val="lt-LT"/>
        </w:rPr>
        <w:t>Henares</w:t>
      </w:r>
      <w:proofErr w:type="spellEnd"/>
      <w:r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Ispanija</w:t>
      </w:r>
      <w:r w:rsidRPr="006D2895">
        <w:rPr>
          <w:rFonts w:ascii="Times New Roman" w:eastAsia="Times New Roman" w:hAnsi="Times New Roman" w:cs="Times New Roman"/>
          <w:lang w:val="lt-LT"/>
        </w:rPr>
        <w:t>)</w:t>
      </w:r>
    </w:p>
    <w:p w14:paraId="5B999161" w14:textId="77777777" w:rsidR="005A2B3D" w:rsidRPr="006D2895" w:rsidRDefault="005A2B3D" w:rsidP="005A2B3D">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Ispanija</w:t>
      </w:r>
    </w:p>
    <w:p w14:paraId="4C83940A" w14:textId="77777777" w:rsidR="003A6A71" w:rsidRPr="00C96D4D" w:rsidRDefault="003A6A71" w:rsidP="00C96D4D">
      <w:pPr>
        <w:tabs>
          <w:tab w:val="left" w:pos="567"/>
        </w:tabs>
        <w:spacing w:after="0" w:line="240" w:lineRule="auto"/>
        <w:rPr>
          <w:rFonts w:ascii="Times New Roman" w:hAnsi="Times New Roman" w:cs="Times New Roman"/>
          <w:snapToGrid w:val="0"/>
          <w:lang w:val="lt-LT"/>
        </w:rPr>
      </w:pPr>
    </w:p>
    <w:p w14:paraId="37321932" w14:textId="0EE5C599" w:rsidR="003A6A71" w:rsidRDefault="00094576" w:rsidP="00C96D4D">
      <w:pPr>
        <w:tabs>
          <w:tab w:val="left" w:pos="567"/>
        </w:tabs>
        <w:spacing w:after="0" w:line="240" w:lineRule="auto"/>
        <w:rPr>
          <w:rFonts w:ascii="Times New Roman" w:hAnsi="Times New Roman" w:cs="Times New Roman"/>
          <w:snapToGrid w:val="0"/>
          <w:lang w:val="lt-LT"/>
        </w:rPr>
      </w:pPr>
      <w:r>
        <w:rPr>
          <w:rFonts w:ascii="Times New Roman" w:hAnsi="Times New Roman" w:cs="Times New Roman"/>
          <w:snapToGrid w:val="0"/>
          <w:lang w:val="lt-LT"/>
        </w:rPr>
        <w:t>arba</w:t>
      </w:r>
    </w:p>
    <w:p w14:paraId="5DFFE83D" w14:textId="003A995F" w:rsidR="00094576" w:rsidRDefault="00094576" w:rsidP="00C96D4D">
      <w:pPr>
        <w:tabs>
          <w:tab w:val="left" w:pos="567"/>
        </w:tabs>
        <w:spacing w:after="0" w:line="240" w:lineRule="auto"/>
        <w:rPr>
          <w:rFonts w:ascii="Times New Roman" w:hAnsi="Times New Roman" w:cs="Times New Roman"/>
          <w:snapToGrid w:val="0"/>
          <w:lang w:val="lt-LT"/>
        </w:rPr>
      </w:pPr>
    </w:p>
    <w:p w14:paraId="25304307" w14:textId="77777777" w:rsidR="00094576" w:rsidRDefault="00094576" w:rsidP="00094576">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47881AC4" w14:textId="77777777" w:rsidR="00094576" w:rsidRDefault="00094576" w:rsidP="00094576">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Glienicker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Weg</w:t>
      </w:r>
      <w:proofErr w:type="spellEnd"/>
      <w:r>
        <w:rPr>
          <w:rFonts w:ascii="Times New Roman" w:eastAsia="Times New Roman" w:hAnsi="Times New Roman" w:cs="Times New Roman"/>
          <w:lang w:val="lt-LT"/>
        </w:rPr>
        <w:t xml:space="preserve"> 125</w:t>
      </w:r>
    </w:p>
    <w:p w14:paraId="4B77A606" w14:textId="77777777" w:rsidR="00094576" w:rsidRDefault="00094576" w:rsidP="00094576">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12489 </w:t>
      </w:r>
      <w:proofErr w:type="spellStart"/>
      <w:r>
        <w:rPr>
          <w:rFonts w:ascii="Times New Roman" w:eastAsia="Times New Roman" w:hAnsi="Times New Roman" w:cs="Times New Roman"/>
          <w:lang w:val="lt-LT"/>
        </w:rPr>
        <w:t>Berlin</w:t>
      </w:r>
      <w:proofErr w:type="spellEnd"/>
    </w:p>
    <w:p w14:paraId="631A85E3" w14:textId="67D840D6" w:rsidR="00094576" w:rsidRDefault="00094576" w:rsidP="00094576">
      <w:pPr>
        <w:tabs>
          <w:tab w:val="left" w:pos="567"/>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6E3C2D3A" w14:textId="77777777" w:rsidR="00094576" w:rsidRDefault="00094576" w:rsidP="00094576">
      <w:pPr>
        <w:tabs>
          <w:tab w:val="left" w:pos="567"/>
        </w:tabs>
        <w:spacing w:after="0" w:line="240" w:lineRule="auto"/>
        <w:rPr>
          <w:rFonts w:ascii="Times New Roman" w:hAnsi="Times New Roman" w:cs="Times New Roman"/>
          <w:snapToGrid w:val="0"/>
          <w:lang w:val="lt-LT"/>
        </w:rPr>
      </w:pPr>
    </w:p>
    <w:p w14:paraId="1E079652" w14:textId="7395FC30" w:rsidR="00FE20B3" w:rsidRDefault="00FE20B3" w:rsidP="00094576">
      <w:pPr>
        <w:tabs>
          <w:tab w:val="left" w:pos="567"/>
        </w:tabs>
        <w:spacing w:after="0" w:line="240" w:lineRule="auto"/>
        <w:rPr>
          <w:rFonts w:ascii="Times New Roman" w:hAnsi="Times New Roman" w:cs="Times New Roman"/>
          <w:snapToGrid w:val="0"/>
          <w:lang w:val="lt-LT"/>
        </w:rPr>
      </w:pPr>
      <w:r w:rsidRPr="00FE20B3">
        <w:rPr>
          <w:rFonts w:ascii="Times New Roman" w:hAnsi="Times New Roman" w:cs="Times New Roman"/>
          <w:snapToGrid w:val="0"/>
          <w:lang w:val="lt-LT"/>
        </w:rPr>
        <w:t>Su pakuote pateikiamame lapelyje nurodomas gamintojo, atsakingo už konkrečios serijos išleidimą, pavadinimas ir adresas.</w:t>
      </w:r>
    </w:p>
    <w:p w14:paraId="6AD8CF79" w14:textId="77777777" w:rsidR="00FE20B3" w:rsidRPr="00C96D4D" w:rsidRDefault="00FE20B3" w:rsidP="00094576">
      <w:pPr>
        <w:tabs>
          <w:tab w:val="left" w:pos="567"/>
        </w:tabs>
        <w:spacing w:after="0" w:line="240" w:lineRule="auto"/>
        <w:rPr>
          <w:rFonts w:ascii="Times New Roman" w:hAnsi="Times New Roman" w:cs="Times New Roman"/>
          <w:snapToGrid w:val="0"/>
          <w:lang w:val="lt-LT"/>
        </w:rPr>
      </w:pPr>
    </w:p>
    <w:p w14:paraId="17FD5BEC" w14:textId="77777777" w:rsidR="003A6A71" w:rsidRPr="00C96D4D" w:rsidRDefault="003A6A71" w:rsidP="00C96D4D">
      <w:pPr>
        <w:tabs>
          <w:tab w:val="left" w:pos="567"/>
        </w:tabs>
        <w:spacing w:after="0" w:line="240" w:lineRule="auto"/>
        <w:rPr>
          <w:rFonts w:ascii="Times New Roman" w:hAnsi="Times New Roman" w:cs="Times New Roman"/>
          <w:snapToGrid w:val="0"/>
          <w:lang w:val="lt-LT"/>
        </w:rPr>
      </w:pPr>
    </w:p>
    <w:p w14:paraId="6DBC2E85" w14:textId="77777777" w:rsidR="003A6A71" w:rsidRPr="00C96D4D" w:rsidRDefault="003A6A71" w:rsidP="00C96D4D">
      <w:pPr>
        <w:tabs>
          <w:tab w:val="left" w:pos="567"/>
        </w:tabs>
        <w:spacing w:after="0" w:line="240" w:lineRule="auto"/>
        <w:ind w:left="567" w:hanging="567"/>
        <w:rPr>
          <w:rFonts w:ascii="Times New Roman" w:hAnsi="Times New Roman" w:cs="Times New Roman"/>
          <w:snapToGrid w:val="0"/>
          <w:lang w:val="lt-LT"/>
        </w:rPr>
      </w:pPr>
      <w:r w:rsidRPr="00C96D4D">
        <w:rPr>
          <w:rFonts w:ascii="Times New Roman" w:hAnsi="Times New Roman" w:cs="Times New Roman"/>
          <w:b/>
          <w:noProof/>
          <w:snapToGrid w:val="0"/>
          <w:lang w:val="lt-LT"/>
        </w:rPr>
        <w:t>B.</w:t>
      </w:r>
      <w:r w:rsidRPr="00C96D4D">
        <w:rPr>
          <w:rFonts w:ascii="Times New Roman" w:hAnsi="Times New Roman" w:cs="Times New Roman"/>
          <w:b/>
          <w:snapToGrid w:val="0"/>
          <w:lang w:val="lt-LT"/>
        </w:rPr>
        <w:tab/>
      </w:r>
      <w:r w:rsidRPr="00C96D4D">
        <w:rPr>
          <w:rFonts w:ascii="Times New Roman" w:hAnsi="Times New Roman" w:cs="Times New Roman"/>
          <w:b/>
          <w:noProof/>
          <w:snapToGrid w:val="0"/>
          <w:lang w:val="lt-LT"/>
        </w:rPr>
        <w:t>TIEKIMO IR VARTOJIMO SĄLYGOS AR APRIBOJIMAI</w:t>
      </w:r>
    </w:p>
    <w:p w14:paraId="67519096" w14:textId="77777777" w:rsidR="003A6A71" w:rsidRPr="00C96D4D" w:rsidRDefault="003A6A71" w:rsidP="00C96D4D">
      <w:pPr>
        <w:tabs>
          <w:tab w:val="left" w:pos="567"/>
        </w:tabs>
        <w:spacing w:after="0" w:line="240" w:lineRule="auto"/>
        <w:rPr>
          <w:rFonts w:ascii="Times New Roman" w:hAnsi="Times New Roman" w:cs="Times New Roman"/>
          <w:snapToGrid w:val="0"/>
          <w:lang w:val="lt-LT"/>
        </w:rPr>
      </w:pPr>
    </w:p>
    <w:p w14:paraId="7E78C340" w14:textId="3670EB1F" w:rsidR="003A6A71" w:rsidRPr="00C96D4D" w:rsidRDefault="003A6A71" w:rsidP="00C96D4D">
      <w:pPr>
        <w:tabs>
          <w:tab w:val="left" w:pos="567"/>
        </w:tabs>
        <w:spacing w:after="0" w:line="240" w:lineRule="auto"/>
        <w:rPr>
          <w:rFonts w:ascii="Times New Roman" w:hAnsi="Times New Roman" w:cs="Times New Roman"/>
          <w:snapToGrid w:val="0"/>
          <w:lang w:val="sv-SE"/>
        </w:rPr>
      </w:pPr>
      <w:r w:rsidRPr="00C96D4D">
        <w:rPr>
          <w:rFonts w:ascii="Times New Roman" w:hAnsi="Times New Roman" w:cs="Times New Roman"/>
          <w:snapToGrid w:val="0"/>
          <w:lang w:val="sv-SE"/>
        </w:rPr>
        <w:t>Nereceptinis vaistinis preparatas.</w:t>
      </w:r>
    </w:p>
    <w:p w14:paraId="49815A29" w14:textId="46BF138B" w:rsidR="00164F1E" w:rsidRPr="00C96D4D" w:rsidRDefault="00164F1E">
      <w:pPr>
        <w:rPr>
          <w:rFonts w:ascii="Times New Roman" w:hAnsi="Times New Roman" w:cs="Times New Roman"/>
          <w:noProof/>
          <w:snapToGrid w:val="0"/>
          <w:lang w:val="sv-SE"/>
        </w:rPr>
      </w:pPr>
      <w:r w:rsidRPr="00C96D4D">
        <w:rPr>
          <w:rFonts w:ascii="Times New Roman" w:hAnsi="Times New Roman" w:cs="Times New Roman"/>
          <w:noProof/>
          <w:snapToGrid w:val="0"/>
          <w:lang w:val="sv-SE"/>
        </w:rPr>
        <w:br w:type="page"/>
      </w:r>
    </w:p>
    <w:p w14:paraId="56F7D776"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7D119ED5"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280750D5"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3BB4D42B"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233C58D4"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5D28835F"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7644C2DA"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46F42240"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1ED2D13C"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18B1B86D"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74FCE7F7"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255BDBAE"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500759E2"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45100B5E" w14:textId="77777777" w:rsidR="00384342" w:rsidRPr="003A6A71" w:rsidRDefault="00384342" w:rsidP="003A6A71">
      <w:pPr>
        <w:tabs>
          <w:tab w:val="left" w:pos="0"/>
        </w:tabs>
        <w:spacing w:after="0" w:line="240" w:lineRule="auto"/>
        <w:rPr>
          <w:rFonts w:ascii="Times New Roman" w:eastAsia="Times New Roman" w:hAnsi="Times New Roman" w:cs="Times New Roman"/>
          <w:lang w:val="lt-LT"/>
        </w:rPr>
      </w:pPr>
    </w:p>
    <w:p w14:paraId="1390EDF1"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A04F365" w14:textId="77777777" w:rsidR="00384342" w:rsidRPr="006D2895"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bookmarkStart w:id="61" w:name="_Toc129243134"/>
      <w:bookmarkStart w:id="62" w:name="_Toc129243259"/>
    </w:p>
    <w:p w14:paraId="6AFA300C" w14:textId="77777777" w:rsidR="00384342" w:rsidRPr="006D2895"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III PRIEDAS</w:t>
      </w:r>
      <w:bookmarkEnd w:id="61"/>
      <w:bookmarkEnd w:id="62"/>
    </w:p>
    <w:p w14:paraId="1B122BB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3236F3C" w14:textId="77777777" w:rsidR="00384342" w:rsidRPr="006D2895"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bookmarkStart w:id="63" w:name="_Toc129243135"/>
      <w:bookmarkStart w:id="64" w:name="_Toc129243260"/>
      <w:r w:rsidRPr="006D2895">
        <w:rPr>
          <w:rFonts w:ascii="Times New Roman" w:eastAsia="Times New Roman" w:hAnsi="Times New Roman" w:cs="Times New Roman"/>
          <w:b/>
          <w:bCs/>
          <w:lang w:val="lt-LT"/>
        </w:rPr>
        <w:t>ŽENKLINIMAS IR PAKUOTĖS LAPELIS</w:t>
      </w:r>
      <w:bookmarkEnd w:id="63"/>
      <w:bookmarkEnd w:id="64"/>
    </w:p>
    <w:p w14:paraId="216F184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br w:type="page"/>
      </w:r>
    </w:p>
    <w:p w14:paraId="3E034092"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DD106A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6F8A71A"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C2F955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88219FC"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22B7C11"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9434F66"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649D0E1"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8DF038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E97504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DF04FED"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736E22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F8FE98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EFFED89"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B4891D6"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A0F9C5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3ED175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9A5096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B6648B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E00C3AA"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E5F1E50"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21A967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10B1DF0" w14:textId="77777777" w:rsidR="00384342" w:rsidRPr="006D2895"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bookmarkStart w:id="65" w:name="_Toc129243136"/>
      <w:bookmarkStart w:id="66" w:name="_Toc129243261"/>
    </w:p>
    <w:p w14:paraId="72883755" w14:textId="77777777" w:rsidR="00384342" w:rsidRPr="006D2895"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A. ŽENKLINIMAS</w:t>
      </w:r>
      <w:bookmarkEnd w:id="65"/>
      <w:bookmarkEnd w:id="66"/>
    </w:p>
    <w:p w14:paraId="6EBFAC1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br w:type="page"/>
      </w:r>
    </w:p>
    <w:p w14:paraId="4A39E411"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lastRenderedPageBreak/>
        <w:t>INFORMACIJA ANT IŠORINĖS PAKUOTĖS</w:t>
      </w:r>
    </w:p>
    <w:p w14:paraId="29EF47CE"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p>
    <w:p w14:paraId="5BA26554" w14:textId="282F2961"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DĖŽUTĖ</w:t>
      </w:r>
    </w:p>
    <w:p w14:paraId="001629E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D5222FC"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31513DD"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w:t>
      </w:r>
      <w:r w:rsidRPr="006D2895">
        <w:rPr>
          <w:rFonts w:ascii="Times New Roman" w:eastAsia="Times New Roman" w:hAnsi="Times New Roman" w:cs="Times New Roman"/>
          <w:b/>
          <w:bCs/>
          <w:noProof/>
          <w:lang w:val="lt-LT"/>
        </w:rPr>
        <w:tab/>
        <w:t>VAISTINIO PREPARATO PAVADINIMAS</w:t>
      </w:r>
    </w:p>
    <w:p w14:paraId="5AA7BF34"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05F1764" w14:textId="2EDF3F2E" w:rsidR="00384342" w:rsidRPr="006D2895" w:rsidRDefault="00E61B52" w:rsidP="00384342">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780A0E" w:rsidRPr="006D2895">
        <w:rPr>
          <w:rFonts w:ascii="Times New Roman" w:eastAsia="Times New Roman" w:hAnsi="Times New Roman" w:cs="Times New Roman"/>
          <w:lang w:val="lt-LT"/>
        </w:rPr>
        <w:t xml:space="preserve"> </w:t>
      </w:r>
      <w:r w:rsidR="00780A0E" w:rsidRPr="00C96D4D">
        <w:rPr>
          <w:rFonts w:ascii="Times New Roman" w:eastAsia="Times New Roman" w:hAnsi="Times New Roman" w:cs="Times New Roman"/>
          <w:lang w:val="lt-LT"/>
        </w:rPr>
        <w:t>2</w:t>
      </w:r>
      <w:r w:rsidR="00384342" w:rsidRPr="006D2895">
        <w:rPr>
          <w:rFonts w:ascii="Times New Roman" w:eastAsia="Times New Roman" w:hAnsi="Times New Roman" w:cs="Times New Roman"/>
          <w:lang w:val="lt-LT"/>
        </w:rPr>
        <w:t>40</w:t>
      </w:r>
      <w:r w:rsidR="00164F1E">
        <w:rPr>
          <w:rFonts w:ascii="Times New Roman" w:eastAsia="Times New Roman" w:hAnsi="Times New Roman" w:cs="Times New Roman"/>
          <w:lang w:val="lt-LT"/>
        </w:rPr>
        <w:t> </w:t>
      </w:r>
      <w:r w:rsidR="00384342" w:rsidRPr="006D2895">
        <w:rPr>
          <w:rFonts w:ascii="Times New Roman" w:eastAsia="Times New Roman" w:hAnsi="Times New Roman" w:cs="Times New Roman"/>
          <w:lang w:val="lt-LT"/>
        </w:rPr>
        <w:t>mg minkštosios kapsulės</w:t>
      </w:r>
    </w:p>
    <w:p w14:paraId="0B113E95" w14:textId="3AFC866B" w:rsidR="00384342" w:rsidRPr="006D2895" w:rsidRDefault="00DD17DB" w:rsidP="00384342">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w:t>
      </w:r>
      <w:r w:rsidR="00384342" w:rsidRPr="006D2895">
        <w:rPr>
          <w:rFonts w:ascii="Times New Roman" w:eastAsia="Times New Roman" w:hAnsi="Times New Roman" w:cs="Times New Roman"/>
          <w:lang w:val="lt-LT"/>
        </w:rPr>
        <w:t>imeti</w:t>
      </w:r>
      <w:r w:rsidR="006D150E">
        <w:rPr>
          <w:rFonts w:ascii="Times New Roman" w:eastAsia="Times New Roman" w:hAnsi="Times New Roman" w:cs="Times New Roman"/>
          <w:lang w:val="lt-LT"/>
        </w:rPr>
        <w:t>konas</w:t>
      </w:r>
      <w:proofErr w:type="spellEnd"/>
    </w:p>
    <w:p w14:paraId="2F9A994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8F7B0C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146B185"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2.</w:t>
      </w:r>
      <w:r w:rsidRPr="006D2895">
        <w:rPr>
          <w:rFonts w:ascii="Times New Roman" w:eastAsia="Times New Roman" w:hAnsi="Times New Roman" w:cs="Times New Roman"/>
          <w:b/>
          <w:bCs/>
          <w:noProof/>
          <w:lang w:val="lt-LT"/>
        </w:rPr>
        <w:tab/>
        <w:t>VEIKLIOJI MEDŽIAGA IR JOS KIEKIS</w:t>
      </w:r>
    </w:p>
    <w:p w14:paraId="0014F74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F5E84CE" w14:textId="3C1E5286" w:rsidR="00384342" w:rsidRPr="006D2895" w:rsidRDefault="00780A0E"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Kiekvienoje</w:t>
      </w:r>
      <w:r w:rsidR="00384342" w:rsidRPr="006D2895">
        <w:rPr>
          <w:rFonts w:ascii="Times New Roman" w:eastAsia="Times New Roman" w:hAnsi="Times New Roman" w:cs="Times New Roman"/>
          <w:lang w:val="lt-LT"/>
        </w:rPr>
        <w:t xml:space="preserve"> minkštojoje kapsulėje yra </w:t>
      </w:r>
      <w:r w:rsidRPr="006D2895">
        <w:rPr>
          <w:rFonts w:ascii="Times New Roman" w:eastAsia="Times New Roman" w:hAnsi="Times New Roman" w:cs="Times New Roman"/>
          <w:lang w:val="lt-LT"/>
        </w:rPr>
        <w:t>2</w:t>
      </w:r>
      <w:r w:rsidR="00384342" w:rsidRPr="006D2895">
        <w:rPr>
          <w:rFonts w:ascii="Times New Roman" w:eastAsia="Times New Roman" w:hAnsi="Times New Roman" w:cs="Times New Roman"/>
          <w:lang w:val="lt-LT"/>
        </w:rPr>
        <w:t>40</w:t>
      </w:r>
      <w:r w:rsidR="00164F1E">
        <w:rPr>
          <w:rFonts w:ascii="Times New Roman" w:eastAsia="Times New Roman" w:hAnsi="Times New Roman" w:cs="Times New Roman"/>
          <w:lang w:val="lt-LT"/>
        </w:rPr>
        <w:t> </w:t>
      </w:r>
      <w:r w:rsidR="00384342" w:rsidRPr="006D2895">
        <w:rPr>
          <w:rFonts w:ascii="Times New Roman" w:eastAsia="Times New Roman" w:hAnsi="Times New Roman" w:cs="Times New Roman"/>
          <w:lang w:val="lt-LT"/>
        </w:rPr>
        <w:t xml:space="preserve">mg </w:t>
      </w:r>
      <w:proofErr w:type="spellStart"/>
      <w:r w:rsidR="00384342" w:rsidRPr="006D2895">
        <w:rPr>
          <w:rFonts w:ascii="Times New Roman" w:eastAsia="Times New Roman" w:hAnsi="Times New Roman" w:cs="Times New Roman"/>
          <w:lang w:val="lt-LT"/>
        </w:rPr>
        <w:t>simetikono</w:t>
      </w:r>
      <w:proofErr w:type="spellEnd"/>
      <w:r w:rsidR="00384342" w:rsidRPr="006D2895">
        <w:rPr>
          <w:rFonts w:ascii="Times New Roman" w:eastAsia="Times New Roman" w:hAnsi="Times New Roman" w:cs="Times New Roman"/>
          <w:lang w:val="lt-LT"/>
        </w:rPr>
        <w:t>.</w:t>
      </w:r>
    </w:p>
    <w:p w14:paraId="2819A6E9"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B24F21C"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3692896"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3.</w:t>
      </w:r>
      <w:r w:rsidRPr="006D2895">
        <w:rPr>
          <w:rFonts w:ascii="Times New Roman" w:eastAsia="Times New Roman" w:hAnsi="Times New Roman" w:cs="Times New Roman"/>
          <w:b/>
          <w:bCs/>
          <w:noProof/>
          <w:lang w:val="lt-LT"/>
        </w:rPr>
        <w:tab/>
        <w:t>PAGALBINIŲ MEDŽIAGŲ SĄRAŠAS</w:t>
      </w:r>
    </w:p>
    <w:p w14:paraId="0446EB9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EA9AE4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E90DA9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620025F"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4.</w:t>
      </w:r>
      <w:r w:rsidRPr="006D2895">
        <w:rPr>
          <w:rFonts w:ascii="Times New Roman" w:eastAsia="Times New Roman" w:hAnsi="Times New Roman" w:cs="Times New Roman"/>
          <w:b/>
          <w:bCs/>
          <w:noProof/>
          <w:lang w:val="lt-LT"/>
        </w:rPr>
        <w:tab/>
        <w:t>FARMACINĖ FORMA IR KIEKIS PAKUOTĖJE</w:t>
      </w:r>
    </w:p>
    <w:p w14:paraId="6507ACA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2789BEC" w14:textId="1B3FB4F6"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2</w:t>
      </w:r>
      <w:r w:rsidR="00780A0E" w:rsidRPr="006D2895">
        <w:rPr>
          <w:rFonts w:ascii="Times New Roman" w:eastAsia="Times New Roman" w:hAnsi="Times New Roman" w:cs="Times New Roman"/>
          <w:lang w:val="lt-LT"/>
        </w:rPr>
        <w:t>0</w:t>
      </w:r>
      <w:r w:rsidRPr="006D2895">
        <w:rPr>
          <w:rFonts w:ascii="Times New Roman" w:eastAsia="Times New Roman" w:hAnsi="Times New Roman" w:cs="Times New Roman"/>
          <w:lang w:val="lt-LT"/>
        </w:rPr>
        <w:t xml:space="preserve"> minkšt</w:t>
      </w:r>
      <w:r w:rsidR="00164F1E">
        <w:rPr>
          <w:rFonts w:ascii="Times New Roman" w:eastAsia="Times New Roman" w:hAnsi="Times New Roman" w:cs="Times New Roman"/>
          <w:lang w:val="lt-LT"/>
        </w:rPr>
        <w:t>ųjų</w:t>
      </w:r>
      <w:r w:rsidRPr="006D2895">
        <w:rPr>
          <w:rFonts w:ascii="Times New Roman" w:eastAsia="Times New Roman" w:hAnsi="Times New Roman" w:cs="Times New Roman"/>
          <w:lang w:val="lt-LT"/>
        </w:rPr>
        <w:t xml:space="preserve"> kapsul</w:t>
      </w:r>
      <w:r w:rsidR="00164F1E">
        <w:rPr>
          <w:rFonts w:ascii="Times New Roman" w:eastAsia="Times New Roman" w:hAnsi="Times New Roman" w:cs="Times New Roman"/>
          <w:lang w:val="lt-LT"/>
        </w:rPr>
        <w:t>ių</w:t>
      </w:r>
    </w:p>
    <w:p w14:paraId="1802B196" w14:textId="408F05F3" w:rsidR="00384342" w:rsidRPr="006D2895" w:rsidRDefault="00780A0E" w:rsidP="00384342">
      <w:pPr>
        <w:tabs>
          <w:tab w:val="left" w:pos="0"/>
        </w:tabs>
        <w:spacing w:after="0" w:line="240" w:lineRule="auto"/>
        <w:rPr>
          <w:rFonts w:ascii="Times New Roman" w:eastAsia="Times New Roman" w:hAnsi="Times New Roman" w:cs="Times New Roman"/>
          <w:highlight w:val="lightGray"/>
          <w:lang w:val="lt-LT"/>
        </w:rPr>
      </w:pPr>
      <w:r w:rsidRPr="006D2895">
        <w:rPr>
          <w:rFonts w:ascii="Times New Roman" w:eastAsia="Times New Roman" w:hAnsi="Times New Roman" w:cs="Times New Roman"/>
          <w:highlight w:val="lightGray"/>
          <w:lang w:val="lt-LT"/>
        </w:rPr>
        <w:t>4</w:t>
      </w:r>
      <w:r w:rsidR="00384342" w:rsidRPr="006D2895">
        <w:rPr>
          <w:rFonts w:ascii="Times New Roman" w:eastAsia="Times New Roman" w:hAnsi="Times New Roman" w:cs="Times New Roman"/>
          <w:highlight w:val="lightGray"/>
          <w:lang w:val="lt-LT"/>
        </w:rPr>
        <w:t>0 minkštųjų kapsulių</w:t>
      </w:r>
    </w:p>
    <w:p w14:paraId="15BC0A6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9E7F2B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25887B8"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5.</w:t>
      </w:r>
      <w:r w:rsidRPr="006D2895">
        <w:rPr>
          <w:rFonts w:ascii="Times New Roman" w:eastAsia="Times New Roman" w:hAnsi="Times New Roman" w:cs="Times New Roman"/>
          <w:b/>
          <w:bCs/>
          <w:noProof/>
          <w:lang w:val="lt-LT"/>
        </w:rPr>
        <w:tab/>
        <w:t>VARTOJIMO METODAS IR BŪDAS (-AI)</w:t>
      </w:r>
    </w:p>
    <w:p w14:paraId="195B5AC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0B5B82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Vartoti per burną.</w:t>
      </w:r>
    </w:p>
    <w:p w14:paraId="3667257C"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Prieš vartojimą perskaitykite pakuotės lapelį.</w:t>
      </w:r>
    </w:p>
    <w:p w14:paraId="2E15D40C"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674AD9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5339262" w14:textId="77777777" w:rsidR="00384342" w:rsidRPr="006D2895" w:rsidRDefault="00384342" w:rsidP="00DB06FB">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6.</w:t>
      </w:r>
      <w:r w:rsidRPr="006D2895">
        <w:rPr>
          <w:rFonts w:ascii="Times New Roman" w:eastAsia="Times New Roman" w:hAnsi="Times New Roman" w:cs="Times New Roman"/>
          <w:b/>
          <w:bCs/>
          <w:noProof/>
          <w:lang w:val="lt-LT"/>
        </w:rPr>
        <w:tab/>
        <w:t>SPECIALUS ĮSPĖJIMAS, KAD VAISTINĮ PREPARATĄ BŪTINA LAIKYTI VAIKAMS NEPASTEBIMOJE IR NEPASIEKIAMOJE VIETOJE</w:t>
      </w:r>
    </w:p>
    <w:p w14:paraId="768372F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BDF7FB9"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Laikyti vaikams nepastebimoje ir nepasiekiamoje vietoje.</w:t>
      </w:r>
    </w:p>
    <w:p w14:paraId="3833A304"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0019CE2"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8EC4811"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7.</w:t>
      </w:r>
      <w:r w:rsidRPr="006D2895">
        <w:rPr>
          <w:rFonts w:ascii="Times New Roman" w:eastAsia="Times New Roman" w:hAnsi="Times New Roman" w:cs="Times New Roman"/>
          <w:b/>
          <w:bCs/>
          <w:noProof/>
          <w:lang w:val="lt-LT"/>
        </w:rPr>
        <w:tab/>
        <w:t>KITAS (-I) SPECIALUS (-ŪS) ĮSPĖJIMAS (-AI) (JEI REIKIA)</w:t>
      </w:r>
    </w:p>
    <w:p w14:paraId="2B95965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4B512C6"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19DEBE1"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8.</w:t>
      </w:r>
      <w:r w:rsidRPr="006D2895">
        <w:rPr>
          <w:rFonts w:ascii="Times New Roman" w:eastAsia="Times New Roman" w:hAnsi="Times New Roman" w:cs="Times New Roman"/>
          <w:b/>
          <w:bCs/>
          <w:noProof/>
          <w:lang w:val="lt-LT"/>
        </w:rPr>
        <w:tab/>
        <w:t>TINKAMUMO LAIKAS</w:t>
      </w:r>
    </w:p>
    <w:p w14:paraId="326EE830"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3CE3DEC" w14:textId="563A907E" w:rsidR="00384342" w:rsidRPr="006D2895" w:rsidRDefault="00A76F61" w:rsidP="00384342">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EXP </w:t>
      </w:r>
      <w:r w:rsidR="00384342" w:rsidRPr="006D2895">
        <w:rPr>
          <w:rFonts w:ascii="Times New Roman" w:eastAsia="Times New Roman" w:hAnsi="Times New Roman" w:cs="Times New Roman"/>
          <w:lang w:val="lt-LT"/>
        </w:rPr>
        <w:t xml:space="preserve"> </w:t>
      </w:r>
      <w:r w:rsidR="00384342" w:rsidRPr="006D2895">
        <w:rPr>
          <w:rFonts w:ascii="Times New Roman" w:eastAsia="Times New Roman" w:hAnsi="Times New Roman" w:cs="Times New Roman"/>
          <w:bCs/>
          <w:iCs/>
          <w:noProof/>
          <w:lang w:val="lt-LT"/>
        </w:rPr>
        <w:t>{mm MMMM}</w:t>
      </w:r>
    </w:p>
    <w:p w14:paraId="7A2A6152"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6E477C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5D40A33"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9.</w:t>
      </w:r>
      <w:r w:rsidRPr="006D2895">
        <w:rPr>
          <w:rFonts w:ascii="Times New Roman" w:eastAsia="Times New Roman" w:hAnsi="Times New Roman" w:cs="Times New Roman"/>
          <w:b/>
          <w:bCs/>
          <w:noProof/>
          <w:lang w:val="lt-LT"/>
        </w:rPr>
        <w:tab/>
        <w:t>SPECIALIOS LAIKYMO SĄLYGOS</w:t>
      </w:r>
    </w:p>
    <w:p w14:paraId="7298187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FF0B566"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fi-FI"/>
        </w:rPr>
        <w:t xml:space="preserve">Laikyti ne aukštesnėje kaip 30 </w:t>
      </w:r>
      <w:r w:rsidRPr="006D2895">
        <w:rPr>
          <w:rFonts w:ascii="Times New Roman" w:eastAsia="Times New Roman" w:hAnsi="Times New Roman" w:cs="Times New Roman"/>
          <w:lang w:val="lt-LT"/>
        </w:rPr>
        <w:sym w:font="Symbol" w:char="00B0"/>
      </w:r>
      <w:r w:rsidRPr="006D2895">
        <w:rPr>
          <w:rFonts w:ascii="Times New Roman" w:eastAsia="Times New Roman" w:hAnsi="Times New Roman" w:cs="Times New Roman"/>
          <w:lang w:val="fi-FI"/>
        </w:rPr>
        <w:t>C temperatūroje</w:t>
      </w:r>
      <w:r w:rsidRPr="006D2895">
        <w:rPr>
          <w:rFonts w:ascii="Times New Roman" w:eastAsia="Times New Roman" w:hAnsi="Times New Roman" w:cs="Times New Roman"/>
          <w:lang w:val="lt-LT"/>
        </w:rPr>
        <w:t>.</w:t>
      </w:r>
    </w:p>
    <w:p w14:paraId="606BEE3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79F480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49AA197" w14:textId="77777777" w:rsidR="00384342" w:rsidRPr="006D2895" w:rsidRDefault="00384342" w:rsidP="00C96D4D">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10.</w:t>
      </w:r>
      <w:r w:rsidRPr="006D2895">
        <w:rPr>
          <w:rFonts w:ascii="Times New Roman" w:eastAsia="Times New Roman" w:hAnsi="Times New Roman" w:cs="Times New Roman"/>
          <w:b/>
          <w:bCs/>
          <w:noProof/>
          <w:lang w:val="lt-LT"/>
        </w:rPr>
        <w:tab/>
        <w:t>SPECIALIOS ATSARGUMO PRIEMONĖS DĖL NESUVARTOTO VAISTINIO PREPARATO AR JO ATLIEKŲ TVARKYMO (JEI REIKIA)</w:t>
      </w:r>
    </w:p>
    <w:p w14:paraId="5B35D30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AEE9894"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E602D1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AAEEEEC" w14:textId="2E237E2D"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11.</w:t>
      </w:r>
      <w:r w:rsidRPr="006D2895">
        <w:rPr>
          <w:rFonts w:ascii="Times New Roman" w:eastAsia="Times New Roman" w:hAnsi="Times New Roman" w:cs="Times New Roman"/>
          <w:b/>
          <w:bCs/>
          <w:noProof/>
          <w:lang w:val="lt-LT"/>
        </w:rPr>
        <w:tab/>
      </w:r>
      <w:r w:rsidR="00DD4846" w:rsidRPr="006D2895">
        <w:rPr>
          <w:rFonts w:ascii="Times New Roman" w:eastAsia="Times New Roman" w:hAnsi="Times New Roman" w:cs="Times New Roman"/>
          <w:b/>
          <w:bCs/>
          <w:noProof/>
          <w:lang w:val="lt-LT"/>
        </w:rPr>
        <w:t>REGISTRUOTOJO</w:t>
      </w:r>
      <w:r w:rsidRPr="006D2895">
        <w:rPr>
          <w:rFonts w:ascii="Times New Roman" w:eastAsia="Times New Roman" w:hAnsi="Times New Roman" w:cs="Times New Roman"/>
          <w:b/>
          <w:bCs/>
          <w:noProof/>
          <w:lang w:val="lt-LT"/>
        </w:rPr>
        <w:t xml:space="preserve"> PAVADINIMAS IR ADRESAS</w:t>
      </w:r>
    </w:p>
    <w:p w14:paraId="2410C1A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851F7AE" w14:textId="77777777" w:rsidR="00402B97" w:rsidRDefault="00402B97" w:rsidP="00402B97">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1B977FE4" w14:textId="77777777" w:rsidR="00402B97" w:rsidRDefault="00402B97" w:rsidP="00402B97">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Glienicker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Weg</w:t>
      </w:r>
      <w:proofErr w:type="spellEnd"/>
      <w:r>
        <w:rPr>
          <w:rFonts w:ascii="Times New Roman" w:eastAsia="Times New Roman" w:hAnsi="Times New Roman" w:cs="Times New Roman"/>
          <w:lang w:val="lt-LT"/>
        </w:rPr>
        <w:t xml:space="preserve"> 125</w:t>
      </w:r>
    </w:p>
    <w:p w14:paraId="1E1211B7" w14:textId="77777777" w:rsidR="00402B97" w:rsidRDefault="00402B97" w:rsidP="00402B97">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12489 </w:t>
      </w:r>
      <w:proofErr w:type="spellStart"/>
      <w:r>
        <w:rPr>
          <w:rFonts w:ascii="Times New Roman" w:eastAsia="Times New Roman" w:hAnsi="Times New Roman" w:cs="Times New Roman"/>
          <w:lang w:val="lt-LT"/>
        </w:rPr>
        <w:t>Berlin</w:t>
      </w:r>
      <w:proofErr w:type="spellEnd"/>
    </w:p>
    <w:p w14:paraId="363E62B0" w14:textId="77777777" w:rsidR="00402B97" w:rsidRPr="006D2895" w:rsidRDefault="00402B97" w:rsidP="00402B97">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1EDD7C64" w14:textId="367A6DAF" w:rsidR="00384342" w:rsidRDefault="00384342" w:rsidP="00780A0E">
      <w:pPr>
        <w:tabs>
          <w:tab w:val="left" w:pos="0"/>
        </w:tabs>
        <w:spacing w:after="0" w:line="240" w:lineRule="auto"/>
        <w:rPr>
          <w:rFonts w:ascii="Times New Roman" w:eastAsia="Times New Roman" w:hAnsi="Times New Roman" w:cs="Times New Roman"/>
          <w:lang w:val="lt-LT"/>
        </w:rPr>
      </w:pPr>
    </w:p>
    <w:p w14:paraId="4D7AC9B9" w14:textId="77777777" w:rsidR="00DB06FB" w:rsidRPr="006D2895" w:rsidRDefault="00DB06FB" w:rsidP="00780A0E">
      <w:pPr>
        <w:tabs>
          <w:tab w:val="left" w:pos="0"/>
        </w:tabs>
        <w:spacing w:after="0" w:line="240" w:lineRule="auto"/>
        <w:rPr>
          <w:rFonts w:ascii="Times New Roman" w:eastAsia="Times New Roman" w:hAnsi="Times New Roman" w:cs="Times New Roman"/>
          <w:lang w:val="lt-LT"/>
        </w:rPr>
      </w:pPr>
    </w:p>
    <w:p w14:paraId="31F9D7FA"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8DF6EE1" w14:textId="22AC4683"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12.</w:t>
      </w:r>
      <w:r w:rsidRPr="006D2895">
        <w:rPr>
          <w:rFonts w:ascii="Times New Roman" w:eastAsia="Times New Roman" w:hAnsi="Times New Roman" w:cs="Times New Roman"/>
          <w:b/>
          <w:bCs/>
          <w:noProof/>
          <w:lang w:val="lt-LT"/>
        </w:rPr>
        <w:tab/>
      </w:r>
      <w:r w:rsidR="00DD4846" w:rsidRPr="006D2895">
        <w:rPr>
          <w:rFonts w:ascii="Times New Roman" w:eastAsia="Times New Roman" w:hAnsi="Times New Roman" w:cs="Times New Roman"/>
          <w:b/>
          <w:bCs/>
          <w:noProof/>
          <w:lang w:val="lt-LT"/>
        </w:rPr>
        <w:t xml:space="preserve">REGISTRACIJOS </w:t>
      </w:r>
      <w:r w:rsidRPr="006D2895">
        <w:rPr>
          <w:rFonts w:ascii="Times New Roman" w:eastAsia="Times New Roman" w:hAnsi="Times New Roman" w:cs="Times New Roman"/>
          <w:b/>
          <w:bCs/>
          <w:noProof/>
          <w:lang w:val="lt-LT"/>
        </w:rPr>
        <w:t xml:space="preserve">PAŽYMĖJIMO NUMERIS (-IAI) </w:t>
      </w:r>
    </w:p>
    <w:p w14:paraId="764DF970" w14:textId="77777777" w:rsidR="00384342" w:rsidRDefault="00384342" w:rsidP="00384342">
      <w:pPr>
        <w:tabs>
          <w:tab w:val="left" w:pos="0"/>
        </w:tabs>
        <w:spacing w:after="0" w:line="240" w:lineRule="auto"/>
        <w:rPr>
          <w:rFonts w:ascii="Times New Roman" w:eastAsia="Times New Roman" w:hAnsi="Times New Roman" w:cs="Times New Roman"/>
          <w:lang w:val="lt-LT"/>
        </w:rPr>
      </w:pPr>
    </w:p>
    <w:p w14:paraId="2427C241" w14:textId="77777777" w:rsidR="00D54416" w:rsidRPr="00D54416" w:rsidRDefault="00D54416" w:rsidP="00D54416">
      <w:pPr>
        <w:tabs>
          <w:tab w:val="left" w:pos="0"/>
        </w:tabs>
        <w:spacing w:after="0" w:line="240" w:lineRule="auto"/>
        <w:rPr>
          <w:rFonts w:ascii="Times New Roman" w:eastAsia="Times New Roman" w:hAnsi="Times New Roman" w:cs="Times New Roman"/>
          <w:shd w:val="clear" w:color="auto" w:fill="F2F2F2" w:themeFill="background1" w:themeFillShade="F2"/>
          <w:lang w:val="lt-LT"/>
        </w:rPr>
      </w:pPr>
      <w:r w:rsidRPr="00D54416">
        <w:rPr>
          <w:rFonts w:ascii="Times New Roman" w:eastAsia="Times New Roman" w:hAnsi="Times New Roman" w:cs="Times New Roman"/>
          <w:lang w:val="lt-LT"/>
        </w:rPr>
        <w:t xml:space="preserve">LT/1/24/5546/001 </w:t>
      </w:r>
      <w:r w:rsidRPr="00D54416">
        <w:rPr>
          <w:rFonts w:ascii="Times New Roman" w:eastAsia="Times New Roman" w:hAnsi="Times New Roman" w:cs="Times New Roman"/>
          <w:shd w:val="clear" w:color="auto" w:fill="F2F2F2" w:themeFill="background1" w:themeFillShade="F2"/>
          <w:lang w:val="lt-LT"/>
        </w:rPr>
        <w:t>– N20</w:t>
      </w:r>
    </w:p>
    <w:p w14:paraId="60F21E5D" w14:textId="2453EE03" w:rsidR="00D54416" w:rsidRPr="00D54416" w:rsidRDefault="00D54416" w:rsidP="00D54416">
      <w:pPr>
        <w:tabs>
          <w:tab w:val="left" w:pos="0"/>
        </w:tabs>
        <w:spacing w:after="0" w:line="240" w:lineRule="auto"/>
        <w:rPr>
          <w:rFonts w:ascii="Times New Roman" w:eastAsia="Times New Roman" w:hAnsi="Times New Roman" w:cs="Times New Roman"/>
          <w:shd w:val="clear" w:color="auto" w:fill="F2F2F2" w:themeFill="background1" w:themeFillShade="F2"/>
          <w:lang w:val="lt-LT"/>
        </w:rPr>
      </w:pPr>
      <w:r w:rsidRPr="00D54416">
        <w:rPr>
          <w:rFonts w:ascii="Times New Roman" w:eastAsia="Times New Roman" w:hAnsi="Times New Roman" w:cs="Times New Roman"/>
          <w:shd w:val="clear" w:color="auto" w:fill="F2F2F2" w:themeFill="background1" w:themeFillShade="F2"/>
          <w:lang w:val="lt-LT"/>
        </w:rPr>
        <w:t>LT/1/24/5546/002 – N40</w:t>
      </w:r>
    </w:p>
    <w:p w14:paraId="762B3EAA" w14:textId="77777777" w:rsidR="00D54416" w:rsidRPr="006D2895" w:rsidRDefault="00D54416" w:rsidP="00D54416">
      <w:pPr>
        <w:tabs>
          <w:tab w:val="left" w:pos="0"/>
        </w:tabs>
        <w:spacing w:after="0" w:line="240" w:lineRule="auto"/>
        <w:rPr>
          <w:rFonts w:ascii="Times New Roman" w:eastAsia="Times New Roman" w:hAnsi="Times New Roman" w:cs="Times New Roman"/>
          <w:lang w:val="lt-LT"/>
        </w:rPr>
      </w:pPr>
    </w:p>
    <w:p w14:paraId="2867226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79F34F7"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13.</w:t>
      </w:r>
      <w:r w:rsidRPr="006D2895">
        <w:rPr>
          <w:rFonts w:ascii="Times New Roman" w:eastAsia="Times New Roman" w:hAnsi="Times New Roman" w:cs="Times New Roman"/>
          <w:b/>
          <w:bCs/>
          <w:noProof/>
          <w:lang w:val="lt-LT"/>
        </w:rPr>
        <w:tab/>
        <w:t>SERIJOS NUMERIS</w:t>
      </w:r>
    </w:p>
    <w:p w14:paraId="51BFAB04"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11096A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Serija</w:t>
      </w:r>
    </w:p>
    <w:p w14:paraId="346FD16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0C1C66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4E5DAD3"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14.</w:t>
      </w:r>
      <w:r w:rsidRPr="006D2895">
        <w:rPr>
          <w:rFonts w:ascii="Times New Roman" w:eastAsia="Times New Roman" w:hAnsi="Times New Roman" w:cs="Times New Roman"/>
          <w:b/>
          <w:bCs/>
          <w:noProof/>
          <w:lang w:val="lt-LT"/>
        </w:rPr>
        <w:tab/>
        <w:t>PARDAVIMO (IŠDAVIMO) TVARKA</w:t>
      </w:r>
    </w:p>
    <w:p w14:paraId="24F8CA8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77E801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B051DDE"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15.</w:t>
      </w:r>
      <w:r w:rsidRPr="006D2895">
        <w:rPr>
          <w:rFonts w:ascii="Times New Roman" w:eastAsia="Times New Roman" w:hAnsi="Times New Roman" w:cs="Times New Roman"/>
          <w:b/>
          <w:bCs/>
          <w:noProof/>
          <w:lang w:val="lt-LT"/>
        </w:rPr>
        <w:tab/>
        <w:t>VARTOJIMO INSTRUKCIJA</w:t>
      </w:r>
    </w:p>
    <w:p w14:paraId="1E579EF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1C1D50F" w14:textId="11CE9A95" w:rsidR="00780A0E" w:rsidRPr="006D2895" w:rsidRDefault="00E61B52" w:rsidP="00780A0E">
      <w:pPr>
        <w:tabs>
          <w:tab w:val="left" w:pos="567"/>
        </w:tabs>
        <w:spacing w:after="0" w:line="240" w:lineRule="auto"/>
        <w:rPr>
          <w:rFonts w:ascii="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780A0E" w:rsidRPr="006D2895">
        <w:rPr>
          <w:rFonts w:ascii="Times New Roman" w:hAnsi="Times New Roman" w:cs="Times New Roman"/>
          <w:lang w:val="lt-LT"/>
        </w:rPr>
        <w:t xml:space="preserve"> skirtas </w:t>
      </w:r>
      <w:r w:rsidR="00B20DC3">
        <w:rPr>
          <w:rFonts w:ascii="Times New Roman" w:hAnsi="Times New Roman" w:cs="Times New Roman"/>
          <w:lang w:val="lt-LT"/>
        </w:rPr>
        <w:t xml:space="preserve">vartoti </w:t>
      </w:r>
      <w:r w:rsidR="00780A0E" w:rsidRPr="006D2895">
        <w:rPr>
          <w:rFonts w:ascii="Times New Roman" w:hAnsi="Times New Roman" w:cs="Times New Roman"/>
          <w:lang w:val="lt-LT"/>
        </w:rPr>
        <w:t xml:space="preserve">paaugliams nuo </w:t>
      </w:r>
      <w:r w:rsidR="00780A0E" w:rsidRPr="00C96D4D">
        <w:rPr>
          <w:rFonts w:ascii="Times New Roman" w:hAnsi="Times New Roman" w:cs="Times New Roman"/>
          <w:lang w:val="lt-LT"/>
        </w:rPr>
        <w:t>15</w:t>
      </w:r>
      <w:r w:rsidR="00DB06FB">
        <w:rPr>
          <w:rFonts w:ascii="Times New Roman" w:hAnsi="Times New Roman" w:cs="Times New Roman"/>
          <w:lang w:val="lt-LT"/>
        </w:rPr>
        <w:t> </w:t>
      </w:r>
      <w:r w:rsidR="00780A0E" w:rsidRPr="006D2895">
        <w:rPr>
          <w:rFonts w:ascii="Times New Roman" w:hAnsi="Times New Roman" w:cs="Times New Roman"/>
          <w:lang w:val="lt-LT"/>
        </w:rPr>
        <w:t>metų ir suaugusiesiems.</w:t>
      </w:r>
    </w:p>
    <w:p w14:paraId="58C871ED" w14:textId="61636829"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D9FDD36" w14:textId="03196AA6" w:rsidR="008507CA" w:rsidRPr="006D2895" w:rsidRDefault="008507CA"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Indikacijos ir dozavimas:</w:t>
      </w:r>
    </w:p>
    <w:p w14:paraId="2393951E" w14:textId="1E65C565" w:rsidR="008507CA" w:rsidRPr="006D2895" w:rsidRDefault="008507CA" w:rsidP="008507CA">
      <w:pPr>
        <w:tabs>
          <w:tab w:val="left" w:pos="0"/>
        </w:tabs>
        <w:spacing w:after="0" w:line="240" w:lineRule="auto"/>
        <w:rPr>
          <w:rFonts w:ascii="Times New Roman" w:eastAsia="Times New Roman" w:hAnsi="Times New Roman" w:cs="Times New Roman"/>
          <w:i/>
          <w:iCs/>
          <w:lang w:val="lt-LT"/>
        </w:rPr>
      </w:pPr>
      <w:r w:rsidRPr="006D2895">
        <w:rPr>
          <w:rFonts w:ascii="Times New Roman" w:eastAsia="Times New Roman" w:hAnsi="Times New Roman" w:cs="Times New Roman"/>
          <w:i/>
          <w:iCs/>
          <w:lang w:val="lt-LT"/>
        </w:rPr>
        <w:t>Savarankiškai gydant</w:t>
      </w:r>
      <w:r w:rsidR="00B20DC3">
        <w:rPr>
          <w:rFonts w:ascii="Times New Roman" w:eastAsia="Times New Roman" w:hAnsi="Times New Roman" w:cs="Times New Roman"/>
          <w:i/>
          <w:iCs/>
          <w:lang w:val="lt-LT"/>
        </w:rPr>
        <w:t>is dėl</w:t>
      </w:r>
      <w:r w:rsidRPr="006D2895">
        <w:rPr>
          <w:rFonts w:ascii="Times New Roman" w:eastAsia="Times New Roman" w:hAnsi="Times New Roman" w:cs="Times New Roman"/>
          <w:i/>
          <w:iCs/>
          <w:lang w:val="lt-LT"/>
        </w:rPr>
        <w:t xml:space="preserve"> su duj</w:t>
      </w:r>
      <w:r w:rsidR="00B20DC3">
        <w:rPr>
          <w:rFonts w:ascii="Times New Roman" w:eastAsia="Times New Roman" w:hAnsi="Times New Roman" w:cs="Times New Roman"/>
          <w:i/>
          <w:iCs/>
          <w:lang w:val="lt-LT"/>
        </w:rPr>
        <w:t>ų</w:t>
      </w:r>
      <w:r w:rsidR="00EB5B25">
        <w:rPr>
          <w:rFonts w:ascii="Times New Roman" w:eastAsia="Times New Roman" w:hAnsi="Times New Roman" w:cs="Times New Roman"/>
          <w:i/>
          <w:iCs/>
          <w:lang w:val="lt-LT"/>
        </w:rPr>
        <w:t xml:space="preserve"> </w:t>
      </w:r>
      <w:r w:rsidR="00B20DC3">
        <w:rPr>
          <w:rFonts w:ascii="Times New Roman" w:eastAsia="Times New Roman" w:hAnsi="Times New Roman" w:cs="Times New Roman"/>
          <w:i/>
          <w:iCs/>
          <w:lang w:val="lt-LT"/>
        </w:rPr>
        <w:t>kaupimusi</w:t>
      </w:r>
      <w:r w:rsidRPr="006D2895">
        <w:rPr>
          <w:rFonts w:ascii="Times New Roman" w:eastAsia="Times New Roman" w:hAnsi="Times New Roman" w:cs="Times New Roman"/>
          <w:i/>
          <w:iCs/>
          <w:lang w:val="lt-LT"/>
        </w:rPr>
        <w:t xml:space="preserve"> susijusi</w:t>
      </w:r>
      <w:r w:rsidR="00B20DC3">
        <w:rPr>
          <w:rFonts w:ascii="Times New Roman" w:eastAsia="Times New Roman" w:hAnsi="Times New Roman" w:cs="Times New Roman"/>
          <w:i/>
          <w:iCs/>
          <w:lang w:val="lt-LT"/>
        </w:rPr>
        <w:t>ų</w:t>
      </w:r>
      <w:r w:rsidRPr="006D2895">
        <w:rPr>
          <w:rFonts w:ascii="Times New Roman" w:eastAsia="Times New Roman" w:hAnsi="Times New Roman" w:cs="Times New Roman"/>
          <w:i/>
          <w:iCs/>
          <w:lang w:val="lt-LT"/>
        </w:rPr>
        <w:t xml:space="preserve"> virškinimo trakto negalavim</w:t>
      </w:r>
      <w:r w:rsidR="00B20DC3">
        <w:rPr>
          <w:rFonts w:ascii="Times New Roman" w:eastAsia="Times New Roman" w:hAnsi="Times New Roman" w:cs="Times New Roman"/>
          <w:i/>
          <w:iCs/>
          <w:lang w:val="lt-LT"/>
        </w:rPr>
        <w:t>ų</w:t>
      </w:r>
      <w:r w:rsidRPr="006D2895">
        <w:rPr>
          <w:rFonts w:ascii="Times New Roman" w:eastAsia="Times New Roman" w:hAnsi="Times New Roman" w:cs="Times New Roman"/>
          <w:i/>
          <w:iCs/>
          <w:lang w:val="lt-LT"/>
        </w:rPr>
        <w:t xml:space="preserve"> (pvz., </w:t>
      </w:r>
      <w:r w:rsidR="00DB06FB">
        <w:rPr>
          <w:rFonts w:ascii="Times New Roman" w:eastAsia="Times New Roman" w:hAnsi="Times New Roman" w:cs="Times New Roman"/>
          <w:i/>
          <w:iCs/>
          <w:lang w:val="lt-LT"/>
        </w:rPr>
        <w:t>dujų kaupim</w:t>
      </w:r>
      <w:r w:rsidR="00B20DC3">
        <w:rPr>
          <w:rFonts w:ascii="Times New Roman" w:eastAsia="Times New Roman" w:hAnsi="Times New Roman" w:cs="Times New Roman"/>
          <w:i/>
          <w:iCs/>
          <w:lang w:val="lt-LT"/>
        </w:rPr>
        <w:t>o</w:t>
      </w:r>
      <w:r w:rsidR="00DB06FB">
        <w:rPr>
          <w:rFonts w:ascii="Times New Roman" w:eastAsia="Times New Roman" w:hAnsi="Times New Roman" w:cs="Times New Roman"/>
          <w:i/>
          <w:iCs/>
          <w:lang w:val="lt-LT"/>
        </w:rPr>
        <w:t>si virškinimo trakte</w:t>
      </w:r>
      <w:r w:rsidRPr="006D2895">
        <w:rPr>
          <w:rFonts w:ascii="Times New Roman" w:eastAsia="Times New Roman" w:hAnsi="Times New Roman" w:cs="Times New Roman"/>
          <w:i/>
          <w:iCs/>
          <w:lang w:val="lt-LT"/>
        </w:rPr>
        <w:t>, vidurių pūtim</w:t>
      </w:r>
      <w:r w:rsidR="00B20DC3">
        <w:rPr>
          <w:rFonts w:ascii="Times New Roman" w:eastAsia="Times New Roman" w:hAnsi="Times New Roman" w:cs="Times New Roman"/>
          <w:i/>
          <w:iCs/>
          <w:lang w:val="lt-LT"/>
        </w:rPr>
        <w:t>o</w:t>
      </w:r>
      <w:r w:rsidR="00DB06FB">
        <w:rPr>
          <w:rFonts w:ascii="Times New Roman" w:eastAsia="Times New Roman" w:hAnsi="Times New Roman" w:cs="Times New Roman"/>
          <w:i/>
          <w:iCs/>
          <w:lang w:val="lt-LT"/>
        </w:rPr>
        <w:t>, pilnumo pojū</w:t>
      </w:r>
      <w:r w:rsidR="00B20DC3">
        <w:rPr>
          <w:rFonts w:ascii="Times New Roman" w:eastAsia="Times New Roman" w:hAnsi="Times New Roman" w:cs="Times New Roman"/>
          <w:i/>
          <w:iCs/>
          <w:lang w:val="lt-LT"/>
        </w:rPr>
        <w:t>čio</w:t>
      </w:r>
      <w:r w:rsidRPr="006D2895">
        <w:rPr>
          <w:rFonts w:ascii="Times New Roman" w:eastAsia="Times New Roman" w:hAnsi="Times New Roman" w:cs="Times New Roman"/>
          <w:i/>
          <w:iCs/>
          <w:lang w:val="lt-LT"/>
        </w:rPr>
        <w:t>)</w:t>
      </w:r>
    </w:p>
    <w:p w14:paraId="6FCC5445" w14:textId="5DC0D94D" w:rsidR="008507CA" w:rsidRPr="006D2895" w:rsidRDefault="008507CA" w:rsidP="008507CA">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Po vieną kapsulę po kiekvieno pagrindinio valgymo (pietų ir vakarienės). Didžiausia paros dozė neturi viršyti 3 kapsulių.</w:t>
      </w:r>
    </w:p>
    <w:p w14:paraId="0CC9DA00" w14:textId="77777777" w:rsidR="008507CA" w:rsidRPr="006D2895" w:rsidRDefault="008507CA" w:rsidP="008507CA">
      <w:pPr>
        <w:tabs>
          <w:tab w:val="left" w:pos="0"/>
        </w:tabs>
        <w:spacing w:after="0" w:line="240" w:lineRule="auto"/>
        <w:rPr>
          <w:rFonts w:ascii="Times New Roman" w:eastAsia="Times New Roman" w:hAnsi="Times New Roman" w:cs="Times New Roman"/>
          <w:lang w:val="lt-LT"/>
        </w:rPr>
      </w:pPr>
    </w:p>
    <w:p w14:paraId="36BCDA16" w14:textId="4152630C" w:rsidR="008507CA" w:rsidRPr="00C96D4D" w:rsidRDefault="008507CA" w:rsidP="008507CA">
      <w:pPr>
        <w:tabs>
          <w:tab w:val="left" w:pos="0"/>
        </w:tabs>
        <w:spacing w:after="0" w:line="240" w:lineRule="auto"/>
        <w:rPr>
          <w:rFonts w:ascii="Times New Roman" w:eastAsia="Times New Roman" w:hAnsi="Times New Roman" w:cs="Times New Roman"/>
          <w:i/>
          <w:iCs/>
          <w:lang w:val="lt-LT"/>
        </w:rPr>
      </w:pPr>
      <w:r w:rsidRPr="00C96D4D">
        <w:rPr>
          <w:rFonts w:ascii="Times New Roman" w:eastAsia="Times New Roman" w:hAnsi="Times New Roman" w:cs="Times New Roman"/>
          <w:i/>
          <w:iCs/>
          <w:lang w:val="lt-LT"/>
        </w:rPr>
        <w:t xml:space="preserve">Kaip pagalbinė priemonė </w:t>
      </w:r>
      <w:r w:rsidR="00DB06FB">
        <w:rPr>
          <w:rFonts w:ascii="Times New Roman" w:eastAsia="Times New Roman" w:hAnsi="Times New Roman" w:cs="Times New Roman"/>
          <w:i/>
          <w:iCs/>
          <w:lang w:val="lt-LT"/>
        </w:rPr>
        <w:t xml:space="preserve">atliekant </w:t>
      </w:r>
      <w:r w:rsidRPr="00C96D4D">
        <w:rPr>
          <w:rFonts w:ascii="Times New Roman" w:eastAsia="Times New Roman" w:hAnsi="Times New Roman" w:cs="Times New Roman"/>
          <w:i/>
          <w:iCs/>
          <w:lang w:val="lt-LT"/>
        </w:rPr>
        <w:t>pilvo srities diagnostik</w:t>
      </w:r>
      <w:r w:rsidR="00DB06FB">
        <w:rPr>
          <w:rFonts w:ascii="Times New Roman" w:eastAsia="Times New Roman" w:hAnsi="Times New Roman" w:cs="Times New Roman"/>
          <w:i/>
          <w:iCs/>
          <w:lang w:val="lt-LT"/>
        </w:rPr>
        <w:t>os</w:t>
      </w:r>
      <w:r w:rsidRPr="00C96D4D">
        <w:rPr>
          <w:rFonts w:ascii="Times New Roman" w:eastAsia="Times New Roman" w:hAnsi="Times New Roman" w:cs="Times New Roman"/>
          <w:i/>
          <w:iCs/>
          <w:lang w:val="lt-LT"/>
        </w:rPr>
        <w:t xml:space="preserve"> </w:t>
      </w:r>
      <w:r w:rsidR="00DB06FB">
        <w:rPr>
          <w:rFonts w:ascii="Times New Roman" w:eastAsia="Times New Roman" w:hAnsi="Times New Roman" w:cs="Times New Roman"/>
          <w:i/>
          <w:iCs/>
          <w:lang w:val="lt-LT"/>
        </w:rPr>
        <w:t xml:space="preserve">procedūras </w:t>
      </w:r>
      <w:r w:rsidRPr="00C96D4D">
        <w:rPr>
          <w:rFonts w:ascii="Times New Roman" w:eastAsia="Times New Roman" w:hAnsi="Times New Roman" w:cs="Times New Roman"/>
          <w:i/>
          <w:iCs/>
          <w:lang w:val="lt-LT"/>
        </w:rPr>
        <w:t>(</w:t>
      </w:r>
      <w:r w:rsidR="00DB06FB">
        <w:rPr>
          <w:rFonts w:ascii="Times New Roman" w:eastAsia="Times New Roman" w:hAnsi="Times New Roman" w:cs="Times New Roman"/>
          <w:i/>
          <w:iCs/>
          <w:lang w:val="lt-LT"/>
        </w:rPr>
        <w:t xml:space="preserve">pvz., </w:t>
      </w:r>
      <w:r w:rsidRPr="00C96D4D">
        <w:rPr>
          <w:rFonts w:ascii="Times New Roman" w:eastAsia="Times New Roman" w:hAnsi="Times New Roman" w:cs="Times New Roman"/>
          <w:i/>
          <w:iCs/>
          <w:lang w:val="lt-LT"/>
        </w:rPr>
        <w:t>rentgen</w:t>
      </w:r>
      <w:r w:rsidR="00DB06FB">
        <w:rPr>
          <w:rFonts w:ascii="Times New Roman" w:eastAsia="Times New Roman" w:hAnsi="Times New Roman" w:cs="Times New Roman"/>
          <w:i/>
          <w:iCs/>
          <w:lang w:val="lt-LT"/>
        </w:rPr>
        <w:t>o</w:t>
      </w:r>
      <w:r w:rsidRPr="00C96D4D">
        <w:rPr>
          <w:rFonts w:ascii="Times New Roman" w:eastAsia="Times New Roman" w:hAnsi="Times New Roman" w:cs="Times New Roman"/>
          <w:i/>
          <w:iCs/>
          <w:lang w:val="lt-LT"/>
        </w:rPr>
        <w:t xml:space="preserve"> </w:t>
      </w:r>
      <w:r w:rsidR="00B20DC3">
        <w:rPr>
          <w:rFonts w:ascii="Times New Roman" w:eastAsia="Times New Roman" w:hAnsi="Times New Roman" w:cs="Times New Roman"/>
          <w:i/>
          <w:iCs/>
          <w:lang w:val="lt-LT"/>
        </w:rPr>
        <w:t>a</w:t>
      </w:r>
      <w:r w:rsidR="00DB06FB">
        <w:rPr>
          <w:rFonts w:ascii="Times New Roman" w:eastAsia="Times New Roman" w:hAnsi="Times New Roman" w:cs="Times New Roman"/>
          <w:i/>
          <w:iCs/>
          <w:lang w:val="lt-LT"/>
        </w:rPr>
        <w:t>r ultragars</w:t>
      </w:r>
      <w:r w:rsidR="00315BC9">
        <w:rPr>
          <w:rFonts w:ascii="Times New Roman" w:eastAsia="Times New Roman" w:hAnsi="Times New Roman" w:cs="Times New Roman"/>
          <w:i/>
          <w:iCs/>
          <w:lang w:val="lt-LT"/>
        </w:rPr>
        <w:t>o</w:t>
      </w:r>
      <w:r w:rsidR="00DB06FB">
        <w:rPr>
          <w:rFonts w:ascii="Times New Roman" w:eastAsia="Times New Roman" w:hAnsi="Times New Roman" w:cs="Times New Roman"/>
          <w:i/>
          <w:iCs/>
          <w:lang w:val="lt-LT"/>
        </w:rPr>
        <w:t xml:space="preserve"> tyrimus</w:t>
      </w:r>
      <w:r w:rsidRPr="00C96D4D">
        <w:rPr>
          <w:rFonts w:ascii="Times New Roman" w:eastAsia="Times New Roman" w:hAnsi="Times New Roman" w:cs="Times New Roman"/>
          <w:i/>
          <w:iCs/>
          <w:lang w:val="lt-LT"/>
        </w:rPr>
        <w:t>) gydytojo nurodymu</w:t>
      </w:r>
    </w:p>
    <w:p w14:paraId="61F588F2" w14:textId="4403026B" w:rsidR="008507CA" w:rsidRPr="006D2895" w:rsidRDefault="00DB06FB" w:rsidP="00384342">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8507CA" w:rsidRPr="006D2895">
        <w:rPr>
          <w:rFonts w:ascii="Times New Roman" w:eastAsia="Times New Roman" w:hAnsi="Times New Roman" w:cs="Times New Roman"/>
          <w:lang w:val="lt-LT"/>
        </w:rPr>
        <w:t>ien</w:t>
      </w:r>
      <w:r>
        <w:rPr>
          <w:rFonts w:ascii="Times New Roman" w:eastAsia="Times New Roman" w:hAnsi="Times New Roman" w:cs="Times New Roman"/>
          <w:lang w:val="lt-LT"/>
        </w:rPr>
        <w:t>a</w:t>
      </w:r>
      <w:r w:rsidR="008507CA" w:rsidRPr="006D2895">
        <w:rPr>
          <w:rFonts w:ascii="Times New Roman" w:eastAsia="Times New Roman" w:hAnsi="Times New Roman" w:cs="Times New Roman"/>
          <w:lang w:val="lt-LT"/>
        </w:rPr>
        <w:t xml:space="preserve"> kapsul</w:t>
      </w:r>
      <w:r>
        <w:rPr>
          <w:rFonts w:ascii="Times New Roman" w:eastAsia="Times New Roman" w:hAnsi="Times New Roman" w:cs="Times New Roman"/>
          <w:lang w:val="lt-LT"/>
        </w:rPr>
        <w:t>ė</w:t>
      </w:r>
      <w:r w:rsidR="008507CA" w:rsidRPr="006D2895">
        <w:rPr>
          <w:rFonts w:ascii="Times New Roman" w:eastAsia="Times New Roman" w:hAnsi="Times New Roman" w:cs="Times New Roman"/>
          <w:lang w:val="lt-LT"/>
        </w:rPr>
        <w:t xml:space="preserve"> dieną prieš tyrimą.</w:t>
      </w:r>
    </w:p>
    <w:p w14:paraId="32EC43DE" w14:textId="77777777" w:rsidR="00780A0E" w:rsidRPr="006D2895" w:rsidRDefault="00780A0E" w:rsidP="00384342">
      <w:pPr>
        <w:tabs>
          <w:tab w:val="left" w:pos="0"/>
        </w:tabs>
        <w:spacing w:after="0" w:line="240" w:lineRule="auto"/>
        <w:rPr>
          <w:rFonts w:ascii="Times New Roman" w:eastAsia="Times New Roman" w:hAnsi="Times New Roman" w:cs="Times New Roman"/>
          <w:lang w:val="lt-LT"/>
        </w:rPr>
      </w:pPr>
    </w:p>
    <w:p w14:paraId="1CC76EB0"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9EE0465"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16.</w:t>
      </w:r>
      <w:r w:rsidRPr="006D2895">
        <w:rPr>
          <w:rFonts w:ascii="Times New Roman" w:eastAsia="Times New Roman" w:hAnsi="Times New Roman" w:cs="Times New Roman"/>
          <w:b/>
          <w:bCs/>
          <w:noProof/>
          <w:lang w:val="lt-LT"/>
        </w:rPr>
        <w:tab/>
        <w:t>INFORMACIJA BRAILIO RAŠTU</w:t>
      </w:r>
    </w:p>
    <w:p w14:paraId="2B2B61D9"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C933D15" w14:textId="3E0D0EF6" w:rsidR="00384342" w:rsidRDefault="00E61B52" w:rsidP="00384342">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780A0E" w:rsidRPr="006D2895">
        <w:rPr>
          <w:rFonts w:ascii="Times New Roman" w:eastAsia="Times New Roman" w:hAnsi="Times New Roman" w:cs="Times New Roman"/>
          <w:lang w:val="lt-LT"/>
        </w:rPr>
        <w:t xml:space="preserve"> 240</w:t>
      </w:r>
      <w:r w:rsidR="00DB06FB">
        <w:rPr>
          <w:rFonts w:ascii="Times New Roman" w:eastAsia="Times New Roman" w:hAnsi="Times New Roman" w:cs="Times New Roman"/>
          <w:lang w:val="lt-LT"/>
        </w:rPr>
        <w:t> </w:t>
      </w:r>
      <w:r w:rsidR="00780A0E" w:rsidRPr="006D2895">
        <w:rPr>
          <w:rFonts w:ascii="Times New Roman" w:eastAsia="Times New Roman" w:hAnsi="Times New Roman" w:cs="Times New Roman"/>
          <w:lang w:val="lt-LT"/>
        </w:rPr>
        <w:t>mg minkštosios kapsulės</w:t>
      </w:r>
    </w:p>
    <w:p w14:paraId="7472E8C2" w14:textId="77777777" w:rsidR="00DB06FB" w:rsidRPr="006D2895" w:rsidRDefault="00DB06FB" w:rsidP="00384342">
      <w:pPr>
        <w:tabs>
          <w:tab w:val="left" w:pos="0"/>
        </w:tabs>
        <w:spacing w:after="0" w:line="240" w:lineRule="auto"/>
        <w:rPr>
          <w:rFonts w:ascii="Times New Roman" w:eastAsia="Times New Roman" w:hAnsi="Times New Roman" w:cs="Times New Roman"/>
          <w:lang w:val="lt-LT"/>
        </w:rPr>
      </w:pPr>
    </w:p>
    <w:p w14:paraId="31E71647" w14:textId="094E6BD3" w:rsidR="00DD4846" w:rsidRPr="006D2895" w:rsidRDefault="00DD4846" w:rsidP="00384342">
      <w:pPr>
        <w:tabs>
          <w:tab w:val="left" w:pos="0"/>
        </w:tabs>
        <w:spacing w:after="0" w:line="240" w:lineRule="auto"/>
        <w:rPr>
          <w:rFonts w:ascii="Times New Roman" w:eastAsia="Times New Roman" w:hAnsi="Times New Roman" w:cs="Times New Roman"/>
          <w:lang w:val="lt-LT"/>
        </w:rPr>
      </w:pPr>
    </w:p>
    <w:p w14:paraId="48B45993" w14:textId="77777777" w:rsidR="00182D5E" w:rsidRPr="006D2895" w:rsidRDefault="00182D5E" w:rsidP="00DB06FB">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szCs w:val="24"/>
          <w:lang w:val="lt-LT"/>
        </w:rPr>
      </w:pPr>
      <w:r w:rsidRPr="006D2895">
        <w:rPr>
          <w:rFonts w:ascii="Times New Roman" w:eastAsia="Times New Roman" w:hAnsi="Times New Roman" w:cs="Times New Roman"/>
          <w:b/>
          <w:szCs w:val="24"/>
          <w:lang w:val="lt-LT"/>
        </w:rPr>
        <w:t>17.</w:t>
      </w:r>
      <w:r w:rsidRPr="006D2895">
        <w:rPr>
          <w:rFonts w:ascii="Times New Roman" w:eastAsia="Times New Roman" w:hAnsi="Times New Roman" w:cs="Times New Roman"/>
          <w:b/>
          <w:szCs w:val="24"/>
          <w:lang w:val="lt-LT"/>
        </w:rPr>
        <w:tab/>
        <w:t>UNIKALUS IDENTIFIKATORIUS – 2D BRŪKŠNINIS KODAS</w:t>
      </w:r>
    </w:p>
    <w:p w14:paraId="49DD4693" w14:textId="77777777" w:rsidR="00182D5E" w:rsidRPr="006D2895" w:rsidRDefault="00182D5E" w:rsidP="00182D5E">
      <w:pPr>
        <w:spacing w:after="0" w:line="240" w:lineRule="auto"/>
        <w:rPr>
          <w:rFonts w:ascii="Times New Roman" w:eastAsia="Times New Roman" w:hAnsi="Times New Roman" w:cs="Times New Roman"/>
          <w:szCs w:val="24"/>
          <w:lang w:val="lt-LT"/>
        </w:rPr>
      </w:pPr>
    </w:p>
    <w:p w14:paraId="48E95E01" w14:textId="76DF7640" w:rsidR="00182D5E" w:rsidRPr="006D2895" w:rsidRDefault="00182D5E" w:rsidP="00182D5E">
      <w:pPr>
        <w:spacing w:after="0" w:line="240" w:lineRule="auto"/>
        <w:rPr>
          <w:rFonts w:ascii="Times New Roman" w:eastAsia="Times New Roman" w:hAnsi="Times New Roman" w:cs="Times New Roman"/>
          <w:shd w:val="clear" w:color="auto" w:fill="CCCCCC"/>
          <w:lang w:val="lt-LT"/>
        </w:rPr>
      </w:pPr>
      <w:r w:rsidRPr="00C96D4D">
        <w:rPr>
          <w:rFonts w:ascii="Times New Roman" w:hAnsi="Times New Roman" w:cs="Times New Roman"/>
          <w:noProof/>
          <w:lang w:val="lt-LT"/>
        </w:rPr>
        <w:t>Duomenys nebūtini</w:t>
      </w:r>
      <w:r w:rsidRPr="006D2895">
        <w:rPr>
          <w:rFonts w:ascii="Times New Roman" w:eastAsia="Times New Roman" w:hAnsi="Times New Roman" w:cs="Times New Roman"/>
          <w:szCs w:val="24"/>
          <w:lang w:val="lt-LT"/>
        </w:rPr>
        <w:t>.</w:t>
      </w:r>
    </w:p>
    <w:p w14:paraId="3BC815B8" w14:textId="77777777" w:rsidR="00182D5E" w:rsidRPr="006D2895" w:rsidRDefault="00182D5E" w:rsidP="00182D5E">
      <w:pPr>
        <w:spacing w:after="0" w:line="240" w:lineRule="auto"/>
        <w:rPr>
          <w:rFonts w:ascii="Times New Roman" w:eastAsia="Times New Roman" w:hAnsi="Times New Roman" w:cs="Times New Roman"/>
          <w:shd w:val="clear" w:color="auto" w:fill="CCCCCC"/>
          <w:lang w:val="lt-LT"/>
        </w:rPr>
      </w:pPr>
    </w:p>
    <w:p w14:paraId="05F60705" w14:textId="77777777" w:rsidR="00182D5E" w:rsidRPr="006D2895" w:rsidRDefault="00182D5E" w:rsidP="00182D5E">
      <w:pPr>
        <w:spacing w:after="0" w:line="240" w:lineRule="auto"/>
        <w:rPr>
          <w:rFonts w:ascii="Times New Roman" w:eastAsia="Times New Roman" w:hAnsi="Times New Roman" w:cs="Times New Roman"/>
          <w:szCs w:val="24"/>
          <w:lang w:val="lt-LT"/>
        </w:rPr>
      </w:pPr>
    </w:p>
    <w:p w14:paraId="4A77EFC1" w14:textId="77777777" w:rsidR="00182D5E" w:rsidRPr="006D2895" w:rsidRDefault="00182D5E" w:rsidP="00C96D4D">
      <w:pPr>
        <w:keepNext/>
        <w:pBdr>
          <w:top w:val="single" w:sz="4" w:space="1" w:color="auto"/>
          <w:left w:val="single" w:sz="4" w:space="4" w:color="auto"/>
          <w:bottom w:val="single" w:sz="4" w:space="1" w:color="auto"/>
          <w:right w:val="single" w:sz="4" w:space="4" w:color="auto"/>
        </w:pBdr>
        <w:tabs>
          <w:tab w:val="left" w:pos="0"/>
        </w:tabs>
        <w:spacing w:after="0" w:line="240" w:lineRule="auto"/>
        <w:ind w:left="567" w:hanging="567"/>
        <w:outlineLvl w:val="0"/>
        <w:rPr>
          <w:rFonts w:ascii="Times New Roman" w:eastAsia="Times New Roman" w:hAnsi="Times New Roman" w:cs="Times New Roman"/>
          <w:i/>
          <w:szCs w:val="24"/>
          <w:lang w:val="lt-LT"/>
        </w:rPr>
      </w:pPr>
      <w:r w:rsidRPr="006D2895">
        <w:rPr>
          <w:rFonts w:ascii="Times New Roman" w:eastAsia="Times New Roman" w:hAnsi="Times New Roman" w:cs="Times New Roman"/>
          <w:b/>
          <w:szCs w:val="24"/>
          <w:lang w:val="lt-LT"/>
        </w:rPr>
        <w:t>18.</w:t>
      </w:r>
      <w:r w:rsidRPr="006D2895">
        <w:rPr>
          <w:rFonts w:ascii="Times New Roman" w:eastAsia="Times New Roman" w:hAnsi="Times New Roman" w:cs="Times New Roman"/>
          <w:b/>
          <w:szCs w:val="24"/>
          <w:lang w:val="lt-LT"/>
        </w:rPr>
        <w:tab/>
        <w:t>UNIKALUS IDENTIFIKATORIUS – ŽMONĖMS SUPRANTAMI DUOMENYS</w:t>
      </w:r>
    </w:p>
    <w:p w14:paraId="7635AE01" w14:textId="77777777" w:rsidR="00182D5E" w:rsidRPr="006D2895" w:rsidRDefault="00182D5E" w:rsidP="00182D5E">
      <w:pPr>
        <w:spacing w:after="0" w:line="240" w:lineRule="auto"/>
        <w:rPr>
          <w:rFonts w:ascii="Times New Roman" w:eastAsia="Times New Roman" w:hAnsi="Times New Roman" w:cs="Times New Roman"/>
          <w:szCs w:val="24"/>
          <w:lang w:val="lt-LT"/>
        </w:rPr>
      </w:pPr>
    </w:p>
    <w:p w14:paraId="046155FA" w14:textId="1B8679DB" w:rsidR="00182D5E" w:rsidRPr="006D2895" w:rsidRDefault="00182D5E" w:rsidP="00182D5E">
      <w:pPr>
        <w:tabs>
          <w:tab w:val="left" w:pos="709"/>
        </w:tabs>
        <w:spacing w:after="0" w:line="240" w:lineRule="auto"/>
        <w:rPr>
          <w:rFonts w:ascii="Times New Roman" w:eastAsia="Calibri" w:hAnsi="Times New Roman" w:cs="Times New Roman"/>
          <w:noProof/>
          <w:lang w:val="lt-LT"/>
        </w:rPr>
      </w:pPr>
      <w:r w:rsidRPr="00C96D4D">
        <w:rPr>
          <w:rFonts w:ascii="Times New Roman" w:eastAsia="Calibri" w:hAnsi="Times New Roman" w:cs="Times New Roman"/>
          <w:noProof/>
          <w:lang w:val="lt-LT"/>
        </w:rPr>
        <w:t>Duomenys nebūtini</w:t>
      </w:r>
      <w:r w:rsidR="00DB06FB">
        <w:rPr>
          <w:rFonts w:ascii="Times New Roman" w:eastAsia="Times New Roman" w:hAnsi="Times New Roman" w:cs="Times New Roman"/>
          <w:noProof/>
          <w:color w:val="000000" w:themeColor="text1"/>
          <w:szCs w:val="24"/>
          <w:lang w:val="lt-LT"/>
        </w:rPr>
        <w:t>.</w:t>
      </w:r>
    </w:p>
    <w:p w14:paraId="208B42D0" w14:textId="77777777" w:rsidR="00DD4846" w:rsidRPr="006D2895" w:rsidRDefault="00DD4846" w:rsidP="00384342">
      <w:pPr>
        <w:tabs>
          <w:tab w:val="left" w:pos="0"/>
        </w:tabs>
        <w:spacing w:after="0" w:line="240" w:lineRule="auto"/>
        <w:rPr>
          <w:rFonts w:ascii="Times New Roman" w:eastAsia="Times New Roman" w:hAnsi="Times New Roman" w:cs="Times New Roman"/>
          <w:lang w:val="lt-LT"/>
        </w:rPr>
      </w:pPr>
    </w:p>
    <w:p w14:paraId="379B4684"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br w:type="page"/>
      </w:r>
    </w:p>
    <w:p w14:paraId="5AED0168"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lastRenderedPageBreak/>
        <w:t xml:space="preserve">MINIMALI </w:t>
      </w:r>
      <w:r w:rsidRPr="006D2895">
        <w:rPr>
          <w:rFonts w:ascii="Times New Roman" w:eastAsia="Times New Roman" w:hAnsi="Times New Roman" w:cs="Times New Roman"/>
          <w:b/>
          <w:bCs/>
          <w:caps/>
          <w:noProof/>
          <w:lang w:val="lt-LT"/>
        </w:rPr>
        <w:t xml:space="preserve">informacija ant </w:t>
      </w:r>
      <w:r w:rsidRPr="006D2895">
        <w:rPr>
          <w:rFonts w:ascii="Times New Roman" w:eastAsia="Times New Roman" w:hAnsi="Times New Roman" w:cs="Times New Roman"/>
          <w:b/>
          <w:bCs/>
          <w:noProof/>
          <w:lang w:val="lt-LT"/>
        </w:rPr>
        <w:t xml:space="preserve">LIZDINIŲ PLOKŠTELIŲ </w:t>
      </w:r>
    </w:p>
    <w:p w14:paraId="515BC93F"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p>
    <w:p w14:paraId="49446741"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LIZDINĖ PLOKŠTELĖ</w:t>
      </w:r>
    </w:p>
    <w:p w14:paraId="6039FBA2"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B77599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CB479E7"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1.</w:t>
      </w:r>
      <w:r w:rsidRPr="006D2895">
        <w:rPr>
          <w:rFonts w:ascii="Times New Roman" w:eastAsia="Times New Roman" w:hAnsi="Times New Roman" w:cs="Times New Roman"/>
          <w:b/>
          <w:bCs/>
          <w:noProof/>
          <w:lang w:val="lt-LT"/>
        </w:rPr>
        <w:tab/>
        <w:t>VAISTINIO PREPARATO PAVADINIMAS</w:t>
      </w:r>
    </w:p>
    <w:p w14:paraId="52B5656A"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A2AA718" w14:textId="1603BC20" w:rsidR="008507CA" w:rsidRPr="006D2895" w:rsidRDefault="00E61B52" w:rsidP="008507CA">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8507CA" w:rsidRPr="006D2895">
        <w:rPr>
          <w:rFonts w:ascii="Times New Roman" w:eastAsia="Times New Roman" w:hAnsi="Times New Roman" w:cs="Times New Roman"/>
          <w:lang w:val="lt-LT"/>
        </w:rPr>
        <w:t xml:space="preserve"> </w:t>
      </w:r>
      <w:r w:rsidR="008507CA" w:rsidRPr="00273AA6">
        <w:rPr>
          <w:rFonts w:ascii="Times New Roman" w:eastAsia="Times New Roman" w:hAnsi="Times New Roman" w:cs="Times New Roman"/>
          <w:lang w:val="pt-PT"/>
        </w:rPr>
        <w:t>2</w:t>
      </w:r>
      <w:r w:rsidR="008507CA" w:rsidRPr="006D2895">
        <w:rPr>
          <w:rFonts w:ascii="Times New Roman" w:eastAsia="Times New Roman" w:hAnsi="Times New Roman" w:cs="Times New Roman"/>
          <w:lang w:val="lt-LT"/>
        </w:rPr>
        <w:t>40</w:t>
      </w:r>
      <w:r w:rsidR="00E9506E">
        <w:rPr>
          <w:rFonts w:ascii="Times New Roman" w:eastAsia="Times New Roman" w:hAnsi="Times New Roman" w:cs="Times New Roman"/>
          <w:lang w:val="lt-LT"/>
        </w:rPr>
        <w:t> </w:t>
      </w:r>
      <w:r w:rsidR="008507CA" w:rsidRPr="006D2895">
        <w:rPr>
          <w:rFonts w:ascii="Times New Roman" w:eastAsia="Times New Roman" w:hAnsi="Times New Roman" w:cs="Times New Roman"/>
          <w:lang w:val="lt-LT"/>
        </w:rPr>
        <w:t>mg minkštosios kapsulės</w:t>
      </w:r>
    </w:p>
    <w:p w14:paraId="6F5BA1E8" w14:textId="77E9123D" w:rsidR="00384342" w:rsidRPr="006D2895" w:rsidRDefault="008507CA" w:rsidP="00384342">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simet</w:t>
      </w:r>
      <w:r w:rsidR="006D150E">
        <w:rPr>
          <w:rFonts w:ascii="Times New Roman" w:eastAsia="Times New Roman" w:hAnsi="Times New Roman" w:cs="Times New Roman"/>
          <w:lang w:val="lt-LT"/>
        </w:rPr>
        <w:t>ikonas</w:t>
      </w:r>
      <w:proofErr w:type="spellEnd"/>
    </w:p>
    <w:p w14:paraId="295F378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4E1B512"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1EC3F85" w14:textId="4619D1FA"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2.</w:t>
      </w:r>
      <w:r w:rsidRPr="006D2895">
        <w:rPr>
          <w:rFonts w:ascii="Times New Roman" w:eastAsia="Times New Roman" w:hAnsi="Times New Roman" w:cs="Times New Roman"/>
          <w:b/>
          <w:bCs/>
          <w:noProof/>
          <w:lang w:val="lt-LT"/>
        </w:rPr>
        <w:tab/>
      </w:r>
      <w:r w:rsidR="00182D5E" w:rsidRPr="006D2895">
        <w:rPr>
          <w:rFonts w:ascii="Times New Roman" w:eastAsia="Times New Roman" w:hAnsi="Times New Roman" w:cs="Times New Roman"/>
          <w:b/>
          <w:bCs/>
          <w:noProof/>
          <w:lang w:val="lt-LT"/>
        </w:rPr>
        <w:t>REGISTRUOTOJO</w:t>
      </w:r>
      <w:r w:rsidRPr="006D2895">
        <w:rPr>
          <w:rFonts w:ascii="Times New Roman" w:eastAsia="Times New Roman" w:hAnsi="Times New Roman" w:cs="Times New Roman"/>
          <w:b/>
          <w:bCs/>
          <w:noProof/>
          <w:lang w:val="lt-LT"/>
        </w:rPr>
        <w:t xml:space="preserve"> PAVADINIMAS</w:t>
      </w:r>
    </w:p>
    <w:p w14:paraId="7F4D8BD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D0B90FC" w14:textId="2854D96A" w:rsidR="00384342" w:rsidRDefault="00402B97" w:rsidP="00384342">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218A7BF8" w14:textId="77777777" w:rsidR="00E9506E" w:rsidRPr="006D2895" w:rsidRDefault="00E9506E" w:rsidP="00384342">
      <w:pPr>
        <w:tabs>
          <w:tab w:val="left" w:pos="0"/>
        </w:tabs>
        <w:spacing w:after="0" w:line="240" w:lineRule="auto"/>
        <w:rPr>
          <w:rFonts w:ascii="Times New Roman" w:eastAsia="Times New Roman" w:hAnsi="Times New Roman" w:cs="Times New Roman"/>
          <w:lang w:val="lt-LT"/>
        </w:rPr>
      </w:pPr>
    </w:p>
    <w:p w14:paraId="0FC5DEA1"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4FA7A1D"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3.</w:t>
      </w:r>
      <w:r w:rsidRPr="006D2895">
        <w:rPr>
          <w:rFonts w:ascii="Times New Roman" w:eastAsia="Times New Roman" w:hAnsi="Times New Roman" w:cs="Times New Roman"/>
          <w:b/>
          <w:bCs/>
          <w:noProof/>
          <w:lang w:val="lt-LT"/>
        </w:rPr>
        <w:tab/>
        <w:t>TINKAMUMO LAIKAS</w:t>
      </w:r>
    </w:p>
    <w:p w14:paraId="082B8A26"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95F7E9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B75BC2">
        <w:rPr>
          <w:rFonts w:ascii="Times New Roman" w:eastAsia="Times New Roman" w:hAnsi="Times New Roman" w:cs="Times New Roman"/>
          <w:lang w:val="lt-LT"/>
        </w:rPr>
        <w:t>EXP</w:t>
      </w:r>
      <w:r w:rsidRPr="006D2895">
        <w:rPr>
          <w:rFonts w:ascii="Times New Roman" w:eastAsia="Times New Roman" w:hAnsi="Times New Roman" w:cs="Times New Roman"/>
          <w:lang w:val="lt-LT"/>
        </w:rPr>
        <w:t xml:space="preserve"> </w:t>
      </w:r>
      <w:r w:rsidRPr="006D2895">
        <w:rPr>
          <w:rFonts w:ascii="Times New Roman" w:eastAsia="Times New Roman" w:hAnsi="Times New Roman" w:cs="Times New Roman"/>
          <w:bCs/>
          <w:iCs/>
          <w:noProof/>
          <w:lang w:val="lt-LT"/>
        </w:rPr>
        <w:t>{mm/MMMM}</w:t>
      </w:r>
    </w:p>
    <w:p w14:paraId="2F8835D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785F11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87EC87D"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4.</w:t>
      </w:r>
      <w:r w:rsidRPr="006D2895">
        <w:rPr>
          <w:rFonts w:ascii="Times New Roman" w:eastAsia="Times New Roman" w:hAnsi="Times New Roman" w:cs="Times New Roman"/>
          <w:b/>
          <w:bCs/>
          <w:noProof/>
          <w:lang w:val="lt-LT"/>
        </w:rPr>
        <w:tab/>
        <w:t>SERIJOS NUMERIS</w:t>
      </w:r>
    </w:p>
    <w:p w14:paraId="02DE21A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EBEC184" w14:textId="77777777" w:rsidR="00384342" w:rsidRPr="00B75BC2" w:rsidRDefault="00384342" w:rsidP="00384342">
      <w:pPr>
        <w:tabs>
          <w:tab w:val="left" w:pos="0"/>
        </w:tabs>
        <w:spacing w:after="0" w:line="240" w:lineRule="auto"/>
        <w:rPr>
          <w:rFonts w:ascii="Times New Roman" w:eastAsia="Times New Roman" w:hAnsi="Times New Roman" w:cs="Times New Roman"/>
          <w:lang w:val="lt-LT"/>
        </w:rPr>
      </w:pPr>
      <w:r w:rsidRPr="00B75BC2">
        <w:rPr>
          <w:rFonts w:ascii="Times New Roman" w:eastAsia="Times New Roman" w:hAnsi="Times New Roman" w:cs="Times New Roman"/>
          <w:lang w:val="lt-LT"/>
        </w:rPr>
        <w:t>Lot</w:t>
      </w:r>
    </w:p>
    <w:p w14:paraId="1712AC5D"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26B3A3C"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26A5F075" w14:textId="77777777" w:rsidR="00384342" w:rsidRPr="006D2895" w:rsidRDefault="00384342" w:rsidP="00384342">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6D2895">
        <w:rPr>
          <w:rFonts w:ascii="Times New Roman" w:eastAsia="Times New Roman" w:hAnsi="Times New Roman" w:cs="Times New Roman"/>
          <w:b/>
          <w:bCs/>
          <w:noProof/>
          <w:lang w:val="lt-LT"/>
        </w:rPr>
        <w:t>5.</w:t>
      </w:r>
      <w:r w:rsidRPr="006D2895">
        <w:rPr>
          <w:rFonts w:ascii="Times New Roman" w:eastAsia="Times New Roman" w:hAnsi="Times New Roman" w:cs="Times New Roman"/>
          <w:b/>
          <w:bCs/>
          <w:noProof/>
          <w:lang w:val="lt-LT"/>
        </w:rPr>
        <w:tab/>
        <w:t>KITA</w:t>
      </w:r>
    </w:p>
    <w:p w14:paraId="4706781E"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E3AF8E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br w:type="page"/>
      </w:r>
    </w:p>
    <w:p w14:paraId="176BA63D"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17D5305A"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8ACBD64"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5EA9738"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3B81CC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934EB8A"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5E3CE08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07E7B40"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F4B28C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168550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A92B567"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945EB50"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A612D0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D0A7FD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6D79B25"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7867C92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09DFBBF"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07CFA8FB"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4492497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B189752"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3971F6C3" w14:textId="77777777" w:rsidR="00384342" w:rsidRPr="006D2895" w:rsidRDefault="00384342" w:rsidP="00384342">
      <w:pPr>
        <w:tabs>
          <w:tab w:val="left" w:pos="0"/>
        </w:tabs>
        <w:spacing w:after="0" w:line="240" w:lineRule="auto"/>
        <w:rPr>
          <w:rFonts w:ascii="Times New Roman" w:eastAsia="Times New Roman" w:hAnsi="Times New Roman" w:cs="Times New Roman"/>
          <w:lang w:val="lt-LT"/>
        </w:rPr>
      </w:pPr>
    </w:p>
    <w:p w14:paraId="641465BD" w14:textId="77777777" w:rsidR="00384342" w:rsidRDefault="00384342" w:rsidP="00384342">
      <w:pPr>
        <w:tabs>
          <w:tab w:val="left" w:pos="0"/>
        </w:tabs>
        <w:spacing w:after="0" w:line="240" w:lineRule="auto"/>
        <w:rPr>
          <w:rFonts w:ascii="Times New Roman" w:eastAsia="Times New Roman" w:hAnsi="Times New Roman" w:cs="Times New Roman"/>
          <w:lang w:val="lt-LT"/>
        </w:rPr>
      </w:pPr>
    </w:p>
    <w:p w14:paraId="7955DA4D" w14:textId="77777777" w:rsidR="00D3566A" w:rsidRPr="006D2895" w:rsidRDefault="00D3566A" w:rsidP="00384342">
      <w:pPr>
        <w:tabs>
          <w:tab w:val="left" w:pos="0"/>
        </w:tabs>
        <w:spacing w:after="0" w:line="240" w:lineRule="auto"/>
        <w:rPr>
          <w:rFonts w:ascii="Times New Roman" w:eastAsia="Times New Roman" w:hAnsi="Times New Roman" w:cs="Times New Roman"/>
          <w:lang w:val="lt-LT"/>
        </w:rPr>
      </w:pPr>
    </w:p>
    <w:p w14:paraId="7D8FE7C3" w14:textId="77777777" w:rsidR="00384342" w:rsidRPr="006D2895"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bookmarkStart w:id="67" w:name="_Toc129243137"/>
      <w:bookmarkStart w:id="68" w:name="_Toc129243262"/>
    </w:p>
    <w:p w14:paraId="14BB1775" w14:textId="77777777" w:rsidR="00384342" w:rsidRPr="006D2895" w:rsidRDefault="00384342" w:rsidP="00384342">
      <w:pPr>
        <w:tabs>
          <w:tab w:val="left" w:pos="567"/>
        </w:tabs>
        <w:spacing w:after="0" w:line="240" w:lineRule="auto"/>
        <w:ind w:left="567" w:hanging="567"/>
        <w:jc w:val="center"/>
        <w:outlineLvl w:val="0"/>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B. PAKUOTĖS LAPELIS</w:t>
      </w:r>
      <w:bookmarkEnd w:id="67"/>
      <w:bookmarkEnd w:id="68"/>
    </w:p>
    <w:p w14:paraId="687FA178" w14:textId="77777777" w:rsidR="00384342" w:rsidRPr="006D2895" w:rsidRDefault="00384342" w:rsidP="007438C7">
      <w:pPr>
        <w:tabs>
          <w:tab w:val="left" w:pos="567"/>
        </w:tabs>
        <w:spacing w:after="0" w:line="240" w:lineRule="auto"/>
        <w:ind w:left="567" w:hanging="567"/>
        <w:jc w:val="center"/>
        <w:outlineLvl w:val="0"/>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br w:type="page"/>
      </w:r>
      <w:r w:rsidRPr="006D2895">
        <w:rPr>
          <w:rFonts w:ascii="Times New Roman" w:eastAsia="Times New Roman" w:hAnsi="Times New Roman" w:cs="Times New Roman"/>
          <w:b/>
          <w:bCs/>
          <w:lang w:val="lt-LT"/>
        </w:rPr>
        <w:lastRenderedPageBreak/>
        <w:t>Pakuotės lapelis: informacija vartotojui</w:t>
      </w:r>
    </w:p>
    <w:p w14:paraId="03625AC1"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6F404FA3" w14:textId="5A257D6A" w:rsidR="00384342" w:rsidRPr="006D2895" w:rsidRDefault="00E61B52" w:rsidP="007438C7">
      <w:pPr>
        <w:tabs>
          <w:tab w:val="left" w:pos="0"/>
        </w:tabs>
        <w:spacing w:after="0" w:line="240" w:lineRule="auto"/>
        <w:jc w:val="center"/>
        <w:rPr>
          <w:rFonts w:ascii="Times New Roman" w:eastAsia="Times New Roman" w:hAnsi="Times New Roman" w:cs="Times New Roman"/>
          <w:b/>
          <w:bCs/>
          <w:lang w:val="lt-LT"/>
        </w:rPr>
      </w:pPr>
      <w:bookmarkStart w:id="69" w:name="_Hlk168915521"/>
      <w:proofErr w:type="spellStart"/>
      <w:r w:rsidRPr="00E61B52">
        <w:rPr>
          <w:rFonts w:ascii="Times New Roman" w:eastAsia="Times New Roman" w:hAnsi="Times New Roman" w:cs="Times New Roman"/>
          <w:b/>
          <w:lang w:val="lt-LT"/>
        </w:rPr>
        <w:t>Espumisan</w:t>
      </w:r>
      <w:proofErr w:type="spellEnd"/>
      <w:r w:rsidR="00384342" w:rsidRPr="006D2895">
        <w:rPr>
          <w:rFonts w:ascii="Times New Roman" w:eastAsia="Times New Roman" w:hAnsi="Times New Roman" w:cs="Times New Roman"/>
          <w:b/>
          <w:bCs/>
          <w:lang w:val="lt-LT"/>
        </w:rPr>
        <w:t xml:space="preserve"> </w:t>
      </w:r>
      <w:bookmarkEnd w:id="69"/>
      <w:r w:rsidR="00D3566A" w:rsidRPr="00C96D4D">
        <w:rPr>
          <w:rFonts w:ascii="Times New Roman" w:eastAsia="Times New Roman" w:hAnsi="Times New Roman" w:cs="Times New Roman"/>
          <w:b/>
          <w:bCs/>
          <w:lang w:val="lt-LT"/>
        </w:rPr>
        <w:t>2</w:t>
      </w:r>
      <w:r w:rsidR="00384342" w:rsidRPr="006D2895">
        <w:rPr>
          <w:rFonts w:ascii="Times New Roman" w:eastAsia="Times New Roman" w:hAnsi="Times New Roman" w:cs="Times New Roman"/>
          <w:b/>
          <w:bCs/>
          <w:lang w:val="lt-LT"/>
        </w:rPr>
        <w:t>40 mg minkštosios kapsulės</w:t>
      </w:r>
    </w:p>
    <w:p w14:paraId="113C22E5" w14:textId="49032ECD" w:rsidR="00384342" w:rsidRPr="006D2895" w:rsidRDefault="00DD17DB" w:rsidP="007438C7">
      <w:pPr>
        <w:tabs>
          <w:tab w:val="left" w:pos="0"/>
        </w:tabs>
        <w:spacing w:after="0" w:line="240" w:lineRule="auto"/>
        <w:jc w:val="center"/>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w:t>
      </w:r>
      <w:r w:rsidR="00384342" w:rsidRPr="006D2895">
        <w:rPr>
          <w:rFonts w:ascii="Times New Roman" w:eastAsia="Times New Roman" w:hAnsi="Times New Roman" w:cs="Times New Roman"/>
          <w:lang w:val="lt-LT"/>
        </w:rPr>
        <w:t>imetikonas</w:t>
      </w:r>
      <w:proofErr w:type="spellEnd"/>
    </w:p>
    <w:p w14:paraId="4B135646"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3FE1A647" w14:textId="77777777" w:rsidR="00384342" w:rsidRPr="006D2895" w:rsidRDefault="00384342" w:rsidP="007438C7">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Atidžiai perskaitykite visą šį lapelį, </w:t>
      </w:r>
      <w:r w:rsidRPr="006D2895">
        <w:rPr>
          <w:rFonts w:ascii="Times New Roman" w:eastAsia="Times New Roman" w:hAnsi="Times New Roman" w:cs="Times New Roman"/>
          <w:b/>
          <w:bCs/>
          <w:noProof/>
          <w:lang w:val="lt-LT"/>
        </w:rPr>
        <w:t>prieš pradėdami vartoti šį vaistą,</w:t>
      </w:r>
      <w:r w:rsidRPr="006D2895">
        <w:rPr>
          <w:rFonts w:ascii="Times New Roman" w:eastAsia="Times New Roman" w:hAnsi="Times New Roman" w:cs="Times New Roman"/>
          <w:b/>
          <w:bCs/>
          <w:lang w:val="lt-LT"/>
        </w:rPr>
        <w:t xml:space="preserve"> nes jame pateikiama Jums svarbi informacija.</w:t>
      </w:r>
    </w:p>
    <w:p w14:paraId="4EB4CC61" w14:textId="59F2B297"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noProof/>
          <w:lang w:val="lt-LT"/>
        </w:rPr>
        <w:t>Visada vartokite šį vaistą tiksliai kaip aprašyta šiame lapelyje arba kaip nurodė gydytojas arba vaistininkas.</w:t>
      </w:r>
    </w:p>
    <w:p w14:paraId="0911963C" w14:textId="77777777"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Neišmeskite šio lapelio, nes vėl gali prireikti jį perskaityti.</w:t>
      </w:r>
    </w:p>
    <w:p w14:paraId="02BD2BFB" w14:textId="77777777"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Jeigu norite sužinoti daugiau arba pasitarti, kreipkitės į vaistininką.</w:t>
      </w:r>
    </w:p>
    <w:p w14:paraId="2E4CE7CB" w14:textId="77777777"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Jeigu pasireiškė šalutinis poveikis (net jeigu jis šiame lapelyje nenurodytas), kreipkitės į gydytoją arba vaistininką. Žr. 4 skyrių</w:t>
      </w:r>
    </w:p>
    <w:p w14:paraId="5E62260C" w14:textId="27E08503"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r>
      <w:r w:rsidRPr="006D2895">
        <w:rPr>
          <w:rFonts w:ascii="Times New Roman" w:eastAsia="Times New Roman" w:hAnsi="Times New Roman" w:cs="Times New Roman"/>
          <w:noProof/>
          <w:lang w:val="lt-LT"/>
        </w:rPr>
        <w:t>Jeigu Jūsų savijauta nepagerėjo arba net pablogėjo, kreipkitės į gydytoją.</w:t>
      </w:r>
    </w:p>
    <w:p w14:paraId="14444EFE" w14:textId="77777777" w:rsidR="00182D5E" w:rsidRPr="006D2895" w:rsidRDefault="00182D5E" w:rsidP="007438C7">
      <w:pPr>
        <w:tabs>
          <w:tab w:val="left" w:pos="0"/>
        </w:tabs>
        <w:spacing w:after="0" w:line="240" w:lineRule="auto"/>
        <w:rPr>
          <w:rFonts w:ascii="Times New Roman" w:eastAsia="Times New Roman" w:hAnsi="Times New Roman" w:cs="Times New Roman"/>
          <w:lang w:val="lt-LT"/>
        </w:rPr>
      </w:pPr>
    </w:p>
    <w:p w14:paraId="765A84E8" w14:textId="77777777" w:rsidR="00384342" w:rsidRPr="006D2895" w:rsidRDefault="00384342" w:rsidP="007438C7">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Apie ką rašoma šiame lapelyje?</w:t>
      </w:r>
    </w:p>
    <w:p w14:paraId="09A99D5D" w14:textId="77777777" w:rsidR="00384342" w:rsidRPr="006D2895" w:rsidRDefault="00384342" w:rsidP="007438C7">
      <w:pPr>
        <w:tabs>
          <w:tab w:val="left" w:pos="0"/>
        </w:tabs>
        <w:spacing w:after="0" w:line="240" w:lineRule="auto"/>
        <w:rPr>
          <w:rFonts w:ascii="Times New Roman" w:eastAsia="Times New Roman" w:hAnsi="Times New Roman" w:cs="Times New Roman"/>
          <w:b/>
          <w:bCs/>
          <w:lang w:val="lt-LT"/>
        </w:rPr>
      </w:pPr>
    </w:p>
    <w:p w14:paraId="4B06AD9C" w14:textId="7CD97AD0" w:rsidR="00384342" w:rsidRPr="006D2895" w:rsidRDefault="00384342" w:rsidP="007438C7">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1.</w:t>
      </w:r>
      <w:r w:rsidRPr="006D2895">
        <w:rPr>
          <w:rFonts w:ascii="Times New Roman" w:eastAsia="Times New Roman" w:hAnsi="Times New Roman" w:cs="Times New Roman"/>
          <w:lang w:val="lt-LT"/>
        </w:rPr>
        <w:tab/>
        <w:t xml:space="preserve">Kas yra </w:t>
      </w:r>
      <w:proofErr w:type="spellStart"/>
      <w:r w:rsidR="00E61B52">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ir kam jis vartojamas</w:t>
      </w:r>
    </w:p>
    <w:p w14:paraId="5A3F15AF" w14:textId="3E4974A0" w:rsidR="00384342" w:rsidRPr="006D2895" w:rsidRDefault="00384342" w:rsidP="007438C7">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2.</w:t>
      </w:r>
      <w:r w:rsidRPr="006D2895">
        <w:rPr>
          <w:rFonts w:ascii="Times New Roman" w:eastAsia="Times New Roman" w:hAnsi="Times New Roman" w:cs="Times New Roman"/>
          <w:lang w:val="lt-LT"/>
        </w:rPr>
        <w:tab/>
        <w:t xml:space="preserve">Kas žinotina prieš vartojant </w:t>
      </w:r>
      <w:proofErr w:type="spellStart"/>
      <w:r w:rsidR="00E61B52">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w:t>
      </w:r>
    </w:p>
    <w:p w14:paraId="412FB683" w14:textId="230BF81E" w:rsidR="00384342" w:rsidRPr="008D1A41" w:rsidRDefault="00384342" w:rsidP="007438C7">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3.</w:t>
      </w:r>
      <w:r w:rsidRPr="006D2895">
        <w:rPr>
          <w:rFonts w:ascii="Times New Roman" w:eastAsia="Times New Roman" w:hAnsi="Times New Roman" w:cs="Times New Roman"/>
          <w:lang w:val="lt-LT"/>
        </w:rPr>
        <w:tab/>
        <w:t xml:space="preserve">Kaip vartoti </w:t>
      </w:r>
      <w:proofErr w:type="spellStart"/>
      <w:r w:rsidR="00E61B52">
        <w:rPr>
          <w:rFonts w:ascii="Times New Roman" w:eastAsia="Times New Roman" w:hAnsi="Times New Roman" w:cs="Times New Roman"/>
          <w:lang w:val="lt-LT"/>
        </w:rPr>
        <w:t>Espumisan</w:t>
      </w:r>
      <w:proofErr w:type="spellEnd"/>
    </w:p>
    <w:p w14:paraId="5E79948F" w14:textId="77777777" w:rsidR="00384342" w:rsidRPr="006D2895" w:rsidRDefault="00384342" w:rsidP="007438C7">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4.</w:t>
      </w:r>
      <w:r w:rsidRPr="006D2895">
        <w:rPr>
          <w:rFonts w:ascii="Times New Roman" w:eastAsia="Times New Roman" w:hAnsi="Times New Roman" w:cs="Times New Roman"/>
          <w:lang w:val="lt-LT"/>
        </w:rPr>
        <w:tab/>
        <w:t>Galimas šalutinis poveikis</w:t>
      </w:r>
    </w:p>
    <w:p w14:paraId="79450B09" w14:textId="1D3A5025" w:rsidR="00384342" w:rsidRPr="006D2895" w:rsidRDefault="00384342" w:rsidP="007438C7">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5.</w:t>
      </w:r>
      <w:r w:rsidRPr="006D2895">
        <w:rPr>
          <w:rFonts w:ascii="Times New Roman" w:eastAsia="Times New Roman" w:hAnsi="Times New Roman" w:cs="Times New Roman"/>
          <w:lang w:val="lt-LT"/>
        </w:rPr>
        <w:tab/>
        <w:t xml:space="preserve">Kaip laikyti </w:t>
      </w:r>
      <w:proofErr w:type="spellStart"/>
      <w:r w:rsidR="00E61B52">
        <w:rPr>
          <w:rFonts w:ascii="Times New Roman" w:eastAsia="Times New Roman" w:hAnsi="Times New Roman" w:cs="Times New Roman"/>
          <w:lang w:val="lt-LT"/>
        </w:rPr>
        <w:t>Espumisan</w:t>
      </w:r>
      <w:proofErr w:type="spellEnd"/>
    </w:p>
    <w:p w14:paraId="68C55759" w14:textId="77777777" w:rsidR="00384342" w:rsidRPr="006D2895" w:rsidRDefault="00384342" w:rsidP="007438C7">
      <w:pPr>
        <w:tabs>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6.</w:t>
      </w:r>
      <w:r w:rsidRPr="006D2895">
        <w:rPr>
          <w:rFonts w:ascii="Times New Roman" w:eastAsia="Times New Roman" w:hAnsi="Times New Roman" w:cs="Times New Roman"/>
          <w:lang w:val="lt-LT"/>
        </w:rPr>
        <w:tab/>
        <w:t>Pakuotės turinys ir kita informacija</w:t>
      </w:r>
    </w:p>
    <w:p w14:paraId="75B4CD91"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343F2485"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7568CB12" w14:textId="61216C96" w:rsidR="00384342" w:rsidRPr="006D2895" w:rsidRDefault="00384342" w:rsidP="007438C7">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1.</w:t>
      </w:r>
      <w:r w:rsidRPr="006D2895">
        <w:rPr>
          <w:rFonts w:ascii="Times New Roman" w:eastAsia="Times New Roman" w:hAnsi="Times New Roman" w:cs="Times New Roman"/>
          <w:b/>
          <w:bCs/>
          <w:lang w:val="lt-LT"/>
        </w:rPr>
        <w:tab/>
        <w:t>Kas yra</w:t>
      </w:r>
      <w:r w:rsidR="008507CA" w:rsidRPr="006D2895">
        <w:rPr>
          <w:rFonts w:ascii="Times New Roman" w:eastAsia="Times New Roman" w:hAnsi="Times New Roman" w:cs="Times New Roman"/>
          <w:b/>
          <w:bCs/>
          <w:lang w:val="lt-LT"/>
        </w:rPr>
        <w:t xml:space="preserve"> </w:t>
      </w:r>
      <w:proofErr w:type="spellStart"/>
      <w:r w:rsidR="00E61B52" w:rsidRPr="00E61B52">
        <w:rPr>
          <w:rFonts w:ascii="Times New Roman" w:eastAsia="Times New Roman" w:hAnsi="Times New Roman" w:cs="Times New Roman"/>
          <w:b/>
          <w:lang w:val="lt-LT"/>
        </w:rPr>
        <w:t>Espumisan</w:t>
      </w:r>
      <w:proofErr w:type="spellEnd"/>
      <w:r w:rsidRPr="006D2895">
        <w:rPr>
          <w:rFonts w:ascii="Times New Roman" w:eastAsia="Times New Roman" w:hAnsi="Times New Roman" w:cs="Times New Roman"/>
          <w:b/>
          <w:bCs/>
          <w:lang w:val="lt-LT"/>
        </w:rPr>
        <w:t xml:space="preserve"> ir kam jis vartojamas</w:t>
      </w:r>
    </w:p>
    <w:p w14:paraId="504359B0" w14:textId="77777777" w:rsidR="00384342" w:rsidRPr="006D2895" w:rsidRDefault="00384342" w:rsidP="007438C7">
      <w:pPr>
        <w:spacing w:after="0" w:line="240" w:lineRule="auto"/>
        <w:rPr>
          <w:rFonts w:ascii="Times New Roman" w:eastAsia="Times New Roman" w:hAnsi="Times New Roman" w:cs="Times New Roman"/>
          <w:lang w:val="lt-LT"/>
        </w:rPr>
      </w:pPr>
    </w:p>
    <w:p w14:paraId="42D4A15C" w14:textId="5A4FABD4" w:rsidR="00384342" w:rsidRPr="006D2895" w:rsidRDefault="00E61B52" w:rsidP="007438C7">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384342" w:rsidRPr="006D2895">
        <w:rPr>
          <w:rFonts w:ascii="Times New Roman" w:eastAsia="Times New Roman" w:hAnsi="Times New Roman" w:cs="Times New Roman"/>
          <w:lang w:val="lt-LT"/>
        </w:rPr>
        <w:t xml:space="preserve"> </w:t>
      </w:r>
      <w:r w:rsidR="00D3566A">
        <w:rPr>
          <w:rFonts w:ascii="Times New Roman" w:eastAsia="Times New Roman" w:hAnsi="Times New Roman" w:cs="Times New Roman"/>
          <w:lang w:val="lt-LT"/>
        </w:rPr>
        <w:t xml:space="preserve">sudėtyje </w:t>
      </w:r>
      <w:r w:rsidR="00384342" w:rsidRPr="006D2895">
        <w:rPr>
          <w:rFonts w:ascii="Times New Roman" w:eastAsia="Times New Roman" w:hAnsi="Times New Roman" w:cs="Times New Roman"/>
          <w:lang w:val="lt-LT"/>
        </w:rPr>
        <w:t xml:space="preserve">yra </w:t>
      </w:r>
      <w:r w:rsidR="00D3566A">
        <w:rPr>
          <w:rFonts w:ascii="Times New Roman" w:eastAsia="Times New Roman" w:hAnsi="Times New Roman" w:cs="Times New Roman"/>
          <w:lang w:val="lt-LT"/>
        </w:rPr>
        <w:t xml:space="preserve">veikliosios medžiagos </w:t>
      </w:r>
      <w:proofErr w:type="spellStart"/>
      <w:r w:rsidR="00D3566A">
        <w:rPr>
          <w:rFonts w:ascii="Times New Roman" w:eastAsia="Times New Roman" w:hAnsi="Times New Roman" w:cs="Times New Roman"/>
          <w:lang w:val="lt-LT"/>
        </w:rPr>
        <w:t>simetikono</w:t>
      </w:r>
      <w:proofErr w:type="spellEnd"/>
      <w:r w:rsidR="00D3566A">
        <w:rPr>
          <w:rFonts w:ascii="Times New Roman" w:eastAsia="Times New Roman" w:hAnsi="Times New Roman" w:cs="Times New Roman"/>
          <w:lang w:val="lt-LT"/>
        </w:rPr>
        <w:t xml:space="preserve"> – tai yra </w:t>
      </w:r>
      <w:r w:rsidR="00384342" w:rsidRPr="006D2895">
        <w:rPr>
          <w:rFonts w:ascii="Times New Roman" w:eastAsia="Times New Roman" w:hAnsi="Times New Roman" w:cs="Times New Roman"/>
          <w:lang w:val="lt-LT"/>
        </w:rPr>
        <w:t>virškinimo traktą veikian</w:t>
      </w:r>
      <w:r w:rsidR="00D3566A">
        <w:rPr>
          <w:rFonts w:ascii="Times New Roman" w:eastAsia="Times New Roman" w:hAnsi="Times New Roman" w:cs="Times New Roman"/>
          <w:lang w:val="lt-LT"/>
        </w:rPr>
        <w:t>ti</w:t>
      </w:r>
      <w:r w:rsidR="00384342" w:rsidRPr="006D2895">
        <w:rPr>
          <w:rFonts w:ascii="Times New Roman" w:eastAsia="Times New Roman" w:hAnsi="Times New Roman" w:cs="Times New Roman"/>
          <w:lang w:val="lt-LT"/>
        </w:rPr>
        <w:t xml:space="preserve"> medžiag</w:t>
      </w:r>
      <w:r w:rsidR="00D3566A">
        <w:rPr>
          <w:rFonts w:ascii="Times New Roman" w:eastAsia="Times New Roman" w:hAnsi="Times New Roman" w:cs="Times New Roman"/>
          <w:lang w:val="lt-LT"/>
        </w:rPr>
        <w:t>a ir diagnosti</w:t>
      </w:r>
      <w:r w:rsidR="00DC0EB4">
        <w:rPr>
          <w:rFonts w:ascii="Times New Roman" w:eastAsia="Times New Roman" w:hAnsi="Times New Roman" w:cs="Times New Roman"/>
          <w:lang w:val="lt-LT"/>
        </w:rPr>
        <w:t>kos</w:t>
      </w:r>
      <w:r w:rsidR="00D3566A">
        <w:rPr>
          <w:rFonts w:ascii="Times New Roman" w:eastAsia="Times New Roman" w:hAnsi="Times New Roman" w:cs="Times New Roman"/>
          <w:lang w:val="lt-LT"/>
        </w:rPr>
        <w:t xml:space="preserve"> priemonė</w:t>
      </w:r>
      <w:r w:rsidR="00384342" w:rsidRPr="006D2895">
        <w:rPr>
          <w:rFonts w:ascii="Times New Roman" w:eastAsia="Times New Roman" w:hAnsi="Times New Roman" w:cs="Times New Roman"/>
          <w:lang w:val="lt-LT"/>
        </w:rPr>
        <w:t>.</w:t>
      </w:r>
    </w:p>
    <w:p w14:paraId="3219CCE0" w14:textId="77777777" w:rsidR="008507CA" w:rsidRPr="006D2895" w:rsidRDefault="008507CA" w:rsidP="007438C7">
      <w:pPr>
        <w:tabs>
          <w:tab w:val="left" w:pos="0"/>
        </w:tabs>
        <w:spacing w:after="0" w:line="240" w:lineRule="auto"/>
        <w:rPr>
          <w:rFonts w:ascii="Times New Roman" w:eastAsia="Times New Roman" w:hAnsi="Times New Roman" w:cs="Times New Roman"/>
          <w:lang w:val="lt-LT"/>
        </w:rPr>
      </w:pPr>
    </w:p>
    <w:p w14:paraId="723F19E4" w14:textId="53FED88C" w:rsidR="00384342" w:rsidRPr="006D2895" w:rsidRDefault="00D3566A" w:rsidP="007438C7">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w:t>
      </w:r>
      <w:r w:rsidR="00384342" w:rsidRPr="006D2895">
        <w:rPr>
          <w:rFonts w:ascii="Times New Roman" w:eastAsia="Times New Roman" w:hAnsi="Times New Roman" w:cs="Times New Roman"/>
          <w:lang w:val="lt-LT"/>
        </w:rPr>
        <w:t xml:space="preserve">eiklioji medžiaga </w:t>
      </w:r>
      <w:proofErr w:type="spellStart"/>
      <w:r w:rsidR="00384342" w:rsidRPr="006D2895">
        <w:rPr>
          <w:rFonts w:ascii="Times New Roman" w:eastAsia="Times New Roman" w:hAnsi="Times New Roman" w:cs="Times New Roman"/>
          <w:lang w:val="lt-LT"/>
        </w:rPr>
        <w:t>simetikonas</w:t>
      </w:r>
      <w:proofErr w:type="spellEnd"/>
      <w:r w:rsidR="00384342" w:rsidRPr="006D2895">
        <w:rPr>
          <w:rFonts w:ascii="Times New Roman" w:eastAsia="Times New Roman" w:hAnsi="Times New Roman" w:cs="Times New Roman"/>
          <w:lang w:val="lt-LT"/>
        </w:rPr>
        <w:t xml:space="preserve"> suardo </w:t>
      </w:r>
      <w:r>
        <w:rPr>
          <w:rFonts w:ascii="Times New Roman" w:eastAsia="Times New Roman" w:hAnsi="Times New Roman" w:cs="Times New Roman"/>
          <w:lang w:val="lt-LT"/>
        </w:rPr>
        <w:t>maisto masėje ir virškinimo trakto gleivinėje susiformavusius</w:t>
      </w:r>
      <w:r w:rsidRPr="006D2895">
        <w:rPr>
          <w:rFonts w:ascii="Times New Roman" w:eastAsia="Times New Roman" w:hAnsi="Times New Roman" w:cs="Times New Roman"/>
          <w:lang w:val="lt-LT"/>
        </w:rPr>
        <w:t xml:space="preserve"> </w:t>
      </w:r>
      <w:r w:rsidR="00384342" w:rsidRPr="006D2895">
        <w:rPr>
          <w:rFonts w:ascii="Times New Roman" w:eastAsia="Times New Roman" w:hAnsi="Times New Roman" w:cs="Times New Roman"/>
          <w:lang w:val="lt-LT"/>
        </w:rPr>
        <w:t xml:space="preserve">dujų burbuliukus. </w:t>
      </w:r>
      <w:r>
        <w:rPr>
          <w:rFonts w:ascii="Times New Roman" w:eastAsia="Times New Roman" w:hAnsi="Times New Roman" w:cs="Times New Roman"/>
          <w:lang w:val="lt-LT"/>
        </w:rPr>
        <w:t>Proceso metu išsiskyrusi</w:t>
      </w:r>
      <w:r w:rsidR="00DC0EB4">
        <w:rPr>
          <w:rFonts w:ascii="Times New Roman" w:eastAsia="Times New Roman" w:hAnsi="Times New Roman" w:cs="Times New Roman"/>
          <w:lang w:val="lt-LT"/>
        </w:rPr>
        <w:t>a</w:t>
      </w:r>
      <w:r>
        <w:rPr>
          <w:rFonts w:ascii="Times New Roman" w:eastAsia="Times New Roman" w:hAnsi="Times New Roman" w:cs="Times New Roman"/>
          <w:lang w:val="lt-LT"/>
        </w:rPr>
        <w:t>s</w:t>
      </w:r>
      <w:r w:rsidRPr="006D2895">
        <w:rPr>
          <w:rFonts w:ascii="Times New Roman" w:eastAsia="Times New Roman" w:hAnsi="Times New Roman" w:cs="Times New Roman"/>
          <w:lang w:val="lt-LT"/>
        </w:rPr>
        <w:t xml:space="preserve"> </w:t>
      </w:r>
      <w:r w:rsidR="00384342" w:rsidRPr="006D2895">
        <w:rPr>
          <w:rFonts w:ascii="Times New Roman" w:eastAsia="Times New Roman" w:hAnsi="Times New Roman" w:cs="Times New Roman"/>
          <w:lang w:val="lt-LT"/>
        </w:rPr>
        <w:t>duj</w:t>
      </w:r>
      <w:r w:rsidR="00DC0EB4">
        <w:rPr>
          <w:rFonts w:ascii="Times New Roman" w:eastAsia="Times New Roman" w:hAnsi="Times New Roman" w:cs="Times New Roman"/>
          <w:lang w:val="lt-LT"/>
        </w:rPr>
        <w:t>a</w:t>
      </w:r>
      <w:r w:rsidR="00384342" w:rsidRPr="006D2895">
        <w:rPr>
          <w:rFonts w:ascii="Times New Roman" w:eastAsia="Times New Roman" w:hAnsi="Times New Roman" w:cs="Times New Roman"/>
          <w:lang w:val="lt-LT"/>
        </w:rPr>
        <w:t xml:space="preserve">s </w:t>
      </w:r>
      <w:r>
        <w:rPr>
          <w:rFonts w:ascii="Times New Roman" w:eastAsia="Times New Roman" w:hAnsi="Times New Roman" w:cs="Times New Roman"/>
          <w:lang w:val="lt-LT"/>
        </w:rPr>
        <w:t xml:space="preserve">gali </w:t>
      </w:r>
      <w:r w:rsidR="00DC0EB4">
        <w:rPr>
          <w:rFonts w:ascii="Times New Roman" w:eastAsia="Times New Roman" w:hAnsi="Times New Roman" w:cs="Times New Roman"/>
          <w:lang w:val="lt-LT"/>
        </w:rPr>
        <w:t>sugerti</w:t>
      </w:r>
      <w:r>
        <w:rPr>
          <w:rFonts w:ascii="Times New Roman" w:eastAsia="Times New Roman" w:hAnsi="Times New Roman" w:cs="Times New Roman"/>
          <w:lang w:val="lt-LT"/>
        </w:rPr>
        <w:t xml:space="preserve"> žarnyno sienelė ir</w:t>
      </w:r>
      <w:r w:rsidRPr="006D2895">
        <w:rPr>
          <w:rFonts w:ascii="Times New Roman" w:eastAsia="Times New Roman" w:hAnsi="Times New Roman" w:cs="Times New Roman"/>
          <w:lang w:val="lt-LT"/>
        </w:rPr>
        <w:t xml:space="preserve"> </w:t>
      </w:r>
      <w:r w:rsidR="00DC0EB4">
        <w:rPr>
          <w:rFonts w:ascii="Times New Roman" w:eastAsia="Times New Roman" w:hAnsi="Times New Roman" w:cs="Times New Roman"/>
          <w:lang w:val="lt-LT"/>
        </w:rPr>
        <w:t xml:space="preserve">jos </w:t>
      </w:r>
      <w:r w:rsidR="00384342" w:rsidRPr="006D2895">
        <w:rPr>
          <w:rFonts w:ascii="Times New Roman" w:eastAsia="Times New Roman" w:hAnsi="Times New Roman" w:cs="Times New Roman"/>
          <w:lang w:val="lt-LT"/>
        </w:rPr>
        <w:t>pašalinamos</w:t>
      </w:r>
      <w:r>
        <w:rPr>
          <w:rFonts w:ascii="Times New Roman" w:eastAsia="Times New Roman" w:hAnsi="Times New Roman" w:cs="Times New Roman"/>
          <w:lang w:val="lt-LT"/>
        </w:rPr>
        <w:t xml:space="preserve"> </w:t>
      </w:r>
      <w:r w:rsidR="00CA3C66">
        <w:rPr>
          <w:rFonts w:ascii="Times New Roman" w:eastAsia="Times New Roman" w:hAnsi="Times New Roman" w:cs="Times New Roman"/>
          <w:lang w:val="lt-LT"/>
        </w:rPr>
        <w:t>susitraukinėjant žarn</w:t>
      </w:r>
      <w:r w:rsidR="000C37BA">
        <w:rPr>
          <w:rFonts w:ascii="Times New Roman" w:eastAsia="Times New Roman" w:hAnsi="Times New Roman" w:cs="Times New Roman"/>
          <w:lang w:val="lt-LT"/>
        </w:rPr>
        <w:t>ynui</w:t>
      </w:r>
      <w:r w:rsidR="00CA3C66">
        <w:rPr>
          <w:rFonts w:ascii="Times New Roman" w:eastAsia="Times New Roman" w:hAnsi="Times New Roman" w:cs="Times New Roman"/>
          <w:lang w:val="lt-LT"/>
        </w:rPr>
        <w:t xml:space="preserve"> (</w:t>
      </w:r>
      <w:r>
        <w:rPr>
          <w:rFonts w:ascii="Times New Roman" w:eastAsia="Times New Roman" w:hAnsi="Times New Roman" w:cs="Times New Roman"/>
          <w:lang w:val="lt-LT"/>
        </w:rPr>
        <w:t>peristaltikos būdu</w:t>
      </w:r>
      <w:r w:rsidR="00CA3C66">
        <w:rPr>
          <w:rFonts w:ascii="Times New Roman" w:eastAsia="Times New Roman" w:hAnsi="Times New Roman" w:cs="Times New Roman"/>
          <w:lang w:val="lt-LT"/>
        </w:rPr>
        <w:t>)</w:t>
      </w:r>
      <w:r w:rsidR="00384342" w:rsidRPr="006D2895">
        <w:rPr>
          <w:rFonts w:ascii="Times New Roman" w:eastAsia="Times New Roman" w:hAnsi="Times New Roman" w:cs="Times New Roman"/>
          <w:lang w:val="lt-LT"/>
        </w:rPr>
        <w:t>.</w:t>
      </w:r>
    </w:p>
    <w:p w14:paraId="79D12700" w14:textId="302F9C0C"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2D825785" w14:textId="043349D6" w:rsidR="00420BE7" w:rsidRPr="006D2895" w:rsidRDefault="00420BE7" w:rsidP="007438C7">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Terapinės indikacijos </w:t>
      </w:r>
    </w:p>
    <w:p w14:paraId="3EA43D8E" w14:textId="05462EE7" w:rsidR="00420BE7" w:rsidRPr="006D2895" w:rsidRDefault="00420BE7" w:rsidP="007438C7">
      <w:pPr>
        <w:tabs>
          <w:tab w:val="left" w:pos="0"/>
        </w:tabs>
        <w:spacing w:after="0" w:line="240" w:lineRule="auto"/>
        <w:rPr>
          <w:rFonts w:ascii="Times New Roman" w:eastAsia="Times New Roman" w:hAnsi="Times New Roman" w:cs="Times New Roman"/>
          <w:b/>
          <w:bCs/>
          <w:lang w:val="lt-LT"/>
        </w:rPr>
      </w:pPr>
    </w:p>
    <w:p w14:paraId="49B86477" w14:textId="3C3849A0" w:rsidR="00420BE7" w:rsidRPr="006D2895" w:rsidRDefault="00420BE7" w:rsidP="007438C7">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Savigydos</w:t>
      </w:r>
      <w:proofErr w:type="spellEnd"/>
      <w:r w:rsidRPr="006D2895">
        <w:rPr>
          <w:rFonts w:ascii="Times New Roman" w:eastAsia="Times New Roman" w:hAnsi="Times New Roman" w:cs="Times New Roman"/>
          <w:lang w:val="lt-LT"/>
        </w:rPr>
        <w:t xml:space="preserve"> priemonė</w:t>
      </w:r>
      <w:r w:rsidR="00241365">
        <w:rPr>
          <w:rFonts w:ascii="Times New Roman" w:eastAsia="Times New Roman" w:hAnsi="Times New Roman" w:cs="Times New Roman"/>
          <w:lang w:val="lt-LT"/>
        </w:rPr>
        <w:t>.</w:t>
      </w:r>
    </w:p>
    <w:p w14:paraId="41F2F595" w14:textId="45B16371" w:rsidR="00420BE7" w:rsidRPr="006D2895" w:rsidRDefault="00420BE7"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 </w:t>
      </w:r>
      <w:r w:rsidR="0004459E">
        <w:rPr>
          <w:rFonts w:ascii="Times New Roman" w:eastAsia="Times New Roman" w:hAnsi="Times New Roman" w:cs="Times New Roman"/>
          <w:lang w:val="lt-LT"/>
        </w:rPr>
        <w:t>Su dujomis susijusiems virškinimo trakto</w:t>
      </w:r>
      <w:r w:rsidR="0004459E" w:rsidRPr="006D2895">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sutrikim</w:t>
      </w:r>
      <w:r w:rsidR="0004459E">
        <w:rPr>
          <w:rFonts w:ascii="Times New Roman" w:eastAsia="Times New Roman" w:hAnsi="Times New Roman" w:cs="Times New Roman"/>
          <w:lang w:val="lt-LT"/>
        </w:rPr>
        <w:t>ams</w:t>
      </w:r>
      <w:r w:rsidRPr="006D2895">
        <w:rPr>
          <w:rFonts w:ascii="Times New Roman" w:eastAsia="Times New Roman" w:hAnsi="Times New Roman" w:cs="Times New Roman"/>
          <w:lang w:val="lt-LT"/>
        </w:rPr>
        <w:t xml:space="preserve">, </w:t>
      </w:r>
      <w:r w:rsidR="0004459E">
        <w:rPr>
          <w:rFonts w:ascii="Times New Roman" w:eastAsia="Times New Roman" w:hAnsi="Times New Roman" w:cs="Times New Roman"/>
          <w:lang w:val="lt-LT"/>
        </w:rPr>
        <w:t>pavyzdžiui,</w:t>
      </w:r>
      <w:r w:rsidRPr="006D2895">
        <w:rPr>
          <w:rFonts w:ascii="Times New Roman" w:eastAsia="Times New Roman" w:hAnsi="Times New Roman" w:cs="Times New Roman"/>
          <w:lang w:val="lt-LT"/>
        </w:rPr>
        <w:t xml:space="preserve"> </w:t>
      </w:r>
      <w:r w:rsidR="0004459E">
        <w:rPr>
          <w:rFonts w:ascii="Times New Roman" w:eastAsia="Times New Roman" w:hAnsi="Times New Roman" w:cs="Times New Roman"/>
          <w:lang w:val="lt-LT"/>
        </w:rPr>
        <w:t>dujų kaupimuisi virškinimo trakte</w:t>
      </w:r>
      <w:r w:rsidRPr="006D2895">
        <w:rPr>
          <w:rFonts w:ascii="Times New Roman" w:eastAsia="Times New Roman" w:hAnsi="Times New Roman" w:cs="Times New Roman"/>
          <w:lang w:val="lt-LT"/>
        </w:rPr>
        <w:t xml:space="preserve"> </w:t>
      </w:r>
      <w:r w:rsidR="00237AE7">
        <w:rPr>
          <w:rFonts w:ascii="Times New Roman" w:eastAsia="Times New Roman" w:hAnsi="Times New Roman" w:cs="Times New Roman"/>
          <w:lang w:val="lt-LT"/>
        </w:rPr>
        <w:t>a</w:t>
      </w:r>
      <w:r w:rsidRPr="006D2895">
        <w:rPr>
          <w:rFonts w:ascii="Times New Roman" w:eastAsia="Times New Roman" w:hAnsi="Times New Roman" w:cs="Times New Roman"/>
          <w:lang w:val="lt-LT"/>
        </w:rPr>
        <w:t xml:space="preserve">r </w:t>
      </w:r>
      <w:r w:rsidR="00237AE7">
        <w:rPr>
          <w:rFonts w:ascii="Times New Roman" w:eastAsia="Times New Roman" w:hAnsi="Times New Roman" w:cs="Times New Roman"/>
          <w:lang w:val="lt-LT"/>
        </w:rPr>
        <w:t>vidurių pūtimui, pilnumo pojūčiui</w:t>
      </w:r>
      <w:r w:rsidRPr="006D2895">
        <w:rPr>
          <w:rFonts w:ascii="Times New Roman" w:eastAsia="Times New Roman" w:hAnsi="Times New Roman" w:cs="Times New Roman"/>
          <w:lang w:val="lt-LT"/>
        </w:rPr>
        <w:t xml:space="preserve"> simptomi</w:t>
      </w:r>
      <w:r w:rsidR="00237AE7">
        <w:rPr>
          <w:rFonts w:ascii="Times New Roman" w:eastAsia="Times New Roman" w:hAnsi="Times New Roman" w:cs="Times New Roman"/>
          <w:lang w:val="lt-LT"/>
        </w:rPr>
        <w:t>škai</w:t>
      </w:r>
      <w:r w:rsidRPr="006D2895">
        <w:rPr>
          <w:rFonts w:ascii="Times New Roman" w:eastAsia="Times New Roman" w:hAnsi="Times New Roman" w:cs="Times New Roman"/>
          <w:lang w:val="lt-LT"/>
        </w:rPr>
        <w:t xml:space="preserve"> gydy</w:t>
      </w:r>
      <w:r w:rsidR="00237AE7">
        <w:rPr>
          <w:rFonts w:ascii="Times New Roman" w:eastAsia="Times New Roman" w:hAnsi="Times New Roman" w:cs="Times New Roman"/>
          <w:lang w:val="lt-LT"/>
        </w:rPr>
        <w:t>t</w:t>
      </w:r>
      <w:r w:rsidRPr="006D2895">
        <w:rPr>
          <w:rFonts w:ascii="Times New Roman" w:eastAsia="Times New Roman" w:hAnsi="Times New Roman" w:cs="Times New Roman"/>
          <w:lang w:val="lt-LT"/>
        </w:rPr>
        <w:t>i.</w:t>
      </w:r>
    </w:p>
    <w:p w14:paraId="20C4327E" w14:textId="77777777" w:rsidR="00420BE7" w:rsidRPr="006D2895" w:rsidRDefault="00420BE7" w:rsidP="007438C7">
      <w:pPr>
        <w:tabs>
          <w:tab w:val="left" w:pos="0"/>
        </w:tabs>
        <w:spacing w:after="0" w:line="240" w:lineRule="auto"/>
        <w:rPr>
          <w:rFonts w:ascii="Times New Roman" w:eastAsia="Times New Roman" w:hAnsi="Times New Roman" w:cs="Times New Roman"/>
          <w:lang w:val="lt-LT"/>
        </w:rPr>
      </w:pPr>
    </w:p>
    <w:p w14:paraId="21D1CBB0" w14:textId="31B30015" w:rsidR="00420BE7" w:rsidRPr="006D2895" w:rsidRDefault="00420BE7"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Pagal gydytojo nurodymus</w:t>
      </w:r>
      <w:r w:rsidR="00241365">
        <w:rPr>
          <w:rFonts w:ascii="Times New Roman" w:eastAsia="Times New Roman" w:hAnsi="Times New Roman" w:cs="Times New Roman"/>
          <w:lang w:val="lt-LT"/>
        </w:rPr>
        <w:t>.</w:t>
      </w:r>
    </w:p>
    <w:p w14:paraId="087FF675" w14:textId="326E9082" w:rsidR="00420BE7" w:rsidRPr="006D2895" w:rsidRDefault="00420BE7"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Kaip pagalb</w:t>
      </w:r>
      <w:r w:rsidR="00237AE7">
        <w:rPr>
          <w:rFonts w:ascii="Times New Roman" w:eastAsia="Times New Roman" w:hAnsi="Times New Roman" w:cs="Times New Roman"/>
          <w:lang w:val="lt-LT"/>
        </w:rPr>
        <w:t>inė</w:t>
      </w:r>
      <w:r w:rsidRPr="006D2895">
        <w:rPr>
          <w:rFonts w:ascii="Times New Roman" w:eastAsia="Times New Roman" w:hAnsi="Times New Roman" w:cs="Times New Roman"/>
          <w:lang w:val="lt-LT"/>
        </w:rPr>
        <w:t xml:space="preserve"> priemonė </w:t>
      </w:r>
      <w:r w:rsidR="00237AE7">
        <w:rPr>
          <w:rFonts w:ascii="Times New Roman" w:eastAsia="Times New Roman" w:hAnsi="Times New Roman" w:cs="Times New Roman"/>
          <w:lang w:val="lt-LT"/>
        </w:rPr>
        <w:t xml:space="preserve">atliekant </w:t>
      </w:r>
      <w:r w:rsidRPr="006D2895">
        <w:rPr>
          <w:rFonts w:ascii="Times New Roman" w:eastAsia="Times New Roman" w:hAnsi="Times New Roman" w:cs="Times New Roman"/>
          <w:lang w:val="lt-LT"/>
        </w:rPr>
        <w:t>pilvo ertmės organų</w:t>
      </w:r>
      <w:r w:rsidR="00237AE7">
        <w:rPr>
          <w:rFonts w:ascii="Times New Roman" w:eastAsia="Times New Roman" w:hAnsi="Times New Roman" w:cs="Times New Roman"/>
          <w:lang w:val="lt-LT"/>
        </w:rPr>
        <w:t xml:space="preserve"> diagnosti</w:t>
      </w:r>
      <w:r w:rsidR="00DC0EB4">
        <w:rPr>
          <w:rFonts w:ascii="Times New Roman" w:eastAsia="Times New Roman" w:hAnsi="Times New Roman" w:cs="Times New Roman"/>
          <w:lang w:val="lt-LT"/>
        </w:rPr>
        <w:t>ko</w:t>
      </w:r>
      <w:r w:rsidR="00237AE7">
        <w:rPr>
          <w:rFonts w:ascii="Times New Roman" w:eastAsia="Times New Roman" w:hAnsi="Times New Roman" w:cs="Times New Roman"/>
          <w:lang w:val="lt-LT"/>
        </w:rPr>
        <w:t>s procedūras</w:t>
      </w:r>
      <w:r w:rsidRPr="006D2895">
        <w:rPr>
          <w:rFonts w:ascii="Times New Roman" w:eastAsia="Times New Roman" w:hAnsi="Times New Roman" w:cs="Times New Roman"/>
          <w:lang w:val="lt-LT"/>
        </w:rPr>
        <w:t xml:space="preserve">, </w:t>
      </w:r>
      <w:r w:rsidR="00237AE7">
        <w:rPr>
          <w:rFonts w:ascii="Times New Roman" w:eastAsia="Times New Roman" w:hAnsi="Times New Roman" w:cs="Times New Roman"/>
          <w:lang w:val="lt-LT"/>
        </w:rPr>
        <w:t>pavyzdžiui,</w:t>
      </w:r>
      <w:r w:rsidRPr="006D2895">
        <w:rPr>
          <w:rFonts w:ascii="Times New Roman" w:eastAsia="Times New Roman" w:hAnsi="Times New Roman" w:cs="Times New Roman"/>
          <w:lang w:val="lt-LT"/>
        </w:rPr>
        <w:t xml:space="preserve"> </w:t>
      </w:r>
      <w:r w:rsidR="00237AE7">
        <w:rPr>
          <w:rFonts w:ascii="Times New Roman" w:eastAsia="Times New Roman" w:hAnsi="Times New Roman" w:cs="Times New Roman"/>
          <w:lang w:val="lt-LT"/>
        </w:rPr>
        <w:t>r</w:t>
      </w:r>
      <w:r w:rsidRPr="006D2895">
        <w:rPr>
          <w:rFonts w:ascii="Times New Roman" w:eastAsia="Times New Roman" w:hAnsi="Times New Roman" w:cs="Times New Roman"/>
          <w:lang w:val="lt-LT"/>
        </w:rPr>
        <w:t xml:space="preserve">entgeno ar </w:t>
      </w:r>
      <w:r w:rsidR="00DC0EB4">
        <w:rPr>
          <w:rFonts w:ascii="Times New Roman" w:eastAsia="Times New Roman" w:hAnsi="Times New Roman" w:cs="Times New Roman"/>
          <w:lang w:val="lt-LT"/>
        </w:rPr>
        <w:t>ultragars</w:t>
      </w:r>
      <w:r w:rsidR="00BB7F79">
        <w:rPr>
          <w:rFonts w:ascii="Times New Roman" w:eastAsia="Times New Roman" w:hAnsi="Times New Roman" w:cs="Times New Roman"/>
          <w:lang w:val="lt-LT"/>
        </w:rPr>
        <w:t>o</w:t>
      </w:r>
      <w:r w:rsidR="00DC0EB4">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sonografijos</w:t>
      </w:r>
      <w:proofErr w:type="spellEnd"/>
      <w:r w:rsidR="00DC0EB4">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tyrim</w:t>
      </w:r>
      <w:r w:rsidR="00237AE7">
        <w:rPr>
          <w:rFonts w:ascii="Times New Roman" w:eastAsia="Times New Roman" w:hAnsi="Times New Roman" w:cs="Times New Roman"/>
          <w:lang w:val="lt-LT"/>
        </w:rPr>
        <w:t>u</w:t>
      </w:r>
      <w:r w:rsidRPr="006D2895">
        <w:rPr>
          <w:rFonts w:ascii="Times New Roman" w:eastAsia="Times New Roman" w:hAnsi="Times New Roman" w:cs="Times New Roman"/>
          <w:lang w:val="lt-LT"/>
        </w:rPr>
        <w:t>s.</w:t>
      </w:r>
    </w:p>
    <w:p w14:paraId="301E9FFA" w14:textId="77777777" w:rsidR="00420BE7" w:rsidRPr="006D2895" w:rsidRDefault="00420BE7" w:rsidP="007438C7">
      <w:pPr>
        <w:tabs>
          <w:tab w:val="left" w:pos="0"/>
        </w:tabs>
        <w:spacing w:after="0" w:line="240" w:lineRule="auto"/>
        <w:rPr>
          <w:rFonts w:ascii="Times New Roman" w:eastAsia="Times New Roman" w:hAnsi="Times New Roman" w:cs="Times New Roman"/>
          <w:lang w:val="lt-LT"/>
        </w:rPr>
      </w:pPr>
    </w:p>
    <w:p w14:paraId="21EBF983" w14:textId="3D7FCF17" w:rsidR="00420BE7" w:rsidRPr="006D2895" w:rsidRDefault="00E61B52" w:rsidP="007438C7">
      <w:pPr>
        <w:tabs>
          <w:tab w:val="left" w:pos="567"/>
        </w:tabs>
        <w:spacing w:after="0" w:line="240" w:lineRule="auto"/>
        <w:rPr>
          <w:rFonts w:ascii="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420BE7" w:rsidRPr="006D2895">
        <w:rPr>
          <w:rFonts w:ascii="Times New Roman" w:hAnsi="Times New Roman" w:cs="Times New Roman"/>
          <w:lang w:val="lt-LT"/>
        </w:rPr>
        <w:t xml:space="preserve"> skirtas </w:t>
      </w:r>
      <w:r w:rsidR="00DC0EB4">
        <w:rPr>
          <w:rFonts w:ascii="Times New Roman" w:hAnsi="Times New Roman" w:cs="Times New Roman"/>
          <w:lang w:val="lt-LT"/>
        </w:rPr>
        <w:t xml:space="preserve">vartoti </w:t>
      </w:r>
      <w:r w:rsidR="00420BE7" w:rsidRPr="006D2895">
        <w:rPr>
          <w:rFonts w:ascii="Times New Roman" w:hAnsi="Times New Roman" w:cs="Times New Roman"/>
          <w:lang w:val="lt-LT"/>
        </w:rPr>
        <w:t>paaugliams nuo</w:t>
      </w:r>
      <w:r w:rsidR="00B21EB5">
        <w:rPr>
          <w:rFonts w:ascii="Times New Roman" w:hAnsi="Times New Roman" w:cs="Times New Roman"/>
          <w:lang w:val="lt-LT"/>
        </w:rPr>
        <w:t xml:space="preserve"> </w:t>
      </w:r>
      <w:r w:rsidR="00420BE7" w:rsidRPr="00C96D4D">
        <w:rPr>
          <w:rFonts w:ascii="Times New Roman" w:hAnsi="Times New Roman" w:cs="Times New Roman"/>
          <w:lang w:val="lt-LT"/>
        </w:rPr>
        <w:t>15</w:t>
      </w:r>
      <w:r w:rsidR="00DC0EB4" w:rsidRPr="00C96D4D">
        <w:rPr>
          <w:rFonts w:ascii="Times New Roman" w:hAnsi="Times New Roman" w:cs="Times New Roman"/>
          <w:lang w:val="lt-LT"/>
        </w:rPr>
        <w:t> </w:t>
      </w:r>
      <w:r w:rsidR="00420BE7" w:rsidRPr="006D2895">
        <w:rPr>
          <w:rFonts w:ascii="Times New Roman" w:hAnsi="Times New Roman" w:cs="Times New Roman"/>
          <w:lang w:val="lt-LT"/>
        </w:rPr>
        <w:t>metų ir suaugusiesiems.</w:t>
      </w:r>
    </w:p>
    <w:p w14:paraId="73680F95" w14:textId="77777777" w:rsidR="000F33B2" w:rsidRPr="006D2895" w:rsidRDefault="000F33B2" w:rsidP="007438C7">
      <w:pPr>
        <w:tabs>
          <w:tab w:val="left" w:pos="0"/>
        </w:tabs>
        <w:spacing w:after="0" w:line="240" w:lineRule="auto"/>
        <w:rPr>
          <w:rFonts w:ascii="Times New Roman" w:eastAsia="Times New Roman" w:hAnsi="Times New Roman" w:cs="Times New Roman"/>
          <w:lang w:val="lt-LT"/>
        </w:rPr>
      </w:pPr>
    </w:p>
    <w:p w14:paraId="7A2AB6D8" w14:textId="4FA5F950" w:rsidR="000F33B2" w:rsidRPr="006D2895" w:rsidRDefault="00237AE7" w:rsidP="007438C7">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Su dujomis susiję nusiskund</w:t>
      </w:r>
      <w:r w:rsidR="00D14E60">
        <w:rPr>
          <w:rFonts w:ascii="Times New Roman" w:eastAsia="Times New Roman" w:hAnsi="Times New Roman" w:cs="Times New Roman"/>
          <w:lang w:val="lt-LT"/>
        </w:rPr>
        <w:t>i</w:t>
      </w:r>
      <w:r>
        <w:rPr>
          <w:rFonts w:ascii="Times New Roman" w:eastAsia="Times New Roman" w:hAnsi="Times New Roman" w:cs="Times New Roman"/>
          <w:lang w:val="lt-LT"/>
        </w:rPr>
        <w:t xml:space="preserve">mai taip pat gali būti </w:t>
      </w:r>
      <w:r w:rsidR="000F33B2" w:rsidRPr="006D2895">
        <w:rPr>
          <w:rFonts w:ascii="Times New Roman" w:eastAsia="Times New Roman" w:hAnsi="Times New Roman" w:cs="Times New Roman"/>
          <w:lang w:val="lt-LT"/>
        </w:rPr>
        <w:t xml:space="preserve">virškinimo trakto </w:t>
      </w:r>
      <w:r>
        <w:rPr>
          <w:rFonts w:ascii="Times New Roman" w:eastAsia="Times New Roman" w:hAnsi="Times New Roman" w:cs="Times New Roman"/>
          <w:lang w:val="lt-LT"/>
        </w:rPr>
        <w:t xml:space="preserve">funkcinių sutrikimų </w:t>
      </w:r>
      <w:r w:rsidR="000F33B2" w:rsidRPr="006D2895">
        <w:rPr>
          <w:rFonts w:ascii="Times New Roman" w:eastAsia="Times New Roman" w:hAnsi="Times New Roman" w:cs="Times New Roman"/>
          <w:lang w:val="lt-LT"/>
        </w:rPr>
        <w:t>požymi</w:t>
      </w:r>
      <w:r>
        <w:rPr>
          <w:rFonts w:ascii="Times New Roman" w:eastAsia="Times New Roman" w:hAnsi="Times New Roman" w:cs="Times New Roman"/>
          <w:lang w:val="lt-LT"/>
        </w:rPr>
        <w:t>s</w:t>
      </w:r>
      <w:r w:rsidR="000F33B2"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ir pasireikšti kaip </w:t>
      </w:r>
      <w:r w:rsidR="000F33B2" w:rsidRPr="006D2895">
        <w:rPr>
          <w:rFonts w:ascii="Times New Roman" w:eastAsia="Times New Roman" w:hAnsi="Times New Roman" w:cs="Times New Roman"/>
          <w:lang w:val="lt-LT"/>
        </w:rPr>
        <w:t xml:space="preserve">spaudimo ir pilnumo pojūtis, </w:t>
      </w:r>
      <w:r>
        <w:rPr>
          <w:rFonts w:ascii="Times New Roman" w:eastAsia="Times New Roman" w:hAnsi="Times New Roman" w:cs="Times New Roman"/>
          <w:lang w:val="lt-LT"/>
        </w:rPr>
        <w:t xml:space="preserve">per greitas pasisotinimas, </w:t>
      </w:r>
      <w:r w:rsidR="000F33B2" w:rsidRPr="006D2895">
        <w:rPr>
          <w:rFonts w:ascii="Times New Roman" w:eastAsia="Times New Roman" w:hAnsi="Times New Roman" w:cs="Times New Roman"/>
          <w:lang w:val="lt-LT"/>
        </w:rPr>
        <w:t>raugėjimas, žarnų gurguliavimas, pilvo pūtimas.</w:t>
      </w:r>
    </w:p>
    <w:p w14:paraId="53B57614" w14:textId="77777777" w:rsidR="000F33B2" w:rsidRPr="006D2895" w:rsidRDefault="000F33B2" w:rsidP="007438C7">
      <w:pPr>
        <w:tabs>
          <w:tab w:val="left" w:pos="0"/>
        </w:tabs>
        <w:spacing w:after="0" w:line="240" w:lineRule="auto"/>
        <w:rPr>
          <w:rFonts w:ascii="Times New Roman" w:eastAsia="Times New Roman" w:hAnsi="Times New Roman" w:cs="Times New Roman"/>
          <w:noProof/>
          <w:lang w:val="lt-LT"/>
        </w:rPr>
      </w:pPr>
    </w:p>
    <w:p w14:paraId="737FAF9C" w14:textId="77777777" w:rsidR="00384342" w:rsidRPr="006D2895" w:rsidRDefault="00384342" w:rsidP="007438C7">
      <w:pPr>
        <w:tabs>
          <w:tab w:val="left" w:pos="0"/>
        </w:tabs>
        <w:spacing w:after="0" w:line="240" w:lineRule="auto"/>
        <w:rPr>
          <w:rFonts w:ascii="Times New Roman" w:eastAsia="Times New Roman" w:hAnsi="Times New Roman" w:cs="Times New Roman"/>
          <w:noProof/>
          <w:lang w:val="lt-LT"/>
        </w:rPr>
      </w:pPr>
      <w:r w:rsidRPr="006D2895">
        <w:rPr>
          <w:rFonts w:ascii="Times New Roman" w:eastAsia="Times New Roman" w:hAnsi="Times New Roman" w:cs="Times New Roman"/>
          <w:noProof/>
          <w:lang w:val="lt-LT"/>
        </w:rPr>
        <w:t>Jeigu Jūsų savijauta nepagerėjo arba net pablogėjo, kreipkitės į gydytoją.</w:t>
      </w:r>
    </w:p>
    <w:p w14:paraId="0480E56B" w14:textId="6B5B84D3"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31039075" w14:textId="77777777" w:rsidR="007438C7" w:rsidRPr="006D2895" w:rsidRDefault="007438C7" w:rsidP="007438C7">
      <w:pPr>
        <w:tabs>
          <w:tab w:val="left" w:pos="0"/>
        </w:tabs>
        <w:spacing w:after="0" w:line="240" w:lineRule="auto"/>
        <w:rPr>
          <w:rFonts w:ascii="Times New Roman" w:eastAsia="Times New Roman" w:hAnsi="Times New Roman" w:cs="Times New Roman"/>
          <w:lang w:val="lt-LT"/>
        </w:rPr>
      </w:pPr>
    </w:p>
    <w:p w14:paraId="5FEDE328" w14:textId="6B386E7C" w:rsidR="00384342" w:rsidRPr="006D2895" w:rsidRDefault="00384342" w:rsidP="00D14E60">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lastRenderedPageBreak/>
        <w:t>2.</w:t>
      </w:r>
      <w:r w:rsidRPr="006D2895">
        <w:rPr>
          <w:rFonts w:ascii="Times New Roman" w:eastAsia="Times New Roman" w:hAnsi="Times New Roman" w:cs="Times New Roman"/>
          <w:b/>
          <w:bCs/>
          <w:lang w:val="lt-LT"/>
        </w:rPr>
        <w:tab/>
        <w:t xml:space="preserve">Kas žinotina prieš vartojant </w:t>
      </w:r>
      <w:proofErr w:type="spellStart"/>
      <w:r w:rsidR="00E61B52" w:rsidRPr="00E61B52">
        <w:rPr>
          <w:rFonts w:ascii="Times New Roman" w:eastAsia="Times New Roman" w:hAnsi="Times New Roman" w:cs="Times New Roman"/>
          <w:b/>
          <w:lang w:val="lt-LT"/>
        </w:rPr>
        <w:t>Espumisan</w:t>
      </w:r>
      <w:proofErr w:type="spellEnd"/>
    </w:p>
    <w:p w14:paraId="44305298" w14:textId="77777777" w:rsidR="00384342" w:rsidRPr="006D2895" w:rsidRDefault="00384342" w:rsidP="00C96D4D">
      <w:pPr>
        <w:keepNext/>
        <w:tabs>
          <w:tab w:val="left" w:pos="0"/>
        </w:tabs>
        <w:spacing w:after="0" w:line="240" w:lineRule="auto"/>
        <w:rPr>
          <w:rFonts w:ascii="Times New Roman" w:eastAsia="Times New Roman" w:hAnsi="Times New Roman" w:cs="Times New Roman"/>
          <w:lang w:val="lt-LT"/>
        </w:rPr>
      </w:pPr>
    </w:p>
    <w:p w14:paraId="0CDD5BA0" w14:textId="6EF36FAC" w:rsidR="00384342" w:rsidRPr="006D2895" w:rsidRDefault="00E61B52" w:rsidP="00C96D4D">
      <w:pPr>
        <w:keepNext/>
        <w:spacing w:after="0" w:line="240" w:lineRule="auto"/>
        <w:rPr>
          <w:rFonts w:ascii="Times New Roman" w:eastAsia="Times New Roman" w:hAnsi="Times New Roman" w:cs="Times New Roman"/>
          <w:b/>
          <w:bCs/>
          <w:lang w:val="lt-LT"/>
        </w:rPr>
      </w:pPr>
      <w:proofErr w:type="spellStart"/>
      <w:r w:rsidRPr="00E61B52">
        <w:rPr>
          <w:rFonts w:ascii="Times New Roman" w:eastAsia="Times New Roman" w:hAnsi="Times New Roman" w:cs="Times New Roman"/>
          <w:b/>
          <w:lang w:val="lt-LT"/>
        </w:rPr>
        <w:t>Espumisan</w:t>
      </w:r>
      <w:proofErr w:type="spellEnd"/>
      <w:r w:rsidR="00384342" w:rsidRPr="006D2895">
        <w:rPr>
          <w:rFonts w:ascii="Times New Roman" w:eastAsia="Times New Roman" w:hAnsi="Times New Roman" w:cs="Times New Roman"/>
          <w:b/>
          <w:bCs/>
          <w:lang w:val="lt-LT"/>
        </w:rPr>
        <w:t xml:space="preserve"> vartoti </w:t>
      </w:r>
      <w:r w:rsidR="00182D5E" w:rsidRPr="006D2895">
        <w:rPr>
          <w:rFonts w:ascii="Times New Roman" w:eastAsia="Times New Roman" w:hAnsi="Times New Roman" w:cs="Times New Roman"/>
          <w:b/>
          <w:bCs/>
          <w:lang w:val="lt-LT"/>
        </w:rPr>
        <w:t>draudžiama</w:t>
      </w:r>
    </w:p>
    <w:p w14:paraId="2310CAC4" w14:textId="5D9CF60F"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r>
      <w:r w:rsidR="00237AE7">
        <w:rPr>
          <w:rFonts w:ascii="Times New Roman" w:eastAsia="Times New Roman" w:hAnsi="Times New Roman" w:cs="Times New Roman"/>
          <w:lang w:val="lt-LT"/>
        </w:rPr>
        <w:t xml:space="preserve">Jeigu yra alergija </w:t>
      </w:r>
      <w:proofErr w:type="spellStart"/>
      <w:r w:rsidR="00237AE7">
        <w:rPr>
          <w:rFonts w:ascii="Times New Roman" w:eastAsia="Times New Roman" w:hAnsi="Times New Roman" w:cs="Times New Roman"/>
          <w:lang w:val="lt-LT"/>
        </w:rPr>
        <w:t>simetikonui</w:t>
      </w:r>
      <w:proofErr w:type="spellEnd"/>
      <w:r w:rsidR="00237AE7">
        <w:rPr>
          <w:rFonts w:ascii="Times New Roman" w:eastAsia="Times New Roman" w:hAnsi="Times New Roman" w:cs="Times New Roman"/>
          <w:lang w:val="lt-LT"/>
        </w:rPr>
        <w:t xml:space="preserve"> arba</w:t>
      </w:r>
      <w:r w:rsidR="00EF7D47" w:rsidRPr="006D2895">
        <w:rPr>
          <w:rFonts w:ascii="Times New Roman" w:eastAsia="Times New Roman" w:hAnsi="Times New Roman" w:cs="Times New Roman"/>
          <w:lang w:val="lt-LT"/>
        </w:rPr>
        <w:t xml:space="preserve"> bet kuriai pagalbinei </w:t>
      </w:r>
      <w:r w:rsidR="00D14E60">
        <w:rPr>
          <w:rFonts w:ascii="Times New Roman" w:eastAsia="Times New Roman" w:hAnsi="Times New Roman" w:cs="Times New Roman"/>
          <w:lang w:val="lt-LT"/>
        </w:rPr>
        <w:t xml:space="preserve">šio vaisto </w:t>
      </w:r>
      <w:r w:rsidR="00EF7D47" w:rsidRPr="006D2895">
        <w:rPr>
          <w:rFonts w:ascii="Times New Roman" w:eastAsia="Times New Roman" w:hAnsi="Times New Roman" w:cs="Times New Roman"/>
          <w:lang w:val="lt-LT"/>
        </w:rPr>
        <w:t>medžiagai</w:t>
      </w:r>
      <w:r w:rsidR="00237AE7">
        <w:rPr>
          <w:rFonts w:ascii="Times New Roman" w:eastAsia="Times New Roman" w:hAnsi="Times New Roman" w:cs="Times New Roman"/>
          <w:lang w:val="lt-LT"/>
        </w:rPr>
        <w:t xml:space="preserve"> (</w:t>
      </w:r>
      <w:r w:rsidR="00237AE7" w:rsidRPr="00876BDF">
        <w:rPr>
          <w:rFonts w:ascii="Times New Roman" w:eastAsia="Times New Roman" w:hAnsi="Times New Roman" w:cs="Times New Roman"/>
          <w:lang w:val="lt-LT"/>
        </w:rPr>
        <w:t>jos išvardytos 6 skyriuje).</w:t>
      </w:r>
    </w:p>
    <w:p w14:paraId="563F792C" w14:textId="77777777"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p>
    <w:p w14:paraId="5C18811F" w14:textId="77777777" w:rsidR="00384342" w:rsidRPr="006D2895" w:rsidRDefault="00384342" w:rsidP="007438C7">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Įspėjimai ir atsargumo priemonės</w:t>
      </w:r>
    </w:p>
    <w:p w14:paraId="331E70EF" w14:textId="0C101798" w:rsidR="00384342" w:rsidRDefault="00384342" w:rsidP="007438C7">
      <w:pPr>
        <w:spacing w:after="0" w:line="240" w:lineRule="auto"/>
        <w:rPr>
          <w:rFonts w:ascii="Times New Roman" w:eastAsia="Times New Roman" w:hAnsi="Times New Roman" w:cs="Times New Roman"/>
          <w:bCs/>
          <w:noProof/>
          <w:lang w:val="lt-LT"/>
        </w:rPr>
      </w:pPr>
      <w:r w:rsidRPr="006D2895">
        <w:rPr>
          <w:rFonts w:ascii="Times New Roman" w:eastAsia="Times New Roman" w:hAnsi="Times New Roman" w:cs="Times New Roman"/>
          <w:bCs/>
          <w:noProof/>
          <w:lang w:val="lt-LT"/>
        </w:rPr>
        <w:t>Pasitarkite su gydytoju arba vaistininku, prieš pradėdami vartoti</w:t>
      </w:r>
      <w:r w:rsidR="00EF7D47" w:rsidRPr="006D2895">
        <w:rPr>
          <w:rFonts w:ascii="Times New Roman" w:eastAsia="Times New Roman" w:hAnsi="Times New Roman" w:cs="Times New Roman"/>
          <w:bCs/>
          <w:noProof/>
          <w:lang w:val="lt-LT"/>
        </w:rPr>
        <w:t xml:space="preserve"> </w:t>
      </w:r>
      <w:proofErr w:type="spellStart"/>
      <w:r w:rsidR="00E61B52">
        <w:rPr>
          <w:rFonts w:ascii="Times New Roman" w:eastAsia="Times New Roman" w:hAnsi="Times New Roman" w:cs="Times New Roman"/>
          <w:lang w:val="lt-LT"/>
        </w:rPr>
        <w:t>Espumisan</w:t>
      </w:r>
      <w:proofErr w:type="spellEnd"/>
      <w:r w:rsidR="00EF7D47" w:rsidRPr="006D2895">
        <w:rPr>
          <w:rFonts w:ascii="Times New Roman" w:eastAsia="Times New Roman" w:hAnsi="Times New Roman" w:cs="Times New Roman"/>
          <w:bCs/>
          <w:noProof/>
          <w:lang w:val="lt-LT"/>
        </w:rPr>
        <w:t>.</w:t>
      </w:r>
    </w:p>
    <w:p w14:paraId="4A852735" w14:textId="77777777" w:rsidR="007A5C5F" w:rsidRPr="006D2895" w:rsidRDefault="007A5C5F" w:rsidP="007438C7">
      <w:pPr>
        <w:spacing w:after="0" w:line="240" w:lineRule="auto"/>
        <w:rPr>
          <w:rFonts w:ascii="Times New Roman" w:eastAsia="Times New Roman" w:hAnsi="Times New Roman" w:cs="Times New Roman"/>
          <w:bCs/>
          <w:lang w:val="lt-LT"/>
        </w:rPr>
      </w:pPr>
    </w:p>
    <w:p w14:paraId="0EA9D1BA" w14:textId="56AAABF5"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Jei </w:t>
      </w:r>
      <w:r w:rsidR="007A5C5F">
        <w:rPr>
          <w:rFonts w:ascii="Times New Roman" w:eastAsia="Times New Roman" w:hAnsi="Times New Roman" w:cs="Times New Roman"/>
          <w:lang w:val="lt-LT"/>
        </w:rPr>
        <w:t xml:space="preserve">atsiranda naujų </w:t>
      </w:r>
      <w:r w:rsidRPr="006D2895">
        <w:rPr>
          <w:rFonts w:ascii="Times New Roman" w:eastAsia="Times New Roman" w:hAnsi="Times New Roman" w:cs="Times New Roman"/>
          <w:lang w:val="lt-LT"/>
        </w:rPr>
        <w:t>virškinimo veiklos sutrikim</w:t>
      </w:r>
      <w:r w:rsidR="007A5C5F">
        <w:rPr>
          <w:rFonts w:ascii="Times New Roman" w:eastAsia="Times New Roman" w:hAnsi="Times New Roman" w:cs="Times New Roman"/>
          <w:lang w:val="lt-LT"/>
        </w:rPr>
        <w:t>ų</w:t>
      </w:r>
      <w:r w:rsidRPr="006D2895">
        <w:rPr>
          <w:rFonts w:ascii="Times New Roman" w:eastAsia="Times New Roman" w:hAnsi="Times New Roman" w:cs="Times New Roman"/>
          <w:lang w:val="lt-LT"/>
        </w:rPr>
        <w:t xml:space="preserve"> </w:t>
      </w:r>
      <w:r w:rsidR="007A5C5F">
        <w:rPr>
          <w:rFonts w:ascii="Times New Roman" w:eastAsia="Times New Roman" w:hAnsi="Times New Roman" w:cs="Times New Roman"/>
          <w:lang w:val="lt-LT"/>
        </w:rPr>
        <w:t>ir (</w:t>
      </w:r>
      <w:r w:rsidRPr="006D2895">
        <w:rPr>
          <w:rFonts w:ascii="Times New Roman" w:eastAsia="Times New Roman" w:hAnsi="Times New Roman" w:cs="Times New Roman"/>
          <w:lang w:val="lt-LT"/>
        </w:rPr>
        <w:t>ar</w:t>
      </w:r>
      <w:r w:rsidR="007A5C5F">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jie </w:t>
      </w:r>
      <w:r w:rsidR="007A5C5F">
        <w:rPr>
          <w:rFonts w:ascii="Times New Roman" w:eastAsia="Times New Roman" w:hAnsi="Times New Roman" w:cs="Times New Roman"/>
          <w:lang w:val="lt-LT"/>
        </w:rPr>
        <w:t>išlieka</w:t>
      </w:r>
      <w:r w:rsidR="00EF7D47" w:rsidRPr="006D2895">
        <w:rPr>
          <w:rFonts w:ascii="Times New Roman" w:eastAsia="Times New Roman" w:hAnsi="Times New Roman" w:cs="Times New Roman"/>
          <w:lang w:val="lt-LT"/>
        </w:rPr>
        <w:t xml:space="preserve"> 3 dienas</w:t>
      </w:r>
      <w:r w:rsidRPr="006D2895">
        <w:rPr>
          <w:rFonts w:ascii="Times New Roman" w:eastAsia="Times New Roman" w:hAnsi="Times New Roman" w:cs="Times New Roman"/>
          <w:lang w:val="lt-LT"/>
        </w:rPr>
        <w:t>, reikia pasitarti su gydytoju</w:t>
      </w:r>
      <w:r w:rsidR="007A5C5F">
        <w:rPr>
          <w:rFonts w:ascii="Times New Roman" w:eastAsia="Times New Roman" w:hAnsi="Times New Roman" w:cs="Times New Roman"/>
          <w:lang w:val="lt-LT"/>
        </w:rPr>
        <w:t>, nes reikia</w:t>
      </w:r>
      <w:r w:rsidRPr="006D2895">
        <w:rPr>
          <w:rFonts w:ascii="Times New Roman" w:eastAsia="Times New Roman" w:hAnsi="Times New Roman" w:cs="Times New Roman"/>
          <w:lang w:val="lt-LT"/>
        </w:rPr>
        <w:t xml:space="preserve"> nustaty</w:t>
      </w:r>
      <w:r w:rsidR="007A5C5F">
        <w:rPr>
          <w:rFonts w:ascii="Times New Roman" w:eastAsia="Times New Roman" w:hAnsi="Times New Roman" w:cs="Times New Roman"/>
          <w:lang w:val="lt-LT"/>
        </w:rPr>
        <w:t>ti</w:t>
      </w:r>
      <w:r w:rsidRPr="006D2895">
        <w:rPr>
          <w:rFonts w:ascii="Times New Roman" w:eastAsia="Times New Roman" w:hAnsi="Times New Roman" w:cs="Times New Roman"/>
          <w:lang w:val="lt-LT"/>
        </w:rPr>
        <w:t xml:space="preserve"> </w:t>
      </w:r>
      <w:r w:rsidR="007A5C5F">
        <w:rPr>
          <w:rFonts w:ascii="Times New Roman" w:eastAsia="Times New Roman" w:hAnsi="Times New Roman" w:cs="Times New Roman"/>
          <w:lang w:val="lt-LT"/>
        </w:rPr>
        <w:t xml:space="preserve">šių </w:t>
      </w:r>
      <w:r w:rsidR="00E44403">
        <w:rPr>
          <w:rFonts w:ascii="Times New Roman" w:eastAsia="Times New Roman" w:hAnsi="Times New Roman" w:cs="Times New Roman"/>
          <w:lang w:val="lt-LT"/>
        </w:rPr>
        <w:t>sutriki</w:t>
      </w:r>
      <w:r w:rsidR="007A5C5F">
        <w:rPr>
          <w:rFonts w:ascii="Times New Roman" w:eastAsia="Times New Roman" w:hAnsi="Times New Roman" w:cs="Times New Roman"/>
          <w:lang w:val="lt-LT"/>
        </w:rPr>
        <w:t xml:space="preserve">mų priežastį ir </w:t>
      </w:r>
      <w:r w:rsidRPr="006D2895">
        <w:rPr>
          <w:rFonts w:ascii="Times New Roman" w:eastAsia="Times New Roman" w:hAnsi="Times New Roman" w:cs="Times New Roman"/>
          <w:lang w:val="lt-LT"/>
        </w:rPr>
        <w:t>ar nėra kito</w:t>
      </w:r>
      <w:r w:rsidR="00804473">
        <w:rPr>
          <w:rFonts w:ascii="Times New Roman" w:eastAsia="Times New Roman" w:hAnsi="Times New Roman" w:cs="Times New Roman"/>
          <w:lang w:val="lt-LT"/>
        </w:rPr>
        <w:t>s</w:t>
      </w:r>
      <w:r w:rsidR="00E44403">
        <w:rPr>
          <w:rFonts w:ascii="Times New Roman" w:eastAsia="Times New Roman" w:hAnsi="Times New Roman" w:cs="Times New Roman"/>
          <w:lang w:val="lt-LT"/>
        </w:rPr>
        <w:t xml:space="preserve"> galimos </w:t>
      </w:r>
      <w:r w:rsidRPr="006D2895">
        <w:rPr>
          <w:rFonts w:ascii="Times New Roman" w:eastAsia="Times New Roman" w:hAnsi="Times New Roman" w:cs="Times New Roman"/>
          <w:lang w:val="lt-LT"/>
        </w:rPr>
        <w:t>lig</w:t>
      </w:r>
      <w:r w:rsidR="00804473">
        <w:rPr>
          <w:rFonts w:ascii="Times New Roman" w:eastAsia="Times New Roman" w:hAnsi="Times New Roman" w:cs="Times New Roman"/>
          <w:lang w:val="lt-LT"/>
        </w:rPr>
        <w:t xml:space="preserve">os, </w:t>
      </w:r>
      <w:r w:rsidR="00E44403">
        <w:rPr>
          <w:rFonts w:ascii="Times New Roman" w:eastAsia="Times New Roman" w:hAnsi="Times New Roman" w:cs="Times New Roman"/>
          <w:lang w:val="lt-LT"/>
        </w:rPr>
        <w:t xml:space="preserve">dėl </w:t>
      </w:r>
      <w:r w:rsidR="00804473">
        <w:rPr>
          <w:rFonts w:ascii="Times New Roman" w:eastAsia="Times New Roman" w:hAnsi="Times New Roman" w:cs="Times New Roman"/>
          <w:lang w:val="lt-LT"/>
        </w:rPr>
        <w:t>kuri</w:t>
      </w:r>
      <w:r w:rsidR="00E44403">
        <w:rPr>
          <w:rFonts w:ascii="Times New Roman" w:eastAsia="Times New Roman" w:hAnsi="Times New Roman" w:cs="Times New Roman"/>
          <w:lang w:val="lt-LT"/>
        </w:rPr>
        <w:t>os</w:t>
      </w:r>
      <w:r w:rsidR="00804473">
        <w:rPr>
          <w:rFonts w:ascii="Times New Roman" w:eastAsia="Times New Roman" w:hAnsi="Times New Roman" w:cs="Times New Roman"/>
          <w:lang w:val="lt-LT"/>
        </w:rPr>
        <w:t xml:space="preserve"> reikia gydyti</w:t>
      </w:r>
      <w:r w:rsidRPr="006D2895">
        <w:rPr>
          <w:rFonts w:ascii="Times New Roman" w:eastAsia="Times New Roman" w:hAnsi="Times New Roman" w:cs="Times New Roman"/>
          <w:lang w:val="lt-LT"/>
        </w:rPr>
        <w:t>.</w:t>
      </w:r>
    </w:p>
    <w:p w14:paraId="23DF8A2A" w14:textId="77777777"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p>
    <w:p w14:paraId="51C42C92" w14:textId="6065CA4E" w:rsidR="00384342" w:rsidRDefault="00384342" w:rsidP="007438C7">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Kiti vaistai ir </w:t>
      </w:r>
      <w:proofErr w:type="spellStart"/>
      <w:r w:rsidR="00E61B52" w:rsidRPr="00E61B52">
        <w:rPr>
          <w:rFonts w:ascii="Times New Roman" w:eastAsia="Times New Roman" w:hAnsi="Times New Roman" w:cs="Times New Roman"/>
          <w:b/>
          <w:lang w:val="lt-LT"/>
        </w:rPr>
        <w:t>Espumisan</w:t>
      </w:r>
      <w:proofErr w:type="spellEnd"/>
    </w:p>
    <w:p w14:paraId="574CFF41" w14:textId="77777777" w:rsidR="009755E2" w:rsidRPr="006D2895" w:rsidRDefault="009755E2" w:rsidP="007438C7">
      <w:pPr>
        <w:spacing w:after="0" w:line="240" w:lineRule="auto"/>
        <w:rPr>
          <w:rFonts w:ascii="Times New Roman" w:eastAsia="Times New Roman" w:hAnsi="Times New Roman" w:cs="Times New Roman"/>
          <w:b/>
          <w:bCs/>
          <w:lang w:val="lt-LT"/>
        </w:rPr>
      </w:pPr>
    </w:p>
    <w:p w14:paraId="204EB2E5" w14:textId="19CC62B6" w:rsidR="00EF7D47" w:rsidRPr="006D2895" w:rsidRDefault="00EF7D47"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Jeigu vartojate ar neseniai vartojote kitų vaistų arba dėl to nesate tikri, apie tai pasakykite gydytojui arba vaistininkui.</w:t>
      </w:r>
    </w:p>
    <w:p w14:paraId="0A572F95" w14:textId="77777777" w:rsidR="00EF7D47" w:rsidRPr="006D2895" w:rsidRDefault="00EF7D47" w:rsidP="007438C7">
      <w:pPr>
        <w:tabs>
          <w:tab w:val="left" w:pos="0"/>
        </w:tabs>
        <w:spacing w:after="0" w:line="240" w:lineRule="auto"/>
        <w:rPr>
          <w:rFonts w:ascii="Times New Roman" w:eastAsia="Times New Roman" w:hAnsi="Times New Roman" w:cs="Times New Roman"/>
          <w:lang w:val="lt-LT"/>
        </w:rPr>
      </w:pPr>
    </w:p>
    <w:p w14:paraId="6DEEC988" w14:textId="079FAE5D"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Sąveika su kitais vaistais nežinoma.</w:t>
      </w:r>
      <w:r w:rsidR="00EF7D47" w:rsidRPr="006D2895">
        <w:rPr>
          <w:rFonts w:ascii="Times New Roman" w:eastAsia="Times New Roman" w:hAnsi="Times New Roman" w:cs="Times New Roman"/>
          <w:lang w:val="lt-LT"/>
        </w:rPr>
        <w:t xml:space="preserve"> </w:t>
      </w:r>
      <w:proofErr w:type="spellStart"/>
      <w:r w:rsidR="009D37F5">
        <w:rPr>
          <w:rFonts w:ascii="Times New Roman" w:eastAsia="Times New Roman" w:hAnsi="Times New Roman" w:cs="Times New Roman"/>
          <w:lang w:val="lt-LT"/>
        </w:rPr>
        <w:t>F</w:t>
      </w:r>
      <w:r w:rsidR="009D37F5" w:rsidRPr="006D2895">
        <w:rPr>
          <w:rFonts w:ascii="Times New Roman" w:eastAsia="Times New Roman" w:hAnsi="Times New Roman" w:cs="Times New Roman"/>
          <w:lang w:val="lt-LT"/>
        </w:rPr>
        <w:t>armakokinetinė</w:t>
      </w:r>
      <w:r w:rsidR="009D37F5">
        <w:rPr>
          <w:rFonts w:ascii="Times New Roman" w:eastAsia="Times New Roman" w:hAnsi="Times New Roman" w:cs="Times New Roman"/>
          <w:lang w:val="lt-LT"/>
        </w:rPr>
        <w:t>s</w:t>
      </w:r>
      <w:proofErr w:type="spellEnd"/>
      <w:r w:rsidR="009D37F5" w:rsidRPr="006D2895">
        <w:rPr>
          <w:rFonts w:ascii="Times New Roman" w:eastAsia="Times New Roman" w:hAnsi="Times New Roman" w:cs="Times New Roman"/>
          <w:lang w:val="lt-LT"/>
        </w:rPr>
        <w:t xml:space="preserve"> sąveik</w:t>
      </w:r>
      <w:r w:rsidR="009D37F5">
        <w:rPr>
          <w:rFonts w:ascii="Times New Roman" w:eastAsia="Times New Roman" w:hAnsi="Times New Roman" w:cs="Times New Roman"/>
          <w:lang w:val="lt-LT"/>
        </w:rPr>
        <w:t>os</w:t>
      </w:r>
      <w:r w:rsidR="009D37F5" w:rsidRPr="006D2895">
        <w:rPr>
          <w:rFonts w:ascii="Times New Roman" w:eastAsia="Times New Roman" w:hAnsi="Times New Roman" w:cs="Times New Roman"/>
          <w:lang w:val="lt-LT"/>
        </w:rPr>
        <w:t xml:space="preserve"> </w:t>
      </w:r>
      <w:r w:rsidR="009D37F5">
        <w:rPr>
          <w:rFonts w:ascii="Times New Roman" w:eastAsia="Times New Roman" w:hAnsi="Times New Roman" w:cs="Times New Roman"/>
          <w:lang w:val="lt-LT"/>
        </w:rPr>
        <w:t>d</w:t>
      </w:r>
      <w:r w:rsidR="00EF7D47" w:rsidRPr="006D2895">
        <w:rPr>
          <w:rFonts w:ascii="Times New Roman" w:eastAsia="Times New Roman" w:hAnsi="Times New Roman" w:cs="Times New Roman"/>
          <w:lang w:val="lt-LT"/>
        </w:rPr>
        <w:t xml:space="preserve">ėl </w:t>
      </w:r>
      <w:proofErr w:type="spellStart"/>
      <w:r w:rsidR="00EF7D47" w:rsidRPr="006D2895">
        <w:rPr>
          <w:rFonts w:ascii="Times New Roman" w:eastAsia="Times New Roman" w:hAnsi="Times New Roman" w:cs="Times New Roman"/>
          <w:lang w:val="lt-LT"/>
        </w:rPr>
        <w:t>simetikono</w:t>
      </w:r>
      <w:proofErr w:type="spellEnd"/>
      <w:r w:rsidR="00EF7D47" w:rsidRPr="006D2895">
        <w:rPr>
          <w:rFonts w:ascii="Times New Roman" w:eastAsia="Times New Roman" w:hAnsi="Times New Roman" w:cs="Times New Roman"/>
          <w:lang w:val="lt-LT"/>
        </w:rPr>
        <w:t xml:space="preserve"> pavirši</w:t>
      </w:r>
      <w:r w:rsidR="009755E2">
        <w:rPr>
          <w:rFonts w:ascii="Times New Roman" w:eastAsia="Times New Roman" w:hAnsi="Times New Roman" w:cs="Times New Roman"/>
          <w:lang w:val="lt-LT"/>
        </w:rPr>
        <w:t>nio</w:t>
      </w:r>
      <w:r w:rsidR="00EF7D47" w:rsidRPr="006D2895">
        <w:rPr>
          <w:rFonts w:ascii="Times New Roman" w:eastAsia="Times New Roman" w:hAnsi="Times New Roman" w:cs="Times New Roman"/>
          <w:lang w:val="lt-LT"/>
        </w:rPr>
        <w:t xml:space="preserve"> aktyvumo </w:t>
      </w:r>
      <w:r w:rsidR="009D37F5">
        <w:rPr>
          <w:rFonts w:ascii="Times New Roman" w:eastAsia="Times New Roman" w:hAnsi="Times New Roman" w:cs="Times New Roman"/>
          <w:lang w:val="lt-LT"/>
        </w:rPr>
        <w:t>atmesti negalima</w:t>
      </w:r>
      <w:r w:rsidR="00EF7D47" w:rsidRPr="006D2895">
        <w:rPr>
          <w:rFonts w:ascii="Times New Roman" w:eastAsia="Times New Roman" w:hAnsi="Times New Roman" w:cs="Times New Roman"/>
          <w:lang w:val="lt-LT"/>
        </w:rPr>
        <w:t>.</w:t>
      </w:r>
    </w:p>
    <w:p w14:paraId="7CB66734"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7CA23F61" w14:textId="19169929" w:rsidR="00384342" w:rsidRPr="006D2895" w:rsidRDefault="00384342" w:rsidP="007438C7">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Nėštumas</w:t>
      </w:r>
      <w:r w:rsidR="009755E2">
        <w:rPr>
          <w:rFonts w:ascii="Times New Roman" w:eastAsia="Times New Roman" w:hAnsi="Times New Roman" w:cs="Times New Roman"/>
          <w:b/>
          <w:bCs/>
          <w:lang w:val="lt-LT"/>
        </w:rPr>
        <w:t xml:space="preserve"> ir</w:t>
      </w:r>
      <w:r w:rsidRPr="006D2895">
        <w:rPr>
          <w:rFonts w:ascii="Times New Roman" w:eastAsia="Times New Roman" w:hAnsi="Times New Roman" w:cs="Times New Roman"/>
          <w:b/>
          <w:bCs/>
          <w:lang w:val="lt-LT"/>
        </w:rPr>
        <w:t xml:space="preserve"> žindymo laikotarpis</w:t>
      </w:r>
    </w:p>
    <w:p w14:paraId="5A6C70FA" w14:textId="77777777" w:rsidR="009755E2" w:rsidRDefault="009755E2" w:rsidP="007438C7">
      <w:pPr>
        <w:tabs>
          <w:tab w:val="left" w:pos="0"/>
        </w:tabs>
        <w:spacing w:after="0" w:line="240" w:lineRule="auto"/>
        <w:rPr>
          <w:rFonts w:ascii="Times New Roman" w:eastAsia="Times New Roman" w:hAnsi="Times New Roman" w:cs="Times New Roman"/>
          <w:lang w:val="lt-LT"/>
        </w:rPr>
      </w:pPr>
    </w:p>
    <w:p w14:paraId="287BEF92" w14:textId="1458F51E" w:rsidR="00EF7D47" w:rsidRPr="006D2895" w:rsidRDefault="00EF7D47"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Jeigu esate nėščia, žindote kūdikį, manote, kad galbūt esate nėščia, arba planuojate pastoti, tai prieš vartodama šį vaistą</w:t>
      </w:r>
      <w:r w:rsidR="009755E2">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pasitarkite su gydytoju arba vaistininku.</w:t>
      </w:r>
    </w:p>
    <w:p w14:paraId="366676B7" w14:textId="13F8DBD4" w:rsidR="00EF7D47" w:rsidRPr="006D2895" w:rsidRDefault="00EF7D47" w:rsidP="007438C7">
      <w:pPr>
        <w:tabs>
          <w:tab w:val="left" w:pos="0"/>
        </w:tabs>
        <w:spacing w:after="0" w:line="240" w:lineRule="auto"/>
        <w:rPr>
          <w:rFonts w:ascii="Times New Roman" w:eastAsia="Times New Roman" w:hAnsi="Times New Roman" w:cs="Times New Roman"/>
          <w:lang w:val="lt-LT"/>
        </w:rPr>
      </w:pPr>
    </w:p>
    <w:p w14:paraId="637A63CD" w14:textId="12FE8A5F" w:rsidR="00EF7D47" w:rsidRPr="006D2895" w:rsidRDefault="00EF7D47" w:rsidP="007438C7">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Nėštumas</w:t>
      </w:r>
    </w:p>
    <w:p w14:paraId="6953AA47" w14:textId="33621EBF" w:rsidR="00EF7D47" w:rsidRPr="006D2895" w:rsidRDefault="00EF7D47" w:rsidP="007438C7">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Duomenų apie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vartojimą moterims </w:t>
      </w:r>
      <w:r w:rsidR="009755E2">
        <w:rPr>
          <w:rFonts w:ascii="Times New Roman" w:eastAsia="Times New Roman" w:hAnsi="Times New Roman" w:cs="Times New Roman"/>
          <w:lang w:val="lt-LT"/>
        </w:rPr>
        <w:t xml:space="preserve">nėštumo metu </w:t>
      </w:r>
      <w:r w:rsidRPr="006D2895">
        <w:rPr>
          <w:rFonts w:ascii="Times New Roman" w:eastAsia="Times New Roman" w:hAnsi="Times New Roman" w:cs="Times New Roman"/>
          <w:lang w:val="lt-LT"/>
        </w:rPr>
        <w:t>nėra. Tyrim</w:t>
      </w:r>
      <w:r w:rsidR="009755E2">
        <w:rPr>
          <w:rFonts w:ascii="Times New Roman" w:eastAsia="Times New Roman" w:hAnsi="Times New Roman" w:cs="Times New Roman"/>
          <w:lang w:val="lt-LT"/>
        </w:rPr>
        <w:t>ų</w:t>
      </w:r>
      <w:r w:rsidRPr="006D2895">
        <w:rPr>
          <w:rFonts w:ascii="Times New Roman" w:eastAsia="Times New Roman" w:hAnsi="Times New Roman" w:cs="Times New Roman"/>
          <w:lang w:val="lt-LT"/>
        </w:rPr>
        <w:t xml:space="preserve"> su gyvūnais nepakanka, kad būtų galima įvertinti </w:t>
      </w:r>
      <w:r w:rsidR="009755E2">
        <w:rPr>
          <w:rFonts w:ascii="Times New Roman" w:eastAsia="Times New Roman" w:hAnsi="Times New Roman" w:cs="Times New Roman"/>
          <w:lang w:val="lt-LT"/>
        </w:rPr>
        <w:t xml:space="preserve">toksinį poveikį </w:t>
      </w:r>
      <w:r w:rsidRPr="006D2895">
        <w:rPr>
          <w:rFonts w:ascii="Times New Roman" w:eastAsia="Times New Roman" w:hAnsi="Times New Roman" w:cs="Times New Roman"/>
          <w:lang w:val="lt-LT"/>
        </w:rPr>
        <w:t>reprodukci</w:t>
      </w:r>
      <w:r w:rsidR="009755E2">
        <w:rPr>
          <w:rFonts w:ascii="Times New Roman" w:eastAsia="Times New Roman" w:hAnsi="Times New Roman" w:cs="Times New Roman"/>
          <w:lang w:val="lt-LT"/>
        </w:rPr>
        <w:t>jai</w:t>
      </w:r>
      <w:r w:rsidRPr="006D2895">
        <w:rPr>
          <w:rFonts w:ascii="Times New Roman" w:eastAsia="Times New Roman" w:hAnsi="Times New Roman" w:cs="Times New Roman"/>
          <w:lang w:val="lt-LT"/>
        </w:rPr>
        <w:t xml:space="preserve">. Nėštumo metu poveikio nesitikima, nes </w:t>
      </w:r>
      <w:r w:rsidR="009755E2">
        <w:rPr>
          <w:rFonts w:ascii="Times New Roman" w:eastAsia="Times New Roman" w:hAnsi="Times New Roman" w:cs="Times New Roman"/>
          <w:lang w:val="lt-LT"/>
        </w:rPr>
        <w:t xml:space="preserve">sisteminė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w:t>
      </w:r>
      <w:r w:rsidR="009755E2">
        <w:rPr>
          <w:rFonts w:ascii="Times New Roman" w:eastAsia="Times New Roman" w:hAnsi="Times New Roman" w:cs="Times New Roman"/>
          <w:lang w:val="lt-LT"/>
        </w:rPr>
        <w:t>ekspozicija</w:t>
      </w:r>
      <w:r w:rsidRPr="006D2895">
        <w:rPr>
          <w:rFonts w:ascii="Times New Roman" w:eastAsia="Times New Roman" w:hAnsi="Times New Roman" w:cs="Times New Roman"/>
          <w:lang w:val="lt-LT"/>
        </w:rPr>
        <w:t xml:space="preserve"> yra </w:t>
      </w:r>
      <w:r w:rsidR="000841EF">
        <w:rPr>
          <w:rFonts w:ascii="Times New Roman" w:eastAsia="Times New Roman" w:hAnsi="Times New Roman" w:cs="Times New Roman"/>
          <w:lang w:val="lt-LT"/>
        </w:rPr>
        <w:t>nereikšminga</w:t>
      </w:r>
      <w:r w:rsidRPr="006D2895">
        <w:rPr>
          <w:rFonts w:ascii="Times New Roman" w:eastAsia="Times New Roman" w:hAnsi="Times New Roman" w:cs="Times New Roman"/>
          <w:lang w:val="lt-LT"/>
        </w:rPr>
        <w:t>.</w:t>
      </w:r>
    </w:p>
    <w:p w14:paraId="7038C35E" w14:textId="77777777" w:rsidR="00EF7D47" w:rsidRPr="006D2895" w:rsidRDefault="00EF7D47" w:rsidP="007438C7">
      <w:pPr>
        <w:spacing w:after="0" w:line="240" w:lineRule="auto"/>
        <w:rPr>
          <w:rFonts w:ascii="Times New Roman" w:eastAsia="Times New Roman" w:hAnsi="Times New Roman" w:cs="Times New Roman"/>
          <w:lang w:val="lt-LT"/>
        </w:rPr>
      </w:pPr>
    </w:p>
    <w:p w14:paraId="4CABD2E7" w14:textId="77777777" w:rsidR="00EF7D47" w:rsidRPr="006D2895" w:rsidRDefault="00EF7D47" w:rsidP="007438C7">
      <w:pPr>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Žindymas</w:t>
      </w:r>
    </w:p>
    <w:p w14:paraId="50776AB6" w14:textId="67CC18EE" w:rsidR="00EF7D47" w:rsidRPr="006D2895" w:rsidRDefault="00EF7D47" w:rsidP="007438C7">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Poveikio žindomiems naujagimiams</w:t>
      </w:r>
      <w:r w:rsidR="009755E2">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w:t>
      </w:r>
      <w:r w:rsidR="009755E2">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kūdikiams nesitikima, nes sistemin</w:t>
      </w:r>
      <w:r w:rsidR="009755E2">
        <w:rPr>
          <w:rFonts w:ascii="Times New Roman" w:eastAsia="Times New Roman" w:hAnsi="Times New Roman" w:cs="Times New Roman"/>
          <w:lang w:val="lt-LT"/>
        </w:rPr>
        <w:t>ė</w:t>
      </w:r>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simetikon</w:t>
      </w:r>
      <w:r w:rsidR="009755E2">
        <w:rPr>
          <w:rFonts w:ascii="Times New Roman" w:eastAsia="Times New Roman" w:hAnsi="Times New Roman" w:cs="Times New Roman"/>
          <w:lang w:val="lt-LT"/>
        </w:rPr>
        <w:t>o</w:t>
      </w:r>
      <w:proofErr w:type="spellEnd"/>
      <w:r w:rsidRPr="006D2895">
        <w:rPr>
          <w:rFonts w:ascii="Times New Roman" w:eastAsia="Times New Roman" w:hAnsi="Times New Roman" w:cs="Times New Roman"/>
          <w:lang w:val="lt-LT"/>
        </w:rPr>
        <w:t xml:space="preserve"> </w:t>
      </w:r>
      <w:r w:rsidR="009755E2">
        <w:rPr>
          <w:rFonts w:ascii="Times New Roman" w:eastAsia="Times New Roman" w:hAnsi="Times New Roman" w:cs="Times New Roman"/>
          <w:lang w:val="lt-LT"/>
        </w:rPr>
        <w:t xml:space="preserve">ekspozicija žindyvės organizme </w:t>
      </w:r>
      <w:r w:rsidRPr="006D2895">
        <w:rPr>
          <w:rFonts w:ascii="Times New Roman" w:eastAsia="Times New Roman" w:hAnsi="Times New Roman" w:cs="Times New Roman"/>
          <w:lang w:val="lt-LT"/>
        </w:rPr>
        <w:t>yra nereikšminga.</w:t>
      </w:r>
    </w:p>
    <w:p w14:paraId="3CA32D0C" w14:textId="77777777" w:rsidR="00384342" w:rsidRPr="006D2895" w:rsidRDefault="00384342" w:rsidP="007438C7">
      <w:pPr>
        <w:spacing w:after="0" w:line="240" w:lineRule="auto"/>
        <w:rPr>
          <w:rFonts w:ascii="Times New Roman" w:eastAsia="Times New Roman" w:hAnsi="Times New Roman" w:cs="Times New Roman"/>
          <w:lang w:val="lt-LT"/>
        </w:rPr>
      </w:pPr>
    </w:p>
    <w:p w14:paraId="5B040C03" w14:textId="77777777" w:rsidR="00384342" w:rsidRDefault="00384342" w:rsidP="007438C7">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Vairavimas ir mechanizmų valdymas</w:t>
      </w:r>
    </w:p>
    <w:p w14:paraId="727DD308" w14:textId="77777777" w:rsidR="009755E2" w:rsidRPr="006D2895" w:rsidRDefault="009755E2" w:rsidP="007438C7">
      <w:pPr>
        <w:spacing w:after="0" w:line="240" w:lineRule="auto"/>
        <w:rPr>
          <w:rFonts w:ascii="Times New Roman" w:eastAsia="Times New Roman" w:hAnsi="Times New Roman" w:cs="Times New Roman"/>
          <w:b/>
          <w:bCs/>
          <w:lang w:val="lt-LT"/>
        </w:rPr>
      </w:pPr>
    </w:p>
    <w:p w14:paraId="454DA316" w14:textId="3C0EF2FE" w:rsidR="00384342" w:rsidRPr="006D2895" w:rsidRDefault="00E61B52" w:rsidP="007438C7">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447979" w:rsidRPr="006D2895">
        <w:rPr>
          <w:rFonts w:ascii="Times New Roman" w:eastAsia="Times New Roman" w:hAnsi="Times New Roman" w:cs="Times New Roman"/>
          <w:lang w:val="lt-LT"/>
        </w:rPr>
        <w:t xml:space="preserve"> </w:t>
      </w:r>
      <w:r w:rsidR="00F74C7D" w:rsidRPr="006D2895">
        <w:rPr>
          <w:rFonts w:ascii="Times New Roman" w:eastAsia="Times New Roman" w:hAnsi="Times New Roman" w:cs="Times New Roman"/>
          <w:lang w:val="lt-LT"/>
        </w:rPr>
        <w:t>gebėjimo vairuoti ir valdyti mechanizmus neveikia arba veikia nereikšmingai</w:t>
      </w:r>
    </w:p>
    <w:p w14:paraId="53715C38"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3EEBBEA3"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74FD5B70" w14:textId="4B83D941" w:rsidR="00384342" w:rsidRPr="006D2895" w:rsidRDefault="00384342" w:rsidP="007438C7">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3.</w:t>
      </w:r>
      <w:r w:rsidRPr="006D2895">
        <w:rPr>
          <w:rFonts w:ascii="Times New Roman" w:eastAsia="Times New Roman" w:hAnsi="Times New Roman" w:cs="Times New Roman"/>
          <w:b/>
          <w:bCs/>
          <w:lang w:val="lt-LT"/>
        </w:rPr>
        <w:tab/>
        <w:t xml:space="preserve">Kaip vartoti </w:t>
      </w:r>
      <w:proofErr w:type="spellStart"/>
      <w:r w:rsidR="00E61B52" w:rsidRPr="00E61B52">
        <w:rPr>
          <w:rFonts w:ascii="Times New Roman" w:eastAsia="Times New Roman" w:hAnsi="Times New Roman" w:cs="Times New Roman"/>
          <w:b/>
          <w:lang w:val="lt-LT"/>
        </w:rPr>
        <w:t>Espumisan</w:t>
      </w:r>
      <w:proofErr w:type="spellEnd"/>
    </w:p>
    <w:p w14:paraId="36A9CAEE"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2ADACE06" w14:textId="1BE5400D"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noProof/>
          <w:lang w:val="lt-LT"/>
        </w:rPr>
        <w:t>Visada vartokite šį vaistą tiksliai kaip nurodė gydytojas arba vaistininkas.</w:t>
      </w:r>
      <w:r w:rsidRPr="006D2895">
        <w:rPr>
          <w:rFonts w:ascii="Times New Roman" w:eastAsia="Times New Roman" w:hAnsi="Times New Roman" w:cs="Times New Roman"/>
          <w:lang w:val="lt-LT"/>
        </w:rPr>
        <w:t xml:space="preserve"> </w:t>
      </w:r>
      <w:r w:rsidRPr="006D2895">
        <w:rPr>
          <w:rFonts w:ascii="Times New Roman" w:eastAsia="Times New Roman" w:hAnsi="Times New Roman" w:cs="Times New Roman"/>
          <w:noProof/>
          <w:lang w:val="lt-LT"/>
        </w:rPr>
        <w:t>Jeigu abejojate, kreipkitės į gydytoją arba vaistininką.</w:t>
      </w:r>
    </w:p>
    <w:p w14:paraId="271E938C"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5B0F33C1" w14:textId="77777777" w:rsidR="00384342" w:rsidRPr="006D2895" w:rsidRDefault="00384342" w:rsidP="007438C7">
      <w:pPr>
        <w:tabs>
          <w:tab w:val="left" w:pos="0"/>
        </w:tabs>
        <w:spacing w:after="0" w:line="240" w:lineRule="auto"/>
        <w:rPr>
          <w:rFonts w:ascii="Times New Roman" w:eastAsia="Times New Roman" w:hAnsi="Times New Roman" w:cs="Times New Roman"/>
          <w:b/>
          <w:lang w:val="lt-LT"/>
        </w:rPr>
      </w:pPr>
      <w:r w:rsidRPr="006D2895">
        <w:rPr>
          <w:rFonts w:ascii="Times New Roman" w:eastAsia="Times New Roman" w:hAnsi="Times New Roman" w:cs="Times New Roman"/>
          <w:b/>
          <w:lang w:val="lt-LT"/>
        </w:rPr>
        <w:t>Dozavimas</w:t>
      </w:r>
    </w:p>
    <w:p w14:paraId="24B527E1" w14:textId="77777777" w:rsidR="00447979" w:rsidRPr="006D2895" w:rsidRDefault="00447979" w:rsidP="007438C7">
      <w:pPr>
        <w:tabs>
          <w:tab w:val="left" w:pos="0"/>
        </w:tabs>
        <w:spacing w:after="0" w:line="240" w:lineRule="auto"/>
        <w:rPr>
          <w:rFonts w:ascii="Times New Roman" w:eastAsia="Times New Roman" w:hAnsi="Times New Roman" w:cs="Times New Roman"/>
          <w:lang w:val="lt-LT"/>
        </w:rPr>
      </w:pPr>
    </w:p>
    <w:p w14:paraId="54C79EE8" w14:textId="55479503" w:rsidR="00447979" w:rsidRPr="006D2895" w:rsidRDefault="009755E2" w:rsidP="007438C7">
      <w:pPr>
        <w:tabs>
          <w:tab w:val="left" w:pos="0"/>
        </w:tabs>
        <w:spacing w:after="0" w:line="240" w:lineRule="auto"/>
        <w:rPr>
          <w:rFonts w:ascii="Times New Roman" w:hAnsi="Times New Roman" w:cs="Times New Roman"/>
          <w:lang w:val="lt-LT"/>
        </w:rPr>
      </w:pPr>
      <w:r>
        <w:rPr>
          <w:rFonts w:ascii="Times New Roman" w:hAnsi="Times New Roman" w:cs="Times New Roman"/>
          <w:lang w:val="lt-LT"/>
        </w:rPr>
        <w:t>Rekomenduojama dozė</w:t>
      </w:r>
      <w:r w:rsidRPr="006D2895">
        <w:rPr>
          <w:rFonts w:ascii="Times New Roman" w:hAnsi="Times New Roman" w:cs="Times New Roman"/>
          <w:lang w:val="lt-LT"/>
        </w:rPr>
        <w:t xml:space="preserve"> </w:t>
      </w:r>
      <w:r w:rsidR="00447979" w:rsidRPr="006D2895">
        <w:rPr>
          <w:rFonts w:ascii="Times New Roman" w:hAnsi="Times New Roman" w:cs="Times New Roman"/>
          <w:lang w:val="lt-LT"/>
        </w:rPr>
        <w:t xml:space="preserve">paaugliams nuo </w:t>
      </w:r>
      <w:r w:rsidR="00447979" w:rsidRPr="00C96D4D">
        <w:rPr>
          <w:rFonts w:ascii="Times New Roman" w:hAnsi="Times New Roman" w:cs="Times New Roman"/>
          <w:lang w:val="lt-LT"/>
        </w:rPr>
        <w:t>15</w:t>
      </w:r>
      <w:r>
        <w:rPr>
          <w:rFonts w:ascii="Times New Roman" w:hAnsi="Times New Roman" w:cs="Times New Roman"/>
          <w:lang w:val="lt-LT"/>
        </w:rPr>
        <w:t> </w:t>
      </w:r>
      <w:r w:rsidR="00447979" w:rsidRPr="006D2895">
        <w:rPr>
          <w:rFonts w:ascii="Times New Roman" w:hAnsi="Times New Roman" w:cs="Times New Roman"/>
          <w:lang w:val="lt-LT"/>
        </w:rPr>
        <w:t>metų ir suaugusiesiems</w:t>
      </w:r>
    </w:p>
    <w:p w14:paraId="0927FEA7" w14:textId="77777777" w:rsidR="00447979" w:rsidRPr="006D2895" w:rsidRDefault="00447979" w:rsidP="007438C7">
      <w:pPr>
        <w:tabs>
          <w:tab w:val="left" w:pos="0"/>
        </w:tabs>
        <w:spacing w:after="0" w:line="240" w:lineRule="auto"/>
        <w:rPr>
          <w:rFonts w:ascii="Times New Roman" w:eastAsia="Times New Roman" w:hAnsi="Times New Roman" w:cs="Times New Roman"/>
          <w:lang w:val="lt-LT"/>
        </w:rPr>
      </w:pPr>
    </w:p>
    <w:p w14:paraId="5E61145F" w14:textId="2E7F2E79" w:rsidR="00447979" w:rsidRPr="006D2895" w:rsidRDefault="00447979" w:rsidP="007438C7">
      <w:pPr>
        <w:tabs>
          <w:tab w:val="left" w:pos="0"/>
        </w:tabs>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Savarankiškai gydant</w:t>
      </w:r>
      <w:r w:rsidR="003B68A8">
        <w:rPr>
          <w:rFonts w:ascii="Times New Roman" w:eastAsia="Times New Roman" w:hAnsi="Times New Roman" w:cs="Times New Roman"/>
          <w:u w:val="single"/>
          <w:lang w:val="lt-LT"/>
        </w:rPr>
        <w:t>is dėl</w:t>
      </w:r>
      <w:r w:rsidRPr="006D2895">
        <w:rPr>
          <w:rFonts w:ascii="Times New Roman" w:eastAsia="Times New Roman" w:hAnsi="Times New Roman" w:cs="Times New Roman"/>
          <w:u w:val="single"/>
          <w:lang w:val="lt-LT"/>
        </w:rPr>
        <w:t xml:space="preserve"> su dujomis susijusi</w:t>
      </w:r>
      <w:r w:rsidR="003B68A8">
        <w:rPr>
          <w:rFonts w:ascii="Times New Roman" w:eastAsia="Times New Roman" w:hAnsi="Times New Roman" w:cs="Times New Roman"/>
          <w:u w:val="single"/>
          <w:lang w:val="lt-LT"/>
        </w:rPr>
        <w:t>ų</w:t>
      </w:r>
      <w:r w:rsidRPr="006D2895">
        <w:rPr>
          <w:rFonts w:ascii="Times New Roman" w:eastAsia="Times New Roman" w:hAnsi="Times New Roman" w:cs="Times New Roman"/>
          <w:u w:val="single"/>
          <w:lang w:val="lt-LT"/>
        </w:rPr>
        <w:t xml:space="preserve"> virškinimo trakto negalavim</w:t>
      </w:r>
      <w:r w:rsidR="003B68A8">
        <w:rPr>
          <w:rFonts w:ascii="Times New Roman" w:eastAsia="Times New Roman" w:hAnsi="Times New Roman" w:cs="Times New Roman"/>
          <w:u w:val="single"/>
          <w:lang w:val="lt-LT"/>
        </w:rPr>
        <w:t>ų</w:t>
      </w:r>
      <w:r w:rsidRPr="006D2895">
        <w:rPr>
          <w:rFonts w:ascii="Times New Roman" w:eastAsia="Times New Roman" w:hAnsi="Times New Roman" w:cs="Times New Roman"/>
          <w:u w:val="single"/>
          <w:lang w:val="lt-LT"/>
        </w:rPr>
        <w:t xml:space="preserve"> (pvz., </w:t>
      </w:r>
      <w:r w:rsidR="009755E2">
        <w:rPr>
          <w:rFonts w:ascii="Times New Roman" w:eastAsia="Times New Roman" w:hAnsi="Times New Roman" w:cs="Times New Roman"/>
          <w:u w:val="single"/>
          <w:lang w:val="lt-LT"/>
        </w:rPr>
        <w:t>dujų kaupim</w:t>
      </w:r>
      <w:r w:rsidR="003B68A8">
        <w:rPr>
          <w:rFonts w:ascii="Times New Roman" w:eastAsia="Times New Roman" w:hAnsi="Times New Roman" w:cs="Times New Roman"/>
          <w:u w:val="single"/>
          <w:lang w:val="lt-LT"/>
        </w:rPr>
        <w:t>o</w:t>
      </w:r>
      <w:r w:rsidR="009755E2">
        <w:rPr>
          <w:rFonts w:ascii="Times New Roman" w:eastAsia="Times New Roman" w:hAnsi="Times New Roman" w:cs="Times New Roman"/>
          <w:u w:val="single"/>
          <w:lang w:val="lt-LT"/>
        </w:rPr>
        <w:t>si virškinimo trakte</w:t>
      </w:r>
      <w:r w:rsidRPr="006D2895">
        <w:rPr>
          <w:rFonts w:ascii="Times New Roman" w:eastAsia="Times New Roman" w:hAnsi="Times New Roman" w:cs="Times New Roman"/>
          <w:u w:val="single"/>
          <w:lang w:val="lt-LT"/>
        </w:rPr>
        <w:t>, vidurių pūtim</w:t>
      </w:r>
      <w:r w:rsidR="003B68A8">
        <w:rPr>
          <w:rFonts w:ascii="Times New Roman" w:eastAsia="Times New Roman" w:hAnsi="Times New Roman" w:cs="Times New Roman"/>
          <w:u w:val="single"/>
          <w:lang w:val="lt-LT"/>
        </w:rPr>
        <w:t>o</w:t>
      </w:r>
      <w:r w:rsidR="009755E2">
        <w:rPr>
          <w:rFonts w:ascii="Times New Roman" w:eastAsia="Times New Roman" w:hAnsi="Times New Roman" w:cs="Times New Roman"/>
          <w:u w:val="single"/>
          <w:lang w:val="lt-LT"/>
        </w:rPr>
        <w:t>, pilnumo pojū</w:t>
      </w:r>
      <w:r w:rsidR="003B68A8">
        <w:rPr>
          <w:rFonts w:ascii="Times New Roman" w:eastAsia="Times New Roman" w:hAnsi="Times New Roman" w:cs="Times New Roman"/>
          <w:u w:val="single"/>
          <w:lang w:val="lt-LT"/>
        </w:rPr>
        <w:t>čio</w:t>
      </w:r>
      <w:r w:rsidRPr="006D2895">
        <w:rPr>
          <w:rFonts w:ascii="Times New Roman" w:eastAsia="Times New Roman" w:hAnsi="Times New Roman" w:cs="Times New Roman"/>
          <w:u w:val="single"/>
          <w:lang w:val="lt-LT"/>
        </w:rPr>
        <w:t>)</w:t>
      </w:r>
      <w:r w:rsidR="00313335">
        <w:rPr>
          <w:rFonts w:ascii="Times New Roman" w:eastAsia="Times New Roman" w:hAnsi="Times New Roman" w:cs="Times New Roman"/>
          <w:u w:val="single"/>
          <w:lang w:val="lt-LT"/>
        </w:rPr>
        <w:t>.</w:t>
      </w:r>
    </w:p>
    <w:p w14:paraId="4D577A32" w14:textId="1C3282EF" w:rsidR="00447979" w:rsidRPr="006D2895" w:rsidRDefault="00313335" w:rsidP="007438C7">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Išgerkite p</w:t>
      </w:r>
      <w:r w:rsidR="00447979" w:rsidRPr="006D2895">
        <w:rPr>
          <w:rFonts w:ascii="Times New Roman" w:eastAsia="Times New Roman" w:hAnsi="Times New Roman" w:cs="Times New Roman"/>
          <w:lang w:val="lt-LT"/>
        </w:rPr>
        <w:t xml:space="preserve">o vieną </w:t>
      </w:r>
      <w:proofErr w:type="spellStart"/>
      <w:r w:rsidR="00E61B52">
        <w:rPr>
          <w:rFonts w:ascii="Times New Roman" w:eastAsia="Times New Roman" w:hAnsi="Times New Roman" w:cs="Times New Roman"/>
          <w:lang w:val="lt-LT"/>
        </w:rPr>
        <w:t>Espumisan</w:t>
      </w:r>
      <w:proofErr w:type="spellEnd"/>
      <w:r w:rsidR="00447979" w:rsidRPr="006D2895">
        <w:rPr>
          <w:rFonts w:ascii="Times New Roman" w:eastAsia="Times New Roman" w:hAnsi="Times New Roman" w:cs="Times New Roman"/>
          <w:lang w:val="lt-LT"/>
        </w:rPr>
        <w:t xml:space="preserve"> kapsulę po kiekvieno pagrindinio valgymo (pietų ir vakarienės). </w:t>
      </w:r>
      <w:r w:rsidR="009755E2">
        <w:rPr>
          <w:rFonts w:ascii="Times New Roman" w:eastAsia="Times New Roman" w:hAnsi="Times New Roman" w:cs="Times New Roman"/>
          <w:lang w:val="lt-LT"/>
        </w:rPr>
        <w:t>Negalima viršyti d</w:t>
      </w:r>
      <w:r w:rsidR="00447979" w:rsidRPr="006D2895">
        <w:rPr>
          <w:rFonts w:ascii="Times New Roman" w:eastAsia="Times New Roman" w:hAnsi="Times New Roman" w:cs="Times New Roman"/>
          <w:lang w:val="lt-LT"/>
        </w:rPr>
        <w:t>idžiausi</w:t>
      </w:r>
      <w:r w:rsidR="009755E2">
        <w:rPr>
          <w:rFonts w:ascii="Times New Roman" w:eastAsia="Times New Roman" w:hAnsi="Times New Roman" w:cs="Times New Roman"/>
          <w:lang w:val="lt-LT"/>
        </w:rPr>
        <w:t>os</w:t>
      </w:r>
      <w:r w:rsidR="00447979" w:rsidRPr="006D2895">
        <w:rPr>
          <w:rFonts w:ascii="Times New Roman" w:eastAsia="Times New Roman" w:hAnsi="Times New Roman" w:cs="Times New Roman"/>
          <w:lang w:val="lt-LT"/>
        </w:rPr>
        <w:t xml:space="preserve"> paros dozė</w:t>
      </w:r>
      <w:r w:rsidR="009755E2">
        <w:rPr>
          <w:rFonts w:ascii="Times New Roman" w:eastAsia="Times New Roman" w:hAnsi="Times New Roman" w:cs="Times New Roman"/>
          <w:lang w:val="lt-LT"/>
        </w:rPr>
        <w:t>s –</w:t>
      </w:r>
      <w:r w:rsidR="00447979" w:rsidRPr="006D2895">
        <w:rPr>
          <w:rFonts w:ascii="Times New Roman" w:eastAsia="Times New Roman" w:hAnsi="Times New Roman" w:cs="Times New Roman"/>
          <w:lang w:val="lt-LT"/>
        </w:rPr>
        <w:t xml:space="preserve"> 3</w:t>
      </w:r>
      <w:r w:rsidR="009755E2">
        <w:rPr>
          <w:rFonts w:ascii="Times New Roman" w:eastAsia="Times New Roman" w:hAnsi="Times New Roman" w:cs="Times New Roman"/>
          <w:lang w:val="lt-LT"/>
        </w:rPr>
        <w:t> </w:t>
      </w:r>
      <w:r w:rsidR="00447979" w:rsidRPr="006D2895">
        <w:rPr>
          <w:rFonts w:ascii="Times New Roman" w:eastAsia="Times New Roman" w:hAnsi="Times New Roman" w:cs="Times New Roman"/>
          <w:lang w:val="lt-LT"/>
        </w:rPr>
        <w:t>kapsulių.</w:t>
      </w:r>
    </w:p>
    <w:p w14:paraId="2FF7A968" w14:textId="77777777" w:rsidR="00447979" w:rsidRPr="006D2895" w:rsidRDefault="00447979" w:rsidP="007438C7">
      <w:pPr>
        <w:tabs>
          <w:tab w:val="left" w:pos="0"/>
        </w:tabs>
        <w:spacing w:after="0" w:line="240" w:lineRule="auto"/>
        <w:rPr>
          <w:rFonts w:ascii="Times New Roman" w:eastAsia="Times New Roman" w:hAnsi="Times New Roman" w:cs="Times New Roman"/>
          <w:lang w:val="lt-LT"/>
        </w:rPr>
      </w:pPr>
    </w:p>
    <w:p w14:paraId="4B2ABB12" w14:textId="4377BF36" w:rsidR="00447979" w:rsidRPr="006D2895" w:rsidRDefault="00447979" w:rsidP="007438C7">
      <w:pPr>
        <w:tabs>
          <w:tab w:val="left" w:pos="0"/>
        </w:tabs>
        <w:spacing w:after="0" w:line="240" w:lineRule="auto"/>
        <w:rPr>
          <w:rFonts w:ascii="Times New Roman" w:eastAsia="Times New Roman" w:hAnsi="Times New Roman" w:cs="Times New Roman"/>
          <w:u w:val="single"/>
          <w:lang w:val="lt-LT"/>
        </w:rPr>
      </w:pPr>
      <w:r w:rsidRPr="006D2895">
        <w:rPr>
          <w:rFonts w:ascii="Times New Roman" w:eastAsia="Times New Roman" w:hAnsi="Times New Roman" w:cs="Times New Roman"/>
          <w:u w:val="single"/>
          <w:lang w:val="lt-LT"/>
        </w:rPr>
        <w:t xml:space="preserve">Kaip pagalbinė priemonė </w:t>
      </w:r>
      <w:r w:rsidR="009755E2">
        <w:rPr>
          <w:rFonts w:ascii="Times New Roman" w:eastAsia="Times New Roman" w:hAnsi="Times New Roman" w:cs="Times New Roman"/>
          <w:u w:val="single"/>
          <w:lang w:val="lt-LT"/>
        </w:rPr>
        <w:t xml:space="preserve">atliekant </w:t>
      </w:r>
      <w:r w:rsidRPr="006D2895">
        <w:rPr>
          <w:rFonts w:ascii="Times New Roman" w:eastAsia="Times New Roman" w:hAnsi="Times New Roman" w:cs="Times New Roman"/>
          <w:u w:val="single"/>
          <w:lang w:val="lt-LT"/>
        </w:rPr>
        <w:t>pilvo srities diagnostik</w:t>
      </w:r>
      <w:r w:rsidR="009755E2">
        <w:rPr>
          <w:rFonts w:ascii="Times New Roman" w:eastAsia="Times New Roman" w:hAnsi="Times New Roman" w:cs="Times New Roman"/>
          <w:u w:val="single"/>
          <w:lang w:val="lt-LT"/>
        </w:rPr>
        <w:t>os</w:t>
      </w:r>
      <w:r w:rsidRPr="006D2895">
        <w:rPr>
          <w:rFonts w:ascii="Times New Roman" w:eastAsia="Times New Roman" w:hAnsi="Times New Roman" w:cs="Times New Roman"/>
          <w:u w:val="single"/>
          <w:lang w:val="lt-LT"/>
        </w:rPr>
        <w:t xml:space="preserve"> </w:t>
      </w:r>
      <w:r w:rsidR="009755E2">
        <w:rPr>
          <w:rFonts w:ascii="Times New Roman" w:eastAsia="Times New Roman" w:hAnsi="Times New Roman" w:cs="Times New Roman"/>
          <w:u w:val="single"/>
          <w:lang w:val="lt-LT"/>
        </w:rPr>
        <w:t xml:space="preserve">procedūras </w:t>
      </w:r>
      <w:r w:rsidRPr="006D2895">
        <w:rPr>
          <w:rFonts w:ascii="Times New Roman" w:eastAsia="Times New Roman" w:hAnsi="Times New Roman" w:cs="Times New Roman"/>
          <w:u w:val="single"/>
          <w:lang w:val="lt-LT"/>
        </w:rPr>
        <w:t>(</w:t>
      </w:r>
      <w:r w:rsidR="004D1824">
        <w:rPr>
          <w:rFonts w:ascii="Times New Roman" w:eastAsia="Times New Roman" w:hAnsi="Times New Roman" w:cs="Times New Roman"/>
          <w:u w:val="single"/>
          <w:lang w:val="lt-LT"/>
        </w:rPr>
        <w:t xml:space="preserve">pvz., </w:t>
      </w:r>
      <w:r w:rsidRPr="006D2895">
        <w:rPr>
          <w:rFonts w:ascii="Times New Roman" w:eastAsia="Times New Roman" w:hAnsi="Times New Roman" w:cs="Times New Roman"/>
          <w:u w:val="single"/>
          <w:lang w:val="lt-LT"/>
        </w:rPr>
        <w:t>rentgen</w:t>
      </w:r>
      <w:r w:rsidR="004D1824">
        <w:rPr>
          <w:rFonts w:ascii="Times New Roman" w:eastAsia="Times New Roman" w:hAnsi="Times New Roman" w:cs="Times New Roman"/>
          <w:u w:val="single"/>
          <w:lang w:val="lt-LT"/>
        </w:rPr>
        <w:t>o</w:t>
      </w:r>
      <w:r w:rsidRPr="006D2895">
        <w:rPr>
          <w:rFonts w:ascii="Times New Roman" w:eastAsia="Times New Roman" w:hAnsi="Times New Roman" w:cs="Times New Roman"/>
          <w:u w:val="single"/>
          <w:lang w:val="lt-LT"/>
        </w:rPr>
        <w:t xml:space="preserve"> </w:t>
      </w:r>
      <w:r w:rsidR="004D1824">
        <w:rPr>
          <w:rFonts w:ascii="Times New Roman" w:eastAsia="Times New Roman" w:hAnsi="Times New Roman" w:cs="Times New Roman"/>
          <w:u w:val="single"/>
          <w:lang w:val="lt-LT"/>
        </w:rPr>
        <w:t xml:space="preserve">ar </w:t>
      </w:r>
      <w:r w:rsidR="003B68A8">
        <w:rPr>
          <w:rFonts w:ascii="Times New Roman" w:eastAsia="Times New Roman" w:hAnsi="Times New Roman" w:cs="Times New Roman"/>
          <w:u w:val="single"/>
          <w:lang w:val="lt-LT"/>
        </w:rPr>
        <w:t>ultragars</w:t>
      </w:r>
      <w:r w:rsidR="00313335">
        <w:rPr>
          <w:rFonts w:ascii="Times New Roman" w:eastAsia="Times New Roman" w:hAnsi="Times New Roman" w:cs="Times New Roman"/>
          <w:u w:val="single"/>
          <w:lang w:val="lt-LT"/>
        </w:rPr>
        <w:t>o</w:t>
      </w:r>
      <w:r w:rsidR="003B68A8" w:rsidRPr="006D2895">
        <w:rPr>
          <w:rFonts w:ascii="Times New Roman" w:eastAsia="Times New Roman" w:hAnsi="Times New Roman" w:cs="Times New Roman"/>
          <w:u w:val="single"/>
          <w:lang w:val="lt-LT"/>
        </w:rPr>
        <w:t xml:space="preserve"> </w:t>
      </w:r>
      <w:r w:rsidR="003B68A8">
        <w:rPr>
          <w:rFonts w:ascii="Times New Roman" w:eastAsia="Times New Roman" w:hAnsi="Times New Roman" w:cs="Times New Roman"/>
          <w:u w:val="single"/>
          <w:lang w:val="lt-LT"/>
        </w:rPr>
        <w:t>(</w:t>
      </w:r>
      <w:proofErr w:type="spellStart"/>
      <w:r w:rsidRPr="006D2895">
        <w:rPr>
          <w:rFonts w:ascii="Times New Roman" w:eastAsia="Times New Roman" w:hAnsi="Times New Roman" w:cs="Times New Roman"/>
          <w:u w:val="single"/>
          <w:lang w:val="lt-LT"/>
        </w:rPr>
        <w:t>sonografij</w:t>
      </w:r>
      <w:r w:rsidR="004D1824">
        <w:rPr>
          <w:rFonts w:ascii="Times New Roman" w:eastAsia="Times New Roman" w:hAnsi="Times New Roman" w:cs="Times New Roman"/>
          <w:u w:val="single"/>
          <w:lang w:val="lt-LT"/>
        </w:rPr>
        <w:t>os</w:t>
      </w:r>
      <w:proofErr w:type="spellEnd"/>
      <w:r w:rsidR="004D1824">
        <w:rPr>
          <w:rFonts w:ascii="Times New Roman" w:eastAsia="Times New Roman" w:hAnsi="Times New Roman" w:cs="Times New Roman"/>
          <w:u w:val="single"/>
          <w:lang w:val="lt-LT"/>
        </w:rPr>
        <w:t>) tyrimus</w:t>
      </w:r>
      <w:r w:rsidRPr="006D2895">
        <w:rPr>
          <w:rFonts w:ascii="Times New Roman" w:eastAsia="Times New Roman" w:hAnsi="Times New Roman" w:cs="Times New Roman"/>
          <w:u w:val="single"/>
          <w:lang w:val="lt-LT"/>
        </w:rPr>
        <w:t>) gydytojo nurodymu</w:t>
      </w:r>
      <w:r w:rsidR="00313335">
        <w:rPr>
          <w:rFonts w:ascii="Times New Roman" w:eastAsia="Times New Roman" w:hAnsi="Times New Roman" w:cs="Times New Roman"/>
          <w:u w:val="single"/>
          <w:lang w:val="lt-LT"/>
        </w:rPr>
        <w:t>.</w:t>
      </w:r>
    </w:p>
    <w:p w14:paraId="41577589" w14:textId="58D5C903" w:rsidR="00447979" w:rsidRPr="006D2895" w:rsidRDefault="004D1824" w:rsidP="007438C7">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Viena </w:t>
      </w:r>
      <w:proofErr w:type="spellStart"/>
      <w:r w:rsidR="00E61B52">
        <w:rPr>
          <w:rFonts w:ascii="Times New Roman" w:eastAsia="Times New Roman" w:hAnsi="Times New Roman" w:cs="Times New Roman"/>
          <w:lang w:val="lt-LT"/>
        </w:rPr>
        <w:t>Espumisan</w:t>
      </w:r>
      <w:proofErr w:type="spellEnd"/>
      <w:r w:rsidR="00447979" w:rsidRPr="006D2895">
        <w:rPr>
          <w:rFonts w:ascii="Times New Roman" w:eastAsia="Times New Roman" w:hAnsi="Times New Roman" w:cs="Times New Roman"/>
          <w:lang w:val="lt-LT"/>
        </w:rPr>
        <w:t xml:space="preserve"> kapsul</w:t>
      </w:r>
      <w:r>
        <w:rPr>
          <w:rFonts w:ascii="Times New Roman" w:eastAsia="Times New Roman" w:hAnsi="Times New Roman" w:cs="Times New Roman"/>
          <w:lang w:val="lt-LT"/>
        </w:rPr>
        <w:t>ė</w:t>
      </w:r>
      <w:r w:rsidR="00447979" w:rsidRPr="006D2895">
        <w:rPr>
          <w:rFonts w:ascii="Times New Roman" w:eastAsia="Times New Roman" w:hAnsi="Times New Roman" w:cs="Times New Roman"/>
          <w:lang w:val="lt-LT"/>
        </w:rPr>
        <w:t xml:space="preserve"> dieną prieš tyrimą.</w:t>
      </w:r>
    </w:p>
    <w:p w14:paraId="5344D3FF" w14:textId="77777777" w:rsidR="00447979" w:rsidRPr="006D2895" w:rsidRDefault="00447979" w:rsidP="007438C7">
      <w:pPr>
        <w:tabs>
          <w:tab w:val="left" w:pos="0"/>
        </w:tabs>
        <w:spacing w:after="0" w:line="240" w:lineRule="auto"/>
        <w:rPr>
          <w:rFonts w:ascii="Times New Roman" w:eastAsia="Times New Roman" w:hAnsi="Times New Roman" w:cs="Times New Roman"/>
          <w:lang w:val="lt-LT"/>
        </w:rPr>
      </w:pPr>
    </w:p>
    <w:p w14:paraId="1285C591" w14:textId="256684C7" w:rsidR="00447979" w:rsidRPr="006D2895" w:rsidRDefault="00447979" w:rsidP="007438C7">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lastRenderedPageBreak/>
        <w:t>Pacientai</w:t>
      </w:r>
      <w:r w:rsidR="004D1824">
        <w:rPr>
          <w:rFonts w:ascii="Times New Roman" w:eastAsia="Times New Roman" w:hAnsi="Times New Roman" w:cs="Times New Roman"/>
          <w:b/>
          <w:bCs/>
          <w:lang w:val="lt-LT"/>
        </w:rPr>
        <w:t>, kurių</w:t>
      </w:r>
      <w:r w:rsidRPr="006D2895">
        <w:rPr>
          <w:rFonts w:ascii="Times New Roman" w:eastAsia="Times New Roman" w:hAnsi="Times New Roman" w:cs="Times New Roman"/>
          <w:b/>
          <w:bCs/>
          <w:lang w:val="lt-LT"/>
        </w:rPr>
        <w:t xml:space="preserve"> kepenų </w:t>
      </w:r>
      <w:r w:rsidR="003B02E8">
        <w:rPr>
          <w:rFonts w:ascii="Times New Roman" w:eastAsia="Times New Roman" w:hAnsi="Times New Roman" w:cs="Times New Roman"/>
          <w:b/>
          <w:bCs/>
          <w:lang w:val="lt-LT"/>
        </w:rPr>
        <w:t>ir (</w:t>
      </w:r>
      <w:r w:rsidRPr="006D2895">
        <w:rPr>
          <w:rFonts w:ascii="Times New Roman" w:eastAsia="Times New Roman" w:hAnsi="Times New Roman" w:cs="Times New Roman"/>
          <w:b/>
          <w:bCs/>
          <w:lang w:val="lt-LT"/>
        </w:rPr>
        <w:t>ar</w:t>
      </w:r>
      <w:r w:rsidR="00E82AB5">
        <w:rPr>
          <w:rFonts w:ascii="Times New Roman" w:eastAsia="Times New Roman" w:hAnsi="Times New Roman" w:cs="Times New Roman"/>
          <w:b/>
          <w:bCs/>
          <w:lang w:val="lt-LT"/>
        </w:rPr>
        <w:t>ba)</w:t>
      </w:r>
      <w:r w:rsidRPr="006D2895">
        <w:rPr>
          <w:rFonts w:ascii="Times New Roman" w:eastAsia="Times New Roman" w:hAnsi="Times New Roman" w:cs="Times New Roman"/>
          <w:b/>
          <w:bCs/>
          <w:lang w:val="lt-LT"/>
        </w:rPr>
        <w:t xml:space="preserve"> inkstų funkcij</w:t>
      </w:r>
      <w:r w:rsidR="00313335">
        <w:rPr>
          <w:rFonts w:ascii="Times New Roman" w:eastAsia="Times New Roman" w:hAnsi="Times New Roman" w:cs="Times New Roman"/>
          <w:b/>
          <w:bCs/>
          <w:lang w:val="lt-LT"/>
        </w:rPr>
        <w:t>a</w:t>
      </w:r>
      <w:r w:rsidRPr="006D2895">
        <w:rPr>
          <w:rFonts w:ascii="Times New Roman" w:eastAsia="Times New Roman" w:hAnsi="Times New Roman" w:cs="Times New Roman"/>
          <w:b/>
          <w:bCs/>
          <w:lang w:val="lt-LT"/>
        </w:rPr>
        <w:t xml:space="preserve"> sutrik</w:t>
      </w:r>
      <w:r w:rsidR="004D1824">
        <w:rPr>
          <w:rFonts w:ascii="Times New Roman" w:eastAsia="Times New Roman" w:hAnsi="Times New Roman" w:cs="Times New Roman"/>
          <w:b/>
          <w:bCs/>
          <w:lang w:val="lt-LT"/>
        </w:rPr>
        <w:t>usi</w:t>
      </w:r>
    </w:p>
    <w:p w14:paraId="30F8FCAE" w14:textId="77777777" w:rsidR="00447979" w:rsidRPr="006D2895" w:rsidRDefault="0044797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Dozės koreguoti nebūtina.</w:t>
      </w:r>
    </w:p>
    <w:p w14:paraId="5B02711B" w14:textId="77777777" w:rsidR="00447979" w:rsidRPr="006D2895" w:rsidRDefault="00447979" w:rsidP="007438C7">
      <w:pPr>
        <w:tabs>
          <w:tab w:val="left" w:pos="0"/>
        </w:tabs>
        <w:spacing w:after="0" w:line="240" w:lineRule="auto"/>
        <w:rPr>
          <w:rFonts w:ascii="Times New Roman" w:eastAsia="Times New Roman" w:hAnsi="Times New Roman" w:cs="Times New Roman"/>
          <w:lang w:val="lt-LT"/>
        </w:rPr>
      </w:pPr>
    </w:p>
    <w:p w14:paraId="07BA071B" w14:textId="77777777" w:rsidR="00447979" w:rsidRPr="006D2895" w:rsidRDefault="00447979" w:rsidP="007438C7">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Senyviems pacientams</w:t>
      </w:r>
    </w:p>
    <w:p w14:paraId="0909DDF6" w14:textId="2258F957" w:rsidR="00447979" w:rsidRPr="006D2895" w:rsidRDefault="0044797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Specialios informacijos, kurioje būtų </w:t>
      </w:r>
      <w:r w:rsidR="008419EF">
        <w:rPr>
          <w:rFonts w:ascii="Times New Roman" w:eastAsia="Times New Roman" w:hAnsi="Times New Roman" w:cs="Times New Roman"/>
          <w:lang w:val="lt-LT"/>
        </w:rPr>
        <w:t>pa</w:t>
      </w:r>
      <w:r w:rsidRPr="006D2895">
        <w:rPr>
          <w:rFonts w:ascii="Times New Roman" w:eastAsia="Times New Roman" w:hAnsi="Times New Roman" w:cs="Times New Roman"/>
          <w:lang w:val="lt-LT"/>
        </w:rPr>
        <w:t>lygin</w:t>
      </w:r>
      <w:r w:rsidR="008419EF">
        <w:rPr>
          <w:rFonts w:ascii="Times New Roman" w:eastAsia="Times New Roman" w:hAnsi="Times New Roman" w:cs="Times New Roman"/>
          <w:lang w:val="lt-LT"/>
        </w:rPr>
        <w:t>t</w:t>
      </w:r>
      <w:r w:rsidRPr="006D2895">
        <w:rPr>
          <w:rFonts w:ascii="Times New Roman" w:eastAsia="Times New Roman" w:hAnsi="Times New Roman" w:cs="Times New Roman"/>
          <w:lang w:val="lt-LT"/>
        </w:rPr>
        <w:t xml:space="preserve">as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 xml:space="preserve"> vartojimas senyvo amžiaus žmonėms su vartojimu kitose amžiaus grupėse, nėra.</w:t>
      </w:r>
    </w:p>
    <w:p w14:paraId="1B8184A0" w14:textId="77777777" w:rsidR="00447979" w:rsidRPr="006D2895" w:rsidRDefault="00447979" w:rsidP="007438C7">
      <w:pPr>
        <w:tabs>
          <w:tab w:val="left" w:pos="7560"/>
        </w:tabs>
        <w:spacing w:after="0" w:line="240" w:lineRule="auto"/>
        <w:rPr>
          <w:rFonts w:ascii="Times New Roman" w:eastAsia="Times New Roman" w:hAnsi="Times New Roman" w:cs="Times New Roman"/>
          <w:lang w:val="lt-LT"/>
        </w:rPr>
      </w:pPr>
    </w:p>
    <w:p w14:paraId="52C9B708" w14:textId="4A6236A7" w:rsidR="00447979" w:rsidRPr="006D2895" w:rsidRDefault="00447979" w:rsidP="007438C7">
      <w:pPr>
        <w:tabs>
          <w:tab w:val="left" w:pos="7560"/>
        </w:tabs>
        <w:spacing w:after="0" w:line="240" w:lineRule="auto"/>
        <w:rPr>
          <w:rFonts w:ascii="Times New Roman" w:eastAsia="Times New Roman" w:hAnsi="Times New Roman" w:cs="Times New Roman"/>
          <w:b/>
          <w:bCs/>
          <w:iCs/>
          <w:lang w:val="lt-LT"/>
        </w:rPr>
      </w:pPr>
      <w:r w:rsidRPr="006D2895">
        <w:rPr>
          <w:rFonts w:ascii="Times New Roman" w:eastAsia="Times New Roman" w:hAnsi="Times New Roman" w:cs="Times New Roman"/>
          <w:b/>
          <w:bCs/>
          <w:iCs/>
          <w:lang w:val="lt-LT"/>
        </w:rPr>
        <w:t>V</w:t>
      </w:r>
      <w:r w:rsidR="000650E6">
        <w:rPr>
          <w:rFonts w:ascii="Times New Roman" w:eastAsia="Times New Roman" w:hAnsi="Times New Roman" w:cs="Times New Roman"/>
          <w:b/>
          <w:bCs/>
          <w:iCs/>
          <w:lang w:val="lt-LT"/>
        </w:rPr>
        <w:t>artojimas v</w:t>
      </w:r>
      <w:r w:rsidRPr="006D2895">
        <w:rPr>
          <w:rFonts w:ascii="Times New Roman" w:eastAsia="Times New Roman" w:hAnsi="Times New Roman" w:cs="Times New Roman"/>
          <w:b/>
          <w:bCs/>
          <w:iCs/>
          <w:lang w:val="lt-LT"/>
        </w:rPr>
        <w:t>aik</w:t>
      </w:r>
      <w:r w:rsidR="000650E6">
        <w:rPr>
          <w:rFonts w:ascii="Times New Roman" w:eastAsia="Times New Roman" w:hAnsi="Times New Roman" w:cs="Times New Roman"/>
          <w:b/>
          <w:bCs/>
          <w:iCs/>
          <w:lang w:val="lt-LT"/>
        </w:rPr>
        <w:t>ams</w:t>
      </w:r>
    </w:p>
    <w:p w14:paraId="1E0B6B76" w14:textId="1C8D6F27" w:rsidR="00F74C7D" w:rsidRPr="006D2895" w:rsidRDefault="00E61B52" w:rsidP="00C96D4D">
      <w:pPr>
        <w:tabs>
          <w:tab w:val="left" w:pos="7560"/>
        </w:tabs>
        <w:spacing w:after="0" w:line="240" w:lineRule="auto"/>
        <w:rPr>
          <w:rFonts w:ascii="Times New Roman" w:eastAsia="Times New Roman" w:hAnsi="Times New Roman" w:cs="Times New Roman"/>
          <w:b/>
          <w:lang w:val="lt-LT"/>
        </w:rPr>
      </w:pPr>
      <w:proofErr w:type="spellStart"/>
      <w:r>
        <w:rPr>
          <w:rFonts w:ascii="Times New Roman" w:eastAsia="Times New Roman" w:hAnsi="Times New Roman" w:cs="Times New Roman"/>
          <w:lang w:val="lt-LT"/>
        </w:rPr>
        <w:t>Espumisan</w:t>
      </w:r>
      <w:proofErr w:type="spellEnd"/>
      <w:r w:rsidR="00447979" w:rsidRPr="006D2895">
        <w:rPr>
          <w:rFonts w:ascii="Times New Roman" w:eastAsia="Times New Roman" w:hAnsi="Times New Roman" w:cs="Times New Roman"/>
          <w:lang w:val="lt-LT"/>
        </w:rPr>
        <w:t xml:space="preserve"> nerekomenduojama vartoti </w:t>
      </w:r>
      <w:r w:rsidR="00841CA3">
        <w:rPr>
          <w:rFonts w:ascii="Times New Roman" w:eastAsia="Times New Roman" w:hAnsi="Times New Roman" w:cs="Times New Roman"/>
          <w:lang w:val="lt-LT"/>
        </w:rPr>
        <w:t xml:space="preserve">kūdikiams, vaikams ir </w:t>
      </w:r>
      <w:r w:rsidR="00447979" w:rsidRPr="006D2895">
        <w:rPr>
          <w:rFonts w:ascii="Times New Roman" w:eastAsia="Times New Roman" w:hAnsi="Times New Roman" w:cs="Times New Roman"/>
          <w:lang w:val="lt-LT"/>
        </w:rPr>
        <w:t>jaunesniems kaip 15</w:t>
      </w:r>
      <w:r w:rsidR="00841CA3">
        <w:rPr>
          <w:rFonts w:ascii="Times New Roman" w:eastAsia="Times New Roman" w:hAnsi="Times New Roman" w:cs="Times New Roman"/>
          <w:lang w:val="lt-LT"/>
        </w:rPr>
        <w:t> </w:t>
      </w:r>
      <w:r w:rsidR="00447979" w:rsidRPr="006D2895">
        <w:rPr>
          <w:rFonts w:ascii="Times New Roman" w:eastAsia="Times New Roman" w:hAnsi="Times New Roman" w:cs="Times New Roman"/>
          <w:lang w:val="lt-LT"/>
        </w:rPr>
        <w:t>metų paaugliams.</w:t>
      </w:r>
    </w:p>
    <w:p w14:paraId="4030D8B9" w14:textId="77777777" w:rsidR="007438C7" w:rsidRPr="006D2895" w:rsidRDefault="007438C7" w:rsidP="007438C7">
      <w:pPr>
        <w:spacing w:after="0" w:line="240" w:lineRule="auto"/>
        <w:rPr>
          <w:rFonts w:ascii="Times New Roman" w:eastAsia="Times New Roman" w:hAnsi="Times New Roman" w:cs="Times New Roman"/>
          <w:b/>
          <w:lang w:val="lt-LT"/>
        </w:rPr>
      </w:pPr>
    </w:p>
    <w:p w14:paraId="372645FD" w14:textId="77777777" w:rsidR="00F74C7D" w:rsidRPr="006D2895" w:rsidRDefault="00F74C7D" w:rsidP="007438C7">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b/>
          <w:lang w:val="lt-LT"/>
        </w:rPr>
        <w:t>Vartojimo metodas</w:t>
      </w:r>
      <w:r w:rsidRPr="006D2895">
        <w:rPr>
          <w:rFonts w:ascii="Times New Roman" w:eastAsia="Times New Roman" w:hAnsi="Times New Roman" w:cs="Times New Roman"/>
          <w:lang w:val="lt-LT"/>
        </w:rPr>
        <w:t xml:space="preserve"> </w:t>
      </w:r>
    </w:p>
    <w:p w14:paraId="226A3400" w14:textId="78EDF6B1" w:rsidR="007438C7" w:rsidRPr="006D2895" w:rsidRDefault="00E61B52" w:rsidP="007438C7">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7438C7" w:rsidRPr="006D2895">
        <w:rPr>
          <w:rFonts w:ascii="Times New Roman" w:eastAsia="Times New Roman" w:hAnsi="Times New Roman" w:cs="Times New Roman"/>
          <w:lang w:val="lt-LT"/>
        </w:rPr>
        <w:t xml:space="preserve"> </w:t>
      </w:r>
      <w:r w:rsidR="00164F9D">
        <w:rPr>
          <w:rFonts w:ascii="Times New Roman" w:eastAsia="Times New Roman" w:hAnsi="Times New Roman" w:cs="Times New Roman"/>
          <w:lang w:val="lt-LT"/>
        </w:rPr>
        <w:t>reikia išgerti</w:t>
      </w:r>
      <w:r w:rsidR="00164F9D" w:rsidRPr="006D2895">
        <w:rPr>
          <w:rFonts w:ascii="Times New Roman" w:eastAsia="Times New Roman" w:hAnsi="Times New Roman" w:cs="Times New Roman"/>
          <w:lang w:val="lt-LT"/>
        </w:rPr>
        <w:t xml:space="preserve"> </w:t>
      </w:r>
      <w:r w:rsidR="007438C7" w:rsidRPr="006D2895">
        <w:rPr>
          <w:rFonts w:ascii="Times New Roman" w:eastAsia="Times New Roman" w:hAnsi="Times New Roman" w:cs="Times New Roman"/>
          <w:lang w:val="lt-LT"/>
        </w:rPr>
        <w:t xml:space="preserve">po </w:t>
      </w:r>
      <w:r w:rsidR="00164F9D">
        <w:rPr>
          <w:rFonts w:ascii="Times New Roman" w:eastAsia="Times New Roman" w:hAnsi="Times New Roman" w:cs="Times New Roman"/>
          <w:lang w:val="lt-LT"/>
        </w:rPr>
        <w:t xml:space="preserve">pagrindinio </w:t>
      </w:r>
      <w:r w:rsidR="007438C7" w:rsidRPr="006D2895">
        <w:rPr>
          <w:rFonts w:ascii="Times New Roman" w:eastAsia="Times New Roman" w:hAnsi="Times New Roman" w:cs="Times New Roman"/>
          <w:lang w:val="lt-LT"/>
        </w:rPr>
        <w:t>valg</w:t>
      </w:r>
      <w:r w:rsidR="00164F9D">
        <w:rPr>
          <w:rFonts w:ascii="Times New Roman" w:eastAsia="Times New Roman" w:hAnsi="Times New Roman" w:cs="Times New Roman"/>
          <w:lang w:val="lt-LT"/>
        </w:rPr>
        <w:t>ym</w:t>
      </w:r>
      <w:r w:rsidR="007438C7" w:rsidRPr="006D2895">
        <w:rPr>
          <w:rFonts w:ascii="Times New Roman" w:eastAsia="Times New Roman" w:hAnsi="Times New Roman" w:cs="Times New Roman"/>
          <w:lang w:val="lt-LT"/>
        </w:rPr>
        <w:t>o, užgeriant stikline vandens.</w:t>
      </w:r>
    </w:p>
    <w:p w14:paraId="1B16AC8E" w14:textId="77777777" w:rsidR="007438C7" w:rsidRPr="006D2895" w:rsidRDefault="007438C7" w:rsidP="007438C7">
      <w:pPr>
        <w:tabs>
          <w:tab w:val="left" w:pos="0"/>
        </w:tabs>
        <w:spacing w:after="0" w:line="240" w:lineRule="auto"/>
        <w:rPr>
          <w:rFonts w:ascii="Times New Roman" w:eastAsia="Times New Roman" w:hAnsi="Times New Roman" w:cs="Times New Roman"/>
          <w:lang w:val="lt-LT"/>
        </w:rPr>
      </w:pPr>
    </w:p>
    <w:p w14:paraId="14FCAEE5" w14:textId="025DF468" w:rsidR="00F74C7D" w:rsidRPr="006D2895" w:rsidRDefault="00F74C7D"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Prireikus</w:t>
      </w:r>
      <w:r w:rsidR="00164F9D">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w:t>
      </w:r>
      <w:proofErr w:type="spellStart"/>
      <w:r w:rsidR="00E61B52">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galima vartoti </w:t>
      </w:r>
      <w:r w:rsidR="00164F9D">
        <w:rPr>
          <w:rFonts w:ascii="Times New Roman" w:eastAsia="Times New Roman" w:hAnsi="Times New Roman" w:cs="Times New Roman"/>
          <w:lang w:val="lt-LT"/>
        </w:rPr>
        <w:t>tol</w:t>
      </w:r>
      <w:r w:rsidRPr="006D2895">
        <w:rPr>
          <w:rFonts w:ascii="Times New Roman" w:eastAsia="Times New Roman" w:hAnsi="Times New Roman" w:cs="Times New Roman"/>
          <w:lang w:val="lt-LT"/>
        </w:rPr>
        <w:t xml:space="preserve">, </w:t>
      </w:r>
      <w:r w:rsidR="00164F9D">
        <w:rPr>
          <w:rFonts w:ascii="Times New Roman" w:eastAsia="Times New Roman" w:hAnsi="Times New Roman" w:cs="Times New Roman"/>
          <w:lang w:val="lt-LT"/>
        </w:rPr>
        <w:t xml:space="preserve">kol yra nusiskundimų. Be to, jeigu reikia, </w:t>
      </w:r>
      <w:proofErr w:type="spellStart"/>
      <w:r w:rsidR="00E61B52">
        <w:rPr>
          <w:rFonts w:ascii="Times New Roman" w:eastAsia="Times New Roman" w:hAnsi="Times New Roman" w:cs="Times New Roman"/>
          <w:lang w:val="lt-LT"/>
        </w:rPr>
        <w:t>Espumisan</w:t>
      </w:r>
      <w:proofErr w:type="spellEnd"/>
      <w:r w:rsidR="00164F9D">
        <w:rPr>
          <w:rFonts w:ascii="Times New Roman" w:eastAsia="Times New Roman" w:hAnsi="Times New Roman" w:cs="Times New Roman"/>
          <w:lang w:val="lt-LT"/>
        </w:rPr>
        <w:t xml:space="preserve"> gali būti vartojamas </w:t>
      </w:r>
      <w:r w:rsidR="00164F9D" w:rsidRPr="00273AA6">
        <w:rPr>
          <w:rFonts w:ascii="Times New Roman" w:eastAsia="Times New Roman" w:hAnsi="Times New Roman" w:cs="Times New Roman"/>
          <w:lang w:val="pt-PT"/>
        </w:rPr>
        <w:t>30 dien</w:t>
      </w:r>
      <w:r w:rsidR="00164F9D">
        <w:rPr>
          <w:rFonts w:ascii="Times New Roman" w:eastAsia="Times New Roman" w:hAnsi="Times New Roman" w:cs="Times New Roman"/>
          <w:lang w:val="lt-LT"/>
        </w:rPr>
        <w:t>ų. Taip pat žr.</w:t>
      </w:r>
      <w:r w:rsidRPr="006D2895">
        <w:rPr>
          <w:rFonts w:ascii="Times New Roman" w:eastAsia="Times New Roman" w:hAnsi="Times New Roman" w:cs="Times New Roman"/>
          <w:lang w:val="lt-LT"/>
        </w:rPr>
        <w:t xml:space="preserve"> 2 skyri</w:t>
      </w:r>
      <w:r w:rsidR="00164F9D">
        <w:rPr>
          <w:rFonts w:ascii="Times New Roman" w:eastAsia="Times New Roman" w:hAnsi="Times New Roman" w:cs="Times New Roman"/>
          <w:lang w:val="lt-LT"/>
        </w:rPr>
        <w:t>uje</w:t>
      </w:r>
      <w:r w:rsidRPr="006D2895">
        <w:rPr>
          <w:rFonts w:ascii="Times New Roman" w:eastAsia="Times New Roman" w:hAnsi="Times New Roman" w:cs="Times New Roman"/>
          <w:lang w:val="lt-LT"/>
        </w:rPr>
        <w:t xml:space="preserve"> </w:t>
      </w:r>
      <w:r w:rsidR="00164F9D">
        <w:rPr>
          <w:rFonts w:ascii="Times New Roman" w:eastAsia="Times New Roman" w:hAnsi="Times New Roman" w:cs="Times New Roman"/>
          <w:lang w:val="lt-LT"/>
        </w:rPr>
        <w:t xml:space="preserve">skyrelį </w:t>
      </w:r>
      <w:r w:rsidRPr="006D2895">
        <w:rPr>
          <w:rFonts w:ascii="Times New Roman" w:eastAsia="Times New Roman" w:hAnsi="Times New Roman" w:cs="Times New Roman"/>
          <w:lang w:val="lt-LT"/>
        </w:rPr>
        <w:t>„Įspėjimai ir atsargumo priemonės“.</w:t>
      </w:r>
    </w:p>
    <w:p w14:paraId="3CCE386B" w14:textId="77777777" w:rsidR="00F74C7D" w:rsidRPr="006D2895" w:rsidRDefault="00F74C7D" w:rsidP="007438C7">
      <w:pPr>
        <w:tabs>
          <w:tab w:val="left" w:pos="0"/>
        </w:tabs>
        <w:spacing w:after="0" w:line="240" w:lineRule="auto"/>
        <w:rPr>
          <w:rFonts w:ascii="Times New Roman" w:eastAsia="Times New Roman" w:hAnsi="Times New Roman" w:cs="Times New Roman"/>
          <w:lang w:val="lt-LT"/>
        </w:rPr>
      </w:pPr>
    </w:p>
    <w:p w14:paraId="4E5747AC" w14:textId="6975EDC7" w:rsidR="00F74C7D" w:rsidRPr="006D2895" w:rsidRDefault="00F74C7D"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Jeigu manote, kad </w:t>
      </w:r>
      <w:proofErr w:type="spellStart"/>
      <w:r w:rsidR="00E61B52">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veikia per stipriai arba per silpnai, kreipkitės į </w:t>
      </w:r>
      <w:r w:rsidR="00164F9D">
        <w:rPr>
          <w:rFonts w:ascii="Times New Roman" w:eastAsia="Times New Roman" w:hAnsi="Times New Roman" w:cs="Times New Roman"/>
          <w:lang w:val="lt-LT"/>
        </w:rPr>
        <w:t xml:space="preserve">savo </w:t>
      </w:r>
      <w:r w:rsidRPr="006D2895">
        <w:rPr>
          <w:rFonts w:ascii="Times New Roman" w:eastAsia="Times New Roman" w:hAnsi="Times New Roman" w:cs="Times New Roman"/>
          <w:lang w:val="lt-LT"/>
        </w:rPr>
        <w:t>gydytoją arba vaistininką.</w:t>
      </w:r>
    </w:p>
    <w:p w14:paraId="0565736B" w14:textId="77777777" w:rsidR="00F74C7D" w:rsidRPr="006D2895" w:rsidRDefault="00F74C7D" w:rsidP="007438C7">
      <w:pPr>
        <w:tabs>
          <w:tab w:val="left" w:pos="0"/>
        </w:tabs>
        <w:spacing w:after="0" w:line="240" w:lineRule="auto"/>
        <w:rPr>
          <w:rFonts w:ascii="Times New Roman" w:eastAsia="Times New Roman" w:hAnsi="Times New Roman" w:cs="Times New Roman"/>
          <w:b/>
          <w:lang w:val="lt-LT"/>
        </w:rPr>
      </w:pPr>
    </w:p>
    <w:p w14:paraId="200992DC" w14:textId="6C2FEDBE" w:rsidR="00384342" w:rsidRDefault="00384342" w:rsidP="007438C7">
      <w:pPr>
        <w:tabs>
          <w:tab w:val="left" w:pos="0"/>
        </w:tabs>
        <w:spacing w:after="0" w:line="240" w:lineRule="auto"/>
        <w:rPr>
          <w:rFonts w:ascii="Times New Roman" w:eastAsia="Times New Roman" w:hAnsi="Times New Roman" w:cs="Times New Roman"/>
          <w:b/>
          <w:lang w:val="lt-LT"/>
        </w:rPr>
      </w:pPr>
      <w:r w:rsidRPr="006D2895">
        <w:rPr>
          <w:rFonts w:ascii="Times New Roman" w:eastAsia="Times New Roman" w:hAnsi="Times New Roman" w:cs="Times New Roman"/>
          <w:b/>
          <w:lang w:val="lt-LT"/>
        </w:rPr>
        <w:t xml:space="preserve">Ką daryti pavartojus per didelę </w:t>
      </w:r>
      <w:proofErr w:type="spellStart"/>
      <w:r w:rsidR="00E61B52" w:rsidRPr="00E61B52">
        <w:rPr>
          <w:rFonts w:ascii="Times New Roman" w:eastAsia="Times New Roman" w:hAnsi="Times New Roman" w:cs="Times New Roman"/>
          <w:b/>
          <w:lang w:val="lt-LT"/>
        </w:rPr>
        <w:t>Espumisan</w:t>
      </w:r>
      <w:proofErr w:type="spellEnd"/>
      <w:r w:rsidRPr="006D2895">
        <w:rPr>
          <w:rFonts w:ascii="Times New Roman" w:eastAsia="Times New Roman" w:hAnsi="Times New Roman" w:cs="Times New Roman"/>
          <w:b/>
          <w:lang w:val="lt-LT"/>
        </w:rPr>
        <w:t xml:space="preserve"> dozę? </w:t>
      </w:r>
    </w:p>
    <w:p w14:paraId="70102B83" w14:textId="77777777" w:rsidR="00591A94" w:rsidRPr="006D2895" w:rsidRDefault="00591A94" w:rsidP="007438C7">
      <w:pPr>
        <w:tabs>
          <w:tab w:val="left" w:pos="0"/>
        </w:tabs>
        <w:spacing w:after="0" w:line="240" w:lineRule="auto"/>
        <w:rPr>
          <w:rFonts w:ascii="Times New Roman" w:eastAsia="Times New Roman" w:hAnsi="Times New Roman" w:cs="Times New Roman"/>
          <w:b/>
          <w:lang w:val="lt-LT"/>
        </w:rPr>
      </w:pPr>
    </w:p>
    <w:p w14:paraId="2A53C43C" w14:textId="46C517AE" w:rsidR="00384342" w:rsidRPr="006D2895" w:rsidRDefault="00591A94" w:rsidP="007438C7">
      <w:pPr>
        <w:tabs>
          <w:tab w:val="left" w:pos="0"/>
        </w:tabs>
        <w:spacing w:after="0" w:line="240" w:lineRule="auto"/>
        <w:rPr>
          <w:rFonts w:ascii="Times New Roman" w:eastAsia="Times New Roman" w:hAnsi="Times New Roman" w:cs="Times New Roman"/>
          <w:lang w:val="lt-LT"/>
        </w:rPr>
      </w:pPr>
      <w:r w:rsidRPr="00591A94">
        <w:rPr>
          <w:rFonts w:ascii="Times New Roman" w:eastAsia="Times New Roman" w:hAnsi="Times New Roman" w:cs="Times New Roman"/>
          <w:lang w:val="lt-LT"/>
        </w:rPr>
        <w:t xml:space="preserve">Apsinuodijimas </w:t>
      </w:r>
      <w:r w:rsidR="00384342" w:rsidRPr="006D2895">
        <w:rPr>
          <w:rFonts w:ascii="Times New Roman" w:eastAsia="Times New Roman" w:hAnsi="Times New Roman" w:cs="Times New Roman"/>
          <w:lang w:val="lt-LT"/>
        </w:rPr>
        <w:t>perdozavus</w:t>
      </w:r>
      <w:r w:rsidR="007438C7" w:rsidRPr="006D2895">
        <w:rPr>
          <w:rFonts w:ascii="Times New Roman" w:eastAsia="Times New Roman" w:hAnsi="Times New Roman" w:cs="Times New Roman"/>
          <w:lang w:val="lt-LT"/>
        </w:rPr>
        <w:t xml:space="preserve"> </w:t>
      </w:r>
      <w:proofErr w:type="spellStart"/>
      <w:r w:rsidR="00EE76A5">
        <w:rPr>
          <w:rFonts w:ascii="Times New Roman" w:eastAsia="Times New Roman" w:hAnsi="Times New Roman" w:cs="Times New Roman"/>
          <w:lang w:val="lt-LT"/>
        </w:rPr>
        <w:t>Espumisan</w:t>
      </w:r>
      <w:proofErr w:type="spellEnd"/>
      <w:r w:rsidR="00384342"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yra</w:t>
      </w:r>
      <w:r w:rsidRPr="00591A94">
        <w:rPr>
          <w:rFonts w:ascii="Times New Roman" w:eastAsia="Times New Roman" w:hAnsi="Times New Roman" w:cs="Times New Roman"/>
          <w:lang w:val="lt-LT"/>
        </w:rPr>
        <w:t xml:space="preserve"> </w:t>
      </w:r>
      <w:r w:rsidR="00FB1B2B">
        <w:rPr>
          <w:rFonts w:ascii="Times New Roman" w:eastAsia="Times New Roman" w:hAnsi="Times New Roman" w:cs="Times New Roman"/>
          <w:lang w:val="lt-LT"/>
        </w:rPr>
        <w:t>nėra tikėtinas</w:t>
      </w:r>
      <w:r w:rsidR="00384342" w:rsidRPr="006D2895">
        <w:rPr>
          <w:rFonts w:ascii="Times New Roman" w:eastAsia="Times New Roman" w:hAnsi="Times New Roman" w:cs="Times New Roman"/>
          <w:lang w:val="lt-LT"/>
        </w:rPr>
        <w:t xml:space="preserve">. Net ir didelis </w:t>
      </w:r>
      <w:proofErr w:type="spellStart"/>
      <w:r w:rsidR="00EE76A5">
        <w:rPr>
          <w:rFonts w:ascii="Times New Roman" w:eastAsia="Times New Roman" w:hAnsi="Times New Roman" w:cs="Times New Roman"/>
          <w:lang w:val="lt-LT"/>
        </w:rPr>
        <w:t>Espumisan</w:t>
      </w:r>
      <w:proofErr w:type="spellEnd"/>
      <w:r w:rsidR="007438C7" w:rsidRPr="006D2895">
        <w:rPr>
          <w:rFonts w:ascii="Times New Roman" w:eastAsia="Times New Roman" w:hAnsi="Times New Roman" w:cs="Times New Roman"/>
          <w:lang w:val="lt-LT"/>
        </w:rPr>
        <w:t xml:space="preserve"> </w:t>
      </w:r>
      <w:r>
        <w:rPr>
          <w:rFonts w:ascii="Times New Roman" w:eastAsia="Times New Roman" w:hAnsi="Times New Roman" w:cs="Times New Roman"/>
          <w:lang w:val="lt-LT"/>
        </w:rPr>
        <w:t xml:space="preserve">kiekis yra </w:t>
      </w:r>
      <w:r w:rsidR="009B2A3D">
        <w:rPr>
          <w:rFonts w:ascii="Times New Roman" w:eastAsia="Times New Roman" w:hAnsi="Times New Roman" w:cs="Times New Roman"/>
          <w:lang w:val="lt-LT"/>
        </w:rPr>
        <w:t>gerai</w:t>
      </w:r>
      <w:r w:rsidRPr="006D2895">
        <w:rPr>
          <w:rFonts w:ascii="Times New Roman" w:eastAsia="Times New Roman" w:hAnsi="Times New Roman" w:cs="Times New Roman"/>
          <w:lang w:val="lt-LT"/>
        </w:rPr>
        <w:t xml:space="preserve"> </w:t>
      </w:r>
      <w:r w:rsidR="00384342" w:rsidRPr="006D2895">
        <w:rPr>
          <w:rFonts w:ascii="Times New Roman" w:eastAsia="Times New Roman" w:hAnsi="Times New Roman" w:cs="Times New Roman"/>
          <w:lang w:val="lt-LT"/>
        </w:rPr>
        <w:t>toleruojam</w:t>
      </w:r>
      <w:r>
        <w:rPr>
          <w:rFonts w:ascii="Times New Roman" w:eastAsia="Times New Roman" w:hAnsi="Times New Roman" w:cs="Times New Roman"/>
          <w:lang w:val="lt-LT"/>
        </w:rPr>
        <w:t>a</w:t>
      </w:r>
      <w:r w:rsidR="00384342" w:rsidRPr="006D2895">
        <w:rPr>
          <w:rFonts w:ascii="Times New Roman" w:eastAsia="Times New Roman" w:hAnsi="Times New Roman" w:cs="Times New Roman"/>
          <w:lang w:val="lt-LT"/>
        </w:rPr>
        <w:t>s.</w:t>
      </w:r>
    </w:p>
    <w:p w14:paraId="6A9C021E" w14:textId="122A4F79"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Veiklioji </w:t>
      </w:r>
      <w:proofErr w:type="spellStart"/>
      <w:r w:rsidR="00EE76A5">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kapsulių medžiaga </w:t>
      </w:r>
      <w:proofErr w:type="spellStart"/>
      <w:r w:rsidRPr="006D2895">
        <w:rPr>
          <w:rFonts w:ascii="Times New Roman" w:eastAsia="Times New Roman" w:hAnsi="Times New Roman" w:cs="Times New Roman"/>
          <w:lang w:val="lt-LT"/>
        </w:rPr>
        <w:t>simetikonas</w:t>
      </w:r>
      <w:proofErr w:type="spellEnd"/>
      <w:r w:rsidR="00591A94">
        <w:rPr>
          <w:rFonts w:ascii="Times New Roman" w:eastAsia="Times New Roman" w:hAnsi="Times New Roman" w:cs="Times New Roman"/>
          <w:lang w:val="lt-LT"/>
        </w:rPr>
        <w:t xml:space="preserve"> </w:t>
      </w:r>
      <w:r w:rsidRPr="006D2895">
        <w:rPr>
          <w:rFonts w:ascii="Times New Roman" w:eastAsia="Times New Roman" w:hAnsi="Times New Roman" w:cs="Times New Roman"/>
          <w:lang w:val="lt-LT"/>
        </w:rPr>
        <w:t>fizi</w:t>
      </w:r>
      <w:r w:rsidR="00591A94">
        <w:rPr>
          <w:rFonts w:ascii="Times New Roman" w:eastAsia="Times New Roman" w:hAnsi="Times New Roman" w:cs="Times New Roman"/>
          <w:lang w:val="lt-LT"/>
        </w:rPr>
        <w:t>škai</w:t>
      </w:r>
      <w:r w:rsidRPr="006D2895">
        <w:rPr>
          <w:rFonts w:ascii="Times New Roman" w:eastAsia="Times New Roman" w:hAnsi="Times New Roman" w:cs="Times New Roman"/>
          <w:lang w:val="lt-LT"/>
        </w:rPr>
        <w:t xml:space="preserve"> suardo dujų burbuliukus virškinimo trakte. </w:t>
      </w:r>
      <w:r w:rsidR="00591A94">
        <w:rPr>
          <w:rFonts w:ascii="Times New Roman" w:eastAsia="Times New Roman" w:hAnsi="Times New Roman" w:cs="Times New Roman"/>
          <w:lang w:val="lt-LT"/>
        </w:rPr>
        <w:t xml:space="preserve">Organizmas </w:t>
      </w:r>
      <w:proofErr w:type="spellStart"/>
      <w:r w:rsidR="00591A94">
        <w:rPr>
          <w:rFonts w:ascii="Times New Roman" w:eastAsia="Times New Roman" w:hAnsi="Times New Roman" w:cs="Times New Roman"/>
          <w:lang w:val="lt-LT"/>
        </w:rPr>
        <w:t>simetikono</w:t>
      </w:r>
      <w:proofErr w:type="spellEnd"/>
      <w:r w:rsidR="00591A94">
        <w:rPr>
          <w:rFonts w:ascii="Times New Roman" w:eastAsia="Times New Roman" w:hAnsi="Times New Roman" w:cs="Times New Roman"/>
          <w:lang w:val="lt-LT"/>
        </w:rPr>
        <w:t xml:space="preserve"> nepasisavina ir</w:t>
      </w:r>
      <w:r w:rsidR="003B68A8">
        <w:rPr>
          <w:rFonts w:ascii="Times New Roman" w:eastAsia="Times New Roman" w:hAnsi="Times New Roman" w:cs="Times New Roman"/>
          <w:lang w:val="lt-LT"/>
        </w:rPr>
        <w:t xml:space="preserve"> jis žarnyne</w:t>
      </w:r>
      <w:r w:rsidR="00591A94">
        <w:rPr>
          <w:rFonts w:ascii="Times New Roman" w:eastAsia="Times New Roman" w:hAnsi="Times New Roman" w:cs="Times New Roman"/>
          <w:lang w:val="lt-LT"/>
        </w:rPr>
        <w:t xml:space="preserve"> nei chemiškai, nei </w:t>
      </w:r>
      <w:r w:rsidR="003C798D">
        <w:rPr>
          <w:rFonts w:ascii="Times New Roman" w:eastAsia="Times New Roman" w:hAnsi="Times New Roman" w:cs="Times New Roman"/>
          <w:lang w:val="lt-LT"/>
        </w:rPr>
        <w:t>biologiškai</w:t>
      </w:r>
      <w:r w:rsidR="003C798D" w:rsidRPr="003C798D">
        <w:rPr>
          <w:rFonts w:ascii="Times New Roman" w:eastAsia="Times New Roman" w:hAnsi="Times New Roman" w:cs="Times New Roman"/>
          <w:lang w:val="lt-LT"/>
        </w:rPr>
        <w:t xml:space="preserve"> </w:t>
      </w:r>
      <w:r w:rsidR="003C798D">
        <w:rPr>
          <w:rFonts w:ascii="Times New Roman" w:eastAsia="Times New Roman" w:hAnsi="Times New Roman" w:cs="Times New Roman"/>
          <w:lang w:val="lt-LT"/>
        </w:rPr>
        <w:t>nepakinta</w:t>
      </w:r>
      <w:r w:rsidRPr="006D2895">
        <w:rPr>
          <w:rFonts w:ascii="Times New Roman" w:eastAsia="Times New Roman" w:hAnsi="Times New Roman" w:cs="Times New Roman"/>
          <w:lang w:val="lt-LT"/>
        </w:rPr>
        <w:t>.</w:t>
      </w:r>
    </w:p>
    <w:p w14:paraId="7E0A2E4F" w14:textId="77777777" w:rsidR="00384342" w:rsidRPr="006D2895" w:rsidRDefault="00384342" w:rsidP="007438C7">
      <w:pPr>
        <w:spacing w:after="0" w:line="240" w:lineRule="auto"/>
        <w:rPr>
          <w:rFonts w:ascii="Times New Roman" w:eastAsia="Times New Roman" w:hAnsi="Times New Roman" w:cs="Times New Roman"/>
          <w:lang w:val="lt-LT"/>
        </w:rPr>
      </w:pPr>
    </w:p>
    <w:p w14:paraId="679F7EBD" w14:textId="7C377F96" w:rsidR="00384342" w:rsidRPr="006D2895" w:rsidRDefault="00384342" w:rsidP="007438C7">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 xml:space="preserve">Pamiršus pavartoti </w:t>
      </w:r>
      <w:bookmarkStart w:id="70" w:name="_Hlk168918035"/>
      <w:proofErr w:type="spellStart"/>
      <w:r w:rsidR="00EE76A5" w:rsidRPr="00EE76A5">
        <w:rPr>
          <w:rFonts w:ascii="Times New Roman" w:eastAsia="Times New Roman" w:hAnsi="Times New Roman" w:cs="Times New Roman"/>
          <w:b/>
          <w:lang w:val="lt-LT"/>
        </w:rPr>
        <w:t>Espumisan</w:t>
      </w:r>
      <w:proofErr w:type="spellEnd"/>
    </w:p>
    <w:bookmarkEnd w:id="70"/>
    <w:p w14:paraId="296E3021" w14:textId="77777777" w:rsidR="00420BE7" w:rsidRPr="006D2895" w:rsidRDefault="00420BE7" w:rsidP="007438C7">
      <w:pPr>
        <w:spacing w:after="0" w:line="240" w:lineRule="auto"/>
        <w:rPr>
          <w:rFonts w:ascii="Times New Roman" w:eastAsia="Times New Roman" w:hAnsi="Times New Roman" w:cs="Times New Roman"/>
          <w:b/>
          <w:bCs/>
          <w:lang w:val="lt-LT"/>
        </w:rPr>
      </w:pPr>
    </w:p>
    <w:p w14:paraId="6CCE042E"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Praleistą dozę galite išgerti bet kuriuo metu.</w:t>
      </w:r>
    </w:p>
    <w:p w14:paraId="36834BA7" w14:textId="28A133FA" w:rsidR="00384342" w:rsidRPr="006D2895" w:rsidRDefault="00420BE7"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Negalima vartoti dvigubos dozės</w:t>
      </w:r>
      <w:r w:rsidR="00082CC4">
        <w:rPr>
          <w:rFonts w:ascii="Times New Roman" w:eastAsia="Times New Roman" w:hAnsi="Times New Roman" w:cs="Times New Roman"/>
          <w:lang w:val="lt-LT"/>
        </w:rPr>
        <w:t>,</w:t>
      </w:r>
      <w:r w:rsidRPr="006D2895">
        <w:rPr>
          <w:rFonts w:ascii="Times New Roman" w:eastAsia="Times New Roman" w:hAnsi="Times New Roman" w:cs="Times New Roman"/>
          <w:lang w:val="lt-LT"/>
        </w:rPr>
        <w:t xml:space="preserve"> norint kompensuoti pamirštą dozę.</w:t>
      </w:r>
    </w:p>
    <w:p w14:paraId="59DC2810" w14:textId="6B4B7DEB"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6DF9C3D4" w14:textId="77777777" w:rsidR="00384342" w:rsidRPr="006D2895" w:rsidRDefault="00384342" w:rsidP="007438C7">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Jeigu kiltų daugiau klausimų dėl šio vaisto vartojimo, kreipkitės į gydytoją arba vaistininką.</w:t>
      </w:r>
    </w:p>
    <w:p w14:paraId="21DA89F0"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57EA81A5"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5A7C7F64" w14:textId="77777777" w:rsidR="00384342" w:rsidRPr="006D2895" w:rsidRDefault="00384342" w:rsidP="007438C7">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4.</w:t>
      </w:r>
      <w:r w:rsidRPr="006D2895">
        <w:rPr>
          <w:rFonts w:ascii="Times New Roman" w:eastAsia="Times New Roman" w:hAnsi="Times New Roman" w:cs="Times New Roman"/>
          <w:b/>
          <w:bCs/>
          <w:lang w:val="lt-LT"/>
        </w:rPr>
        <w:tab/>
        <w:t>Galimas šalutinis poveikis</w:t>
      </w:r>
    </w:p>
    <w:p w14:paraId="7530011B" w14:textId="3FCE373D"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6529EF42" w14:textId="5AE061EA" w:rsidR="00420BE7" w:rsidRPr="006D2895" w:rsidRDefault="00420BE7"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Šis vaistas, kaip ir visi kiti vaistai, gali sukelti šalutinį poveikį, nors jis pasireiškia ne visiems.</w:t>
      </w:r>
    </w:p>
    <w:p w14:paraId="6D192586" w14:textId="77777777" w:rsidR="00420BE7" w:rsidRPr="006D2895" w:rsidRDefault="00420BE7" w:rsidP="007438C7">
      <w:pPr>
        <w:tabs>
          <w:tab w:val="left" w:pos="0"/>
        </w:tabs>
        <w:spacing w:after="0" w:line="240" w:lineRule="auto"/>
        <w:rPr>
          <w:rFonts w:ascii="Times New Roman" w:eastAsia="Times New Roman" w:hAnsi="Times New Roman" w:cs="Times New Roman"/>
          <w:lang w:val="lt-LT"/>
        </w:rPr>
      </w:pPr>
    </w:p>
    <w:p w14:paraId="3CD713F3" w14:textId="2386AA2A" w:rsidR="00420BE7" w:rsidRPr="006D2895" w:rsidRDefault="00420BE7" w:rsidP="007438C7">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Dažnis nežinomas (negali būti apskaičiuotas pagal turimus duomenis)</w:t>
      </w:r>
    </w:p>
    <w:p w14:paraId="5225802B" w14:textId="772C05A7" w:rsidR="00420BE7" w:rsidRPr="00C96D4D" w:rsidRDefault="00420BE7" w:rsidP="00C96D4D">
      <w:pPr>
        <w:pStyle w:val="Sraopastraipa"/>
        <w:numPr>
          <w:ilvl w:val="0"/>
          <w:numId w:val="4"/>
        </w:numPr>
        <w:tabs>
          <w:tab w:val="left" w:pos="567"/>
        </w:tabs>
        <w:spacing w:after="0" w:line="240" w:lineRule="auto"/>
        <w:ind w:left="567" w:hanging="567"/>
        <w:rPr>
          <w:rFonts w:ascii="Times New Roman" w:eastAsia="Times New Roman" w:hAnsi="Times New Roman" w:cs="Times New Roman"/>
          <w:lang w:val="lt-LT"/>
        </w:rPr>
      </w:pPr>
      <w:r w:rsidRPr="00C96D4D">
        <w:rPr>
          <w:rFonts w:ascii="Times New Roman" w:eastAsia="Times New Roman" w:hAnsi="Times New Roman" w:cs="Times New Roman"/>
          <w:lang w:val="lt-LT"/>
        </w:rPr>
        <w:t xml:space="preserve">Alerginės reakcijos, įskaitant dilgėlinę, </w:t>
      </w:r>
      <w:r w:rsidR="00EE01E2">
        <w:rPr>
          <w:rFonts w:ascii="Times New Roman" w:eastAsia="Times New Roman" w:hAnsi="Times New Roman" w:cs="Times New Roman"/>
          <w:lang w:val="lt-LT"/>
        </w:rPr>
        <w:t>iš</w:t>
      </w:r>
      <w:r w:rsidRPr="00C96D4D">
        <w:rPr>
          <w:rFonts w:ascii="Times New Roman" w:eastAsia="Times New Roman" w:hAnsi="Times New Roman" w:cs="Times New Roman"/>
          <w:lang w:val="lt-LT"/>
        </w:rPr>
        <w:t>bėrimą, odos paraudimą, niež</w:t>
      </w:r>
      <w:r w:rsidR="003C798D" w:rsidRPr="00C96D4D">
        <w:rPr>
          <w:rFonts w:ascii="Times New Roman" w:eastAsia="Times New Roman" w:hAnsi="Times New Roman" w:cs="Times New Roman"/>
          <w:lang w:val="lt-LT"/>
        </w:rPr>
        <w:t>ėjimą</w:t>
      </w:r>
      <w:r w:rsidRPr="00C96D4D">
        <w:rPr>
          <w:rFonts w:ascii="Times New Roman" w:eastAsia="Times New Roman" w:hAnsi="Times New Roman" w:cs="Times New Roman"/>
          <w:lang w:val="lt-LT"/>
        </w:rPr>
        <w:t>, alerginį dermatitą ir kitas odos reakcijas.</w:t>
      </w:r>
    </w:p>
    <w:p w14:paraId="5652E9E5"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45E3DDD1" w14:textId="77777777" w:rsidR="00384342" w:rsidRDefault="00384342" w:rsidP="007438C7">
      <w:pPr>
        <w:tabs>
          <w:tab w:val="left" w:pos="0"/>
        </w:tabs>
        <w:spacing w:after="0" w:line="240" w:lineRule="auto"/>
        <w:rPr>
          <w:rFonts w:ascii="Times New Roman" w:eastAsia="Times New Roman" w:hAnsi="Times New Roman" w:cs="Times New Roman"/>
          <w:b/>
          <w:lang w:val="lt-LT"/>
        </w:rPr>
      </w:pPr>
      <w:r w:rsidRPr="006D2895">
        <w:rPr>
          <w:rFonts w:ascii="Times New Roman" w:eastAsia="Times New Roman" w:hAnsi="Times New Roman" w:cs="Times New Roman"/>
          <w:b/>
          <w:lang w:val="lt-LT"/>
        </w:rPr>
        <w:t>Pranešimas apie šalutinį poveikį</w:t>
      </w:r>
    </w:p>
    <w:p w14:paraId="21D2562B" w14:textId="71958EE9" w:rsidR="00CF108F" w:rsidRPr="00273AA6" w:rsidRDefault="00CF108F" w:rsidP="00CF108F">
      <w:pPr>
        <w:tabs>
          <w:tab w:val="left" w:pos="567"/>
        </w:tabs>
        <w:ind w:right="-29"/>
        <w:rPr>
          <w:rFonts w:ascii="Times New Roman" w:hAnsi="Times New Roman" w:cs="Times New Roman"/>
          <w:noProof/>
          <w:snapToGrid w:val="0"/>
          <w:lang w:val="lt-LT"/>
        </w:rPr>
      </w:pPr>
      <w:bookmarkStart w:id="71" w:name="_Hlk171521894"/>
      <w:r w:rsidRPr="00273AA6">
        <w:rPr>
          <w:rFonts w:ascii="Times New Roman" w:hAnsi="Times New Roman" w:cs="Times New Roman"/>
          <w:lang w:val="lt-LT" w:eastAsia="lt-LT"/>
        </w:rPr>
        <w:t xml:space="preserve">Jeigu pasireiškė šalutinis poveikis, įskaitant šiame lapelyje nenurodytą, pasakykite gydytojui arba vaistininkui, arba slaugytojui. Pranešimą apie šalutinį poveikį galite užpildyti ir pateikti Valstybinės vaistų kontrolės tarnybos prie Lietuvos Respublikos sveikatos apsaugos ministerijos tinklalapyje </w:t>
      </w:r>
      <w:r w:rsidRPr="00273AA6">
        <w:rPr>
          <w:rFonts w:ascii="Times New Roman" w:hAnsi="Times New Roman" w:cs="Times New Roman"/>
          <w:color w:val="0000EE"/>
          <w:u w:val="single"/>
          <w:lang w:val="lt-LT" w:eastAsia="lt-LT"/>
        </w:rPr>
        <w:t>https://vvkt.lrv.lt/lt/</w:t>
      </w:r>
      <w:r w:rsidRPr="00273AA6">
        <w:rPr>
          <w:rFonts w:ascii="Times New Roman" w:hAnsi="Times New Roman" w:cs="Times New Roman"/>
          <w:lang w:val="lt-LT" w:eastAsia="lt-LT"/>
        </w:rPr>
        <w:t xml:space="preserve"> nurodytais būdais arba paskambinti nemokamu telefonu </w:t>
      </w:r>
      <w:r w:rsidR="00094576">
        <w:rPr>
          <w:rFonts w:ascii="Times New Roman" w:hAnsi="Times New Roman" w:cs="Times New Roman"/>
          <w:lang w:val="lt-LT" w:eastAsia="lt-LT"/>
        </w:rPr>
        <w:t>+370</w:t>
      </w:r>
      <w:r w:rsidR="00094576" w:rsidRPr="00273AA6">
        <w:rPr>
          <w:rFonts w:ascii="Times New Roman" w:hAnsi="Times New Roman" w:cs="Times New Roman"/>
          <w:lang w:val="lt-LT" w:eastAsia="lt-LT"/>
        </w:rPr>
        <w:t xml:space="preserve"> </w:t>
      </w:r>
      <w:r w:rsidRPr="00273AA6">
        <w:rPr>
          <w:rFonts w:ascii="Times New Roman" w:hAnsi="Times New Roman" w:cs="Times New Roman"/>
          <w:lang w:val="lt-LT" w:eastAsia="lt-LT"/>
        </w:rPr>
        <w:t>800 73 568. Pranešdami apie šalutinį poveikį galite mums padėti gauti daugiau informacijos apie šio vaisto saugumą.“</w:t>
      </w:r>
    </w:p>
    <w:bookmarkEnd w:id="71"/>
    <w:p w14:paraId="63983110"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609F291F" w14:textId="00CEF4BA" w:rsidR="00384342" w:rsidRPr="006D2895" w:rsidRDefault="00384342" w:rsidP="007438C7">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5.</w:t>
      </w:r>
      <w:r w:rsidRPr="006D2895">
        <w:rPr>
          <w:rFonts w:ascii="Times New Roman" w:eastAsia="Times New Roman" w:hAnsi="Times New Roman" w:cs="Times New Roman"/>
          <w:b/>
          <w:bCs/>
          <w:lang w:val="lt-LT"/>
        </w:rPr>
        <w:tab/>
        <w:t xml:space="preserve">Kaip laikyti </w:t>
      </w:r>
      <w:proofErr w:type="spellStart"/>
      <w:r w:rsidR="00EE76A5">
        <w:rPr>
          <w:rFonts w:ascii="Times New Roman" w:eastAsia="Times New Roman" w:hAnsi="Times New Roman" w:cs="Times New Roman"/>
          <w:b/>
          <w:bCs/>
          <w:lang w:val="lt-LT"/>
        </w:rPr>
        <w:t>Espumisan</w:t>
      </w:r>
      <w:proofErr w:type="spellEnd"/>
    </w:p>
    <w:p w14:paraId="54F98332"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032AF573" w14:textId="2C2307A3" w:rsidR="00384342" w:rsidRPr="006D2895" w:rsidRDefault="00384342" w:rsidP="007438C7">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Šį vaistą laikykite vaikams nepastebimoje ir nepasiekiamoje vietoje.</w:t>
      </w:r>
    </w:p>
    <w:p w14:paraId="56E8C0D2" w14:textId="77777777" w:rsidR="00420BE7" w:rsidRPr="006D2895" w:rsidRDefault="00420BE7" w:rsidP="007438C7">
      <w:pPr>
        <w:spacing w:after="0" w:line="240" w:lineRule="auto"/>
        <w:rPr>
          <w:rFonts w:ascii="Times New Roman" w:eastAsia="Times New Roman" w:hAnsi="Times New Roman" w:cs="Times New Roman"/>
          <w:lang w:val="lt-LT"/>
        </w:rPr>
      </w:pPr>
    </w:p>
    <w:p w14:paraId="2216FFEA" w14:textId="3FD02297"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lastRenderedPageBreak/>
        <w:t xml:space="preserve">Ant lizdinės plokštelės po </w:t>
      </w:r>
      <w:r w:rsidR="00082CC4" w:rsidRPr="006D2895">
        <w:rPr>
          <w:rFonts w:ascii="Times New Roman" w:eastAsia="Times New Roman" w:hAnsi="Times New Roman" w:cs="Times New Roman"/>
          <w:lang w:val="lt-LT"/>
        </w:rPr>
        <w:t>„</w:t>
      </w:r>
      <w:r w:rsidRPr="00C83EF2">
        <w:rPr>
          <w:rFonts w:ascii="Times New Roman" w:eastAsia="Times New Roman" w:hAnsi="Times New Roman" w:cs="Times New Roman"/>
          <w:lang w:val="lt-LT"/>
        </w:rPr>
        <w:t>EXP</w:t>
      </w:r>
      <w:r w:rsidRPr="006D2895">
        <w:rPr>
          <w:rFonts w:ascii="Times New Roman" w:eastAsia="Times New Roman" w:hAnsi="Times New Roman" w:cs="Times New Roman"/>
          <w:lang w:val="lt-LT"/>
        </w:rPr>
        <w:t>” ir dėžutės po „Tinka iki“ nurodytam tinkamumo laikui pasibaigus, šio vaisto vartoti negalima. Vaistas tinkamas vartoti iki paskutinės nurodyto mėnesio dienos.</w:t>
      </w:r>
    </w:p>
    <w:p w14:paraId="60E4AD03" w14:textId="77777777" w:rsidR="00420BE7" w:rsidRPr="006D2895" w:rsidRDefault="00420BE7" w:rsidP="007438C7">
      <w:pPr>
        <w:tabs>
          <w:tab w:val="left" w:pos="0"/>
        </w:tabs>
        <w:spacing w:after="0" w:line="240" w:lineRule="auto"/>
        <w:rPr>
          <w:rFonts w:ascii="Times New Roman" w:eastAsia="Times New Roman" w:hAnsi="Times New Roman" w:cs="Times New Roman"/>
          <w:lang w:val="lt-LT"/>
        </w:rPr>
      </w:pPr>
    </w:p>
    <w:p w14:paraId="67648442"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Laikyti ne aukštesnėje kaip 30 </w:t>
      </w:r>
      <w:r w:rsidRPr="006D2895">
        <w:rPr>
          <w:rFonts w:ascii="Times New Roman" w:eastAsia="Times New Roman" w:hAnsi="Times New Roman" w:cs="Times New Roman"/>
          <w:lang w:val="lt-LT"/>
        </w:rPr>
        <w:sym w:font="Symbol" w:char="F0B0"/>
      </w:r>
      <w:r w:rsidRPr="006D2895">
        <w:rPr>
          <w:rFonts w:ascii="Times New Roman" w:eastAsia="Times New Roman" w:hAnsi="Times New Roman" w:cs="Times New Roman"/>
          <w:lang w:val="lt-LT"/>
        </w:rPr>
        <w:t xml:space="preserve">C temperatūroje. </w:t>
      </w:r>
    </w:p>
    <w:p w14:paraId="1632B710"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32A5A78C"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8196B52"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2236EAE1"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2FDD7528" w14:textId="77777777" w:rsidR="00384342" w:rsidRPr="006D2895" w:rsidRDefault="00384342" w:rsidP="007438C7">
      <w:pPr>
        <w:keepNext/>
        <w:tabs>
          <w:tab w:val="left" w:pos="567"/>
        </w:tabs>
        <w:spacing w:after="0" w:line="240" w:lineRule="auto"/>
        <w:ind w:left="567" w:hanging="567"/>
        <w:outlineLvl w:val="1"/>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6.</w:t>
      </w:r>
      <w:r w:rsidRPr="006D2895">
        <w:rPr>
          <w:rFonts w:ascii="Times New Roman" w:eastAsia="Times New Roman" w:hAnsi="Times New Roman" w:cs="Times New Roman"/>
          <w:b/>
          <w:bCs/>
          <w:lang w:val="lt-LT"/>
        </w:rPr>
        <w:tab/>
        <w:t>Pakuotės turinys ir kita informacija</w:t>
      </w:r>
    </w:p>
    <w:p w14:paraId="5DE45AF1"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1C81C078" w14:textId="1E8F3A92" w:rsidR="00384342" w:rsidRPr="006D2895" w:rsidRDefault="00EE76A5" w:rsidP="007438C7">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Espumisan</w:t>
      </w:r>
      <w:proofErr w:type="spellEnd"/>
      <w:r w:rsidR="00384342" w:rsidRPr="006D2895">
        <w:rPr>
          <w:rFonts w:ascii="Times New Roman" w:eastAsia="Times New Roman" w:hAnsi="Times New Roman" w:cs="Times New Roman"/>
          <w:b/>
          <w:bCs/>
          <w:lang w:val="lt-LT"/>
        </w:rPr>
        <w:t xml:space="preserve"> sudėtis</w:t>
      </w:r>
    </w:p>
    <w:p w14:paraId="38C18B2B" w14:textId="2ECBDAB1"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 xml:space="preserve">Veiklioji medžiaga </w:t>
      </w:r>
      <w:r w:rsidR="00082CC4">
        <w:rPr>
          <w:rFonts w:ascii="Times New Roman" w:eastAsia="Times New Roman" w:hAnsi="Times New Roman" w:cs="Times New Roman"/>
          <w:lang w:val="lt-LT"/>
        </w:rPr>
        <w:t>–</w:t>
      </w:r>
      <w:r w:rsidR="00082CC4"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simetikonas</w:t>
      </w:r>
      <w:proofErr w:type="spellEnd"/>
      <w:r w:rsidRPr="006D2895">
        <w:rPr>
          <w:rFonts w:ascii="Times New Roman" w:eastAsia="Times New Roman" w:hAnsi="Times New Roman" w:cs="Times New Roman"/>
          <w:lang w:val="lt-LT"/>
        </w:rPr>
        <w:t xml:space="preserve">. Kiekvienoje minkštojoje kapsulėje yra </w:t>
      </w:r>
      <w:r w:rsidR="005E0CE9" w:rsidRPr="00D92271">
        <w:rPr>
          <w:rFonts w:ascii="Times New Roman" w:hAnsi="Times New Roman"/>
          <w:lang w:val="lt-LT"/>
        </w:rPr>
        <w:t>2</w:t>
      </w:r>
      <w:r w:rsidRPr="006D2895">
        <w:rPr>
          <w:rFonts w:ascii="Times New Roman" w:eastAsia="Times New Roman" w:hAnsi="Times New Roman" w:cs="Times New Roman"/>
          <w:lang w:val="lt-LT"/>
        </w:rPr>
        <w:t xml:space="preserve">40 mg </w:t>
      </w:r>
      <w:proofErr w:type="spellStart"/>
      <w:r w:rsidRPr="006D2895">
        <w:rPr>
          <w:rFonts w:ascii="Times New Roman" w:eastAsia="Times New Roman" w:hAnsi="Times New Roman" w:cs="Times New Roman"/>
          <w:lang w:val="lt-LT"/>
        </w:rPr>
        <w:t>simetikono</w:t>
      </w:r>
      <w:proofErr w:type="spellEnd"/>
      <w:r w:rsidRPr="006D2895">
        <w:rPr>
          <w:rFonts w:ascii="Times New Roman" w:eastAsia="Times New Roman" w:hAnsi="Times New Roman" w:cs="Times New Roman"/>
          <w:lang w:val="lt-LT"/>
        </w:rPr>
        <w:t>.</w:t>
      </w:r>
    </w:p>
    <w:p w14:paraId="0518C17E" w14:textId="77777777" w:rsidR="005E0CE9" w:rsidRPr="006D2895" w:rsidRDefault="005E0CE9" w:rsidP="007438C7">
      <w:pPr>
        <w:tabs>
          <w:tab w:val="left" w:pos="540"/>
          <w:tab w:val="left" w:pos="567"/>
        </w:tabs>
        <w:spacing w:after="0" w:line="240" w:lineRule="auto"/>
        <w:ind w:left="567" w:hanging="567"/>
        <w:rPr>
          <w:rFonts w:ascii="Times New Roman" w:eastAsia="Times New Roman" w:hAnsi="Times New Roman" w:cs="Times New Roman"/>
          <w:lang w:val="lt-LT"/>
        </w:rPr>
      </w:pPr>
    </w:p>
    <w:p w14:paraId="7404C6B6" w14:textId="453C0F48" w:rsidR="00384342" w:rsidRPr="006D2895" w:rsidRDefault="00384342" w:rsidP="007438C7">
      <w:pPr>
        <w:tabs>
          <w:tab w:val="left" w:pos="540"/>
          <w:tab w:val="left" w:pos="567"/>
        </w:tabs>
        <w:spacing w:after="0" w:line="240" w:lineRule="auto"/>
        <w:ind w:left="567" w:hanging="567"/>
        <w:rPr>
          <w:rFonts w:ascii="Times New Roman" w:eastAsia="Times New Roman" w:hAnsi="Times New Roman" w:cs="Times New Roman"/>
          <w:lang w:val="lt-LT"/>
        </w:rPr>
      </w:pPr>
      <w:r w:rsidRPr="006D2895">
        <w:rPr>
          <w:rFonts w:ascii="Times New Roman" w:eastAsia="Times New Roman" w:hAnsi="Times New Roman" w:cs="Times New Roman"/>
          <w:lang w:val="lt-LT"/>
        </w:rPr>
        <w:t>-</w:t>
      </w:r>
      <w:r w:rsidRPr="006D2895">
        <w:rPr>
          <w:rFonts w:ascii="Times New Roman" w:eastAsia="Times New Roman" w:hAnsi="Times New Roman" w:cs="Times New Roman"/>
          <w:lang w:val="lt-LT"/>
        </w:rPr>
        <w:tab/>
        <w:t xml:space="preserve">Pagalbinės medžiagos yra želatina, </w:t>
      </w:r>
      <w:proofErr w:type="spellStart"/>
      <w:r w:rsidRPr="006D2895">
        <w:rPr>
          <w:rFonts w:ascii="Times New Roman" w:eastAsia="Times New Roman" w:hAnsi="Times New Roman" w:cs="Times New Roman"/>
          <w:lang w:val="lt-LT"/>
        </w:rPr>
        <w:t>glicerolis</w:t>
      </w:r>
      <w:proofErr w:type="spellEnd"/>
      <w:r w:rsidRPr="006D2895">
        <w:rPr>
          <w:rFonts w:ascii="Times New Roman" w:eastAsia="Times New Roman" w:hAnsi="Times New Roman" w:cs="Times New Roman"/>
          <w:lang w:val="lt-LT"/>
        </w:rPr>
        <w:t xml:space="preserve"> (</w:t>
      </w:r>
      <w:r w:rsidR="005E0CE9" w:rsidRPr="006D2895">
        <w:rPr>
          <w:rFonts w:ascii="Times New Roman" w:eastAsia="Times New Roman" w:hAnsi="Times New Roman" w:cs="Times New Roman"/>
          <w:lang w:val="lt-LT"/>
        </w:rPr>
        <w:t>E422)</w:t>
      </w:r>
      <w:r w:rsidR="00420BE7" w:rsidRPr="006D2895">
        <w:rPr>
          <w:rFonts w:ascii="Times New Roman" w:eastAsia="Times New Roman" w:hAnsi="Times New Roman" w:cs="Times New Roman"/>
          <w:lang w:val="lt-LT"/>
        </w:rPr>
        <w:t>.</w:t>
      </w:r>
    </w:p>
    <w:p w14:paraId="76482901"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4959F2FD" w14:textId="77C6B2F3" w:rsidR="00384342" w:rsidRDefault="00EE76A5" w:rsidP="007438C7">
      <w:pPr>
        <w:spacing w:after="0" w:line="240" w:lineRule="auto"/>
        <w:rPr>
          <w:rFonts w:ascii="Times New Roman" w:eastAsia="Times New Roman" w:hAnsi="Times New Roman" w:cs="Times New Roman"/>
          <w:b/>
          <w:bCs/>
          <w:lang w:val="lt-LT"/>
        </w:rPr>
      </w:pPr>
      <w:proofErr w:type="spellStart"/>
      <w:r>
        <w:rPr>
          <w:rFonts w:ascii="Times New Roman" w:eastAsia="Times New Roman" w:hAnsi="Times New Roman" w:cs="Times New Roman"/>
          <w:b/>
          <w:bCs/>
          <w:lang w:val="lt-LT"/>
        </w:rPr>
        <w:t>Espumisan</w:t>
      </w:r>
      <w:proofErr w:type="spellEnd"/>
      <w:r w:rsidR="00384342" w:rsidRPr="006D2895">
        <w:rPr>
          <w:rFonts w:ascii="Times New Roman" w:eastAsia="Times New Roman" w:hAnsi="Times New Roman" w:cs="Times New Roman"/>
          <w:b/>
          <w:bCs/>
          <w:lang w:val="lt-LT"/>
        </w:rPr>
        <w:t xml:space="preserve"> išvaizda ir kiekis pakuotėje</w:t>
      </w:r>
    </w:p>
    <w:p w14:paraId="79C6E28E" w14:textId="5DEE5187" w:rsidR="00772A94" w:rsidRDefault="00772A94" w:rsidP="007438C7">
      <w:pPr>
        <w:spacing w:after="0" w:line="240" w:lineRule="auto"/>
        <w:rPr>
          <w:rFonts w:ascii="Times New Roman" w:eastAsia="Times New Roman" w:hAnsi="Times New Roman" w:cs="Times New Roman"/>
          <w:b/>
          <w:bCs/>
          <w:lang w:val="lt-LT"/>
        </w:rPr>
      </w:pPr>
    </w:p>
    <w:p w14:paraId="1ABA9045" w14:textId="1CCC1DA9" w:rsidR="00772A94" w:rsidRDefault="00EE76A5" w:rsidP="007438C7">
      <w:pPr>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772A94" w:rsidRPr="00772A94">
        <w:rPr>
          <w:rFonts w:ascii="Times New Roman" w:eastAsia="Times New Roman" w:hAnsi="Times New Roman" w:cs="Times New Roman"/>
          <w:lang w:val="lt-LT"/>
        </w:rPr>
        <w:t xml:space="preserve"> yra skaidri apvali 8,2</w:t>
      </w:r>
      <w:r w:rsidR="003C798D">
        <w:rPr>
          <w:rFonts w:ascii="Times New Roman" w:eastAsia="Times New Roman" w:hAnsi="Times New Roman" w:cs="Times New Roman"/>
          <w:lang w:val="lt-LT"/>
        </w:rPr>
        <w:t> </w:t>
      </w:r>
      <w:r w:rsidR="00772A94" w:rsidRPr="00772A94">
        <w:rPr>
          <w:rFonts w:ascii="Times New Roman" w:eastAsia="Times New Roman" w:hAnsi="Times New Roman" w:cs="Times New Roman"/>
          <w:lang w:val="lt-LT"/>
        </w:rPr>
        <w:t>mm</w:t>
      </w:r>
      <w:r w:rsidR="003C798D">
        <w:rPr>
          <w:rFonts w:ascii="Times New Roman" w:eastAsia="Times New Roman" w:hAnsi="Times New Roman" w:cs="Times New Roman"/>
          <w:lang w:val="lt-LT"/>
        </w:rPr>
        <w:t> </w:t>
      </w:r>
      <w:r w:rsidR="00772A94" w:rsidRPr="00772A94">
        <w:rPr>
          <w:rFonts w:ascii="Times New Roman" w:eastAsia="Times New Roman" w:hAnsi="Times New Roman" w:cs="Times New Roman"/>
          <w:lang w:val="lt-LT"/>
        </w:rPr>
        <w:t>±</w:t>
      </w:r>
      <w:r w:rsidR="003C798D">
        <w:rPr>
          <w:rFonts w:ascii="Times New Roman" w:eastAsia="Times New Roman" w:hAnsi="Times New Roman" w:cs="Times New Roman"/>
          <w:lang w:val="lt-LT"/>
        </w:rPr>
        <w:t> </w:t>
      </w:r>
      <w:r w:rsidR="00772A94" w:rsidRPr="00772A94">
        <w:rPr>
          <w:rFonts w:ascii="Times New Roman" w:eastAsia="Times New Roman" w:hAnsi="Times New Roman" w:cs="Times New Roman"/>
          <w:lang w:val="lt-LT"/>
        </w:rPr>
        <w:t>1</w:t>
      </w:r>
      <w:r w:rsidR="003C798D">
        <w:rPr>
          <w:rFonts w:ascii="Times New Roman" w:eastAsia="Times New Roman" w:hAnsi="Times New Roman" w:cs="Times New Roman"/>
          <w:lang w:val="lt-LT"/>
        </w:rPr>
        <w:t> </w:t>
      </w:r>
      <w:r w:rsidR="00772A94" w:rsidRPr="00772A94">
        <w:rPr>
          <w:rFonts w:ascii="Times New Roman" w:eastAsia="Times New Roman" w:hAnsi="Times New Roman" w:cs="Times New Roman"/>
          <w:lang w:val="lt-LT"/>
        </w:rPr>
        <w:t xml:space="preserve">mm skersmens minkšta želatininė kapsulė, kurioje yra šiek tiek </w:t>
      </w:r>
      <w:proofErr w:type="spellStart"/>
      <w:r w:rsidR="00772A94" w:rsidRPr="00772A94">
        <w:rPr>
          <w:rFonts w:ascii="Times New Roman" w:eastAsia="Times New Roman" w:hAnsi="Times New Roman" w:cs="Times New Roman"/>
          <w:lang w:val="lt-LT"/>
        </w:rPr>
        <w:t>opalescuojančio</w:t>
      </w:r>
      <w:proofErr w:type="spellEnd"/>
      <w:r w:rsidR="00772A94" w:rsidRPr="00772A94">
        <w:rPr>
          <w:rFonts w:ascii="Times New Roman" w:eastAsia="Times New Roman" w:hAnsi="Times New Roman" w:cs="Times New Roman"/>
          <w:lang w:val="lt-LT"/>
        </w:rPr>
        <w:t xml:space="preserve"> pilkšvai baltos spalvos klampaus skysčio</w:t>
      </w:r>
      <w:r w:rsidR="00772A94">
        <w:rPr>
          <w:rFonts w:ascii="Times New Roman" w:eastAsia="Times New Roman" w:hAnsi="Times New Roman" w:cs="Times New Roman"/>
          <w:lang w:val="lt-LT"/>
        </w:rPr>
        <w:t>.</w:t>
      </w:r>
    </w:p>
    <w:p w14:paraId="15577640" w14:textId="117FFD2F" w:rsidR="00384342" w:rsidRDefault="00384342" w:rsidP="007438C7">
      <w:pPr>
        <w:tabs>
          <w:tab w:val="left" w:pos="0"/>
        </w:tabs>
        <w:spacing w:after="0" w:line="240" w:lineRule="auto"/>
        <w:rPr>
          <w:rFonts w:ascii="Times New Roman" w:eastAsia="Times New Roman" w:hAnsi="Times New Roman" w:cs="Times New Roman"/>
          <w:lang w:val="lt-LT"/>
        </w:rPr>
      </w:pPr>
    </w:p>
    <w:p w14:paraId="5F5B0BCA" w14:textId="5D9AA48D" w:rsidR="00772A94" w:rsidRPr="006D2895" w:rsidRDefault="00EE76A5" w:rsidP="00772A94">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Espumisan</w:t>
      </w:r>
      <w:proofErr w:type="spellEnd"/>
      <w:r w:rsidR="003C798D" w:rsidRPr="00772A94">
        <w:rPr>
          <w:rFonts w:ascii="Times New Roman" w:eastAsia="Times New Roman" w:hAnsi="Times New Roman" w:cs="Times New Roman"/>
          <w:lang w:val="lt-LT"/>
        </w:rPr>
        <w:t xml:space="preserve"> </w:t>
      </w:r>
      <w:r w:rsidR="003C798D">
        <w:rPr>
          <w:rFonts w:ascii="Times New Roman" w:eastAsia="Times New Roman" w:hAnsi="Times New Roman" w:cs="Times New Roman"/>
          <w:lang w:val="lt-LT"/>
        </w:rPr>
        <w:t xml:space="preserve">tiekiamas termiškai užsandarintose </w:t>
      </w:r>
      <w:r w:rsidR="00772A94" w:rsidRPr="006D2895">
        <w:rPr>
          <w:rFonts w:ascii="Times New Roman" w:eastAsia="Times New Roman" w:hAnsi="Times New Roman" w:cs="Times New Roman"/>
          <w:lang w:val="lt-LT"/>
        </w:rPr>
        <w:t>PVC</w:t>
      </w:r>
      <w:r w:rsidR="003C798D">
        <w:rPr>
          <w:rFonts w:ascii="Times New Roman" w:eastAsia="Times New Roman" w:hAnsi="Times New Roman" w:cs="Times New Roman"/>
          <w:lang w:val="lt-LT"/>
        </w:rPr>
        <w:t xml:space="preserve"> </w:t>
      </w:r>
      <w:r w:rsidR="00772A94" w:rsidRPr="006D2895">
        <w:rPr>
          <w:rFonts w:ascii="Times New Roman" w:eastAsia="Times New Roman" w:hAnsi="Times New Roman" w:cs="Times New Roman"/>
          <w:lang w:val="lt-LT"/>
        </w:rPr>
        <w:t>/</w:t>
      </w:r>
      <w:r w:rsidR="003C798D">
        <w:rPr>
          <w:rFonts w:ascii="Times New Roman" w:eastAsia="Times New Roman" w:hAnsi="Times New Roman" w:cs="Times New Roman"/>
          <w:lang w:val="lt-LT"/>
        </w:rPr>
        <w:t xml:space="preserve"> </w:t>
      </w:r>
      <w:r w:rsidR="00772A94" w:rsidRPr="006D2895">
        <w:rPr>
          <w:rFonts w:ascii="Times New Roman" w:eastAsia="Times New Roman" w:hAnsi="Times New Roman" w:cs="Times New Roman"/>
          <w:lang w:val="lt-LT"/>
        </w:rPr>
        <w:t xml:space="preserve">PVDC </w:t>
      </w:r>
      <w:r w:rsidR="003C798D">
        <w:rPr>
          <w:rFonts w:ascii="Times New Roman" w:eastAsia="Times New Roman" w:hAnsi="Times New Roman" w:cs="Times New Roman"/>
          <w:lang w:val="lt-LT"/>
        </w:rPr>
        <w:t xml:space="preserve">/ </w:t>
      </w:r>
      <w:r w:rsidR="00772A94" w:rsidRPr="006D2895">
        <w:rPr>
          <w:rFonts w:ascii="Times New Roman" w:eastAsia="Times New Roman" w:hAnsi="Times New Roman" w:cs="Times New Roman"/>
          <w:lang w:val="lt-LT"/>
        </w:rPr>
        <w:t>aliuminio lizdinė</w:t>
      </w:r>
      <w:r w:rsidR="003C798D">
        <w:rPr>
          <w:rFonts w:ascii="Times New Roman" w:eastAsia="Times New Roman" w:hAnsi="Times New Roman" w:cs="Times New Roman"/>
          <w:lang w:val="lt-LT"/>
        </w:rPr>
        <w:t>se</w:t>
      </w:r>
      <w:r w:rsidR="00772A94" w:rsidRPr="006D2895">
        <w:rPr>
          <w:rFonts w:ascii="Times New Roman" w:eastAsia="Times New Roman" w:hAnsi="Times New Roman" w:cs="Times New Roman"/>
          <w:lang w:val="lt-LT"/>
        </w:rPr>
        <w:t xml:space="preserve"> plokštelė</w:t>
      </w:r>
      <w:r w:rsidR="003C798D">
        <w:rPr>
          <w:rFonts w:ascii="Times New Roman" w:eastAsia="Times New Roman" w:hAnsi="Times New Roman" w:cs="Times New Roman"/>
          <w:lang w:val="lt-LT"/>
        </w:rPr>
        <w:t>se</w:t>
      </w:r>
      <w:r w:rsidR="00772A94" w:rsidRPr="006D2895">
        <w:rPr>
          <w:rFonts w:ascii="Times New Roman" w:eastAsia="Times New Roman" w:hAnsi="Times New Roman" w:cs="Times New Roman"/>
          <w:lang w:val="lt-LT"/>
        </w:rPr>
        <w:t>.</w:t>
      </w:r>
    </w:p>
    <w:p w14:paraId="42E01C6C" w14:textId="77777777" w:rsidR="00772A94" w:rsidRPr="006D2895" w:rsidRDefault="00772A94" w:rsidP="00772A94">
      <w:pPr>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Kartono dėžutėje yra 20 arba </w:t>
      </w:r>
      <w:r w:rsidRPr="00C96D4D">
        <w:rPr>
          <w:rFonts w:ascii="Times New Roman" w:eastAsia="Times New Roman" w:hAnsi="Times New Roman" w:cs="Times New Roman"/>
          <w:lang w:val="lt-LT"/>
        </w:rPr>
        <w:t>40</w:t>
      </w:r>
      <w:r w:rsidRPr="006D2895">
        <w:rPr>
          <w:rFonts w:ascii="Times New Roman" w:eastAsia="Times New Roman" w:hAnsi="Times New Roman" w:cs="Times New Roman"/>
          <w:lang w:val="lt-LT"/>
        </w:rPr>
        <w:t xml:space="preserve"> minkštųjų kapsulių.</w:t>
      </w:r>
    </w:p>
    <w:p w14:paraId="7620B209" w14:textId="77777777" w:rsidR="00772A94" w:rsidRPr="006D2895" w:rsidRDefault="00772A94" w:rsidP="007438C7">
      <w:pPr>
        <w:tabs>
          <w:tab w:val="left" w:pos="0"/>
        </w:tabs>
        <w:spacing w:after="0" w:line="240" w:lineRule="auto"/>
        <w:rPr>
          <w:rFonts w:ascii="Times New Roman" w:eastAsia="Times New Roman" w:hAnsi="Times New Roman" w:cs="Times New Roman"/>
          <w:lang w:val="lt-LT"/>
        </w:rPr>
      </w:pPr>
    </w:p>
    <w:p w14:paraId="5760444C"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Gali būti tiekiamos ne visų dydžių pakuotės.</w:t>
      </w:r>
    </w:p>
    <w:p w14:paraId="232909A7" w14:textId="77777777"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786410AC" w14:textId="4FD429DF" w:rsidR="00384342" w:rsidRPr="006D2895" w:rsidRDefault="00182D5E" w:rsidP="007438C7">
      <w:pPr>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Registruotojas</w:t>
      </w:r>
      <w:r w:rsidR="00384342" w:rsidRPr="006D2895">
        <w:rPr>
          <w:rFonts w:ascii="Times New Roman" w:eastAsia="Times New Roman" w:hAnsi="Times New Roman" w:cs="Times New Roman"/>
          <w:b/>
          <w:bCs/>
          <w:lang w:val="lt-LT"/>
        </w:rPr>
        <w:t xml:space="preserve"> </w:t>
      </w:r>
    </w:p>
    <w:p w14:paraId="65B74EE6" w14:textId="77777777" w:rsidR="00961E54" w:rsidRDefault="00961E54" w:rsidP="00961E54">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445AB70E" w14:textId="77777777" w:rsidR="00961E54" w:rsidRDefault="00961E54" w:rsidP="00961E54">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Glienicker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Weg</w:t>
      </w:r>
      <w:proofErr w:type="spellEnd"/>
      <w:r>
        <w:rPr>
          <w:rFonts w:ascii="Times New Roman" w:eastAsia="Times New Roman" w:hAnsi="Times New Roman" w:cs="Times New Roman"/>
          <w:lang w:val="lt-LT"/>
        </w:rPr>
        <w:t xml:space="preserve"> 125</w:t>
      </w:r>
    </w:p>
    <w:p w14:paraId="672D6455" w14:textId="77777777" w:rsidR="00961E54" w:rsidRDefault="00961E54" w:rsidP="00961E54">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12489 </w:t>
      </w:r>
      <w:proofErr w:type="spellStart"/>
      <w:r>
        <w:rPr>
          <w:rFonts w:ascii="Times New Roman" w:eastAsia="Times New Roman" w:hAnsi="Times New Roman" w:cs="Times New Roman"/>
          <w:lang w:val="lt-LT"/>
        </w:rPr>
        <w:t>Berlin</w:t>
      </w:r>
      <w:proofErr w:type="spellEnd"/>
    </w:p>
    <w:p w14:paraId="536EFF53" w14:textId="77777777" w:rsidR="00961E54" w:rsidRPr="006D2895" w:rsidRDefault="00961E54" w:rsidP="00961E54">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23C45B40" w14:textId="0A0A86A9" w:rsidR="00384342" w:rsidRPr="006D2895" w:rsidRDefault="00384342" w:rsidP="007438C7">
      <w:pPr>
        <w:tabs>
          <w:tab w:val="left" w:pos="0"/>
        </w:tabs>
        <w:spacing w:after="0" w:line="240" w:lineRule="auto"/>
        <w:rPr>
          <w:rFonts w:ascii="Times New Roman" w:eastAsia="Times New Roman" w:hAnsi="Times New Roman" w:cs="Times New Roman"/>
          <w:lang w:val="lt-LT"/>
        </w:rPr>
      </w:pPr>
    </w:p>
    <w:p w14:paraId="3815A701" w14:textId="77777777" w:rsidR="00384342" w:rsidRPr="006D2895" w:rsidRDefault="00384342" w:rsidP="007438C7">
      <w:pPr>
        <w:keepNext/>
        <w:spacing w:after="0" w:line="240" w:lineRule="auto"/>
        <w:outlineLvl w:val="4"/>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Gamintojas</w:t>
      </w:r>
    </w:p>
    <w:p w14:paraId="47B00EA9" w14:textId="77777777" w:rsidR="008507CA" w:rsidRPr="006D2895" w:rsidRDefault="008507CA"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LABORATORIOS ALCALÁ FARMA, S.L.</w:t>
      </w:r>
    </w:p>
    <w:p w14:paraId="482F5285" w14:textId="77777777" w:rsidR="008507CA" w:rsidRPr="006D2895" w:rsidRDefault="008507CA" w:rsidP="007438C7">
      <w:pPr>
        <w:tabs>
          <w:tab w:val="left" w:pos="0"/>
        </w:tabs>
        <w:spacing w:after="0" w:line="240" w:lineRule="auto"/>
        <w:rPr>
          <w:rFonts w:ascii="Times New Roman" w:eastAsia="Times New Roman" w:hAnsi="Times New Roman" w:cs="Times New Roman"/>
          <w:lang w:val="lt-LT"/>
        </w:rPr>
      </w:pPr>
      <w:proofErr w:type="spellStart"/>
      <w:r w:rsidRPr="006D2895">
        <w:rPr>
          <w:rFonts w:ascii="Times New Roman" w:eastAsia="Times New Roman" w:hAnsi="Times New Roman" w:cs="Times New Roman"/>
          <w:lang w:val="lt-LT"/>
        </w:rPr>
        <w:t>Avenida</w:t>
      </w:r>
      <w:proofErr w:type="spellEnd"/>
      <w:r w:rsidRPr="006D2895">
        <w:rPr>
          <w:rFonts w:ascii="Times New Roman" w:eastAsia="Times New Roman" w:hAnsi="Times New Roman" w:cs="Times New Roman"/>
          <w:lang w:val="lt-LT"/>
        </w:rPr>
        <w:t xml:space="preserve"> de </w:t>
      </w:r>
      <w:proofErr w:type="spellStart"/>
      <w:r w:rsidRPr="006D2895">
        <w:rPr>
          <w:rFonts w:ascii="Times New Roman" w:eastAsia="Times New Roman" w:hAnsi="Times New Roman" w:cs="Times New Roman"/>
          <w:lang w:val="lt-LT"/>
        </w:rPr>
        <w:t>Madrid</w:t>
      </w:r>
      <w:proofErr w:type="spellEnd"/>
      <w:r w:rsidRPr="006D2895">
        <w:rPr>
          <w:rFonts w:ascii="Times New Roman" w:eastAsia="Times New Roman" w:hAnsi="Times New Roman" w:cs="Times New Roman"/>
          <w:lang w:val="lt-LT"/>
        </w:rPr>
        <w:t>, 82</w:t>
      </w:r>
    </w:p>
    <w:p w14:paraId="5A7D8C16" w14:textId="6AB74574" w:rsidR="008507CA" w:rsidRPr="006D2895" w:rsidRDefault="008507CA"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28802 </w:t>
      </w:r>
      <w:proofErr w:type="spellStart"/>
      <w:r w:rsidRPr="006D2895">
        <w:rPr>
          <w:rFonts w:ascii="Times New Roman" w:eastAsia="Times New Roman" w:hAnsi="Times New Roman" w:cs="Times New Roman"/>
          <w:lang w:val="lt-LT"/>
        </w:rPr>
        <w:t>Alcalá</w:t>
      </w:r>
      <w:proofErr w:type="spellEnd"/>
      <w:r w:rsidRPr="006D2895">
        <w:rPr>
          <w:rFonts w:ascii="Times New Roman" w:eastAsia="Times New Roman" w:hAnsi="Times New Roman" w:cs="Times New Roman"/>
          <w:lang w:val="lt-LT"/>
        </w:rPr>
        <w:t xml:space="preserve"> de </w:t>
      </w:r>
      <w:proofErr w:type="spellStart"/>
      <w:r w:rsidRPr="006D2895">
        <w:rPr>
          <w:rFonts w:ascii="Times New Roman" w:eastAsia="Times New Roman" w:hAnsi="Times New Roman" w:cs="Times New Roman"/>
          <w:lang w:val="lt-LT"/>
        </w:rPr>
        <w:t>Henares</w:t>
      </w:r>
      <w:proofErr w:type="spellEnd"/>
      <w:r w:rsidRPr="006D2895">
        <w:rPr>
          <w:rFonts w:ascii="Times New Roman" w:eastAsia="Times New Roman" w:hAnsi="Times New Roman" w:cs="Times New Roman"/>
          <w:lang w:val="lt-LT"/>
        </w:rPr>
        <w:t xml:space="preserve"> (</w:t>
      </w:r>
      <w:r w:rsidR="00772A94">
        <w:rPr>
          <w:rFonts w:ascii="Times New Roman" w:eastAsia="Times New Roman" w:hAnsi="Times New Roman" w:cs="Times New Roman"/>
          <w:lang w:val="lt-LT"/>
        </w:rPr>
        <w:t>Ispanija</w:t>
      </w:r>
      <w:r w:rsidRPr="006D2895">
        <w:rPr>
          <w:rFonts w:ascii="Times New Roman" w:eastAsia="Times New Roman" w:hAnsi="Times New Roman" w:cs="Times New Roman"/>
          <w:lang w:val="lt-LT"/>
        </w:rPr>
        <w:t>)</w:t>
      </w:r>
    </w:p>
    <w:p w14:paraId="1D7404AE" w14:textId="3061F026" w:rsidR="008507CA" w:rsidRPr="006D2895" w:rsidRDefault="008507CA"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Ispanija</w:t>
      </w:r>
    </w:p>
    <w:p w14:paraId="1A2CF6F1" w14:textId="10A27E66" w:rsidR="00384342" w:rsidRDefault="00384342" w:rsidP="007438C7">
      <w:pPr>
        <w:tabs>
          <w:tab w:val="left" w:pos="0"/>
        </w:tabs>
        <w:spacing w:after="0" w:line="240" w:lineRule="auto"/>
        <w:rPr>
          <w:rFonts w:ascii="Times New Roman" w:eastAsia="Times New Roman" w:hAnsi="Times New Roman" w:cs="Times New Roman"/>
          <w:lang w:val="lt-LT"/>
        </w:rPr>
      </w:pPr>
    </w:p>
    <w:p w14:paraId="44D7C993" w14:textId="31C6E9D4" w:rsidR="00094576" w:rsidRDefault="00094576" w:rsidP="007438C7">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arba</w:t>
      </w:r>
    </w:p>
    <w:p w14:paraId="772D9360" w14:textId="370539BD" w:rsidR="00094576" w:rsidRDefault="00094576" w:rsidP="007438C7">
      <w:pPr>
        <w:tabs>
          <w:tab w:val="left" w:pos="0"/>
        </w:tabs>
        <w:spacing w:after="0" w:line="240" w:lineRule="auto"/>
        <w:rPr>
          <w:rFonts w:ascii="Times New Roman" w:eastAsia="Times New Roman" w:hAnsi="Times New Roman" w:cs="Times New Roman"/>
          <w:lang w:val="lt-LT"/>
        </w:rPr>
      </w:pPr>
    </w:p>
    <w:p w14:paraId="1BFC3EAE" w14:textId="77777777" w:rsidR="00094576" w:rsidRDefault="00094576" w:rsidP="00094576">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Berlin-Chemie</w:t>
      </w:r>
      <w:proofErr w:type="spellEnd"/>
      <w:r>
        <w:rPr>
          <w:rFonts w:ascii="Times New Roman" w:eastAsia="Times New Roman" w:hAnsi="Times New Roman" w:cs="Times New Roman"/>
          <w:lang w:val="lt-LT"/>
        </w:rPr>
        <w:t xml:space="preserve"> AG</w:t>
      </w:r>
    </w:p>
    <w:p w14:paraId="36FD5262" w14:textId="77777777" w:rsidR="00094576" w:rsidRDefault="00094576" w:rsidP="00094576">
      <w:pPr>
        <w:tabs>
          <w:tab w:val="left" w:pos="0"/>
        </w:tabs>
        <w:spacing w:after="0" w:line="240" w:lineRule="auto"/>
        <w:rPr>
          <w:rFonts w:ascii="Times New Roman" w:eastAsia="Times New Roman" w:hAnsi="Times New Roman" w:cs="Times New Roman"/>
          <w:lang w:val="lt-LT"/>
        </w:rPr>
      </w:pPr>
      <w:proofErr w:type="spellStart"/>
      <w:r>
        <w:rPr>
          <w:rFonts w:ascii="Times New Roman" w:eastAsia="Times New Roman" w:hAnsi="Times New Roman" w:cs="Times New Roman"/>
          <w:lang w:val="lt-LT"/>
        </w:rPr>
        <w:t>Glienicker</w:t>
      </w:r>
      <w:proofErr w:type="spellEnd"/>
      <w:r>
        <w:rPr>
          <w:rFonts w:ascii="Times New Roman" w:eastAsia="Times New Roman" w:hAnsi="Times New Roman" w:cs="Times New Roman"/>
          <w:lang w:val="lt-LT"/>
        </w:rPr>
        <w:t xml:space="preserve"> </w:t>
      </w:r>
      <w:proofErr w:type="spellStart"/>
      <w:r>
        <w:rPr>
          <w:rFonts w:ascii="Times New Roman" w:eastAsia="Times New Roman" w:hAnsi="Times New Roman" w:cs="Times New Roman"/>
          <w:lang w:val="lt-LT"/>
        </w:rPr>
        <w:t>Weg</w:t>
      </w:r>
      <w:proofErr w:type="spellEnd"/>
      <w:r>
        <w:rPr>
          <w:rFonts w:ascii="Times New Roman" w:eastAsia="Times New Roman" w:hAnsi="Times New Roman" w:cs="Times New Roman"/>
          <w:lang w:val="lt-LT"/>
        </w:rPr>
        <w:t xml:space="preserve"> 125</w:t>
      </w:r>
    </w:p>
    <w:p w14:paraId="2F4E43C8" w14:textId="77777777" w:rsidR="00094576" w:rsidRDefault="00094576" w:rsidP="00094576">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 xml:space="preserve">12489 </w:t>
      </w:r>
      <w:proofErr w:type="spellStart"/>
      <w:r>
        <w:rPr>
          <w:rFonts w:ascii="Times New Roman" w:eastAsia="Times New Roman" w:hAnsi="Times New Roman" w:cs="Times New Roman"/>
          <w:lang w:val="lt-LT"/>
        </w:rPr>
        <w:t>Berlin</w:t>
      </w:r>
      <w:proofErr w:type="spellEnd"/>
    </w:p>
    <w:p w14:paraId="5E84EBB0" w14:textId="688B22C0" w:rsidR="00094576" w:rsidRDefault="00094576" w:rsidP="00094576">
      <w:pPr>
        <w:tabs>
          <w:tab w:val="left" w:pos="0"/>
        </w:tabs>
        <w:spacing w:after="0" w:line="240" w:lineRule="auto"/>
        <w:rPr>
          <w:rFonts w:ascii="Times New Roman" w:eastAsia="Times New Roman" w:hAnsi="Times New Roman" w:cs="Times New Roman"/>
          <w:lang w:val="lt-LT"/>
        </w:rPr>
      </w:pPr>
      <w:r>
        <w:rPr>
          <w:rFonts w:ascii="Times New Roman" w:eastAsia="Times New Roman" w:hAnsi="Times New Roman" w:cs="Times New Roman"/>
          <w:lang w:val="lt-LT"/>
        </w:rPr>
        <w:t>Vokietija</w:t>
      </w:r>
    </w:p>
    <w:p w14:paraId="7A8D5B80" w14:textId="77777777" w:rsidR="00094576" w:rsidRPr="006D2895" w:rsidRDefault="00094576" w:rsidP="007438C7">
      <w:pPr>
        <w:tabs>
          <w:tab w:val="left" w:pos="0"/>
        </w:tabs>
        <w:spacing w:after="0" w:line="240" w:lineRule="auto"/>
        <w:rPr>
          <w:rFonts w:ascii="Times New Roman" w:eastAsia="Times New Roman" w:hAnsi="Times New Roman" w:cs="Times New Roman"/>
          <w:lang w:val="lt-LT"/>
        </w:rPr>
      </w:pPr>
    </w:p>
    <w:p w14:paraId="082F1F9A" w14:textId="572504A2" w:rsidR="008507CA" w:rsidRPr="00C55230" w:rsidRDefault="005E0CE9" w:rsidP="007438C7">
      <w:pPr>
        <w:tabs>
          <w:tab w:val="left" w:pos="0"/>
        </w:tabs>
        <w:spacing w:after="0" w:line="240" w:lineRule="auto"/>
        <w:rPr>
          <w:rFonts w:ascii="Times New Roman" w:eastAsia="Times New Roman" w:hAnsi="Times New Roman" w:cs="Times New Roman"/>
          <w:b/>
          <w:bCs/>
          <w:lang w:val="lt-LT"/>
        </w:rPr>
      </w:pPr>
      <w:r w:rsidRPr="00C55230">
        <w:rPr>
          <w:rFonts w:ascii="Times New Roman" w:eastAsia="Times New Roman" w:hAnsi="Times New Roman" w:cs="Times New Roman"/>
          <w:b/>
          <w:bCs/>
          <w:lang w:val="lt-LT"/>
        </w:rPr>
        <w:t>Šis vaistas Europos ekonominės erdvės valstybėse narėse registruotas tokiais pavadinimais:</w:t>
      </w:r>
    </w:p>
    <w:p w14:paraId="422FA9AC" w14:textId="398CF7C3" w:rsidR="005E0CE9" w:rsidRPr="006D2895" w:rsidRDefault="005E0CE9" w:rsidP="007438C7">
      <w:pPr>
        <w:tabs>
          <w:tab w:val="left" w:pos="0"/>
        </w:tabs>
        <w:spacing w:after="0" w:line="240" w:lineRule="auto"/>
        <w:rPr>
          <w:rFonts w:ascii="Times New Roman" w:eastAsia="Times New Roman" w:hAnsi="Times New Roman" w:cs="Times New Roman"/>
          <w:lang w:val="lt-LT"/>
        </w:rPr>
      </w:pPr>
    </w:p>
    <w:p w14:paraId="7009CA3B" w14:textId="50DCB2C6"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Bulgarija: </w:t>
      </w:r>
      <w:r w:rsidRPr="006D2895">
        <w:rPr>
          <w:rFonts w:ascii="Times New Roman" w:eastAsia="Times New Roman" w:hAnsi="Times New Roman" w:cs="Times New Roman"/>
          <w:lang w:val="lt-LT"/>
        </w:rPr>
        <w:tab/>
      </w:r>
      <w:proofErr w:type="spellStart"/>
      <w:r w:rsidR="00F955AA" w:rsidRPr="00365930">
        <w:rPr>
          <w:rFonts w:ascii="Arial" w:eastAsia="Times New Roman" w:hAnsi="Arial" w:cs="Arial"/>
          <w:sz w:val="20"/>
          <w:szCs w:val="20"/>
          <w:lang w:val="ru-RU"/>
        </w:rPr>
        <w:t>Еспумизан</w:t>
      </w:r>
      <w:proofErr w:type="spellEnd"/>
      <w:r w:rsidR="00F955AA" w:rsidRPr="00365930">
        <w:rPr>
          <w:rFonts w:ascii="Arial" w:eastAsia="Times New Roman" w:hAnsi="Arial" w:cs="Arial"/>
          <w:sz w:val="20"/>
          <w:szCs w:val="20"/>
          <w:lang w:val="ru-RU"/>
        </w:rPr>
        <w:t xml:space="preserve"> ФОРТЕ</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меки</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капсули</w:t>
      </w:r>
      <w:proofErr w:type="spellEnd"/>
    </w:p>
    <w:p w14:paraId="040B9053" w14:textId="3DC3244E"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Kroatija: </w:t>
      </w:r>
      <w:r w:rsidRPr="006D2895">
        <w:rPr>
          <w:rFonts w:ascii="Times New Roman" w:eastAsia="Times New Roman" w:hAnsi="Times New Roman" w:cs="Times New Roman"/>
          <w:lang w:val="lt-LT"/>
        </w:rPr>
        <w:tab/>
      </w:r>
      <w:r w:rsidR="00F955AA" w:rsidRPr="00361A84">
        <w:rPr>
          <w:rFonts w:ascii="Arial" w:eastAsia="Times New Roman" w:hAnsi="Arial" w:cs="Arial"/>
          <w:sz w:val="20"/>
          <w:szCs w:val="20"/>
          <w:lang w:val="sv-SE"/>
        </w:rPr>
        <w:t>Espumisan forte</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meke</w:t>
      </w:r>
      <w:proofErr w:type="spellEnd"/>
      <w:r w:rsidRPr="006D2895">
        <w:rPr>
          <w:rFonts w:ascii="Times New Roman" w:eastAsia="Times New Roman" w:hAnsi="Times New Roman" w:cs="Times New Roman"/>
          <w:lang w:val="lt-LT"/>
        </w:rPr>
        <w:t xml:space="preserve"> kapsule</w:t>
      </w:r>
    </w:p>
    <w:p w14:paraId="4AA9605F" w14:textId="2B12236E"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Estija: </w:t>
      </w:r>
      <w:r w:rsidRPr="006D2895">
        <w:rPr>
          <w:rFonts w:ascii="Times New Roman" w:eastAsia="Times New Roman" w:hAnsi="Times New Roman" w:cs="Times New Roman"/>
          <w:lang w:val="lt-LT"/>
        </w:rPr>
        <w:tab/>
      </w:r>
      <w:r w:rsidRPr="006D2895">
        <w:rPr>
          <w:rFonts w:ascii="Times New Roman" w:eastAsia="Times New Roman" w:hAnsi="Times New Roman" w:cs="Times New Roman"/>
          <w:lang w:val="lt-LT"/>
        </w:rPr>
        <w:tab/>
      </w:r>
      <w:proofErr w:type="spellStart"/>
      <w:r w:rsidR="0017550D" w:rsidRPr="0017550D">
        <w:rPr>
          <w:rFonts w:ascii="Times New Roman" w:eastAsia="Times New Roman" w:hAnsi="Times New Roman" w:cs="Times New Roman"/>
          <w:lang w:val="lt-LT"/>
        </w:rPr>
        <w:t>Espumisan</w:t>
      </w:r>
      <w:proofErr w:type="spellEnd"/>
      <w:r w:rsidR="0017550D" w:rsidRPr="0017550D">
        <w:rPr>
          <w:rFonts w:ascii="Times New Roman" w:eastAsia="Times New Roman" w:hAnsi="Times New Roman" w:cs="Times New Roman"/>
          <w:lang w:val="lt-LT"/>
        </w:rPr>
        <w:t xml:space="preserve"> Forte</w:t>
      </w:r>
    </w:p>
    <w:p w14:paraId="03EC695D" w14:textId="71E5F112"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Suomija: </w:t>
      </w:r>
      <w:r w:rsidRPr="006D2895">
        <w:rPr>
          <w:rFonts w:ascii="Times New Roman" w:eastAsia="Times New Roman" w:hAnsi="Times New Roman" w:cs="Times New Roman"/>
          <w:lang w:val="lt-LT"/>
        </w:rPr>
        <w:tab/>
      </w:r>
      <w:proofErr w:type="spellStart"/>
      <w:r w:rsidR="00F955AA">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pehmeät</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kapselit</w:t>
      </w:r>
      <w:proofErr w:type="spellEnd"/>
    </w:p>
    <w:p w14:paraId="6E2FCDDD" w14:textId="1D5E27FE"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Vengrija: </w:t>
      </w:r>
      <w:r w:rsidRPr="006D2895">
        <w:rPr>
          <w:rFonts w:ascii="Times New Roman" w:eastAsia="Times New Roman" w:hAnsi="Times New Roman" w:cs="Times New Roman"/>
          <w:lang w:val="lt-LT"/>
        </w:rPr>
        <w:tab/>
      </w:r>
      <w:r w:rsidR="002952C2" w:rsidRPr="00361A84">
        <w:rPr>
          <w:rFonts w:ascii="Arial" w:eastAsia="Times New Roman" w:hAnsi="Arial" w:cs="Arial"/>
          <w:sz w:val="20"/>
          <w:szCs w:val="20"/>
          <w:lang w:val="sv-SE"/>
        </w:rPr>
        <w:t>Espumisan FORTE</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lágy</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kapszula</w:t>
      </w:r>
      <w:proofErr w:type="spellEnd"/>
    </w:p>
    <w:p w14:paraId="2BD7EB18" w14:textId="4030F6D7"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Lietuva: </w:t>
      </w:r>
      <w:r w:rsidRPr="006D2895">
        <w:rPr>
          <w:rFonts w:ascii="Times New Roman" w:eastAsia="Times New Roman" w:hAnsi="Times New Roman" w:cs="Times New Roman"/>
          <w:lang w:val="lt-LT"/>
        </w:rPr>
        <w:tab/>
      </w:r>
      <w:proofErr w:type="spellStart"/>
      <w:r w:rsidR="008D1A41">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minkštosios kapsulės</w:t>
      </w:r>
    </w:p>
    <w:p w14:paraId="1904E81E" w14:textId="317A7F75"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Lenkija: </w:t>
      </w:r>
      <w:r w:rsidRPr="006D2895">
        <w:rPr>
          <w:rFonts w:ascii="Times New Roman" w:eastAsia="Times New Roman" w:hAnsi="Times New Roman" w:cs="Times New Roman"/>
          <w:lang w:val="lt-LT"/>
        </w:rPr>
        <w:tab/>
      </w:r>
      <w:proofErr w:type="spellStart"/>
      <w:r w:rsidR="002952C2" w:rsidRPr="00361A84">
        <w:rPr>
          <w:rFonts w:ascii="Arial" w:eastAsia="Times New Roman" w:hAnsi="Arial" w:cs="Arial"/>
          <w:sz w:val="20"/>
          <w:szCs w:val="20"/>
          <w:lang w:val="lt-LT"/>
        </w:rPr>
        <w:t>Espumisan</w:t>
      </w:r>
      <w:proofErr w:type="spellEnd"/>
      <w:r w:rsidR="002952C2" w:rsidRPr="00361A84">
        <w:rPr>
          <w:rFonts w:ascii="Arial" w:eastAsia="Times New Roman" w:hAnsi="Arial" w:cs="Arial"/>
          <w:sz w:val="20"/>
          <w:szCs w:val="20"/>
          <w:lang w:val="lt-LT"/>
        </w:rPr>
        <w:t xml:space="preserve"> FORTE</w:t>
      </w:r>
    </w:p>
    <w:p w14:paraId="77A1CB3C" w14:textId="43786DD1"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Rumunija: </w:t>
      </w:r>
      <w:r w:rsidRPr="006D2895">
        <w:rPr>
          <w:rFonts w:ascii="Times New Roman" w:eastAsia="Times New Roman" w:hAnsi="Times New Roman" w:cs="Times New Roman"/>
          <w:lang w:val="lt-LT"/>
        </w:rPr>
        <w:tab/>
      </w:r>
      <w:proofErr w:type="spellStart"/>
      <w:r w:rsidR="002952C2">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capsule</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moi</w:t>
      </w:r>
      <w:proofErr w:type="spellEnd"/>
      <w:r w:rsidRPr="006D2895">
        <w:rPr>
          <w:rFonts w:ascii="Times New Roman" w:eastAsia="Times New Roman" w:hAnsi="Times New Roman" w:cs="Times New Roman"/>
          <w:lang w:val="lt-LT"/>
        </w:rPr>
        <w:t>.</w:t>
      </w:r>
    </w:p>
    <w:p w14:paraId="5BA6F207" w14:textId="7E19BB3F"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 xml:space="preserve">Slovakija: </w:t>
      </w:r>
      <w:r w:rsidRPr="006D2895">
        <w:rPr>
          <w:rFonts w:ascii="Times New Roman" w:eastAsia="Times New Roman" w:hAnsi="Times New Roman" w:cs="Times New Roman"/>
          <w:lang w:val="lt-LT"/>
        </w:rPr>
        <w:tab/>
      </w:r>
      <w:proofErr w:type="spellStart"/>
      <w:r w:rsidR="002952C2" w:rsidRPr="00361A84">
        <w:rPr>
          <w:rFonts w:ascii="Arial" w:eastAsia="Times New Roman" w:hAnsi="Arial" w:cs="Arial"/>
          <w:sz w:val="20"/>
          <w:szCs w:val="20"/>
          <w:lang w:val="lt-LT"/>
        </w:rPr>
        <w:t>Espumisan</w:t>
      </w:r>
      <w:proofErr w:type="spellEnd"/>
      <w:r w:rsidR="002952C2" w:rsidRPr="00361A84">
        <w:rPr>
          <w:rFonts w:ascii="Arial" w:eastAsia="Times New Roman" w:hAnsi="Arial" w:cs="Arial"/>
          <w:sz w:val="20"/>
          <w:szCs w:val="20"/>
          <w:lang w:val="lt-LT"/>
        </w:rPr>
        <w:t xml:space="preserve"> FORTE</w:t>
      </w:r>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mäkké</w:t>
      </w:r>
      <w:proofErr w:type="spellEnd"/>
      <w:r w:rsidRPr="006D2895">
        <w:rPr>
          <w:rFonts w:ascii="Times New Roman" w:eastAsia="Times New Roman" w:hAnsi="Times New Roman" w:cs="Times New Roman"/>
          <w:lang w:val="lt-LT"/>
        </w:rPr>
        <w:t xml:space="preserve"> </w:t>
      </w:r>
      <w:proofErr w:type="spellStart"/>
      <w:r w:rsidRPr="006D2895">
        <w:rPr>
          <w:rFonts w:ascii="Times New Roman" w:eastAsia="Times New Roman" w:hAnsi="Times New Roman" w:cs="Times New Roman"/>
          <w:lang w:val="lt-LT"/>
        </w:rPr>
        <w:t>kapsuly</w:t>
      </w:r>
      <w:proofErr w:type="spellEnd"/>
    </w:p>
    <w:p w14:paraId="32EA1542" w14:textId="3C31554D" w:rsidR="005E0CE9" w:rsidRPr="006D2895" w:rsidRDefault="005E0CE9" w:rsidP="007438C7">
      <w:pPr>
        <w:tabs>
          <w:tab w:val="left" w:pos="0"/>
        </w:tabs>
        <w:spacing w:after="0" w:line="240" w:lineRule="auto"/>
        <w:rPr>
          <w:rFonts w:ascii="Times New Roman" w:eastAsia="Times New Roman" w:hAnsi="Times New Roman" w:cs="Times New Roman"/>
          <w:lang w:val="lt-LT"/>
        </w:rPr>
      </w:pPr>
      <w:r w:rsidRPr="006D2895">
        <w:rPr>
          <w:rFonts w:ascii="Times New Roman" w:eastAsia="Times New Roman" w:hAnsi="Times New Roman" w:cs="Times New Roman"/>
          <w:lang w:val="lt-LT"/>
        </w:rPr>
        <w:t>Slovėnija:</w:t>
      </w:r>
      <w:r w:rsidRPr="00C96D4D">
        <w:rPr>
          <w:rFonts w:ascii="Times New Roman" w:hAnsi="Times New Roman" w:cs="Times New Roman"/>
          <w:lang w:val="lt-LT"/>
        </w:rPr>
        <w:t xml:space="preserve"> </w:t>
      </w:r>
      <w:r w:rsidRPr="00C96D4D">
        <w:rPr>
          <w:rFonts w:ascii="Times New Roman" w:hAnsi="Times New Roman" w:cs="Times New Roman"/>
          <w:lang w:val="lt-LT"/>
        </w:rPr>
        <w:tab/>
      </w:r>
      <w:proofErr w:type="spellStart"/>
      <w:r w:rsidR="002952C2">
        <w:rPr>
          <w:rFonts w:ascii="Times New Roman" w:eastAsia="Times New Roman" w:hAnsi="Times New Roman" w:cs="Times New Roman"/>
          <w:lang w:val="lt-LT"/>
        </w:rPr>
        <w:t>Espumisan</w:t>
      </w:r>
      <w:proofErr w:type="spellEnd"/>
      <w:r w:rsidRPr="006D2895">
        <w:rPr>
          <w:rFonts w:ascii="Times New Roman" w:eastAsia="Times New Roman" w:hAnsi="Times New Roman" w:cs="Times New Roman"/>
          <w:lang w:val="lt-LT"/>
        </w:rPr>
        <w:t xml:space="preserve"> 240 mg </w:t>
      </w:r>
      <w:proofErr w:type="spellStart"/>
      <w:r w:rsidRPr="006D2895">
        <w:rPr>
          <w:rFonts w:ascii="Times New Roman" w:eastAsia="Times New Roman" w:hAnsi="Times New Roman" w:cs="Times New Roman"/>
          <w:lang w:val="lt-LT"/>
        </w:rPr>
        <w:t>mehke</w:t>
      </w:r>
      <w:proofErr w:type="spellEnd"/>
      <w:r w:rsidRPr="006D2895">
        <w:rPr>
          <w:rFonts w:ascii="Times New Roman" w:eastAsia="Times New Roman" w:hAnsi="Times New Roman" w:cs="Times New Roman"/>
          <w:lang w:val="lt-LT"/>
        </w:rPr>
        <w:t xml:space="preserve"> kapsule</w:t>
      </w:r>
    </w:p>
    <w:p w14:paraId="035B55BC" w14:textId="77777777" w:rsidR="008507CA" w:rsidRPr="006D2895" w:rsidRDefault="008507CA" w:rsidP="007438C7">
      <w:pPr>
        <w:tabs>
          <w:tab w:val="left" w:pos="0"/>
        </w:tabs>
        <w:spacing w:after="0" w:line="240" w:lineRule="auto"/>
        <w:rPr>
          <w:rFonts w:ascii="Times New Roman" w:eastAsia="Times New Roman" w:hAnsi="Times New Roman" w:cs="Times New Roman"/>
          <w:lang w:val="lt-LT"/>
        </w:rPr>
      </w:pPr>
    </w:p>
    <w:p w14:paraId="7C04F9C7" w14:textId="632AAFCA" w:rsidR="00384342" w:rsidRPr="006D2895" w:rsidRDefault="00384342" w:rsidP="007438C7">
      <w:pPr>
        <w:tabs>
          <w:tab w:val="left" w:pos="0"/>
        </w:tabs>
        <w:spacing w:after="0" w:line="240" w:lineRule="auto"/>
        <w:rPr>
          <w:rFonts w:ascii="Times New Roman" w:eastAsia="Times New Roman" w:hAnsi="Times New Roman" w:cs="Times New Roman"/>
          <w:b/>
          <w:bCs/>
          <w:lang w:val="lt-LT"/>
        </w:rPr>
      </w:pPr>
      <w:r w:rsidRPr="006D2895">
        <w:rPr>
          <w:rFonts w:ascii="Times New Roman" w:eastAsia="Times New Roman" w:hAnsi="Times New Roman" w:cs="Times New Roman"/>
          <w:b/>
          <w:bCs/>
          <w:lang w:val="lt-LT"/>
        </w:rPr>
        <w:t>Šis pakuotės lapelis paskutinį kartą peržiūrėtas</w:t>
      </w:r>
      <w:r w:rsidR="002D3414">
        <w:rPr>
          <w:rFonts w:ascii="Times New Roman" w:eastAsia="Times New Roman" w:hAnsi="Times New Roman" w:cs="Times New Roman"/>
          <w:b/>
          <w:bCs/>
          <w:lang w:val="lt-LT"/>
        </w:rPr>
        <w:t xml:space="preserve"> 2025</w:t>
      </w:r>
      <w:r w:rsidR="002E71F9">
        <w:rPr>
          <w:rFonts w:ascii="Times New Roman" w:eastAsia="Times New Roman" w:hAnsi="Times New Roman" w:cs="Times New Roman"/>
          <w:b/>
          <w:bCs/>
          <w:lang w:val="lt-LT"/>
        </w:rPr>
        <w:t>-09-17</w:t>
      </w:r>
      <w:r w:rsidR="002D3414">
        <w:rPr>
          <w:rFonts w:ascii="Times New Roman" w:eastAsia="Times New Roman" w:hAnsi="Times New Roman" w:cs="Times New Roman"/>
          <w:b/>
          <w:bCs/>
          <w:lang w:val="lt-LT"/>
        </w:rPr>
        <w:t>.</w:t>
      </w:r>
    </w:p>
    <w:p w14:paraId="65EF5308" w14:textId="77777777" w:rsidR="00384342" w:rsidRPr="006D2895" w:rsidRDefault="00384342" w:rsidP="007438C7">
      <w:pPr>
        <w:spacing w:after="0" w:line="240" w:lineRule="auto"/>
        <w:rPr>
          <w:rFonts w:ascii="Times New Roman" w:eastAsia="Times New Roman" w:hAnsi="Times New Roman" w:cs="Times New Roman"/>
          <w:lang w:val="lt-LT"/>
        </w:rPr>
      </w:pPr>
    </w:p>
    <w:p w14:paraId="0F908233" w14:textId="0D1769CB" w:rsidR="00384342" w:rsidRDefault="00384342" w:rsidP="007438C7">
      <w:pPr>
        <w:tabs>
          <w:tab w:val="left" w:pos="0"/>
        </w:tabs>
        <w:spacing w:after="0" w:line="240" w:lineRule="auto"/>
        <w:rPr>
          <w:lang w:val="lt-LT" w:eastAsia="lt-LT"/>
        </w:rPr>
      </w:pPr>
      <w:r w:rsidRPr="006D2895">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r w:rsidR="00895CF9" w:rsidRPr="00273AA6">
        <w:rPr>
          <w:rFonts w:ascii="Times New Roman" w:hAnsi="Times New Roman" w:cs="Times New Roman"/>
          <w:color w:val="0000EE"/>
          <w:u w:val="single"/>
          <w:lang w:val="lt-LT" w:eastAsia="lt-LT"/>
        </w:rPr>
        <w:t>https://vvkt.lrv.lt/lt/</w:t>
      </w:r>
      <w:r w:rsidR="00895CF9" w:rsidRPr="00273AA6">
        <w:rPr>
          <w:lang w:val="lt-LT" w:eastAsia="lt-LT"/>
        </w:rPr>
        <w:t xml:space="preserve"> </w:t>
      </w:r>
    </w:p>
    <w:p w14:paraId="56423BD4" w14:textId="77777777" w:rsidR="007936EC" w:rsidRPr="006D2895" w:rsidRDefault="007936EC" w:rsidP="007438C7">
      <w:pPr>
        <w:tabs>
          <w:tab w:val="left" w:pos="0"/>
        </w:tabs>
        <w:spacing w:after="0" w:line="240" w:lineRule="auto"/>
        <w:rPr>
          <w:rFonts w:ascii="Times New Roman" w:eastAsia="Times New Roman" w:hAnsi="Times New Roman" w:cs="Times New Roman"/>
          <w:lang w:val="lt-LT"/>
        </w:rPr>
      </w:pPr>
    </w:p>
    <w:p w14:paraId="35DFA569" w14:textId="77777777" w:rsidR="00384342" w:rsidRPr="006D2895" w:rsidRDefault="00384342" w:rsidP="007438C7">
      <w:pPr>
        <w:tabs>
          <w:tab w:val="left" w:pos="567"/>
        </w:tabs>
        <w:spacing w:after="0" w:line="240" w:lineRule="auto"/>
        <w:ind w:left="567" w:hanging="567"/>
        <w:jc w:val="center"/>
        <w:outlineLvl w:val="0"/>
        <w:rPr>
          <w:rFonts w:ascii="Times New Roman" w:eastAsia="Times New Roman" w:hAnsi="Times New Roman" w:cs="Times New Roman"/>
          <w:b/>
          <w:bCs/>
          <w:lang w:val="lt-LT"/>
        </w:rPr>
      </w:pPr>
    </w:p>
    <w:p w14:paraId="5FD9808A" w14:textId="77777777" w:rsidR="00384342" w:rsidRPr="006D2895" w:rsidRDefault="00384342" w:rsidP="00384342">
      <w:pPr>
        <w:spacing w:after="0" w:line="240" w:lineRule="auto"/>
        <w:rPr>
          <w:rFonts w:ascii="Times New Roman" w:eastAsia="Times New Roman" w:hAnsi="Times New Roman" w:cs="Times New Roman"/>
          <w:lang w:val="lt-LT"/>
        </w:rPr>
      </w:pPr>
    </w:p>
    <w:p w14:paraId="36250E57" w14:textId="77777777" w:rsidR="009C7F50" w:rsidRPr="006D2895" w:rsidRDefault="009C7F50">
      <w:pPr>
        <w:rPr>
          <w:rFonts w:ascii="Times New Roman" w:hAnsi="Times New Roman" w:cs="Times New Roman"/>
          <w:lang w:val="lt-LT"/>
        </w:rPr>
      </w:pPr>
    </w:p>
    <w:sectPr w:rsidR="009C7F50" w:rsidRPr="006D2895" w:rsidSect="00273AA6">
      <w:headerReference w:type="default" r:id="rId8"/>
      <w:footerReference w:type="default" r:id="rId9"/>
      <w:pgSz w:w="11906" w:h="16838"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1412" w14:textId="77777777" w:rsidR="00FE20B3" w:rsidRDefault="00FE20B3">
      <w:pPr>
        <w:spacing w:after="0" w:line="240" w:lineRule="auto"/>
      </w:pPr>
      <w:r>
        <w:separator/>
      </w:r>
    </w:p>
  </w:endnote>
  <w:endnote w:type="continuationSeparator" w:id="0">
    <w:p w14:paraId="277B6BA3" w14:textId="77777777" w:rsidR="00FE20B3" w:rsidRDefault="00FE2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9B9D" w14:textId="3FC7A758" w:rsidR="00E61B52" w:rsidRPr="00EF40D0" w:rsidRDefault="00E61B52">
    <w:pPr>
      <w:pStyle w:val="Porat"/>
      <w:jc w:val="right"/>
    </w:pPr>
    <w:r w:rsidRPr="00EF40D0">
      <w:rPr>
        <w:rStyle w:val="Puslapionumeris"/>
      </w:rPr>
      <w:fldChar w:fldCharType="begin"/>
    </w:r>
    <w:r w:rsidRPr="00EF40D0">
      <w:rPr>
        <w:rStyle w:val="Puslapionumeris"/>
      </w:rPr>
      <w:instrText xml:space="preserve"> PAGE </w:instrText>
    </w:r>
    <w:r w:rsidRPr="00EF40D0">
      <w:rPr>
        <w:rStyle w:val="Puslapionumeris"/>
      </w:rPr>
      <w:fldChar w:fldCharType="separate"/>
    </w:r>
    <w:r w:rsidR="007936EC">
      <w:rPr>
        <w:rStyle w:val="Puslapionumeris"/>
        <w:noProof/>
      </w:rPr>
      <w:t>17</w:t>
    </w:r>
    <w:r w:rsidRPr="00EF40D0">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9C0E" w14:textId="77777777" w:rsidR="00FE20B3" w:rsidRDefault="00FE20B3">
      <w:pPr>
        <w:spacing w:after="0" w:line="240" w:lineRule="auto"/>
      </w:pPr>
      <w:r>
        <w:separator/>
      </w:r>
    </w:p>
  </w:footnote>
  <w:footnote w:type="continuationSeparator" w:id="0">
    <w:p w14:paraId="4532EC74" w14:textId="77777777" w:rsidR="00FE20B3" w:rsidRDefault="00FE20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E654" w14:textId="77777777" w:rsidR="00FE20B3" w:rsidRDefault="00FE20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50C25BE"/>
    <w:multiLevelType w:val="hybridMultilevel"/>
    <w:tmpl w:val="A8A41B74"/>
    <w:lvl w:ilvl="0" w:tplc="37A87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C151922"/>
    <w:multiLevelType w:val="hybridMultilevel"/>
    <w:tmpl w:val="DC0C66F8"/>
    <w:lvl w:ilvl="0" w:tplc="8948031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FC5916"/>
    <w:multiLevelType w:val="multilevel"/>
    <w:tmpl w:val="BE986FA8"/>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88815538">
    <w:abstractNumId w:val="3"/>
  </w:num>
  <w:num w:numId="2" w16cid:durableId="250823177">
    <w:abstractNumId w:val="1"/>
  </w:num>
  <w:num w:numId="3" w16cid:durableId="412358689">
    <w:abstractNumId w:val="0"/>
    <w:lvlOverride w:ilvl="0">
      <w:lvl w:ilvl="0">
        <w:start w:val="1"/>
        <w:numFmt w:val="bullet"/>
        <w:lvlText w:val=""/>
        <w:lvlJc w:val="left"/>
        <w:pPr>
          <w:ind w:left="360" w:hanging="360"/>
        </w:pPr>
        <w:rPr>
          <w:rFonts w:ascii="Symbol" w:hAnsi="Symbol" w:hint="default"/>
        </w:rPr>
      </w:lvl>
    </w:lvlOverride>
  </w:num>
  <w:num w:numId="4" w16cid:durableId="13558099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EA2"/>
    <w:rsid w:val="00004BDB"/>
    <w:rsid w:val="00006B22"/>
    <w:rsid w:val="000271BE"/>
    <w:rsid w:val="0003265D"/>
    <w:rsid w:val="0004459E"/>
    <w:rsid w:val="000650E6"/>
    <w:rsid w:val="00082CC4"/>
    <w:rsid w:val="000841EF"/>
    <w:rsid w:val="00094576"/>
    <w:rsid w:val="000C37BA"/>
    <w:rsid w:val="000F33B2"/>
    <w:rsid w:val="00105DD1"/>
    <w:rsid w:val="0013086F"/>
    <w:rsid w:val="00137930"/>
    <w:rsid w:val="00145DF4"/>
    <w:rsid w:val="00164F1E"/>
    <w:rsid w:val="00164F9D"/>
    <w:rsid w:val="0017550D"/>
    <w:rsid w:val="001759B4"/>
    <w:rsid w:val="00182D5E"/>
    <w:rsid w:val="00186A5F"/>
    <w:rsid w:val="001B7044"/>
    <w:rsid w:val="001C5B62"/>
    <w:rsid w:val="001D1E57"/>
    <w:rsid w:val="001E1FAA"/>
    <w:rsid w:val="00201534"/>
    <w:rsid w:val="0021074E"/>
    <w:rsid w:val="00214A21"/>
    <w:rsid w:val="00216165"/>
    <w:rsid w:val="00236786"/>
    <w:rsid w:val="00237AE7"/>
    <w:rsid w:val="00241365"/>
    <w:rsid w:val="0026657B"/>
    <w:rsid w:val="00273AA6"/>
    <w:rsid w:val="00287C40"/>
    <w:rsid w:val="00292F03"/>
    <w:rsid w:val="002952C2"/>
    <w:rsid w:val="002B0517"/>
    <w:rsid w:val="002D3414"/>
    <w:rsid w:val="002D6646"/>
    <w:rsid w:val="002E16F8"/>
    <w:rsid w:val="002E71F9"/>
    <w:rsid w:val="002F699B"/>
    <w:rsid w:val="002F6A21"/>
    <w:rsid w:val="00313335"/>
    <w:rsid w:val="00315BC9"/>
    <w:rsid w:val="0036146C"/>
    <w:rsid w:val="00361A84"/>
    <w:rsid w:val="003623CF"/>
    <w:rsid w:val="00384342"/>
    <w:rsid w:val="003A6A71"/>
    <w:rsid w:val="003B02E8"/>
    <w:rsid w:val="003B1338"/>
    <w:rsid w:val="003B564D"/>
    <w:rsid w:val="003B68A8"/>
    <w:rsid w:val="003B6CD5"/>
    <w:rsid w:val="003C798D"/>
    <w:rsid w:val="003E5AB5"/>
    <w:rsid w:val="00402B97"/>
    <w:rsid w:val="00403297"/>
    <w:rsid w:val="00420BE7"/>
    <w:rsid w:val="00440548"/>
    <w:rsid w:val="00446B35"/>
    <w:rsid w:val="00447979"/>
    <w:rsid w:val="004623C1"/>
    <w:rsid w:val="00474710"/>
    <w:rsid w:val="0048735B"/>
    <w:rsid w:val="004B0BCA"/>
    <w:rsid w:val="004B4864"/>
    <w:rsid w:val="004D1824"/>
    <w:rsid w:val="004E605D"/>
    <w:rsid w:val="004F5188"/>
    <w:rsid w:val="00532991"/>
    <w:rsid w:val="00564EA0"/>
    <w:rsid w:val="005670B5"/>
    <w:rsid w:val="005767C2"/>
    <w:rsid w:val="00591A38"/>
    <w:rsid w:val="00591A94"/>
    <w:rsid w:val="005A2B3D"/>
    <w:rsid w:val="005C11EB"/>
    <w:rsid w:val="005C2BD2"/>
    <w:rsid w:val="005D4F67"/>
    <w:rsid w:val="005E0CE9"/>
    <w:rsid w:val="005E45F8"/>
    <w:rsid w:val="005F5DF3"/>
    <w:rsid w:val="006229CF"/>
    <w:rsid w:val="00641DDB"/>
    <w:rsid w:val="00643423"/>
    <w:rsid w:val="006566FA"/>
    <w:rsid w:val="00665A43"/>
    <w:rsid w:val="0067250D"/>
    <w:rsid w:val="006907B6"/>
    <w:rsid w:val="00696728"/>
    <w:rsid w:val="006B28AB"/>
    <w:rsid w:val="006C63FE"/>
    <w:rsid w:val="006D150E"/>
    <w:rsid w:val="006D2895"/>
    <w:rsid w:val="006D3F85"/>
    <w:rsid w:val="006E09DC"/>
    <w:rsid w:val="00727987"/>
    <w:rsid w:val="007438C7"/>
    <w:rsid w:val="00745D38"/>
    <w:rsid w:val="00751D8C"/>
    <w:rsid w:val="0077236A"/>
    <w:rsid w:val="00772A94"/>
    <w:rsid w:val="00780A0E"/>
    <w:rsid w:val="0078212E"/>
    <w:rsid w:val="007936EC"/>
    <w:rsid w:val="007A5C5F"/>
    <w:rsid w:val="007C2DF0"/>
    <w:rsid w:val="00804473"/>
    <w:rsid w:val="008419EF"/>
    <w:rsid w:val="00841CA3"/>
    <w:rsid w:val="008462D0"/>
    <w:rsid w:val="008507CA"/>
    <w:rsid w:val="008571C2"/>
    <w:rsid w:val="00895CF9"/>
    <w:rsid w:val="008D1A41"/>
    <w:rsid w:val="00915C3D"/>
    <w:rsid w:val="00922F50"/>
    <w:rsid w:val="00957436"/>
    <w:rsid w:val="00961E54"/>
    <w:rsid w:val="009755E2"/>
    <w:rsid w:val="009909C0"/>
    <w:rsid w:val="009A3B25"/>
    <w:rsid w:val="009B2A3D"/>
    <w:rsid w:val="009C7F50"/>
    <w:rsid w:val="009D2C42"/>
    <w:rsid w:val="009D37F5"/>
    <w:rsid w:val="009E6FC1"/>
    <w:rsid w:val="009F39C0"/>
    <w:rsid w:val="009F5206"/>
    <w:rsid w:val="00A11E62"/>
    <w:rsid w:val="00A57FDC"/>
    <w:rsid w:val="00A76F61"/>
    <w:rsid w:val="00A832F5"/>
    <w:rsid w:val="00A93F85"/>
    <w:rsid w:val="00A94719"/>
    <w:rsid w:val="00AB477E"/>
    <w:rsid w:val="00B1124B"/>
    <w:rsid w:val="00B17F6E"/>
    <w:rsid w:val="00B20DC3"/>
    <w:rsid w:val="00B21EB5"/>
    <w:rsid w:val="00B24997"/>
    <w:rsid w:val="00B30613"/>
    <w:rsid w:val="00B47083"/>
    <w:rsid w:val="00B52585"/>
    <w:rsid w:val="00B5355C"/>
    <w:rsid w:val="00B7052E"/>
    <w:rsid w:val="00B75BC2"/>
    <w:rsid w:val="00B760D9"/>
    <w:rsid w:val="00B93BAB"/>
    <w:rsid w:val="00BB04F3"/>
    <w:rsid w:val="00BB6FF5"/>
    <w:rsid w:val="00BB7F79"/>
    <w:rsid w:val="00BD666B"/>
    <w:rsid w:val="00BE3744"/>
    <w:rsid w:val="00C01228"/>
    <w:rsid w:val="00C13E54"/>
    <w:rsid w:val="00C20EA2"/>
    <w:rsid w:val="00C55230"/>
    <w:rsid w:val="00C731D4"/>
    <w:rsid w:val="00C83EF2"/>
    <w:rsid w:val="00C93E34"/>
    <w:rsid w:val="00C96D4D"/>
    <w:rsid w:val="00CA1D94"/>
    <w:rsid w:val="00CA3C66"/>
    <w:rsid w:val="00CA6ADC"/>
    <w:rsid w:val="00CB42C6"/>
    <w:rsid w:val="00CF108F"/>
    <w:rsid w:val="00D14E60"/>
    <w:rsid w:val="00D24128"/>
    <w:rsid w:val="00D34D11"/>
    <w:rsid w:val="00D3566A"/>
    <w:rsid w:val="00D4376F"/>
    <w:rsid w:val="00D51B37"/>
    <w:rsid w:val="00D54416"/>
    <w:rsid w:val="00D56E82"/>
    <w:rsid w:val="00D64F96"/>
    <w:rsid w:val="00D72343"/>
    <w:rsid w:val="00D900DA"/>
    <w:rsid w:val="00D92271"/>
    <w:rsid w:val="00DB06FB"/>
    <w:rsid w:val="00DB47FF"/>
    <w:rsid w:val="00DC0EB4"/>
    <w:rsid w:val="00DD17DB"/>
    <w:rsid w:val="00DD4846"/>
    <w:rsid w:val="00DF1F18"/>
    <w:rsid w:val="00E04BB4"/>
    <w:rsid w:val="00E44403"/>
    <w:rsid w:val="00E4729E"/>
    <w:rsid w:val="00E54C7F"/>
    <w:rsid w:val="00E61B52"/>
    <w:rsid w:val="00E66CC7"/>
    <w:rsid w:val="00E82AB5"/>
    <w:rsid w:val="00E93E94"/>
    <w:rsid w:val="00E9506E"/>
    <w:rsid w:val="00EB002A"/>
    <w:rsid w:val="00EB4995"/>
    <w:rsid w:val="00EB5B25"/>
    <w:rsid w:val="00EE01E2"/>
    <w:rsid w:val="00EE40DE"/>
    <w:rsid w:val="00EE76A5"/>
    <w:rsid w:val="00EF7D47"/>
    <w:rsid w:val="00F06C84"/>
    <w:rsid w:val="00F31FDB"/>
    <w:rsid w:val="00F56C6C"/>
    <w:rsid w:val="00F74C7D"/>
    <w:rsid w:val="00F9207E"/>
    <w:rsid w:val="00F955AA"/>
    <w:rsid w:val="00FB1B2B"/>
    <w:rsid w:val="00FB3857"/>
    <w:rsid w:val="00FE20B3"/>
    <w:rsid w:val="00FE68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5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84342"/>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84342"/>
  </w:style>
  <w:style w:type="character" w:styleId="Puslapionumeris">
    <w:name w:val="page number"/>
    <w:basedOn w:val="Numatytasispastraiposriftas"/>
    <w:rsid w:val="00384342"/>
  </w:style>
  <w:style w:type="paragraph" w:styleId="Debesliotekstas">
    <w:name w:val="Balloon Text"/>
    <w:basedOn w:val="prastasis"/>
    <w:link w:val="DebesliotekstasDiagrama"/>
    <w:uiPriority w:val="99"/>
    <w:semiHidden/>
    <w:unhideWhenUsed/>
    <w:rsid w:val="00A9471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94719"/>
    <w:rPr>
      <w:rFonts w:ascii="Tahoma" w:hAnsi="Tahoma" w:cs="Tahoma"/>
      <w:sz w:val="16"/>
      <w:szCs w:val="16"/>
    </w:rPr>
  </w:style>
  <w:style w:type="character" w:styleId="Komentaronuoroda">
    <w:name w:val="annotation reference"/>
    <w:basedOn w:val="Numatytasispastraiposriftas"/>
    <w:uiPriority w:val="99"/>
    <w:semiHidden/>
    <w:unhideWhenUsed/>
    <w:rsid w:val="00A94719"/>
    <w:rPr>
      <w:sz w:val="16"/>
      <w:szCs w:val="16"/>
    </w:rPr>
  </w:style>
  <w:style w:type="paragraph" w:styleId="Komentarotekstas">
    <w:name w:val="annotation text"/>
    <w:basedOn w:val="prastasis"/>
    <w:link w:val="KomentarotekstasDiagrama"/>
    <w:uiPriority w:val="99"/>
    <w:unhideWhenUsed/>
    <w:rsid w:val="00A9471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94719"/>
    <w:rPr>
      <w:sz w:val="20"/>
      <w:szCs w:val="20"/>
    </w:rPr>
  </w:style>
  <w:style w:type="paragraph" w:styleId="Komentarotema">
    <w:name w:val="annotation subject"/>
    <w:basedOn w:val="Komentarotekstas"/>
    <w:next w:val="Komentarotekstas"/>
    <w:link w:val="KomentarotemaDiagrama"/>
    <w:uiPriority w:val="99"/>
    <w:semiHidden/>
    <w:unhideWhenUsed/>
    <w:rsid w:val="00A94719"/>
    <w:rPr>
      <w:b/>
      <w:bCs/>
    </w:rPr>
  </w:style>
  <w:style w:type="character" w:customStyle="1" w:styleId="KomentarotemaDiagrama">
    <w:name w:val="Komentaro tema Diagrama"/>
    <w:basedOn w:val="KomentarotekstasDiagrama"/>
    <w:link w:val="Komentarotema"/>
    <w:uiPriority w:val="99"/>
    <w:semiHidden/>
    <w:rsid w:val="00A94719"/>
    <w:rPr>
      <w:b/>
      <w:bCs/>
      <w:sz w:val="20"/>
      <w:szCs w:val="20"/>
    </w:rPr>
  </w:style>
  <w:style w:type="paragraph" w:styleId="Pavadinimas">
    <w:name w:val="Title"/>
    <w:basedOn w:val="prastasis"/>
    <w:next w:val="prastasis"/>
    <w:link w:val="PavadinimasDiagrama"/>
    <w:uiPriority w:val="10"/>
    <w:qFormat/>
    <w:rsid w:val="00F74C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F74C7D"/>
    <w:rPr>
      <w:rFonts w:asciiTheme="majorHAnsi" w:eastAsiaTheme="majorEastAsia" w:hAnsiTheme="majorHAnsi" w:cstheme="majorBidi"/>
      <w:color w:val="17365D" w:themeColor="text2" w:themeShade="BF"/>
      <w:spacing w:val="5"/>
      <w:kern w:val="28"/>
      <w:sz w:val="52"/>
      <w:szCs w:val="52"/>
    </w:rPr>
  </w:style>
  <w:style w:type="paragraph" w:styleId="Pataisymai">
    <w:name w:val="Revision"/>
    <w:hidden/>
    <w:uiPriority w:val="99"/>
    <w:semiHidden/>
    <w:rsid w:val="0067250D"/>
    <w:pPr>
      <w:spacing w:after="0" w:line="240" w:lineRule="auto"/>
    </w:pPr>
  </w:style>
  <w:style w:type="character" w:styleId="Vietosrezervavimoenklotekstas">
    <w:name w:val="Placeholder Text"/>
    <w:basedOn w:val="Numatytasispastraiposriftas"/>
    <w:uiPriority w:val="99"/>
    <w:semiHidden/>
    <w:rsid w:val="00D34D11"/>
  </w:style>
  <w:style w:type="character" w:styleId="Hipersaitas">
    <w:name w:val="Hyperlink"/>
    <w:basedOn w:val="Numatytasispastraiposriftas"/>
    <w:uiPriority w:val="99"/>
    <w:unhideWhenUsed/>
    <w:rsid w:val="00D34D11"/>
    <w:rPr>
      <w:color w:val="0000FF" w:themeColor="hyperlink"/>
      <w:u w:val="single"/>
    </w:rPr>
  </w:style>
  <w:style w:type="character" w:customStyle="1" w:styleId="UnresolvedMention1">
    <w:name w:val="Unresolved Mention1"/>
    <w:basedOn w:val="Numatytasispastraiposriftas"/>
    <w:uiPriority w:val="99"/>
    <w:semiHidden/>
    <w:unhideWhenUsed/>
    <w:rsid w:val="00D34D11"/>
    <w:rPr>
      <w:color w:val="605E5C"/>
      <w:shd w:val="clear" w:color="auto" w:fill="E1DFDD"/>
    </w:rPr>
  </w:style>
  <w:style w:type="paragraph" w:styleId="Antrats">
    <w:name w:val="header"/>
    <w:basedOn w:val="prastasis"/>
    <w:link w:val="AntratsDiagrama"/>
    <w:uiPriority w:val="99"/>
    <w:unhideWhenUsed/>
    <w:rsid w:val="006D28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D2895"/>
  </w:style>
  <w:style w:type="paragraph" w:styleId="Sraopastraipa">
    <w:name w:val="List Paragraph"/>
    <w:basedOn w:val="prastasis"/>
    <w:uiPriority w:val="34"/>
    <w:qFormat/>
    <w:rsid w:val="00A57F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59202">
      <w:bodyDiv w:val="1"/>
      <w:marLeft w:val="0"/>
      <w:marRight w:val="0"/>
      <w:marTop w:val="0"/>
      <w:marBottom w:val="0"/>
      <w:divBdr>
        <w:top w:val="none" w:sz="0" w:space="0" w:color="auto"/>
        <w:left w:val="none" w:sz="0" w:space="0" w:color="auto"/>
        <w:bottom w:val="none" w:sz="0" w:space="0" w:color="auto"/>
        <w:right w:val="none" w:sz="0" w:space="0" w:color="auto"/>
      </w:divBdr>
    </w:div>
    <w:div w:id="222376656">
      <w:bodyDiv w:val="1"/>
      <w:marLeft w:val="0"/>
      <w:marRight w:val="0"/>
      <w:marTop w:val="0"/>
      <w:marBottom w:val="0"/>
      <w:divBdr>
        <w:top w:val="none" w:sz="0" w:space="0" w:color="auto"/>
        <w:left w:val="none" w:sz="0" w:space="0" w:color="auto"/>
        <w:bottom w:val="none" w:sz="0" w:space="0" w:color="auto"/>
        <w:right w:val="none" w:sz="0" w:space="0" w:color="auto"/>
      </w:divBdr>
    </w:div>
    <w:div w:id="326133005">
      <w:bodyDiv w:val="1"/>
      <w:marLeft w:val="0"/>
      <w:marRight w:val="0"/>
      <w:marTop w:val="0"/>
      <w:marBottom w:val="0"/>
      <w:divBdr>
        <w:top w:val="none" w:sz="0" w:space="0" w:color="auto"/>
        <w:left w:val="none" w:sz="0" w:space="0" w:color="auto"/>
        <w:bottom w:val="none" w:sz="0" w:space="0" w:color="auto"/>
        <w:right w:val="none" w:sz="0" w:space="0" w:color="auto"/>
      </w:divBdr>
    </w:div>
    <w:div w:id="349987003">
      <w:bodyDiv w:val="1"/>
      <w:marLeft w:val="0"/>
      <w:marRight w:val="0"/>
      <w:marTop w:val="0"/>
      <w:marBottom w:val="0"/>
      <w:divBdr>
        <w:top w:val="none" w:sz="0" w:space="0" w:color="auto"/>
        <w:left w:val="none" w:sz="0" w:space="0" w:color="auto"/>
        <w:bottom w:val="none" w:sz="0" w:space="0" w:color="auto"/>
        <w:right w:val="none" w:sz="0" w:space="0" w:color="auto"/>
      </w:divBdr>
    </w:div>
    <w:div w:id="941381815">
      <w:bodyDiv w:val="1"/>
      <w:marLeft w:val="0"/>
      <w:marRight w:val="0"/>
      <w:marTop w:val="0"/>
      <w:marBottom w:val="0"/>
      <w:divBdr>
        <w:top w:val="none" w:sz="0" w:space="0" w:color="auto"/>
        <w:left w:val="none" w:sz="0" w:space="0" w:color="auto"/>
        <w:bottom w:val="none" w:sz="0" w:space="0" w:color="auto"/>
        <w:right w:val="none" w:sz="0" w:space="0" w:color="auto"/>
      </w:divBdr>
    </w:div>
    <w:div w:id="1002706978">
      <w:bodyDiv w:val="1"/>
      <w:marLeft w:val="0"/>
      <w:marRight w:val="0"/>
      <w:marTop w:val="0"/>
      <w:marBottom w:val="0"/>
      <w:divBdr>
        <w:top w:val="none" w:sz="0" w:space="0" w:color="auto"/>
        <w:left w:val="none" w:sz="0" w:space="0" w:color="auto"/>
        <w:bottom w:val="none" w:sz="0" w:space="0" w:color="auto"/>
        <w:right w:val="none" w:sz="0" w:space="0" w:color="auto"/>
      </w:divBdr>
    </w:div>
    <w:div w:id="1272054603">
      <w:bodyDiv w:val="1"/>
      <w:marLeft w:val="0"/>
      <w:marRight w:val="0"/>
      <w:marTop w:val="0"/>
      <w:marBottom w:val="0"/>
      <w:divBdr>
        <w:top w:val="none" w:sz="0" w:space="0" w:color="auto"/>
        <w:left w:val="none" w:sz="0" w:space="0" w:color="auto"/>
        <w:bottom w:val="none" w:sz="0" w:space="0" w:color="auto"/>
        <w:right w:val="none" w:sz="0" w:space="0" w:color="auto"/>
      </w:divBdr>
    </w:div>
    <w:div w:id="14601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7D4BA-0E48-433C-A7E1-6F8621E51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11835</Words>
  <Characters>6746</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2025-10-13T06:12:00Z</dcterms:created>
  <dcterms:modified xsi:type="dcterms:W3CDTF">2025-10-13T06:12:00Z</dcterms:modified>
</cp:coreProperties>
</file>