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D627" w14:textId="77777777" w:rsidR="00696DDC" w:rsidRPr="001702CB" w:rsidRDefault="00696DDC" w:rsidP="00F56562">
      <w:pPr>
        <w:rPr>
          <w:rFonts w:eastAsia="Times New Roman"/>
          <w:b/>
          <w:bCs/>
          <w:sz w:val="22"/>
          <w:szCs w:val="22"/>
          <w:lang w:val="lt-LT" w:eastAsia="lt-LT"/>
        </w:rPr>
      </w:pPr>
    </w:p>
    <w:p w14:paraId="3F9B4FB7" w14:textId="77777777" w:rsidR="00696DDC" w:rsidRPr="001702CB" w:rsidRDefault="00696DDC" w:rsidP="00F56562">
      <w:pPr>
        <w:rPr>
          <w:rFonts w:eastAsia="Times New Roman"/>
          <w:b/>
          <w:bCs/>
          <w:sz w:val="22"/>
          <w:szCs w:val="22"/>
          <w:lang w:val="lt-LT" w:eastAsia="lt-LT"/>
        </w:rPr>
      </w:pPr>
    </w:p>
    <w:p w14:paraId="444DE624" w14:textId="77777777" w:rsidR="00696DDC" w:rsidRPr="001702CB" w:rsidRDefault="00696DDC" w:rsidP="00F56562">
      <w:pPr>
        <w:rPr>
          <w:rFonts w:eastAsia="Times New Roman"/>
          <w:b/>
          <w:bCs/>
          <w:sz w:val="22"/>
          <w:szCs w:val="22"/>
          <w:lang w:val="lt-LT" w:eastAsia="lt-LT"/>
        </w:rPr>
      </w:pPr>
    </w:p>
    <w:p w14:paraId="7B82BD07" w14:textId="77777777" w:rsidR="00696DDC" w:rsidRPr="001702CB" w:rsidRDefault="00696DDC" w:rsidP="00F56562">
      <w:pPr>
        <w:rPr>
          <w:rFonts w:eastAsia="Times New Roman"/>
          <w:b/>
          <w:bCs/>
          <w:sz w:val="22"/>
          <w:szCs w:val="22"/>
          <w:lang w:val="lt-LT" w:eastAsia="lt-LT"/>
        </w:rPr>
      </w:pPr>
    </w:p>
    <w:p w14:paraId="619AC075" w14:textId="77777777" w:rsidR="00696DDC" w:rsidRPr="001702CB" w:rsidRDefault="00696DDC" w:rsidP="00F56562">
      <w:pPr>
        <w:rPr>
          <w:rFonts w:eastAsia="Times New Roman"/>
          <w:b/>
          <w:bCs/>
          <w:sz w:val="22"/>
          <w:szCs w:val="22"/>
          <w:lang w:val="lt-LT"/>
        </w:rPr>
      </w:pPr>
    </w:p>
    <w:p w14:paraId="08D63FB8" w14:textId="77777777" w:rsidR="00696DDC" w:rsidRPr="001702CB" w:rsidRDefault="00696DDC" w:rsidP="00F56562">
      <w:pPr>
        <w:rPr>
          <w:rFonts w:eastAsia="Times New Roman"/>
          <w:b/>
          <w:bCs/>
          <w:sz w:val="22"/>
          <w:szCs w:val="22"/>
          <w:lang w:val="lt-LT"/>
        </w:rPr>
      </w:pPr>
    </w:p>
    <w:p w14:paraId="1E5728F2" w14:textId="77777777" w:rsidR="00696DDC" w:rsidRPr="001702CB" w:rsidRDefault="00696DDC" w:rsidP="00F56562">
      <w:pPr>
        <w:rPr>
          <w:rFonts w:eastAsia="Times New Roman"/>
          <w:b/>
          <w:bCs/>
          <w:sz w:val="22"/>
          <w:szCs w:val="22"/>
          <w:lang w:val="lt-LT"/>
        </w:rPr>
      </w:pPr>
    </w:p>
    <w:p w14:paraId="10CAA11C" w14:textId="77777777" w:rsidR="00696DDC" w:rsidRPr="001702CB" w:rsidRDefault="00696DDC" w:rsidP="00F56562">
      <w:pPr>
        <w:rPr>
          <w:rFonts w:eastAsia="Times New Roman"/>
          <w:b/>
          <w:bCs/>
          <w:sz w:val="22"/>
          <w:szCs w:val="22"/>
          <w:lang w:val="lt-LT"/>
        </w:rPr>
      </w:pPr>
    </w:p>
    <w:p w14:paraId="489376CE" w14:textId="77777777" w:rsidR="00696DDC" w:rsidRPr="001702CB" w:rsidRDefault="00696DDC" w:rsidP="00F56562">
      <w:pPr>
        <w:rPr>
          <w:rFonts w:eastAsia="Times New Roman"/>
          <w:b/>
          <w:bCs/>
          <w:sz w:val="22"/>
          <w:szCs w:val="22"/>
          <w:lang w:val="lt-LT"/>
        </w:rPr>
      </w:pPr>
    </w:p>
    <w:p w14:paraId="5C418930" w14:textId="77777777" w:rsidR="00696DDC" w:rsidRPr="001702CB" w:rsidRDefault="00696DDC" w:rsidP="00F56562">
      <w:pPr>
        <w:rPr>
          <w:rFonts w:eastAsia="Times New Roman"/>
          <w:b/>
          <w:bCs/>
          <w:sz w:val="22"/>
          <w:szCs w:val="22"/>
          <w:lang w:val="lt-LT"/>
        </w:rPr>
      </w:pPr>
    </w:p>
    <w:p w14:paraId="5938D3CC" w14:textId="77777777" w:rsidR="00696DDC" w:rsidRPr="001702CB" w:rsidRDefault="00696DDC" w:rsidP="00F56562">
      <w:pPr>
        <w:rPr>
          <w:rFonts w:eastAsia="Times New Roman"/>
          <w:b/>
          <w:bCs/>
          <w:sz w:val="22"/>
          <w:szCs w:val="22"/>
          <w:lang w:val="lt-LT"/>
        </w:rPr>
      </w:pPr>
    </w:p>
    <w:p w14:paraId="74221F62" w14:textId="77777777" w:rsidR="00696DDC" w:rsidRPr="001702CB" w:rsidRDefault="00696DDC" w:rsidP="00F56562">
      <w:pPr>
        <w:rPr>
          <w:rFonts w:eastAsia="Times New Roman"/>
          <w:b/>
          <w:bCs/>
          <w:sz w:val="22"/>
          <w:szCs w:val="22"/>
          <w:lang w:val="lt-LT"/>
        </w:rPr>
      </w:pPr>
    </w:p>
    <w:p w14:paraId="5C1AF07B" w14:textId="77777777" w:rsidR="00696DDC" w:rsidRPr="001702CB" w:rsidRDefault="00696DDC" w:rsidP="00F56562">
      <w:pPr>
        <w:rPr>
          <w:rFonts w:eastAsia="Times New Roman"/>
          <w:b/>
          <w:bCs/>
          <w:sz w:val="22"/>
          <w:szCs w:val="22"/>
          <w:lang w:val="lt-LT"/>
        </w:rPr>
      </w:pPr>
    </w:p>
    <w:p w14:paraId="10887E85" w14:textId="77777777" w:rsidR="00696DDC" w:rsidRPr="001702CB" w:rsidRDefault="00696DDC" w:rsidP="00F56562">
      <w:pPr>
        <w:rPr>
          <w:rFonts w:eastAsia="Times New Roman"/>
          <w:b/>
          <w:bCs/>
          <w:sz w:val="22"/>
          <w:szCs w:val="22"/>
          <w:lang w:val="lt-LT"/>
        </w:rPr>
      </w:pPr>
    </w:p>
    <w:p w14:paraId="5F6A7401" w14:textId="77777777" w:rsidR="00696DDC" w:rsidRPr="001702CB" w:rsidRDefault="00696DDC" w:rsidP="00F56562">
      <w:pPr>
        <w:rPr>
          <w:rFonts w:eastAsia="Times New Roman"/>
          <w:b/>
          <w:bCs/>
          <w:sz w:val="22"/>
          <w:szCs w:val="22"/>
          <w:lang w:val="lt-LT"/>
        </w:rPr>
      </w:pPr>
    </w:p>
    <w:p w14:paraId="11F13357" w14:textId="77777777" w:rsidR="00696DDC" w:rsidRPr="001702CB" w:rsidRDefault="00696DDC" w:rsidP="00F56562">
      <w:pPr>
        <w:rPr>
          <w:rFonts w:eastAsia="Times New Roman"/>
          <w:b/>
          <w:bCs/>
          <w:sz w:val="22"/>
          <w:szCs w:val="22"/>
          <w:lang w:val="lt-LT"/>
        </w:rPr>
      </w:pPr>
    </w:p>
    <w:p w14:paraId="6D4B5670" w14:textId="77777777" w:rsidR="00696DDC" w:rsidRPr="001702CB" w:rsidRDefault="00696DDC" w:rsidP="00F56562">
      <w:pPr>
        <w:rPr>
          <w:rFonts w:eastAsia="Times New Roman"/>
          <w:b/>
          <w:bCs/>
          <w:sz w:val="22"/>
          <w:szCs w:val="22"/>
          <w:lang w:val="lt-LT"/>
        </w:rPr>
      </w:pPr>
    </w:p>
    <w:p w14:paraId="7E3FEB9D" w14:textId="77777777" w:rsidR="00696DDC" w:rsidRPr="001702CB" w:rsidRDefault="00696DDC" w:rsidP="00F56562">
      <w:pPr>
        <w:rPr>
          <w:rFonts w:eastAsia="Times New Roman"/>
          <w:b/>
          <w:bCs/>
          <w:sz w:val="22"/>
          <w:szCs w:val="22"/>
          <w:lang w:val="lt-LT"/>
        </w:rPr>
      </w:pPr>
    </w:p>
    <w:p w14:paraId="753ED9A6" w14:textId="77777777" w:rsidR="00696DDC" w:rsidRPr="001702CB" w:rsidRDefault="00696DDC" w:rsidP="00F56562">
      <w:pPr>
        <w:rPr>
          <w:rFonts w:eastAsia="Times New Roman"/>
          <w:b/>
          <w:bCs/>
          <w:sz w:val="22"/>
          <w:szCs w:val="22"/>
          <w:lang w:val="lt-LT"/>
        </w:rPr>
      </w:pPr>
    </w:p>
    <w:p w14:paraId="073099A3" w14:textId="77777777" w:rsidR="00696DDC" w:rsidRPr="001702CB" w:rsidRDefault="00696DDC" w:rsidP="00F56562">
      <w:pPr>
        <w:rPr>
          <w:rFonts w:eastAsia="Times New Roman"/>
          <w:b/>
          <w:bCs/>
          <w:sz w:val="22"/>
          <w:szCs w:val="22"/>
          <w:lang w:val="lt-LT"/>
        </w:rPr>
      </w:pPr>
    </w:p>
    <w:p w14:paraId="6E82BE14" w14:textId="77777777" w:rsidR="00696DDC" w:rsidRPr="001702CB" w:rsidRDefault="00696DDC" w:rsidP="00F56562">
      <w:pPr>
        <w:rPr>
          <w:rFonts w:eastAsia="Times New Roman"/>
          <w:b/>
          <w:bCs/>
          <w:sz w:val="22"/>
          <w:szCs w:val="22"/>
          <w:lang w:val="lt-LT"/>
        </w:rPr>
      </w:pPr>
    </w:p>
    <w:p w14:paraId="28C30A7D" w14:textId="77777777" w:rsidR="00DE3302" w:rsidRPr="001702CB" w:rsidRDefault="00DE3302" w:rsidP="00F56562">
      <w:pPr>
        <w:keepNext/>
        <w:tabs>
          <w:tab w:val="left" w:pos="567"/>
        </w:tabs>
        <w:jc w:val="center"/>
        <w:outlineLvl w:val="1"/>
        <w:rPr>
          <w:b/>
          <w:sz w:val="22"/>
          <w:szCs w:val="22"/>
          <w:lang w:val="lt-LT"/>
        </w:rPr>
      </w:pPr>
    </w:p>
    <w:p w14:paraId="5D7635C0" w14:textId="77777777" w:rsidR="00DE3302" w:rsidRPr="001702CB" w:rsidRDefault="00DE3302" w:rsidP="00F56562">
      <w:pPr>
        <w:keepNext/>
        <w:tabs>
          <w:tab w:val="left" w:pos="567"/>
        </w:tabs>
        <w:jc w:val="center"/>
        <w:outlineLvl w:val="1"/>
        <w:rPr>
          <w:b/>
          <w:sz w:val="22"/>
          <w:szCs w:val="22"/>
          <w:lang w:val="lt-LT"/>
        </w:rPr>
      </w:pPr>
    </w:p>
    <w:p w14:paraId="1AF8E683" w14:textId="77777777" w:rsidR="002E66CB" w:rsidRPr="001702CB" w:rsidRDefault="002E66CB" w:rsidP="00F56562">
      <w:pPr>
        <w:keepNext/>
        <w:tabs>
          <w:tab w:val="left" w:pos="567"/>
        </w:tabs>
        <w:jc w:val="center"/>
        <w:outlineLvl w:val="1"/>
        <w:rPr>
          <w:i/>
          <w:sz w:val="22"/>
          <w:szCs w:val="22"/>
          <w:lang w:val="lt-LT"/>
        </w:rPr>
      </w:pPr>
      <w:r w:rsidRPr="001702CB">
        <w:rPr>
          <w:b/>
          <w:sz w:val="22"/>
          <w:szCs w:val="22"/>
          <w:lang w:val="lt-LT"/>
        </w:rPr>
        <w:t>I PRIEDAS</w:t>
      </w:r>
    </w:p>
    <w:p w14:paraId="59AFE84F" w14:textId="77777777" w:rsidR="002E66CB" w:rsidRPr="001702CB" w:rsidRDefault="002E66CB" w:rsidP="00F56562">
      <w:pPr>
        <w:tabs>
          <w:tab w:val="left" w:pos="567"/>
        </w:tabs>
        <w:rPr>
          <w:sz w:val="22"/>
          <w:szCs w:val="22"/>
          <w:lang w:val="lt-LT"/>
        </w:rPr>
      </w:pPr>
    </w:p>
    <w:p w14:paraId="4C700BCB" w14:textId="77777777" w:rsidR="002E66CB" w:rsidRPr="00BE57E7" w:rsidRDefault="002E66CB" w:rsidP="00F56562">
      <w:pPr>
        <w:tabs>
          <w:tab w:val="left" w:pos="-1440"/>
          <w:tab w:val="left" w:pos="-720"/>
          <w:tab w:val="left" w:pos="567"/>
        </w:tabs>
        <w:jc w:val="center"/>
        <w:rPr>
          <w:b/>
          <w:sz w:val="22"/>
          <w:szCs w:val="22"/>
          <w:lang w:val="lt-LT"/>
        </w:rPr>
      </w:pPr>
      <w:r w:rsidRPr="001702CB">
        <w:rPr>
          <w:b/>
          <w:sz w:val="22"/>
          <w:szCs w:val="22"/>
          <w:lang w:val="lt-LT"/>
        </w:rPr>
        <w:t>PREPARATO CHARAKTERISTIKŲ SANTRAUKA</w:t>
      </w:r>
    </w:p>
    <w:p w14:paraId="01815692" w14:textId="77777777" w:rsidR="002E66CB" w:rsidRPr="001702CB" w:rsidRDefault="002E66CB" w:rsidP="00F56562">
      <w:pPr>
        <w:keepNext/>
        <w:keepLines/>
        <w:tabs>
          <w:tab w:val="left" w:pos="567"/>
        </w:tabs>
        <w:outlineLvl w:val="2"/>
        <w:rPr>
          <w:sz w:val="22"/>
          <w:szCs w:val="22"/>
          <w:lang w:val="lt-LT"/>
        </w:rPr>
      </w:pPr>
      <w:r w:rsidRPr="001702CB">
        <w:rPr>
          <w:sz w:val="22"/>
          <w:szCs w:val="22"/>
          <w:lang w:val="lt-LT"/>
        </w:rPr>
        <w:br w:type="page"/>
      </w:r>
      <w:r w:rsidRPr="001702CB">
        <w:rPr>
          <w:b/>
          <w:sz w:val="22"/>
          <w:szCs w:val="22"/>
          <w:lang w:val="lt-LT"/>
        </w:rPr>
        <w:lastRenderedPageBreak/>
        <w:t>1.</w:t>
      </w:r>
      <w:r w:rsidRPr="001702CB">
        <w:rPr>
          <w:b/>
          <w:sz w:val="22"/>
          <w:szCs w:val="22"/>
          <w:lang w:val="lt-LT"/>
        </w:rPr>
        <w:tab/>
        <w:t>VAISTINIO PREPARATO PAVADINIMAS</w:t>
      </w:r>
    </w:p>
    <w:p w14:paraId="59E2E120" w14:textId="77777777" w:rsidR="00B91366" w:rsidRPr="001702CB" w:rsidRDefault="00B91366" w:rsidP="00F56562">
      <w:pPr>
        <w:tabs>
          <w:tab w:val="left" w:pos="-1440"/>
          <w:tab w:val="left" w:pos="-720"/>
          <w:tab w:val="left" w:pos="567"/>
        </w:tabs>
        <w:rPr>
          <w:b/>
          <w:noProof w:val="0"/>
          <w:sz w:val="22"/>
          <w:szCs w:val="22"/>
          <w:lang w:val="lt-LT"/>
        </w:rPr>
      </w:pPr>
    </w:p>
    <w:p w14:paraId="6FE36A68" w14:textId="55C08600" w:rsidR="005A1F5B" w:rsidRPr="001702CB" w:rsidRDefault="00486586" w:rsidP="00F56562">
      <w:pPr>
        <w:jc w:val="both"/>
        <w:rPr>
          <w:bCs/>
          <w:noProof w:val="0"/>
          <w:sz w:val="22"/>
          <w:szCs w:val="22"/>
          <w:lang w:val="lt-LT"/>
        </w:rPr>
      </w:pPr>
      <w:r w:rsidRPr="001702CB">
        <w:rPr>
          <w:bCs/>
          <w:noProof w:val="0"/>
          <w:sz w:val="22"/>
          <w:szCs w:val="22"/>
          <w:lang w:val="lt-LT"/>
        </w:rPr>
        <w:t>Paracetamol Ingen Pharma</w:t>
      </w:r>
      <w:r w:rsidR="0043582A" w:rsidRPr="001702CB">
        <w:rPr>
          <w:bCs/>
          <w:noProof w:val="0"/>
          <w:sz w:val="22"/>
          <w:szCs w:val="22"/>
          <w:lang w:val="lt-LT"/>
        </w:rPr>
        <w:t xml:space="preserve"> </w:t>
      </w:r>
      <w:r w:rsidR="00580DD3" w:rsidRPr="001702CB">
        <w:rPr>
          <w:bCs/>
          <w:noProof w:val="0"/>
          <w:sz w:val="22"/>
          <w:szCs w:val="22"/>
          <w:lang w:val="lt-LT"/>
        </w:rPr>
        <w:t>500</w:t>
      </w:r>
      <w:r w:rsidR="0043582A" w:rsidRPr="001702CB">
        <w:rPr>
          <w:bCs/>
          <w:noProof w:val="0"/>
          <w:sz w:val="22"/>
          <w:szCs w:val="22"/>
          <w:lang w:val="lt-LT"/>
        </w:rPr>
        <w:t> mg t</w:t>
      </w:r>
      <w:r w:rsidR="004E3156" w:rsidRPr="001702CB">
        <w:rPr>
          <w:bCs/>
          <w:noProof w:val="0"/>
          <w:sz w:val="22"/>
          <w:szCs w:val="22"/>
          <w:lang w:val="lt-LT"/>
        </w:rPr>
        <w:t>ablet</w:t>
      </w:r>
      <w:r w:rsidR="00941A19" w:rsidRPr="001702CB">
        <w:rPr>
          <w:bCs/>
          <w:noProof w:val="0"/>
          <w:sz w:val="22"/>
          <w:szCs w:val="22"/>
          <w:lang w:val="lt-LT"/>
        </w:rPr>
        <w:t>ės</w:t>
      </w:r>
    </w:p>
    <w:p w14:paraId="0275FEA9" w14:textId="77777777" w:rsidR="007E03DF" w:rsidRPr="001702CB" w:rsidRDefault="007E03DF" w:rsidP="00F56562">
      <w:pPr>
        <w:jc w:val="both"/>
        <w:rPr>
          <w:noProof w:val="0"/>
          <w:sz w:val="22"/>
          <w:szCs w:val="22"/>
          <w:lang w:val="lt-LT"/>
        </w:rPr>
      </w:pPr>
    </w:p>
    <w:p w14:paraId="03B75C03" w14:textId="77777777" w:rsidR="000850E3" w:rsidRPr="001702CB" w:rsidRDefault="000850E3" w:rsidP="00F56562">
      <w:pPr>
        <w:jc w:val="both"/>
        <w:rPr>
          <w:noProof w:val="0"/>
          <w:sz w:val="22"/>
          <w:szCs w:val="22"/>
          <w:lang w:val="lt-LT"/>
        </w:rPr>
      </w:pPr>
    </w:p>
    <w:p w14:paraId="2C517E90" w14:textId="77777777" w:rsidR="002E66CB" w:rsidRPr="001702CB" w:rsidRDefault="002E66CB" w:rsidP="00F56562">
      <w:pPr>
        <w:keepNext/>
        <w:keepLines/>
        <w:tabs>
          <w:tab w:val="left" w:pos="567"/>
        </w:tabs>
        <w:outlineLvl w:val="2"/>
        <w:rPr>
          <w:sz w:val="22"/>
          <w:szCs w:val="22"/>
          <w:lang w:val="lt-LT"/>
        </w:rPr>
      </w:pPr>
      <w:r w:rsidRPr="001702CB">
        <w:rPr>
          <w:b/>
          <w:sz w:val="22"/>
          <w:szCs w:val="22"/>
          <w:lang w:val="lt-LT"/>
        </w:rPr>
        <w:t>2.</w:t>
      </w:r>
      <w:r w:rsidRPr="001702CB">
        <w:rPr>
          <w:b/>
          <w:sz w:val="22"/>
          <w:szCs w:val="22"/>
          <w:lang w:val="lt-LT"/>
        </w:rPr>
        <w:tab/>
        <w:t>KOKYBINĖ IR KIEKYBINĖ SUDĖTIS</w:t>
      </w:r>
    </w:p>
    <w:p w14:paraId="4D712FDF" w14:textId="77777777" w:rsidR="00B91366" w:rsidRPr="001702CB" w:rsidRDefault="00B91366" w:rsidP="00F56562">
      <w:pPr>
        <w:jc w:val="both"/>
        <w:rPr>
          <w:noProof w:val="0"/>
          <w:sz w:val="22"/>
          <w:szCs w:val="22"/>
          <w:lang w:val="lt-LT"/>
        </w:rPr>
      </w:pPr>
    </w:p>
    <w:p w14:paraId="0A46593E" w14:textId="77777777" w:rsidR="005A1F5B" w:rsidRPr="001702CB" w:rsidRDefault="00885974" w:rsidP="00F56562">
      <w:pPr>
        <w:jc w:val="both"/>
        <w:rPr>
          <w:noProof w:val="0"/>
          <w:sz w:val="22"/>
          <w:szCs w:val="22"/>
          <w:lang w:val="lt-LT"/>
        </w:rPr>
      </w:pPr>
      <w:r w:rsidRPr="001702CB">
        <w:rPr>
          <w:noProof w:val="0"/>
          <w:sz w:val="22"/>
          <w:szCs w:val="22"/>
          <w:lang w:val="lt-LT"/>
        </w:rPr>
        <w:t>Kiekvienoje tabletėje yra</w:t>
      </w:r>
      <w:r w:rsidR="001A51F5" w:rsidRPr="001702CB">
        <w:rPr>
          <w:noProof w:val="0"/>
          <w:sz w:val="22"/>
          <w:szCs w:val="22"/>
          <w:lang w:val="lt-LT"/>
        </w:rPr>
        <w:t xml:space="preserve"> </w:t>
      </w:r>
      <w:r w:rsidR="005A1F5B" w:rsidRPr="001702CB">
        <w:rPr>
          <w:noProof w:val="0"/>
          <w:sz w:val="22"/>
          <w:szCs w:val="22"/>
          <w:lang w:val="lt-LT"/>
        </w:rPr>
        <w:t>500</w:t>
      </w:r>
      <w:r w:rsidR="0043582A" w:rsidRPr="001702CB">
        <w:rPr>
          <w:noProof w:val="0"/>
          <w:sz w:val="22"/>
          <w:szCs w:val="22"/>
          <w:lang w:val="lt-LT"/>
        </w:rPr>
        <w:t> mg</w:t>
      </w:r>
      <w:r w:rsidR="005A1F5B" w:rsidRPr="001702CB">
        <w:rPr>
          <w:noProof w:val="0"/>
          <w:sz w:val="22"/>
          <w:szCs w:val="22"/>
          <w:lang w:val="lt-LT"/>
        </w:rPr>
        <w:t xml:space="preserve"> paracetamol</w:t>
      </w:r>
      <w:r w:rsidRPr="001702CB">
        <w:rPr>
          <w:noProof w:val="0"/>
          <w:sz w:val="22"/>
          <w:szCs w:val="22"/>
          <w:lang w:val="lt-LT"/>
        </w:rPr>
        <w:t>io</w:t>
      </w:r>
      <w:r w:rsidR="005A1F5B" w:rsidRPr="001702CB">
        <w:rPr>
          <w:noProof w:val="0"/>
          <w:sz w:val="22"/>
          <w:szCs w:val="22"/>
          <w:lang w:val="lt-LT"/>
        </w:rPr>
        <w:t>.</w:t>
      </w:r>
    </w:p>
    <w:p w14:paraId="47DA4570" w14:textId="77777777" w:rsidR="005B411F" w:rsidRPr="001702CB" w:rsidRDefault="005B411F" w:rsidP="00F56562">
      <w:pPr>
        <w:jc w:val="both"/>
        <w:rPr>
          <w:noProof w:val="0"/>
          <w:sz w:val="22"/>
          <w:szCs w:val="22"/>
          <w:lang w:val="lt-LT"/>
        </w:rPr>
      </w:pPr>
    </w:p>
    <w:p w14:paraId="1BA6B015" w14:textId="77777777" w:rsidR="005A1F5B" w:rsidRPr="001702CB" w:rsidRDefault="002E66CB" w:rsidP="00F56562">
      <w:pPr>
        <w:jc w:val="both"/>
        <w:rPr>
          <w:b/>
          <w:noProof w:val="0"/>
          <w:sz w:val="22"/>
          <w:szCs w:val="22"/>
          <w:lang w:val="lt-LT"/>
        </w:rPr>
      </w:pPr>
      <w:r w:rsidRPr="001702CB">
        <w:rPr>
          <w:noProof w:val="0"/>
          <w:sz w:val="22"/>
          <w:szCs w:val="22"/>
          <w:lang w:val="lt-LT"/>
        </w:rPr>
        <w:t>Visos pagalbinės medžiagos išvardytos 6.1 skyriuje.</w:t>
      </w:r>
    </w:p>
    <w:p w14:paraId="64BDD9A9" w14:textId="77777777" w:rsidR="005A1F5B" w:rsidRPr="001702CB" w:rsidRDefault="005A1F5B" w:rsidP="00F56562">
      <w:pPr>
        <w:jc w:val="both"/>
        <w:rPr>
          <w:noProof w:val="0"/>
          <w:sz w:val="22"/>
          <w:szCs w:val="22"/>
          <w:lang w:val="lt-LT"/>
        </w:rPr>
      </w:pPr>
    </w:p>
    <w:p w14:paraId="625425E6" w14:textId="77777777" w:rsidR="002E66CB" w:rsidRPr="001702CB" w:rsidRDefault="002E66CB" w:rsidP="00F56562">
      <w:pPr>
        <w:jc w:val="both"/>
        <w:rPr>
          <w:noProof w:val="0"/>
          <w:sz w:val="22"/>
          <w:szCs w:val="22"/>
          <w:lang w:val="lt-LT"/>
        </w:rPr>
      </w:pPr>
    </w:p>
    <w:p w14:paraId="513ECBE9" w14:textId="77777777" w:rsidR="002E66CB" w:rsidRPr="001702CB" w:rsidRDefault="002E66CB" w:rsidP="00F56562">
      <w:pPr>
        <w:keepNext/>
        <w:keepLines/>
        <w:tabs>
          <w:tab w:val="left" w:pos="567"/>
        </w:tabs>
        <w:outlineLvl w:val="2"/>
        <w:rPr>
          <w:sz w:val="22"/>
          <w:szCs w:val="22"/>
          <w:lang w:val="lt-LT"/>
        </w:rPr>
      </w:pPr>
      <w:r w:rsidRPr="001702CB">
        <w:rPr>
          <w:b/>
          <w:sz w:val="22"/>
          <w:szCs w:val="22"/>
          <w:lang w:val="lt-LT"/>
        </w:rPr>
        <w:t>3.</w:t>
      </w:r>
      <w:r w:rsidRPr="001702CB">
        <w:rPr>
          <w:b/>
          <w:sz w:val="22"/>
          <w:szCs w:val="22"/>
          <w:lang w:val="lt-LT"/>
        </w:rPr>
        <w:tab/>
        <w:t>FARMACINĖ FORMA</w:t>
      </w:r>
    </w:p>
    <w:p w14:paraId="71217DF0" w14:textId="77777777" w:rsidR="002E66CB" w:rsidRPr="001702CB" w:rsidRDefault="002E66CB" w:rsidP="00F56562">
      <w:pPr>
        <w:jc w:val="both"/>
        <w:rPr>
          <w:noProof w:val="0"/>
          <w:sz w:val="22"/>
          <w:szCs w:val="22"/>
          <w:lang w:val="lt-LT"/>
        </w:rPr>
      </w:pPr>
    </w:p>
    <w:p w14:paraId="2CE9474A" w14:textId="77777777" w:rsidR="00F347F3" w:rsidRPr="001702CB" w:rsidRDefault="00F347F3" w:rsidP="00F56562">
      <w:pPr>
        <w:jc w:val="both"/>
        <w:rPr>
          <w:noProof w:val="0"/>
          <w:sz w:val="22"/>
          <w:szCs w:val="22"/>
          <w:lang w:val="lt-LT"/>
        </w:rPr>
      </w:pPr>
      <w:r w:rsidRPr="001702CB">
        <w:rPr>
          <w:noProof w:val="0"/>
          <w:sz w:val="22"/>
          <w:szCs w:val="22"/>
          <w:lang w:val="lt-LT"/>
        </w:rPr>
        <w:t>Tablet</w:t>
      </w:r>
      <w:r w:rsidR="002E66CB" w:rsidRPr="001702CB">
        <w:rPr>
          <w:noProof w:val="0"/>
          <w:sz w:val="22"/>
          <w:szCs w:val="22"/>
          <w:lang w:val="lt-LT"/>
        </w:rPr>
        <w:t>ė</w:t>
      </w:r>
      <w:r w:rsidRPr="001702CB">
        <w:rPr>
          <w:noProof w:val="0"/>
          <w:sz w:val="22"/>
          <w:szCs w:val="22"/>
          <w:lang w:val="lt-LT"/>
        </w:rPr>
        <w:t>.</w:t>
      </w:r>
    </w:p>
    <w:p w14:paraId="0C60B954" w14:textId="6F1E43BC" w:rsidR="00461D91" w:rsidRPr="001702CB" w:rsidRDefault="00461D91" w:rsidP="00355FCF">
      <w:pPr>
        <w:tabs>
          <w:tab w:val="left" w:pos="567"/>
        </w:tabs>
        <w:rPr>
          <w:noProof w:val="0"/>
          <w:sz w:val="22"/>
          <w:szCs w:val="22"/>
          <w:lang w:val="lt-LT"/>
        </w:rPr>
      </w:pPr>
      <w:r w:rsidRPr="001702CB">
        <w:rPr>
          <w:noProof w:val="0"/>
          <w:sz w:val="22"/>
          <w:szCs w:val="22"/>
          <w:lang w:val="lt-LT"/>
        </w:rPr>
        <w:t>Balt</w:t>
      </w:r>
      <w:r w:rsidR="00F74B34" w:rsidRPr="001702CB">
        <w:rPr>
          <w:noProof w:val="0"/>
          <w:sz w:val="22"/>
          <w:szCs w:val="22"/>
          <w:lang w:val="lt-LT"/>
        </w:rPr>
        <w:t>os ar beveik baltos</w:t>
      </w:r>
      <w:r w:rsidRPr="001702CB">
        <w:rPr>
          <w:noProof w:val="0"/>
          <w:sz w:val="22"/>
          <w:szCs w:val="22"/>
          <w:lang w:val="lt-LT"/>
        </w:rPr>
        <w:t xml:space="preserve"> kapsulės formos tabletė</w:t>
      </w:r>
      <w:r w:rsidR="00F74B34" w:rsidRPr="001702CB">
        <w:rPr>
          <w:noProof w:val="0"/>
          <w:sz w:val="22"/>
          <w:szCs w:val="22"/>
          <w:lang w:val="lt-LT"/>
        </w:rPr>
        <w:t>s</w:t>
      </w:r>
      <w:r w:rsidRPr="001702CB">
        <w:rPr>
          <w:noProof w:val="0"/>
          <w:sz w:val="22"/>
          <w:szCs w:val="22"/>
          <w:lang w:val="lt-LT"/>
        </w:rPr>
        <w:t xml:space="preserve"> </w:t>
      </w:r>
      <w:r w:rsidR="00B362F8" w:rsidRPr="001702CB">
        <w:rPr>
          <w:noProof w:val="0"/>
          <w:sz w:val="22"/>
          <w:szCs w:val="22"/>
          <w:lang w:val="lt-LT"/>
        </w:rPr>
        <w:t>16,5 mm x 8,25</w:t>
      </w:r>
      <w:r w:rsidR="00F90514">
        <w:rPr>
          <w:noProof w:val="0"/>
          <w:sz w:val="22"/>
          <w:szCs w:val="22"/>
          <w:lang w:val="lt-LT"/>
        </w:rPr>
        <w:t> </w:t>
      </w:r>
      <w:r w:rsidR="00B362F8" w:rsidRPr="001702CB">
        <w:rPr>
          <w:noProof w:val="0"/>
          <w:sz w:val="22"/>
          <w:szCs w:val="22"/>
          <w:lang w:val="lt-LT"/>
        </w:rPr>
        <w:t xml:space="preserve">mm dydžio, </w:t>
      </w:r>
      <w:r w:rsidR="00C33F60" w:rsidRPr="001702CB">
        <w:rPr>
          <w:noProof w:val="0"/>
          <w:sz w:val="22"/>
          <w:szCs w:val="22"/>
          <w:lang w:val="lt-LT"/>
        </w:rPr>
        <w:t xml:space="preserve">su </w:t>
      </w:r>
      <w:r w:rsidR="004620D8" w:rsidRPr="001702CB">
        <w:rPr>
          <w:noProof w:val="0"/>
          <w:sz w:val="22"/>
          <w:szCs w:val="22"/>
          <w:lang w:val="lt-LT"/>
        </w:rPr>
        <w:t>vagele vienoje pusėje</w:t>
      </w:r>
      <w:r w:rsidR="00465954" w:rsidRPr="001702CB">
        <w:rPr>
          <w:noProof w:val="0"/>
          <w:sz w:val="22"/>
          <w:szCs w:val="22"/>
          <w:lang w:val="lt-LT"/>
        </w:rPr>
        <w:t xml:space="preserve">, </w:t>
      </w:r>
      <w:r w:rsidR="00F74B34" w:rsidRPr="001702CB">
        <w:rPr>
          <w:noProof w:val="0"/>
          <w:sz w:val="22"/>
          <w:szCs w:val="22"/>
          <w:lang w:val="lt-LT"/>
        </w:rPr>
        <w:t>o kita pusė lygi.</w:t>
      </w:r>
    </w:p>
    <w:p w14:paraId="39E82244" w14:textId="18A2309B" w:rsidR="00FE1105" w:rsidRPr="001702CB" w:rsidRDefault="00FE1105" w:rsidP="00355FCF">
      <w:pPr>
        <w:tabs>
          <w:tab w:val="left" w:pos="567"/>
        </w:tabs>
        <w:rPr>
          <w:sz w:val="22"/>
          <w:szCs w:val="22"/>
          <w:lang w:val="lt-LT" w:eastAsia="en-US"/>
        </w:rPr>
      </w:pPr>
      <w:r w:rsidRPr="008205F2">
        <w:rPr>
          <w:noProof w:val="0"/>
          <w:sz w:val="22"/>
          <w:szCs w:val="22"/>
          <w:lang w:val="lt-LT"/>
        </w:rPr>
        <w:t>Tabletę galima padalyti į dvi lygias dozes.</w:t>
      </w:r>
    </w:p>
    <w:p w14:paraId="75B27E04" w14:textId="77777777" w:rsidR="00B12389" w:rsidRPr="001702CB" w:rsidRDefault="00B12389" w:rsidP="00F56562">
      <w:pPr>
        <w:jc w:val="both"/>
        <w:rPr>
          <w:noProof w:val="0"/>
          <w:sz w:val="22"/>
          <w:szCs w:val="22"/>
          <w:lang w:val="lt-LT"/>
        </w:rPr>
      </w:pPr>
    </w:p>
    <w:p w14:paraId="5B9949A0" w14:textId="77777777" w:rsidR="00A7259F" w:rsidRPr="001702CB" w:rsidRDefault="00A7259F" w:rsidP="00F56562">
      <w:pPr>
        <w:jc w:val="both"/>
        <w:rPr>
          <w:noProof w:val="0"/>
          <w:sz w:val="22"/>
          <w:szCs w:val="22"/>
          <w:lang w:val="lt-LT"/>
        </w:rPr>
      </w:pPr>
    </w:p>
    <w:p w14:paraId="22AA67CD" w14:textId="77777777" w:rsidR="00D03DA1" w:rsidRPr="001702CB" w:rsidRDefault="00D03DA1" w:rsidP="00F56562">
      <w:pPr>
        <w:keepNext/>
        <w:keepLines/>
        <w:tabs>
          <w:tab w:val="left" w:pos="567"/>
        </w:tabs>
        <w:outlineLvl w:val="2"/>
        <w:rPr>
          <w:sz w:val="22"/>
          <w:szCs w:val="22"/>
          <w:lang w:val="lt-LT"/>
        </w:rPr>
      </w:pPr>
      <w:r w:rsidRPr="001702CB">
        <w:rPr>
          <w:b/>
          <w:sz w:val="22"/>
          <w:szCs w:val="22"/>
          <w:lang w:val="lt-LT"/>
        </w:rPr>
        <w:t>4.</w:t>
      </w:r>
      <w:r w:rsidRPr="001702CB">
        <w:rPr>
          <w:b/>
          <w:sz w:val="22"/>
          <w:szCs w:val="22"/>
          <w:lang w:val="lt-LT"/>
        </w:rPr>
        <w:tab/>
        <w:t>KLINIKINĖ INFORMACIJA</w:t>
      </w:r>
    </w:p>
    <w:p w14:paraId="7E5CF3CB" w14:textId="77777777" w:rsidR="00D03DA1" w:rsidRPr="001702CB" w:rsidRDefault="00D03DA1" w:rsidP="00F56562">
      <w:pPr>
        <w:tabs>
          <w:tab w:val="left" w:pos="567"/>
        </w:tabs>
        <w:rPr>
          <w:sz w:val="22"/>
          <w:szCs w:val="22"/>
          <w:lang w:val="lt-LT"/>
        </w:rPr>
      </w:pPr>
    </w:p>
    <w:p w14:paraId="4F01A828" w14:textId="77777777" w:rsidR="00D03DA1" w:rsidRPr="001702CB" w:rsidRDefault="00D03DA1" w:rsidP="00F56562">
      <w:pPr>
        <w:keepNext/>
        <w:tabs>
          <w:tab w:val="left" w:pos="567"/>
        </w:tabs>
        <w:jc w:val="both"/>
        <w:outlineLvl w:val="3"/>
        <w:rPr>
          <w:sz w:val="22"/>
          <w:szCs w:val="22"/>
          <w:lang w:val="lt-LT"/>
        </w:rPr>
      </w:pPr>
      <w:r w:rsidRPr="001702CB">
        <w:rPr>
          <w:b/>
          <w:sz w:val="22"/>
          <w:szCs w:val="22"/>
          <w:lang w:val="lt-LT"/>
        </w:rPr>
        <w:t>4.1</w:t>
      </w:r>
      <w:r w:rsidRPr="001702CB">
        <w:rPr>
          <w:b/>
          <w:sz w:val="22"/>
          <w:szCs w:val="22"/>
          <w:lang w:val="lt-LT"/>
        </w:rPr>
        <w:tab/>
        <w:t>Terapinės indikacijos</w:t>
      </w:r>
    </w:p>
    <w:p w14:paraId="0D9CF8A7" w14:textId="77777777" w:rsidR="000850E3" w:rsidRPr="001702CB" w:rsidRDefault="000850E3" w:rsidP="00F56562">
      <w:pPr>
        <w:jc w:val="both"/>
        <w:rPr>
          <w:noProof w:val="0"/>
          <w:sz w:val="22"/>
          <w:szCs w:val="22"/>
          <w:lang w:val="lt-LT"/>
        </w:rPr>
      </w:pPr>
    </w:p>
    <w:p w14:paraId="27CD19F5" w14:textId="77777777" w:rsidR="00EA563A" w:rsidRDefault="00172DC2" w:rsidP="00F56562">
      <w:pPr>
        <w:jc w:val="both"/>
        <w:rPr>
          <w:noProof w:val="0"/>
          <w:sz w:val="22"/>
          <w:szCs w:val="22"/>
          <w:lang w:val="lt-LT"/>
        </w:rPr>
      </w:pPr>
      <w:r w:rsidRPr="001702CB">
        <w:rPr>
          <w:noProof w:val="0"/>
          <w:sz w:val="22"/>
          <w:szCs w:val="22"/>
          <w:lang w:val="lt-LT"/>
        </w:rPr>
        <w:t xml:space="preserve">Trumpalaikis </w:t>
      </w:r>
      <w:r w:rsidR="00EA563A" w:rsidRPr="001702CB">
        <w:rPr>
          <w:noProof w:val="0"/>
          <w:sz w:val="22"/>
          <w:szCs w:val="22"/>
          <w:lang w:val="lt-LT"/>
        </w:rPr>
        <w:t xml:space="preserve">karščiavimo </w:t>
      </w:r>
      <w:r w:rsidR="00EA563A">
        <w:rPr>
          <w:noProof w:val="0"/>
          <w:sz w:val="22"/>
          <w:szCs w:val="22"/>
          <w:lang w:val="lt-LT"/>
        </w:rPr>
        <w:t>mažinimas.</w:t>
      </w:r>
    </w:p>
    <w:p w14:paraId="59FBC448" w14:textId="1EFA27C9" w:rsidR="00172DC2" w:rsidRPr="001702CB" w:rsidRDefault="00EA563A" w:rsidP="00F56562">
      <w:pPr>
        <w:jc w:val="both"/>
        <w:rPr>
          <w:noProof w:val="0"/>
          <w:sz w:val="22"/>
          <w:szCs w:val="22"/>
          <w:lang w:val="lt-LT"/>
        </w:rPr>
      </w:pPr>
      <w:r>
        <w:rPr>
          <w:noProof w:val="0"/>
          <w:sz w:val="22"/>
          <w:szCs w:val="22"/>
          <w:lang w:val="lt-LT"/>
        </w:rPr>
        <w:t>Silpno</w:t>
      </w:r>
      <w:r w:rsidR="00172DC2" w:rsidRPr="001702CB">
        <w:rPr>
          <w:noProof w:val="0"/>
          <w:sz w:val="22"/>
          <w:szCs w:val="22"/>
          <w:lang w:val="lt-LT"/>
        </w:rPr>
        <w:t xml:space="preserve"> </w:t>
      </w:r>
      <w:r>
        <w:rPr>
          <w:noProof w:val="0"/>
          <w:sz w:val="22"/>
          <w:szCs w:val="22"/>
          <w:lang w:val="lt-LT"/>
        </w:rPr>
        <w:t>i</w:t>
      </w:r>
      <w:r w:rsidR="00172DC2" w:rsidRPr="001702CB">
        <w:rPr>
          <w:noProof w:val="0"/>
          <w:sz w:val="22"/>
          <w:szCs w:val="22"/>
          <w:lang w:val="lt-LT"/>
        </w:rPr>
        <w:t xml:space="preserve">r vidutinio stiprumo skausmo </w:t>
      </w:r>
      <w:r w:rsidR="005960F0" w:rsidRPr="001702CB">
        <w:rPr>
          <w:noProof w:val="0"/>
          <w:sz w:val="22"/>
          <w:szCs w:val="22"/>
          <w:lang w:val="lt-LT"/>
        </w:rPr>
        <w:t>malšinimas</w:t>
      </w:r>
      <w:r w:rsidR="00172DC2" w:rsidRPr="001702CB">
        <w:rPr>
          <w:noProof w:val="0"/>
          <w:sz w:val="22"/>
          <w:szCs w:val="22"/>
          <w:lang w:val="lt-LT"/>
        </w:rPr>
        <w:t>.</w:t>
      </w:r>
    </w:p>
    <w:p w14:paraId="386A5727" w14:textId="77777777" w:rsidR="00723204" w:rsidRPr="001702CB" w:rsidRDefault="00723204" w:rsidP="00F56562">
      <w:pPr>
        <w:jc w:val="both"/>
        <w:rPr>
          <w:b/>
          <w:noProof w:val="0"/>
          <w:sz w:val="22"/>
          <w:szCs w:val="22"/>
          <w:lang w:val="lt-LT"/>
        </w:rPr>
      </w:pPr>
    </w:p>
    <w:p w14:paraId="629E48CF" w14:textId="77777777" w:rsidR="00D03DA1" w:rsidRPr="001702CB" w:rsidRDefault="00D03DA1" w:rsidP="00F56562">
      <w:pPr>
        <w:keepNext/>
        <w:tabs>
          <w:tab w:val="left" w:pos="567"/>
        </w:tabs>
        <w:jc w:val="both"/>
        <w:outlineLvl w:val="3"/>
        <w:rPr>
          <w:sz w:val="22"/>
          <w:szCs w:val="22"/>
          <w:lang w:val="lt-LT"/>
        </w:rPr>
      </w:pPr>
      <w:bookmarkStart w:id="0" w:name="_Hlk40884229"/>
      <w:r w:rsidRPr="001702CB">
        <w:rPr>
          <w:b/>
          <w:sz w:val="22"/>
          <w:szCs w:val="22"/>
          <w:lang w:val="lt-LT"/>
        </w:rPr>
        <w:t>4.2</w:t>
      </w:r>
      <w:r w:rsidRPr="001702CB">
        <w:rPr>
          <w:b/>
          <w:sz w:val="22"/>
          <w:szCs w:val="22"/>
          <w:lang w:val="lt-LT"/>
        </w:rPr>
        <w:tab/>
        <w:t>Dozavimas ir vartojimo metodas</w:t>
      </w:r>
    </w:p>
    <w:p w14:paraId="6D5C1EA3" w14:textId="77777777" w:rsidR="00D03DA1" w:rsidRPr="001702CB" w:rsidRDefault="00D03DA1" w:rsidP="00F56562">
      <w:pPr>
        <w:tabs>
          <w:tab w:val="left" w:pos="567"/>
        </w:tabs>
        <w:rPr>
          <w:sz w:val="22"/>
          <w:szCs w:val="22"/>
          <w:lang w:val="lt-LT"/>
        </w:rPr>
      </w:pPr>
    </w:p>
    <w:p w14:paraId="1BD56ABE" w14:textId="77777777" w:rsidR="00B6011E" w:rsidRPr="00B6011E" w:rsidRDefault="00B6011E" w:rsidP="00B6011E">
      <w:pPr>
        <w:rPr>
          <w:rFonts w:eastAsia="Times New Roman"/>
          <w:noProof w:val="0"/>
          <w:sz w:val="22"/>
          <w:szCs w:val="22"/>
          <w:u w:val="single"/>
          <w:lang w:val="lt-LT" w:eastAsia="en-US"/>
        </w:rPr>
      </w:pPr>
      <w:r w:rsidRPr="00B6011E">
        <w:rPr>
          <w:rFonts w:eastAsia="Times New Roman"/>
          <w:noProof w:val="0"/>
          <w:sz w:val="22"/>
          <w:szCs w:val="22"/>
          <w:u w:val="single"/>
          <w:lang w:val="lt-LT" w:eastAsia="en-US"/>
        </w:rPr>
        <w:t>Dozavimas</w:t>
      </w:r>
    </w:p>
    <w:p w14:paraId="656CC3ED"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Negalima viršyti nurodytos dozės.</w:t>
      </w:r>
    </w:p>
    <w:p w14:paraId="18A55130"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Turi būti vartojama mažiausia veiksminga dozė, trumpiausiu laikotarpiu.</w:t>
      </w:r>
    </w:p>
    <w:p w14:paraId="19285C1B"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 xml:space="preserve">Tarp dozių būtina daryti ne mažiau kaip 4 val. pertrauką. </w:t>
      </w:r>
    </w:p>
    <w:p w14:paraId="3C623E18" w14:textId="77777777" w:rsidR="00B6011E" w:rsidRPr="00B6011E" w:rsidRDefault="00B6011E" w:rsidP="00B6011E">
      <w:pPr>
        <w:rPr>
          <w:rFonts w:eastAsia="Times New Roman"/>
          <w:noProof w:val="0"/>
          <w:sz w:val="22"/>
          <w:szCs w:val="22"/>
          <w:lang w:val="lt-LT" w:eastAsia="en-US"/>
        </w:rPr>
      </w:pPr>
    </w:p>
    <w:p w14:paraId="1FF4E0BC" w14:textId="177E99E7" w:rsidR="00B6011E" w:rsidRPr="00B6011E" w:rsidRDefault="00B6011E" w:rsidP="00B6011E">
      <w:pPr>
        <w:rPr>
          <w:rFonts w:eastAsia="Times New Roman"/>
          <w:i/>
          <w:noProof w:val="0"/>
          <w:sz w:val="22"/>
          <w:szCs w:val="22"/>
          <w:lang w:val="lt-LT" w:eastAsia="en-US"/>
        </w:rPr>
      </w:pPr>
      <w:r w:rsidRPr="00B6011E">
        <w:rPr>
          <w:rFonts w:eastAsia="Times New Roman"/>
          <w:i/>
          <w:noProof w:val="0"/>
          <w:sz w:val="22"/>
          <w:szCs w:val="22"/>
          <w:lang w:val="lt-LT" w:eastAsia="en-US"/>
        </w:rPr>
        <w:t xml:space="preserve">Suaugusiesiems žmonėms (įskaitant senyvo amžiaus) bei 12 metų ir vyresniems </w:t>
      </w:r>
      <w:r w:rsidR="007B47BA">
        <w:rPr>
          <w:rFonts w:eastAsia="Times New Roman"/>
          <w:i/>
          <w:noProof w:val="0"/>
          <w:sz w:val="22"/>
          <w:szCs w:val="22"/>
          <w:lang w:val="lt-LT" w:eastAsia="en-US"/>
        </w:rPr>
        <w:t>paaugliams</w:t>
      </w:r>
      <w:r w:rsidRPr="00B6011E">
        <w:rPr>
          <w:rFonts w:eastAsia="Times New Roman"/>
          <w:i/>
          <w:noProof w:val="0"/>
          <w:sz w:val="22"/>
          <w:szCs w:val="22"/>
          <w:lang w:val="lt-LT" w:eastAsia="en-US"/>
        </w:rPr>
        <w:t>, kurių kūno svoris didesnis nei 50</w:t>
      </w:r>
      <w:r w:rsidR="00520924">
        <w:rPr>
          <w:rFonts w:eastAsia="Times New Roman"/>
          <w:i/>
          <w:noProof w:val="0"/>
          <w:sz w:val="22"/>
          <w:szCs w:val="22"/>
          <w:lang w:val="lt-LT" w:eastAsia="en-US"/>
        </w:rPr>
        <w:t> </w:t>
      </w:r>
      <w:r w:rsidRPr="00B6011E">
        <w:rPr>
          <w:rFonts w:eastAsia="Times New Roman"/>
          <w:i/>
          <w:noProof w:val="0"/>
          <w:sz w:val="22"/>
          <w:szCs w:val="22"/>
          <w:lang w:val="lt-LT" w:eastAsia="en-US"/>
        </w:rPr>
        <w:t>kg</w:t>
      </w:r>
    </w:p>
    <w:p w14:paraId="105E40C0" w14:textId="2143124E"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500-1000</w:t>
      </w:r>
      <w:r w:rsidR="00520924">
        <w:rPr>
          <w:rFonts w:eastAsia="Times New Roman"/>
          <w:noProof w:val="0"/>
          <w:sz w:val="22"/>
          <w:szCs w:val="22"/>
          <w:lang w:val="lt-LT" w:eastAsia="en-US"/>
        </w:rPr>
        <w:t> </w:t>
      </w:r>
      <w:r w:rsidRPr="00B6011E">
        <w:rPr>
          <w:rFonts w:eastAsia="Times New Roman"/>
          <w:noProof w:val="0"/>
          <w:sz w:val="22"/>
          <w:szCs w:val="22"/>
          <w:lang w:val="lt-LT" w:eastAsia="en-US"/>
        </w:rPr>
        <w:t>mg paracetamolio (1</w:t>
      </w:r>
      <w:r w:rsidR="00520924">
        <w:rPr>
          <w:rFonts w:eastAsia="Times New Roman"/>
          <w:noProof w:val="0"/>
          <w:sz w:val="22"/>
          <w:szCs w:val="22"/>
          <w:lang w:val="lt-LT" w:eastAsia="en-US"/>
        </w:rPr>
        <w:t>–</w:t>
      </w:r>
      <w:r w:rsidRPr="00B6011E">
        <w:rPr>
          <w:rFonts w:eastAsia="Times New Roman"/>
          <w:noProof w:val="0"/>
          <w:sz w:val="22"/>
          <w:szCs w:val="22"/>
          <w:lang w:val="lt-LT" w:eastAsia="en-US"/>
        </w:rPr>
        <w:t>2 tabletės) kas 4</w:t>
      </w:r>
      <w:r w:rsidR="00520924">
        <w:rPr>
          <w:rFonts w:eastAsia="Times New Roman"/>
          <w:noProof w:val="0"/>
          <w:sz w:val="22"/>
          <w:szCs w:val="22"/>
          <w:lang w:val="lt-LT" w:eastAsia="en-US"/>
        </w:rPr>
        <w:t>–</w:t>
      </w:r>
      <w:r w:rsidRPr="00B6011E">
        <w:rPr>
          <w:rFonts w:eastAsia="Times New Roman"/>
          <w:noProof w:val="0"/>
          <w:sz w:val="22"/>
          <w:szCs w:val="22"/>
          <w:lang w:val="lt-LT" w:eastAsia="en-US"/>
        </w:rPr>
        <w:t xml:space="preserve">6 valandas, pagal poreikį. </w:t>
      </w:r>
    </w:p>
    <w:p w14:paraId="0AE6BEED"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Vaistinio preparato negalima vartoti dažniau kaip kas 4 valandas. Per 24 valandas nevartoti daugiau kaip 8 tablečių.</w:t>
      </w:r>
    </w:p>
    <w:p w14:paraId="51372DEA" w14:textId="3A91C5DC"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Didžiausia paros dozė yra 4000</w:t>
      </w:r>
      <w:r w:rsidR="00520924">
        <w:rPr>
          <w:rFonts w:eastAsia="Times New Roman"/>
          <w:noProof w:val="0"/>
          <w:sz w:val="22"/>
          <w:szCs w:val="22"/>
          <w:lang w:val="lt-LT" w:eastAsia="en-US"/>
        </w:rPr>
        <w:t> </w:t>
      </w:r>
      <w:r w:rsidRPr="00B6011E">
        <w:rPr>
          <w:rFonts w:eastAsia="Times New Roman"/>
          <w:noProof w:val="0"/>
          <w:sz w:val="22"/>
          <w:szCs w:val="22"/>
          <w:lang w:val="lt-LT" w:eastAsia="en-US"/>
        </w:rPr>
        <w:t>mg.</w:t>
      </w:r>
    </w:p>
    <w:p w14:paraId="4CE93D1A" w14:textId="77777777" w:rsidR="00B6011E" w:rsidRPr="00B6011E" w:rsidRDefault="00B6011E" w:rsidP="00B6011E">
      <w:pPr>
        <w:rPr>
          <w:rFonts w:eastAsia="Times New Roman"/>
          <w:noProof w:val="0"/>
          <w:sz w:val="22"/>
          <w:szCs w:val="22"/>
          <w:lang w:val="lt-LT" w:eastAsia="en-US"/>
        </w:rPr>
      </w:pPr>
    </w:p>
    <w:p w14:paraId="2AD9F925" w14:textId="6EE2EC4F" w:rsidR="00B6011E" w:rsidRPr="00B6011E" w:rsidRDefault="00B6011E" w:rsidP="00B6011E">
      <w:pPr>
        <w:rPr>
          <w:rFonts w:eastAsia="Times New Roman"/>
          <w:i/>
          <w:noProof w:val="0"/>
          <w:sz w:val="22"/>
          <w:szCs w:val="22"/>
          <w:lang w:val="lt-LT" w:eastAsia="en-US"/>
        </w:rPr>
      </w:pPr>
      <w:r w:rsidRPr="00B6011E">
        <w:rPr>
          <w:rFonts w:eastAsia="Times New Roman"/>
          <w:i/>
          <w:noProof w:val="0"/>
          <w:sz w:val="22"/>
          <w:szCs w:val="22"/>
          <w:lang w:val="lt-LT" w:eastAsia="en-US"/>
        </w:rPr>
        <w:t>Suaugusie</w:t>
      </w:r>
      <w:r w:rsidR="00520924">
        <w:rPr>
          <w:rFonts w:eastAsia="Times New Roman"/>
          <w:i/>
          <w:noProof w:val="0"/>
          <w:sz w:val="22"/>
          <w:szCs w:val="22"/>
          <w:lang w:val="lt-LT" w:eastAsia="en-US"/>
        </w:rPr>
        <w:t>sie</w:t>
      </w:r>
      <w:r w:rsidRPr="00B6011E">
        <w:rPr>
          <w:rFonts w:eastAsia="Times New Roman"/>
          <w:i/>
          <w:noProof w:val="0"/>
          <w:sz w:val="22"/>
          <w:szCs w:val="22"/>
          <w:lang w:val="lt-LT" w:eastAsia="en-US"/>
        </w:rPr>
        <w:t xml:space="preserve">ms žmonėms ir 12 metų ir vyresniems </w:t>
      </w:r>
      <w:r w:rsidR="007B47BA">
        <w:rPr>
          <w:rFonts w:eastAsia="Times New Roman"/>
          <w:i/>
          <w:noProof w:val="0"/>
          <w:sz w:val="22"/>
          <w:szCs w:val="22"/>
          <w:lang w:val="lt-LT" w:eastAsia="en-US"/>
        </w:rPr>
        <w:t>paaugliams</w:t>
      </w:r>
      <w:r w:rsidRPr="00B6011E">
        <w:rPr>
          <w:rFonts w:eastAsia="Times New Roman"/>
          <w:i/>
          <w:noProof w:val="0"/>
          <w:sz w:val="22"/>
          <w:szCs w:val="22"/>
          <w:lang w:val="lt-LT" w:eastAsia="en-US"/>
        </w:rPr>
        <w:t>, kurių kūno svoris mažesnis nei 50</w:t>
      </w:r>
      <w:r w:rsidR="00520924">
        <w:rPr>
          <w:rFonts w:eastAsia="Times New Roman"/>
          <w:i/>
          <w:noProof w:val="0"/>
          <w:sz w:val="22"/>
          <w:szCs w:val="22"/>
          <w:lang w:val="lt-LT" w:eastAsia="en-US"/>
        </w:rPr>
        <w:t> </w:t>
      </w:r>
      <w:r w:rsidRPr="00B6011E">
        <w:rPr>
          <w:rFonts w:eastAsia="Times New Roman"/>
          <w:i/>
          <w:noProof w:val="0"/>
          <w:sz w:val="22"/>
          <w:szCs w:val="22"/>
          <w:lang w:val="lt-LT" w:eastAsia="en-US"/>
        </w:rPr>
        <w:t xml:space="preserve">kg </w:t>
      </w:r>
    </w:p>
    <w:p w14:paraId="0737CD19" w14:textId="185565E4"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500</w:t>
      </w:r>
      <w:r w:rsidR="00520924">
        <w:rPr>
          <w:rFonts w:eastAsia="Times New Roman"/>
          <w:noProof w:val="0"/>
          <w:sz w:val="22"/>
          <w:szCs w:val="22"/>
          <w:lang w:val="lt-LT" w:eastAsia="en-US"/>
        </w:rPr>
        <w:t> </w:t>
      </w:r>
      <w:r w:rsidRPr="00B6011E">
        <w:rPr>
          <w:rFonts w:eastAsia="Times New Roman"/>
          <w:noProof w:val="0"/>
          <w:sz w:val="22"/>
          <w:szCs w:val="22"/>
          <w:lang w:val="lt-LT" w:eastAsia="en-US"/>
        </w:rPr>
        <w:t>mg (1 tabletė) kas 4</w:t>
      </w:r>
      <w:r w:rsidR="00520924">
        <w:rPr>
          <w:rFonts w:eastAsia="Times New Roman"/>
          <w:noProof w:val="0"/>
          <w:sz w:val="22"/>
          <w:szCs w:val="22"/>
          <w:lang w:val="lt-LT" w:eastAsia="en-US"/>
        </w:rPr>
        <w:t>–</w:t>
      </w:r>
      <w:r w:rsidRPr="00B6011E">
        <w:rPr>
          <w:rFonts w:eastAsia="Times New Roman"/>
          <w:noProof w:val="0"/>
          <w:sz w:val="22"/>
          <w:szCs w:val="22"/>
          <w:lang w:val="lt-LT" w:eastAsia="en-US"/>
        </w:rPr>
        <w:t>6 valandas pagal poreikį.</w:t>
      </w:r>
    </w:p>
    <w:p w14:paraId="02C3E498"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 xml:space="preserve">Vaistinio preparato negalima vartoti dažniau kaip kas 4 valandas. Per 24 valandas nevartoti daugiau kaip 6 tablečių. </w:t>
      </w:r>
    </w:p>
    <w:p w14:paraId="30254AA6" w14:textId="0E3DDCB0"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Didžiausia paros dozė yra 3000</w:t>
      </w:r>
      <w:r w:rsidR="00520924">
        <w:rPr>
          <w:rFonts w:eastAsia="Times New Roman"/>
          <w:noProof w:val="0"/>
          <w:sz w:val="22"/>
          <w:szCs w:val="22"/>
          <w:lang w:val="lt-LT" w:eastAsia="en-US"/>
        </w:rPr>
        <w:t> </w:t>
      </w:r>
      <w:r w:rsidRPr="00B6011E">
        <w:rPr>
          <w:rFonts w:eastAsia="Times New Roman"/>
          <w:noProof w:val="0"/>
          <w:sz w:val="22"/>
          <w:szCs w:val="22"/>
          <w:lang w:val="lt-LT" w:eastAsia="en-US"/>
        </w:rPr>
        <w:t>mg.</w:t>
      </w:r>
    </w:p>
    <w:p w14:paraId="21AD9B53" w14:textId="77777777" w:rsidR="00B6011E" w:rsidRPr="00B6011E" w:rsidRDefault="00B6011E" w:rsidP="00B6011E">
      <w:pPr>
        <w:rPr>
          <w:rFonts w:eastAsia="Times New Roman"/>
          <w:noProof w:val="0"/>
          <w:sz w:val="22"/>
          <w:szCs w:val="22"/>
          <w:lang w:val="lt-LT" w:eastAsia="en-US"/>
        </w:rPr>
      </w:pPr>
    </w:p>
    <w:p w14:paraId="1C2C818B"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Be gydytojo priežiūros paracetamolio galima vartoti 3 paras. Pacientą reikia įspėti, kad jei per 3 paras simptomai nepagerėja jis turi kreiptis į gydytoją.</w:t>
      </w:r>
    </w:p>
    <w:p w14:paraId="7272626C" w14:textId="77777777" w:rsidR="00B6011E" w:rsidRPr="00B6011E" w:rsidRDefault="00B6011E" w:rsidP="00B6011E">
      <w:pPr>
        <w:rPr>
          <w:rFonts w:eastAsia="Times New Roman"/>
          <w:noProof w:val="0"/>
          <w:sz w:val="22"/>
          <w:szCs w:val="22"/>
          <w:lang w:val="lt-LT" w:eastAsia="en-US"/>
        </w:rPr>
      </w:pPr>
    </w:p>
    <w:p w14:paraId="2936BA87" w14:textId="77777777" w:rsidR="00B6011E" w:rsidRPr="00B6011E" w:rsidRDefault="00B6011E" w:rsidP="00B6011E">
      <w:pPr>
        <w:rPr>
          <w:rFonts w:eastAsia="Times New Roman"/>
          <w:i/>
          <w:noProof w:val="0"/>
          <w:sz w:val="22"/>
          <w:szCs w:val="22"/>
          <w:lang w:val="lt-LT" w:eastAsia="en-US"/>
        </w:rPr>
      </w:pPr>
      <w:r w:rsidRPr="00B6011E">
        <w:rPr>
          <w:rFonts w:eastAsia="Times New Roman"/>
          <w:i/>
          <w:noProof w:val="0"/>
          <w:sz w:val="22"/>
          <w:szCs w:val="22"/>
          <w:lang w:val="lt-LT" w:eastAsia="en-US"/>
        </w:rPr>
        <w:t>Vaikų populiacija</w:t>
      </w:r>
    </w:p>
    <w:p w14:paraId="339E9919" w14:textId="77777777" w:rsidR="00B6011E" w:rsidRPr="00B6011E" w:rsidRDefault="00B6011E" w:rsidP="00B6011E">
      <w:pPr>
        <w:rPr>
          <w:rFonts w:eastAsia="Times New Roman"/>
          <w:noProof w:val="0"/>
          <w:sz w:val="22"/>
          <w:szCs w:val="22"/>
          <w:lang w:val="lt-LT" w:eastAsia="en-US"/>
        </w:rPr>
      </w:pPr>
      <w:r w:rsidRPr="00B6011E">
        <w:rPr>
          <w:rFonts w:eastAsia="Times New Roman"/>
          <w:i/>
          <w:noProof w:val="0"/>
          <w:sz w:val="22"/>
          <w:szCs w:val="22"/>
          <w:lang w:val="lt-LT" w:eastAsia="en-US"/>
        </w:rPr>
        <w:t>6–8 metų vaikams</w:t>
      </w:r>
      <w:r w:rsidRPr="00B6011E">
        <w:rPr>
          <w:rFonts w:eastAsia="Times New Roman"/>
          <w:noProof w:val="0"/>
          <w:sz w:val="22"/>
          <w:szCs w:val="22"/>
          <w:lang w:val="lt-LT" w:eastAsia="en-US"/>
        </w:rPr>
        <w:t xml:space="preserve"> </w:t>
      </w:r>
    </w:p>
    <w:p w14:paraId="66641591" w14:textId="193CD16D"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Po 250</w:t>
      </w:r>
      <w:r w:rsidR="00520924">
        <w:rPr>
          <w:rFonts w:eastAsia="Times New Roman"/>
          <w:noProof w:val="0"/>
          <w:sz w:val="22"/>
          <w:szCs w:val="22"/>
          <w:lang w:val="lt-LT" w:eastAsia="en-US"/>
        </w:rPr>
        <w:t> </w:t>
      </w:r>
      <w:r w:rsidRPr="00B6011E">
        <w:rPr>
          <w:rFonts w:eastAsia="Times New Roman"/>
          <w:noProof w:val="0"/>
          <w:sz w:val="22"/>
          <w:szCs w:val="22"/>
          <w:lang w:val="lt-LT" w:eastAsia="en-US"/>
        </w:rPr>
        <w:t>mg (pusė tabletės) kas 4</w:t>
      </w:r>
      <w:r w:rsidR="00520924">
        <w:rPr>
          <w:rFonts w:eastAsia="Times New Roman"/>
          <w:noProof w:val="0"/>
          <w:sz w:val="22"/>
          <w:szCs w:val="22"/>
          <w:lang w:val="lt-LT" w:eastAsia="en-US"/>
        </w:rPr>
        <w:t>–</w:t>
      </w:r>
      <w:r w:rsidRPr="00B6011E">
        <w:rPr>
          <w:rFonts w:eastAsia="Times New Roman"/>
          <w:noProof w:val="0"/>
          <w:sz w:val="22"/>
          <w:szCs w:val="22"/>
          <w:lang w:val="lt-LT" w:eastAsia="en-US"/>
        </w:rPr>
        <w:t>6 valandos pagal poreikį.</w:t>
      </w:r>
    </w:p>
    <w:p w14:paraId="289C5270"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 xml:space="preserve">Vaistinio preparato negalima vartoti dažniau kaip kas 4 valandas. Per 24 valandas nevartoti daugiau kaip 2 tablečių. </w:t>
      </w:r>
    </w:p>
    <w:p w14:paraId="101368B5" w14:textId="77777777" w:rsidR="00B6011E" w:rsidRPr="00B6011E" w:rsidRDefault="00B6011E" w:rsidP="00B6011E">
      <w:pPr>
        <w:rPr>
          <w:rFonts w:eastAsia="Times New Roman"/>
          <w:noProof w:val="0"/>
          <w:sz w:val="22"/>
          <w:szCs w:val="22"/>
          <w:lang w:val="lt-LT" w:eastAsia="en-US"/>
        </w:rPr>
      </w:pPr>
    </w:p>
    <w:p w14:paraId="53A4AF4F" w14:textId="3765C4F3" w:rsidR="00B6011E" w:rsidRPr="00B6011E" w:rsidRDefault="00B6011E" w:rsidP="00B6011E">
      <w:pPr>
        <w:rPr>
          <w:rFonts w:eastAsia="Times New Roman"/>
          <w:i/>
          <w:noProof w:val="0"/>
          <w:sz w:val="22"/>
          <w:szCs w:val="20"/>
          <w:lang w:val="lt-LT" w:eastAsia="en-US"/>
        </w:rPr>
      </w:pPr>
      <w:r w:rsidRPr="00B6011E">
        <w:rPr>
          <w:rFonts w:eastAsia="Times New Roman"/>
          <w:i/>
          <w:noProof w:val="0"/>
          <w:sz w:val="22"/>
          <w:szCs w:val="20"/>
          <w:lang w:val="lt-LT" w:eastAsia="en-US"/>
        </w:rPr>
        <w:t>9 – 11 metų vaikams</w:t>
      </w:r>
      <w:r w:rsidR="007B47BA">
        <w:rPr>
          <w:rFonts w:eastAsia="Times New Roman"/>
          <w:i/>
          <w:noProof w:val="0"/>
          <w:sz w:val="22"/>
          <w:szCs w:val="20"/>
          <w:lang w:val="lt-LT" w:eastAsia="en-US"/>
        </w:rPr>
        <w:t xml:space="preserve"> ir paaugliams</w:t>
      </w:r>
    </w:p>
    <w:p w14:paraId="6FE65572" w14:textId="5E3C8CBC" w:rsidR="00B6011E" w:rsidRPr="00B6011E" w:rsidRDefault="00B6011E" w:rsidP="00B6011E">
      <w:pPr>
        <w:rPr>
          <w:rFonts w:eastAsia="Times New Roman"/>
          <w:noProof w:val="0"/>
          <w:sz w:val="22"/>
          <w:szCs w:val="20"/>
          <w:lang w:val="lt-LT" w:eastAsia="en-US"/>
        </w:rPr>
      </w:pPr>
      <w:r w:rsidRPr="00B6011E">
        <w:rPr>
          <w:rFonts w:eastAsia="Times New Roman"/>
          <w:noProof w:val="0"/>
          <w:sz w:val="22"/>
          <w:szCs w:val="20"/>
          <w:lang w:val="lt-LT" w:eastAsia="en-US"/>
        </w:rPr>
        <w:lastRenderedPageBreak/>
        <w:t>500</w:t>
      </w:r>
      <w:r>
        <w:rPr>
          <w:rFonts w:eastAsia="Times New Roman"/>
          <w:noProof w:val="0"/>
          <w:sz w:val="22"/>
          <w:szCs w:val="20"/>
          <w:lang w:val="lt-LT" w:eastAsia="en-US"/>
        </w:rPr>
        <w:t> </w:t>
      </w:r>
      <w:r w:rsidRPr="00B6011E">
        <w:rPr>
          <w:rFonts w:eastAsia="Times New Roman"/>
          <w:noProof w:val="0"/>
          <w:sz w:val="22"/>
          <w:szCs w:val="20"/>
          <w:lang w:val="lt-LT" w:eastAsia="en-US"/>
        </w:rPr>
        <w:t>mg (viena tabletė) kas 4</w:t>
      </w:r>
      <w:r w:rsidR="00520924">
        <w:rPr>
          <w:rFonts w:eastAsia="Times New Roman"/>
          <w:noProof w:val="0"/>
          <w:sz w:val="22"/>
          <w:szCs w:val="20"/>
          <w:lang w:val="lt-LT" w:eastAsia="en-US"/>
        </w:rPr>
        <w:t>–</w:t>
      </w:r>
      <w:r w:rsidRPr="00B6011E">
        <w:rPr>
          <w:rFonts w:eastAsia="Times New Roman"/>
          <w:noProof w:val="0"/>
          <w:sz w:val="22"/>
          <w:szCs w:val="20"/>
          <w:lang w:val="lt-LT" w:eastAsia="en-US"/>
        </w:rPr>
        <w:t>6 valandas pagal poreikį.</w:t>
      </w:r>
    </w:p>
    <w:p w14:paraId="7268D7E5"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 xml:space="preserve">Vaistinio preparato negalima vartoti dažniau kaip kas 4 valandas. Per 24 valandas nevartoti daugiau kaip 4 tablečių. </w:t>
      </w:r>
    </w:p>
    <w:p w14:paraId="3B2F522B" w14:textId="77777777" w:rsidR="00B6011E" w:rsidRPr="00B6011E" w:rsidRDefault="00B6011E" w:rsidP="00B6011E">
      <w:pPr>
        <w:rPr>
          <w:rFonts w:eastAsia="Times New Roman"/>
          <w:noProof w:val="0"/>
          <w:sz w:val="22"/>
          <w:szCs w:val="22"/>
          <w:lang w:val="lt-LT" w:eastAsia="en-US"/>
        </w:rPr>
      </w:pPr>
    </w:p>
    <w:p w14:paraId="21701DB4" w14:textId="379ABF65"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Maksimali paros dozė: 60 mg/kg, šią dozę duodant padalinus po 10</w:t>
      </w:r>
      <w:r>
        <w:rPr>
          <w:rFonts w:eastAsia="Times New Roman"/>
          <w:noProof w:val="0"/>
          <w:sz w:val="22"/>
          <w:szCs w:val="22"/>
          <w:lang w:val="lt-LT" w:eastAsia="en-US"/>
        </w:rPr>
        <w:t>–</w:t>
      </w:r>
      <w:r w:rsidRPr="00B6011E">
        <w:rPr>
          <w:rFonts w:eastAsia="Times New Roman"/>
          <w:noProof w:val="0"/>
          <w:sz w:val="22"/>
          <w:szCs w:val="22"/>
          <w:lang w:val="lt-LT" w:eastAsia="en-US"/>
        </w:rPr>
        <w:t>15 mg/kg.</w:t>
      </w:r>
    </w:p>
    <w:p w14:paraId="65305350" w14:textId="77777777" w:rsidR="00B6011E" w:rsidRPr="00B6011E" w:rsidRDefault="00B6011E" w:rsidP="00B6011E">
      <w:pPr>
        <w:rPr>
          <w:rFonts w:eastAsia="Times New Roman"/>
          <w:noProof w:val="0"/>
          <w:sz w:val="22"/>
          <w:szCs w:val="22"/>
          <w:lang w:val="lt-LT" w:eastAsia="en-US"/>
        </w:rPr>
      </w:pPr>
    </w:p>
    <w:p w14:paraId="09F90480"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 xml:space="preserve">Be gydytojo priežiūros paracetamolio galima vartoti </w:t>
      </w:r>
      <w:r w:rsidRPr="00B6011E">
        <w:rPr>
          <w:rFonts w:eastAsia="Times New Roman"/>
          <w:noProof w:val="0"/>
          <w:sz w:val="22"/>
          <w:szCs w:val="22"/>
          <w:lang w:val="fr-FR" w:eastAsia="en-US"/>
        </w:rPr>
        <w:t>3</w:t>
      </w:r>
      <w:r w:rsidRPr="00B6011E">
        <w:rPr>
          <w:rFonts w:eastAsia="Times New Roman"/>
          <w:noProof w:val="0"/>
          <w:sz w:val="22"/>
          <w:szCs w:val="22"/>
          <w:lang w:val="lt-LT" w:eastAsia="en-US"/>
        </w:rPr>
        <w:t xml:space="preserve"> paras. Pacientą reikia įspėti, kad jei per 3 paras simptomai nepagerėja jis turi kreiptis į gydytoją. </w:t>
      </w:r>
    </w:p>
    <w:p w14:paraId="312E4D36" w14:textId="77777777" w:rsidR="00B6011E" w:rsidRPr="00B6011E" w:rsidRDefault="00B6011E" w:rsidP="00B6011E">
      <w:pPr>
        <w:rPr>
          <w:rFonts w:eastAsia="Times New Roman"/>
          <w:noProof w:val="0"/>
          <w:sz w:val="22"/>
          <w:szCs w:val="22"/>
          <w:lang w:val="lt-LT" w:eastAsia="en-US"/>
        </w:rPr>
      </w:pPr>
    </w:p>
    <w:p w14:paraId="5854D89F" w14:textId="77777777" w:rsidR="00B6011E" w:rsidRPr="00B6011E" w:rsidRDefault="00B6011E" w:rsidP="00B6011E">
      <w:pPr>
        <w:rPr>
          <w:rFonts w:eastAsia="Times New Roman"/>
          <w:i/>
          <w:noProof w:val="0"/>
          <w:sz w:val="22"/>
          <w:szCs w:val="22"/>
          <w:lang w:val="lt-LT" w:eastAsia="en-US"/>
        </w:rPr>
      </w:pPr>
      <w:r w:rsidRPr="00B6011E">
        <w:rPr>
          <w:rFonts w:eastAsia="Times New Roman"/>
          <w:i/>
          <w:noProof w:val="0"/>
          <w:sz w:val="22"/>
          <w:szCs w:val="22"/>
          <w:lang w:val="lt-LT" w:eastAsia="en-US"/>
        </w:rPr>
        <w:t>Jaunesniems kaip 6 metų vaikams</w:t>
      </w:r>
    </w:p>
    <w:p w14:paraId="4A073AF4" w14:textId="072F7C9D" w:rsidR="00B6011E" w:rsidRPr="00B6011E" w:rsidRDefault="00B6011E" w:rsidP="00B6011E">
      <w:pPr>
        <w:rPr>
          <w:rFonts w:eastAsia="Times New Roman"/>
          <w:noProof w:val="0"/>
          <w:sz w:val="22"/>
          <w:szCs w:val="22"/>
          <w:lang w:val="lt-LT" w:eastAsia="en-US"/>
        </w:rPr>
      </w:pPr>
      <w:r>
        <w:rPr>
          <w:bCs/>
          <w:sz w:val="22"/>
          <w:szCs w:val="22"/>
          <w:lang w:val="lt-LT"/>
        </w:rPr>
        <w:t>Paracetamol Ingen Pharma</w:t>
      </w:r>
      <w:r w:rsidRPr="00B6011E">
        <w:rPr>
          <w:rFonts w:eastAsia="Times New Roman"/>
          <w:noProof w:val="0"/>
          <w:sz w:val="22"/>
          <w:szCs w:val="22"/>
          <w:lang w:val="lt-LT" w:eastAsia="en-US"/>
        </w:rPr>
        <w:t xml:space="preserve"> tabletės nerekomenduojamos jaunesniems kaip 6 metų vaikams.</w:t>
      </w:r>
    </w:p>
    <w:p w14:paraId="126D91C3" w14:textId="77777777" w:rsidR="00B6011E" w:rsidRPr="00B6011E" w:rsidRDefault="00B6011E" w:rsidP="00B6011E">
      <w:pPr>
        <w:rPr>
          <w:rFonts w:eastAsia="Times New Roman"/>
          <w:noProof w:val="0"/>
          <w:sz w:val="22"/>
          <w:szCs w:val="22"/>
          <w:lang w:val="lt-LT" w:eastAsia="en-US"/>
        </w:rPr>
      </w:pPr>
    </w:p>
    <w:p w14:paraId="107DA7A1" w14:textId="77777777" w:rsidR="00B6011E" w:rsidRPr="00B6011E" w:rsidRDefault="00B6011E" w:rsidP="00B6011E">
      <w:pPr>
        <w:rPr>
          <w:rFonts w:eastAsia="Times New Roman"/>
          <w:noProof w:val="0"/>
          <w:sz w:val="22"/>
          <w:szCs w:val="22"/>
          <w:u w:val="single"/>
          <w:lang w:val="lt-LT" w:eastAsia="en-US"/>
        </w:rPr>
      </w:pPr>
      <w:r w:rsidRPr="00B6011E">
        <w:rPr>
          <w:rFonts w:eastAsia="Times New Roman"/>
          <w:noProof w:val="0"/>
          <w:sz w:val="22"/>
          <w:szCs w:val="22"/>
          <w:u w:val="single"/>
          <w:lang w:val="lt-LT" w:eastAsia="en-US"/>
        </w:rPr>
        <w:t>Vartojimo metodas</w:t>
      </w:r>
    </w:p>
    <w:p w14:paraId="3F949166"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Vartoti per burną.</w:t>
      </w:r>
    </w:p>
    <w:bookmarkEnd w:id="0"/>
    <w:p w14:paraId="2B906D76" w14:textId="77777777" w:rsidR="008744B9" w:rsidRPr="001702CB" w:rsidRDefault="008744B9" w:rsidP="00F56562">
      <w:pPr>
        <w:jc w:val="both"/>
        <w:rPr>
          <w:b/>
          <w:noProof w:val="0"/>
          <w:sz w:val="22"/>
          <w:szCs w:val="22"/>
          <w:lang w:val="lt-LT"/>
        </w:rPr>
      </w:pPr>
    </w:p>
    <w:p w14:paraId="5EC4181D" w14:textId="77777777" w:rsidR="00D03DA1" w:rsidRPr="001702CB" w:rsidRDefault="00D03DA1" w:rsidP="00F56562">
      <w:pPr>
        <w:keepNext/>
        <w:tabs>
          <w:tab w:val="left" w:pos="567"/>
        </w:tabs>
        <w:jc w:val="both"/>
        <w:outlineLvl w:val="3"/>
        <w:rPr>
          <w:sz w:val="22"/>
          <w:szCs w:val="22"/>
          <w:lang w:val="lt-LT"/>
        </w:rPr>
      </w:pPr>
      <w:r w:rsidRPr="001702CB">
        <w:rPr>
          <w:b/>
          <w:sz w:val="22"/>
          <w:szCs w:val="22"/>
          <w:lang w:val="lt-LT"/>
        </w:rPr>
        <w:t>4.3</w:t>
      </w:r>
      <w:r w:rsidRPr="001702CB">
        <w:rPr>
          <w:b/>
          <w:sz w:val="22"/>
          <w:szCs w:val="22"/>
          <w:lang w:val="lt-LT"/>
        </w:rPr>
        <w:tab/>
        <w:t>Kontraindikacijos</w:t>
      </w:r>
    </w:p>
    <w:p w14:paraId="23DDFEFB" w14:textId="77777777" w:rsidR="00B91366" w:rsidRPr="001702CB" w:rsidRDefault="00B91366" w:rsidP="00F56562">
      <w:pPr>
        <w:jc w:val="both"/>
        <w:rPr>
          <w:noProof w:val="0"/>
          <w:sz w:val="22"/>
          <w:szCs w:val="22"/>
          <w:lang w:val="lt-LT"/>
        </w:rPr>
      </w:pPr>
    </w:p>
    <w:p w14:paraId="168BB2FC" w14:textId="77777777" w:rsidR="005A1F5B" w:rsidRPr="001702CB" w:rsidRDefault="00D03DA1" w:rsidP="00263390">
      <w:pPr>
        <w:tabs>
          <w:tab w:val="left" w:pos="567"/>
        </w:tabs>
        <w:jc w:val="both"/>
        <w:rPr>
          <w:noProof w:val="0"/>
          <w:sz w:val="22"/>
          <w:szCs w:val="22"/>
          <w:lang w:val="lt-LT"/>
        </w:rPr>
      </w:pPr>
      <w:r w:rsidRPr="001702CB">
        <w:rPr>
          <w:noProof w:val="0"/>
          <w:sz w:val="22"/>
          <w:szCs w:val="22"/>
          <w:lang w:val="lt-LT"/>
        </w:rPr>
        <w:t>Padidėjęs jautrumas veikliajai arba bet kuriai 6.1</w:t>
      </w:r>
      <w:r w:rsidR="009224B1" w:rsidRPr="001702CB">
        <w:rPr>
          <w:noProof w:val="0"/>
          <w:sz w:val="22"/>
          <w:szCs w:val="22"/>
          <w:lang w:val="lt-LT"/>
        </w:rPr>
        <w:t xml:space="preserve"> </w:t>
      </w:r>
      <w:r w:rsidRPr="001702CB">
        <w:rPr>
          <w:noProof w:val="0"/>
          <w:sz w:val="22"/>
          <w:szCs w:val="22"/>
          <w:lang w:val="lt-LT"/>
        </w:rPr>
        <w:t>skyriuje nurodytai pagalbinei medžiagai</w:t>
      </w:r>
      <w:r w:rsidR="004D2149" w:rsidRPr="001702CB">
        <w:rPr>
          <w:noProof w:val="0"/>
          <w:sz w:val="22"/>
          <w:szCs w:val="22"/>
          <w:lang w:val="lt-LT"/>
        </w:rPr>
        <w:t>.</w:t>
      </w:r>
    </w:p>
    <w:p w14:paraId="4C94A18C" w14:textId="77777777" w:rsidR="00B91366" w:rsidRPr="001702CB" w:rsidRDefault="00B91366" w:rsidP="00F56562">
      <w:pPr>
        <w:jc w:val="both"/>
        <w:rPr>
          <w:noProof w:val="0"/>
          <w:sz w:val="22"/>
          <w:szCs w:val="22"/>
          <w:lang w:val="lt-LT"/>
        </w:rPr>
      </w:pPr>
    </w:p>
    <w:p w14:paraId="7D064F26" w14:textId="77777777" w:rsidR="00B91366" w:rsidRPr="001702CB" w:rsidRDefault="00D03DA1" w:rsidP="00F56562">
      <w:pPr>
        <w:jc w:val="both"/>
        <w:rPr>
          <w:noProof w:val="0"/>
          <w:sz w:val="22"/>
          <w:szCs w:val="22"/>
          <w:lang w:val="lt-LT"/>
        </w:rPr>
      </w:pPr>
      <w:r w:rsidRPr="001702CB">
        <w:rPr>
          <w:b/>
          <w:sz w:val="22"/>
          <w:szCs w:val="22"/>
          <w:lang w:val="lt-LT"/>
        </w:rPr>
        <w:t>4.4</w:t>
      </w:r>
      <w:r w:rsidRPr="001702CB">
        <w:rPr>
          <w:b/>
          <w:sz w:val="22"/>
          <w:szCs w:val="22"/>
          <w:lang w:val="lt-LT"/>
        </w:rPr>
        <w:tab/>
        <w:t>Specialūs įspėjimai ir atsargumo priemonės</w:t>
      </w:r>
    </w:p>
    <w:p w14:paraId="76175618" w14:textId="77777777" w:rsidR="000F09CB" w:rsidRPr="001702CB" w:rsidRDefault="000F09CB" w:rsidP="00F56562">
      <w:pPr>
        <w:jc w:val="both"/>
        <w:rPr>
          <w:noProof w:val="0"/>
          <w:sz w:val="22"/>
          <w:szCs w:val="22"/>
          <w:lang w:val="lt-LT"/>
        </w:rPr>
      </w:pPr>
    </w:p>
    <w:p w14:paraId="5B62407C" w14:textId="77777777" w:rsidR="00CD4338" w:rsidRDefault="00CD4338" w:rsidP="00CD4338">
      <w:pPr>
        <w:rPr>
          <w:color w:val="000000" w:themeColor="text1"/>
          <w:sz w:val="22"/>
          <w:szCs w:val="22"/>
          <w:lang w:val="lt-LT"/>
        </w:rPr>
      </w:pPr>
      <w:r w:rsidRPr="004C27D7">
        <w:rPr>
          <w:color w:val="000000" w:themeColor="text1"/>
          <w:sz w:val="22"/>
          <w:szCs w:val="22"/>
          <w:lang w:val="lt-LT"/>
        </w:rPr>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6B957E3A" w14:textId="77777777" w:rsidR="00CD4338" w:rsidRPr="004C27D7" w:rsidRDefault="00CD4338" w:rsidP="00CD4338">
      <w:pPr>
        <w:rPr>
          <w:color w:val="000000" w:themeColor="text1"/>
          <w:sz w:val="22"/>
          <w:szCs w:val="22"/>
          <w:lang w:val="lt-LT"/>
        </w:rPr>
      </w:pPr>
    </w:p>
    <w:p w14:paraId="48CF2590" w14:textId="520298A6" w:rsidR="00570B7E" w:rsidRPr="00263390" w:rsidRDefault="00570B7E" w:rsidP="00570B7E">
      <w:pPr>
        <w:rPr>
          <w:sz w:val="22"/>
          <w:szCs w:val="22"/>
          <w:lang w:val="lt-LT"/>
        </w:rPr>
      </w:pPr>
      <w:r w:rsidRPr="00263390">
        <w:rPr>
          <w:sz w:val="22"/>
          <w:szCs w:val="22"/>
          <w:lang w:val="lt-LT"/>
        </w:rPr>
        <w:t xml:space="preserve">Nevartoti </w:t>
      </w:r>
      <w:r>
        <w:rPr>
          <w:bCs/>
          <w:sz w:val="22"/>
          <w:szCs w:val="22"/>
          <w:lang w:val="lt-LT"/>
        </w:rPr>
        <w:t>Paracetamol Ingen Pharma</w:t>
      </w:r>
      <w:r w:rsidRPr="00263390">
        <w:rPr>
          <w:sz w:val="22"/>
          <w:szCs w:val="22"/>
          <w:lang w:val="lt-LT"/>
        </w:rPr>
        <w:t xml:space="preserve"> su kitais vaistiniais preparatais, kurių sudėtyje yra paracetamolio. Vartojimas kartu su kitais vaistiniais preparatais, kurių sudėtyje yra paracetamolio, gali sukelti perdozavimą. </w:t>
      </w:r>
    </w:p>
    <w:p w14:paraId="4DE0D21D" w14:textId="3FB23731" w:rsidR="00570B7E" w:rsidRPr="00263390" w:rsidRDefault="00570B7E" w:rsidP="00570B7E">
      <w:pPr>
        <w:rPr>
          <w:sz w:val="22"/>
          <w:szCs w:val="22"/>
          <w:lang w:val="lt-LT"/>
        </w:rPr>
      </w:pPr>
      <w:r w:rsidRPr="00263390">
        <w:rPr>
          <w:sz w:val="22"/>
          <w:szCs w:val="22"/>
          <w:lang w:val="lt-LT"/>
        </w:rPr>
        <w:t xml:space="preserve">Paracetamolio perdozavimas gali sukelti kepenų nepakankamumą, dėl kurio gali reikėti kepenų transplantacijos ar gali ištikti mirtis. </w:t>
      </w:r>
    </w:p>
    <w:p w14:paraId="44E98358" w14:textId="0E01AFFF" w:rsidR="00570B7E" w:rsidRPr="00263390" w:rsidRDefault="00570B7E" w:rsidP="00570B7E">
      <w:pPr>
        <w:rPr>
          <w:sz w:val="22"/>
          <w:szCs w:val="22"/>
          <w:lang w:val="lt-LT"/>
        </w:rPr>
      </w:pPr>
      <w:r w:rsidRPr="00263390">
        <w:rPr>
          <w:sz w:val="22"/>
          <w:szCs w:val="22"/>
          <w:lang w:val="lt-LT"/>
        </w:rPr>
        <w:t xml:space="preserve">Jei yra sunkus inkstų ar kepenų pažeidimas, paracetamolio reikia skirti atsargiai, reikia perspėti pacientą, kad pasitartų su gydytoju prieš pradedant vartoti vaistinį preparatą. </w:t>
      </w:r>
      <w:r w:rsidR="007B47BA">
        <w:rPr>
          <w:sz w:val="22"/>
          <w:szCs w:val="22"/>
          <w:lang w:val="lt-LT"/>
        </w:rPr>
        <w:t>Pacientams</w:t>
      </w:r>
      <w:r w:rsidRPr="00263390">
        <w:rPr>
          <w:sz w:val="22"/>
          <w:szCs w:val="22"/>
          <w:lang w:val="lt-LT"/>
        </w:rPr>
        <w:t>, sergantiems necirozine alkoholio sukelta kepenų liga, pavojus perdozuoti vaistinio preparato yra didesnis.</w:t>
      </w:r>
    </w:p>
    <w:p w14:paraId="4D609485" w14:textId="77777777" w:rsidR="00570B7E" w:rsidRPr="00263390" w:rsidRDefault="00570B7E" w:rsidP="00570B7E">
      <w:pPr>
        <w:rPr>
          <w:sz w:val="22"/>
          <w:szCs w:val="22"/>
          <w:lang w:val="lt-LT"/>
        </w:rPr>
      </w:pPr>
    </w:p>
    <w:p w14:paraId="0D2E8C15" w14:textId="71C9861A" w:rsidR="00570B7E" w:rsidRPr="00263390" w:rsidRDefault="00570B7E" w:rsidP="00570B7E">
      <w:pPr>
        <w:rPr>
          <w:color w:val="000000" w:themeColor="text1"/>
          <w:sz w:val="22"/>
          <w:szCs w:val="22"/>
          <w:lang w:val="lt-LT"/>
        </w:rPr>
      </w:pPr>
      <w:r w:rsidRPr="00263390">
        <w:rPr>
          <w:sz w:val="22"/>
          <w:szCs w:val="22"/>
          <w:lang w:val="lt-LT"/>
        </w:rPr>
        <w:t>Pranešta apie kepenų funkcijos sutrikimo/nepakankamumo atvejus pacientams, turintiems mažą glutationo kiekį, pavyzdžiui, pacientams, kurie nepakankamai maitinasi, serga anoreksija, turi mažą kūno masės indeksą, nesaikingai vartoja alkoholį ar serga sepsiu</w:t>
      </w:r>
      <w:r w:rsidRPr="00263390">
        <w:rPr>
          <w:color w:val="000000" w:themeColor="text1"/>
          <w:sz w:val="22"/>
          <w:szCs w:val="22"/>
          <w:lang w:val="lt-LT"/>
        </w:rPr>
        <w:t xml:space="preserve">. </w:t>
      </w:r>
    </w:p>
    <w:p w14:paraId="4DC0CC55" w14:textId="77777777" w:rsidR="00570B7E" w:rsidRPr="00263390" w:rsidRDefault="00570B7E" w:rsidP="00570B7E">
      <w:pPr>
        <w:rPr>
          <w:color w:val="000000" w:themeColor="text1"/>
          <w:sz w:val="22"/>
          <w:szCs w:val="22"/>
          <w:lang w:val="lt-LT"/>
        </w:rPr>
      </w:pPr>
      <w:r w:rsidRPr="00263390">
        <w:rPr>
          <w:color w:val="000000" w:themeColor="text1"/>
          <w:sz w:val="22"/>
          <w:szCs w:val="22"/>
          <w:lang w:val="lt-LT"/>
        </w:rPr>
        <w:t xml:space="preserve"> </w:t>
      </w:r>
    </w:p>
    <w:p w14:paraId="786BB663" w14:textId="77777777" w:rsidR="00570B7E" w:rsidRPr="00263390" w:rsidRDefault="00570B7E" w:rsidP="00570B7E">
      <w:pPr>
        <w:rPr>
          <w:sz w:val="22"/>
          <w:szCs w:val="22"/>
          <w:lang w:val="lt-LT"/>
        </w:rPr>
      </w:pPr>
      <w:r w:rsidRPr="00263390">
        <w:rPr>
          <w:sz w:val="22"/>
          <w:szCs w:val="22"/>
          <w:lang w:val="lt-LT"/>
        </w:rPr>
        <w:t>Pacientams, kuriems trūksta glutationo, pvz., esant tokioms būklėms kaip sepsis, paracetamolio vartojimas gali padidinti metabolinės acidozės riziką.</w:t>
      </w:r>
    </w:p>
    <w:p w14:paraId="5740E82D" w14:textId="77777777" w:rsidR="00570B7E" w:rsidRPr="00263390" w:rsidRDefault="00570B7E" w:rsidP="00570B7E">
      <w:pPr>
        <w:rPr>
          <w:sz w:val="22"/>
          <w:szCs w:val="22"/>
          <w:lang w:val="lt-LT"/>
        </w:rPr>
      </w:pPr>
    </w:p>
    <w:p w14:paraId="7017FC0F" w14:textId="77777777" w:rsidR="00570B7E" w:rsidRPr="00263390" w:rsidRDefault="00570B7E" w:rsidP="00570B7E">
      <w:pPr>
        <w:rPr>
          <w:sz w:val="22"/>
          <w:szCs w:val="22"/>
          <w:lang w:val="lt-LT"/>
        </w:rPr>
      </w:pPr>
      <w:r w:rsidRPr="00263390">
        <w:rPr>
          <w:sz w:val="22"/>
          <w:szCs w:val="22"/>
          <w:lang w:val="lt-LT"/>
        </w:rPr>
        <w:t>Negalima viršyti nurodytos dozės.</w:t>
      </w:r>
    </w:p>
    <w:p w14:paraId="632DB300" w14:textId="77777777" w:rsidR="00570B7E" w:rsidRPr="00263390" w:rsidRDefault="00570B7E" w:rsidP="00570B7E">
      <w:pPr>
        <w:rPr>
          <w:sz w:val="22"/>
          <w:szCs w:val="22"/>
          <w:lang w:val="lt-LT"/>
        </w:rPr>
      </w:pPr>
      <w:r w:rsidRPr="00263390">
        <w:rPr>
          <w:sz w:val="22"/>
          <w:szCs w:val="22"/>
          <w:lang w:val="lt-LT"/>
        </w:rPr>
        <w:t>Reikia perspėti pacientą, kad pasitartų su gydytoju, jei galvą skauda nuolat.</w:t>
      </w:r>
    </w:p>
    <w:p w14:paraId="6B38E209" w14:textId="77777777" w:rsidR="00570B7E" w:rsidRPr="00263390" w:rsidRDefault="00570B7E" w:rsidP="00570B7E">
      <w:pPr>
        <w:rPr>
          <w:sz w:val="22"/>
          <w:szCs w:val="22"/>
          <w:lang w:val="lt-LT"/>
        </w:rPr>
      </w:pPr>
      <w:r w:rsidRPr="00263390">
        <w:rPr>
          <w:sz w:val="22"/>
          <w:szCs w:val="22"/>
          <w:lang w:val="lt-LT"/>
        </w:rPr>
        <w:t>Pacientą reikia perspėti, kad kartu su šiuo vaistiniu preparatu nevartotų kitų vaistinių preparatų, kurių sudėtyje yra paracetamolio.</w:t>
      </w:r>
    </w:p>
    <w:p w14:paraId="004467B6" w14:textId="77777777" w:rsidR="00570B7E" w:rsidRDefault="00570B7E" w:rsidP="00570B7E">
      <w:pPr>
        <w:rPr>
          <w:sz w:val="22"/>
          <w:szCs w:val="22"/>
          <w:lang w:val="lt-LT"/>
        </w:rPr>
      </w:pPr>
      <w:r w:rsidRPr="00263390">
        <w:rPr>
          <w:sz w:val="22"/>
          <w:szCs w:val="22"/>
          <w:lang w:val="lt-LT"/>
        </w:rPr>
        <w:t>Pacientą reikia perspėti, kad jei simptomai išlieka, reikia pasitarti su gydytoju.</w:t>
      </w:r>
    </w:p>
    <w:p w14:paraId="12581FF3" w14:textId="77777777" w:rsidR="00520924" w:rsidRPr="00263390" w:rsidRDefault="00520924" w:rsidP="00570B7E">
      <w:pPr>
        <w:rPr>
          <w:sz w:val="22"/>
          <w:szCs w:val="22"/>
          <w:lang w:val="lt-LT"/>
        </w:rPr>
      </w:pPr>
    </w:p>
    <w:p w14:paraId="3C201F55" w14:textId="77777777" w:rsidR="00D03DA1" w:rsidRPr="001702CB" w:rsidRDefault="00D03DA1" w:rsidP="00D369C6">
      <w:pPr>
        <w:keepNext/>
        <w:tabs>
          <w:tab w:val="left" w:pos="567"/>
        </w:tabs>
        <w:jc w:val="both"/>
        <w:outlineLvl w:val="3"/>
        <w:rPr>
          <w:sz w:val="22"/>
          <w:szCs w:val="22"/>
          <w:lang w:val="lt-LT"/>
        </w:rPr>
      </w:pPr>
      <w:r w:rsidRPr="001702CB">
        <w:rPr>
          <w:b/>
          <w:sz w:val="22"/>
          <w:szCs w:val="22"/>
          <w:lang w:val="lt-LT"/>
        </w:rPr>
        <w:t>4.5</w:t>
      </w:r>
      <w:r w:rsidRPr="001702CB">
        <w:rPr>
          <w:b/>
          <w:sz w:val="22"/>
          <w:szCs w:val="22"/>
          <w:lang w:val="lt-LT"/>
        </w:rPr>
        <w:tab/>
        <w:t>Sąveika su kitais vaistiniais preparatais ir kitokia sąveika</w:t>
      </w:r>
    </w:p>
    <w:p w14:paraId="375ED66C" w14:textId="77777777" w:rsidR="00B91366" w:rsidRPr="001702CB" w:rsidRDefault="00B91366" w:rsidP="006149BC">
      <w:pPr>
        <w:keepNext/>
        <w:jc w:val="both"/>
        <w:rPr>
          <w:noProof w:val="0"/>
          <w:sz w:val="22"/>
          <w:szCs w:val="22"/>
          <w:lang w:val="lt-LT"/>
        </w:rPr>
      </w:pPr>
    </w:p>
    <w:p w14:paraId="0C1F2015" w14:textId="77777777" w:rsidR="00457B34" w:rsidRDefault="00457B34" w:rsidP="00570B7E">
      <w:pPr>
        <w:rPr>
          <w:sz w:val="22"/>
          <w:szCs w:val="22"/>
          <w:lang w:val="lt-LT"/>
        </w:rPr>
      </w:pPr>
      <w:r w:rsidRPr="00457B34">
        <w:rPr>
          <w:sz w:val="22"/>
          <w:szCs w:val="22"/>
          <w:lang w:val="lt-LT"/>
        </w:rPr>
        <w:t xml:space="preserve">Reikia imtis atsargumo priemonių, kai paracetamolis vartojamas kartu su flukloksacilinu, nes vienu metu vartojant šį vaistinį preparatą, dėl piroglutamato acidozės susidaro didelis anijoninis tarpas esant </w:t>
      </w:r>
      <w:r w:rsidRPr="00457B34">
        <w:rPr>
          <w:sz w:val="22"/>
          <w:szCs w:val="22"/>
          <w:lang w:val="lt-LT"/>
        </w:rPr>
        <w:lastRenderedPageBreak/>
        <w:t xml:space="preserve">metabolinei acidozei, ypač pacientams, kuriems nustatyti rizikos veiksniai (žr. 4.4 skyrių). </w:t>
      </w:r>
      <w:r w:rsidR="00570B7E" w:rsidRPr="00263390">
        <w:rPr>
          <w:sz w:val="22"/>
          <w:szCs w:val="22"/>
          <w:lang w:val="lt-LT"/>
        </w:rPr>
        <w:t xml:space="preserve">Metoklopramidas ar domperidonas gali didinti paracetamolio absorbcijos greitį. </w:t>
      </w:r>
    </w:p>
    <w:p w14:paraId="7339D4E0" w14:textId="41B9B344" w:rsidR="00570B7E" w:rsidRPr="00263390" w:rsidRDefault="00570B7E" w:rsidP="00570B7E">
      <w:pPr>
        <w:rPr>
          <w:sz w:val="22"/>
          <w:szCs w:val="22"/>
          <w:lang w:val="lt-LT"/>
        </w:rPr>
      </w:pPr>
      <w:r w:rsidRPr="00263390">
        <w:rPr>
          <w:sz w:val="22"/>
          <w:szCs w:val="22"/>
          <w:lang w:val="lt-LT"/>
        </w:rPr>
        <w:t>Cholestiraminas gali mažinti paracetamolio absorbciją. Ilgai ir reguliariai kasdien vartojamas paracetamolis gali sustiprinti varfarino ir kitų kumarinų kraujo krešėjimą mažinantį poveikį ir dėl to padidinti kraujavimo riziką. Retkarčiais vartojamas paracetamolis reikšmingo poveikio nesukelia.</w:t>
      </w:r>
    </w:p>
    <w:p w14:paraId="5898790F" w14:textId="77777777" w:rsidR="00F852EC" w:rsidRPr="001702CB" w:rsidRDefault="00F852EC" w:rsidP="00F56562">
      <w:pPr>
        <w:jc w:val="both"/>
        <w:rPr>
          <w:noProof w:val="0"/>
          <w:sz w:val="22"/>
          <w:szCs w:val="22"/>
          <w:lang w:val="lt-LT"/>
        </w:rPr>
      </w:pPr>
    </w:p>
    <w:p w14:paraId="6C6917A7" w14:textId="77777777" w:rsidR="00D03DA1" w:rsidRPr="001702CB" w:rsidRDefault="00D03DA1" w:rsidP="00F56562">
      <w:pPr>
        <w:keepNext/>
        <w:tabs>
          <w:tab w:val="left" w:pos="567"/>
        </w:tabs>
        <w:jc w:val="both"/>
        <w:outlineLvl w:val="3"/>
        <w:rPr>
          <w:sz w:val="22"/>
          <w:szCs w:val="22"/>
          <w:lang w:val="lt-LT"/>
        </w:rPr>
      </w:pPr>
      <w:r w:rsidRPr="001702CB">
        <w:rPr>
          <w:b/>
          <w:sz w:val="22"/>
          <w:szCs w:val="22"/>
          <w:lang w:val="lt-LT"/>
        </w:rPr>
        <w:t>4.6</w:t>
      </w:r>
      <w:r w:rsidRPr="001702CB">
        <w:rPr>
          <w:b/>
          <w:sz w:val="22"/>
          <w:szCs w:val="22"/>
          <w:lang w:val="lt-LT"/>
        </w:rPr>
        <w:tab/>
        <w:t>Vaisingumas, nėštumo ir žindymo laikotarpis</w:t>
      </w:r>
    </w:p>
    <w:p w14:paraId="16BD4E64" w14:textId="77777777" w:rsidR="00AC0814" w:rsidRPr="001702CB" w:rsidRDefault="00AC0814" w:rsidP="00F56562">
      <w:pPr>
        <w:jc w:val="both"/>
        <w:rPr>
          <w:noProof w:val="0"/>
          <w:sz w:val="22"/>
          <w:szCs w:val="22"/>
          <w:lang w:val="lt-LT"/>
        </w:rPr>
      </w:pPr>
    </w:p>
    <w:p w14:paraId="77751B61" w14:textId="77777777" w:rsidR="00D03DA1" w:rsidRPr="001702CB" w:rsidRDefault="00D03DA1" w:rsidP="00F56562">
      <w:pPr>
        <w:jc w:val="both"/>
        <w:rPr>
          <w:color w:val="0D0D0D"/>
          <w:sz w:val="22"/>
          <w:szCs w:val="22"/>
          <w:u w:val="single"/>
          <w:lang w:val="lt-LT"/>
        </w:rPr>
      </w:pPr>
      <w:r w:rsidRPr="001702CB">
        <w:rPr>
          <w:color w:val="0D0D0D"/>
          <w:sz w:val="22"/>
          <w:szCs w:val="22"/>
          <w:u w:val="single"/>
          <w:lang w:val="lt-LT"/>
        </w:rPr>
        <w:t>Nėštumas</w:t>
      </w:r>
    </w:p>
    <w:p w14:paraId="4C479449" w14:textId="77777777" w:rsidR="00B6011E" w:rsidRPr="00263390" w:rsidRDefault="00B6011E" w:rsidP="00B6011E">
      <w:pPr>
        <w:rPr>
          <w:sz w:val="22"/>
          <w:szCs w:val="22"/>
          <w:lang w:val="lt-LT"/>
        </w:rPr>
      </w:pPr>
      <w:r w:rsidRPr="00263390">
        <w:rPr>
          <w:sz w:val="22"/>
          <w:szCs w:val="22"/>
          <w:lang w:val="lt-LT"/>
        </w:rPr>
        <w:t xml:space="preserve">Pacientes reikia įspėti, kad jos turi pasitarti su gydytoju prieš pradedant vartoti paracetamolį nėštumo metu. Turi būti skiriama mažiausia veiksminga dozė, trumpiausiam laikotarpiui. </w:t>
      </w:r>
    </w:p>
    <w:p w14:paraId="6FE85246" w14:textId="77777777" w:rsidR="00747FCA" w:rsidRPr="001702CB" w:rsidRDefault="00747FCA" w:rsidP="00F56562">
      <w:pPr>
        <w:jc w:val="both"/>
        <w:rPr>
          <w:noProof w:val="0"/>
          <w:sz w:val="22"/>
          <w:szCs w:val="22"/>
          <w:lang w:val="lt-LT"/>
        </w:rPr>
      </w:pPr>
    </w:p>
    <w:p w14:paraId="3EA942C3" w14:textId="77777777" w:rsidR="00A23570" w:rsidRPr="001702CB" w:rsidRDefault="00D03DA1" w:rsidP="00F56562">
      <w:pPr>
        <w:rPr>
          <w:noProof w:val="0"/>
          <w:sz w:val="22"/>
          <w:szCs w:val="22"/>
          <w:u w:val="single"/>
          <w:lang w:val="lt-LT"/>
        </w:rPr>
      </w:pPr>
      <w:r w:rsidRPr="001702CB">
        <w:rPr>
          <w:color w:val="0D0D0D"/>
          <w:sz w:val="22"/>
          <w:szCs w:val="22"/>
          <w:u w:val="single"/>
          <w:lang w:val="lt-LT"/>
        </w:rPr>
        <w:t>Žindymas</w:t>
      </w:r>
    </w:p>
    <w:p w14:paraId="72242685" w14:textId="77777777" w:rsidR="00D65BB6" w:rsidRPr="00263390" w:rsidRDefault="00D65BB6" w:rsidP="00D65BB6">
      <w:pPr>
        <w:rPr>
          <w:sz w:val="22"/>
          <w:szCs w:val="22"/>
          <w:lang w:val="lt-LT"/>
        </w:rPr>
      </w:pPr>
      <w:r w:rsidRPr="00263390">
        <w:rPr>
          <w:sz w:val="22"/>
          <w:szCs w:val="22"/>
          <w:lang w:val="lt-LT"/>
        </w:rPr>
        <w:t>Paracetamolio patenka į motinos pieną, tačiau, vartojant rekomenduojamas dozes, išskirtas kiekis yra kliniškai nereikšmingas. Remiantis paskelbtais duomenimis, paracetamolio žindymo laikotarpiu vartoti galima.</w:t>
      </w:r>
    </w:p>
    <w:p w14:paraId="1EA341EB" w14:textId="77777777" w:rsidR="00247DD1" w:rsidRPr="001702CB" w:rsidRDefault="00247DD1" w:rsidP="00F56562">
      <w:pPr>
        <w:jc w:val="both"/>
        <w:rPr>
          <w:noProof w:val="0"/>
          <w:sz w:val="22"/>
          <w:szCs w:val="22"/>
          <w:lang w:val="lt-LT"/>
        </w:rPr>
      </w:pPr>
    </w:p>
    <w:p w14:paraId="7824A883" w14:textId="77777777" w:rsidR="00034B4E" w:rsidRPr="001702CB" w:rsidRDefault="00D03DA1" w:rsidP="00F56562">
      <w:pPr>
        <w:widowControl w:val="0"/>
        <w:autoSpaceDE w:val="0"/>
        <w:autoSpaceDN w:val="0"/>
        <w:adjustRightInd w:val="0"/>
        <w:rPr>
          <w:noProof w:val="0"/>
          <w:sz w:val="22"/>
          <w:szCs w:val="22"/>
          <w:lang w:val="lt-LT"/>
        </w:rPr>
      </w:pPr>
      <w:r w:rsidRPr="001702CB">
        <w:rPr>
          <w:color w:val="0D0D0D"/>
          <w:sz w:val="22"/>
          <w:szCs w:val="22"/>
          <w:u w:val="single"/>
          <w:lang w:val="lt-LT"/>
        </w:rPr>
        <w:t>Vaisingumas</w:t>
      </w:r>
    </w:p>
    <w:p w14:paraId="3161A91E" w14:textId="77777777" w:rsidR="00034B4E" w:rsidRPr="001702CB" w:rsidRDefault="00526F65" w:rsidP="00F56562">
      <w:pPr>
        <w:jc w:val="both"/>
        <w:rPr>
          <w:noProof w:val="0"/>
          <w:sz w:val="22"/>
          <w:szCs w:val="22"/>
          <w:lang w:val="lt-LT"/>
        </w:rPr>
      </w:pPr>
      <w:r w:rsidRPr="001702CB">
        <w:rPr>
          <w:noProof w:val="0"/>
          <w:sz w:val="22"/>
          <w:szCs w:val="22"/>
          <w:lang w:val="lt-LT"/>
        </w:rPr>
        <w:t>Klinikinių duomenų nėra.</w:t>
      </w:r>
    </w:p>
    <w:p w14:paraId="0AA1C3BC" w14:textId="77777777" w:rsidR="00526F65" w:rsidRPr="001702CB" w:rsidRDefault="00526F65" w:rsidP="00F56562">
      <w:pPr>
        <w:jc w:val="both"/>
        <w:rPr>
          <w:noProof w:val="0"/>
          <w:sz w:val="22"/>
          <w:szCs w:val="22"/>
          <w:lang w:val="lt-LT"/>
        </w:rPr>
      </w:pPr>
    </w:p>
    <w:p w14:paraId="7ADEC2FC" w14:textId="77777777" w:rsidR="00D03DA1" w:rsidRPr="001702CB" w:rsidRDefault="00D03DA1" w:rsidP="00F56562">
      <w:pPr>
        <w:keepNext/>
        <w:tabs>
          <w:tab w:val="left" w:pos="567"/>
        </w:tabs>
        <w:jc w:val="both"/>
        <w:outlineLvl w:val="3"/>
        <w:rPr>
          <w:sz w:val="22"/>
          <w:szCs w:val="22"/>
          <w:lang w:val="lt-LT"/>
        </w:rPr>
      </w:pPr>
      <w:r w:rsidRPr="001702CB">
        <w:rPr>
          <w:b/>
          <w:sz w:val="22"/>
          <w:szCs w:val="22"/>
          <w:lang w:val="lt-LT"/>
        </w:rPr>
        <w:t>4.7</w:t>
      </w:r>
      <w:r w:rsidRPr="001702CB">
        <w:rPr>
          <w:b/>
          <w:sz w:val="22"/>
          <w:szCs w:val="22"/>
          <w:lang w:val="lt-LT"/>
        </w:rPr>
        <w:tab/>
        <w:t>Poveikis gebėjimui vairuoti ir valdyti mechanizmus</w:t>
      </w:r>
    </w:p>
    <w:p w14:paraId="4EEB2685" w14:textId="77777777" w:rsidR="00B91366" w:rsidRPr="001702CB" w:rsidRDefault="00B91366" w:rsidP="00F56562">
      <w:pPr>
        <w:jc w:val="both"/>
        <w:rPr>
          <w:noProof w:val="0"/>
          <w:sz w:val="22"/>
          <w:szCs w:val="22"/>
          <w:lang w:val="lt-LT"/>
        </w:rPr>
      </w:pPr>
    </w:p>
    <w:p w14:paraId="2E31A897" w14:textId="14EB882F" w:rsidR="00A23570" w:rsidRPr="001702CB" w:rsidRDefault="00486586" w:rsidP="00F56562">
      <w:pPr>
        <w:rPr>
          <w:noProof w:val="0"/>
          <w:sz w:val="22"/>
          <w:szCs w:val="22"/>
          <w:lang w:val="lt-LT"/>
        </w:rPr>
      </w:pPr>
      <w:r w:rsidRPr="001702CB">
        <w:rPr>
          <w:noProof w:val="0"/>
          <w:sz w:val="22"/>
          <w:szCs w:val="22"/>
          <w:lang w:val="lt-LT"/>
        </w:rPr>
        <w:t>Paracetamol Ingen Pharma</w:t>
      </w:r>
      <w:r w:rsidR="005848DA" w:rsidRPr="001702CB">
        <w:rPr>
          <w:noProof w:val="0"/>
          <w:sz w:val="22"/>
          <w:szCs w:val="22"/>
          <w:lang w:val="lt-LT"/>
        </w:rPr>
        <w:t xml:space="preserve"> </w:t>
      </w:r>
      <w:r w:rsidR="00D22625" w:rsidRPr="001702CB">
        <w:rPr>
          <w:sz w:val="22"/>
          <w:szCs w:val="22"/>
          <w:lang w:val="lt-LT"/>
        </w:rPr>
        <w:t>gebėjimo vairuoti ir valdyti mechanizmus neveikia</w:t>
      </w:r>
      <w:r w:rsidR="007B47BA">
        <w:rPr>
          <w:sz w:val="22"/>
          <w:szCs w:val="22"/>
          <w:lang w:val="lt-LT"/>
        </w:rPr>
        <w:t xml:space="preserve"> arba veikia nereikšmingai</w:t>
      </w:r>
      <w:r w:rsidR="00A23570" w:rsidRPr="001702CB">
        <w:rPr>
          <w:noProof w:val="0"/>
          <w:sz w:val="22"/>
          <w:szCs w:val="22"/>
          <w:lang w:val="lt-LT"/>
        </w:rPr>
        <w:t>.</w:t>
      </w:r>
    </w:p>
    <w:p w14:paraId="421D6E64" w14:textId="77777777" w:rsidR="00B91366" w:rsidRPr="001702CB" w:rsidRDefault="00B91366" w:rsidP="00F56562">
      <w:pPr>
        <w:jc w:val="both"/>
        <w:rPr>
          <w:b/>
          <w:bCs/>
          <w:noProof w:val="0"/>
          <w:sz w:val="22"/>
          <w:szCs w:val="22"/>
          <w:lang w:val="lt-LT"/>
        </w:rPr>
      </w:pPr>
    </w:p>
    <w:p w14:paraId="7E20BB61" w14:textId="77777777" w:rsidR="00D03DA1" w:rsidRPr="001702CB" w:rsidRDefault="00D03DA1" w:rsidP="00F56562">
      <w:pPr>
        <w:tabs>
          <w:tab w:val="left" w:pos="567"/>
        </w:tabs>
        <w:rPr>
          <w:sz w:val="22"/>
          <w:szCs w:val="22"/>
          <w:u w:val="single"/>
          <w:lang w:val="lt-LT"/>
        </w:rPr>
      </w:pPr>
      <w:r w:rsidRPr="001702CB">
        <w:rPr>
          <w:b/>
          <w:sz w:val="22"/>
          <w:szCs w:val="22"/>
          <w:lang w:val="lt-LT"/>
        </w:rPr>
        <w:t>4.8</w:t>
      </w:r>
      <w:r w:rsidRPr="001702CB">
        <w:rPr>
          <w:b/>
          <w:sz w:val="22"/>
          <w:szCs w:val="22"/>
          <w:lang w:val="lt-LT"/>
        </w:rPr>
        <w:tab/>
        <w:t>Nepageidaujamas poveikis</w:t>
      </w:r>
    </w:p>
    <w:p w14:paraId="48C17C43" w14:textId="77777777" w:rsidR="00B91366" w:rsidRPr="001702CB" w:rsidRDefault="00B91366" w:rsidP="00F56562">
      <w:pPr>
        <w:jc w:val="both"/>
        <w:rPr>
          <w:noProof w:val="0"/>
          <w:sz w:val="22"/>
          <w:szCs w:val="22"/>
          <w:lang w:val="lt-LT"/>
        </w:rPr>
      </w:pPr>
    </w:p>
    <w:p w14:paraId="41C8F247" w14:textId="77777777" w:rsidR="00B91366" w:rsidRPr="001702CB" w:rsidRDefault="003D4AA8" w:rsidP="006636B2">
      <w:pPr>
        <w:rPr>
          <w:noProof w:val="0"/>
          <w:sz w:val="22"/>
          <w:szCs w:val="22"/>
          <w:lang w:val="lt-LT"/>
        </w:rPr>
      </w:pPr>
      <w:r w:rsidRPr="001702CB">
        <w:rPr>
          <w:noProof w:val="0"/>
          <w:sz w:val="22"/>
          <w:szCs w:val="22"/>
          <w:lang w:val="lt-LT"/>
        </w:rPr>
        <w:t>Vartojant paracetamol</w:t>
      </w:r>
      <w:r w:rsidR="005A6037" w:rsidRPr="001702CB">
        <w:rPr>
          <w:noProof w:val="0"/>
          <w:sz w:val="22"/>
          <w:szCs w:val="22"/>
          <w:lang w:val="lt-LT"/>
        </w:rPr>
        <w:t>io</w:t>
      </w:r>
      <w:r w:rsidRPr="001702CB">
        <w:rPr>
          <w:noProof w:val="0"/>
          <w:sz w:val="22"/>
          <w:szCs w:val="22"/>
          <w:lang w:val="lt-LT"/>
        </w:rPr>
        <w:t>, gali atsirasti t</w:t>
      </w:r>
      <w:r w:rsidR="00594B2C" w:rsidRPr="001702CB">
        <w:rPr>
          <w:noProof w:val="0"/>
          <w:sz w:val="22"/>
          <w:szCs w:val="22"/>
          <w:lang w:val="lt-LT"/>
        </w:rPr>
        <w:t xml:space="preserve">oliau išvardytas </w:t>
      </w:r>
      <w:r w:rsidRPr="001702CB">
        <w:rPr>
          <w:noProof w:val="0"/>
          <w:sz w:val="22"/>
          <w:szCs w:val="22"/>
          <w:lang w:val="lt-LT"/>
        </w:rPr>
        <w:t xml:space="preserve">nepageidaujamas poveikis (suskirstytas į grupes pagal </w:t>
      </w:r>
      <w:proofErr w:type="spellStart"/>
      <w:r w:rsidRPr="001702CB">
        <w:rPr>
          <w:noProof w:val="0"/>
          <w:sz w:val="22"/>
          <w:szCs w:val="22"/>
          <w:lang w:val="lt-LT"/>
        </w:rPr>
        <w:t>MedDRA</w:t>
      </w:r>
      <w:proofErr w:type="spellEnd"/>
      <w:r w:rsidRPr="001702CB">
        <w:rPr>
          <w:noProof w:val="0"/>
          <w:sz w:val="22"/>
          <w:szCs w:val="22"/>
          <w:lang w:val="lt-LT"/>
        </w:rPr>
        <w:t xml:space="preserve"> terminologiją</w:t>
      </w:r>
      <w:r w:rsidR="002E0627" w:rsidRPr="001702CB">
        <w:rPr>
          <w:noProof w:val="0"/>
          <w:sz w:val="22"/>
          <w:szCs w:val="22"/>
          <w:lang w:val="lt-LT"/>
        </w:rPr>
        <w:t>)</w:t>
      </w:r>
      <w:r w:rsidRPr="001702CB">
        <w:rPr>
          <w:noProof w:val="0"/>
          <w:sz w:val="22"/>
          <w:szCs w:val="22"/>
          <w:lang w:val="lt-LT"/>
        </w:rPr>
        <w:t>,</w:t>
      </w:r>
      <w:r w:rsidR="002E0627" w:rsidRPr="001702CB">
        <w:rPr>
          <w:noProof w:val="0"/>
          <w:sz w:val="22"/>
          <w:szCs w:val="22"/>
          <w:lang w:val="lt-LT"/>
        </w:rPr>
        <w:t xml:space="preserve"> kurio</w:t>
      </w:r>
      <w:r w:rsidRPr="001702CB">
        <w:rPr>
          <w:noProof w:val="0"/>
          <w:sz w:val="22"/>
          <w:szCs w:val="22"/>
          <w:lang w:val="lt-LT"/>
        </w:rPr>
        <w:t xml:space="preserve"> pasireiškimo </w:t>
      </w:r>
      <w:r w:rsidR="00594B2C" w:rsidRPr="001702CB">
        <w:rPr>
          <w:noProof w:val="0"/>
          <w:sz w:val="22"/>
          <w:szCs w:val="22"/>
          <w:lang w:val="lt-LT"/>
        </w:rPr>
        <w:t>dažnis apibūdinamas taip</w:t>
      </w:r>
      <w:r w:rsidRPr="001702CB">
        <w:rPr>
          <w:noProof w:val="0"/>
          <w:sz w:val="22"/>
          <w:szCs w:val="22"/>
          <w:lang w:val="lt-LT"/>
        </w:rPr>
        <w:t>:</w:t>
      </w:r>
      <w:r w:rsidR="00B91366" w:rsidRPr="001702CB">
        <w:rPr>
          <w:noProof w:val="0"/>
          <w:sz w:val="22"/>
          <w:szCs w:val="22"/>
          <w:lang w:val="lt-LT"/>
        </w:rPr>
        <w:t xml:space="preserve"> </w:t>
      </w:r>
      <w:r w:rsidR="00D03DA1" w:rsidRPr="001702CB">
        <w:rPr>
          <w:noProof w:val="0"/>
          <w:sz w:val="22"/>
          <w:szCs w:val="22"/>
          <w:lang w:val="lt-LT"/>
        </w:rPr>
        <w:t>labai dažnas (≥ 1/10), dažnas (nuo ≥ 1/100 iki &lt; 1/10), nedažnas (nuo ≥ 1/1</w:t>
      </w:r>
      <w:r w:rsidR="002F6896" w:rsidRPr="001702CB">
        <w:rPr>
          <w:noProof w:val="0"/>
          <w:sz w:val="22"/>
          <w:szCs w:val="22"/>
          <w:lang w:val="lt-LT"/>
        </w:rPr>
        <w:t> </w:t>
      </w:r>
      <w:r w:rsidR="00D03DA1" w:rsidRPr="001702CB">
        <w:rPr>
          <w:noProof w:val="0"/>
          <w:sz w:val="22"/>
          <w:szCs w:val="22"/>
          <w:lang w:val="lt-LT"/>
        </w:rPr>
        <w:t>000 iki &lt; 1/100), retas (nuo ≥ 1/10 000 iki &lt; 1/1 000), labai retas (&lt; 1/10 000) ir nežinomas (negali būti apskaičiuotas pagal turimus duomenis).</w:t>
      </w:r>
    </w:p>
    <w:p w14:paraId="2687E913" w14:textId="77777777" w:rsidR="00486586" w:rsidRPr="001702CB" w:rsidRDefault="00486586" w:rsidP="006636B2">
      <w:pPr>
        <w:rPr>
          <w:noProof w:val="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40"/>
        <w:gridCol w:w="3000"/>
      </w:tblGrid>
      <w:tr w:rsidR="00B6011E" w:rsidRPr="00B6011E" w14:paraId="54EAA81C" w14:textId="77777777" w:rsidTr="00B6011E">
        <w:tc>
          <w:tcPr>
            <w:tcW w:w="3020" w:type="dxa"/>
            <w:tcBorders>
              <w:top w:val="single" w:sz="4" w:space="0" w:color="auto"/>
              <w:left w:val="single" w:sz="4" w:space="0" w:color="auto"/>
              <w:bottom w:val="single" w:sz="4" w:space="0" w:color="auto"/>
              <w:right w:val="single" w:sz="4" w:space="0" w:color="auto"/>
            </w:tcBorders>
            <w:hideMark/>
          </w:tcPr>
          <w:p w14:paraId="34844AB6" w14:textId="77777777" w:rsidR="00B6011E" w:rsidRPr="00B6011E" w:rsidRDefault="00B6011E" w:rsidP="00B6011E">
            <w:pPr>
              <w:rPr>
                <w:rFonts w:eastAsia="Times New Roman"/>
                <w:sz w:val="22"/>
                <w:szCs w:val="22"/>
                <w:lang w:val="lt-LT" w:eastAsia="en-US"/>
              </w:rPr>
            </w:pPr>
            <w:r w:rsidRPr="00B6011E">
              <w:rPr>
                <w:rFonts w:eastAsia="Times New Roman"/>
                <w:sz w:val="22"/>
                <w:szCs w:val="22"/>
                <w:lang w:val="lt-LT" w:eastAsia="en-US"/>
              </w:rPr>
              <w:t>Sistema</w:t>
            </w:r>
          </w:p>
        </w:tc>
        <w:tc>
          <w:tcPr>
            <w:tcW w:w="3040" w:type="dxa"/>
            <w:tcBorders>
              <w:top w:val="single" w:sz="4" w:space="0" w:color="auto"/>
              <w:left w:val="single" w:sz="4" w:space="0" w:color="auto"/>
              <w:bottom w:val="single" w:sz="4" w:space="0" w:color="auto"/>
              <w:right w:val="single" w:sz="4" w:space="0" w:color="auto"/>
            </w:tcBorders>
            <w:hideMark/>
          </w:tcPr>
          <w:p w14:paraId="5233015B" w14:textId="77777777" w:rsidR="00B6011E" w:rsidRPr="00B6011E" w:rsidRDefault="00B6011E" w:rsidP="00B6011E">
            <w:pPr>
              <w:rPr>
                <w:rFonts w:eastAsia="Times New Roman"/>
                <w:sz w:val="22"/>
                <w:szCs w:val="22"/>
                <w:lang w:val="lt-LT" w:eastAsia="en-US"/>
              </w:rPr>
            </w:pPr>
            <w:r w:rsidRPr="00B6011E">
              <w:rPr>
                <w:rFonts w:eastAsia="Times New Roman"/>
                <w:sz w:val="22"/>
                <w:szCs w:val="22"/>
                <w:lang w:val="lt-LT" w:eastAsia="en-US"/>
              </w:rPr>
              <w:t>Simptomai</w:t>
            </w:r>
          </w:p>
        </w:tc>
        <w:tc>
          <w:tcPr>
            <w:tcW w:w="3000" w:type="dxa"/>
            <w:tcBorders>
              <w:top w:val="single" w:sz="4" w:space="0" w:color="auto"/>
              <w:left w:val="single" w:sz="4" w:space="0" w:color="auto"/>
              <w:bottom w:val="single" w:sz="4" w:space="0" w:color="auto"/>
              <w:right w:val="single" w:sz="4" w:space="0" w:color="auto"/>
            </w:tcBorders>
            <w:hideMark/>
          </w:tcPr>
          <w:p w14:paraId="09C7E6B7" w14:textId="77777777" w:rsidR="00B6011E" w:rsidRPr="00B6011E" w:rsidRDefault="00B6011E" w:rsidP="00B6011E">
            <w:pPr>
              <w:rPr>
                <w:rFonts w:eastAsia="Times New Roman"/>
                <w:sz w:val="22"/>
                <w:szCs w:val="22"/>
                <w:lang w:val="lt-LT" w:eastAsia="en-US"/>
              </w:rPr>
            </w:pPr>
            <w:r w:rsidRPr="00B6011E">
              <w:rPr>
                <w:rFonts w:eastAsia="Times New Roman"/>
                <w:sz w:val="22"/>
                <w:szCs w:val="22"/>
                <w:lang w:val="lt-LT" w:eastAsia="en-US"/>
              </w:rPr>
              <w:t>Dažnis</w:t>
            </w:r>
          </w:p>
        </w:tc>
      </w:tr>
      <w:tr w:rsidR="00B6011E" w:rsidRPr="00B6011E" w14:paraId="0C0847F0" w14:textId="77777777" w:rsidTr="00B6011E">
        <w:tc>
          <w:tcPr>
            <w:tcW w:w="3020" w:type="dxa"/>
            <w:tcBorders>
              <w:top w:val="single" w:sz="4" w:space="0" w:color="auto"/>
              <w:left w:val="single" w:sz="4" w:space="0" w:color="auto"/>
              <w:bottom w:val="single" w:sz="4" w:space="0" w:color="auto"/>
              <w:right w:val="single" w:sz="4" w:space="0" w:color="auto"/>
            </w:tcBorders>
            <w:hideMark/>
          </w:tcPr>
          <w:p w14:paraId="49402BC3" w14:textId="77777777" w:rsidR="00B6011E" w:rsidRPr="00B6011E" w:rsidRDefault="00B6011E" w:rsidP="00B6011E">
            <w:pPr>
              <w:rPr>
                <w:rFonts w:eastAsia="Times New Roman"/>
                <w:b/>
                <w:sz w:val="22"/>
                <w:szCs w:val="22"/>
                <w:lang w:val="lt-LT" w:eastAsia="en-US"/>
              </w:rPr>
            </w:pPr>
            <w:r w:rsidRPr="00B6011E">
              <w:rPr>
                <w:rFonts w:eastAsia="Times New Roman"/>
                <w:sz w:val="22"/>
                <w:szCs w:val="22"/>
                <w:lang w:val="lt-LT" w:eastAsia="en-US"/>
              </w:rPr>
              <w:t>Kraujo ir limfinės sistemos sutrikimai</w:t>
            </w:r>
          </w:p>
        </w:tc>
        <w:tc>
          <w:tcPr>
            <w:tcW w:w="3040" w:type="dxa"/>
            <w:tcBorders>
              <w:top w:val="single" w:sz="4" w:space="0" w:color="auto"/>
              <w:left w:val="single" w:sz="4" w:space="0" w:color="auto"/>
              <w:bottom w:val="single" w:sz="4" w:space="0" w:color="auto"/>
              <w:right w:val="single" w:sz="4" w:space="0" w:color="auto"/>
            </w:tcBorders>
            <w:hideMark/>
          </w:tcPr>
          <w:p w14:paraId="3DDBBFC4" w14:textId="77777777" w:rsidR="00B6011E" w:rsidRPr="00B6011E" w:rsidRDefault="00B6011E" w:rsidP="00B6011E">
            <w:pPr>
              <w:rPr>
                <w:rFonts w:eastAsia="Times New Roman"/>
                <w:sz w:val="22"/>
                <w:szCs w:val="22"/>
                <w:lang w:val="lt-LT" w:eastAsia="en-US"/>
              </w:rPr>
            </w:pPr>
            <w:r w:rsidRPr="00B6011E">
              <w:rPr>
                <w:rFonts w:eastAsia="Times New Roman"/>
                <w:sz w:val="22"/>
                <w:szCs w:val="22"/>
                <w:lang w:val="lt-LT" w:eastAsia="en-US"/>
              </w:rPr>
              <w:t xml:space="preserve">Trombocitopenija </w:t>
            </w:r>
          </w:p>
        </w:tc>
        <w:tc>
          <w:tcPr>
            <w:tcW w:w="3000" w:type="dxa"/>
            <w:tcBorders>
              <w:top w:val="single" w:sz="4" w:space="0" w:color="auto"/>
              <w:left w:val="single" w:sz="4" w:space="0" w:color="auto"/>
              <w:bottom w:val="single" w:sz="4" w:space="0" w:color="auto"/>
              <w:right w:val="single" w:sz="4" w:space="0" w:color="auto"/>
            </w:tcBorders>
            <w:hideMark/>
          </w:tcPr>
          <w:p w14:paraId="32589992" w14:textId="77777777" w:rsidR="00B6011E" w:rsidRPr="00B6011E" w:rsidRDefault="00B6011E" w:rsidP="00B6011E">
            <w:pPr>
              <w:rPr>
                <w:rFonts w:eastAsia="Times New Roman"/>
                <w:sz w:val="22"/>
                <w:szCs w:val="22"/>
                <w:lang w:val="lt-LT" w:eastAsia="en-US"/>
              </w:rPr>
            </w:pPr>
            <w:r w:rsidRPr="00B6011E">
              <w:rPr>
                <w:rFonts w:eastAsia="Times New Roman"/>
                <w:sz w:val="22"/>
                <w:szCs w:val="22"/>
                <w:lang w:val="lt-LT" w:eastAsia="en-US"/>
              </w:rPr>
              <w:t>Labai retas</w:t>
            </w:r>
          </w:p>
        </w:tc>
      </w:tr>
      <w:tr w:rsidR="00B6011E" w:rsidRPr="00B6011E" w14:paraId="6ED714D8" w14:textId="77777777" w:rsidTr="00B6011E">
        <w:tc>
          <w:tcPr>
            <w:tcW w:w="3020" w:type="dxa"/>
            <w:tcBorders>
              <w:top w:val="single" w:sz="4" w:space="0" w:color="auto"/>
              <w:left w:val="single" w:sz="4" w:space="0" w:color="auto"/>
              <w:bottom w:val="single" w:sz="4" w:space="0" w:color="auto"/>
              <w:right w:val="single" w:sz="4" w:space="0" w:color="auto"/>
            </w:tcBorders>
            <w:hideMark/>
          </w:tcPr>
          <w:p w14:paraId="34BC8A1F" w14:textId="77777777" w:rsidR="00B6011E" w:rsidRPr="00B6011E" w:rsidRDefault="00B6011E" w:rsidP="00B6011E">
            <w:pPr>
              <w:rPr>
                <w:rFonts w:eastAsia="Times New Roman"/>
                <w:sz w:val="22"/>
                <w:szCs w:val="22"/>
                <w:lang w:val="lt-LT" w:eastAsia="en-US"/>
              </w:rPr>
            </w:pPr>
            <w:r w:rsidRPr="00B6011E">
              <w:rPr>
                <w:rFonts w:eastAsia="Times New Roman"/>
                <w:sz w:val="22"/>
                <w:szCs w:val="22"/>
                <w:lang w:val="lt-LT" w:eastAsia="en-US"/>
              </w:rPr>
              <w:t>Imuninės sistemos sutrikimai</w:t>
            </w:r>
          </w:p>
        </w:tc>
        <w:tc>
          <w:tcPr>
            <w:tcW w:w="3040" w:type="dxa"/>
            <w:tcBorders>
              <w:top w:val="single" w:sz="4" w:space="0" w:color="auto"/>
              <w:left w:val="single" w:sz="4" w:space="0" w:color="auto"/>
              <w:bottom w:val="single" w:sz="4" w:space="0" w:color="auto"/>
              <w:right w:val="single" w:sz="4" w:space="0" w:color="auto"/>
            </w:tcBorders>
          </w:tcPr>
          <w:p w14:paraId="400B8920" w14:textId="77777777" w:rsidR="00B6011E" w:rsidRPr="00B6011E" w:rsidRDefault="00B6011E" w:rsidP="00B6011E">
            <w:pPr>
              <w:rPr>
                <w:rFonts w:eastAsia="Times New Roman"/>
                <w:sz w:val="22"/>
                <w:szCs w:val="22"/>
                <w:lang w:val="lt-LT" w:eastAsia="en-US"/>
              </w:rPr>
            </w:pPr>
            <w:r w:rsidRPr="00B6011E">
              <w:rPr>
                <w:rFonts w:eastAsia="Times New Roman"/>
                <w:sz w:val="22"/>
                <w:szCs w:val="22"/>
                <w:lang w:val="lt-LT" w:eastAsia="en-US"/>
              </w:rPr>
              <w:t xml:space="preserve">Anafilaksija </w:t>
            </w:r>
          </w:p>
          <w:p w14:paraId="15985D81" w14:textId="77777777" w:rsidR="00B6011E" w:rsidRPr="00B6011E" w:rsidRDefault="00B6011E" w:rsidP="00B6011E">
            <w:pPr>
              <w:rPr>
                <w:rFonts w:eastAsia="Times New Roman"/>
                <w:sz w:val="22"/>
                <w:szCs w:val="22"/>
                <w:lang w:val="lt-LT" w:eastAsia="en-US"/>
              </w:rPr>
            </w:pPr>
          </w:p>
          <w:p w14:paraId="1147DF47" w14:textId="2E42FC23" w:rsidR="00B6011E" w:rsidRPr="00B6011E" w:rsidRDefault="00B6011E" w:rsidP="00B6011E">
            <w:pPr>
              <w:rPr>
                <w:rFonts w:eastAsia="Times New Roman"/>
                <w:sz w:val="22"/>
                <w:szCs w:val="22"/>
                <w:lang w:val="lt-LT" w:eastAsia="en-US"/>
              </w:rPr>
            </w:pPr>
            <w:r w:rsidRPr="00B6011E">
              <w:rPr>
                <w:rFonts w:eastAsia="Times New Roman"/>
                <w:sz w:val="22"/>
                <w:szCs w:val="22"/>
                <w:lang w:val="lt-LT" w:eastAsia="en-US"/>
              </w:rPr>
              <w:t xml:space="preserve">Odos </w:t>
            </w:r>
            <w:r w:rsidRPr="00B6011E">
              <w:rPr>
                <w:rFonts w:eastAsia="Times New Roman"/>
                <w:noProof w:val="0"/>
                <w:sz w:val="22"/>
                <w:szCs w:val="22"/>
                <w:lang w:val="lt-LT" w:eastAsia="en-US"/>
              </w:rPr>
              <w:t>padidėjusio jautrumo reakcijos,</w:t>
            </w:r>
            <w:r w:rsidRPr="00B6011E">
              <w:rPr>
                <w:rFonts w:eastAsia="Times New Roman"/>
                <w:sz w:val="22"/>
                <w:szCs w:val="22"/>
                <w:lang w:val="lt-LT" w:eastAsia="en-US"/>
              </w:rPr>
              <w:t xml:space="preserve"> įskaitant, be kitų, odos išbėrimą, angioneurozinę edemą </w:t>
            </w:r>
            <w:proofErr w:type="spellStart"/>
            <w:r w:rsidRPr="00B6011E">
              <w:rPr>
                <w:rFonts w:eastAsia="Times New Roman"/>
                <w:noProof w:val="0"/>
                <w:sz w:val="22"/>
                <w:szCs w:val="22"/>
                <w:lang w:val="lt-LT" w:eastAsia="en-US"/>
              </w:rPr>
              <w:t>Stevens</w:t>
            </w:r>
            <w:r>
              <w:rPr>
                <w:rFonts w:eastAsia="Times New Roman"/>
                <w:noProof w:val="0"/>
                <w:sz w:val="22"/>
                <w:szCs w:val="22"/>
                <w:lang w:val="lt-LT" w:eastAsia="en-US"/>
              </w:rPr>
              <w:t>-</w:t>
            </w:r>
            <w:r w:rsidRPr="00B6011E">
              <w:rPr>
                <w:rFonts w:eastAsia="Times New Roman"/>
                <w:noProof w:val="0"/>
                <w:sz w:val="22"/>
                <w:szCs w:val="22"/>
                <w:lang w:val="lt-LT" w:eastAsia="en-US"/>
              </w:rPr>
              <w:t>Johnson</w:t>
            </w:r>
            <w:proofErr w:type="spellEnd"/>
            <w:r w:rsidRPr="00B6011E">
              <w:rPr>
                <w:rFonts w:eastAsia="Times New Roman"/>
                <w:sz w:val="22"/>
                <w:szCs w:val="22"/>
                <w:lang w:val="lt-LT" w:eastAsia="en-US"/>
              </w:rPr>
              <w:t xml:space="preserve"> sindromą ir toksinę epidermio nekrolizę.</w:t>
            </w:r>
          </w:p>
        </w:tc>
        <w:tc>
          <w:tcPr>
            <w:tcW w:w="3000" w:type="dxa"/>
            <w:tcBorders>
              <w:top w:val="single" w:sz="4" w:space="0" w:color="auto"/>
              <w:left w:val="single" w:sz="4" w:space="0" w:color="auto"/>
              <w:bottom w:val="single" w:sz="4" w:space="0" w:color="auto"/>
              <w:right w:val="single" w:sz="4" w:space="0" w:color="auto"/>
            </w:tcBorders>
            <w:hideMark/>
          </w:tcPr>
          <w:p w14:paraId="0D4D703A" w14:textId="77777777" w:rsidR="00B6011E" w:rsidRPr="00B6011E" w:rsidRDefault="00B6011E" w:rsidP="00B6011E">
            <w:pPr>
              <w:rPr>
                <w:rFonts w:eastAsia="Times New Roman"/>
                <w:b/>
                <w:sz w:val="22"/>
                <w:szCs w:val="22"/>
                <w:lang w:val="lt-LT" w:eastAsia="en-US"/>
              </w:rPr>
            </w:pPr>
            <w:r w:rsidRPr="00B6011E">
              <w:rPr>
                <w:rFonts w:eastAsia="Times New Roman"/>
                <w:sz w:val="22"/>
                <w:szCs w:val="22"/>
                <w:lang w:val="lt-LT" w:eastAsia="en-US"/>
              </w:rPr>
              <w:t>Labai retas</w:t>
            </w:r>
          </w:p>
        </w:tc>
      </w:tr>
      <w:tr w:rsidR="00B6011E" w:rsidRPr="00B6011E" w14:paraId="15C09A68" w14:textId="77777777" w:rsidTr="00B6011E">
        <w:tc>
          <w:tcPr>
            <w:tcW w:w="3020" w:type="dxa"/>
            <w:tcBorders>
              <w:top w:val="single" w:sz="4" w:space="0" w:color="auto"/>
              <w:left w:val="single" w:sz="4" w:space="0" w:color="auto"/>
              <w:bottom w:val="single" w:sz="4" w:space="0" w:color="auto"/>
              <w:right w:val="single" w:sz="4" w:space="0" w:color="auto"/>
            </w:tcBorders>
            <w:hideMark/>
          </w:tcPr>
          <w:p w14:paraId="4C479003" w14:textId="77777777" w:rsidR="00B6011E" w:rsidRPr="00B6011E" w:rsidRDefault="00B6011E" w:rsidP="00B6011E">
            <w:pPr>
              <w:rPr>
                <w:rFonts w:eastAsia="Times New Roman"/>
                <w:b/>
                <w:sz w:val="22"/>
                <w:szCs w:val="22"/>
                <w:lang w:val="lt-LT" w:eastAsia="en-US"/>
              </w:rPr>
            </w:pPr>
            <w:r w:rsidRPr="00B6011E">
              <w:rPr>
                <w:rFonts w:eastAsia="Times New Roman"/>
                <w:noProof w:val="0"/>
                <w:sz w:val="22"/>
                <w:szCs w:val="22"/>
                <w:lang w:val="lt-LT" w:eastAsia="en-US"/>
              </w:rPr>
              <w:t>Kvėpavimo sistemos, krūtinės ląstos ir tarpuplaučio sutrikimai</w:t>
            </w:r>
            <w:r w:rsidRPr="00B6011E">
              <w:rPr>
                <w:rFonts w:eastAsia="Times New Roman"/>
                <w:noProof w:val="0"/>
                <w:sz w:val="22"/>
                <w:szCs w:val="22"/>
                <w:u w:val="single"/>
                <w:lang w:val="lt-LT" w:eastAsia="en-US"/>
              </w:rPr>
              <w:t xml:space="preserve"> </w:t>
            </w:r>
          </w:p>
        </w:tc>
        <w:tc>
          <w:tcPr>
            <w:tcW w:w="3040" w:type="dxa"/>
            <w:tcBorders>
              <w:top w:val="single" w:sz="4" w:space="0" w:color="auto"/>
              <w:left w:val="single" w:sz="4" w:space="0" w:color="auto"/>
              <w:bottom w:val="single" w:sz="4" w:space="0" w:color="auto"/>
              <w:right w:val="single" w:sz="4" w:space="0" w:color="auto"/>
            </w:tcBorders>
            <w:hideMark/>
          </w:tcPr>
          <w:p w14:paraId="706CB281" w14:textId="24F296AF" w:rsidR="00B6011E" w:rsidRPr="00B6011E" w:rsidRDefault="00B6011E" w:rsidP="00B6011E">
            <w:pPr>
              <w:rPr>
                <w:rFonts w:eastAsia="Times New Roman"/>
                <w:b/>
                <w:sz w:val="22"/>
                <w:szCs w:val="22"/>
                <w:lang w:val="lt-LT" w:eastAsia="en-US"/>
              </w:rPr>
            </w:pPr>
            <w:r w:rsidRPr="00B6011E">
              <w:rPr>
                <w:rFonts w:eastAsia="Times New Roman"/>
                <w:noProof w:val="0"/>
                <w:sz w:val="22"/>
                <w:szCs w:val="22"/>
                <w:lang w:val="lt-LT" w:eastAsia="en-US"/>
              </w:rPr>
              <w:t xml:space="preserve">Bronchų spazmas pacientams, </w:t>
            </w:r>
            <w:r w:rsidRPr="00B6011E">
              <w:rPr>
                <w:rFonts w:eastAsia="Times New Roman"/>
                <w:noProof w:val="0"/>
                <w:color w:val="000000"/>
                <w:sz w:val="22"/>
                <w:szCs w:val="22"/>
                <w:lang w:val="lt-LT" w:eastAsia="en-US"/>
              </w:rPr>
              <w:t>kuriems yra padidėjęs jautrumas acetilsalicilo rūgščiai ir kitiems nesteroidiniams vaist</w:t>
            </w:r>
            <w:r w:rsidR="007B47BA">
              <w:rPr>
                <w:rFonts w:eastAsia="Times New Roman"/>
                <w:noProof w:val="0"/>
                <w:color w:val="000000"/>
                <w:sz w:val="22"/>
                <w:szCs w:val="22"/>
                <w:lang w:val="lt-LT" w:eastAsia="en-US"/>
              </w:rPr>
              <w:t>iniams preparat</w:t>
            </w:r>
            <w:r w:rsidRPr="00B6011E">
              <w:rPr>
                <w:rFonts w:eastAsia="Times New Roman"/>
                <w:noProof w:val="0"/>
                <w:color w:val="000000"/>
                <w:sz w:val="22"/>
                <w:szCs w:val="22"/>
                <w:lang w:val="lt-LT" w:eastAsia="en-US"/>
              </w:rPr>
              <w:t>ams nuo uždegimo</w:t>
            </w:r>
            <w:r w:rsidRPr="00B6011E">
              <w:rPr>
                <w:rFonts w:eastAsia="Times New Roman"/>
                <w:noProof w:val="0"/>
                <w:sz w:val="22"/>
                <w:szCs w:val="22"/>
                <w:lang w:val="lt-LT" w:eastAsia="en-US"/>
              </w:rPr>
              <w:t xml:space="preserve"> </w:t>
            </w:r>
          </w:p>
        </w:tc>
        <w:tc>
          <w:tcPr>
            <w:tcW w:w="3000" w:type="dxa"/>
            <w:tcBorders>
              <w:top w:val="single" w:sz="4" w:space="0" w:color="auto"/>
              <w:left w:val="single" w:sz="4" w:space="0" w:color="auto"/>
              <w:bottom w:val="single" w:sz="4" w:space="0" w:color="auto"/>
              <w:right w:val="single" w:sz="4" w:space="0" w:color="auto"/>
            </w:tcBorders>
            <w:hideMark/>
          </w:tcPr>
          <w:p w14:paraId="150902E4" w14:textId="77777777" w:rsidR="00B6011E" w:rsidRPr="00B6011E" w:rsidRDefault="00B6011E" w:rsidP="00B6011E">
            <w:pPr>
              <w:rPr>
                <w:rFonts w:eastAsia="Times New Roman"/>
                <w:b/>
                <w:sz w:val="22"/>
                <w:szCs w:val="22"/>
                <w:lang w:val="lt-LT" w:eastAsia="en-US"/>
              </w:rPr>
            </w:pPr>
            <w:r w:rsidRPr="00B6011E">
              <w:rPr>
                <w:rFonts w:eastAsia="Times New Roman"/>
                <w:sz w:val="22"/>
                <w:szCs w:val="22"/>
                <w:lang w:val="lt-LT" w:eastAsia="en-US"/>
              </w:rPr>
              <w:t>Labai retas</w:t>
            </w:r>
          </w:p>
        </w:tc>
      </w:tr>
      <w:tr w:rsidR="00B6011E" w:rsidRPr="00B6011E" w14:paraId="1A2F96B6" w14:textId="77777777" w:rsidTr="00B6011E">
        <w:tc>
          <w:tcPr>
            <w:tcW w:w="3020" w:type="dxa"/>
            <w:tcBorders>
              <w:top w:val="single" w:sz="4" w:space="0" w:color="auto"/>
              <w:left w:val="single" w:sz="4" w:space="0" w:color="auto"/>
              <w:bottom w:val="single" w:sz="4" w:space="0" w:color="auto"/>
              <w:right w:val="single" w:sz="4" w:space="0" w:color="auto"/>
            </w:tcBorders>
            <w:hideMark/>
          </w:tcPr>
          <w:p w14:paraId="18F03664" w14:textId="77777777" w:rsidR="00B6011E" w:rsidRPr="00B6011E" w:rsidRDefault="00B6011E" w:rsidP="00B6011E">
            <w:pPr>
              <w:rPr>
                <w:rFonts w:eastAsia="Times New Roman"/>
                <w:b/>
                <w:sz w:val="22"/>
                <w:szCs w:val="22"/>
                <w:lang w:val="lt-LT" w:eastAsia="en-US"/>
              </w:rPr>
            </w:pPr>
            <w:r w:rsidRPr="00B6011E">
              <w:rPr>
                <w:rFonts w:eastAsia="Times New Roman"/>
                <w:sz w:val="22"/>
                <w:szCs w:val="22"/>
                <w:lang w:val="lt-LT" w:eastAsia="en-US"/>
              </w:rPr>
              <w:t>Kepenų, tulžies pūslės ir latakų sutrikimai</w:t>
            </w:r>
          </w:p>
        </w:tc>
        <w:tc>
          <w:tcPr>
            <w:tcW w:w="3040" w:type="dxa"/>
            <w:tcBorders>
              <w:top w:val="single" w:sz="4" w:space="0" w:color="auto"/>
              <w:left w:val="single" w:sz="4" w:space="0" w:color="auto"/>
              <w:bottom w:val="single" w:sz="4" w:space="0" w:color="auto"/>
              <w:right w:val="single" w:sz="4" w:space="0" w:color="auto"/>
            </w:tcBorders>
            <w:hideMark/>
          </w:tcPr>
          <w:p w14:paraId="52634D0E" w14:textId="77777777" w:rsidR="00B6011E" w:rsidRPr="00B6011E" w:rsidRDefault="00B6011E" w:rsidP="00B6011E">
            <w:pPr>
              <w:rPr>
                <w:rFonts w:eastAsia="Times New Roman"/>
                <w:sz w:val="22"/>
                <w:szCs w:val="22"/>
                <w:lang w:val="lt-LT" w:eastAsia="en-US"/>
              </w:rPr>
            </w:pPr>
            <w:r w:rsidRPr="00B6011E">
              <w:rPr>
                <w:rFonts w:eastAsia="Times New Roman"/>
                <w:sz w:val="22"/>
                <w:szCs w:val="22"/>
                <w:lang w:val="lt-LT" w:eastAsia="en-US"/>
              </w:rPr>
              <w:t>Kepenų funkcijos sutrikimas</w:t>
            </w:r>
          </w:p>
        </w:tc>
        <w:tc>
          <w:tcPr>
            <w:tcW w:w="3000" w:type="dxa"/>
            <w:tcBorders>
              <w:top w:val="single" w:sz="4" w:space="0" w:color="auto"/>
              <w:left w:val="single" w:sz="4" w:space="0" w:color="auto"/>
              <w:bottom w:val="single" w:sz="4" w:space="0" w:color="auto"/>
              <w:right w:val="single" w:sz="4" w:space="0" w:color="auto"/>
            </w:tcBorders>
            <w:hideMark/>
          </w:tcPr>
          <w:p w14:paraId="468FEACD" w14:textId="77777777" w:rsidR="00B6011E" w:rsidRPr="00B6011E" w:rsidRDefault="00B6011E" w:rsidP="00B6011E">
            <w:pPr>
              <w:rPr>
                <w:rFonts w:eastAsia="Times New Roman"/>
                <w:b/>
                <w:sz w:val="22"/>
                <w:szCs w:val="22"/>
                <w:lang w:val="lt-LT" w:eastAsia="en-US"/>
              </w:rPr>
            </w:pPr>
            <w:r w:rsidRPr="00B6011E">
              <w:rPr>
                <w:rFonts w:eastAsia="Times New Roman"/>
                <w:sz w:val="22"/>
                <w:szCs w:val="22"/>
                <w:lang w:val="lt-LT" w:eastAsia="en-US"/>
              </w:rPr>
              <w:t>Labai retas</w:t>
            </w:r>
          </w:p>
        </w:tc>
      </w:tr>
      <w:tr w:rsidR="00457B34" w:rsidRPr="00B6011E" w14:paraId="3C934E41" w14:textId="77777777" w:rsidTr="00B6011E">
        <w:tc>
          <w:tcPr>
            <w:tcW w:w="3020" w:type="dxa"/>
            <w:tcBorders>
              <w:top w:val="single" w:sz="4" w:space="0" w:color="auto"/>
              <w:left w:val="single" w:sz="4" w:space="0" w:color="auto"/>
              <w:bottom w:val="single" w:sz="4" w:space="0" w:color="auto"/>
              <w:right w:val="single" w:sz="4" w:space="0" w:color="auto"/>
            </w:tcBorders>
          </w:tcPr>
          <w:p w14:paraId="5F23C738" w14:textId="51B9EEA9" w:rsidR="00457B34" w:rsidRPr="00457B34" w:rsidRDefault="00457B34" w:rsidP="00B6011E">
            <w:pPr>
              <w:rPr>
                <w:rFonts w:eastAsia="Times New Roman"/>
                <w:sz w:val="22"/>
                <w:szCs w:val="22"/>
                <w:lang w:val="lt-LT" w:eastAsia="en-US"/>
              </w:rPr>
            </w:pPr>
            <w:r w:rsidRPr="004C27D7">
              <w:rPr>
                <w:sz w:val="22"/>
                <w:szCs w:val="22"/>
              </w:rPr>
              <w:t>Metabolizmo ir mitybos sutrikimai</w:t>
            </w:r>
          </w:p>
        </w:tc>
        <w:tc>
          <w:tcPr>
            <w:tcW w:w="3040" w:type="dxa"/>
            <w:tcBorders>
              <w:top w:val="single" w:sz="4" w:space="0" w:color="auto"/>
              <w:left w:val="single" w:sz="4" w:space="0" w:color="auto"/>
              <w:bottom w:val="single" w:sz="4" w:space="0" w:color="auto"/>
              <w:right w:val="single" w:sz="4" w:space="0" w:color="auto"/>
            </w:tcBorders>
          </w:tcPr>
          <w:p w14:paraId="7A9EA9D9" w14:textId="6BCCCB5A" w:rsidR="00457B34" w:rsidRPr="00B6011E" w:rsidRDefault="00267F0F" w:rsidP="00B6011E">
            <w:pPr>
              <w:rPr>
                <w:rFonts w:eastAsia="Times New Roman"/>
                <w:sz w:val="22"/>
                <w:szCs w:val="22"/>
                <w:lang w:val="lt-LT" w:eastAsia="en-US"/>
              </w:rPr>
            </w:pPr>
            <w:r w:rsidRPr="00267F0F">
              <w:rPr>
                <w:rFonts w:eastAsia="Times New Roman"/>
                <w:sz w:val="22"/>
                <w:szCs w:val="22"/>
                <w:lang w:val="lt-LT" w:eastAsia="en-US"/>
              </w:rPr>
              <w:t>Padidėjęs anijoninis tarpas esant metabolinei acidozei</w:t>
            </w:r>
          </w:p>
        </w:tc>
        <w:tc>
          <w:tcPr>
            <w:tcW w:w="3000" w:type="dxa"/>
            <w:tcBorders>
              <w:top w:val="single" w:sz="4" w:space="0" w:color="auto"/>
              <w:left w:val="single" w:sz="4" w:space="0" w:color="auto"/>
              <w:bottom w:val="single" w:sz="4" w:space="0" w:color="auto"/>
              <w:right w:val="single" w:sz="4" w:space="0" w:color="auto"/>
            </w:tcBorders>
          </w:tcPr>
          <w:p w14:paraId="33E6E95C" w14:textId="7355DCE4" w:rsidR="00457B34" w:rsidRPr="00B6011E" w:rsidRDefault="00457B34" w:rsidP="00B6011E">
            <w:pPr>
              <w:rPr>
                <w:rFonts w:eastAsia="Times New Roman"/>
                <w:sz w:val="22"/>
                <w:szCs w:val="22"/>
                <w:lang w:val="lt-LT" w:eastAsia="en-US"/>
              </w:rPr>
            </w:pPr>
            <w:r>
              <w:rPr>
                <w:rFonts w:eastAsia="Times New Roman"/>
                <w:sz w:val="22"/>
                <w:szCs w:val="22"/>
                <w:lang w:val="lt-LT" w:eastAsia="en-US"/>
              </w:rPr>
              <w:t>Nežinomas</w:t>
            </w:r>
          </w:p>
        </w:tc>
      </w:tr>
    </w:tbl>
    <w:p w14:paraId="02D8161F" w14:textId="77777777" w:rsidR="00B6011E" w:rsidRDefault="00B6011E" w:rsidP="00B6011E">
      <w:pPr>
        <w:rPr>
          <w:sz w:val="22"/>
          <w:szCs w:val="22"/>
          <w:lang w:val="lt-LT"/>
        </w:rPr>
      </w:pPr>
    </w:p>
    <w:p w14:paraId="001A8815" w14:textId="4D459E56" w:rsidR="00B6011E" w:rsidRDefault="00B6011E" w:rsidP="00B6011E">
      <w:pPr>
        <w:rPr>
          <w:sz w:val="22"/>
          <w:szCs w:val="22"/>
          <w:lang w:val="lt-LT"/>
        </w:rPr>
      </w:pPr>
      <w:r w:rsidRPr="00263390">
        <w:rPr>
          <w:sz w:val="22"/>
          <w:szCs w:val="22"/>
          <w:lang w:val="lt-LT"/>
        </w:rPr>
        <w:t>Labai retais atvejais buvo pranešta apie sunkias odos reakcijas.</w:t>
      </w:r>
    </w:p>
    <w:p w14:paraId="1B01F4CC" w14:textId="77777777" w:rsidR="00267F0F" w:rsidRPr="001C0912" w:rsidRDefault="00267F0F" w:rsidP="001C0912">
      <w:pPr>
        <w:rPr>
          <w:sz w:val="22"/>
          <w:u w:val="single"/>
          <w:lang w:val="lt-LT"/>
        </w:rPr>
      </w:pPr>
    </w:p>
    <w:p w14:paraId="7A00EED3" w14:textId="65236C63" w:rsidR="00267F0F" w:rsidRPr="00267F0F" w:rsidRDefault="00267F0F" w:rsidP="00267F0F">
      <w:pPr>
        <w:rPr>
          <w:sz w:val="22"/>
          <w:szCs w:val="22"/>
          <w:u w:val="single"/>
          <w:lang w:val="lt-LT"/>
        </w:rPr>
      </w:pPr>
      <w:r w:rsidRPr="00267F0F">
        <w:rPr>
          <w:sz w:val="22"/>
          <w:szCs w:val="22"/>
          <w:u w:val="single"/>
          <w:lang w:val="lt-LT"/>
        </w:rPr>
        <w:lastRenderedPageBreak/>
        <w:t>Atrinktų nepageidaujamų reakcijų apibūdinimas</w:t>
      </w:r>
    </w:p>
    <w:p w14:paraId="10D719F4" w14:textId="77777777" w:rsidR="00267F0F" w:rsidRPr="00267F0F" w:rsidRDefault="00267F0F" w:rsidP="00267F0F">
      <w:pPr>
        <w:rPr>
          <w:sz w:val="22"/>
          <w:szCs w:val="22"/>
          <w:lang w:val="lt-LT"/>
        </w:rPr>
      </w:pPr>
      <w:r w:rsidRPr="00267F0F">
        <w:rPr>
          <w:sz w:val="22"/>
          <w:szCs w:val="22"/>
          <w:lang w:val="lt-LT"/>
        </w:rPr>
        <w:t xml:space="preserve">Padidėjęs anijoninis tarpas esant metabolinei acidozei </w:t>
      </w:r>
    </w:p>
    <w:p w14:paraId="270B5E83" w14:textId="77777777" w:rsidR="00267F0F" w:rsidRPr="00267F0F" w:rsidRDefault="00267F0F" w:rsidP="00267F0F">
      <w:pPr>
        <w:rPr>
          <w:sz w:val="22"/>
          <w:szCs w:val="22"/>
          <w:lang w:val="lt-LT"/>
        </w:rPr>
      </w:pPr>
      <w:r w:rsidRPr="00267F0F">
        <w:rPr>
          <w:sz w:val="22"/>
          <w:szCs w:val="22"/>
          <w:lang w:val="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0AED0B1E" w14:textId="77777777" w:rsidR="00267F0F" w:rsidRPr="00263390" w:rsidRDefault="00267F0F" w:rsidP="00B6011E">
      <w:pPr>
        <w:rPr>
          <w:sz w:val="22"/>
          <w:szCs w:val="22"/>
          <w:lang w:val="lt-LT"/>
        </w:rPr>
      </w:pPr>
    </w:p>
    <w:p w14:paraId="05D47958" w14:textId="77777777" w:rsidR="00657A6B" w:rsidRPr="001702CB" w:rsidRDefault="00657A6B" w:rsidP="00F56562">
      <w:pPr>
        <w:jc w:val="both"/>
        <w:rPr>
          <w:noProof w:val="0"/>
          <w:sz w:val="22"/>
          <w:szCs w:val="22"/>
          <w:lang w:val="lt-LT"/>
        </w:rPr>
      </w:pPr>
    </w:p>
    <w:p w14:paraId="433FD526" w14:textId="77777777" w:rsidR="002C11CE" w:rsidRPr="00457B34" w:rsidRDefault="002C11CE" w:rsidP="005A6037">
      <w:pPr>
        <w:tabs>
          <w:tab w:val="left" w:pos="567"/>
        </w:tabs>
        <w:rPr>
          <w:sz w:val="22"/>
          <w:szCs w:val="22"/>
          <w:u w:val="single"/>
          <w:lang w:val="lt-LT"/>
        </w:rPr>
      </w:pPr>
      <w:r w:rsidRPr="00457B34">
        <w:rPr>
          <w:sz w:val="22"/>
          <w:szCs w:val="22"/>
          <w:u w:val="single"/>
          <w:lang w:val="lt-LT"/>
        </w:rPr>
        <w:t>Pranešimas apie įtariamas nepageidaujamas reakcijas</w:t>
      </w:r>
    </w:p>
    <w:p w14:paraId="79C42119" w14:textId="64251510" w:rsidR="007A541A" w:rsidRPr="001C0912" w:rsidRDefault="007A541A" w:rsidP="005A6037">
      <w:pPr>
        <w:tabs>
          <w:tab w:val="left" w:pos="567"/>
        </w:tabs>
        <w:rPr>
          <w:sz w:val="22"/>
          <w:lang w:val="lt-LT"/>
        </w:rPr>
      </w:pPr>
      <w:r w:rsidRPr="001C0912">
        <w:rPr>
          <w:sz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3" w:history="1">
        <w:r w:rsidRPr="004C27D7">
          <w:rPr>
            <w:rStyle w:val="Hipersaitas"/>
            <w:sz w:val="22"/>
            <w:szCs w:val="22"/>
            <w:lang w:val="lt-LT"/>
          </w:rPr>
          <w:t>https://vvkt.lrv.lt/lt</w:t>
        </w:r>
      </w:hyperlink>
      <w:r w:rsidRPr="004C27D7">
        <w:rPr>
          <w:sz w:val="22"/>
          <w:szCs w:val="22"/>
          <w:lang w:val="lt-LT"/>
        </w:rPr>
        <w:t>/</w:t>
      </w:r>
      <w:r w:rsidRPr="001C0912">
        <w:rPr>
          <w:sz w:val="22"/>
          <w:lang w:val="lt-LT"/>
        </w:rPr>
        <w:t xml:space="preserve"> nurodytais būdais</w:t>
      </w:r>
      <w:r w:rsidRPr="004C27D7">
        <w:rPr>
          <w:sz w:val="22"/>
          <w:szCs w:val="22"/>
          <w:lang w:val="lt-LT"/>
        </w:rPr>
        <w:t>.</w:t>
      </w:r>
    </w:p>
    <w:p w14:paraId="08B57532" w14:textId="77777777" w:rsidR="003860D5" w:rsidRPr="001702CB" w:rsidRDefault="003860D5" w:rsidP="005A6037">
      <w:pPr>
        <w:rPr>
          <w:noProof w:val="0"/>
          <w:sz w:val="22"/>
          <w:szCs w:val="22"/>
          <w:lang w:val="lt-LT"/>
        </w:rPr>
      </w:pPr>
    </w:p>
    <w:p w14:paraId="345DBCE9" w14:textId="77777777" w:rsidR="002E66CB" w:rsidRPr="001702CB" w:rsidRDefault="002E66CB" w:rsidP="005A6037">
      <w:pPr>
        <w:keepNext/>
        <w:tabs>
          <w:tab w:val="left" w:pos="567"/>
        </w:tabs>
        <w:outlineLvl w:val="3"/>
        <w:rPr>
          <w:sz w:val="22"/>
          <w:szCs w:val="22"/>
          <w:lang w:val="lt-LT"/>
        </w:rPr>
      </w:pPr>
      <w:r w:rsidRPr="001702CB">
        <w:rPr>
          <w:b/>
          <w:sz w:val="22"/>
          <w:szCs w:val="22"/>
          <w:lang w:val="lt-LT"/>
        </w:rPr>
        <w:t>4.9</w:t>
      </w:r>
      <w:r w:rsidRPr="001702CB">
        <w:rPr>
          <w:b/>
          <w:sz w:val="22"/>
          <w:szCs w:val="22"/>
          <w:lang w:val="lt-LT"/>
        </w:rPr>
        <w:tab/>
        <w:t>Perdozavimas</w:t>
      </w:r>
    </w:p>
    <w:p w14:paraId="0B24F488" w14:textId="77777777" w:rsidR="00B91366" w:rsidRPr="001702CB" w:rsidRDefault="00B91366" w:rsidP="005A6037">
      <w:pPr>
        <w:rPr>
          <w:noProof w:val="0"/>
          <w:sz w:val="22"/>
          <w:szCs w:val="22"/>
          <w:lang w:val="lt-LT"/>
        </w:rPr>
      </w:pPr>
    </w:p>
    <w:p w14:paraId="3F01E4CD" w14:textId="77777777" w:rsidR="00B6011E" w:rsidRPr="00B6011E" w:rsidRDefault="00B6011E" w:rsidP="00B6011E">
      <w:pPr>
        <w:rPr>
          <w:rFonts w:eastAsia="Times New Roman"/>
          <w:noProof w:val="0"/>
          <w:sz w:val="22"/>
          <w:szCs w:val="22"/>
          <w:u w:val="single"/>
          <w:lang w:val="lt-LT" w:eastAsia="en-US"/>
        </w:rPr>
      </w:pPr>
      <w:r w:rsidRPr="00B6011E">
        <w:rPr>
          <w:rFonts w:eastAsia="Times New Roman"/>
          <w:noProof w:val="0"/>
          <w:sz w:val="22"/>
          <w:szCs w:val="22"/>
          <w:u w:val="single"/>
          <w:lang w:val="lt-LT" w:eastAsia="en-US"/>
        </w:rPr>
        <w:t>Simptomai</w:t>
      </w:r>
    </w:p>
    <w:p w14:paraId="3FD517D3" w14:textId="77777777" w:rsidR="00C7223A" w:rsidRPr="00C7223A" w:rsidRDefault="00C7223A" w:rsidP="00C7223A">
      <w:pPr>
        <w:rPr>
          <w:rFonts w:eastAsia="Times New Roman"/>
          <w:noProof w:val="0"/>
          <w:sz w:val="22"/>
          <w:szCs w:val="22"/>
          <w:lang w:val="lt-LT" w:eastAsia="en-US"/>
        </w:rPr>
      </w:pPr>
      <w:r w:rsidRPr="00C7223A">
        <w:rPr>
          <w:rFonts w:eastAsia="Times New Roman"/>
          <w:noProof w:val="0"/>
          <w:sz w:val="22"/>
          <w:szCs w:val="22"/>
          <w:lang w:val="lt-LT" w:eastAsia="en-US"/>
        </w:rPr>
        <w:t xml:space="preserve">Perdozavus kyla sunkaus toksinio poveikio kepenims pavojus, ypač senyviems žmonėms, mažiems vaikams, esant kepenų ar inkstų nepakankamumui, lėtiniam alkoholio vartojimui, nuolat blogai maitinantis, vartojant fermentus indukuojančių vaistinių preparatų ir labai liesiems suaugusiesiems (&lt;50 kg). </w:t>
      </w:r>
    </w:p>
    <w:p w14:paraId="6CFFD19E" w14:textId="77777777" w:rsidR="00C7223A" w:rsidRPr="00C7223A" w:rsidRDefault="00C7223A" w:rsidP="00C7223A">
      <w:pPr>
        <w:rPr>
          <w:rFonts w:eastAsia="Times New Roman"/>
          <w:noProof w:val="0"/>
          <w:sz w:val="22"/>
          <w:szCs w:val="22"/>
          <w:lang w:val="lt-LT" w:eastAsia="en-US"/>
        </w:rPr>
      </w:pPr>
      <w:r w:rsidRPr="00C7223A">
        <w:rPr>
          <w:rFonts w:eastAsia="Times New Roman"/>
          <w:noProof w:val="0"/>
          <w:sz w:val="22"/>
          <w:szCs w:val="22"/>
          <w:lang w:val="lt-LT" w:eastAsia="en-US"/>
        </w:rPr>
        <w:t xml:space="preserve">Toksinis poveikis kepenims dažnai pasireiškia tik praėjus 24–48 valandoms po suvartojimo. Perdozavimas gali būti mirtinas. Perdozavus reikia nedelsiant kreiptis į gydytoją, net jei nėra jokių simptomų. </w:t>
      </w:r>
    </w:p>
    <w:p w14:paraId="2D197DAE" w14:textId="77777777" w:rsidR="00C7223A" w:rsidRPr="00C7223A" w:rsidRDefault="00C7223A" w:rsidP="00C7223A">
      <w:pPr>
        <w:rPr>
          <w:rFonts w:eastAsia="Times New Roman"/>
          <w:noProof w:val="0"/>
          <w:sz w:val="22"/>
          <w:szCs w:val="22"/>
          <w:lang w:val="lt-LT" w:eastAsia="en-US"/>
        </w:rPr>
      </w:pPr>
      <w:r w:rsidRPr="00C7223A">
        <w:rPr>
          <w:rFonts w:eastAsia="Times New Roman"/>
          <w:noProof w:val="0"/>
          <w:sz w:val="22"/>
          <w:szCs w:val="22"/>
          <w:lang w:val="lt-LT" w:eastAsia="en-US"/>
        </w:rPr>
        <w:t xml:space="preserve">Simptomai: pykinimas, vėmimas, anoreksija, blyškumas, pilvo skausmas paprastai pasireiškia per pirmąsias 24 valandas. </w:t>
      </w:r>
    </w:p>
    <w:p w14:paraId="55395DAC" w14:textId="782CC8CD" w:rsidR="00B6011E" w:rsidRPr="00CD4D64" w:rsidRDefault="00C7223A" w:rsidP="00AB4CC1">
      <w:pPr>
        <w:rPr>
          <w:rFonts w:eastAsia="Times New Roman"/>
          <w:noProof w:val="0"/>
          <w:sz w:val="22"/>
          <w:szCs w:val="22"/>
          <w:lang w:val="lt-LT" w:eastAsia="en-US"/>
        </w:rPr>
      </w:pPr>
      <w:r w:rsidRPr="00C7223A">
        <w:rPr>
          <w:rFonts w:eastAsia="Times New Roman"/>
          <w:noProof w:val="0"/>
          <w:sz w:val="22"/>
          <w:szCs w:val="22"/>
          <w:lang w:val="lt-LT" w:eastAsia="en-US"/>
        </w:rPr>
        <w:t xml:space="preserve">Stiprus perdozavimas sukelia sunkų toksinį poveikį kepenims, pasireiškia kepenų </w:t>
      </w:r>
      <w:proofErr w:type="spellStart"/>
      <w:r w:rsidRPr="00C7223A">
        <w:rPr>
          <w:rFonts w:eastAsia="Times New Roman"/>
          <w:noProof w:val="0"/>
          <w:sz w:val="22"/>
          <w:szCs w:val="22"/>
          <w:lang w:val="lt-LT" w:eastAsia="en-US"/>
        </w:rPr>
        <w:t>citolizė</w:t>
      </w:r>
      <w:proofErr w:type="spellEnd"/>
      <w:r w:rsidRPr="00C7223A">
        <w:rPr>
          <w:rFonts w:eastAsia="Times New Roman"/>
          <w:noProof w:val="0"/>
          <w:sz w:val="22"/>
          <w:szCs w:val="22"/>
          <w:lang w:val="lt-LT" w:eastAsia="en-US"/>
        </w:rPr>
        <w:t xml:space="preserve">, sukelianti kepenų ląstelių funkcijos nepakankamumą, </w:t>
      </w:r>
      <w:proofErr w:type="spellStart"/>
      <w:r w:rsidRPr="00C7223A">
        <w:rPr>
          <w:rFonts w:eastAsia="Times New Roman"/>
          <w:noProof w:val="0"/>
          <w:sz w:val="22"/>
          <w:szCs w:val="22"/>
          <w:lang w:val="lt-LT" w:eastAsia="en-US"/>
        </w:rPr>
        <w:t>metabolinę</w:t>
      </w:r>
      <w:proofErr w:type="spellEnd"/>
      <w:r w:rsidRPr="00C7223A">
        <w:rPr>
          <w:rFonts w:eastAsia="Times New Roman"/>
          <w:noProof w:val="0"/>
          <w:sz w:val="22"/>
          <w:szCs w:val="22"/>
          <w:lang w:val="lt-LT" w:eastAsia="en-US"/>
        </w:rPr>
        <w:t xml:space="preserve"> </w:t>
      </w:r>
      <w:proofErr w:type="spellStart"/>
      <w:r w:rsidRPr="00C7223A">
        <w:rPr>
          <w:rFonts w:eastAsia="Times New Roman"/>
          <w:noProof w:val="0"/>
          <w:sz w:val="22"/>
          <w:szCs w:val="22"/>
          <w:lang w:val="lt-LT" w:eastAsia="en-US"/>
        </w:rPr>
        <w:t>acidozę</w:t>
      </w:r>
      <w:proofErr w:type="spellEnd"/>
      <w:r w:rsidRPr="00C7223A">
        <w:rPr>
          <w:rFonts w:eastAsia="Times New Roman"/>
          <w:noProof w:val="0"/>
          <w:sz w:val="22"/>
          <w:szCs w:val="22"/>
          <w:lang w:val="lt-LT" w:eastAsia="en-US"/>
        </w:rPr>
        <w:t xml:space="preserve"> bei </w:t>
      </w:r>
      <w:proofErr w:type="spellStart"/>
      <w:r w:rsidRPr="00C7223A">
        <w:rPr>
          <w:rFonts w:eastAsia="Times New Roman"/>
          <w:noProof w:val="0"/>
          <w:sz w:val="22"/>
          <w:szCs w:val="22"/>
          <w:lang w:val="lt-LT" w:eastAsia="en-US"/>
        </w:rPr>
        <w:t>encefalopatiją</w:t>
      </w:r>
      <w:proofErr w:type="spellEnd"/>
      <w:r w:rsidRPr="00C7223A">
        <w:rPr>
          <w:rFonts w:eastAsia="Times New Roman"/>
          <w:noProof w:val="0"/>
          <w:sz w:val="22"/>
          <w:szCs w:val="22"/>
          <w:lang w:val="lt-LT" w:eastAsia="en-US"/>
        </w:rPr>
        <w:t xml:space="preserve">, todėl gali ištikti koma ir mirtis. Tuo pat metu padidėja kepenų transaminazių (aspartataminotransferazės – AST, alaninaminotransferazės – ALT), </w:t>
      </w:r>
      <w:proofErr w:type="spellStart"/>
      <w:r w:rsidRPr="00C7223A">
        <w:rPr>
          <w:rFonts w:eastAsia="Times New Roman"/>
          <w:noProof w:val="0"/>
          <w:sz w:val="22"/>
          <w:szCs w:val="22"/>
          <w:lang w:val="lt-LT" w:eastAsia="en-US"/>
        </w:rPr>
        <w:t>laktatdehidrogenazės</w:t>
      </w:r>
      <w:proofErr w:type="spellEnd"/>
      <w:r w:rsidRPr="00C7223A">
        <w:rPr>
          <w:rFonts w:eastAsia="Times New Roman"/>
          <w:noProof w:val="0"/>
          <w:sz w:val="22"/>
          <w:szCs w:val="22"/>
          <w:lang w:val="lt-LT" w:eastAsia="en-US"/>
        </w:rPr>
        <w:t xml:space="preserve"> ir </w:t>
      </w:r>
      <w:proofErr w:type="spellStart"/>
      <w:r w:rsidRPr="00C7223A">
        <w:rPr>
          <w:rFonts w:eastAsia="Times New Roman"/>
          <w:noProof w:val="0"/>
          <w:sz w:val="22"/>
          <w:szCs w:val="22"/>
          <w:lang w:val="lt-LT" w:eastAsia="en-US"/>
        </w:rPr>
        <w:t>bilirubino</w:t>
      </w:r>
      <w:proofErr w:type="spellEnd"/>
      <w:r w:rsidRPr="00C7223A">
        <w:rPr>
          <w:rFonts w:eastAsia="Times New Roman"/>
          <w:noProof w:val="0"/>
          <w:sz w:val="22"/>
          <w:szCs w:val="22"/>
          <w:lang w:val="lt-LT" w:eastAsia="en-US"/>
        </w:rPr>
        <w:t xml:space="preserve"> koncentracija. </w:t>
      </w:r>
      <w:r w:rsidRPr="00CD4D64">
        <w:rPr>
          <w:rFonts w:eastAsia="Times New Roman"/>
          <w:noProof w:val="0"/>
          <w:sz w:val="22"/>
          <w:szCs w:val="22"/>
          <w:lang w:val="lt-LT" w:eastAsia="en-US"/>
        </w:rPr>
        <w:t xml:space="preserve">Perdozavimas taip pat gali sukelti </w:t>
      </w:r>
      <w:proofErr w:type="spellStart"/>
      <w:r w:rsidRPr="00CD4D64">
        <w:rPr>
          <w:rFonts w:eastAsia="Times New Roman"/>
          <w:noProof w:val="0"/>
          <w:sz w:val="22"/>
          <w:szCs w:val="22"/>
          <w:lang w:val="lt-LT" w:eastAsia="en-US"/>
        </w:rPr>
        <w:t>diseminuotą</w:t>
      </w:r>
      <w:proofErr w:type="spellEnd"/>
      <w:r w:rsidRPr="00CD4D64">
        <w:rPr>
          <w:rFonts w:eastAsia="Times New Roman"/>
          <w:noProof w:val="0"/>
          <w:sz w:val="22"/>
          <w:szCs w:val="22"/>
          <w:lang w:val="lt-LT" w:eastAsia="en-US"/>
        </w:rPr>
        <w:t xml:space="preserve"> </w:t>
      </w:r>
      <w:proofErr w:type="spellStart"/>
      <w:r w:rsidRPr="00CD4D64">
        <w:rPr>
          <w:rFonts w:eastAsia="Times New Roman"/>
          <w:noProof w:val="0"/>
          <w:sz w:val="22"/>
          <w:szCs w:val="22"/>
          <w:lang w:val="lt-LT" w:eastAsia="en-US"/>
        </w:rPr>
        <w:t>intravaskulinę</w:t>
      </w:r>
      <w:proofErr w:type="spellEnd"/>
      <w:r w:rsidRPr="00CD4D64">
        <w:rPr>
          <w:rFonts w:eastAsia="Times New Roman"/>
          <w:noProof w:val="0"/>
          <w:sz w:val="22"/>
          <w:szCs w:val="22"/>
          <w:lang w:val="lt-LT" w:eastAsia="en-US"/>
        </w:rPr>
        <w:t xml:space="preserve"> </w:t>
      </w:r>
      <w:proofErr w:type="spellStart"/>
      <w:r w:rsidRPr="00CD4D64">
        <w:rPr>
          <w:rFonts w:eastAsia="Times New Roman"/>
          <w:noProof w:val="0"/>
          <w:sz w:val="22"/>
          <w:szCs w:val="22"/>
          <w:lang w:val="lt-LT" w:eastAsia="en-US"/>
        </w:rPr>
        <w:t>koaguliaciją</w:t>
      </w:r>
      <w:proofErr w:type="spellEnd"/>
      <w:r w:rsidRPr="00CD4D64">
        <w:rPr>
          <w:rFonts w:eastAsia="Times New Roman"/>
          <w:noProof w:val="0"/>
          <w:sz w:val="22"/>
          <w:szCs w:val="22"/>
          <w:lang w:val="lt-LT" w:eastAsia="en-US"/>
        </w:rPr>
        <w:t>.</w:t>
      </w:r>
    </w:p>
    <w:p w14:paraId="14CB85CD" w14:textId="77777777" w:rsidR="00B6011E" w:rsidRPr="00B6011E" w:rsidRDefault="00B6011E" w:rsidP="00B6011E">
      <w:pPr>
        <w:rPr>
          <w:rFonts w:eastAsia="Times New Roman"/>
          <w:noProof w:val="0"/>
          <w:sz w:val="22"/>
          <w:szCs w:val="22"/>
          <w:lang w:val="lt-LT" w:eastAsia="en-US"/>
        </w:rPr>
      </w:pPr>
    </w:p>
    <w:p w14:paraId="5ED8B5AE" w14:textId="77777777" w:rsidR="00B6011E" w:rsidRPr="00B6011E" w:rsidRDefault="00B6011E" w:rsidP="00B6011E">
      <w:pPr>
        <w:rPr>
          <w:rFonts w:eastAsia="Times New Roman"/>
          <w:noProof w:val="0"/>
          <w:sz w:val="22"/>
          <w:szCs w:val="22"/>
          <w:u w:val="single"/>
          <w:lang w:val="lt-LT" w:eastAsia="en-US"/>
        </w:rPr>
      </w:pPr>
      <w:r w:rsidRPr="00B6011E">
        <w:rPr>
          <w:rFonts w:eastAsia="Times New Roman"/>
          <w:noProof w:val="0"/>
          <w:sz w:val="22"/>
          <w:szCs w:val="22"/>
          <w:u w:val="single"/>
          <w:lang w:val="lt-LT" w:eastAsia="en-US"/>
        </w:rPr>
        <w:t>Gydymas</w:t>
      </w:r>
    </w:p>
    <w:p w14:paraId="3ABEB47F"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Paracetamolio perdozavusį pacientą būtina gydyti nedelsiant, net jei simptomai ir nepasireiškia. Įtarus ar patvirtinus perdozavimą paracetamoliu, reikia nedelsiant kreiptis patarimo į Apsinuodijimų kontrolės ir informacijos biurą bei nukreipti pacientą perdozavimo valdymui ir ekspertų priežiūrai į artimiausią skubios pagalbos skyrių. Tai būtina, net jei nepasireiškia jokie perdozavimo simptomai, dėl uždelsto kepenų pažeidimo rizikos.</w:t>
      </w:r>
    </w:p>
    <w:p w14:paraId="411F2F46" w14:textId="7877B8FD"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 xml:space="preserve">Plauti skrandį arba skirti aktyvintos anglies gali būti tikslinga pirmąją valandą po perdozavimo, tačiau tą galima daryti ir praėjus ne ilgiau kaip keturioms valandoms. Tokie </w:t>
      </w:r>
      <w:r w:rsidR="00354C78">
        <w:rPr>
          <w:rFonts w:eastAsia="Times New Roman"/>
          <w:noProof w:val="0"/>
          <w:sz w:val="22"/>
          <w:szCs w:val="22"/>
          <w:lang w:val="lt-LT" w:eastAsia="en-US"/>
        </w:rPr>
        <w:t>priešnuodžiai</w:t>
      </w:r>
      <w:r w:rsidRPr="00B6011E">
        <w:rPr>
          <w:rFonts w:eastAsia="Times New Roman"/>
          <w:noProof w:val="0"/>
          <w:sz w:val="22"/>
          <w:szCs w:val="22"/>
          <w:lang w:val="lt-LT" w:eastAsia="en-US"/>
        </w:rPr>
        <w:t>, kaip N-</w:t>
      </w:r>
      <w:proofErr w:type="spellStart"/>
      <w:r w:rsidRPr="00B6011E">
        <w:rPr>
          <w:rFonts w:eastAsia="Times New Roman"/>
          <w:noProof w:val="0"/>
          <w:sz w:val="22"/>
          <w:szCs w:val="22"/>
          <w:lang w:val="lt-LT" w:eastAsia="en-US"/>
        </w:rPr>
        <w:t>acetilcisteinas</w:t>
      </w:r>
      <w:proofErr w:type="spellEnd"/>
      <w:r w:rsidRPr="00B6011E">
        <w:rPr>
          <w:rFonts w:eastAsia="Times New Roman"/>
          <w:noProof w:val="0"/>
          <w:sz w:val="22"/>
          <w:szCs w:val="22"/>
          <w:lang w:val="lt-LT" w:eastAsia="en-US"/>
        </w:rPr>
        <w:t xml:space="preserve"> (NAC) ir </w:t>
      </w:r>
      <w:proofErr w:type="spellStart"/>
      <w:r w:rsidRPr="00B6011E">
        <w:rPr>
          <w:rFonts w:eastAsia="Times New Roman"/>
          <w:noProof w:val="0"/>
          <w:sz w:val="22"/>
          <w:szCs w:val="22"/>
          <w:lang w:val="lt-LT" w:eastAsia="en-US"/>
        </w:rPr>
        <w:t>metioninas</w:t>
      </w:r>
      <w:proofErr w:type="spellEnd"/>
      <w:r w:rsidRPr="00B6011E">
        <w:rPr>
          <w:rFonts w:eastAsia="Times New Roman"/>
          <w:noProof w:val="0"/>
          <w:sz w:val="22"/>
          <w:szCs w:val="22"/>
          <w:lang w:val="lt-LT" w:eastAsia="en-US"/>
        </w:rPr>
        <w:t xml:space="preserve"> apsaugo kepenis, jei jų skiriama per 12 valandų po vaistinio preparato perdozavimo. NAC veikia iki 24 valandų ir galbūt netgi ilgiau. Būtina turėti galimybę taikyti bendrąsias palaikomąsias priemones.</w:t>
      </w:r>
    </w:p>
    <w:p w14:paraId="646560AD" w14:textId="77777777" w:rsidR="00B6011E" w:rsidRPr="00B6011E" w:rsidRDefault="00B6011E" w:rsidP="00B6011E">
      <w:pPr>
        <w:rPr>
          <w:rFonts w:eastAsia="Times New Roman"/>
          <w:noProof w:val="0"/>
          <w:sz w:val="22"/>
          <w:szCs w:val="22"/>
          <w:lang w:val="lt-LT" w:eastAsia="en-US"/>
        </w:rPr>
      </w:pPr>
    </w:p>
    <w:p w14:paraId="203ABB4B" w14:textId="77777777" w:rsidR="00B6011E" w:rsidRPr="00B6011E" w:rsidRDefault="00B6011E" w:rsidP="00B6011E">
      <w:pPr>
        <w:rPr>
          <w:rFonts w:eastAsia="Times New Roman"/>
          <w:noProof w:val="0"/>
          <w:sz w:val="22"/>
          <w:szCs w:val="22"/>
          <w:lang w:val="lt-LT" w:eastAsia="en-US"/>
        </w:rPr>
      </w:pPr>
      <w:r w:rsidRPr="00B6011E">
        <w:rPr>
          <w:rFonts w:eastAsia="Times New Roman"/>
          <w:noProof w:val="0"/>
          <w:sz w:val="22"/>
          <w:szCs w:val="22"/>
          <w:lang w:val="lt-LT" w:eastAsia="en-US"/>
        </w:rPr>
        <w:t>Gali reikėti skirti N-</w:t>
      </w:r>
      <w:proofErr w:type="spellStart"/>
      <w:r w:rsidRPr="00B6011E">
        <w:rPr>
          <w:rFonts w:eastAsia="Times New Roman"/>
          <w:noProof w:val="0"/>
          <w:sz w:val="22"/>
          <w:szCs w:val="22"/>
          <w:lang w:val="lt-LT" w:eastAsia="en-US"/>
        </w:rPr>
        <w:t>acetilcisteino</w:t>
      </w:r>
      <w:proofErr w:type="spellEnd"/>
      <w:r w:rsidRPr="00B6011E">
        <w:rPr>
          <w:rFonts w:eastAsia="Times New Roman"/>
          <w:noProof w:val="0"/>
          <w:sz w:val="22"/>
          <w:szCs w:val="22"/>
          <w:lang w:val="lt-LT" w:eastAsia="en-US"/>
        </w:rPr>
        <w:t xml:space="preserve"> arba </w:t>
      </w:r>
      <w:proofErr w:type="spellStart"/>
      <w:r w:rsidRPr="00B6011E">
        <w:rPr>
          <w:rFonts w:eastAsia="Times New Roman"/>
          <w:noProof w:val="0"/>
          <w:sz w:val="22"/>
          <w:szCs w:val="22"/>
          <w:lang w:val="lt-LT" w:eastAsia="en-US"/>
        </w:rPr>
        <w:t>metionino</w:t>
      </w:r>
      <w:proofErr w:type="spellEnd"/>
      <w:r w:rsidRPr="00B6011E">
        <w:rPr>
          <w:rFonts w:eastAsia="Times New Roman"/>
          <w:noProof w:val="0"/>
          <w:sz w:val="22"/>
          <w:szCs w:val="22"/>
          <w:lang w:val="lt-LT" w:eastAsia="en-US"/>
        </w:rPr>
        <w:t>.</w:t>
      </w:r>
    </w:p>
    <w:p w14:paraId="711CC69C" w14:textId="77777777" w:rsidR="00EF1527" w:rsidRPr="001702CB" w:rsidRDefault="00EF1527" w:rsidP="00F56562">
      <w:pPr>
        <w:jc w:val="both"/>
        <w:rPr>
          <w:noProof w:val="0"/>
          <w:sz w:val="22"/>
          <w:szCs w:val="22"/>
          <w:lang w:val="lt-LT"/>
        </w:rPr>
      </w:pPr>
    </w:p>
    <w:p w14:paraId="77FC5218" w14:textId="77777777" w:rsidR="000850E3" w:rsidRPr="001702CB" w:rsidRDefault="000850E3" w:rsidP="00F56562">
      <w:pPr>
        <w:jc w:val="both"/>
        <w:rPr>
          <w:noProof w:val="0"/>
          <w:sz w:val="22"/>
          <w:szCs w:val="22"/>
          <w:lang w:val="lt-LT"/>
        </w:rPr>
      </w:pPr>
    </w:p>
    <w:p w14:paraId="25E653A3" w14:textId="77777777" w:rsidR="00D03DA1" w:rsidRPr="001702CB" w:rsidRDefault="00D03DA1" w:rsidP="00F56562">
      <w:pPr>
        <w:keepNext/>
        <w:keepLines/>
        <w:tabs>
          <w:tab w:val="left" w:pos="567"/>
        </w:tabs>
        <w:outlineLvl w:val="2"/>
        <w:rPr>
          <w:sz w:val="22"/>
          <w:szCs w:val="22"/>
          <w:lang w:val="lt-LT"/>
        </w:rPr>
      </w:pPr>
      <w:r w:rsidRPr="001702CB">
        <w:rPr>
          <w:b/>
          <w:sz w:val="22"/>
          <w:szCs w:val="22"/>
          <w:lang w:val="lt-LT"/>
        </w:rPr>
        <w:t>5.</w:t>
      </w:r>
      <w:r w:rsidRPr="001702CB">
        <w:rPr>
          <w:b/>
          <w:sz w:val="22"/>
          <w:szCs w:val="22"/>
          <w:lang w:val="lt-LT"/>
        </w:rPr>
        <w:tab/>
        <w:t>FARMAKOLOGINĖS SAVYBĖS</w:t>
      </w:r>
    </w:p>
    <w:p w14:paraId="102363DE" w14:textId="77777777" w:rsidR="00D03DA1" w:rsidRPr="001702CB" w:rsidRDefault="00D03DA1" w:rsidP="00F56562">
      <w:pPr>
        <w:tabs>
          <w:tab w:val="left" w:pos="567"/>
        </w:tabs>
        <w:rPr>
          <w:sz w:val="22"/>
          <w:szCs w:val="22"/>
          <w:lang w:val="lt-LT"/>
        </w:rPr>
      </w:pPr>
    </w:p>
    <w:p w14:paraId="38BAF259" w14:textId="77777777" w:rsidR="00D03DA1" w:rsidRPr="001702CB" w:rsidRDefault="00D03DA1" w:rsidP="00F56562">
      <w:pPr>
        <w:keepNext/>
        <w:tabs>
          <w:tab w:val="left" w:pos="567"/>
        </w:tabs>
        <w:jc w:val="both"/>
        <w:outlineLvl w:val="3"/>
        <w:rPr>
          <w:sz w:val="22"/>
          <w:szCs w:val="22"/>
          <w:lang w:val="lt-LT"/>
        </w:rPr>
      </w:pPr>
      <w:r w:rsidRPr="001702CB">
        <w:rPr>
          <w:b/>
          <w:sz w:val="22"/>
          <w:szCs w:val="22"/>
          <w:lang w:val="lt-LT"/>
        </w:rPr>
        <w:t xml:space="preserve">5.1 </w:t>
      </w:r>
      <w:r w:rsidRPr="001702CB">
        <w:rPr>
          <w:b/>
          <w:sz w:val="22"/>
          <w:szCs w:val="22"/>
          <w:lang w:val="lt-LT"/>
        </w:rPr>
        <w:tab/>
        <w:t>Farmakodinaminės savybės</w:t>
      </w:r>
    </w:p>
    <w:p w14:paraId="76F00ABC" w14:textId="77777777" w:rsidR="00B91366" w:rsidRPr="001702CB" w:rsidRDefault="00B91366" w:rsidP="00F56562">
      <w:pPr>
        <w:jc w:val="both"/>
        <w:rPr>
          <w:noProof w:val="0"/>
          <w:sz w:val="22"/>
          <w:szCs w:val="22"/>
          <w:lang w:val="lt-LT"/>
        </w:rPr>
      </w:pPr>
    </w:p>
    <w:p w14:paraId="69B25D88" w14:textId="77777777" w:rsidR="00B6011E" w:rsidRPr="00263390" w:rsidRDefault="00B6011E" w:rsidP="00B6011E">
      <w:pPr>
        <w:rPr>
          <w:sz w:val="22"/>
          <w:szCs w:val="22"/>
          <w:lang w:val="lt-LT"/>
        </w:rPr>
      </w:pPr>
      <w:r w:rsidRPr="00263390">
        <w:rPr>
          <w:sz w:val="22"/>
          <w:szCs w:val="22"/>
          <w:lang w:val="lt-LT"/>
        </w:rPr>
        <w:t>Farmakoterapinė grupė – analgetikai ir antipiretikai, ATC kodas – N02BE01.</w:t>
      </w:r>
    </w:p>
    <w:p w14:paraId="7ABB104E" w14:textId="77777777" w:rsidR="00B6011E" w:rsidRPr="00263390" w:rsidRDefault="00B6011E" w:rsidP="00B6011E">
      <w:pPr>
        <w:rPr>
          <w:sz w:val="22"/>
          <w:szCs w:val="22"/>
          <w:lang w:val="lt-LT"/>
        </w:rPr>
      </w:pPr>
    </w:p>
    <w:p w14:paraId="756D81BC" w14:textId="77777777" w:rsidR="00B6011E" w:rsidRPr="00263390" w:rsidRDefault="00B6011E" w:rsidP="00B6011E">
      <w:pPr>
        <w:rPr>
          <w:sz w:val="22"/>
          <w:szCs w:val="22"/>
          <w:lang w:val="lt-LT"/>
        </w:rPr>
      </w:pPr>
      <w:r w:rsidRPr="00263390">
        <w:rPr>
          <w:sz w:val="22"/>
          <w:szCs w:val="22"/>
          <w:lang w:val="lt-LT"/>
        </w:rPr>
        <w:t xml:space="preserve">Paracetamolis, slopindamas prostaglandinų biosintezę, veikia kaip analgetikas ir antipiretikas. </w:t>
      </w:r>
    </w:p>
    <w:p w14:paraId="6EC112E6" w14:textId="77777777" w:rsidR="000233A1" w:rsidRPr="001702CB" w:rsidRDefault="000233A1" w:rsidP="00E51050">
      <w:pPr>
        <w:rPr>
          <w:noProof w:val="0"/>
          <w:sz w:val="22"/>
          <w:szCs w:val="22"/>
          <w:lang w:val="lt-LT"/>
        </w:rPr>
      </w:pPr>
    </w:p>
    <w:p w14:paraId="7FFF0700" w14:textId="77777777" w:rsidR="007E2518" w:rsidRPr="001702CB" w:rsidRDefault="007E2518" w:rsidP="00E51050">
      <w:pPr>
        <w:keepNext/>
        <w:tabs>
          <w:tab w:val="left" w:pos="567"/>
        </w:tabs>
        <w:outlineLvl w:val="3"/>
        <w:rPr>
          <w:sz w:val="22"/>
          <w:szCs w:val="22"/>
          <w:lang w:val="lt-LT"/>
        </w:rPr>
      </w:pPr>
      <w:r w:rsidRPr="001702CB">
        <w:rPr>
          <w:b/>
          <w:sz w:val="22"/>
          <w:szCs w:val="22"/>
          <w:lang w:val="lt-LT"/>
        </w:rPr>
        <w:t>5.2</w:t>
      </w:r>
      <w:r w:rsidRPr="001702CB">
        <w:rPr>
          <w:b/>
          <w:sz w:val="22"/>
          <w:szCs w:val="22"/>
          <w:lang w:val="lt-LT"/>
        </w:rPr>
        <w:tab/>
        <w:t>Farmakokinetinės savybės</w:t>
      </w:r>
    </w:p>
    <w:p w14:paraId="75BC782B" w14:textId="77777777" w:rsidR="00D40A6A" w:rsidRPr="001702CB" w:rsidRDefault="00D40A6A" w:rsidP="00E51050">
      <w:pPr>
        <w:rPr>
          <w:noProof w:val="0"/>
          <w:sz w:val="22"/>
          <w:szCs w:val="22"/>
          <w:lang w:val="lt-LT"/>
        </w:rPr>
      </w:pPr>
    </w:p>
    <w:p w14:paraId="288C5E9F" w14:textId="77777777" w:rsidR="00B6011E" w:rsidRPr="00263390" w:rsidRDefault="00B6011E" w:rsidP="00B6011E">
      <w:pPr>
        <w:rPr>
          <w:sz w:val="22"/>
          <w:szCs w:val="22"/>
          <w:u w:val="single"/>
          <w:lang w:val="lt-LT"/>
        </w:rPr>
      </w:pPr>
      <w:r w:rsidRPr="00263390">
        <w:rPr>
          <w:sz w:val="22"/>
          <w:szCs w:val="22"/>
          <w:u w:val="single"/>
          <w:lang w:val="lt-LT"/>
        </w:rPr>
        <w:lastRenderedPageBreak/>
        <w:t>Absorbcija</w:t>
      </w:r>
    </w:p>
    <w:p w14:paraId="2C16AF73" w14:textId="77777777" w:rsidR="00B6011E" w:rsidRPr="00263390" w:rsidRDefault="00B6011E" w:rsidP="00B6011E">
      <w:pPr>
        <w:rPr>
          <w:sz w:val="22"/>
          <w:szCs w:val="22"/>
          <w:lang w:val="lt-LT"/>
        </w:rPr>
      </w:pPr>
      <w:r w:rsidRPr="00263390">
        <w:rPr>
          <w:sz w:val="22"/>
          <w:szCs w:val="22"/>
          <w:lang w:val="lt-LT"/>
        </w:rPr>
        <w:t xml:space="preserve">Paracetamolis greitai ir beveik visiškai absorbuojamas virškinimo trakte. </w:t>
      </w:r>
    </w:p>
    <w:p w14:paraId="7D559B03" w14:textId="77777777" w:rsidR="00B6011E" w:rsidRPr="00BE57E7" w:rsidRDefault="00B6011E" w:rsidP="00B6011E">
      <w:pPr>
        <w:rPr>
          <w:sz w:val="22"/>
          <w:szCs w:val="22"/>
          <w:lang w:val="lt-LT"/>
        </w:rPr>
      </w:pPr>
      <w:r w:rsidRPr="00BE57E7">
        <w:rPr>
          <w:sz w:val="22"/>
          <w:szCs w:val="22"/>
          <w:lang w:val="lt-LT"/>
        </w:rPr>
        <w:t>Išgėrus šio vaistinio preparato, didžiausia koncentracija kraujo plazmoje susidaro po 30–60 min.</w:t>
      </w:r>
    </w:p>
    <w:p w14:paraId="5828CE8B" w14:textId="77777777" w:rsidR="00B6011E" w:rsidRPr="00BE57E7" w:rsidRDefault="00B6011E" w:rsidP="00B6011E">
      <w:pPr>
        <w:rPr>
          <w:sz w:val="22"/>
          <w:szCs w:val="22"/>
          <w:lang w:val="fi-FI"/>
        </w:rPr>
      </w:pPr>
      <w:r w:rsidRPr="00BE57E7">
        <w:rPr>
          <w:sz w:val="22"/>
          <w:szCs w:val="22"/>
          <w:lang w:val="fi-FI"/>
        </w:rPr>
        <w:t>Pusinės eliminacijos laikas iš plazmos yra 1–4 valandos.</w:t>
      </w:r>
    </w:p>
    <w:p w14:paraId="308883E3" w14:textId="77777777" w:rsidR="00B6011E" w:rsidRPr="00BE57E7" w:rsidRDefault="00B6011E" w:rsidP="00B6011E">
      <w:pPr>
        <w:rPr>
          <w:sz w:val="22"/>
          <w:szCs w:val="22"/>
          <w:lang w:val="fi-FI"/>
        </w:rPr>
      </w:pPr>
    </w:p>
    <w:p w14:paraId="003869B2" w14:textId="77777777" w:rsidR="00B6011E" w:rsidRPr="00BE57E7" w:rsidRDefault="00B6011E" w:rsidP="00B6011E">
      <w:pPr>
        <w:rPr>
          <w:sz w:val="22"/>
          <w:szCs w:val="22"/>
          <w:u w:val="single"/>
          <w:lang w:val="fi-FI"/>
        </w:rPr>
      </w:pPr>
      <w:r w:rsidRPr="00BE57E7">
        <w:rPr>
          <w:sz w:val="22"/>
          <w:szCs w:val="22"/>
          <w:u w:val="single"/>
          <w:lang w:val="fi-FI"/>
        </w:rPr>
        <w:t>Pasiskirstymas</w:t>
      </w:r>
    </w:p>
    <w:p w14:paraId="0F3B770E" w14:textId="77777777" w:rsidR="00B6011E" w:rsidRPr="00BE57E7" w:rsidRDefault="00B6011E" w:rsidP="00B6011E">
      <w:pPr>
        <w:rPr>
          <w:sz w:val="22"/>
          <w:szCs w:val="22"/>
          <w:lang w:val="fi-FI"/>
        </w:rPr>
      </w:pPr>
      <w:r w:rsidRPr="00BE57E7">
        <w:rPr>
          <w:sz w:val="22"/>
          <w:szCs w:val="22"/>
          <w:lang w:val="fi-FI"/>
        </w:rPr>
        <w:t>Paracetamolis beveik tolygiai pasiskirsto daugelyje organizmo skysčių.</w:t>
      </w:r>
    </w:p>
    <w:p w14:paraId="77532010" w14:textId="77777777" w:rsidR="00B6011E" w:rsidRPr="00BE57E7" w:rsidRDefault="00B6011E" w:rsidP="00B6011E">
      <w:pPr>
        <w:rPr>
          <w:sz w:val="22"/>
          <w:szCs w:val="22"/>
          <w:lang w:val="fi-FI"/>
        </w:rPr>
      </w:pPr>
      <w:r w:rsidRPr="00BE57E7">
        <w:rPr>
          <w:sz w:val="22"/>
          <w:szCs w:val="22"/>
          <w:lang w:val="fi-FI"/>
        </w:rPr>
        <w:t>Jungimasis prie kraujo plazmos baltymų yra nevienodas.</w:t>
      </w:r>
    </w:p>
    <w:p w14:paraId="4B01F510" w14:textId="77777777" w:rsidR="00B6011E" w:rsidRPr="00BE57E7" w:rsidRDefault="00B6011E" w:rsidP="00B6011E">
      <w:pPr>
        <w:rPr>
          <w:sz w:val="22"/>
          <w:szCs w:val="22"/>
          <w:lang w:val="fi-FI"/>
        </w:rPr>
      </w:pPr>
    </w:p>
    <w:p w14:paraId="25233E68" w14:textId="77777777" w:rsidR="00B6011E" w:rsidRPr="00BE57E7" w:rsidRDefault="00B6011E" w:rsidP="00B6011E">
      <w:pPr>
        <w:rPr>
          <w:sz w:val="22"/>
          <w:szCs w:val="22"/>
          <w:u w:val="single"/>
          <w:lang w:val="fi-FI"/>
        </w:rPr>
      </w:pPr>
      <w:r w:rsidRPr="00BE57E7">
        <w:rPr>
          <w:sz w:val="22"/>
          <w:szCs w:val="22"/>
          <w:u w:val="single"/>
          <w:lang w:val="fi-FI"/>
        </w:rPr>
        <w:t>Eliminacija</w:t>
      </w:r>
    </w:p>
    <w:p w14:paraId="541DDC38" w14:textId="77777777" w:rsidR="00B6011E" w:rsidRPr="00BE57E7" w:rsidRDefault="00B6011E" w:rsidP="00B6011E">
      <w:pPr>
        <w:rPr>
          <w:sz w:val="22"/>
          <w:szCs w:val="22"/>
          <w:lang w:val="fi-FI"/>
        </w:rPr>
      </w:pPr>
      <w:r w:rsidRPr="00BE57E7">
        <w:rPr>
          <w:sz w:val="22"/>
          <w:szCs w:val="22"/>
          <w:lang w:val="fi-FI"/>
        </w:rPr>
        <w:t>Vaistinis preparatas išsiskiria beveik vien tik pro inkstus konjuguotų metabolitų pavidalu.</w:t>
      </w:r>
    </w:p>
    <w:p w14:paraId="6368DF08" w14:textId="77777777" w:rsidR="006564E4" w:rsidRPr="001702CB" w:rsidRDefault="006564E4" w:rsidP="00E51050">
      <w:pPr>
        <w:rPr>
          <w:noProof w:val="0"/>
          <w:sz w:val="22"/>
          <w:szCs w:val="22"/>
          <w:lang w:val="lt-LT"/>
        </w:rPr>
      </w:pPr>
    </w:p>
    <w:p w14:paraId="494121E1" w14:textId="77777777" w:rsidR="007E2518" w:rsidRPr="001702CB" w:rsidRDefault="007E2518" w:rsidP="00E51050">
      <w:pPr>
        <w:keepNext/>
        <w:tabs>
          <w:tab w:val="left" w:pos="567"/>
        </w:tabs>
        <w:outlineLvl w:val="3"/>
        <w:rPr>
          <w:sz w:val="22"/>
          <w:szCs w:val="22"/>
          <w:lang w:val="lt-LT"/>
        </w:rPr>
      </w:pPr>
      <w:bookmarkStart w:id="1" w:name="_Hlk77077973"/>
      <w:r w:rsidRPr="001702CB">
        <w:rPr>
          <w:b/>
          <w:sz w:val="22"/>
          <w:szCs w:val="22"/>
          <w:lang w:val="lt-LT"/>
        </w:rPr>
        <w:t>5.3</w:t>
      </w:r>
      <w:r w:rsidRPr="001702CB">
        <w:rPr>
          <w:b/>
          <w:sz w:val="22"/>
          <w:szCs w:val="22"/>
          <w:lang w:val="lt-LT"/>
        </w:rPr>
        <w:tab/>
        <w:t>Ikiklinikinių saugumo tyrimų duomenys</w:t>
      </w:r>
    </w:p>
    <w:p w14:paraId="62BD84C3" w14:textId="77777777" w:rsidR="00B91366" w:rsidRPr="001702CB" w:rsidRDefault="00B91366" w:rsidP="00E51050">
      <w:pPr>
        <w:rPr>
          <w:b/>
          <w:noProof w:val="0"/>
          <w:sz w:val="22"/>
          <w:szCs w:val="22"/>
          <w:lang w:val="lt-LT"/>
        </w:rPr>
      </w:pPr>
    </w:p>
    <w:p w14:paraId="1FE65D1D" w14:textId="77777777" w:rsidR="00B6011E" w:rsidRDefault="00B6011E" w:rsidP="00B6011E">
      <w:pPr>
        <w:pStyle w:val="Text"/>
        <w:spacing w:after="0" w:line="240" w:lineRule="auto"/>
        <w:rPr>
          <w:sz w:val="22"/>
          <w:szCs w:val="22"/>
          <w:lang w:val="lt-LT"/>
        </w:rPr>
      </w:pPr>
      <w:r>
        <w:rPr>
          <w:sz w:val="22"/>
          <w:szCs w:val="22"/>
          <w:lang w:val="lt-LT"/>
        </w:rPr>
        <w:t>Geriant rekomenduojamas terapines paracetamolio dozes, nepageidaujamų reakcijų būna retai. Yra duomenų apie kartais pasitaikančias nesunkias alergines reakcijas ir apie dar retesnius hematologinius sutrikimus (</w:t>
      </w:r>
      <w:proofErr w:type="spellStart"/>
      <w:r>
        <w:rPr>
          <w:sz w:val="22"/>
          <w:szCs w:val="22"/>
          <w:lang w:val="lt-LT"/>
        </w:rPr>
        <w:t>Roberts</w:t>
      </w:r>
      <w:proofErr w:type="spellEnd"/>
      <w:r>
        <w:rPr>
          <w:sz w:val="22"/>
          <w:szCs w:val="22"/>
          <w:lang w:val="lt-LT"/>
        </w:rPr>
        <w:t xml:space="preserve"> ir </w:t>
      </w:r>
      <w:proofErr w:type="spellStart"/>
      <w:r>
        <w:rPr>
          <w:sz w:val="22"/>
          <w:szCs w:val="22"/>
          <w:lang w:val="lt-LT"/>
        </w:rPr>
        <w:t>Morrow</w:t>
      </w:r>
      <w:proofErr w:type="spellEnd"/>
      <w:r>
        <w:rPr>
          <w:sz w:val="22"/>
          <w:szCs w:val="22"/>
          <w:lang w:val="lt-LT"/>
        </w:rPr>
        <w:t>, 2001). Reikia pažymėti, kad aspirinui jautrūs pacientai retai būna jautrūs paracetamoliui.</w:t>
      </w:r>
    </w:p>
    <w:p w14:paraId="638EF05C" w14:textId="77777777" w:rsidR="00B6011E" w:rsidRDefault="00B6011E" w:rsidP="00B6011E">
      <w:pPr>
        <w:pStyle w:val="Text"/>
        <w:spacing w:after="0" w:line="240" w:lineRule="auto"/>
        <w:rPr>
          <w:sz w:val="22"/>
          <w:szCs w:val="22"/>
          <w:lang w:val="lt-LT"/>
        </w:rPr>
      </w:pPr>
    </w:p>
    <w:p w14:paraId="7DA7D68E" w14:textId="77777777" w:rsidR="00B6011E" w:rsidRDefault="00B6011E" w:rsidP="00B6011E">
      <w:pPr>
        <w:pStyle w:val="Text"/>
        <w:spacing w:after="0" w:line="240" w:lineRule="auto"/>
        <w:rPr>
          <w:sz w:val="22"/>
          <w:szCs w:val="22"/>
          <w:lang w:val="lt-LT"/>
        </w:rPr>
      </w:pPr>
      <w:r>
        <w:rPr>
          <w:sz w:val="22"/>
          <w:szCs w:val="22"/>
          <w:lang w:val="lt-LT"/>
        </w:rPr>
        <w:t>Tyrimai su gyvūnais neatskleidė jokio žalingo poveikio vaisingumui ir jokio teratogeninio poveikio, skiriant daug didesnes paracetamolio dozes, palyginti su terapinėmis dozėmis, skiriamomis žmonėms. Kontroliuojami epidemiologiniai tyrimų su žmonėmis duomenys neparodė, kad paracetamolio vartojimas būtų kaip nors susijęs su sklaidos trūkumais (</w:t>
      </w:r>
      <w:proofErr w:type="spellStart"/>
      <w:r>
        <w:rPr>
          <w:sz w:val="22"/>
          <w:szCs w:val="22"/>
          <w:lang w:val="lt-LT"/>
        </w:rPr>
        <w:t>Schardein</w:t>
      </w:r>
      <w:proofErr w:type="spellEnd"/>
      <w:r>
        <w:rPr>
          <w:sz w:val="22"/>
          <w:szCs w:val="22"/>
          <w:lang w:val="lt-LT"/>
        </w:rPr>
        <w:t xml:space="preserve">, 1993, </w:t>
      </w:r>
      <w:proofErr w:type="spellStart"/>
      <w:r>
        <w:rPr>
          <w:sz w:val="22"/>
          <w:szCs w:val="22"/>
          <w:lang w:val="lt-LT"/>
        </w:rPr>
        <w:t>McElhatton</w:t>
      </w:r>
      <w:proofErr w:type="spellEnd"/>
      <w:r>
        <w:rPr>
          <w:sz w:val="22"/>
          <w:szCs w:val="22"/>
          <w:lang w:val="lt-LT"/>
        </w:rPr>
        <w:t xml:space="preserve"> </w:t>
      </w:r>
      <w:r>
        <w:rPr>
          <w:i/>
          <w:sz w:val="22"/>
          <w:szCs w:val="22"/>
          <w:lang w:val="lt-LT"/>
        </w:rPr>
        <w:t>et al</w:t>
      </w:r>
      <w:r>
        <w:rPr>
          <w:sz w:val="22"/>
          <w:szCs w:val="22"/>
          <w:lang w:val="lt-LT"/>
        </w:rPr>
        <w:t>, 1997).</w:t>
      </w:r>
    </w:p>
    <w:p w14:paraId="2ADEFD53" w14:textId="77777777" w:rsidR="00B6011E" w:rsidRDefault="00B6011E" w:rsidP="00B6011E">
      <w:pPr>
        <w:pStyle w:val="Text"/>
        <w:spacing w:after="0" w:line="240" w:lineRule="auto"/>
        <w:rPr>
          <w:sz w:val="22"/>
          <w:szCs w:val="22"/>
          <w:lang w:val="lt-LT"/>
        </w:rPr>
      </w:pPr>
    </w:p>
    <w:p w14:paraId="47A916D1" w14:textId="77777777" w:rsidR="00B6011E" w:rsidRDefault="00B6011E" w:rsidP="00B6011E">
      <w:pPr>
        <w:pStyle w:val="Text"/>
        <w:spacing w:after="0" w:line="240" w:lineRule="auto"/>
        <w:rPr>
          <w:sz w:val="22"/>
          <w:szCs w:val="22"/>
          <w:lang w:val="lt-LT"/>
        </w:rPr>
      </w:pPr>
      <w:r>
        <w:rPr>
          <w:sz w:val="22"/>
          <w:szCs w:val="22"/>
          <w:lang w:val="lt-LT"/>
        </w:rPr>
        <w:t xml:space="preserve">Literatūroje yra buvę pranešimų apie tai, kad </w:t>
      </w:r>
      <w:proofErr w:type="spellStart"/>
      <w:r>
        <w:rPr>
          <w:sz w:val="22"/>
          <w:szCs w:val="22"/>
          <w:lang w:val="lt-LT"/>
        </w:rPr>
        <w:t>paracetamolis</w:t>
      </w:r>
      <w:proofErr w:type="spellEnd"/>
      <w:r>
        <w:rPr>
          <w:sz w:val="22"/>
          <w:szCs w:val="22"/>
          <w:lang w:val="lt-LT"/>
        </w:rPr>
        <w:t xml:space="preserve"> </w:t>
      </w:r>
      <w:proofErr w:type="spellStart"/>
      <w:r>
        <w:rPr>
          <w:sz w:val="22"/>
          <w:szCs w:val="22"/>
          <w:lang w:val="lt-LT"/>
        </w:rPr>
        <w:t>genotoksiškai</w:t>
      </w:r>
      <w:proofErr w:type="spellEnd"/>
      <w:r>
        <w:rPr>
          <w:sz w:val="22"/>
          <w:szCs w:val="22"/>
          <w:lang w:val="lt-LT"/>
        </w:rPr>
        <w:t xml:space="preserve"> veikia gyvūnus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ir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vivo</w:t>
      </w:r>
      <w:proofErr w:type="spellEnd"/>
      <w:r>
        <w:rPr>
          <w:sz w:val="22"/>
          <w:szCs w:val="22"/>
          <w:lang w:val="lt-LT"/>
        </w:rPr>
        <w:t xml:space="preserve">. Europos patentuotų vaistinių preparatų komitetas (CPMP) išnagrinėjo visus duomenis apie galimą </w:t>
      </w:r>
      <w:proofErr w:type="spellStart"/>
      <w:r>
        <w:rPr>
          <w:sz w:val="22"/>
          <w:szCs w:val="22"/>
          <w:lang w:val="lt-LT"/>
        </w:rPr>
        <w:t>paracetamolio</w:t>
      </w:r>
      <w:proofErr w:type="spellEnd"/>
      <w:r>
        <w:rPr>
          <w:sz w:val="22"/>
          <w:szCs w:val="22"/>
          <w:lang w:val="lt-LT"/>
        </w:rPr>
        <w:t xml:space="preserve"> </w:t>
      </w:r>
      <w:proofErr w:type="spellStart"/>
      <w:r>
        <w:rPr>
          <w:sz w:val="22"/>
          <w:szCs w:val="22"/>
          <w:lang w:val="lt-LT"/>
        </w:rPr>
        <w:t>genotoksinį</w:t>
      </w:r>
      <w:proofErr w:type="spellEnd"/>
      <w:r>
        <w:rPr>
          <w:sz w:val="22"/>
          <w:szCs w:val="22"/>
          <w:lang w:val="lt-LT"/>
        </w:rPr>
        <w:t xml:space="preserve"> bei </w:t>
      </w:r>
      <w:proofErr w:type="spellStart"/>
      <w:r>
        <w:rPr>
          <w:sz w:val="22"/>
          <w:szCs w:val="22"/>
          <w:lang w:val="lt-LT"/>
        </w:rPr>
        <w:t>karcinogeninį</w:t>
      </w:r>
      <w:proofErr w:type="spellEnd"/>
      <w:r>
        <w:rPr>
          <w:sz w:val="22"/>
          <w:szCs w:val="22"/>
          <w:lang w:val="lt-LT"/>
        </w:rPr>
        <w:t xml:space="preserve"> poveikį (</w:t>
      </w:r>
      <w:proofErr w:type="spellStart"/>
      <w:r>
        <w:rPr>
          <w:sz w:val="22"/>
          <w:szCs w:val="22"/>
          <w:lang w:val="lt-LT"/>
        </w:rPr>
        <w:t>Bergman</w:t>
      </w:r>
      <w:proofErr w:type="spellEnd"/>
      <w:r>
        <w:rPr>
          <w:sz w:val="22"/>
          <w:szCs w:val="22"/>
          <w:lang w:val="lt-LT"/>
        </w:rPr>
        <w:t xml:space="preserve"> </w:t>
      </w:r>
      <w:r>
        <w:rPr>
          <w:i/>
          <w:sz w:val="22"/>
          <w:szCs w:val="22"/>
          <w:lang w:val="lt-LT"/>
        </w:rPr>
        <w:t>et al</w:t>
      </w:r>
      <w:r>
        <w:rPr>
          <w:sz w:val="22"/>
          <w:szCs w:val="22"/>
          <w:lang w:val="lt-LT"/>
        </w:rPr>
        <w:t xml:space="preserve">, 1996) ir nusprendė, kad normaliai gydant </w:t>
      </w:r>
      <w:proofErr w:type="spellStart"/>
      <w:r>
        <w:rPr>
          <w:sz w:val="22"/>
          <w:szCs w:val="22"/>
          <w:lang w:val="lt-LT"/>
        </w:rPr>
        <w:t>paracetamoliu</w:t>
      </w:r>
      <w:proofErr w:type="spellEnd"/>
      <w:r>
        <w:rPr>
          <w:sz w:val="22"/>
          <w:szCs w:val="22"/>
          <w:lang w:val="lt-LT"/>
        </w:rPr>
        <w:t xml:space="preserve"> </w:t>
      </w:r>
      <w:proofErr w:type="spellStart"/>
      <w:r>
        <w:rPr>
          <w:sz w:val="22"/>
          <w:szCs w:val="22"/>
          <w:lang w:val="lt-LT"/>
        </w:rPr>
        <w:t>genotoksinio</w:t>
      </w:r>
      <w:proofErr w:type="spellEnd"/>
      <w:r>
        <w:rPr>
          <w:sz w:val="22"/>
          <w:szCs w:val="22"/>
          <w:lang w:val="lt-LT"/>
        </w:rPr>
        <w:t xml:space="preserve"> ar </w:t>
      </w:r>
      <w:proofErr w:type="spellStart"/>
      <w:r>
        <w:rPr>
          <w:sz w:val="22"/>
          <w:szCs w:val="22"/>
          <w:lang w:val="lt-LT"/>
        </w:rPr>
        <w:t>karcinogeninio</w:t>
      </w:r>
      <w:proofErr w:type="spellEnd"/>
      <w:r>
        <w:rPr>
          <w:sz w:val="22"/>
          <w:szCs w:val="22"/>
          <w:lang w:val="lt-LT"/>
        </w:rPr>
        <w:t xml:space="preserve"> poveikio pavojaus nėra ir nereikia imtis kokių nors tolesnių veiksmų. Po to, kai 1995 m. CPMP priėmė tokį nutarimą, buvo paskelbti keleto </w:t>
      </w:r>
      <w:proofErr w:type="spellStart"/>
      <w:r>
        <w:rPr>
          <w:sz w:val="22"/>
          <w:szCs w:val="22"/>
          <w:lang w:val="lt-LT"/>
        </w:rPr>
        <w:t>genotoksiškumo</w:t>
      </w:r>
      <w:proofErr w:type="spellEnd"/>
      <w:r>
        <w:rPr>
          <w:sz w:val="22"/>
          <w:szCs w:val="22"/>
          <w:lang w:val="lt-LT"/>
        </w:rPr>
        <w:t xml:space="preserve"> tyrimų duomenys (</w:t>
      </w:r>
      <w:proofErr w:type="spellStart"/>
      <w:r>
        <w:rPr>
          <w:sz w:val="22"/>
          <w:szCs w:val="22"/>
          <w:lang w:val="lt-LT"/>
        </w:rPr>
        <w:t>Brunborg</w:t>
      </w:r>
      <w:proofErr w:type="spellEnd"/>
      <w:r>
        <w:rPr>
          <w:sz w:val="22"/>
          <w:szCs w:val="22"/>
          <w:lang w:val="lt-LT"/>
        </w:rPr>
        <w:t xml:space="preserve"> </w:t>
      </w:r>
      <w:r>
        <w:rPr>
          <w:i/>
          <w:sz w:val="22"/>
          <w:szCs w:val="22"/>
          <w:lang w:val="lt-LT"/>
        </w:rPr>
        <w:t>et al</w:t>
      </w:r>
      <w:r>
        <w:rPr>
          <w:sz w:val="22"/>
          <w:szCs w:val="22"/>
          <w:lang w:val="lt-LT"/>
        </w:rPr>
        <w:t xml:space="preserve">, 1995; </w:t>
      </w:r>
      <w:proofErr w:type="spellStart"/>
      <w:r>
        <w:rPr>
          <w:sz w:val="22"/>
          <w:szCs w:val="22"/>
          <w:lang w:val="lt-LT"/>
        </w:rPr>
        <w:t>Lister</w:t>
      </w:r>
      <w:proofErr w:type="spellEnd"/>
      <w:r>
        <w:rPr>
          <w:sz w:val="22"/>
          <w:szCs w:val="22"/>
          <w:lang w:val="lt-LT"/>
        </w:rPr>
        <w:t xml:space="preserve"> ir </w:t>
      </w:r>
      <w:proofErr w:type="spellStart"/>
      <w:r>
        <w:rPr>
          <w:sz w:val="22"/>
          <w:szCs w:val="22"/>
          <w:lang w:val="lt-LT"/>
        </w:rPr>
        <w:t>McLean</w:t>
      </w:r>
      <w:proofErr w:type="spellEnd"/>
      <w:r>
        <w:rPr>
          <w:sz w:val="22"/>
          <w:szCs w:val="22"/>
          <w:lang w:val="lt-LT"/>
        </w:rPr>
        <w:t xml:space="preserve">, 1997, </w:t>
      </w:r>
      <w:proofErr w:type="spellStart"/>
      <w:r>
        <w:rPr>
          <w:sz w:val="22"/>
          <w:szCs w:val="22"/>
          <w:lang w:val="lt-LT"/>
        </w:rPr>
        <w:t>Jensen</w:t>
      </w:r>
      <w:proofErr w:type="spellEnd"/>
      <w:r>
        <w:rPr>
          <w:sz w:val="22"/>
          <w:szCs w:val="22"/>
          <w:lang w:val="lt-LT"/>
        </w:rPr>
        <w:t xml:space="preserve"> </w:t>
      </w:r>
      <w:r>
        <w:rPr>
          <w:i/>
          <w:sz w:val="22"/>
          <w:szCs w:val="22"/>
          <w:lang w:val="lt-LT"/>
        </w:rPr>
        <w:t>et al</w:t>
      </w:r>
      <w:r>
        <w:rPr>
          <w:sz w:val="22"/>
          <w:szCs w:val="22"/>
          <w:lang w:val="lt-LT"/>
        </w:rPr>
        <w:t xml:space="preserve">, 1996, </w:t>
      </w:r>
      <w:proofErr w:type="spellStart"/>
      <w:r>
        <w:rPr>
          <w:sz w:val="22"/>
          <w:szCs w:val="22"/>
          <w:lang w:val="lt-LT"/>
        </w:rPr>
        <w:t>Hantson</w:t>
      </w:r>
      <w:proofErr w:type="spellEnd"/>
      <w:r>
        <w:rPr>
          <w:sz w:val="22"/>
          <w:szCs w:val="22"/>
          <w:lang w:val="lt-LT"/>
        </w:rPr>
        <w:t xml:space="preserve"> </w:t>
      </w:r>
      <w:r>
        <w:rPr>
          <w:i/>
          <w:sz w:val="22"/>
          <w:szCs w:val="22"/>
          <w:lang w:val="lt-LT"/>
        </w:rPr>
        <w:t>et al,</w:t>
      </w:r>
      <w:r>
        <w:rPr>
          <w:sz w:val="22"/>
          <w:szCs w:val="22"/>
          <w:lang w:val="lt-LT"/>
        </w:rPr>
        <w:t xml:space="preserve"> 1996). Šių tyrimų rezultatai gali būti paaiškinti taip pat kaip ir ankstesnieji, jau įvertinti CPMP.</w:t>
      </w:r>
    </w:p>
    <w:p w14:paraId="3CDD3C93" w14:textId="77777777" w:rsidR="00B6011E" w:rsidRDefault="00B6011E" w:rsidP="00B6011E">
      <w:pPr>
        <w:pStyle w:val="Text"/>
        <w:spacing w:after="0" w:line="240" w:lineRule="auto"/>
        <w:rPr>
          <w:sz w:val="22"/>
          <w:szCs w:val="22"/>
          <w:lang w:val="lt-LT"/>
        </w:rPr>
      </w:pPr>
    </w:p>
    <w:p w14:paraId="0E69956B" w14:textId="77777777" w:rsidR="00B6011E" w:rsidRDefault="00B6011E" w:rsidP="00B6011E">
      <w:pPr>
        <w:pStyle w:val="Text"/>
        <w:spacing w:after="0" w:line="240" w:lineRule="auto"/>
        <w:rPr>
          <w:sz w:val="22"/>
          <w:szCs w:val="22"/>
          <w:lang w:val="lt-LT"/>
        </w:rPr>
      </w:pPr>
      <w:r>
        <w:rPr>
          <w:sz w:val="22"/>
          <w:szCs w:val="22"/>
          <w:lang w:val="lt-LT"/>
        </w:rPr>
        <w:t>Žmonėms pagrindinis nepageidaujamas poveikis yra kepenų pažeidimas, atsiradęs vartojant labai dideles dozes (&gt;10 g), gerokai viršijančias rekomenduojamąsias terapines.</w:t>
      </w:r>
    </w:p>
    <w:p w14:paraId="0395DE53" w14:textId="77777777" w:rsidR="00B6011E" w:rsidRDefault="00B6011E" w:rsidP="00B6011E">
      <w:pPr>
        <w:pStyle w:val="Text"/>
        <w:spacing w:after="0" w:line="240" w:lineRule="auto"/>
        <w:rPr>
          <w:sz w:val="22"/>
          <w:szCs w:val="22"/>
          <w:lang w:val="lt-LT"/>
        </w:rPr>
      </w:pPr>
    </w:p>
    <w:p w14:paraId="277ECF53" w14:textId="0FF15E1F" w:rsidR="00B6011E" w:rsidRDefault="00B6011E" w:rsidP="00B6011E">
      <w:pPr>
        <w:pStyle w:val="Text"/>
        <w:spacing w:after="0" w:line="240" w:lineRule="auto"/>
        <w:rPr>
          <w:sz w:val="22"/>
          <w:szCs w:val="22"/>
          <w:lang w:val="lt-LT"/>
        </w:rPr>
      </w:pPr>
      <w:r>
        <w:rPr>
          <w:sz w:val="22"/>
          <w:szCs w:val="22"/>
          <w:lang w:val="lt-LT"/>
        </w:rPr>
        <w:t xml:space="preserve">Be jau anksčiau aptarto plataus susijungimo, labai nedidelė dalis pradinio vaistinio preparato, veikiant </w:t>
      </w:r>
      <w:proofErr w:type="spellStart"/>
      <w:r>
        <w:rPr>
          <w:sz w:val="22"/>
          <w:szCs w:val="22"/>
          <w:lang w:val="lt-LT"/>
        </w:rPr>
        <w:t>citochromui</w:t>
      </w:r>
      <w:proofErr w:type="spellEnd"/>
      <w:r>
        <w:rPr>
          <w:sz w:val="22"/>
          <w:szCs w:val="22"/>
          <w:lang w:val="lt-LT"/>
        </w:rPr>
        <w:t xml:space="preserve"> P450, N </w:t>
      </w:r>
      <w:proofErr w:type="spellStart"/>
      <w:r>
        <w:rPr>
          <w:sz w:val="22"/>
          <w:szCs w:val="22"/>
          <w:lang w:val="lt-LT"/>
        </w:rPr>
        <w:t>hidroksilacija</w:t>
      </w:r>
      <w:proofErr w:type="spellEnd"/>
      <w:r>
        <w:rPr>
          <w:sz w:val="22"/>
          <w:szCs w:val="22"/>
          <w:lang w:val="lt-LT"/>
        </w:rPr>
        <w:t xml:space="preserve"> oksiduojama kepenyse į labai reaktyvų tarpinį N-</w:t>
      </w:r>
      <w:proofErr w:type="spellStart"/>
      <w:r>
        <w:rPr>
          <w:sz w:val="22"/>
          <w:szCs w:val="22"/>
          <w:lang w:val="lt-LT"/>
        </w:rPr>
        <w:t>acetil</w:t>
      </w:r>
      <w:proofErr w:type="spellEnd"/>
      <w:r>
        <w:rPr>
          <w:sz w:val="22"/>
          <w:szCs w:val="22"/>
          <w:lang w:val="lt-LT"/>
        </w:rPr>
        <w:t>-para-</w:t>
      </w:r>
      <w:proofErr w:type="spellStart"/>
      <w:r>
        <w:rPr>
          <w:sz w:val="22"/>
          <w:szCs w:val="22"/>
          <w:lang w:val="lt-LT"/>
        </w:rPr>
        <w:t>benzokvinoniminą</w:t>
      </w:r>
      <w:proofErr w:type="spellEnd"/>
      <w:r>
        <w:rPr>
          <w:sz w:val="22"/>
          <w:szCs w:val="22"/>
          <w:lang w:val="lt-LT"/>
        </w:rPr>
        <w:t xml:space="preserve"> (NAPQI). NAPQI kepenyse greitai jungiamas su </w:t>
      </w:r>
      <w:proofErr w:type="spellStart"/>
      <w:r>
        <w:rPr>
          <w:sz w:val="22"/>
          <w:szCs w:val="22"/>
          <w:lang w:val="lt-LT"/>
        </w:rPr>
        <w:t>glutationu</w:t>
      </w:r>
      <w:proofErr w:type="spellEnd"/>
      <w:r>
        <w:rPr>
          <w:sz w:val="22"/>
          <w:szCs w:val="22"/>
          <w:lang w:val="lt-LT"/>
        </w:rPr>
        <w:t xml:space="preserve"> ir tuo būdu detoksikuojamas bei išskiriamas su šlapimu. Perdozavus </w:t>
      </w:r>
      <w:proofErr w:type="spellStart"/>
      <w:r>
        <w:rPr>
          <w:sz w:val="22"/>
          <w:szCs w:val="22"/>
          <w:lang w:val="lt-LT"/>
        </w:rPr>
        <w:t>gliukuronidacijos</w:t>
      </w:r>
      <w:proofErr w:type="spellEnd"/>
      <w:r>
        <w:rPr>
          <w:sz w:val="22"/>
          <w:szCs w:val="22"/>
          <w:lang w:val="lt-LT"/>
        </w:rPr>
        <w:t xml:space="preserve"> ir </w:t>
      </w:r>
      <w:proofErr w:type="spellStart"/>
      <w:r>
        <w:rPr>
          <w:sz w:val="22"/>
          <w:szCs w:val="22"/>
          <w:lang w:val="lt-LT"/>
        </w:rPr>
        <w:t>sulfatacijos</w:t>
      </w:r>
      <w:proofErr w:type="spellEnd"/>
      <w:r>
        <w:rPr>
          <w:sz w:val="22"/>
          <w:szCs w:val="22"/>
          <w:lang w:val="lt-LT"/>
        </w:rPr>
        <w:t xml:space="preserve"> procesai prisotinami ir didesnė vaist</w:t>
      </w:r>
      <w:r w:rsidR="00354C78">
        <w:rPr>
          <w:sz w:val="22"/>
          <w:szCs w:val="22"/>
          <w:lang w:val="lt-LT"/>
        </w:rPr>
        <w:t>inio preparat</w:t>
      </w:r>
      <w:r>
        <w:rPr>
          <w:sz w:val="22"/>
          <w:szCs w:val="22"/>
          <w:lang w:val="lt-LT"/>
        </w:rPr>
        <w:t xml:space="preserve">o dalis oksiduojama NAPQI. Dėl palyginti didelės NAPQI koncentracijos </w:t>
      </w:r>
      <w:proofErr w:type="spellStart"/>
      <w:r>
        <w:rPr>
          <w:sz w:val="22"/>
          <w:szCs w:val="22"/>
          <w:lang w:val="lt-LT"/>
        </w:rPr>
        <w:t>glutationo</w:t>
      </w:r>
      <w:proofErr w:type="spellEnd"/>
      <w:r>
        <w:rPr>
          <w:sz w:val="22"/>
          <w:szCs w:val="22"/>
          <w:lang w:val="lt-LT"/>
        </w:rPr>
        <w:t xml:space="preserve"> atsargos išsenka ir reaktyvus metabolitas susijungia su ląstelių makromolekulėmis, sukelia nekrozę ir negydant – kepenų nepakankamumą. Greitai pradėjus gydyti priešnuodžiu – į veną skiriamu N-</w:t>
      </w:r>
      <w:proofErr w:type="spellStart"/>
      <w:r>
        <w:rPr>
          <w:sz w:val="22"/>
          <w:szCs w:val="22"/>
          <w:lang w:val="lt-LT"/>
        </w:rPr>
        <w:t>acetilcisteinu</w:t>
      </w:r>
      <w:proofErr w:type="spellEnd"/>
      <w:r>
        <w:rPr>
          <w:sz w:val="22"/>
          <w:szCs w:val="22"/>
          <w:lang w:val="lt-LT"/>
        </w:rPr>
        <w:t>, daugumai pacientų panaikinamas toksinis poveikis kepenims (</w:t>
      </w:r>
      <w:proofErr w:type="spellStart"/>
      <w:r>
        <w:rPr>
          <w:sz w:val="22"/>
          <w:szCs w:val="22"/>
          <w:lang w:val="lt-LT"/>
        </w:rPr>
        <w:t>Prescott</w:t>
      </w:r>
      <w:proofErr w:type="spellEnd"/>
      <w:r>
        <w:rPr>
          <w:sz w:val="22"/>
          <w:szCs w:val="22"/>
          <w:lang w:val="lt-LT"/>
        </w:rPr>
        <w:t>, 2003).</w:t>
      </w:r>
    </w:p>
    <w:p w14:paraId="46E46D55" w14:textId="77777777" w:rsidR="00B6011E" w:rsidRDefault="00B6011E" w:rsidP="00B6011E">
      <w:pPr>
        <w:pStyle w:val="Text"/>
        <w:spacing w:after="0" w:line="240" w:lineRule="auto"/>
        <w:rPr>
          <w:sz w:val="22"/>
          <w:szCs w:val="22"/>
          <w:lang w:val="lt-LT"/>
        </w:rPr>
      </w:pPr>
    </w:p>
    <w:p w14:paraId="444328F9" w14:textId="77777777" w:rsidR="00B6011E" w:rsidRPr="00BE57E7" w:rsidRDefault="00B6011E" w:rsidP="00B6011E">
      <w:pPr>
        <w:rPr>
          <w:sz w:val="22"/>
          <w:szCs w:val="22"/>
          <w:lang w:val="lt-LT"/>
        </w:rPr>
      </w:pPr>
      <w:r w:rsidRPr="00BE57E7">
        <w:rPr>
          <w:sz w:val="22"/>
          <w:szCs w:val="22"/>
          <w:lang w:val="lt-LT"/>
        </w:rPr>
        <w:t>Vartojamas terapinėmis dozėmis paracetamolis yra labai saugus vaistinis preparatas. Geriant jį rekomenduojamomis dozėmis nėra didesnio pavojaus pažeisti kepenis ar kitas sistemas. Be to, pakuotės lapelyje nurodyta, kad vartojant šį vaistinį preparatą, negalima vartoti kitų vaistinių preparatų, kuriuose yra paracetamolio.</w:t>
      </w:r>
    </w:p>
    <w:p w14:paraId="25509367" w14:textId="77777777" w:rsidR="005A1F5B" w:rsidRPr="001702CB" w:rsidRDefault="005A1F5B" w:rsidP="00F56562">
      <w:pPr>
        <w:jc w:val="both"/>
        <w:rPr>
          <w:noProof w:val="0"/>
          <w:sz w:val="22"/>
          <w:szCs w:val="22"/>
          <w:lang w:val="lt-LT"/>
        </w:rPr>
      </w:pPr>
    </w:p>
    <w:bookmarkEnd w:id="1"/>
    <w:p w14:paraId="1F3399EE" w14:textId="77777777" w:rsidR="000B5384" w:rsidRPr="001702CB" w:rsidRDefault="000B5384" w:rsidP="00F56562">
      <w:pPr>
        <w:jc w:val="both"/>
        <w:rPr>
          <w:noProof w:val="0"/>
          <w:sz w:val="22"/>
          <w:szCs w:val="22"/>
          <w:lang w:val="lt-LT"/>
        </w:rPr>
      </w:pPr>
    </w:p>
    <w:p w14:paraId="19A50C31" w14:textId="77777777" w:rsidR="007E2518" w:rsidRPr="001702CB" w:rsidRDefault="007E2518" w:rsidP="00F56562">
      <w:pPr>
        <w:keepNext/>
        <w:keepLines/>
        <w:tabs>
          <w:tab w:val="left" w:pos="567"/>
        </w:tabs>
        <w:outlineLvl w:val="2"/>
        <w:rPr>
          <w:sz w:val="22"/>
          <w:szCs w:val="22"/>
          <w:lang w:val="lt-LT"/>
        </w:rPr>
      </w:pPr>
      <w:r w:rsidRPr="001702CB">
        <w:rPr>
          <w:b/>
          <w:sz w:val="22"/>
          <w:szCs w:val="22"/>
          <w:lang w:val="lt-LT"/>
        </w:rPr>
        <w:t>6.</w:t>
      </w:r>
      <w:r w:rsidRPr="001702CB">
        <w:rPr>
          <w:b/>
          <w:sz w:val="22"/>
          <w:szCs w:val="22"/>
          <w:lang w:val="lt-LT"/>
        </w:rPr>
        <w:tab/>
        <w:t>FARMACINĖ INFORMACIJA</w:t>
      </w:r>
    </w:p>
    <w:p w14:paraId="6BD16746" w14:textId="77777777" w:rsidR="007E2518" w:rsidRPr="001702CB" w:rsidRDefault="007E2518" w:rsidP="00F56562">
      <w:pPr>
        <w:rPr>
          <w:sz w:val="22"/>
          <w:szCs w:val="22"/>
          <w:lang w:val="lt-LT"/>
        </w:rPr>
      </w:pPr>
    </w:p>
    <w:p w14:paraId="5B73E077" w14:textId="77777777" w:rsidR="007E2518" w:rsidRPr="001702CB" w:rsidRDefault="007E2518" w:rsidP="00F56562">
      <w:pPr>
        <w:keepNext/>
        <w:tabs>
          <w:tab w:val="left" w:pos="567"/>
        </w:tabs>
        <w:jc w:val="both"/>
        <w:outlineLvl w:val="3"/>
        <w:rPr>
          <w:sz w:val="22"/>
          <w:szCs w:val="22"/>
          <w:lang w:val="lt-LT"/>
        </w:rPr>
      </w:pPr>
      <w:r w:rsidRPr="001702CB">
        <w:rPr>
          <w:b/>
          <w:sz w:val="22"/>
          <w:szCs w:val="22"/>
          <w:lang w:val="lt-LT"/>
        </w:rPr>
        <w:t>6.1</w:t>
      </w:r>
      <w:r w:rsidRPr="001702CB">
        <w:rPr>
          <w:b/>
          <w:sz w:val="22"/>
          <w:szCs w:val="22"/>
          <w:lang w:val="lt-LT"/>
        </w:rPr>
        <w:tab/>
        <w:t>Pagalbinių medžiagų sąrašas</w:t>
      </w:r>
    </w:p>
    <w:p w14:paraId="07770EC6" w14:textId="77777777" w:rsidR="00D40A6A" w:rsidRPr="001702CB" w:rsidRDefault="00D40A6A" w:rsidP="00F56562">
      <w:pPr>
        <w:jc w:val="both"/>
        <w:rPr>
          <w:noProof w:val="0"/>
          <w:sz w:val="22"/>
          <w:szCs w:val="22"/>
          <w:lang w:val="lt-LT"/>
        </w:rPr>
      </w:pPr>
    </w:p>
    <w:p w14:paraId="7D7E77BA" w14:textId="2225BBDB" w:rsidR="006564E4" w:rsidRPr="001702CB" w:rsidRDefault="006564E4" w:rsidP="00F56562">
      <w:pPr>
        <w:jc w:val="both"/>
        <w:rPr>
          <w:noProof w:val="0"/>
          <w:sz w:val="22"/>
          <w:szCs w:val="22"/>
          <w:lang w:val="lt-LT"/>
        </w:rPr>
      </w:pPr>
      <w:r w:rsidRPr="001702CB">
        <w:rPr>
          <w:noProof w:val="0"/>
          <w:sz w:val="22"/>
          <w:szCs w:val="22"/>
          <w:lang w:val="lt-LT"/>
        </w:rPr>
        <w:t xml:space="preserve">Pregelifikuotas </w:t>
      </w:r>
      <w:r w:rsidR="00474518" w:rsidRPr="001702CB">
        <w:rPr>
          <w:noProof w:val="0"/>
          <w:sz w:val="22"/>
          <w:szCs w:val="22"/>
          <w:lang w:val="lt-LT"/>
        </w:rPr>
        <w:t xml:space="preserve">kukurūzų </w:t>
      </w:r>
      <w:r w:rsidRPr="001702CB">
        <w:rPr>
          <w:noProof w:val="0"/>
          <w:sz w:val="22"/>
          <w:szCs w:val="22"/>
          <w:lang w:val="lt-LT"/>
        </w:rPr>
        <w:t>krakmolas</w:t>
      </w:r>
    </w:p>
    <w:p w14:paraId="35EB5637" w14:textId="59EC9C61" w:rsidR="00B81160" w:rsidRPr="001702CB" w:rsidRDefault="00486586" w:rsidP="00F56562">
      <w:pPr>
        <w:jc w:val="both"/>
        <w:rPr>
          <w:noProof w:val="0"/>
          <w:sz w:val="22"/>
          <w:szCs w:val="22"/>
          <w:lang w:val="lt-LT"/>
        </w:rPr>
      </w:pPr>
      <w:r w:rsidRPr="001702CB">
        <w:rPr>
          <w:noProof w:val="0"/>
          <w:sz w:val="22"/>
          <w:szCs w:val="22"/>
          <w:lang w:val="lt-LT"/>
        </w:rPr>
        <w:lastRenderedPageBreak/>
        <w:t>Magnio stearatas</w:t>
      </w:r>
      <w:r w:rsidR="00474518" w:rsidRPr="001702CB">
        <w:rPr>
          <w:noProof w:val="0"/>
          <w:sz w:val="22"/>
          <w:szCs w:val="22"/>
          <w:lang w:val="lt-LT"/>
        </w:rPr>
        <w:t xml:space="preserve"> (E572)</w:t>
      </w:r>
    </w:p>
    <w:p w14:paraId="22B2DB97" w14:textId="77777777" w:rsidR="00486586" w:rsidRPr="001702CB" w:rsidRDefault="00486586" w:rsidP="00F56562">
      <w:pPr>
        <w:jc w:val="both"/>
        <w:rPr>
          <w:noProof w:val="0"/>
          <w:sz w:val="22"/>
          <w:szCs w:val="22"/>
          <w:lang w:val="lt-LT"/>
        </w:rPr>
      </w:pPr>
    </w:p>
    <w:p w14:paraId="7D096BC2" w14:textId="77777777" w:rsidR="00B81160" w:rsidRPr="001702CB" w:rsidRDefault="00B81160" w:rsidP="00F56562">
      <w:pPr>
        <w:jc w:val="both"/>
        <w:rPr>
          <w:noProof w:val="0"/>
          <w:sz w:val="22"/>
          <w:szCs w:val="22"/>
          <w:lang w:val="lt-LT"/>
        </w:rPr>
      </w:pPr>
    </w:p>
    <w:p w14:paraId="6D77F1D4" w14:textId="77777777" w:rsidR="007E2518" w:rsidRPr="001702CB" w:rsidRDefault="007E2518" w:rsidP="00F56562">
      <w:pPr>
        <w:keepNext/>
        <w:tabs>
          <w:tab w:val="left" w:pos="567"/>
        </w:tabs>
        <w:jc w:val="both"/>
        <w:outlineLvl w:val="3"/>
        <w:rPr>
          <w:sz w:val="22"/>
          <w:szCs w:val="22"/>
          <w:lang w:val="lt-LT"/>
        </w:rPr>
      </w:pPr>
      <w:r w:rsidRPr="001702CB">
        <w:rPr>
          <w:b/>
          <w:sz w:val="22"/>
          <w:szCs w:val="22"/>
          <w:lang w:val="lt-LT"/>
        </w:rPr>
        <w:t>6.2</w:t>
      </w:r>
      <w:r w:rsidRPr="001702CB">
        <w:rPr>
          <w:b/>
          <w:sz w:val="22"/>
          <w:szCs w:val="22"/>
          <w:lang w:val="lt-LT"/>
        </w:rPr>
        <w:tab/>
        <w:t>Nesuderinamumas</w:t>
      </w:r>
    </w:p>
    <w:p w14:paraId="2D8531B3" w14:textId="77777777" w:rsidR="00D40A6A" w:rsidRPr="001702CB" w:rsidRDefault="00D40A6A" w:rsidP="00F56562">
      <w:pPr>
        <w:jc w:val="both"/>
        <w:rPr>
          <w:noProof w:val="0"/>
          <w:sz w:val="22"/>
          <w:szCs w:val="22"/>
          <w:lang w:val="lt-LT"/>
        </w:rPr>
      </w:pPr>
    </w:p>
    <w:p w14:paraId="69D07837" w14:textId="77777777" w:rsidR="00F355AB" w:rsidRPr="001702CB" w:rsidRDefault="00F355AB" w:rsidP="00F56562">
      <w:pPr>
        <w:rPr>
          <w:sz w:val="22"/>
          <w:szCs w:val="22"/>
          <w:lang w:val="lt-LT"/>
        </w:rPr>
      </w:pPr>
      <w:r w:rsidRPr="001702CB">
        <w:rPr>
          <w:sz w:val="22"/>
          <w:szCs w:val="22"/>
          <w:lang w:val="lt-LT"/>
        </w:rPr>
        <w:t>Duomenys nebūtini.</w:t>
      </w:r>
    </w:p>
    <w:p w14:paraId="7DA0CE29" w14:textId="77777777" w:rsidR="000F09CB" w:rsidRPr="001702CB" w:rsidRDefault="000F09CB" w:rsidP="00F56562">
      <w:pPr>
        <w:jc w:val="both"/>
        <w:rPr>
          <w:b/>
          <w:noProof w:val="0"/>
          <w:sz w:val="22"/>
          <w:szCs w:val="22"/>
          <w:lang w:val="lt-LT"/>
        </w:rPr>
      </w:pPr>
    </w:p>
    <w:p w14:paraId="1D120896" w14:textId="77777777" w:rsidR="007E2518" w:rsidRPr="001702CB" w:rsidRDefault="007E2518" w:rsidP="00F56562">
      <w:pPr>
        <w:keepNext/>
        <w:tabs>
          <w:tab w:val="left" w:pos="567"/>
        </w:tabs>
        <w:jc w:val="both"/>
        <w:outlineLvl w:val="3"/>
        <w:rPr>
          <w:sz w:val="22"/>
          <w:szCs w:val="22"/>
          <w:lang w:val="lt-LT"/>
        </w:rPr>
      </w:pPr>
      <w:r w:rsidRPr="001702CB">
        <w:rPr>
          <w:b/>
          <w:sz w:val="22"/>
          <w:szCs w:val="22"/>
          <w:lang w:val="lt-LT"/>
        </w:rPr>
        <w:t>6.3</w:t>
      </w:r>
      <w:r w:rsidRPr="001702CB">
        <w:rPr>
          <w:b/>
          <w:sz w:val="22"/>
          <w:szCs w:val="22"/>
          <w:lang w:val="lt-LT"/>
        </w:rPr>
        <w:tab/>
        <w:t>Tinkamumo laikas</w:t>
      </w:r>
    </w:p>
    <w:p w14:paraId="57E0288D" w14:textId="77777777" w:rsidR="00D40A6A" w:rsidRPr="001702CB" w:rsidRDefault="00D40A6A" w:rsidP="00F56562">
      <w:pPr>
        <w:jc w:val="both"/>
        <w:rPr>
          <w:noProof w:val="0"/>
          <w:sz w:val="22"/>
          <w:szCs w:val="22"/>
          <w:lang w:val="lt-LT"/>
        </w:rPr>
      </w:pPr>
    </w:p>
    <w:p w14:paraId="4D807CB1" w14:textId="712DD963" w:rsidR="005A1F5B" w:rsidRPr="001702CB" w:rsidRDefault="00F74B34" w:rsidP="00F56562">
      <w:pPr>
        <w:jc w:val="both"/>
        <w:rPr>
          <w:noProof w:val="0"/>
          <w:sz w:val="22"/>
          <w:szCs w:val="22"/>
          <w:lang w:val="lt-LT"/>
        </w:rPr>
      </w:pPr>
      <w:r w:rsidRPr="001702CB">
        <w:rPr>
          <w:noProof w:val="0"/>
          <w:sz w:val="22"/>
          <w:szCs w:val="22"/>
          <w:lang w:val="lt-LT"/>
        </w:rPr>
        <w:t>4</w:t>
      </w:r>
      <w:r w:rsidR="007E2518" w:rsidRPr="001702CB">
        <w:rPr>
          <w:noProof w:val="0"/>
          <w:sz w:val="22"/>
          <w:szCs w:val="22"/>
          <w:lang w:val="lt-LT"/>
        </w:rPr>
        <w:t> metai</w:t>
      </w:r>
      <w:r w:rsidR="00D37A30" w:rsidRPr="001702CB">
        <w:rPr>
          <w:noProof w:val="0"/>
          <w:sz w:val="22"/>
          <w:szCs w:val="22"/>
          <w:lang w:val="lt-LT"/>
        </w:rPr>
        <w:t>.</w:t>
      </w:r>
    </w:p>
    <w:p w14:paraId="553C797A" w14:textId="77777777" w:rsidR="005A1F5B" w:rsidRPr="001702CB" w:rsidRDefault="005A1F5B" w:rsidP="00F56562">
      <w:pPr>
        <w:jc w:val="both"/>
        <w:rPr>
          <w:b/>
          <w:noProof w:val="0"/>
          <w:sz w:val="22"/>
          <w:szCs w:val="22"/>
          <w:lang w:val="lt-LT"/>
        </w:rPr>
      </w:pPr>
    </w:p>
    <w:p w14:paraId="0C0D1BBC" w14:textId="77777777" w:rsidR="007E2518" w:rsidRPr="001702CB" w:rsidRDefault="007E2518" w:rsidP="00F56562">
      <w:pPr>
        <w:keepNext/>
        <w:tabs>
          <w:tab w:val="left" w:pos="567"/>
        </w:tabs>
        <w:jc w:val="both"/>
        <w:outlineLvl w:val="3"/>
        <w:rPr>
          <w:sz w:val="22"/>
          <w:szCs w:val="22"/>
          <w:lang w:val="lt-LT"/>
        </w:rPr>
      </w:pPr>
      <w:r w:rsidRPr="001702CB">
        <w:rPr>
          <w:b/>
          <w:sz w:val="22"/>
          <w:szCs w:val="22"/>
          <w:lang w:val="lt-LT"/>
        </w:rPr>
        <w:t>6.4</w:t>
      </w:r>
      <w:r w:rsidRPr="001702CB">
        <w:rPr>
          <w:b/>
          <w:sz w:val="22"/>
          <w:szCs w:val="22"/>
          <w:lang w:val="lt-LT"/>
        </w:rPr>
        <w:tab/>
        <w:t>Specialios laikymo sąlygos</w:t>
      </w:r>
    </w:p>
    <w:p w14:paraId="6DEDA9AD" w14:textId="77777777" w:rsidR="00D40A6A" w:rsidRPr="001702CB" w:rsidRDefault="00D40A6A" w:rsidP="00F56562">
      <w:pPr>
        <w:jc w:val="both"/>
        <w:rPr>
          <w:noProof w:val="0"/>
          <w:sz w:val="22"/>
          <w:szCs w:val="22"/>
          <w:lang w:val="lt-LT"/>
        </w:rPr>
      </w:pPr>
    </w:p>
    <w:p w14:paraId="51933C65" w14:textId="77777777" w:rsidR="00404305" w:rsidRPr="001702CB" w:rsidRDefault="00404305" w:rsidP="00463088">
      <w:pPr>
        <w:tabs>
          <w:tab w:val="left" w:pos="567"/>
        </w:tabs>
        <w:rPr>
          <w:sz w:val="22"/>
          <w:szCs w:val="22"/>
          <w:lang w:val="lt-LT" w:eastAsia="en-US"/>
        </w:rPr>
      </w:pPr>
      <w:r w:rsidRPr="001702CB">
        <w:rPr>
          <w:sz w:val="22"/>
          <w:szCs w:val="22"/>
          <w:lang w:val="lt-LT" w:eastAsia="en-US"/>
        </w:rPr>
        <w:t>Šiam vaistiniam preparatui specialių laikymo sąlygų nereikia.</w:t>
      </w:r>
    </w:p>
    <w:p w14:paraId="1880D3EC" w14:textId="77777777" w:rsidR="005A1F5B" w:rsidRPr="001702CB" w:rsidRDefault="005A1F5B" w:rsidP="00F56562">
      <w:pPr>
        <w:jc w:val="both"/>
        <w:rPr>
          <w:noProof w:val="0"/>
          <w:sz w:val="22"/>
          <w:szCs w:val="22"/>
          <w:lang w:val="lt-LT"/>
        </w:rPr>
      </w:pPr>
    </w:p>
    <w:p w14:paraId="214EC76C" w14:textId="77777777" w:rsidR="005A1F5B" w:rsidRPr="001702CB" w:rsidRDefault="007E2518" w:rsidP="00F56562">
      <w:pPr>
        <w:tabs>
          <w:tab w:val="left" w:pos="567"/>
        </w:tabs>
        <w:jc w:val="both"/>
        <w:rPr>
          <w:b/>
          <w:noProof w:val="0"/>
          <w:sz w:val="22"/>
          <w:szCs w:val="22"/>
          <w:lang w:val="lt-LT"/>
        </w:rPr>
      </w:pPr>
      <w:r w:rsidRPr="001702CB">
        <w:rPr>
          <w:b/>
          <w:sz w:val="22"/>
          <w:szCs w:val="22"/>
          <w:lang w:val="lt-LT"/>
        </w:rPr>
        <w:t>6.5</w:t>
      </w:r>
      <w:r w:rsidRPr="001702CB">
        <w:rPr>
          <w:b/>
          <w:sz w:val="22"/>
          <w:szCs w:val="22"/>
          <w:lang w:val="lt-LT"/>
        </w:rPr>
        <w:tab/>
        <w:t>Talpyklės pobūdis ir jos turinys</w:t>
      </w:r>
    </w:p>
    <w:p w14:paraId="66454709" w14:textId="77777777" w:rsidR="00D40A6A" w:rsidRPr="001702CB" w:rsidRDefault="00D40A6A" w:rsidP="00F56562">
      <w:pPr>
        <w:jc w:val="both"/>
        <w:rPr>
          <w:noProof w:val="0"/>
          <w:sz w:val="22"/>
          <w:szCs w:val="22"/>
          <w:lang w:val="lt-LT"/>
        </w:rPr>
      </w:pPr>
    </w:p>
    <w:p w14:paraId="0AC30515" w14:textId="77777777" w:rsidR="005A1F5B" w:rsidRPr="001702CB" w:rsidRDefault="00BB69CE" w:rsidP="00F56562">
      <w:pPr>
        <w:jc w:val="both"/>
        <w:rPr>
          <w:noProof w:val="0"/>
          <w:sz w:val="22"/>
          <w:szCs w:val="22"/>
          <w:lang w:val="lt-LT"/>
        </w:rPr>
      </w:pPr>
      <w:r w:rsidRPr="001702CB">
        <w:rPr>
          <w:noProof w:val="0"/>
          <w:sz w:val="22"/>
          <w:szCs w:val="22"/>
          <w:lang w:val="lt-LT"/>
        </w:rPr>
        <w:t>PVC</w:t>
      </w:r>
      <w:r w:rsidR="00B81160" w:rsidRPr="001702CB">
        <w:rPr>
          <w:noProof w:val="0"/>
          <w:sz w:val="22"/>
          <w:szCs w:val="22"/>
          <w:lang w:val="lt-LT"/>
        </w:rPr>
        <w:t>/Al</w:t>
      </w:r>
      <w:r w:rsidR="00F355AB" w:rsidRPr="001702CB">
        <w:rPr>
          <w:noProof w:val="0"/>
          <w:sz w:val="22"/>
          <w:szCs w:val="22"/>
          <w:lang w:val="lt-LT"/>
        </w:rPr>
        <w:t>iuminio lizdinė plokštelė</w:t>
      </w:r>
      <w:r w:rsidR="000338DA" w:rsidRPr="001702CB">
        <w:rPr>
          <w:noProof w:val="0"/>
          <w:sz w:val="22"/>
          <w:szCs w:val="22"/>
          <w:lang w:val="lt-LT"/>
        </w:rPr>
        <w:t>.</w:t>
      </w:r>
    </w:p>
    <w:p w14:paraId="710134B0" w14:textId="2F16E48B" w:rsidR="00701403" w:rsidRPr="001702CB" w:rsidRDefault="00F355AB" w:rsidP="00F56562">
      <w:pPr>
        <w:jc w:val="both"/>
        <w:rPr>
          <w:noProof w:val="0"/>
          <w:sz w:val="22"/>
          <w:szCs w:val="22"/>
          <w:lang w:val="lt-LT"/>
        </w:rPr>
      </w:pPr>
      <w:r w:rsidRPr="001702CB">
        <w:rPr>
          <w:noProof w:val="0"/>
          <w:sz w:val="22"/>
          <w:szCs w:val="22"/>
          <w:lang w:val="lt-LT"/>
        </w:rPr>
        <w:t>Pakuotės dydžiai</w:t>
      </w:r>
      <w:r w:rsidR="00252C2F" w:rsidRPr="001702CB">
        <w:rPr>
          <w:noProof w:val="0"/>
          <w:sz w:val="22"/>
          <w:szCs w:val="22"/>
          <w:lang w:val="lt-LT"/>
        </w:rPr>
        <w:t>:</w:t>
      </w:r>
      <w:r w:rsidR="00553B92" w:rsidRPr="001702CB">
        <w:rPr>
          <w:noProof w:val="0"/>
          <w:sz w:val="22"/>
          <w:szCs w:val="22"/>
          <w:lang w:val="lt-LT"/>
        </w:rPr>
        <w:t xml:space="preserve"> </w:t>
      </w:r>
      <w:r w:rsidR="004D6C75" w:rsidRPr="001702CB">
        <w:rPr>
          <w:noProof w:val="0"/>
          <w:sz w:val="22"/>
          <w:szCs w:val="22"/>
          <w:lang w:val="lt-LT"/>
        </w:rPr>
        <w:t xml:space="preserve">10, </w:t>
      </w:r>
      <w:r w:rsidR="00056E56" w:rsidRPr="001702CB">
        <w:rPr>
          <w:noProof w:val="0"/>
          <w:sz w:val="22"/>
          <w:szCs w:val="22"/>
          <w:lang w:val="lt-LT"/>
        </w:rPr>
        <w:t>20</w:t>
      </w:r>
      <w:r w:rsidR="00553B92" w:rsidRPr="001702CB">
        <w:rPr>
          <w:noProof w:val="0"/>
          <w:sz w:val="22"/>
          <w:szCs w:val="22"/>
          <w:lang w:val="lt-LT"/>
        </w:rPr>
        <w:t xml:space="preserve"> arba</w:t>
      </w:r>
      <w:r w:rsidR="00056E56" w:rsidRPr="001702CB">
        <w:rPr>
          <w:noProof w:val="0"/>
          <w:sz w:val="22"/>
          <w:szCs w:val="22"/>
          <w:lang w:val="lt-LT"/>
        </w:rPr>
        <w:t xml:space="preserve"> 30</w:t>
      </w:r>
      <w:r w:rsidR="009F2DCE" w:rsidRPr="001702CB">
        <w:rPr>
          <w:noProof w:val="0"/>
          <w:sz w:val="22"/>
          <w:szCs w:val="22"/>
          <w:lang w:val="lt-LT"/>
        </w:rPr>
        <w:t> </w:t>
      </w:r>
      <w:r w:rsidR="00056E56" w:rsidRPr="001702CB">
        <w:rPr>
          <w:noProof w:val="0"/>
          <w:sz w:val="22"/>
          <w:szCs w:val="22"/>
          <w:lang w:val="lt-LT"/>
        </w:rPr>
        <w:t>table</w:t>
      </w:r>
      <w:r w:rsidRPr="001702CB">
        <w:rPr>
          <w:noProof w:val="0"/>
          <w:sz w:val="22"/>
          <w:szCs w:val="22"/>
          <w:lang w:val="lt-LT"/>
        </w:rPr>
        <w:t>čių</w:t>
      </w:r>
      <w:r w:rsidR="00056E56" w:rsidRPr="001702CB">
        <w:rPr>
          <w:noProof w:val="0"/>
          <w:sz w:val="22"/>
          <w:szCs w:val="22"/>
          <w:lang w:val="lt-LT"/>
        </w:rPr>
        <w:t>.</w:t>
      </w:r>
    </w:p>
    <w:p w14:paraId="6CA006A7" w14:textId="77777777" w:rsidR="00553B92" w:rsidRPr="001702CB" w:rsidRDefault="00553B92" w:rsidP="00F56562">
      <w:pPr>
        <w:jc w:val="both"/>
        <w:rPr>
          <w:bCs/>
          <w:noProof w:val="0"/>
          <w:sz w:val="22"/>
          <w:szCs w:val="22"/>
          <w:lang w:val="lt-LT"/>
        </w:rPr>
      </w:pPr>
    </w:p>
    <w:p w14:paraId="564F3527" w14:textId="77777777" w:rsidR="00F355AB" w:rsidRPr="001702CB" w:rsidRDefault="00F355AB" w:rsidP="00F56562">
      <w:pPr>
        <w:rPr>
          <w:sz w:val="22"/>
          <w:szCs w:val="22"/>
          <w:lang w:val="lt-LT"/>
        </w:rPr>
      </w:pPr>
      <w:r w:rsidRPr="001702CB">
        <w:rPr>
          <w:sz w:val="22"/>
          <w:szCs w:val="22"/>
          <w:lang w:val="lt-LT"/>
        </w:rPr>
        <w:t>Gali būti tiekiamos ne visų dydžių pakuotės.</w:t>
      </w:r>
    </w:p>
    <w:p w14:paraId="37B704B1" w14:textId="77777777" w:rsidR="00AA5C19" w:rsidRPr="001702CB" w:rsidRDefault="00AA5C19" w:rsidP="00F56562">
      <w:pPr>
        <w:jc w:val="both"/>
        <w:rPr>
          <w:b/>
          <w:noProof w:val="0"/>
          <w:sz w:val="22"/>
          <w:szCs w:val="22"/>
          <w:lang w:val="lt-LT"/>
        </w:rPr>
      </w:pPr>
    </w:p>
    <w:p w14:paraId="033BC6E2" w14:textId="77777777" w:rsidR="00D40A6A" w:rsidRPr="001702CB" w:rsidRDefault="007E2518" w:rsidP="00F56562">
      <w:pPr>
        <w:jc w:val="both"/>
        <w:rPr>
          <w:b/>
          <w:sz w:val="22"/>
          <w:szCs w:val="22"/>
          <w:lang w:val="lt-LT"/>
        </w:rPr>
      </w:pPr>
      <w:r w:rsidRPr="001702CB">
        <w:rPr>
          <w:b/>
          <w:sz w:val="22"/>
          <w:szCs w:val="22"/>
          <w:lang w:val="lt-LT"/>
        </w:rPr>
        <w:t>6.6</w:t>
      </w:r>
      <w:r w:rsidRPr="001702CB">
        <w:rPr>
          <w:b/>
          <w:sz w:val="22"/>
          <w:szCs w:val="22"/>
          <w:lang w:val="lt-LT"/>
        </w:rPr>
        <w:tab/>
        <w:t>Specialūs reikalavimai atliekoms tvarkyti</w:t>
      </w:r>
    </w:p>
    <w:p w14:paraId="274971A4" w14:textId="77777777" w:rsidR="007E2518" w:rsidRPr="001702CB" w:rsidRDefault="007E2518" w:rsidP="00F56562">
      <w:pPr>
        <w:jc w:val="both"/>
        <w:rPr>
          <w:noProof w:val="0"/>
          <w:sz w:val="22"/>
          <w:szCs w:val="22"/>
          <w:lang w:val="lt-LT"/>
        </w:rPr>
      </w:pPr>
    </w:p>
    <w:p w14:paraId="47997A7F" w14:textId="77777777" w:rsidR="005A1F5B" w:rsidRPr="001702CB" w:rsidRDefault="007E2518" w:rsidP="00F56562">
      <w:pPr>
        <w:jc w:val="both"/>
        <w:rPr>
          <w:noProof w:val="0"/>
          <w:sz w:val="22"/>
          <w:szCs w:val="22"/>
          <w:lang w:val="lt-LT"/>
        </w:rPr>
      </w:pPr>
      <w:r w:rsidRPr="001702CB">
        <w:rPr>
          <w:noProof w:val="0"/>
          <w:sz w:val="22"/>
          <w:szCs w:val="22"/>
          <w:lang w:val="lt-LT"/>
        </w:rPr>
        <w:t>Specialių reikalavimų nėra.</w:t>
      </w:r>
    </w:p>
    <w:p w14:paraId="65FD236A" w14:textId="77777777" w:rsidR="003D6FE2" w:rsidRPr="001702CB" w:rsidRDefault="003D6FE2" w:rsidP="00F56562">
      <w:pPr>
        <w:jc w:val="both"/>
        <w:rPr>
          <w:noProof w:val="0"/>
          <w:sz w:val="22"/>
          <w:szCs w:val="22"/>
          <w:lang w:val="lt-LT"/>
        </w:rPr>
      </w:pPr>
    </w:p>
    <w:p w14:paraId="3B448C13" w14:textId="77777777" w:rsidR="003D6FE2" w:rsidRPr="001702CB" w:rsidRDefault="003D6FE2" w:rsidP="00F56562">
      <w:pPr>
        <w:jc w:val="both"/>
        <w:rPr>
          <w:noProof w:val="0"/>
          <w:sz w:val="22"/>
          <w:szCs w:val="22"/>
          <w:lang w:val="lt-LT"/>
        </w:rPr>
      </w:pPr>
    </w:p>
    <w:p w14:paraId="4FBE8453" w14:textId="77777777" w:rsidR="007E2518" w:rsidRPr="001702CB" w:rsidRDefault="007E2518" w:rsidP="00F56562">
      <w:pPr>
        <w:keepNext/>
        <w:keepLines/>
        <w:tabs>
          <w:tab w:val="left" w:pos="567"/>
        </w:tabs>
        <w:outlineLvl w:val="2"/>
        <w:rPr>
          <w:sz w:val="22"/>
          <w:szCs w:val="22"/>
          <w:lang w:val="lt-LT"/>
        </w:rPr>
      </w:pPr>
      <w:r w:rsidRPr="001702CB">
        <w:rPr>
          <w:b/>
          <w:sz w:val="22"/>
          <w:szCs w:val="22"/>
          <w:lang w:val="lt-LT"/>
        </w:rPr>
        <w:t>7.</w:t>
      </w:r>
      <w:r w:rsidRPr="001702CB">
        <w:rPr>
          <w:b/>
          <w:sz w:val="22"/>
          <w:szCs w:val="22"/>
          <w:lang w:val="lt-LT"/>
        </w:rPr>
        <w:tab/>
        <w:t>REGISTRUOTOJAS</w:t>
      </w:r>
    </w:p>
    <w:p w14:paraId="5AE752AC" w14:textId="77777777" w:rsidR="007E2518" w:rsidRPr="001702CB" w:rsidRDefault="007E2518" w:rsidP="00F56562">
      <w:pPr>
        <w:rPr>
          <w:sz w:val="22"/>
          <w:szCs w:val="22"/>
          <w:lang w:val="lt-LT"/>
        </w:rPr>
      </w:pPr>
    </w:p>
    <w:p w14:paraId="444D8E7F" w14:textId="77777777" w:rsidR="002641B2" w:rsidRPr="001702CB" w:rsidRDefault="002641B2" w:rsidP="002641B2">
      <w:pPr>
        <w:rPr>
          <w:rFonts w:eastAsia="Times New Roman"/>
          <w:sz w:val="22"/>
          <w:szCs w:val="22"/>
          <w:lang w:val="lt-LT"/>
        </w:rPr>
      </w:pPr>
      <w:r w:rsidRPr="001702CB">
        <w:rPr>
          <w:rFonts w:eastAsia="Times New Roman"/>
          <w:sz w:val="22"/>
          <w:szCs w:val="22"/>
          <w:lang w:val="lt-LT"/>
        </w:rPr>
        <w:t>SIA Ingen Pharma</w:t>
      </w:r>
    </w:p>
    <w:p w14:paraId="6E60694A" w14:textId="77777777" w:rsidR="002641B2" w:rsidRPr="001702CB" w:rsidRDefault="002641B2" w:rsidP="002641B2">
      <w:pPr>
        <w:rPr>
          <w:rFonts w:eastAsia="Times New Roman"/>
          <w:sz w:val="22"/>
          <w:szCs w:val="22"/>
          <w:lang w:val="lt-LT"/>
        </w:rPr>
      </w:pPr>
      <w:r w:rsidRPr="001702CB">
        <w:rPr>
          <w:rFonts w:eastAsia="Times New Roman"/>
          <w:sz w:val="22"/>
          <w:szCs w:val="22"/>
          <w:lang w:val="lt-LT"/>
        </w:rPr>
        <w:t>Kārļa Ulmaņa gatve 119, Mārupe</w:t>
      </w:r>
    </w:p>
    <w:p w14:paraId="03B41CD8" w14:textId="77777777" w:rsidR="002641B2" w:rsidRPr="001702CB" w:rsidRDefault="002641B2" w:rsidP="002641B2">
      <w:pPr>
        <w:rPr>
          <w:rFonts w:eastAsia="Times New Roman"/>
          <w:sz w:val="22"/>
          <w:szCs w:val="22"/>
          <w:lang w:val="lt-LT"/>
        </w:rPr>
      </w:pPr>
      <w:r w:rsidRPr="001702CB">
        <w:rPr>
          <w:rFonts w:eastAsia="Times New Roman"/>
          <w:sz w:val="22"/>
          <w:szCs w:val="22"/>
          <w:lang w:val="lt-LT"/>
        </w:rPr>
        <w:t>LV-2167, Rīga</w:t>
      </w:r>
    </w:p>
    <w:p w14:paraId="2FC33FBE" w14:textId="77777777" w:rsidR="002641B2" w:rsidRPr="001702CB" w:rsidRDefault="002641B2" w:rsidP="002641B2">
      <w:pPr>
        <w:rPr>
          <w:sz w:val="22"/>
          <w:szCs w:val="22"/>
          <w:lang w:val="lt-LT"/>
        </w:rPr>
      </w:pPr>
      <w:r w:rsidRPr="001702CB">
        <w:rPr>
          <w:rFonts w:eastAsia="Times New Roman"/>
          <w:sz w:val="22"/>
          <w:szCs w:val="22"/>
          <w:lang w:val="lt-LT"/>
        </w:rPr>
        <w:t>Latvija</w:t>
      </w:r>
    </w:p>
    <w:p w14:paraId="4167F0E2" w14:textId="77777777" w:rsidR="00B93DD4" w:rsidRPr="001702CB" w:rsidRDefault="00B93DD4" w:rsidP="00F56562">
      <w:pPr>
        <w:jc w:val="both"/>
        <w:rPr>
          <w:noProof w:val="0"/>
          <w:sz w:val="22"/>
          <w:szCs w:val="22"/>
          <w:lang w:val="lt-LT"/>
        </w:rPr>
      </w:pPr>
    </w:p>
    <w:p w14:paraId="4B90EB89" w14:textId="77777777" w:rsidR="00316C57" w:rsidRPr="001702CB" w:rsidRDefault="00316C57" w:rsidP="00F56562">
      <w:pPr>
        <w:jc w:val="both"/>
        <w:rPr>
          <w:noProof w:val="0"/>
          <w:sz w:val="22"/>
          <w:szCs w:val="22"/>
          <w:lang w:val="lt-LT"/>
        </w:rPr>
      </w:pPr>
    </w:p>
    <w:p w14:paraId="11A8D405" w14:textId="77777777" w:rsidR="007E2518" w:rsidRPr="001702CB" w:rsidRDefault="007E2518" w:rsidP="00F56562">
      <w:pPr>
        <w:keepNext/>
        <w:keepLines/>
        <w:tabs>
          <w:tab w:val="left" w:pos="567"/>
        </w:tabs>
        <w:outlineLvl w:val="2"/>
        <w:rPr>
          <w:sz w:val="22"/>
          <w:szCs w:val="22"/>
          <w:lang w:val="lt-LT"/>
        </w:rPr>
      </w:pPr>
      <w:r w:rsidRPr="001702CB">
        <w:rPr>
          <w:b/>
          <w:sz w:val="22"/>
          <w:szCs w:val="22"/>
          <w:lang w:val="lt-LT"/>
        </w:rPr>
        <w:t>8.</w:t>
      </w:r>
      <w:r w:rsidRPr="001702CB">
        <w:rPr>
          <w:b/>
          <w:sz w:val="22"/>
          <w:szCs w:val="22"/>
          <w:lang w:val="lt-LT"/>
        </w:rPr>
        <w:tab/>
        <w:t xml:space="preserve">REGISTRACIJOS PAŽYMĖJIMO NUMERIS (-IAI) </w:t>
      </w:r>
    </w:p>
    <w:p w14:paraId="14DA70DA" w14:textId="77777777" w:rsidR="000850E3" w:rsidRPr="001702CB" w:rsidRDefault="000850E3" w:rsidP="00F56562">
      <w:pPr>
        <w:jc w:val="both"/>
        <w:rPr>
          <w:noProof w:val="0"/>
          <w:sz w:val="22"/>
          <w:szCs w:val="22"/>
          <w:lang w:val="lt-LT"/>
        </w:rPr>
      </w:pPr>
    </w:p>
    <w:p w14:paraId="6457BB6E" w14:textId="77777777" w:rsidR="001251C0" w:rsidRPr="001251C0" w:rsidRDefault="001251C0" w:rsidP="001251C0">
      <w:pPr>
        <w:jc w:val="both"/>
        <w:rPr>
          <w:noProof w:val="0"/>
          <w:sz w:val="22"/>
          <w:szCs w:val="22"/>
          <w:lang w:val="lt-LT"/>
        </w:rPr>
      </w:pPr>
      <w:r w:rsidRPr="001251C0">
        <w:rPr>
          <w:noProof w:val="0"/>
          <w:sz w:val="22"/>
          <w:szCs w:val="22"/>
          <w:lang w:val="lt-LT"/>
        </w:rPr>
        <w:t>LT/1/24/5339/001 – N10</w:t>
      </w:r>
    </w:p>
    <w:p w14:paraId="14BE6253" w14:textId="77777777" w:rsidR="001251C0" w:rsidRPr="001251C0" w:rsidRDefault="001251C0" w:rsidP="001251C0">
      <w:pPr>
        <w:jc w:val="both"/>
        <w:rPr>
          <w:noProof w:val="0"/>
          <w:sz w:val="22"/>
          <w:szCs w:val="22"/>
          <w:lang w:val="lt-LT"/>
        </w:rPr>
      </w:pPr>
      <w:r w:rsidRPr="001251C0">
        <w:rPr>
          <w:noProof w:val="0"/>
          <w:sz w:val="22"/>
          <w:szCs w:val="22"/>
          <w:lang w:val="lt-LT"/>
        </w:rPr>
        <w:t>LT/1/24/5339/002 – N20</w:t>
      </w:r>
    </w:p>
    <w:p w14:paraId="5B4451E7" w14:textId="2655E3C1" w:rsidR="00F72423" w:rsidRDefault="001251C0" w:rsidP="001251C0">
      <w:pPr>
        <w:jc w:val="both"/>
        <w:rPr>
          <w:noProof w:val="0"/>
          <w:sz w:val="22"/>
          <w:szCs w:val="22"/>
          <w:lang w:val="lt-LT"/>
        </w:rPr>
      </w:pPr>
      <w:r w:rsidRPr="001251C0">
        <w:rPr>
          <w:noProof w:val="0"/>
          <w:sz w:val="22"/>
          <w:szCs w:val="22"/>
          <w:lang w:val="lt-LT"/>
        </w:rPr>
        <w:t>LT/1/24/5339/003 – N30</w:t>
      </w:r>
    </w:p>
    <w:p w14:paraId="480F2B7E" w14:textId="77777777" w:rsidR="001251C0" w:rsidRPr="001702CB" w:rsidRDefault="001251C0" w:rsidP="001251C0">
      <w:pPr>
        <w:jc w:val="both"/>
        <w:rPr>
          <w:noProof w:val="0"/>
          <w:sz w:val="22"/>
          <w:szCs w:val="22"/>
          <w:lang w:val="lt-LT"/>
        </w:rPr>
      </w:pPr>
    </w:p>
    <w:p w14:paraId="6706FBFC" w14:textId="77777777" w:rsidR="00F72423" w:rsidRPr="001702CB" w:rsidRDefault="00F72423" w:rsidP="00F72423">
      <w:pPr>
        <w:jc w:val="both"/>
        <w:rPr>
          <w:noProof w:val="0"/>
          <w:sz w:val="22"/>
          <w:szCs w:val="22"/>
          <w:lang w:val="lt-LT"/>
        </w:rPr>
      </w:pPr>
    </w:p>
    <w:p w14:paraId="6BBC0329" w14:textId="77777777" w:rsidR="007E2518" w:rsidRPr="001702CB" w:rsidRDefault="007E2518" w:rsidP="00F56562">
      <w:pPr>
        <w:keepNext/>
        <w:keepLines/>
        <w:tabs>
          <w:tab w:val="left" w:pos="567"/>
        </w:tabs>
        <w:outlineLvl w:val="2"/>
        <w:rPr>
          <w:sz w:val="22"/>
          <w:szCs w:val="22"/>
          <w:lang w:val="lt-LT"/>
        </w:rPr>
      </w:pPr>
      <w:r w:rsidRPr="001702CB">
        <w:rPr>
          <w:b/>
          <w:sz w:val="22"/>
          <w:szCs w:val="22"/>
          <w:lang w:val="lt-LT"/>
        </w:rPr>
        <w:t>9.</w:t>
      </w:r>
      <w:r w:rsidRPr="001702CB">
        <w:rPr>
          <w:b/>
          <w:sz w:val="22"/>
          <w:szCs w:val="22"/>
          <w:lang w:val="lt-LT"/>
        </w:rPr>
        <w:tab/>
        <w:t>REGISTRAVIMO / PERREGISTRAVIMO DATA</w:t>
      </w:r>
    </w:p>
    <w:p w14:paraId="26D236A1" w14:textId="77777777" w:rsidR="007E2518" w:rsidRPr="001702CB" w:rsidRDefault="007E2518" w:rsidP="00F56562">
      <w:pPr>
        <w:rPr>
          <w:sz w:val="22"/>
          <w:szCs w:val="22"/>
          <w:lang w:val="lt-LT"/>
        </w:rPr>
      </w:pPr>
    </w:p>
    <w:p w14:paraId="69868658" w14:textId="50E2E47C" w:rsidR="007E2518" w:rsidRPr="001702CB" w:rsidRDefault="007E2518" w:rsidP="00F56562">
      <w:pPr>
        <w:rPr>
          <w:sz w:val="22"/>
          <w:szCs w:val="22"/>
          <w:lang w:val="lt-LT"/>
        </w:rPr>
      </w:pPr>
      <w:r w:rsidRPr="001702CB">
        <w:rPr>
          <w:sz w:val="22"/>
          <w:szCs w:val="22"/>
          <w:lang w:val="lt-LT"/>
        </w:rPr>
        <w:t xml:space="preserve">Registravimo data </w:t>
      </w:r>
      <w:r w:rsidR="001251C0">
        <w:rPr>
          <w:snapToGrid w:val="0"/>
          <w:sz w:val="22"/>
          <w:szCs w:val="22"/>
          <w:lang w:val="lt-LT"/>
        </w:rPr>
        <w:t>2024 m. vasario 1 d.</w:t>
      </w:r>
    </w:p>
    <w:p w14:paraId="68DCBF39" w14:textId="77777777" w:rsidR="00B93DD4" w:rsidRPr="001702CB" w:rsidRDefault="00B93DD4" w:rsidP="00F56562">
      <w:pPr>
        <w:jc w:val="both"/>
        <w:rPr>
          <w:noProof w:val="0"/>
          <w:sz w:val="22"/>
          <w:szCs w:val="22"/>
          <w:lang w:val="lt-LT"/>
        </w:rPr>
      </w:pPr>
    </w:p>
    <w:p w14:paraId="77A0E511" w14:textId="77777777" w:rsidR="000850E3" w:rsidRPr="001702CB" w:rsidRDefault="000850E3" w:rsidP="00F56562">
      <w:pPr>
        <w:jc w:val="both"/>
        <w:rPr>
          <w:noProof w:val="0"/>
          <w:sz w:val="22"/>
          <w:szCs w:val="22"/>
          <w:lang w:val="lt-LT"/>
        </w:rPr>
      </w:pPr>
    </w:p>
    <w:p w14:paraId="7280A493" w14:textId="77777777" w:rsidR="007E2518" w:rsidRPr="001702CB" w:rsidRDefault="007E2518" w:rsidP="00F56562">
      <w:pPr>
        <w:keepNext/>
        <w:keepLines/>
        <w:tabs>
          <w:tab w:val="left" w:pos="567"/>
        </w:tabs>
        <w:outlineLvl w:val="2"/>
        <w:rPr>
          <w:sz w:val="22"/>
          <w:szCs w:val="22"/>
          <w:lang w:val="lt-LT"/>
        </w:rPr>
      </w:pPr>
      <w:r w:rsidRPr="001702CB">
        <w:rPr>
          <w:b/>
          <w:sz w:val="22"/>
          <w:szCs w:val="22"/>
          <w:lang w:val="lt-LT"/>
        </w:rPr>
        <w:t>10.</w:t>
      </w:r>
      <w:r w:rsidRPr="001702CB">
        <w:rPr>
          <w:b/>
          <w:sz w:val="22"/>
          <w:szCs w:val="22"/>
          <w:lang w:val="lt-LT"/>
        </w:rPr>
        <w:tab/>
        <w:t>TEKSTO PERŽIŪROS DATA</w:t>
      </w:r>
    </w:p>
    <w:p w14:paraId="4C368EB7" w14:textId="76E47B57" w:rsidR="007E2518" w:rsidRPr="001702CB" w:rsidRDefault="007E2518" w:rsidP="00F56562">
      <w:pPr>
        <w:rPr>
          <w:sz w:val="22"/>
          <w:szCs w:val="22"/>
          <w:lang w:val="lt-LT"/>
        </w:rPr>
      </w:pPr>
    </w:p>
    <w:p w14:paraId="03F02826" w14:textId="044E72D0" w:rsidR="00CD4D64" w:rsidRDefault="00010481" w:rsidP="00F56562">
      <w:pPr>
        <w:rPr>
          <w:snapToGrid w:val="0"/>
          <w:sz w:val="22"/>
          <w:szCs w:val="22"/>
          <w:lang w:val="lt-LT"/>
        </w:rPr>
      </w:pPr>
      <w:r>
        <w:rPr>
          <w:snapToGrid w:val="0"/>
          <w:sz w:val="22"/>
          <w:szCs w:val="22"/>
          <w:lang w:val="lt-LT"/>
        </w:rPr>
        <w:t xml:space="preserve"> 2025 m. gegužės 21 d.</w:t>
      </w:r>
    </w:p>
    <w:p w14:paraId="54FCABC6" w14:textId="77777777" w:rsidR="001C0912" w:rsidRPr="001702CB" w:rsidRDefault="001C0912" w:rsidP="00F56562">
      <w:pPr>
        <w:rPr>
          <w:sz w:val="22"/>
          <w:szCs w:val="22"/>
          <w:lang w:val="lt-LT"/>
        </w:rPr>
      </w:pPr>
    </w:p>
    <w:p w14:paraId="58D3D22C" w14:textId="357DFF15" w:rsidR="006636B2" w:rsidRPr="001702CB" w:rsidRDefault="006636B2" w:rsidP="006636B2">
      <w:pPr>
        <w:tabs>
          <w:tab w:val="left" w:pos="5954"/>
          <w:tab w:val="left" w:pos="6237"/>
          <w:tab w:val="left" w:pos="6663"/>
          <w:tab w:val="left" w:pos="6946"/>
        </w:tabs>
        <w:rPr>
          <w:sz w:val="22"/>
          <w:szCs w:val="22"/>
          <w:lang w:val="lt-LT"/>
        </w:rPr>
      </w:pPr>
      <w:r w:rsidRPr="001702CB">
        <w:rPr>
          <w:sz w:val="22"/>
          <w:szCs w:val="22"/>
          <w:lang w:val="lt-LT"/>
        </w:rPr>
        <w:t>Išsami informacija apie šį vaistinį preparatą pateikiama Valstybinės vaistų kontrolės tarnybos prie Lietuvos Respublikos sveikatos apsaugos ministerijos tinklalapyje</w:t>
      </w:r>
      <w:r w:rsidRPr="001702CB">
        <w:rPr>
          <w:i/>
          <w:sz w:val="22"/>
          <w:szCs w:val="22"/>
          <w:lang w:val="lt-LT"/>
        </w:rPr>
        <w:t xml:space="preserve"> </w:t>
      </w:r>
      <w:r w:rsidR="00C7223A" w:rsidRPr="00DC301B">
        <w:rPr>
          <w:color w:val="0000EE"/>
          <w:sz w:val="22"/>
          <w:szCs w:val="22"/>
          <w:u w:val="single"/>
          <w:lang w:val="lt-LT" w:eastAsia="lt-LT"/>
        </w:rPr>
        <w:t>https://vvkt.lrv.lt/lt</w:t>
      </w:r>
      <w:r w:rsidR="008205F2">
        <w:rPr>
          <w:color w:val="0000FF"/>
          <w:sz w:val="22"/>
          <w:szCs w:val="22"/>
          <w:u w:val="single"/>
          <w:lang w:val="lt-LT"/>
        </w:rPr>
        <w:t>.</w:t>
      </w:r>
    </w:p>
    <w:p w14:paraId="665FF370" w14:textId="77777777" w:rsidR="006636B2" w:rsidRPr="001702CB" w:rsidRDefault="006636B2" w:rsidP="00F56562">
      <w:pPr>
        <w:rPr>
          <w:sz w:val="22"/>
          <w:szCs w:val="22"/>
          <w:lang w:val="lt-LT"/>
        </w:rPr>
      </w:pPr>
    </w:p>
    <w:p w14:paraId="640DF14C" w14:textId="77777777" w:rsidR="007E2518" w:rsidRPr="001702CB" w:rsidRDefault="00157A1F" w:rsidP="00F56562">
      <w:pPr>
        <w:tabs>
          <w:tab w:val="left" w:pos="567"/>
        </w:tabs>
        <w:rPr>
          <w:sz w:val="22"/>
          <w:szCs w:val="22"/>
          <w:lang w:val="lt-LT"/>
        </w:rPr>
      </w:pPr>
      <w:r w:rsidRPr="001702CB">
        <w:rPr>
          <w:iCs/>
          <w:noProof w:val="0"/>
          <w:sz w:val="22"/>
          <w:szCs w:val="22"/>
          <w:lang w:val="lt-LT"/>
        </w:rPr>
        <w:br w:type="page"/>
      </w:r>
    </w:p>
    <w:p w14:paraId="05EEE341" w14:textId="77777777" w:rsidR="007E2518" w:rsidRPr="001702CB" w:rsidRDefault="007E2518" w:rsidP="00553B92">
      <w:pPr>
        <w:tabs>
          <w:tab w:val="left" w:pos="567"/>
        </w:tabs>
        <w:jc w:val="center"/>
        <w:rPr>
          <w:sz w:val="22"/>
          <w:szCs w:val="22"/>
          <w:lang w:val="lt-LT"/>
        </w:rPr>
      </w:pPr>
    </w:p>
    <w:p w14:paraId="3890E4A5" w14:textId="77777777" w:rsidR="007E2518" w:rsidRPr="001702CB" w:rsidRDefault="007E2518" w:rsidP="00553B92">
      <w:pPr>
        <w:tabs>
          <w:tab w:val="left" w:pos="567"/>
        </w:tabs>
        <w:jc w:val="center"/>
        <w:rPr>
          <w:sz w:val="22"/>
          <w:szCs w:val="22"/>
          <w:lang w:val="lt-LT"/>
        </w:rPr>
      </w:pPr>
    </w:p>
    <w:p w14:paraId="29A051FA" w14:textId="77777777" w:rsidR="007E2518" w:rsidRPr="001702CB" w:rsidRDefault="007E2518" w:rsidP="00553B92">
      <w:pPr>
        <w:tabs>
          <w:tab w:val="left" w:pos="567"/>
        </w:tabs>
        <w:jc w:val="center"/>
        <w:rPr>
          <w:sz w:val="22"/>
          <w:szCs w:val="22"/>
          <w:lang w:val="lt-LT"/>
        </w:rPr>
      </w:pPr>
    </w:p>
    <w:p w14:paraId="0675BAF7" w14:textId="77777777" w:rsidR="007E2518" w:rsidRPr="001702CB" w:rsidRDefault="007E2518" w:rsidP="00553B92">
      <w:pPr>
        <w:tabs>
          <w:tab w:val="left" w:pos="567"/>
        </w:tabs>
        <w:jc w:val="center"/>
        <w:rPr>
          <w:sz w:val="22"/>
          <w:szCs w:val="22"/>
          <w:lang w:val="lt-LT"/>
        </w:rPr>
      </w:pPr>
    </w:p>
    <w:p w14:paraId="6D9252B8" w14:textId="77777777" w:rsidR="007E2518" w:rsidRPr="001702CB" w:rsidRDefault="007E2518" w:rsidP="00553B92">
      <w:pPr>
        <w:tabs>
          <w:tab w:val="left" w:pos="567"/>
        </w:tabs>
        <w:jc w:val="center"/>
        <w:rPr>
          <w:sz w:val="22"/>
          <w:szCs w:val="22"/>
          <w:lang w:val="lt-LT"/>
        </w:rPr>
      </w:pPr>
    </w:p>
    <w:p w14:paraId="217C5781" w14:textId="77777777" w:rsidR="007E2518" w:rsidRPr="001702CB" w:rsidRDefault="007E2518" w:rsidP="00553B92">
      <w:pPr>
        <w:tabs>
          <w:tab w:val="left" w:pos="567"/>
        </w:tabs>
        <w:jc w:val="center"/>
        <w:rPr>
          <w:sz w:val="22"/>
          <w:szCs w:val="22"/>
          <w:lang w:val="lt-LT"/>
        </w:rPr>
      </w:pPr>
    </w:p>
    <w:p w14:paraId="3A35B0AD" w14:textId="77777777" w:rsidR="007E2518" w:rsidRPr="001702CB" w:rsidRDefault="007E2518" w:rsidP="00553B92">
      <w:pPr>
        <w:tabs>
          <w:tab w:val="left" w:pos="567"/>
        </w:tabs>
        <w:jc w:val="center"/>
        <w:rPr>
          <w:sz w:val="22"/>
          <w:szCs w:val="22"/>
          <w:lang w:val="lt-LT"/>
        </w:rPr>
      </w:pPr>
    </w:p>
    <w:p w14:paraId="38C7BB42" w14:textId="77777777" w:rsidR="007E2518" w:rsidRPr="001702CB" w:rsidRDefault="007E2518" w:rsidP="00553B92">
      <w:pPr>
        <w:tabs>
          <w:tab w:val="left" w:pos="567"/>
        </w:tabs>
        <w:jc w:val="center"/>
        <w:rPr>
          <w:sz w:val="22"/>
          <w:szCs w:val="22"/>
          <w:lang w:val="lt-LT"/>
        </w:rPr>
      </w:pPr>
    </w:p>
    <w:p w14:paraId="6167A7B8" w14:textId="77777777" w:rsidR="007E2518" w:rsidRPr="001702CB" w:rsidRDefault="007E2518" w:rsidP="00553B92">
      <w:pPr>
        <w:tabs>
          <w:tab w:val="left" w:pos="567"/>
        </w:tabs>
        <w:jc w:val="center"/>
        <w:rPr>
          <w:sz w:val="22"/>
          <w:szCs w:val="22"/>
          <w:lang w:val="lt-LT"/>
        </w:rPr>
      </w:pPr>
    </w:p>
    <w:p w14:paraId="609A2864" w14:textId="77777777" w:rsidR="007E2518" w:rsidRPr="001702CB" w:rsidRDefault="007E2518" w:rsidP="00553B92">
      <w:pPr>
        <w:tabs>
          <w:tab w:val="left" w:pos="567"/>
        </w:tabs>
        <w:jc w:val="center"/>
        <w:rPr>
          <w:sz w:val="22"/>
          <w:szCs w:val="22"/>
          <w:lang w:val="lt-LT"/>
        </w:rPr>
      </w:pPr>
    </w:p>
    <w:p w14:paraId="150C6969" w14:textId="77777777" w:rsidR="007E2518" w:rsidRPr="001702CB" w:rsidRDefault="007E2518" w:rsidP="00553B92">
      <w:pPr>
        <w:tabs>
          <w:tab w:val="left" w:pos="567"/>
        </w:tabs>
        <w:jc w:val="center"/>
        <w:rPr>
          <w:sz w:val="22"/>
          <w:szCs w:val="22"/>
          <w:lang w:val="lt-LT"/>
        </w:rPr>
      </w:pPr>
    </w:p>
    <w:p w14:paraId="183495E6" w14:textId="77777777" w:rsidR="007E2518" w:rsidRPr="001702CB" w:rsidRDefault="007E2518" w:rsidP="00553B92">
      <w:pPr>
        <w:tabs>
          <w:tab w:val="left" w:pos="567"/>
        </w:tabs>
        <w:jc w:val="center"/>
        <w:rPr>
          <w:sz w:val="22"/>
          <w:szCs w:val="22"/>
          <w:lang w:val="lt-LT"/>
        </w:rPr>
      </w:pPr>
    </w:p>
    <w:p w14:paraId="3467473C" w14:textId="77777777" w:rsidR="00DE3302" w:rsidRPr="001702CB" w:rsidRDefault="00DE3302" w:rsidP="00553B92">
      <w:pPr>
        <w:tabs>
          <w:tab w:val="left" w:pos="567"/>
        </w:tabs>
        <w:jc w:val="center"/>
        <w:rPr>
          <w:b/>
          <w:sz w:val="22"/>
          <w:szCs w:val="22"/>
          <w:lang w:val="lt-LT"/>
        </w:rPr>
      </w:pPr>
    </w:p>
    <w:p w14:paraId="7924A8DA" w14:textId="77777777" w:rsidR="00DE3302" w:rsidRPr="001702CB" w:rsidRDefault="00DE3302" w:rsidP="00553B92">
      <w:pPr>
        <w:tabs>
          <w:tab w:val="left" w:pos="567"/>
        </w:tabs>
        <w:jc w:val="center"/>
        <w:rPr>
          <w:b/>
          <w:sz w:val="22"/>
          <w:szCs w:val="22"/>
          <w:lang w:val="lt-LT"/>
        </w:rPr>
      </w:pPr>
    </w:p>
    <w:p w14:paraId="0E6EAE28" w14:textId="77777777" w:rsidR="00DE3302" w:rsidRPr="001702CB" w:rsidRDefault="00DE3302" w:rsidP="00553B92">
      <w:pPr>
        <w:tabs>
          <w:tab w:val="left" w:pos="567"/>
        </w:tabs>
        <w:jc w:val="center"/>
        <w:rPr>
          <w:b/>
          <w:sz w:val="22"/>
          <w:szCs w:val="22"/>
          <w:lang w:val="lt-LT"/>
        </w:rPr>
      </w:pPr>
    </w:p>
    <w:p w14:paraId="471BEADB" w14:textId="77777777" w:rsidR="00DE3302" w:rsidRPr="001702CB" w:rsidRDefault="00DE3302" w:rsidP="00553B92">
      <w:pPr>
        <w:tabs>
          <w:tab w:val="left" w:pos="567"/>
        </w:tabs>
        <w:jc w:val="center"/>
        <w:rPr>
          <w:b/>
          <w:sz w:val="22"/>
          <w:szCs w:val="22"/>
          <w:lang w:val="lt-LT"/>
        </w:rPr>
      </w:pPr>
    </w:p>
    <w:p w14:paraId="150DA17D" w14:textId="77777777" w:rsidR="00DE3302" w:rsidRPr="001702CB" w:rsidRDefault="00DE3302" w:rsidP="00553B92">
      <w:pPr>
        <w:tabs>
          <w:tab w:val="left" w:pos="567"/>
        </w:tabs>
        <w:jc w:val="center"/>
        <w:rPr>
          <w:b/>
          <w:sz w:val="22"/>
          <w:szCs w:val="22"/>
          <w:lang w:val="lt-LT"/>
        </w:rPr>
      </w:pPr>
    </w:p>
    <w:p w14:paraId="46F8E84A" w14:textId="77777777" w:rsidR="00DE3302" w:rsidRPr="001702CB" w:rsidRDefault="00DE3302" w:rsidP="00553B92">
      <w:pPr>
        <w:tabs>
          <w:tab w:val="left" w:pos="567"/>
        </w:tabs>
        <w:jc w:val="center"/>
        <w:rPr>
          <w:b/>
          <w:sz w:val="22"/>
          <w:szCs w:val="22"/>
          <w:lang w:val="lt-LT"/>
        </w:rPr>
      </w:pPr>
    </w:p>
    <w:p w14:paraId="55F43B58" w14:textId="77777777" w:rsidR="00DE3302" w:rsidRPr="001702CB" w:rsidRDefault="00DE3302" w:rsidP="00553B92">
      <w:pPr>
        <w:tabs>
          <w:tab w:val="left" w:pos="567"/>
        </w:tabs>
        <w:jc w:val="center"/>
        <w:rPr>
          <w:b/>
          <w:sz w:val="22"/>
          <w:szCs w:val="22"/>
          <w:lang w:val="lt-LT"/>
        </w:rPr>
      </w:pPr>
    </w:p>
    <w:p w14:paraId="15957E5B" w14:textId="77777777" w:rsidR="00DE3302" w:rsidRPr="001702CB" w:rsidRDefault="00DE3302" w:rsidP="00553B92">
      <w:pPr>
        <w:tabs>
          <w:tab w:val="left" w:pos="567"/>
        </w:tabs>
        <w:jc w:val="center"/>
        <w:rPr>
          <w:b/>
          <w:sz w:val="22"/>
          <w:szCs w:val="22"/>
          <w:lang w:val="lt-LT"/>
        </w:rPr>
      </w:pPr>
    </w:p>
    <w:p w14:paraId="231D254E" w14:textId="77777777" w:rsidR="00DE3302" w:rsidRPr="001702CB" w:rsidRDefault="00DE3302" w:rsidP="00553B92">
      <w:pPr>
        <w:tabs>
          <w:tab w:val="left" w:pos="567"/>
        </w:tabs>
        <w:jc w:val="center"/>
        <w:rPr>
          <w:b/>
          <w:sz w:val="22"/>
          <w:szCs w:val="22"/>
          <w:lang w:val="lt-LT"/>
        </w:rPr>
      </w:pPr>
    </w:p>
    <w:p w14:paraId="302CD650" w14:textId="77777777" w:rsidR="00DE3302" w:rsidRPr="001702CB" w:rsidRDefault="00DE3302" w:rsidP="00553B92">
      <w:pPr>
        <w:tabs>
          <w:tab w:val="left" w:pos="567"/>
        </w:tabs>
        <w:jc w:val="center"/>
        <w:rPr>
          <w:b/>
          <w:sz w:val="22"/>
          <w:szCs w:val="22"/>
          <w:lang w:val="lt-LT"/>
        </w:rPr>
      </w:pPr>
    </w:p>
    <w:p w14:paraId="00DBF00B" w14:textId="77777777" w:rsidR="00553B92" w:rsidRPr="001702CB" w:rsidRDefault="00553B92" w:rsidP="00553B92">
      <w:pPr>
        <w:tabs>
          <w:tab w:val="left" w:pos="567"/>
        </w:tabs>
        <w:jc w:val="center"/>
        <w:rPr>
          <w:b/>
          <w:sz w:val="22"/>
          <w:szCs w:val="22"/>
          <w:lang w:val="lt-LT"/>
        </w:rPr>
      </w:pPr>
    </w:p>
    <w:p w14:paraId="43267EA6" w14:textId="77777777" w:rsidR="007E2518" w:rsidRPr="001702CB" w:rsidRDefault="007E2518" w:rsidP="00F56562">
      <w:pPr>
        <w:tabs>
          <w:tab w:val="left" w:pos="567"/>
        </w:tabs>
        <w:jc w:val="center"/>
        <w:rPr>
          <w:b/>
          <w:sz w:val="22"/>
          <w:szCs w:val="22"/>
          <w:lang w:val="lt-LT"/>
        </w:rPr>
      </w:pPr>
      <w:r w:rsidRPr="001702CB">
        <w:rPr>
          <w:b/>
          <w:sz w:val="22"/>
          <w:szCs w:val="22"/>
          <w:lang w:val="lt-LT"/>
        </w:rPr>
        <w:t>II PRIEDAS</w:t>
      </w:r>
    </w:p>
    <w:p w14:paraId="36D57A00" w14:textId="77777777" w:rsidR="007E2518" w:rsidRPr="001702CB" w:rsidRDefault="007E2518" w:rsidP="00F56562">
      <w:pPr>
        <w:tabs>
          <w:tab w:val="left" w:pos="567"/>
        </w:tabs>
        <w:ind w:left="1701" w:right="1416" w:hanging="567"/>
        <w:rPr>
          <w:sz w:val="22"/>
          <w:szCs w:val="22"/>
          <w:lang w:val="lt-LT"/>
        </w:rPr>
      </w:pPr>
    </w:p>
    <w:p w14:paraId="36B627B8" w14:textId="77777777" w:rsidR="007E2518" w:rsidRPr="001702CB" w:rsidRDefault="007E2518" w:rsidP="00F56562">
      <w:pPr>
        <w:tabs>
          <w:tab w:val="left" w:pos="567"/>
        </w:tabs>
        <w:jc w:val="center"/>
        <w:rPr>
          <w:i/>
          <w:sz w:val="22"/>
          <w:szCs w:val="22"/>
          <w:lang w:val="lt-LT"/>
        </w:rPr>
      </w:pPr>
      <w:r w:rsidRPr="001702CB">
        <w:rPr>
          <w:b/>
          <w:sz w:val="22"/>
          <w:szCs w:val="22"/>
          <w:lang w:val="lt-LT"/>
        </w:rPr>
        <w:t>REGISTRACIJOS SĄLYGOS</w:t>
      </w:r>
    </w:p>
    <w:p w14:paraId="051E8FE5" w14:textId="77777777" w:rsidR="007E2518" w:rsidRPr="001702CB" w:rsidRDefault="007E2518" w:rsidP="00F56562">
      <w:pPr>
        <w:tabs>
          <w:tab w:val="left" w:pos="567"/>
        </w:tabs>
        <w:rPr>
          <w:sz w:val="22"/>
          <w:szCs w:val="22"/>
          <w:lang w:val="lt-LT"/>
        </w:rPr>
      </w:pPr>
    </w:p>
    <w:p w14:paraId="0082F3B3" w14:textId="77777777" w:rsidR="007E2518" w:rsidRPr="001702CB" w:rsidRDefault="007E2518" w:rsidP="00F56562">
      <w:pPr>
        <w:tabs>
          <w:tab w:val="left" w:pos="1701"/>
        </w:tabs>
        <w:ind w:left="1701" w:right="567" w:hanging="567"/>
        <w:rPr>
          <w:b/>
          <w:sz w:val="22"/>
          <w:szCs w:val="22"/>
          <w:lang w:val="lt-LT"/>
        </w:rPr>
      </w:pPr>
      <w:r w:rsidRPr="001702CB">
        <w:rPr>
          <w:b/>
          <w:sz w:val="22"/>
          <w:szCs w:val="22"/>
          <w:lang w:val="lt-LT"/>
        </w:rPr>
        <w:t>A.</w:t>
      </w:r>
      <w:r w:rsidRPr="001702CB">
        <w:rPr>
          <w:b/>
          <w:sz w:val="22"/>
          <w:szCs w:val="22"/>
          <w:lang w:val="lt-LT"/>
        </w:rPr>
        <w:tab/>
        <w:t>GAMINTOJAS (-AI), ATSAKINGAS (-I) UŽ SERIJŲ IŠLEIDIMĄ</w:t>
      </w:r>
    </w:p>
    <w:p w14:paraId="3ACBD3A6" w14:textId="77777777" w:rsidR="007E2518" w:rsidRPr="001702CB" w:rsidRDefault="007E2518" w:rsidP="00F56562">
      <w:pPr>
        <w:tabs>
          <w:tab w:val="left" w:pos="1701"/>
        </w:tabs>
        <w:ind w:left="567" w:right="567" w:hanging="567"/>
        <w:rPr>
          <w:sz w:val="22"/>
          <w:szCs w:val="22"/>
          <w:lang w:val="lt-LT"/>
        </w:rPr>
      </w:pPr>
    </w:p>
    <w:p w14:paraId="388354EF" w14:textId="77777777" w:rsidR="007E2518" w:rsidRPr="001702CB" w:rsidRDefault="007E2518" w:rsidP="00F56562">
      <w:pPr>
        <w:tabs>
          <w:tab w:val="left" w:pos="1701"/>
        </w:tabs>
        <w:ind w:left="1701" w:right="567" w:hanging="567"/>
        <w:rPr>
          <w:b/>
          <w:sz w:val="22"/>
          <w:szCs w:val="22"/>
          <w:lang w:val="lt-LT"/>
        </w:rPr>
      </w:pPr>
      <w:r w:rsidRPr="001702CB">
        <w:rPr>
          <w:b/>
          <w:sz w:val="22"/>
          <w:szCs w:val="22"/>
          <w:lang w:val="lt-LT"/>
        </w:rPr>
        <w:t>B.</w:t>
      </w:r>
      <w:r w:rsidRPr="001702CB">
        <w:rPr>
          <w:b/>
          <w:sz w:val="22"/>
          <w:szCs w:val="22"/>
          <w:lang w:val="lt-LT"/>
        </w:rPr>
        <w:tab/>
        <w:t>TIEKIMO IR VARTOJIMO SĄLYGOS AR APRIBOJIMAI</w:t>
      </w:r>
    </w:p>
    <w:p w14:paraId="215E1AA9" w14:textId="77777777" w:rsidR="007E2518" w:rsidRPr="001702CB" w:rsidRDefault="007E2518" w:rsidP="00F56562">
      <w:pPr>
        <w:tabs>
          <w:tab w:val="left" w:pos="1701"/>
        </w:tabs>
        <w:ind w:left="567" w:right="567" w:hanging="567"/>
        <w:rPr>
          <w:sz w:val="22"/>
          <w:szCs w:val="22"/>
          <w:lang w:val="lt-LT"/>
        </w:rPr>
      </w:pPr>
    </w:p>
    <w:p w14:paraId="323183F6" w14:textId="77777777" w:rsidR="007E2518" w:rsidRPr="001702CB" w:rsidRDefault="007E2518" w:rsidP="00F56562">
      <w:pPr>
        <w:tabs>
          <w:tab w:val="left" w:pos="567"/>
        </w:tabs>
        <w:ind w:left="567" w:hanging="567"/>
        <w:rPr>
          <w:b/>
          <w:sz w:val="22"/>
          <w:szCs w:val="22"/>
          <w:lang w:val="lt-LT"/>
        </w:rPr>
      </w:pPr>
      <w:r w:rsidRPr="001702CB">
        <w:rPr>
          <w:sz w:val="22"/>
          <w:szCs w:val="22"/>
          <w:lang w:val="lt-LT"/>
        </w:rPr>
        <w:br w:type="page"/>
      </w:r>
      <w:r w:rsidRPr="001702CB">
        <w:rPr>
          <w:b/>
          <w:sz w:val="22"/>
          <w:szCs w:val="22"/>
          <w:lang w:val="lt-LT"/>
        </w:rPr>
        <w:lastRenderedPageBreak/>
        <w:t>A.</w:t>
      </w:r>
      <w:r w:rsidRPr="001702CB">
        <w:rPr>
          <w:b/>
          <w:sz w:val="22"/>
          <w:szCs w:val="22"/>
          <w:lang w:val="lt-LT"/>
        </w:rPr>
        <w:tab/>
        <w:t>GAMINTOJAS (-AI), ATSAKINGAS (-I) UŽ SERIJŲ IŠLEIDIMĄ</w:t>
      </w:r>
    </w:p>
    <w:p w14:paraId="30A0418B" w14:textId="77777777" w:rsidR="007E2518" w:rsidRPr="001702CB" w:rsidRDefault="007E2518" w:rsidP="00F56562">
      <w:pPr>
        <w:tabs>
          <w:tab w:val="left" w:pos="567"/>
        </w:tabs>
        <w:rPr>
          <w:sz w:val="22"/>
          <w:szCs w:val="22"/>
          <w:lang w:val="lt-LT"/>
        </w:rPr>
      </w:pPr>
    </w:p>
    <w:p w14:paraId="0EFF4EC9" w14:textId="77777777" w:rsidR="007E2518" w:rsidRPr="001702CB" w:rsidRDefault="007E2518" w:rsidP="00F56562">
      <w:pPr>
        <w:tabs>
          <w:tab w:val="left" w:pos="567"/>
        </w:tabs>
        <w:jc w:val="both"/>
        <w:rPr>
          <w:sz w:val="22"/>
          <w:szCs w:val="22"/>
          <w:lang w:val="lt-LT"/>
        </w:rPr>
      </w:pPr>
      <w:r w:rsidRPr="001702CB">
        <w:rPr>
          <w:sz w:val="22"/>
          <w:szCs w:val="22"/>
          <w:u w:val="single"/>
          <w:lang w:val="lt-LT"/>
        </w:rPr>
        <w:t>Gamintojo (-ų), atsakingo (-ų) už serijų išleidimą, pavadinimas (-ai) ir adresas (-ai)</w:t>
      </w:r>
    </w:p>
    <w:p w14:paraId="737E2DF6" w14:textId="77777777" w:rsidR="007E2518" w:rsidRPr="001702CB" w:rsidRDefault="007E2518" w:rsidP="00F56562">
      <w:pPr>
        <w:tabs>
          <w:tab w:val="left" w:pos="567"/>
        </w:tabs>
        <w:rPr>
          <w:sz w:val="22"/>
          <w:szCs w:val="22"/>
          <w:lang w:val="lt-LT"/>
        </w:rPr>
      </w:pPr>
    </w:p>
    <w:p w14:paraId="4ADC317D" w14:textId="77777777" w:rsidR="00553B92" w:rsidRPr="001702CB" w:rsidRDefault="00553B92" w:rsidP="00553B92">
      <w:pPr>
        <w:autoSpaceDE w:val="0"/>
        <w:autoSpaceDN w:val="0"/>
        <w:adjustRightInd w:val="0"/>
        <w:rPr>
          <w:noProof w:val="0"/>
          <w:sz w:val="22"/>
          <w:szCs w:val="22"/>
          <w:lang w:val="lt-LT" w:eastAsia="lt-LT"/>
        </w:rPr>
      </w:pPr>
      <w:r w:rsidRPr="001702CB">
        <w:rPr>
          <w:noProof w:val="0"/>
          <w:sz w:val="22"/>
          <w:szCs w:val="22"/>
          <w:lang w:val="lt-LT" w:eastAsia="lt-LT"/>
        </w:rPr>
        <w:t>INTERPHARMA SERVICES Ltd.</w:t>
      </w:r>
    </w:p>
    <w:p w14:paraId="37B6C628" w14:textId="77777777" w:rsidR="00553B92" w:rsidRPr="001702CB" w:rsidRDefault="00553B92" w:rsidP="00553B92">
      <w:pPr>
        <w:tabs>
          <w:tab w:val="left" w:pos="567"/>
        </w:tabs>
        <w:rPr>
          <w:noProof w:val="0"/>
          <w:sz w:val="22"/>
          <w:szCs w:val="22"/>
          <w:lang w:val="lt-LT" w:eastAsia="lt-LT"/>
        </w:rPr>
      </w:pPr>
      <w:r w:rsidRPr="001702CB">
        <w:rPr>
          <w:noProof w:val="0"/>
          <w:sz w:val="22"/>
          <w:szCs w:val="22"/>
          <w:lang w:val="lt-LT" w:eastAsia="lt-LT"/>
        </w:rPr>
        <w:t xml:space="preserve">43A, </w:t>
      </w:r>
      <w:proofErr w:type="spellStart"/>
      <w:r w:rsidRPr="001702CB">
        <w:rPr>
          <w:noProof w:val="0"/>
          <w:sz w:val="22"/>
          <w:szCs w:val="22"/>
          <w:lang w:val="lt-LT" w:eastAsia="lt-LT"/>
        </w:rPr>
        <w:t>Cherni</w:t>
      </w:r>
      <w:proofErr w:type="spellEnd"/>
      <w:r w:rsidRPr="001702CB">
        <w:rPr>
          <w:noProof w:val="0"/>
          <w:sz w:val="22"/>
          <w:szCs w:val="22"/>
          <w:lang w:val="lt-LT" w:eastAsia="lt-LT"/>
        </w:rPr>
        <w:t xml:space="preserve"> </w:t>
      </w:r>
      <w:proofErr w:type="spellStart"/>
      <w:r w:rsidRPr="001702CB">
        <w:rPr>
          <w:noProof w:val="0"/>
          <w:sz w:val="22"/>
          <w:szCs w:val="22"/>
          <w:lang w:val="lt-LT" w:eastAsia="lt-LT"/>
        </w:rPr>
        <w:t>Vrach</w:t>
      </w:r>
      <w:proofErr w:type="spellEnd"/>
      <w:r w:rsidRPr="001702CB">
        <w:rPr>
          <w:noProof w:val="0"/>
          <w:sz w:val="22"/>
          <w:szCs w:val="22"/>
          <w:lang w:val="lt-LT" w:eastAsia="lt-LT"/>
        </w:rPr>
        <w:t xml:space="preserve"> </w:t>
      </w:r>
      <w:proofErr w:type="spellStart"/>
      <w:r w:rsidRPr="001702CB">
        <w:rPr>
          <w:noProof w:val="0"/>
          <w:sz w:val="22"/>
          <w:szCs w:val="22"/>
          <w:lang w:val="lt-LT" w:eastAsia="lt-LT"/>
        </w:rPr>
        <w:t>Blyd</w:t>
      </w:r>
      <w:proofErr w:type="spellEnd"/>
      <w:r w:rsidRPr="001702CB">
        <w:rPr>
          <w:noProof w:val="0"/>
          <w:sz w:val="22"/>
          <w:szCs w:val="22"/>
          <w:lang w:val="lt-LT" w:eastAsia="lt-LT"/>
        </w:rPr>
        <w:t>.</w:t>
      </w:r>
    </w:p>
    <w:p w14:paraId="7E739670" w14:textId="77777777" w:rsidR="00553B92" w:rsidRPr="001702CB" w:rsidRDefault="00553B92" w:rsidP="00553B92">
      <w:pPr>
        <w:tabs>
          <w:tab w:val="left" w:pos="567"/>
        </w:tabs>
        <w:rPr>
          <w:noProof w:val="0"/>
          <w:sz w:val="22"/>
          <w:szCs w:val="22"/>
          <w:lang w:val="lt-LT" w:eastAsia="lt-LT"/>
        </w:rPr>
      </w:pPr>
      <w:r w:rsidRPr="001702CB">
        <w:rPr>
          <w:noProof w:val="0"/>
          <w:sz w:val="22"/>
          <w:szCs w:val="22"/>
          <w:lang w:val="lt-LT" w:eastAsia="lt-LT"/>
        </w:rPr>
        <w:t>Sofija, 1407</w:t>
      </w:r>
    </w:p>
    <w:p w14:paraId="5CAC1B06" w14:textId="66D0F153" w:rsidR="007E2518" w:rsidRPr="001702CB" w:rsidRDefault="00553B92" w:rsidP="00553B92">
      <w:pPr>
        <w:tabs>
          <w:tab w:val="left" w:pos="567"/>
        </w:tabs>
        <w:rPr>
          <w:sz w:val="22"/>
          <w:szCs w:val="22"/>
          <w:lang w:val="lt-LT"/>
        </w:rPr>
      </w:pPr>
      <w:r w:rsidRPr="001702CB">
        <w:rPr>
          <w:noProof w:val="0"/>
          <w:sz w:val="22"/>
          <w:szCs w:val="22"/>
          <w:lang w:val="lt-LT" w:eastAsia="lt-LT"/>
        </w:rPr>
        <w:t>Bulgarija</w:t>
      </w:r>
    </w:p>
    <w:p w14:paraId="5195AF2A" w14:textId="77777777" w:rsidR="00B5393A" w:rsidRDefault="00B5393A" w:rsidP="00F56562">
      <w:pPr>
        <w:tabs>
          <w:tab w:val="left" w:pos="567"/>
        </w:tabs>
        <w:rPr>
          <w:sz w:val="22"/>
          <w:szCs w:val="22"/>
          <w:lang w:val="lt-LT"/>
        </w:rPr>
      </w:pPr>
    </w:p>
    <w:p w14:paraId="26609A79" w14:textId="77777777" w:rsidR="00E752E6" w:rsidRPr="001702CB" w:rsidRDefault="00E752E6" w:rsidP="00E752E6">
      <w:pPr>
        <w:rPr>
          <w:rFonts w:eastAsia="Times New Roman"/>
          <w:sz w:val="22"/>
          <w:szCs w:val="22"/>
          <w:lang w:val="lt-LT"/>
        </w:rPr>
      </w:pPr>
      <w:r w:rsidRPr="001702CB">
        <w:rPr>
          <w:rFonts w:eastAsia="Times New Roman"/>
          <w:sz w:val="22"/>
          <w:szCs w:val="22"/>
          <w:lang w:val="lt-LT"/>
        </w:rPr>
        <w:t>SIA Ingen Pharma</w:t>
      </w:r>
    </w:p>
    <w:p w14:paraId="6312CCC0" w14:textId="77777777" w:rsidR="00E752E6" w:rsidRPr="001702CB" w:rsidRDefault="00E752E6" w:rsidP="00E752E6">
      <w:pPr>
        <w:rPr>
          <w:rFonts w:eastAsia="Times New Roman"/>
          <w:sz w:val="22"/>
          <w:szCs w:val="22"/>
          <w:lang w:val="lt-LT"/>
        </w:rPr>
      </w:pPr>
      <w:r w:rsidRPr="001702CB">
        <w:rPr>
          <w:rFonts w:eastAsia="Times New Roman"/>
          <w:sz w:val="22"/>
          <w:szCs w:val="22"/>
          <w:lang w:val="lt-LT"/>
        </w:rPr>
        <w:t>Kārļa Ulmaņa gatve 119, Mārupe</w:t>
      </w:r>
    </w:p>
    <w:p w14:paraId="6345D5D0" w14:textId="77777777" w:rsidR="00E752E6" w:rsidRPr="001702CB" w:rsidRDefault="00E752E6" w:rsidP="00E752E6">
      <w:pPr>
        <w:rPr>
          <w:rFonts w:eastAsia="Times New Roman"/>
          <w:sz w:val="22"/>
          <w:szCs w:val="22"/>
          <w:lang w:val="lt-LT"/>
        </w:rPr>
      </w:pPr>
      <w:r w:rsidRPr="001702CB">
        <w:rPr>
          <w:rFonts w:eastAsia="Times New Roman"/>
          <w:sz w:val="22"/>
          <w:szCs w:val="22"/>
          <w:lang w:val="lt-LT"/>
        </w:rPr>
        <w:t>LV-2167, Rīga</w:t>
      </w:r>
    </w:p>
    <w:p w14:paraId="09287444" w14:textId="77777777" w:rsidR="00E752E6" w:rsidRPr="001702CB" w:rsidRDefault="00E752E6" w:rsidP="00E752E6">
      <w:pPr>
        <w:rPr>
          <w:sz w:val="22"/>
          <w:szCs w:val="22"/>
          <w:lang w:val="lt-LT"/>
        </w:rPr>
      </w:pPr>
      <w:r w:rsidRPr="001702CB">
        <w:rPr>
          <w:rFonts w:eastAsia="Times New Roman"/>
          <w:sz w:val="22"/>
          <w:szCs w:val="22"/>
          <w:lang w:val="lt-LT"/>
        </w:rPr>
        <w:t>Latvija</w:t>
      </w:r>
    </w:p>
    <w:p w14:paraId="70011729" w14:textId="77777777" w:rsidR="00E752E6" w:rsidRDefault="00E752E6" w:rsidP="00E752E6">
      <w:pPr>
        <w:tabs>
          <w:tab w:val="left" w:pos="567"/>
        </w:tabs>
        <w:rPr>
          <w:sz w:val="22"/>
          <w:szCs w:val="22"/>
          <w:lang w:val="lt-LT"/>
        </w:rPr>
      </w:pPr>
    </w:p>
    <w:p w14:paraId="74E28484" w14:textId="77777777" w:rsidR="00E752E6" w:rsidRDefault="00E752E6" w:rsidP="00E752E6">
      <w:pPr>
        <w:tabs>
          <w:tab w:val="left" w:pos="567"/>
        </w:tabs>
        <w:rPr>
          <w:snapToGrid w:val="0"/>
          <w:sz w:val="22"/>
          <w:lang w:val="lt-LT"/>
        </w:rPr>
      </w:pPr>
      <w:r w:rsidRPr="00DA2CBB">
        <w:rPr>
          <w:snapToGrid w:val="0"/>
          <w:sz w:val="22"/>
          <w:lang w:val="lt-LT"/>
        </w:rPr>
        <w:t>Su pakuote pateikiamame lapelyje nurodomas gamintojo, atsakingo už konkrečios serijos išleidimą, pavadinimas ir adresas</w:t>
      </w:r>
      <w:r>
        <w:rPr>
          <w:snapToGrid w:val="0"/>
          <w:sz w:val="22"/>
          <w:lang w:val="lt-LT"/>
        </w:rPr>
        <w:t>.</w:t>
      </w:r>
    </w:p>
    <w:p w14:paraId="67DE3D2B" w14:textId="77777777" w:rsidR="00E752E6" w:rsidRDefault="00E752E6" w:rsidP="00F56562">
      <w:pPr>
        <w:tabs>
          <w:tab w:val="left" w:pos="567"/>
        </w:tabs>
        <w:rPr>
          <w:sz w:val="22"/>
          <w:szCs w:val="22"/>
          <w:lang w:val="lt-LT"/>
        </w:rPr>
      </w:pPr>
    </w:p>
    <w:p w14:paraId="11C43654" w14:textId="77777777" w:rsidR="001E77B8" w:rsidRPr="001702CB" w:rsidRDefault="001E77B8" w:rsidP="00F56562">
      <w:pPr>
        <w:tabs>
          <w:tab w:val="left" w:pos="567"/>
        </w:tabs>
        <w:rPr>
          <w:sz w:val="22"/>
          <w:szCs w:val="22"/>
          <w:lang w:val="lt-LT"/>
        </w:rPr>
      </w:pPr>
    </w:p>
    <w:p w14:paraId="766DAD01" w14:textId="77777777" w:rsidR="007E2518" w:rsidRPr="001702CB" w:rsidRDefault="007E2518" w:rsidP="00F56562">
      <w:pPr>
        <w:tabs>
          <w:tab w:val="left" w:pos="567"/>
        </w:tabs>
        <w:ind w:left="567" w:hanging="567"/>
        <w:rPr>
          <w:sz w:val="22"/>
          <w:szCs w:val="22"/>
          <w:lang w:val="lt-LT"/>
        </w:rPr>
      </w:pPr>
      <w:r w:rsidRPr="001702CB">
        <w:rPr>
          <w:b/>
          <w:sz w:val="22"/>
          <w:szCs w:val="22"/>
          <w:lang w:val="lt-LT"/>
        </w:rPr>
        <w:t>B.</w:t>
      </w:r>
      <w:r w:rsidRPr="001702CB">
        <w:rPr>
          <w:b/>
          <w:sz w:val="22"/>
          <w:szCs w:val="22"/>
          <w:lang w:val="lt-LT"/>
        </w:rPr>
        <w:tab/>
        <w:t>TIEKIMO IR VARTOJIMO SĄLYGOS AR APRIBOJIMAI</w:t>
      </w:r>
    </w:p>
    <w:p w14:paraId="6892FBE4" w14:textId="77777777" w:rsidR="007E2518" w:rsidRPr="001702CB" w:rsidRDefault="007E2518" w:rsidP="00F56562">
      <w:pPr>
        <w:tabs>
          <w:tab w:val="left" w:pos="567"/>
        </w:tabs>
        <w:rPr>
          <w:sz w:val="22"/>
          <w:szCs w:val="22"/>
          <w:lang w:val="lt-LT"/>
        </w:rPr>
      </w:pPr>
    </w:p>
    <w:p w14:paraId="69D655D5" w14:textId="77777777" w:rsidR="007E2518" w:rsidRPr="001702CB" w:rsidRDefault="007E2518" w:rsidP="00F56562">
      <w:pPr>
        <w:tabs>
          <w:tab w:val="left" w:pos="567"/>
        </w:tabs>
        <w:rPr>
          <w:sz w:val="22"/>
          <w:szCs w:val="22"/>
          <w:lang w:val="lt-LT"/>
        </w:rPr>
      </w:pPr>
      <w:r w:rsidRPr="001702CB">
        <w:rPr>
          <w:sz w:val="22"/>
          <w:szCs w:val="22"/>
          <w:lang w:val="lt-LT"/>
        </w:rPr>
        <w:t>Nereceptinis vaistinis preparatas.</w:t>
      </w:r>
    </w:p>
    <w:p w14:paraId="5EA7BDD2" w14:textId="77777777" w:rsidR="008F31C2" w:rsidRPr="001702CB" w:rsidRDefault="008F31C2" w:rsidP="00F56562">
      <w:pPr>
        <w:tabs>
          <w:tab w:val="left" w:pos="567"/>
        </w:tabs>
        <w:rPr>
          <w:sz w:val="22"/>
          <w:szCs w:val="22"/>
          <w:lang w:val="lt-LT"/>
        </w:rPr>
      </w:pPr>
    </w:p>
    <w:p w14:paraId="6429FB47" w14:textId="77777777" w:rsidR="00157A1F" w:rsidRPr="001702CB" w:rsidRDefault="00157A1F" w:rsidP="00F56562">
      <w:pPr>
        <w:jc w:val="both"/>
        <w:rPr>
          <w:iCs/>
          <w:noProof w:val="0"/>
          <w:sz w:val="22"/>
          <w:szCs w:val="22"/>
          <w:lang w:val="lt-LT"/>
        </w:rPr>
      </w:pPr>
    </w:p>
    <w:p w14:paraId="3999B267" w14:textId="77777777" w:rsidR="004D7513" w:rsidRPr="001702CB" w:rsidRDefault="003C146E" w:rsidP="00F56562">
      <w:pPr>
        <w:tabs>
          <w:tab w:val="left" w:pos="4962"/>
        </w:tabs>
        <w:rPr>
          <w:sz w:val="22"/>
          <w:szCs w:val="22"/>
          <w:lang w:val="lt-LT"/>
        </w:rPr>
      </w:pPr>
      <w:r w:rsidRPr="001702CB">
        <w:rPr>
          <w:iCs/>
          <w:noProof w:val="0"/>
          <w:sz w:val="22"/>
          <w:szCs w:val="22"/>
          <w:lang w:val="lt-LT"/>
        </w:rPr>
        <w:br w:type="page"/>
      </w:r>
    </w:p>
    <w:p w14:paraId="585DEA90" w14:textId="77777777" w:rsidR="004D7513" w:rsidRPr="001702CB" w:rsidRDefault="004D7513" w:rsidP="00F56562">
      <w:pPr>
        <w:tabs>
          <w:tab w:val="left" w:pos="567"/>
        </w:tabs>
        <w:rPr>
          <w:sz w:val="22"/>
          <w:szCs w:val="22"/>
          <w:lang w:val="lt-LT"/>
        </w:rPr>
      </w:pPr>
    </w:p>
    <w:p w14:paraId="25FC8BA7" w14:textId="77777777" w:rsidR="004D7513" w:rsidRPr="001702CB" w:rsidRDefault="004D7513" w:rsidP="00F56562">
      <w:pPr>
        <w:tabs>
          <w:tab w:val="left" w:pos="567"/>
        </w:tabs>
        <w:rPr>
          <w:sz w:val="22"/>
          <w:szCs w:val="22"/>
          <w:lang w:val="lt-LT"/>
        </w:rPr>
      </w:pPr>
    </w:p>
    <w:p w14:paraId="64864A60" w14:textId="77777777" w:rsidR="004D7513" w:rsidRPr="001702CB" w:rsidRDefault="004D7513" w:rsidP="00F56562">
      <w:pPr>
        <w:tabs>
          <w:tab w:val="left" w:pos="567"/>
        </w:tabs>
        <w:rPr>
          <w:sz w:val="22"/>
          <w:szCs w:val="22"/>
          <w:lang w:val="lt-LT"/>
        </w:rPr>
      </w:pPr>
    </w:p>
    <w:p w14:paraId="0EE0345F" w14:textId="77777777" w:rsidR="004D7513" w:rsidRPr="001702CB" w:rsidRDefault="004D7513" w:rsidP="00F56562">
      <w:pPr>
        <w:tabs>
          <w:tab w:val="left" w:pos="567"/>
        </w:tabs>
        <w:rPr>
          <w:sz w:val="22"/>
          <w:szCs w:val="22"/>
          <w:lang w:val="lt-LT"/>
        </w:rPr>
      </w:pPr>
    </w:p>
    <w:p w14:paraId="4A45DEC7" w14:textId="77777777" w:rsidR="004D7513" w:rsidRPr="001702CB" w:rsidRDefault="004D7513" w:rsidP="00F56562">
      <w:pPr>
        <w:tabs>
          <w:tab w:val="left" w:pos="567"/>
        </w:tabs>
        <w:rPr>
          <w:sz w:val="22"/>
          <w:szCs w:val="22"/>
          <w:lang w:val="lt-LT"/>
        </w:rPr>
      </w:pPr>
    </w:p>
    <w:p w14:paraId="75804FF5" w14:textId="77777777" w:rsidR="004D7513" w:rsidRPr="001702CB" w:rsidRDefault="004D7513" w:rsidP="00F56562">
      <w:pPr>
        <w:tabs>
          <w:tab w:val="left" w:pos="567"/>
        </w:tabs>
        <w:rPr>
          <w:sz w:val="22"/>
          <w:szCs w:val="22"/>
          <w:lang w:val="lt-LT"/>
        </w:rPr>
      </w:pPr>
    </w:p>
    <w:p w14:paraId="568857C6" w14:textId="77777777" w:rsidR="004D7513" w:rsidRPr="001702CB" w:rsidRDefault="004D7513" w:rsidP="00F56562">
      <w:pPr>
        <w:tabs>
          <w:tab w:val="left" w:pos="567"/>
        </w:tabs>
        <w:rPr>
          <w:sz w:val="22"/>
          <w:szCs w:val="22"/>
          <w:lang w:val="lt-LT"/>
        </w:rPr>
      </w:pPr>
    </w:p>
    <w:p w14:paraId="479C24D1" w14:textId="77777777" w:rsidR="004D7513" w:rsidRPr="001702CB" w:rsidRDefault="004D7513" w:rsidP="00F56562">
      <w:pPr>
        <w:tabs>
          <w:tab w:val="left" w:pos="567"/>
        </w:tabs>
        <w:rPr>
          <w:sz w:val="22"/>
          <w:szCs w:val="22"/>
          <w:lang w:val="lt-LT"/>
        </w:rPr>
      </w:pPr>
    </w:p>
    <w:p w14:paraId="4C3D3041" w14:textId="77777777" w:rsidR="004D7513" w:rsidRPr="001702CB" w:rsidRDefault="004D7513" w:rsidP="00F56562">
      <w:pPr>
        <w:tabs>
          <w:tab w:val="left" w:pos="567"/>
        </w:tabs>
        <w:rPr>
          <w:sz w:val="22"/>
          <w:szCs w:val="22"/>
          <w:lang w:val="lt-LT"/>
        </w:rPr>
      </w:pPr>
    </w:p>
    <w:p w14:paraId="62710EA5" w14:textId="77777777" w:rsidR="004D7513" w:rsidRPr="001702CB" w:rsidRDefault="004D7513" w:rsidP="00F56562">
      <w:pPr>
        <w:tabs>
          <w:tab w:val="left" w:pos="567"/>
        </w:tabs>
        <w:rPr>
          <w:sz w:val="22"/>
          <w:szCs w:val="22"/>
          <w:lang w:val="lt-LT"/>
        </w:rPr>
      </w:pPr>
    </w:p>
    <w:p w14:paraId="264BB266" w14:textId="77777777" w:rsidR="004D7513" w:rsidRPr="001702CB" w:rsidRDefault="004D7513" w:rsidP="00F56562">
      <w:pPr>
        <w:tabs>
          <w:tab w:val="left" w:pos="567"/>
        </w:tabs>
        <w:rPr>
          <w:sz w:val="22"/>
          <w:szCs w:val="22"/>
          <w:lang w:val="lt-LT"/>
        </w:rPr>
      </w:pPr>
    </w:p>
    <w:p w14:paraId="4107C075" w14:textId="77777777" w:rsidR="004D7513" w:rsidRPr="001702CB" w:rsidRDefault="004D7513" w:rsidP="00F56562">
      <w:pPr>
        <w:tabs>
          <w:tab w:val="left" w:pos="567"/>
        </w:tabs>
        <w:rPr>
          <w:sz w:val="22"/>
          <w:szCs w:val="22"/>
          <w:lang w:val="lt-LT"/>
        </w:rPr>
      </w:pPr>
    </w:p>
    <w:p w14:paraId="616F1454" w14:textId="77777777" w:rsidR="004D7513" w:rsidRPr="001702CB" w:rsidRDefault="004D7513" w:rsidP="00F56562">
      <w:pPr>
        <w:tabs>
          <w:tab w:val="left" w:pos="567"/>
        </w:tabs>
        <w:rPr>
          <w:sz w:val="22"/>
          <w:szCs w:val="22"/>
          <w:lang w:val="lt-LT"/>
        </w:rPr>
      </w:pPr>
    </w:p>
    <w:p w14:paraId="7D6BD3D2" w14:textId="77777777" w:rsidR="004D7513" w:rsidRPr="001702CB" w:rsidRDefault="004D7513" w:rsidP="00F56562">
      <w:pPr>
        <w:tabs>
          <w:tab w:val="left" w:pos="567"/>
        </w:tabs>
        <w:rPr>
          <w:sz w:val="22"/>
          <w:szCs w:val="22"/>
          <w:lang w:val="lt-LT"/>
        </w:rPr>
      </w:pPr>
    </w:p>
    <w:p w14:paraId="2CAA226A" w14:textId="77777777" w:rsidR="004D7513" w:rsidRPr="001702CB" w:rsidRDefault="004D7513" w:rsidP="00F56562">
      <w:pPr>
        <w:tabs>
          <w:tab w:val="left" w:pos="567"/>
        </w:tabs>
        <w:rPr>
          <w:sz w:val="22"/>
          <w:szCs w:val="22"/>
          <w:lang w:val="lt-LT"/>
        </w:rPr>
      </w:pPr>
    </w:p>
    <w:p w14:paraId="15F7118E" w14:textId="77777777" w:rsidR="004D7513" w:rsidRPr="001702CB" w:rsidRDefault="004D7513" w:rsidP="00F56562">
      <w:pPr>
        <w:tabs>
          <w:tab w:val="left" w:pos="567"/>
        </w:tabs>
        <w:rPr>
          <w:sz w:val="22"/>
          <w:szCs w:val="22"/>
          <w:lang w:val="lt-LT"/>
        </w:rPr>
      </w:pPr>
    </w:p>
    <w:p w14:paraId="42692E48" w14:textId="77777777" w:rsidR="004D7513" w:rsidRPr="001702CB" w:rsidRDefault="004D7513" w:rsidP="00F56562">
      <w:pPr>
        <w:tabs>
          <w:tab w:val="left" w:pos="567"/>
        </w:tabs>
        <w:rPr>
          <w:b/>
          <w:sz w:val="22"/>
          <w:szCs w:val="22"/>
          <w:lang w:val="lt-LT"/>
        </w:rPr>
      </w:pPr>
    </w:p>
    <w:p w14:paraId="582154C0" w14:textId="77777777" w:rsidR="004D7513" w:rsidRPr="001702CB" w:rsidRDefault="004D7513" w:rsidP="00F56562">
      <w:pPr>
        <w:tabs>
          <w:tab w:val="left" w:pos="567"/>
        </w:tabs>
        <w:rPr>
          <w:b/>
          <w:sz w:val="22"/>
          <w:szCs w:val="22"/>
          <w:lang w:val="lt-LT"/>
        </w:rPr>
      </w:pPr>
    </w:p>
    <w:p w14:paraId="11BD265D" w14:textId="77777777" w:rsidR="004D7513" w:rsidRPr="001702CB" w:rsidRDefault="004D7513" w:rsidP="00F56562">
      <w:pPr>
        <w:tabs>
          <w:tab w:val="left" w:pos="567"/>
        </w:tabs>
        <w:rPr>
          <w:b/>
          <w:sz w:val="22"/>
          <w:szCs w:val="22"/>
          <w:lang w:val="lt-LT"/>
        </w:rPr>
      </w:pPr>
    </w:p>
    <w:p w14:paraId="207584BF" w14:textId="77777777" w:rsidR="004D7513" w:rsidRPr="001702CB" w:rsidRDefault="004D7513" w:rsidP="00F56562">
      <w:pPr>
        <w:tabs>
          <w:tab w:val="left" w:pos="567"/>
        </w:tabs>
        <w:rPr>
          <w:b/>
          <w:sz w:val="22"/>
          <w:szCs w:val="22"/>
          <w:lang w:val="lt-LT"/>
        </w:rPr>
      </w:pPr>
    </w:p>
    <w:p w14:paraId="57724763" w14:textId="77777777" w:rsidR="004D7513" w:rsidRPr="001702CB" w:rsidRDefault="004D7513" w:rsidP="00F56562">
      <w:pPr>
        <w:tabs>
          <w:tab w:val="left" w:pos="567"/>
        </w:tabs>
        <w:rPr>
          <w:b/>
          <w:sz w:val="22"/>
          <w:szCs w:val="22"/>
          <w:lang w:val="lt-LT"/>
        </w:rPr>
      </w:pPr>
    </w:p>
    <w:p w14:paraId="56297D0D" w14:textId="77777777" w:rsidR="004D7513" w:rsidRDefault="004D7513" w:rsidP="00F56562">
      <w:pPr>
        <w:tabs>
          <w:tab w:val="left" w:pos="567"/>
        </w:tabs>
        <w:rPr>
          <w:b/>
          <w:sz w:val="22"/>
          <w:szCs w:val="22"/>
          <w:lang w:val="lt-LT"/>
        </w:rPr>
      </w:pPr>
    </w:p>
    <w:p w14:paraId="4B01344B" w14:textId="77777777" w:rsidR="001E77B8" w:rsidRPr="001702CB" w:rsidRDefault="001E77B8" w:rsidP="00F56562">
      <w:pPr>
        <w:tabs>
          <w:tab w:val="left" w:pos="567"/>
        </w:tabs>
        <w:rPr>
          <w:b/>
          <w:sz w:val="22"/>
          <w:szCs w:val="22"/>
          <w:lang w:val="lt-LT"/>
        </w:rPr>
      </w:pPr>
    </w:p>
    <w:p w14:paraId="10AF3EA2" w14:textId="77777777" w:rsidR="004D7513" w:rsidRPr="001702CB" w:rsidRDefault="004D7513" w:rsidP="00F56562">
      <w:pPr>
        <w:keepNext/>
        <w:tabs>
          <w:tab w:val="left" w:pos="567"/>
        </w:tabs>
        <w:jc w:val="center"/>
        <w:outlineLvl w:val="1"/>
        <w:rPr>
          <w:i/>
          <w:sz w:val="22"/>
          <w:szCs w:val="22"/>
          <w:lang w:val="lt-LT"/>
        </w:rPr>
      </w:pPr>
      <w:r w:rsidRPr="001702CB">
        <w:rPr>
          <w:b/>
          <w:sz w:val="22"/>
          <w:szCs w:val="22"/>
          <w:lang w:val="lt-LT"/>
        </w:rPr>
        <w:t>III PRIEDAS</w:t>
      </w:r>
    </w:p>
    <w:p w14:paraId="2E027756" w14:textId="77777777" w:rsidR="004D7513" w:rsidRPr="001702CB" w:rsidRDefault="004D7513" w:rsidP="00F56562">
      <w:pPr>
        <w:tabs>
          <w:tab w:val="left" w:pos="567"/>
        </w:tabs>
        <w:rPr>
          <w:sz w:val="22"/>
          <w:szCs w:val="22"/>
          <w:lang w:val="lt-LT"/>
        </w:rPr>
      </w:pPr>
    </w:p>
    <w:p w14:paraId="2FA8F7B5" w14:textId="77777777" w:rsidR="004D7513" w:rsidRPr="001702CB" w:rsidRDefault="004D7513" w:rsidP="00F56562">
      <w:pPr>
        <w:keepNext/>
        <w:tabs>
          <w:tab w:val="left" w:pos="567"/>
        </w:tabs>
        <w:jc w:val="center"/>
        <w:outlineLvl w:val="1"/>
        <w:rPr>
          <w:i/>
          <w:sz w:val="22"/>
          <w:szCs w:val="22"/>
          <w:lang w:val="lt-LT"/>
        </w:rPr>
      </w:pPr>
      <w:r w:rsidRPr="001702CB">
        <w:rPr>
          <w:b/>
          <w:sz w:val="22"/>
          <w:szCs w:val="22"/>
          <w:lang w:val="lt-LT"/>
        </w:rPr>
        <w:t>ŽENKLINIMAS IR PAKUOTĖS LAPELIS</w:t>
      </w:r>
    </w:p>
    <w:p w14:paraId="0033AFF4" w14:textId="77777777" w:rsidR="004D7513" w:rsidRPr="001702CB" w:rsidRDefault="004D7513" w:rsidP="00F56562">
      <w:pPr>
        <w:tabs>
          <w:tab w:val="left" w:pos="567"/>
        </w:tabs>
        <w:rPr>
          <w:sz w:val="22"/>
          <w:szCs w:val="22"/>
          <w:lang w:val="lt-LT"/>
        </w:rPr>
      </w:pPr>
      <w:r w:rsidRPr="001702CB">
        <w:rPr>
          <w:sz w:val="22"/>
          <w:szCs w:val="22"/>
          <w:lang w:val="lt-LT"/>
        </w:rPr>
        <w:br w:type="page"/>
      </w:r>
    </w:p>
    <w:p w14:paraId="59F1C4E8" w14:textId="77777777" w:rsidR="004D7513" w:rsidRPr="001702CB" w:rsidRDefault="004D7513" w:rsidP="00F56562">
      <w:pPr>
        <w:tabs>
          <w:tab w:val="left" w:pos="567"/>
        </w:tabs>
        <w:rPr>
          <w:sz w:val="22"/>
          <w:szCs w:val="22"/>
          <w:lang w:val="lt-LT"/>
        </w:rPr>
      </w:pPr>
    </w:p>
    <w:p w14:paraId="2B1BEB00" w14:textId="77777777" w:rsidR="004D7513" w:rsidRPr="001702CB" w:rsidRDefault="004D7513" w:rsidP="00F56562">
      <w:pPr>
        <w:tabs>
          <w:tab w:val="left" w:pos="567"/>
        </w:tabs>
        <w:rPr>
          <w:sz w:val="22"/>
          <w:szCs w:val="22"/>
          <w:lang w:val="lt-LT"/>
        </w:rPr>
      </w:pPr>
    </w:p>
    <w:p w14:paraId="69132462" w14:textId="77777777" w:rsidR="004D7513" w:rsidRPr="001702CB" w:rsidRDefault="004D7513" w:rsidP="00F56562">
      <w:pPr>
        <w:tabs>
          <w:tab w:val="left" w:pos="567"/>
        </w:tabs>
        <w:rPr>
          <w:sz w:val="22"/>
          <w:szCs w:val="22"/>
          <w:lang w:val="lt-LT"/>
        </w:rPr>
      </w:pPr>
    </w:p>
    <w:p w14:paraId="1E67A516" w14:textId="77777777" w:rsidR="004D7513" w:rsidRPr="001702CB" w:rsidRDefault="004D7513" w:rsidP="00F56562">
      <w:pPr>
        <w:tabs>
          <w:tab w:val="left" w:pos="567"/>
        </w:tabs>
        <w:rPr>
          <w:sz w:val="22"/>
          <w:szCs w:val="22"/>
          <w:lang w:val="lt-LT"/>
        </w:rPr>
      </w:pPr>
    </w:p>
    <w:p w14:paraId="0934FC89" w14:textId="77777777" w:rsidR="004D7513" w:rsidRPr="001702CB" w:rsidRDefault="004D7513" w:rsidP="00F56562">
      <w:pPr>
        <w:tabs>
          <w:tab w:val="left" w:pos="567"/>
        </w:tabs>
        <w:rPr>
          <w:sz w:val="22"/>
          <w:szCs w:val="22"/>
          <w:lang w:val="lt-LT"/>
        </w:rPr>
      </w:pPr>
    </w:p>
    <w:p w14:paraId="50C8C872" w14:textId="77777777" w:rsidR="004D7513" w:rsidRPr="001702CB" w:rsidRDefault="004D7513" w:rsidP="00F56562">
      <w:pPr>
        <w:tabs>
          <w:tab w:val="left" w:pos="567"/>
        </w:tabs>
        <w:rPr>
          <w:sz w:val="22"/>
          <w:szCs w:val="22"/>
          <w:lang w:val="lt-LT"/>
        </w:rPr>
      </w:pPr>
    </w:p>
    <w:p w14:paraId="41BE8B7D" w14:textId="77777777" w:rsidR="004D7513" w:rsidRPr="001702CB" w:rsidRDefault="004D7513" w:rsidP="00F56562">
      <w:pPr>
        <w:tabs>
          <w:tab w:val="left" w:pos="567"/>
        </w:tabs>
        <w:rPr>
          <w:sz w:val="22"/>
          <w:szCs w:val="22"/>
          <w:lang w:val="lt-LT"/>
        </w:rPr>
      </w:pPr>
    </w:p>
    <w:p w14:paraId="45FA1E97" w14:textId="77777777" w:rsidR="004D7513" w:rsidRPr="001702CB" w:rsidRDefault="004D7513" w:rsidP="00F56562">
      <w:pPr>
        <w:tabs>
          <w:tab w:val="left" w:pos="567"/>
        </w:tabs>
        <w:rPr>
          <w:sz w:val="22"/>
          <w:szCs w:val="22"/>
          <w:lang w:val="lt-LT"/>
        </w:rPr>
      </w:pPr>
    </w:p>
    <w:p w14:paraId="27745B14" w14:textId="77777777" w:rsidR="004D7513" w:rsidRPr="001702CB" w:rsidRDefault="004D7513" w:rsidP="00F56562">
      <w:pPr>
        <w:tabs>
          <w:tab w:val="left" w:pos="567"/>
        </w:tabs>
        <w:rPr>
          <w:sz w:val="22"/>
          <w:szCs w:val="22"/>
          <w:lang w:val="lt-LT"/>
        </w:rPr>
      </w:pPr>
    </w:p>
    <w:p w14:paraId="35D6C809" w14:textId="77777777" w:rsidR="004D7513" w:rsidRPr="001702CB" w:rsidRDefault="004D7513" w:rsidP="00F56562">
      <w:pPr>
        <w:tabs>
          <w:tab w:val="left" w:pos="567"/>
        </w:tabs>
        <w:rPr>
          <w:sz w:val="22"/>
          <w:szCs w:val="22"/>
          <w:lang w:val="lt-LT"/>
        </w:rPr>
      </w:pPr>
    </w:p>
    <w:p w14:paraId="0BC4DCD6" w14:textId="77777777" w:rsidR="004D7513" w:rsidRPr="001702CB" w:rsidRDefault="004D7513" w:rsidP="00F56562">
      <w:pPr>
        <w:tabs>
          <w:tab w:val="left" w:pos="567"/>
        </w:tabs>
        <w:rPr>
          <w:sz w:val="22"/>
          <w:szCs w:val="22"/>
          <w:lang w:val="lt-LT"/>
        </w:rPr>
      </w:pPr>
    </w:p>
    <w:p w14:paraId="1A58AFDF" w14:textId="77777777" w:rsidR="004D7513" w:rsidRPr="001702CB" w:rsidRDefault="004D7513" w:rsidP="00F56562">
      <w:pPr>
        <w:tabs>
          <w:tab w:val="left" w:pos="567"/>
        </w:tabs>
        <w:rPr>
          <w:sz w:val="22"/>
          <w:szCs w:val="22"/>
          <w:lang w:val="lt-LT"/>
        </w:rPr>
      </w:pPr>
    </w:p>
    <w:p w14:paraId="575FC558" w14:textId="77777777" w:rsidR="004D7513" w:rsidRPr="001702CB" w:rsidRDefault="004D7513" w:rsidP="00F56562">
      <w:pPr>
        <w:tabs>
          <w:tab w:val="left" w:pos="567"/>
        </w:tabs>
        <w:rPr>
          <w:sz w:val="22"/>
          <w:szCs w:val="22"/>
          <w:lang w:val="lt-LT"/>
        </w:rPr>
      </w:pPr>
    </w:p>
    <w:p w14:paraId="102297D0" w14:textId="77777777" w:rsidR="004D7513" w:rsidRPr="001702CB" w:rsidRDefault="004D7513" w:rsidP="00F56562">
      <w:pPr>
        <w:tabs>
          <w:tab w:val="left" w:pos="567"/>
        </w:tabs>
        <w:rPr>
          <w:sz w:val="22"/>
          <w:szCs w:val="22"/>
          <w:lang w:val="lt-LT"/>
        </w:rPr>
      </w:pPr>
    </w:p>
    <w:p w14:paraId="1A26CE0C" w14:textId="77777777" w:rsidR="004D7513" w:rsidRPr="001702CB" w:rsidRDefault="004D7513" w:rsidP="00F56562">
      <w:pPr>
        <w:tabs>
          <w:tab w:val="left" w:pos="567"/>
        </w:tabs>
        <w:rPr>
          <w:sz w:val="22"/>
          <w:szCs w:val="22"/>
          <w:lang w:val="lt-LT"/>
        </w:rPr>
      </w:pPr>
    </w:p>
    <w:p w14:paraId="5DBB60C6" w14:textId="77777777" w:rsidR="004D7513" w:rsidRPr="001702CB" w:rsidRDefault="004D7513" w:rsidP="00F56562">
      <w:pPr>
        <w:tabs>
          <w:tab w:val="left" w:pos="567"/>
        </w:tabs>
        <w:rPr>
          <w:sz w:val="22"/>
          <w:szCs w:val="22"/>
          <w:lang w:val="lt-LT"/>
        </w:rPr>
      </w:pPr>
    </w:p>
    <w:p w14:paraId="787C7188" w14:textId="77777777" w:rsidR="004D7513" w:rsidRPr="001702CB" w:rsidRDefault="004D7513" w:rsidP="00F56562">
      <w:pPr>
        <w:tabs>
          <w:tab w:val="left" w:pos="567"/>
        </w:tabs>
        <w:rPr>
          <w:sz w:val="22"/>
          <w:szCs w:val="22"/>
          <w:lang w:val="lt-LT"/>
        </w:rPr>
      </w:pPr>
    </w:p>
    <w:p w14:paraId="591C53EF" w14:textId="77777777" w:rsidR="004D7513" w:rsidRPr="001702CB" w:rsidRDefault="004D7513" w:rsidP="00F56562">
      <w:pPr>
        <w:tabs>
          <w:tab w:val="left" w:pos="567"/>
        </w:tabs>
        <w:rPr>
          <w:sz w:val="22"/>
          <w:szCs w:val="22"/>
          <w:lang w:val="lt-LT"/>
        </w:rPr>
      </w:pPr>
    </w:p>
    <w:p w14:paraId="2ECCD676" w14:textId="77777777" w:rsidR="004D7513" w:rsidRPr="001702CB" w:rsidRDefault="004D7513" w:rsidP="00F56562">
      <w:pPr>
        <w:tabs>
          <w:tab w:val="left" w:pos="567"/>
        </w:tabs>
        <w:rPr>
          <w:sz w:val="22"/>
          <w:szCs w:val="22"/>
          <w:lang w:val="lt-LT"/>
        </w:rPr>
      </w:pPr>
    </w:p>
    <w:p w14:paraId="034C3028" w14:textId="77777777" w:rsidR="004D7513" w:rsidRPr="001702CB" w:rsidRDefault="004D7513" w:rsidP="00F56562">
      <w:pPr>
        <w:tabs>
          <w:tab w:val="left" w:pos="567"/>
        </w:tabs>
        <w:rPr>
          <w:sz w:val="22"/>
          <w:szCs w:val="22"/>
          <w:lang w:val="lt-LT"/>
        </w:rPr>
      </w:pPr>
    </w:p>
    <w:p w14:paraId="1CE0265B" w14:textId="77777777" w:rsidR="004D7513" w:rsidRPr="001702CB" w:rsidRDefault="004D7513" w:rsidP="00F56562">
      <w:pPr>
        <w:tabs>
          <w:tab w:val="left" w:pos="567"/>
        </w:tabs>
        <w:rPr>
          <w:sz w:val="22"/>
          <w:szCs w:val="22"/>
          <w:lang w:val="lt-LT"/>
        </w:rPr>
      </w:pPr>
    </w:p>
    <w:p w14:paraId="5E2C30E6" w14:textId="77777777" w:rsidR="00DE3302" w:rsidRDefault="00DE3302" w:rsidP="00F56562">
      <w:pPr>
        <w:keepNext/>
        <w:tabs>
          <w:tab w:val="left" w:pos="567"/>
        </w:tabs>
        <w:jc w:val="center"/>
        <w:outlineLvl w:val="1"/>
        <w:rPr>
          <w:b/>
          <w:sz w:val="22"/>
          <w:szCs w:val="22"/>
          <w:lang w:val="lt-LT"/>
        </w:rPr>
      </w:pPr>
    </w:p>
    <w:p w14:paraId="66804F6E" w14:textId="77777777" w:rsidR="001E77B8" w:rsidRPr="001702CB" w:rsidRDefault="001E77B8" w:rsidP="00F56562">
      <w:pPr>
        <w:keepNext/>
        <w:tabs>
          <w:tab w:val="left" w:pos="567"/>
        </w:tabs>
        <w:jc w:val="center"/>
        <w:outlineLvl w:val="1"/>
        <w:rPr>
          <w:b/>
          <w:sz w:val="22"/>
          <w:szCs w:val="22"/>
          <w:lang w:val="lt-LT"/>
        </w:rPr>
      </w:pPr>
    </w:p>
    <w:p w14:paraId="605CCF1B" w14:textId="77777777" w:rsidR="004D7513" w:rsidRPr="001702CB" w:rsidRDefault="004D7513" w:rsidP="00F56562">
      <w:pPr>
        <w:keepNext/>
        <w:tabs>
          <w:tab w:val="left" w:pos="567"/>
        </w:tabs>
        <w:jc w:val="center"/>
        <w:outlineLvl w:val="1"/>
        <w:rPr>
          <w:i/>
          <w:sz w:val="22"/>
          <w:szCs w:val="22"/>
          <w:lang w:val="lt-LT"/>
        </w:rPr>
      </w:pPr>
      <w:r w:rsidRPr="001702CB">
        <w:rPr>
          <w:b/>
          <w:sz w:val="22"/>
          <w:szCs w:val="22"/>
          <w:lang w:val="lt-LT"/>
        </w:rPr>
        <w:t>A. ŽENKLINIMAS</w:t>
      </w:r>
    </w:p>
    <w:p w14:paraId="638219B2"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1702CB">
        <w:rPr>
          <w:sz w:val="22"/>
          <w:szCs w:val="22"/>
          <w:lang w:val="lt-LT"/>
        </w:rPr>
        <w:br w:type="page"/>
      </w:r>
      <w:r w:rsidRPr="001702CB">
        <w:rPr>
          <w:b/>
          <w:sz w:val="22"/>
          <w:szCs w:val="22"/>
          <w:lang w:val="lt-LT"/>
        </w:rPr>
        <w:lastRenderedPageBreak/>
        <w:t>INFORMACIJA ANT IŠORINĖS PAKUOTĖS</w:t>
      </w:r>
    </w:p>
    <w:p w14:paraId="1120A82B"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2CE03FAE" w14:textId="71E42582" w:rsidR="004D7513" w:rsidRPr="001702CB" w:rsidRDefault="000A1747"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1702CB">
        <w:rPr>
          <w:b/>
          <w:sz w:val="22"/>
          <w:szCs w:val="22"/>
          <w:lang w:val="lt-LT"/>
        </w:rPr>
        <w:t>KARTONO DĖŽUTĖ</w:t>
      </w:r>
    </w:p>
    <w:p w14:paraId="31F7C9AF" w14:textId="77777777" w:rsidR="004D7513" w:rsidRPr="001702CB" w:rsidRDefault="004D7513" w:rsidP="00F56562">
      <w:pPr>
        <w:tabs>
          <w:tab w:val="left" w:pos="567"/>
        </w:tabs>
        <w:rPr>
          <w:sz w:val="22"/>
          <w:szCs w:val="22"/>
          <w:lang w:val="lt-LT"/>
        </w:rPr>
      </w:pPr>
    </w:p>
    <w:p w14:paraId="0A00FF64" w14:textId="77777777" w:rsidR="004D7513" w:rsidRPr="001702CB" w:rsidRDefault="004D7513" w:rsidP="00F56562">
      <w:pPr>
        <w:tabs>
          <w:tab w:val="left" w:pos="567"/>
        </w:tabs>
        <w:rPr>
          <w:sz w:val="22"/>
          <w:szCs w:val="22"/>
          <w:lang w:val="lt-LT"/>
        </w:rPr>
      </w:pPr>
    </w:p>
    <w:p w14:paraId="6352575F"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1702CB">
        <w:rPr>
          <w:b/>
          <w:sz w:val="22"/>
          <w:szCs w:val="22"/>
          <w:lang w:val="lt-LT"/>
        </w:rPr>
        <w:t>1.</w:t>
      </w:r>
      <w:r w:rsidRPr="001702CB">
        <w:rPr>
          <w:b/>
          <w:sz w:val="22"/>
          <w:szCs w:val="22"/>
          <w:lang w:val="lt-LT"/>
        </w:rPr>
        <w:tab/>
      </w:r>
      <w:r w:rsidRPr="001702CB">
        <w:rPr>
          <w:b/>
          <w:caps/>
          <w:sz w:val="22"/>
          <w:szCs w:val="22"/>
          <w:lang w:val="lt-LT"/>
        </w:rPr>
        <w:t>VAISTINIO</w:t>
      </w:r>
      <w:r w:rsidRPr="001702CB">
        <w:rPr>
          <w:b/>
          <w:sz w:val="22"/>
          <w:szCs w:val="22"/>
          <w:lang w:val="lt-LT"/>
        </w:rPr>
        <w:t xml:space="preserve"> PREPARATO PAVADINIMAS</w:t>
      </w:r>
    </w:p>
    <w:p w14:paraId="68EED29E" w14:textId="77777777" w:rsidR="004D7513" w:rsidRPr="001702CB" w:rsidRDefault="004D7513" w:rsidP="00F56562">
      <w:pPr>
        <w:tabs>
          <w:tab w:val="left" w:pos="567"/>
        </w:tabs>
        <w:rPr>
          <w:sz w:val="22"/>
          <w:szCs w:val="22"/>
          <w:lang w:val="lt-LT"/>
        </w:rPr>
      </w:pPr>
    </w:p>
    <w:p w14:paraId="2D12E1F3" w14:textId="112D0CCC" w:rsidR="00BD51A6" w:rsidRPr="001702CB" w:rsidRDefault="00486586" w:rsidP="00F56562">
      <w:pPr>
        <w:jc w:val="both"/>
        <w:rPr>
          <w:bCs/>
          <w:noProof w:val="0"/>
          <w:sz w:val="22"/>
          <w:szCs w:val="22"/>
          <w:lang w:val="lt-LT"/>
        </w:rPr>
      </w:pPr>
      <w:r w:rsidRPr="001702CB">
        <w:rPr>
          <w:bCs/>
          <w:noProof w:val="0"/>
          <w:sz w:val="22"/>
          <w:szCs w:val="22"/>
          <w:lang w:val="lt-LT"/>
        </w:rPr>
        <w:t>Paracetamol Ingen Pharma</w:t>
      </w:r>
      <w:r w:rsidR="0043582A" w:rsidRPr="001702CB">
        <w:rPr>
          <w:bCs/>
          <w:noProof w:val="0"/>
          <w:sz w:val="22"/>
          <w:szCs w:val="22"/>
          <w:lang w:val="lt-LT"/>
        </w:rPr>
        <w:t xml:space="preserve"> </w:t>
      </w:r>
      <w:r w:rsidR="00BD51A6" w:rsidRPr="001702CB">
        <w:rPr>
          <w:bCs/>
          <w:noProof w:val="0"/>
          <w:sz w:val="22"/>
          <w:szCs w:val="22"/>
          <w:lang w:val="lt-LT"/>
        </w:rPr>
        <w:t>500</w:t>
      </w:r>
      <w:r w:rsidR="0043582A" w:rsidRPr="001702CB">
        <w:rPr>
          <w:bCs/>
          <w:noProof w:val="0"/>
          <w:sz w:val="22"/>
          <w:szCs w:val="22"/>
          <w:lang w:val="lt-LT"/>
        </w:rPr>
        <w:t> mg t</w:t>
      </w:r>
      <w:r w:rsidR="00BD51A6" w:rsidRPr="001702CB">
        <w:rPr>
          <w:bCs/>
          <w:noProof w:val="0"/>
          <w:sz w:val="22"/>
          <w:szCs w:val="22"/>
          <w:lang w:val="lt-LT"/>
        </w:rPr>
        <w:t>ablet</w:t>
      </w:r>
      <w:r w:rsidR="00E265DA" w:rsidRPr="001702CB">
        <w:rPr>
          <w:bCs/>
          <w:noProof w:val="0"/>
          <w:sz w:val="22"/>
          <w:szCs w:val="22"/>
          <w:lang w:val="lt-LT"/>
        </w:rPr>
        <w:t>ė</w:t>
      </w:r>
      <w:r w:rsidR="00BD51A6" w:rsidRPr="001702CB">
        <w:rPr>
          <w:bCs/>
          <w:noProof w:val="0"/>
          <w:sz w:val="22"/>
          <w:szCs w:val="22"/>
          <w:lang w:val="lt-LT"/>
        </w:rPr>
        <w:t>s</w:t>
      </w:r>
    </w:p>
    <w:p w14:paraId="4872E5FE" w14:textId="6B5B9620" w:rsidR="00BD51A6" w:rsidRPr="001702CB" w:rsidRDefault="00AA5C19" w:rsidP="00F56562">
      <w:pPr>
        <w:jc w:val="both"/>
        <w:rPr>
          <w:sz w:val="22"/>
          <w:szCs w:val="22"/>
          <w:lang w:val="lt-LT"/>
        </w:rPr>
      </w:pPr>
      <w:proofErr w:type="spellStart"/>
      <w:r w:rsidRPr="001702CB">
        <w:rPr>
          <w:noProof w:val="0"/>
          <w:sz w:val="22"/>
          <w:szCs w:val="22"/>
          <w:lang w:val="lt-LT"/>
        </w:rPr>
        <w:t>p</w:t>
      </w:r>
      <w:r w:rsidR="00BD51A6" w:rsidRPr="001702CB">
        <w:rPr>
          <w:noProof w:val="0"/>
          <w:sz w:val="22"/>
          <w:szCs w:val="22"/>
          <w:lang w:val="lt-LT"/>
        </w:rPr>
        <w:t>aracetamol</w:t>
      </w:r>
      <w:r w:rsidR="002B0DB7" w:rsidRPr="001702CB">
        <w:rPr>
          <w:noProof w:val="0"/>
          <w:sz w:val="22"/>
          <w:szCs w:val="22"/>
          <w:lang w:val="lt-LT"/>
        </w:rPr>
        <w:t>is</w:t>
      </w:r>
      <w:proofErr w:type="spellEnd"/>
    </w:p>
    <w:p w14:paraId="7AEE1C62" w14:textId="77777777" w:rsidR="00BD51A6" w:rsidRPr="001702CB" w:rsidRDefault="00BD51A6" w:rsidP="00F56562">
      <w:pPr>
        <w:jc w:val="both"/>
        <w:rPr>
          <w:noProof w:val="0"/>
          <w:sz w:val="22"/>
          <w:szCs w:val="22"/>
          <w:lang w:val="lt-LT"/>
        </w:rPr>
      </w:pPr>
    </w:p>
    <w:p w14:paraId="1BC3D703" w14:textId="77777777" w:rsidR="004D7513" w:rsidRPr="001702CB" w:rsidRDefault="004D7513" w:rsidP="00F56562">
      <w:pPr>
        <w:tabs>
          <w:tab w:val="left" w:pos="567"/>
        </w:tabs>
        <w:rPr>
          <w:sz w:val="22"/>
          <w:szCs w:val="22"/>
          <w:lang w:val="lt-LT"/>
        </w:rPr>
      </w:pPr>
    </w:p>
    <w:p w14:paraId="431C47DC"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1702CB">
        <w:rPr>
          <w:b/>
          <w:sz w:val="22"/>
          <w:szCs w:val="22"/>
          <w:lang w:val="lt-LT"/>
        </w:rPr>
        <w:t>2.</w:t>
      </w:r>
      <w:r w:rsidRPr="001702CB">
        <w:rPr>
          <w:b/>
          <w:sz w:val="22"/>
          <w:szCs w:val="22"/>
          <w:lang w:val="lt-LT"/>
        </w:rPr>
        <w:tab/>
        <w:t>VEIKLIOJI (-IOS) MEDŽIAGA (-OS) IR JOS (-Ų) KIEKIS (-IAI)</w:t>
      </w:r>
    </w:p>
    <w:p w14:paraId="2EFD9E7C" w14:textId="77777777" w:rsidR="004D7513" w:rsidRPr="001702CB" w:rsidRDefault="004D7513" w:rsidP="00F56562">
      <w:pPr>
        <w:tabs>
          <w:tab w:val="left" w:pos="567"/>
        </w:tabs>
        <w:rPr>
          <w:sz w:val="22"/>
          <w:szCs w:val="22"/>
          <w:lang w:val="lt-LT"/>
        </w:rPr>
      </w:pPr>
    </w:p>
    <w:p w14:paraId="52B5D389" w14:textId="77777777" w:rsidR="004D7513" w:rsidRPr="001702CB" w:rsidRDefault="00E265DA" w:rsidP="00F56562">
      <w:pPr>
        <w:tabs>
          <w:tab w:val="left" w:pos="567"/>
        </w:tabs>
        <w:rPr>
          <w:sz w:val="22"/>
          <w:szCs w:val="22"/>
          <w:lang w:val="lt-LT"/>
        </w:rPr>
      </w:pPr>
      <w:r w:rsidRPr="001702CB">
        <w:rPr>
          <w:sz w:val="22"/>
          <w:szCs w:val="22"/>
          <w:lang w:val="lt-LT"/>
        </w:rPr>
        <w:t>Kiekvienoje tabletėje yra 500 mg paracetamolio.</w:t>
      </w:r>
    </w:p>
    <w:p w14:paraId="24811C77" w14:textId="77777777" w:rsidR="00E265DA" w:rsidRPr="001702CB" w:rsidRDefault="00E265DA" w:rsidP="00F56562">
      <w:pPr>
        <w:tabs>
          <w:tab w:val="left" w:pos="567"/>
        </w:tabs>
        <w:rPr>
          <w:sz w:val="22"/>
          <w:szCs w:val="22"/>
          <w:lang w:val="lt-LT"/>
        </w:rPr>
      </w:pPr>
    </w:p>
    <w:p w14:paraId="082DD813" w14:textId="77777777" w:rsidR="00A7259F" w:rsidRPr="001702CB" w:rsidRDefault="00A7259F" w:rsidP="00F56562">
      <w:pPr>
        <w:tabs>
          <w:tab w:val="left" w:pos="567"/>
        </w:tabs>
        <w:rPr>
          <w:sz w:val="22"/>
          <w:szCs w:val="22"/>
          <w:lang w:val="lt-LT"/>
        </w:rPr>
      </w:pPr>
    </w:p>
    <w:p w14:paraId="61C71862"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1702CB">
        <w:rPr>
          <w:b/>
          <w:sz w:val="22"/>
          <w:szCs w:val="22"/>
          <w:lang w:val="lt-LT"/>
        </w:rPr>
        <w:t>3.</w:t>
      </w:r>
      <w:r w:rsidRPr="001702CB">
        <w:rPr>
          <w:b/>
          <w:sz w:val="22"/>
          <w:szCs w:val="22"/>
          <w:lang w:val="lt-LT"/>
        </w:rPr>
        <w:tab/>
        <w:t>PAGALBINIŲ MEDŽIAGŲ SĄRAŠAS</w:t>
      </w:r>
    </w:p>
    <w:p w14:paraId="2DFF4C62" w14:textId="77777777" w:rsidR="004D7513" w:rsidRPr="001702CB" w:rsidRDefault="004D7513" w:rsidP="00F56562">
      <w:pPr>
        <w:tabs>
          <w:tab w:val="left" w:pos="567"/>
        </w:tabs>
        <w:rPr>
          <w:sz w:val="22"/>
          <w:szCs w:val="22"/>
          <w:lang w:val="lt-LT"/>
        </w:rPr>
      </w:pPr>
    </w:p>
    <w:p w14:paraId="36220AD8" w14:textId="77777777" w:rsidR="004D7513" w:rsidRPr="001702CB" w:rsidRDefault="004D7513" w:rsidP="00F56562">
      <w:pPr>
        <w:tabs>
          <w:tab w:val="left" w:pos="567"/>
        </w:tabs>
        <w:rPr>
          <w:sz w:val="22"/>
          <w:szCs w:val="22"/>
          <w:lang w:val="lt-LT"/>
        </w:rPr>
      </w:pPr>
    </w:p>
    <w:p w14:paraId="5306BFA2"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1702CB">
        <w:rPr>
          <w:b/>
          <w:sz w:val="22"/>
          <w:szCs w:val="22"/>
          <w:lang w:val="lt-LT"/>
        </w:rPr>
        <w:t>4.</w:t>
      </w:r>
      <w:r w:rsidRPr="001702CB">
        <w:rPr>
          <w:b/>
          <w:sz w:val="22"/>
          <w:szCs w:val="22"/>
          <w:lang w:val="lt-LT"/>
        </w:rPr>
        <w:tab/>
        <w:t>FARMACINĖ FORMA IR KIEKIS PAKUOTĖJE</w:t>
      </w:r>
    </w:p>
    <w:p w14:paraId="44F28869" w14:textId="77777777" w:rsidR="004D7513" w:rsidRPr="001702CB" w:rsidRDefault="004D7513" w:rsidP="00F56562">
      <w:pPr>
        <w:tabs>
          <w:tab w:val="left" w:pos="567"/>
        </w:tabs>
        <w:rPr>
          <w:sz w:val="22"/>
          <w:szCs w:val="22"/>
          <w:lang w:val="lt-LT"/>
        </w:rPr>
      </w:pPr>
    </w:p>
    <w:p w14:paraId="276806D4" w14:textId="77777777" w:rsidR="00BD51A6" w:rsidRPr="001702CB" w:rsidRDefault="00056E56" w:rsidP="00F56562">
      <w:pPr>
        <w:jc w:val="both"/>
        <w:rPr>
          <w:noProof w:val="0"/>
          <w:sz w:val="22"/>
          <w:szCs w:val="22"/>
          <w:lang w:val="lt-LT"/>
        </w:rPr>
      </w:pPr>
      <w:r w:rsidRPr="001702CB">
        <w:rPr>
          <w:sz w:val="22"/>
          <w:szCs w:val="22"/>
          <w:highlight w:val="lightGray"/>
          <w:lang w:val="lt-LT"/>
        </w:rPr>
        <w:t>T</w:t>
      </w:r>
      <w:r w:rsidR="00DD29C8" w:rsidRPr="001702CB">
        <w:rPr>
          <w:sz w:val="22"/>
          <w:szCs w:val="22"/>
          <w:highlight w:val="lightGray"/>
          <w:lang w:val="lt-LT"/>
        </w:rPr>
        <w:t>ablet</w:t>
      </w:r>
      <w:r w:rsidR="004D7513" w:rsidRPr="001702CB">
        <w:rPr>
          <w:sz w:val="22"/>
          <w:szCs w:val="22"/>
          <w:highlight w:val="lightGray"/>
          <w:lang w:val="lt-LT"/>
        </w:rPr>
        <w:t>ė</w:t>
      </w:r>
    </w:p>
    <w:p w14:paraId="5CDAAEF5" w14:textId="77777777" w:rsidR="00056E56" w:rsidRPr="001702CB" w:rsidRDefault="00056E56" w:rsidP="00F56562">
      <w:pPr>
        <w:jc w:val="both"/>
        <w:rPr>
          <w:noProof w:val="0"/>
          <w:sz w:val="22"/>
          <w:szCs w:val="22"/>
          <w:lang w:val="lt-LT"/>
        </w:rPr>
      </w:pPr>
    </w:p>
    <w:p w14:paraId="3C43DA16" w14:textId="4C288A6D" w:rsidR="00536D4F" w:rsidRPr="001702CB" w:rsidRDefault="00536D4F" w:rsidP="00F56562">
      <w:pPr>
        <w:jc w:val="both"/>
        <w:rPr>
          <w:bCs/>
          <w:noProof w:val="0"/>
          <w:sz w:val="22"/>
          <w:szCs w:val="22"/>
          <w:lang w:val="lt-LT"/>
        </w:rPr>
      </w:pPr>
      <w:bookmarkStart w:id="2" w:name="_Hlk61270911"/>
      <w:bookmarkStart w:id="3" w:name="_Hlk65075669"/>
      <w:r w:rsidRPr="001702CB">
        <w:rPr>
          <w:bCs/>
          <w:noProof w:val="0"/>
          <w:sz w:val="22"/>
          <w:szCs w:val="22"/>
          <w:lang w:val="lt-LT"/>
        </w:rPr>
        <w:t>10 tablečių</w:t>
      </w:r>
    </w:p>
    <w:p w14:paraId="0F0E52FA" w14:textId="77777777" w:rsidR="00BD6579" w:rsidRPr="001702CB" w:rsidRDefault="00BD6579" w:rsidP="00F56562">
      <w:pPr>
        <w:jc w:val="both"/>
        <w:rPr>
          <w:bCs/>
          <w:noProof w:val="0"/>
          <w:sz w:val="22"/>
          <w:szCs w:val="22"/>
          <w:highlight w:val="lightGray"/>
          <w:lang w:val="lt-LT"/>
        </w:rPr>
      </w:pPr>
      <w:r w:rsidRPr="001702CB">
        <w:rPr>
          <w:bCs/>
          <w:noProof w:val="0"/>
          <w:sz w:val="22"/>
          <w:szCs w:val="22"/>
          <w:highlight w:val="lightGray"/>
          <w:lang w:val="lt-LT"/>
        </w:rPr>
        <w:t>20</w:t>
      </w:r>
      <w:r w:rsidR="00E265DA" w:rsidRPr="001702CB">
        <w:rPr>
          <w:bCs/>
          <w:noProof w:val="0"/>
          <w:sz w:val="22"/>
          <w:szCs w:val="22"/>
          <w:highlight w:val="lightGray"/>
          <w:lang w:val="lt-LT"/>
        </w:rPr>
        <w:t> </w:t>
      </w:r>
      <w:r w:rsidRPr="001702CB">
        <w:rPr>
          <w:bCs/>
          <w:noProof w:val="0"/>
          <w:sz w:val="22"/>
          <w:szCs w:val="22"/>
          <w:highlight w:val="lightGray"/>
          <w:lang w:val="lt-LT"/>
        </w:rPr>
        <w:t>table</w:t>
      </w:r>
      <w:r w:rsidR="00E265DA" w:rsidRPr="001702CB">
        <w:rPr>
          <w:bCs/>
          <w:noProof w:val="0"/>
          <w:sz w:val="22"/>
          <w:szCs w:val="22"/>
          <w:highlight w:val="lightGray"/>
          <w:lang w:val="lt-LT"/>
        </w:rPr>
        <w:t>čių</w:t>
      </w:r>
    </w:p>
    <w:p w14:paraId="02D42816" w14:textId="77777777" w:rsidR="00BD6579" w:rsidRPr="001702CB" w:rsidRDefault="00BD6579" w:rsidP="00F56562">
      <w:pPr>
        <w:jc w:val="both"/>
        <w:rPr>
          <w:bCs/>
          <w:noProof w:val="0"/>
          <w:sz w:val="22"/>
          <w:szCs w:val="22"/>
          <w:highlight w:val="lightGray"/>
          <w:lang w:val="lt-LT"/>
        </w:rPr>
      </w:pPr>
      <w:r w:rsidRPr="001702CB">
        <w:rPr>
          <w:bCs/>
          <w:noProof w:val="0"/>
          <w:sz w:val="22"/>
          <w:szCs w:val="22"/>
          <w:highlight w:val="lightGray"/>
          <w:lang w:val="lt-LT"/>
        </w:rPr>
        <w:t>30</w:t>
      </w:r>
      <w:r w:rsidR="00E265DA" w:rsidRPr="001702CB">
        <w:rPr>
          <w:bCs/>
          <w:noProof w:val="0"/>
          <w:sz w:val="22"/>
          <w:szCs w:val="22"/>
          <w:highlight w:val="lightGray"/>
          <w:lang w:val="lt-LT"/>
        </w:rPr>
        <w:t> </w:t>
      </w:r>
      <w:r w:rsidRPr="001702CB">
        <w:rPr>
          <w:bCs/>
          <w:noProof w:val="0"/>
          <w:sz w:val="22"/>
          <w:szCs w:val="22"/>
          <w:highlight w:val="lightGray"/>
          <w:lang w:val="lt-LT"/>
        </w:rPr>
        <w:t>table</w:t>
      </w:r>
      <w:r w:rsidR="00E265DA" w:rsidRPr="001702CB">
        <w:rPr>
          <w:bCs/>
          <w:noProof w:val="0"/>
          <w:sz w:val="22"/>
          <w:szCs w:val="22"/>
          <w:highlight w:val="lightGray"/>
          <w:lang w:val="lt-LT"/>
        </w:rPr>
        <w:t>čių</w:t>
      </w:r>
    </w:p>
    <w:p w14:paraId="20127C02" w14:textId="77777777" w:rsidR="00056E56" w:rsidRPr="001702CB" w:rsidRDefault="00056E56" w:rsidP="00F56562">
      <w:pPr>
        <w:jc w:val="both"/>
        <w:rPr>
          <w:bCs/>
          <w:noProof w:val="0"/>
          <w:sz w:val="22"/>
          <w:szCs w:val="22"/>
          <w:highlight w:val="lightGray"/>
          <w:lang w:val="lt-LT"/>
        </w:rPr>
      </w:pPr>
    </w:p>
    <w:bookmarkEnd w:id="2"/>
    <w:bookmarkEnd w:id="3"/>
    <w:p w14:paraId="002C0C0F" w14:textId="77777777" w:rsidR="004D7513" w:rsidRPr="001702CB" w:rsidRDefault="004D7513" w:rsidP="00F56562">
      <w:pPr>
        <w:tabs>
          <w:tab w:val="left" w:pos="567"/>
        </w:tabs>
        <w:rPr>
          <w:sz w:val="22"/>
          <w:szCs w:val="22"/>
          <w:lang w:val="lt-LT"/>
        </w:rPr>
      </w:pPr>
    </w:p>
    <w:p w14:paraId="34D74FD3"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1702CB">
        <w:rPr>
          <w:b/>
          <w:sz w:val="22"/>
          <w:szCs w:val="22"/>
          <w:lang w:val="lt-LT"/>
        </w:rPr>
        <w:t>5.</w:t>
      </w:r>
      <w:r w:rsidRPr="001702CB">
        <w:rPr>
          <w:b/>
          <w:sz w:val="22"/>
          <w:szCs w:val="22"/>
          <w:lang w:val="lt-LT"/>
        </w:rPr>
        <w:tab/>
        <w:t>VARTOJIMO METODAS IR BŪDAS (-AI)</w:t>
      </w:r>
    </w:p>
    <w:p w14:paraId="431E2A38" w14:textId="77777777" w:rsidR="004D7513" w:rsidRPr="001702CB" w:rsidRDefault="004D7513" w:rsidP="00F56562">
      <w:pPr>
        <w:tabs>
          <w:tab w:val="left" w:pos="567"/>
        </w:tabs>
        <w:rPr>
          <w:sz w:val="22"/>
          <w:szCs w:val="22"/>
          <w:lang w:val="lt-LT"/>
        </w:rPr>
      </w:pPr>
    </w:p>
    <w:p w14:paraId="77468307" w14:textId="77777777" w:rsidR="00BD51A6" w:rsidRPr="001702CB" w:rsidRDefault="004E123A" w:rsidP="00F56562">
      <w:pPr>
        <w:jc w:val="both"/>
        <w:rPr>
          <w:noProof w:val="0"/>
          <w:sz w:val="22"/>
          <w:szCs w:val="22"/>
          <w:lang w:val="lt-LT"/>
        </w:rPr>
      </w:pPr>
      <w:r w:rsidRPr="001702CB">
        <w:rPr>
          <w:noProof w:val="0"/>
          <w:sz w:val="22"/>
          <w:szCs w:val="22"/>
          <w:lang w:val="lt-LT"/>
        </w:rPr>
        <w:t>Vartoti per burną.</w:t>
      </w:r>
    </w:p>
    <w:p w14:paraId="671D97D4" w14:textId="77777777" w:rsidR="00BD51A6" w:rsidRPr="001702CB" w:rsidRDefault="004E123A" w:rsidP="00F56562">
      <w:pPr>
        <w:jc w:val="both"/>
        <w:rPr>
          <w:noProof w:val="0"/>
          <w:sz w:val="22"/>
          <w:szCs w:val="22"/>
          <w:lang w:val="lt-LT"/>
        </w:rPr>
      </w:pPr>
      <w:r w:rsidRPr="001702CB">
        <w:rPr>
          <w:noProof w:val="0"/>
          <w:sz w:val="22"/>
          <w:szCs w:val="22"/>
          <w:lang w:val="lt-LT"/>
        </w:rPr>
        <w:t>Prieš vartojimą perskaitykite pakuotės lapelį.</w:t>
      </w:r>
    </w:p>
    <w:p w14:paraId="75569C9E" w14:textId="77777777" w:rsidR="004E123A" w:rsidRPr="001702CB" w:rsidRDefault="004E123A" w:rsidP="00F56562">
      <w:pPr>
        <w:jc w:val="both"/>
        <w:rPr>
          <w:noProof w:val="0"/>
          <w:sz w:val="22"/>
          <w:szCs w:val="22"/>
          <w:lang w:val="lt-LT"/>
        </w:rPr>
      </w:pPr>
    </w:p>
    <w:p w14:paraId="16C35C3A" w14:textId="77777777" w:rsidR="004D7513" w:rsidRPr="001702CB" w:rsidRDefault="004D7513" w:rsidP="00F56562">
      <w:pPr>
        <w:tabs>
          <w:tab w:val="left" w:pos="567"/>
        </w:tabs>
        <w:rPr>
          <w:sz w:val="22"/>
          <w:szCs w:val="22"/>
          <w:lang w:val="lt-LT"/>
        </w:rPr>
      </w:pPr>
    </w:p>
    <w:p w14:paraId="5FB5D63D"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1702CB">
        <w:rPr>
          <w:b/>
          <w:sz w:val="22"/>
          <w:szCs w:val="22"/>
          <w:lang w:val="lt-LT"/>
        </w:rPr>
        <w:t>6.</w:t>
      </w:r>
      <w:r w:rsidRPr="001702CB">
        <w:rPr>
          <w:b/>
          <w:sz w:val="22"/>
          <w:szCs w:val="22"/>
          <w:lang w:val="lt-LT"/>
        </w:rPr>
        <w:tab/>
        <w:t>SPECIALUS ĮSPĖJIMAS, KAD VAISTINĮ PREPARATĄ BŪTINA LAIKYTI VAIKAMS NEPASTEBIMOJE IR NEPASIEKIAMOJE VIETOJE</w:t>
      </w:r>
    </w:p>
    <w:p w14:paraId="5DE8D2B3" w14:textId="77777777" w:rsidR="004D7513" w:rsidRPr="001702CB" w:rsidRDefault="004D7513" w:rsidP="00F56562">
      <w:pPr>
        <w:tabs>
          <w:tab w:val="left" w:pos="567"/>
        </w:tabs>
        <w:rPr>
          <w:sz w:val="22"/>
          <w:szCs w:val="22"/>
          <w:lang w:val="lt-LT"/>
        </w:rPr>
      </w:pPr>
    </w:p>
    <w:p w14:paraId="47E8167C" w14:textId="77777777" w:rsidR="004D7513" w:rsidRPr="001702CB" w:rsidRDefault="004D7513" w:rsidP="00F56562">
      <w:pPr>
        <w:tabs>
          <w:tab w:val="left" w:pos="567"/>
        </w:tabs>
        <w:rPr>
          <w:sz w:val="22"/>
          <w:szCs w:val="22"/>
          <w:lang w:val="lt-LT"/>
        </w:rPr>
      </w:pPr>
      <w:r w:rsidRPr="001702CB">
        <w:rPr>
          <w:sz w:val="22"/>
          <w:szCs w:val="22"/>
          <w:lang w:val="lt-LT"/>
        </w:rPr>
        <w:t>Laikyti vaikams nepastebimoje ir nepasiekiamoje vietoje.</w:t>
      </w:r>
    </w:p>
    <w:p w14:paraId="2DB37DBF" w14:textId="77777777" w:rsidR="004D7513" w:rsidRPr="001702CB" w:rsidRDefault="004D7513" w:rsidP="00F56562">
      <w:pPr>
        <w:tabs>
          <w:tab w:val="left" w:pos="567"/>
        </w:tabs>
        <w:rPr>
          <w:sz w:val="22"/>
          <w:szCs w:val="22"/>
          <w:lang w:val="lt-LT"/>
        </w:rPr>
      </w:pPr>
    </w:p>
    <w:p w14:paraId="59EBD509" w14:textId="77777777" w:rsidR="004D7513" w:rsidRPr="001702CB" w:rsidRDefault="004D7513" w:rsidP="00F56562">
      <w:pPr>
        <w:tabs>
          <w:tab w:val="left" w:pos="567"/>
        </w:tabs>
        <w:rPr>
          <w:sz w:val="22"/>
          <w:szCs w:val="22"/>
          <w:lang w:val="lt-LT"/>
        </w:rPr>
      </w:pPr>
    </w:p>
    <w:p w14:paraId="4758B381"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1702CB">
        <w:rPr>
          <w:b/>
          <w:sz w:val="22"/>
          <w:szCs w:val="22"/>
          <w:lang w:val="lt-LT"/>
        </w:rPr>
        <w:t>7.</w:t>
      </w:r>
      <w:r w:rsidRPr="001702CB">
        <w:rPr>
          <w:b/>
          <w:sz w:val="22"/>
          <w:szCs w:val="22"/>
          <w:lang w:val="lt-LT"/>
        </w:rPr>
        <w:tab/>
        <w:t>KITAS (-I) SPECIALUS (-ŪS) ĮSPĖJIMAS (-AI) (JEI REIKIA)</w:t>
      </w:r>
    </w:p>
    <w:p w14:paraId="30EB31A8" w14:textId="77777777" w:rsidR="004D7513" w:rsidRPr="001702CB" w:rsidRDefault="004D7513" w:rsidP="00F56562">
      <w:pPr>
        <w:tabs>
          <w:tab w:val="left" w:pos="567"/>
        </w:tabs>
        <w:rPr>
          <w:sz w:val="22"/>
          <w:szCs w:val="22"/>
          <w:lang w:val="lt-LT"/>
        </w:rPr>
      </w:pPr>
    </w:p>
    <w:p w14:paraId="5152BFB2" w14:textId="77777777" w:rsidR="004D7513" w:rsidRPr="001702CB" w:rsidRDefault="004D7513" w:rsidP="00F56562">
      <w:pPr>
        <w:tabs>
          <w:tab w:val="left" w:pos="567"/>
        </w:tabs>
        <w:rPr>
          <w:sz w:val="22"/>
          <w:szCs w:val="22"/>
          <w:lang w:val="lt-LT"/>
        </w:rPr>
      </w:pPr>
    </w:p>
    <w:p w14:paraId="6E90FE7B" w14:textId="77777777" w:rsidR="004D7513" w:rsidRPr="001702CB" w:rsidRDefault="004D7513" w:rsidP="00F56562">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1702CB">
        <w:rPr>
          <w:b/>
          <w:sz w:val="22"/>
          <w:szCs w:val="22"/>
          <w:lang w:val="lt-LT"/>
        </w:rPr>
        <w:t>8.</w:t>
      </w:r>
      <w:r w:rsidRPr="001702CB">
        <w:rPr>
          <w:b/>
          <w:sz w:val="22"/>
          <w:szCs w:val="22"/>
          <w:lang w:val="lt-LT"/>
        </w:rPr>
        <w:tab/>
        <w:t>TINKAMUMO LAIKAS</w:t>
      </w:r>
    </w:p>
    <w:p w14:paraId="4B7FA753" w14:textId="77777777" w:rsidR="004D7513" w:rsidRPr="001702CB" w:rsidRDefault="004D7513" w:rsidP="00F56562">
      <w:pPr>
        <w:keepNext/>
        <w:keepLines/>
        <w:tabs>
          <w:tab w:val="left" w:pos="567"/>
        </w:tabs>
        <w:rPr>
          <w:sz w:val="22"/>
          <w:szCs w:val="22"/>
          <w:lang w:val="lt-LT"/>
        </w:rPr>
      </w:pPr>
    </w:p>
    <w:p w14:paraId="523F0BA3" w14:textId="10CA0F62" w:rsidR="004D7513" w:rsidRPr="001702CB" w:rsidRDefault="000A1747" w:rsidP="00F56562">
      <w:pPr>
        <w:tabs>
          <w:tab w:val="left" w:pos="567"/>
        </w:tabs>
        <w:rPr>
          <w:rFonts w:eastAsia="Times New Roman"/>
          <w:sz w:val="22"/>
          <w:szCs w:val="22"/>
          <w:lang w:val="lt-LT"/>
        </w:rPr>
      </w:pPr>
      <w:r w:rsidRPr="001702CB">
        <w:rPr>
          <w:rFonts w:eastAsia="Times New Roman"/>
          <w:sz w:val="22"/>
          <w:szCs w:val="22"/>
          <w:highlight w:val="lightGray"/>
          <w:lang w:val="lt-LT"/>
        </w:rPr>
        <w:t>Tinka iki/</w:t>
      </w:r>
      <w:r w:rsidRPr="001702CB">
        <w:rPr>
          <w:rFonts w:eastAsia="Times New Roman"/>
          <w:sz w:val="22"/>
          <w:szCs w:val="22"/>
          <w:lang w:val="lt-LT"/>
        </w:rPr>
        <w:t>EXP mm/MMMM</w:t>
      </w:r>
    </w:p>
    <w:p w14:paraId="3B0F54A5" w14:textId="77777777" w:rsidR="000A1747" w:rsidRPr="001702CB" w:rsidRDefault="000A1747" w:rsidP="00F56562">
      <w:pPr>
        <w:tabs>
          <w:tab w:val="left" w:pos="567"/>
        </w:tabs>
        <w:rPr>
          <w:sz w:val="22"/>
          <w:szCs w:val="22"/>
          <w:lang w:val="lt-LT"/>
        </w:rPr>
      </w:pPr>
    </w:p>
    <w:p w14:paraId="57AE3B43" w14:textId="77777777" w:rsidR="006D480E" w:rsidRPr="001702CB" w:rsidRDefault="006D480E" w:rsidP="00F56562">
      <w:pPr>
        <w:tabs>
          <w:tab w:val="left" w:pos="567"/>
        </w:tabs>
        <w:rPr>
          <w:sz w:val="22"/>
          <w:szCs w:val="22"/>
          <w:lang w:val="lt-LT"/>
        </w:rPr>
      </w:pPr>
    </w:p>
    <w:p w14:paraId="52246B61" w14:textId="77777777" w:rsidR="004D7513" w:rsidRPr="001702CB" w:rsidRDefault="004D7513" w:rsidP="00F5656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r w:rsidRPr="001702CB">
        <w:rPr>
          <w:b/>
          <w:sz w:val="22"/>
          <w:szCs w:val="22"/>
          <w:lang w:val="lt-LT"/>
        </w:rPr>
        <w:t>9.</w:t>
      </w:r>
      <w:r w:rsidRPr="001702CB">
        <w:rPr>
          <w:b/>
          <w:sz w:val="22"/>
          <w:szCs w:val="22"/>
          <w:lang w:val="lt-LT"/>
        </w:rPr>
        <w:tab/>
        <w:t>SPECIALIOS LAIKYMO SĄLYGOS</w:t>
      </w:r>
    </w:p>
    <w:p w14:paraId="5A38539C" w14:textId="77777777" w:rsidR="004D7513" w:rsidRPr="001702CB" w:rsidRDefault="004D7513" w:rsidP="00F56562">
      <w:pPr>
        <w:tabs>
          <w:tab w:val="left" w:pos="567"/>
        </w:tabs>
        <w:rPr>
          <w:sz w:val="22"/>
          <w:szCs w:val="22"/>
          <w:lang w:val="lt-LT"/>
        </w:rPr>
      </w:pPr>
    </w:p>
    <w:p w14:paraId="3DEC6CAD" w14:textId="77777777" w:rsidR="004D7513" w:rsidRPr="001702CB" w:rsidRDefault="004D7513" w:rsidP="00F56562">
      <w:pPr>
        <w:tabs>
          <w:tab w:val="left" w:pos="567"/>
        </w:tabs>
        <w:rPr>
          <w:sz w:val="22"/>
          <w:szCs w:val="22"/>
          <w:lang w:val="lt-LT"/>
        </w:rPr>
      </w:pPr>
    </w:p>
    <w:p w14:paraId="3211FCFE"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1702CB">
        <w:rPr>
          <w:b/>
          <w:sz w:val="22"/>
          <w:szCs w:val="22"/>
          <w:lang w:val="lt-LT"/>
        </w:rPr>
        <w:t>10.</w:t>
      </w:r>
      <w:r w:rsidRPr="001702CB">
        <w:rPr>
          <w:b/>
          <w:sz w:val="22"/>
          <w:szCs w:val="22"/>
          <w:lang w:val="lt-LT"/>
        </w:rPr>
        <w:tab/>
        <w:t>SPECIALIOS ATSARGUMO PRIEMONĖS DĖL NESUVARTOTO VAISTINIO PREPARATO AR JO ATLIEKŲ TVARKYMO (JEI REIKIA)</w:t>
      </w:r>
    </w:p>
    <w:p w14:paraId="7723756F" w14:textId="77777777" w:rsidR="004D7513" w:rsidRPr="001702CB" w:rsidRDefault="004D7513" w:rsidP="00F56562">
      <w:pPr>
        <w:tabs>
          <w:tab w:val="left" w:pos="567"/>
        </w:tabs>
        <w:rPr>
          <w:sz w:val="22"/>
          <w:szCs w:val="22"/>
          <w:lang w:val="lt-LT"/>
        </w:rPr>
      </w:pPr>
    </w:p>
    <w:p w14:paraId="265D295F" w14:textId="77777777" w:rsidR="004D7513" w:rsidRPr="001702CB" w:rsidRDefault="004D7513" w:rsidP="00F56562">
      <w:pPr>
        <w:tabs>
          <w:tab w:val="left" w:pos="567"/>
        </w:tabs>
        <w:rPr>
          <w:sz w:val="22"/>
          <w:szCs w:val="22"/>
          <w:lang w:val="lt-LT"/>
        </w:rPr>
      </w:pPr>
    </w:p>
    <w:p w14:paraId="5F08F9B3"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1702CB">
        <w:rPr>
          <w:b/>
          <w:sz w:val="22"/>
          <w:szCs w:val="22"/>
          <w:lang w:val="lt-LT"/>
        </w:rPr>
        <w:t>11.</w:t>
      </w:r>
      <w:r w:rsidRPr="001702CB">
        <w:rPr>
          <w:b/>
          <w:sz w:val="22"/>
          <w:szCs w:val="22"/>
          <w:lang w:val="lt-LT"/>
        </w:rPr>
        <w:tab/>
      </w:r>
      <w:r w:rsidRPr="001702CB">
        <w:rPr>
          <w:b/>
          <w:caps/>
          <w:sz w:val="22"/>
          <w:szCs w:val="22"/>
          <w:lang w:val="lt-LT"/>
        </w:rPr>
        <w:t xml:space="preserve"> REGISTRUOTOJO PAVADINIMAS IR ADRESAS</w:t>
      </w:r>
    </w:p>
    <w:p w14:paraId="76604036" w14:textId="77777777" w:rsidR="004D7513" w:rsidRPr="001702CB" w:rsidRDefault="004D7513" w:rsidP="00F56562">
      <w:pPr>
        <w:tabs>
          <w:tab w:val="left" w:pos="567"/>
        </w:tabs>
        <w:rPr>
          <w:sz w:val="22"/>
          <w:szCs w:val="22"/>
          <w:lang w:val="lt-LT"/>
        </w:rPr>
      </w:pPr>
    </w:p>
    <w:p w14:paraId="059FFF55" w14:textId="77777777" w:rsidR="000A1747" w:rsidRPr="001702CB" w:rsidRDefault="000A1747" w:rsidP="000A1747">
      <w:pPr>
        <w:spacing w:line="259" w:lineRule="auto"/>
        <w:rPr>
          <w:rFonts w:eastAsia="Times New Roman"/>
          <w:noProof w:val="0"/>
          <w:sz w:val="22"/>
          <w:szCs w:val="22"/>
          <w:lang w:val="lt-LT" w:eastAsia="en-US"/>
        </w:rPr>
      </w:pPr>
      <w:r w:rsidRPr="001702CB">
        <w:rPr>
          <w:rFonts w:eastAsia="Times New Roman"/>
          <w:noProof w:val="0"/>
          <w:sz w:val="22"/>
          <w:szCs w:val="22"/>
          <w:lang w:val="lt-LT" w:eastAsia="en-US"/>
        </w:rPr>
        <w:t>SIA Ingen Pharma</w:t>
      </w:r>
    </w:p>
    <w:p w14:paraId="66131946" w14:textId="77777777" w:rsidR="000A1747" w:rsidRPr="001702CB" w:rsidRDefault="000A1747" w:rsidP="000A1747">
      <w:pPr>
        <w:spacing w:line="259" w:lineRule="auto"/>
        <w:rPr>
          <w:rFonts w:eastAsia="Times New Roman"/>
          <w:noProof w:val="0"/>
          <w:sz w:val="22"/>
          <w:szCs w:val="22"/>
          <w:lang w:val="lt-LT" w:eastAsia="en-US"/>
        </w:rPr>
      </w:pPr>
      <w:proofErr w:type="spellStart"/>
      <w:r w:rsidRPr="001702CB">
        <w:rPr>
          <w:rFonts w:eastAsia="Times New Roman"/>
          <w:noProof w:val="0"/>
          <w:sz w:val="22"/>
          <w:szCs w:val="22"/>
          <w:lang w:val="lt-LT" w:eastAsia="en-US"/>
        </w:rPr>
        <w:t>Kārļa</w:t>
      </w:r>
      <w:proofErr w:type="spellEnd"/>
      <w:r w:rsidRPr="001702CB">
        <w:rPr>
          <w:rFonts w:eastAsia="Times New Roman"/>
          <w:noProof w:val="0"/>
          <w:sz w:val="22"/>
          <w:szCs w:val="22"/>
          <w:lang w:val="lt-LT" w:eastAsia="en-US"/>
        </w:rPr>
        <w:t xml:space="preserve"> </w:t>
      </w:r>
      <w:proofErr w:type="spellStart"/>
      <w:r w:rsidRPr="001702CB">
        <w:rPr>
          <w:rFonts w:eastAsia="Times New Roman"/>
          <w:noProof w:val="0"/>
          <w:sz w:val="22"/>
          <w:szCs w:val="22"/>
          <w:lang w:val="lt-LT" w:eastAsia="en-US"/>
        </w:rPr>
        <w:t>Ulmaņa</w:t>
      </w:r>
      <w:proofErr w:type="spellEnd"/>
      <w:r w:rsidRPr="001702CB">
        <w:rPr>
          <w:rFonts w:eastAsia="Times New Roman"/>
          <w:noProof w:val="0"/>
          <w:sz w:val="22"/>
          <w:szCs w:val="22"/>
          <w:lang w:val="lt-LT" w:eastAsia="en-US"/>
        </w:rPr>
        <w:t xml:space="preserve"> gatve 119, </w:t>
      </w:r>
      <w:proofErr w:type="spellStart"/>
      <w:r w:rsidRPr="001702CB">
        <w:rPr>
          <w:rFonts w:eastAsia="Times New Roman"/>
          <w:noProof w:val="0"/>
          <w:sz w:val="22"/>
          <w:szCs w:val="22"/>
          <w:lang w:val="lt-LT" w:eastAsia="en-US"/>
        </w:rPr>
        <w:t>Mārupe</w:t>
      </w:r>
      <w:proofErr w:type="spellEnd"/>
    </w:p>
    <w:p w14:paraId="05BD7184" w14:textId="77777777" w:rsidR="000A1747" w:rsidRPr="001702CB" w:rsidRDefault="000A1747" w:rsidP="000A1747">
      <w:pPr>
        <w:spacing w:line="259" w:lineRule="auto"/>
        <w:rPr>
          <w:rFonts w:eastAsia="Times New Roman"/>
          <w:noProof w:val="0"/>
          <w:sz w:val="22"/>
          <w:szCs w:val="22"/>
          <w:lang w:val="lt-LT" w:eastAsia="en-US"/>
        </w:rPr>
      </w:pPr>
      <w:r w:rsidRPr="001702CB">
        <w:rPr>
          <w:rFonts w:eastAsia="Times New Roman"/>
          <w:noProof w:val="0"/>
          <w:sz w:val="22"/>
          <w:szCs w:val="22"/>
          <w:lang w:val="lt-LT" w:eastAsia="en-US"/>
        </w:rPr>
        <w:t xml:space="preserve">LV-2167, </w:t>
      </w:r>
      <w:proofErr w:type="spellStart"/>
      <w:r w:rsidRPr="001702CB">
        <w:rPr>
          <w:rFonts w:eastAsia="Times New Roman"/>
          <w:noProof w:val="0"/>
          <w:sz w:val="22"/>
          <w:szCs w:val="22"/>
          <w:lang w:val="lt-LT" w:eastAsia="en-US"/>
        </w:rPr>
        <w:t>Rīga</w:t>
      </w:r>
      <w:proofErr w:type="spellEnd"/>
    </w:p>
    <w:p w14:paraId="15858CDA" w14:textId="4FB89BAF" w:rsidR="004D7513" w:rsidRPr="001702CB" w:rsidRDefault="000A1747" w:rsidP="000A1747">
      <w:pPr>
        <w:tabs>
          <w:tab w:val="left" w:pos="567"/>
        </w:tabs>
        <w:rPr>
          <w:rFonts w:eastAsia="Times New Roman"/>
          <w:noProof w:val="0"/>
          <w:sz w:val="22"/>
          <w:szCs w:val="22"/>
          <w:lang w:val="lt-LT" w:eastAsia="en-US"/>
        </w:rPr>
      </w:pPr>
      <w:r w:rsidRPr="001702CB">
        <w:rPr>
          <w:rFonts w:eastAsia="Times New Roman"/>
          <w:noProof w:val="0"/>
          <w:sz w:val="22"/>
          <w:szCs w:val="22"/>
          <w:lang w:val="lt-LT" w:eastAsia="en-US"/>
        </w:rPr>
        <w:t>Latvija</w:t>
      </w:r>
    </w:p>
    <w:p w14:paraId="1CAABFC1" w14:textId="77777777" w:rsidR="000A1747" w:rsidRPr="001702CB" w:rsidRDefault="000A1747" w:rsidP="000A1747">
      <w:pPr>
        <w:tabs>
          <w:tab w:val="left" w:pos="567"/>
        </w:tabs>
        <w:rPr>
          <w:sz w:val="22"/>
          <w:szCs w:val="22"/>
          <w:lang w:val="lt-LT"/>
        </w:rPr>
      </w:pPr>
    </w:p>
    <w:p w14:paraId="3F794B75" w14:textId="77777777" w:rsidR="004D7513" w:rsidRPr="001702CB" w:rsidRDefault="004D7513" w:rsidP="00F56562">
      <w:pPr>
        <w:tabs>
          <w:tab w:val="left" w:pos="567"/>
        </w:tabs>
        <w:rPr>
          <w:sz w:val="22"/>
          <w:szCs w:val="22"/>
          <w:lang w:val="lt-LT"/>
        </w:rPr>
      </w:pPr>
    </w:p>
    <w:p w14:paraId="2B508D30"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1702CB">
        <w:rPr>
          <w:b/>
          <w:sz w:val="22"/>
          <w:szCs w:val="22"/>
          <w:lang w:val="lt-LT"/>
        </w:rPr>
        <w:t>12.</w:t>
      </w:r>
      <w:r w:rsidRPr="001702CB">
        <w:rPr>
          <w:b/>
          <w:sz w:val="22"/>
          <w:szCs w:val="22"/>
          <w:lang w:val="lt-LT"/>
        </w:rPr>
        <w:tab/>
        <w:t xml:space="preserve">REGISTRACIJOS PAŽYMĖJIMO NUMERIS (-IAI) </w:t>
      </w:r>
    </w:p>
    <w:p w14:paraId="4C45416E" w14:textId="77777777" w:rsidR="004D7513" w:rsidRPr="001702CB" w:rsidRDefault="004D7513" w:rsidP="00F56562">
      <w:pPr>
        <w:tabs>
          <w:tab w:val="left" w:pos="567"/>
        </w:tabs>
        <w:rPr>
          <w:sz w:val="22"/>
          <w:szCs w:val="22"/>
          <w:lang w:val="lt-LT"/>
        </w:rPr>
      </w:pPr>
    </w:p>
    <w:p w14:paraId="2E55EEF0" w14:textId="77777777" w:rsidR="00447B5E" w:rsidRPr="00447B5E" w:rsidRDefault="00447B5E" w:rsidP="00447B5E">
      <w:pPr>
        <w:tabs>
          <w:tab w:val="left" w:pos="567"/>
        </w:tabs>
        <w:rPr>
          <w:sz w:val="22"/>
          <w:szCs w:val="22"/>
          <w:shd w:val="clear" w:color="auto" w:fill="D9D9D9" w:themeFill="background1" w:themeFillShade="D9"/>
          <w:lang w:val="lt-LT"/>
        </w:rPr>
      </w:pPr>
      <w:r w:rsidRPr="00447B5E">
        <w:rPr>
          <w:rFonts w:eastAsia="Times New Roman"/>
          <w:noProof w:val="0"/>
          <w:sz w:val="22"/>
          <w:szCs w:val="22"/>
          <w:lang w:val="lt-LT" w:eastAsia="en-US"/>
        </w:rPr>
        <w:t>LT/1/24/5339/001</w:t>
      </w:r>
      <w:r w:rsidRPr="00447B5E">
        <w:rPr>
          <w:sz w:val="22"/>
          <w:szCs w:val="22"/>
          <w:shd w:val="clear" w:color="auto" w:fill="D9D9D9" w:themeFill="background1" w:themeFillShade="D9"/>
          <w:lang w:val="lt-LT"/>
        </w:rPr>
        <w:t xml:space="preserve"> – N10</w:t>
      </w:r>
    </w:p>
    <w:p w14:paraId="31BC2D54" w14:textId="77777777" w:rsidR="00447B5E" w:rsidRPr="00447B5E" w:rsidRDefault="00447B5E" w:rsidP="00447B5E">
      <w:pPr>
        <w:tabs>
          <w:tab w:val="left" w:pos="567"/>
        </w:tabs>
        <w:rPr>
          <w:sz w:val="22"/>
          <w:szCs w:val="22"/>
          <w:shd w:val="clear" w:color="auto" w:fill="D9D9D9" w:themeFill="background1" w:themeFillShade="D9"/>
          <w:lang w:val="lt-LT"/>
        </w:rPr>
      </w:pPr>
      <w:r w:rsidRPr="00447B5E">
        <w:rPr>
          <w:sz w:val="22"/>
          <w:szCs w:val="22"/>
          <w:shd w:val="clear" w:color="auto" w:fill="D9D9D9" w:themeFill="background1" w:themeFillShade="D9"/>
          <w:lang w:val="lt-LT"/>
        </w:rPr>
        <w:t>LT/1/24/5339/002 – N20</w:t>
      </w:r>
    </w:p>
    <w:p w14:paraId="63C2C311" w14:textId="1B23B593" w:rsidR="00447B5E" w:rsidRPr="001702CB" w:rsidRDefault="00447B5E" w:rsidP="00447B5E">
      <w:pPr>
        <w:tabs>
          <w:tab w:val="left" w:pos="567"/>
        </w:tabs>
        <w:rPr>
          <w:sz w:val="22"/>
          <w:szCs w:val="22"/>
          <w:shd w:val="clear" w:color="auto" w:fill="D9D9D9" w:themeFill="background1" w:themeFillShade="D9"/>
          <w:lang w:val="lt-LT"/>
        </w:rPr>
      </w:pPr>
      <w:r w:rsidRPr="00447B5E">
        <w:rPr>
          <w:sz w:val="22"/>
          <w:szCs w:val="22"/>
          <w:shd w:val="clear" w:color="auto" w:fill="D9D9D9" w:themeFill="background1" w:themeFillShade="D9"/>
          <w:lang w:val="lt-LT"/>
        </w:rPr>
        <w:t>LT/1/24/5339/003 – N30</w:t>
      </w:r>
    </w:p>
    <w:p w14:paraId="78A932A6" w14:textId="77777777" w:rsidR="00F72423" w:rsidRPr="001702CB" w:rsidRDefault="00F72423" w:rsidP="00F72423">
      <w:pPr>
        <w:tabs>
          <w:tab w:val="left" w:pos="567"/>
        </w:tabs>
        <w:rPr>
          <w:sz w:val="22"/>
          <w:szCs w:val="22"/>
          <w:lang w:val="lt-LT"/>
        </w:rPr>
      </w:pPr>
    </w:p>
    <w:p w14:paraId="5124DBC6" w14:textId="77777777" w:rsidR="004D7513" w:rsidRPr="001702CB" w:rsidRDefault="004D7513" w:rsidP="00F56562">
      <w:pPr>
        <w:tabs>
          <w:tab w:val="left" w:pos="567"/>
        </w:tabs>
        <w:rPr>
          <w:sz w:val="22"/>
          <w:szCs w:val="22"/>
          <w:lang w:val="lt-LT"/>
        </w:rPr>
      </w:pPr>
    </w:p>
    <w:p w14:paraId="0E102149" w14:textId="77777777" w:rsidR="004D7513" w:rsidRPr="001702CB" w:rsidRDefault="004D7513" w:rsidP="00F5656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1702CB">
        <w:rPr>
          <w:b/>
          <w:sz w:val="22"/>
          <w:szCs w:val="22"/>
          <w:lang w:val="lt-LT"/>
        </w:rPr>
        <w:t>13.</w:t>
      </w:r>
      <w:r w:rsidRPr="001702CB">
        <w:rPr>
          <w:b/>
          <w:sz w:val="22"/>
          <w:szCs w:val="22"/>
          <w:lang w:val="lt-LT"/>
        </w:rPr>
        <w:tab/>
        <w:t xml:space="preserve">SERIJOS NUMERIS </w:t>
      </w:r>
    </w:p>
    <w:p w14:paraId="1BD9A5A5" w14:textId="77777777" w:rsidR="004D7513" w:rsidRPr="001702CB" w:rsidRDefault="004D7513" w:rsidP="00F56562">
      <w:pPr>
        <w:tabs>
          <w:tab w:val="left" w:pos="567"/>
        </w:tabs>
        <w:rPr>
          <w:sz w:val="22"/>
          <w:szCs w:val="22"/>
          <w:lang w:val="lt-LT"/>
        </w:rPr>
      </w:pPr>
    </w:p>
    <w:p w14:paraId="1023F5E8" w14:textId="77777777" w:rsidR="000A1747" w:rsidRPr="001702CB" w:rsidRDefault="000A1747" w:rsidP="000A1747">
      <w:pPr>
        <w:ind w:right="113"/>
        <w:rPr>
          <w:rFonts w:eastAsia="Times New Roman"/>
          <w:sz w:val="22"/>
          <w:szCs w:val="22"/>
          <w:lang w:val="lt-LT"/>
        </w:rPr>
      </w:pPr>
      <w:r w:rsidRPr="001702CB">
        <w:rPr>
          <w:rFonts w:eastAsia="Times New Roman"/>
          <w:sz w:val="22"/>
          <w:szCs w:val="22"/>
          <w:highlight w:val="lightGray"/>
          <w:lang w:val="lt-LT"/>
        </w:rPr>
        <w:t>Serija/</w:t>
      </w:r>
      <w:r w:rsidRPr="001702CB">
        <w:rPr>
          <w:rFonts w:eastAsia="Times New Roman"/>
          <w:sz w:val="22"/>
          <w:szCs w:val="22"/>
          <w:lang w:val="lt-LT"/>
        </w:rPr>
        <w:t>Lot</w:t>
      </w:r>
    </w:p>
    <w:p w14:paraId="2DDEDD50" w14:textId="77777777" w:rsidR="00BD51A6" w:rsidRPr="001702CB" w:rsidRDefault="00BD51A6" w:rsidP="00F56562">
      <w:pPr>
        <w:jc w:val="both"/>
        <w:rPr>
          <w:noProof w:val="0"/>
          <w:sz w:val="22"/>
          <w:szCs w:val="22"/>
          <w:lang w:val="lt-LT"/>
        </w:rPr>
      </w:pPr>
    </w:p>
    <w:p w14:paraId="59DD0527" w14:textId="77777777" w:rsidR="006D480E" w:rsidRPr="001702CB" w:rsidRDefault="006D480E" w:rsidP="00F56562">
      <w:pPr>
        <w:tabs>
          <w:tab w:val="left" w:pos="567"/>
        </w:tabs>
        <w:rPr>
          <w:sz w:val="22"/>
          <w:szCs w:val="22"/>
          <w:lang w:val="lt-LT"/>
        </w:rPr>
      </w:pPr>
    </w:p>
    <w:p w14:paraId="0F1B80C3" w14:textId="77777777" w:rsidR="006D480E" w:rsidRPr="001702CB" w:rsidRDefault="006D480E" w:rsidP="00F56562">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1702CB">
        <w:rPr>
          <w:b/>
          <w:sz w:val="22"/>
          <w:szCs w:val="22"/>
          <w:lang w:val="lt-LT"/>
        </w:rPr>
        <w:t>14.</w:t>
      </w:r>
      <w:r w:rsidRPr="001702CB">
        <w:rPr>
          <w:b/>
          <w:sz w:val="22"/>
          <w:szCs w:val="22"/>
          <w:lang w:val="lt-LT"/>
        </w:rPr>
        <w:tab/>
        <w:t>PARDAVIMO (IŠDAVIMO) TVARKA</w:t>
      </w:r>
    </w:p>
    <w:p w14:paraId="2D277948" w14:textId="77777777" w:rsidR="006D480E" w:rsidRPr="001702CB" w:rsidRDefault="006D480E" w:rsidP="00F56562">
      <w:pPr>
        <w:tabs>
          <w:tab w:val="left" w:pos="567"/>
        </w:tabs>
        <w:rPr>
          <w:sz w:val="22"/>
          <w:szCs w:val="22"/>
          <w:lang w:val="lt-LT"/>
        </w:rPr>
      </w:pPr>
    </w:p>
    <w:p w14:paraId="5E647AB9" w14:textId="77777777" w:rsidR="006D480E" w:rsidRPr="001702CB" w:rsidRDefault="006D480E" w:rsidP="00F56562">
      <w:pPr>
        <w:tabs>
          <w:tab w:val="left" w:pos="567"/>
        </w:tabs>
        <w:rPr>
          <w:sz w:val="22"/>
          <w:szCs w:val="22"/>
          <w:lang w:val="lt-LT"/>
        </w:rPr>
      </w:pPr>
      <w:r w:rsidRPr="001702CB">
        <w:rPr>
          <w:sz w:val="22"/>
          <w:szCs w:val="22"/>
          <w:lang w:val="lt-LT"/>
        </w:rPr>
        <w:t>Nereceptinis vaistas.</w:t>
      </w:r>
    </w:p>
    <w:p w14:paraId="4FC4F48E" w14:textId="77777777" w:rsidR="006D480E" w:rsidRPr="001702CB" w:rsidRDefault="006D480E" w:rsidP="00F56562">
      <w:pPr>
        <w:tabs>
          <w:tab w:val="left" w:pos="567"/>
        </w:tabs>
        <w:rPr>
          <w:sz w:val="22"/>
          <w:szCs w:val="22"/>
          <w:lang w:val="lt-LT"/>
        </w:rPr>
      </w:pPr>
    </w:p>
    <w:p w14:paraId="51E6D443" w14:textId="77777777" w:rsidR="006D480E" w:rsidRPr="001702CB" w:rsidRDefault="006D480E" w:rsidP="00F56562">
      <w:pPr>
        <w:tabs>
          <w:tab w:val="left" w:pos="567"/>
        </w:tabs>
        <w:rPr>
          <w:sz w:val="22"/>
          <w:szCs w:val="22"/>
          <w:lang w:val="lt-LT"/>
        </w:rPr>
      </w:pPr>
    </w:p>
    <w:p w14:paraId="1F69DEAA" w14:textId="77777777" w:rsidR="006D480E" w:rsidRPr="001702CB" w:rsidRDefault="006D480E" w:rsidP="00F56562">
      <w:pPr>
        <w:pBdr>
          <w:top w:val="single" w:sz="4" w:space="2" w:color="auto"/>
          <w:left w:val="single" w:sz="4" w:space="4" w:color="auto"/>
          <w:bottom w:val="single" w:sz="4" w:space="1" w:color="auto"/>
          <w:right w:val="single" w:sz="4" w:space="4" w:color="auto"/>
        </w:pBdr>
        <w:tabs>
          <w:tab w:val="left" w:pos="567"/>
        </w:tabs>
        <w:rPr>
          <w:sz w:val="22"/>
          <w:szCs w:val="22"/>
          <w:lang w:val="lt-LT"/>
        </w:rPr>
      </w:pPr>
      <w:r w:rsidRPr="001702CB">
        <w:rPr>
          <w:b/>
          <w:sz w:val="22"/>
          <w:szCs w:val="22"/>
          <w:lang w:val="lt-LT"/>
        </w:rPr>
        <w:t>15.</w:t>
      </w:r>
      <w:r w:rsidRPr="001702CB">
        <w:rPr>
          <w:b/>
          <w:sz w:val="22"/>
          <w:szCs w:val="22"/>
          <w:lang w:val="lt-LT"/>
        </w:rPr>
        <w:tab/>
        <w:t>VARTOJIMO INSTRUKCIJA</w:t>
      </w:r>
    </w:p>
    <w:p w14:paraId="3B8FEECF" w14:textId="77777777" w:rsidR="006D480E" w:rsidRPr="001702CB" w:rsidRDefault="006D480E" w:rsidP="00F56562">
      <w:pPr>
        <w:tabs>
          <w:tab w:val="left" w:pos="567"/>
        </w:tabs>
        <w:rPr>
          <w:sz w:val="22"/>
          <w:szCs w:val="22"/>
          <w:lang w:val="lt-LT"/>
        </w:rPr>
      </w:pPr>
    </w:p>
    <w:p w14:paraId="7E576D20" w14:textId="77777777" w:rsidR="00CA2DE7" w:rsidRPr="00263390" w:rsidRDefault="00CA2DE7" w:rsidP="00CA2DE7">
      <w:pPr>
        <w:tabs>
          <w:tab w:val="left" w:pos="567"/>
        </w:tabs>
        <w:rPr>
          <w:sz w:val="22"/>
          <w:szCs w:val="22"/>
          <w:lang w:val="lt-LT"/>
        </w:rPr>
      </w:pPr>
      <w:r w:rsidRPr="00263390">
        <w:rPr>
          <w:sz w:val="22"/>
          <w:szCs w:val="22"/>
          <w:lang w:val="lt-LT"/>
        </w:rPr>
        <w:t xml:space="preserve">Trumpalaikis karščiavimo mažinimas. Silpno ir vidutinio stiprumo skausmo malšinimas. </w:t>
      </w:r>
    </w:p>
    <w:p w14:paraId="7B0252B1" w14:textId="77777777" w:rsidR="00CA2DE7" w:rsidRPr="00263390" w:rsidRDefault="00CA2DE7" w:rsidP="00CA2DE7">
      <w:pPr>
        <w:tabs>
          <w:tab w:val="left" w:pos="567"/>
        </w:tabs>
        <w:rPr>
          <w:sz w:val="22"/>
          <w:szCs w:val="22"/>
          <w:lang w:val="lt-LT"/>
        </w:rPr>
      </w:pPr>
    </w:p>
    <w:p w14:paraId="232B4A10" w14:textId="64E08D7A" w:rsidR="00CA2DE7" w:rsidRPr="00263390" w:rsidRDefault="00CA2DE7" w:rsidP="00CA2DE7">
      <w:pPr>
        <w:rPr>
          <w:b/>
          <w:sz w:val="22"/>
          <w:szCs w:val="22"/>
          <w:lang w:val="lt-LT"/>
        </w:rPr>
      </w:pPr>
      <w:r w:rsidRPr="00263390">
        <w:rPr>
          <w:sz w:val="22"/>
          <w:szCs w:val="22"/>
          <w:lang w:val="lt-LT"/>
        </w:rPr>
        <w:t xml:space="preserve">Vartoti </w:t>
      </w:r>
      <w:r w:rsidR="00772980">
        <w:rPr>
          <w:sz w:val="22"/>
          <w:szCs w:val="22"/>
          <w:lang w:val="lt-LT"/>
        </w:rPr>
        <w:t xml:space="preserve">pagal poreikį, bet </w:t>
      </w:r>
      <w:r w:rsidRPr="00263390">
        <w:rPr>
          <w:sz w:val="22"/>
          <w:szCs w:val="22"/>
          <w:lang w:val="lt-LT"/>
        </w:rPr>
        <w:t>ne dažniau kaip kas 4 valandas.</w:t>
      </w:r>
    </w:p>
    <w:p w14:paraId="4EC501BB" w14:textId="77777777" w:rsidR="00CA2DE7" w:rsidRPr="00263390" w:rsidRDefault="00CA2DE7" w:rsidP="00CA2DE7">
      <w:pPr>
        <w:rPr>
          <w:sz w:val="22"/>
          <w:szCs w:val="22"/>
          <w:lang w:val="lt-LT"/>
        </w:rPr>
      </w:pPr>
    </w:p>
    <w:p w14:paraId="76E04C6E" w14:textId="72244F33" w:rsidR="00CA2DE7" w:rsidRPr="00263390" w:rsidRDefault="00CA2DE7" w:rsidP="00CA2DE7">
      <w:pPr>
        <w:rPr>
          <w:sz w:val="22"/>
          <w:szCs w:val="22"/>
          <w:lang w:val="lt-LT"/>
        </w:rPr>
      </w:pPr>
      <w:r w:rsidRPr="00263390">
        <w:rPr>
          <w:sz w:val="22"/>
          <w:szCs w:val="22"/>
          <w:lang w:val="lt-LT"/>
        </w:rPr>
        <w:t xml:space="preserve">Suaugusiems žmonėms (įskaitant senyvus) bei 12 metų ir vyresniems </w:t>
      </w:r>
      <w:r w:rsidR="00354C78">
        <w:rPr>
          <w:sz w:val="22"/>
          <w:szCs w:val="22"/>
          <w:lang w:val="lt-LT"/>
        </w:rPr>
        <w:t>paaugliams</w:t>
      </w:r>
      <w:r w:rsidRPr="00263390">
        <w:rPr>
          <w:sz w:val="22"/>
          <w:szCs w:val="22"/>
          <w:lang w:val="lt-LT"/>
        </w:rPr>
        <w:t xml:space="preserve"> sveriantiems daugiau nei 50 kg:</w:t>
      </w:r>
      <w:r w:rsidRPr="00BE57E7">
        <w:rPr>
          <w:bCs/>
          <w:i/>
          <w:sz w:val="22"/>
          <w:szCs w:val="22"/>
          <w:lang w:val="lt-LT"/>
        </w:rPr>
        <w:t xml:space="preserve"> </w:t>
      </w:r>
      <w:r w:rsidRPr="00263390">
        <w:rPr>
          <w:sz w:val="22"/>
          <w:szCs w:val="22"/>
          <w:lang w:val="lt-LT"/>
        </w:rPr>
        <w:t>1</w:t>
      </w:r>
      <w:r>
        <w:rPr>
          <w:sz w:val="22"/>
          <w:szCs w:val="22"/>
          <w:lang w:val="lt-LT"/>
        </w:rPr>
        <w:t>–</w:t>
      </w:r>
      <w:r w:rsidRPr="00263390">
        <w:rPr>
          <w:sz w:val="22"/>
          <w:szCs w:val="22"/>
          <w:lang w:val="lt-LT"/>
        </w:rPr>
        <w:t>2 tabletės, kas 4</w:t>
      </w:r>
      <w:r>
        <w:rPr>
          <w:sz w:val="22"/>
          <w:szCs w:val="22"/>
          <w:lang w:val="lt-LT"/>
        </w:rPr>
        <w:t>–</w:t>
      </w:r>
      <w:r w:rsidRPr="00263390">
        <w:rPr>
          <w:sz w:val="22"/>
          <w:szCs w:val="22"/>
          <w:lang w:val="lt-LT"/>
        </w:rPr>
        <w:t>6 val. Per 24 val. nevartoti daugiau kaip 8 tablečių.</w:t>
      </w:r>
    </w:p>
    <w:p w14:paraId="15E10E93" w14:textId="77777777" w:rsidR="00CA2DE7" w:rsidRPr="00263390" w:rsidRDefault="00CA2DE7" w:rsidP="00CA2DE7">
      <w:pPr>
        <w:rPr>
          <w:sz w:val="22"/>
          <w:szCs w:val="22"/>
          <w:lang w:val="lt-LT"/>
        </w:rPr>
      </w:pPr>
    </w:p>
    <w:p w14:paraId="75F8E58E" w14:textId="5D79CDD6" w:rsidR="00CA2DE7" w:rsidRPr="00BE57E7" w:rsidRDefault="00CA2DE7" w:rsidP="00CA2DE7">
      <w:pPr>
        <w:rPr>
          <w:sz w:val="22"/>
          <w:szCs w:val="22"/>
          <w:lang w:val="lt-LT"/>
        </w:rPr>
      </w:pPr>
      <w:r w:rsidRPr="00263390">
        <w:rPr>
          <w:sz w:val="22"/>
          <w:szCs w:val="22"/>
          <w:lang w:val="lt-LT"/>
        </w:rPr>
        <w:t xml:space="preserve">Suaugusiems žmonėms ir 12 metų ir vyresniems </w:t>
      </w:r>
      <w:r w:rsidR="00354C78">
        <w:rPr>
          <w:sz w:val="22"/>
          <w:szCs w:val="22"/>
          <w:lang w:val="lt-LT"/>
        </w:rPr>
        <w:t>paaugliams</w:t>
      </w:r>
      <w:r w:rsidRPr="00263390">
        <w:rPr>
          <w:sz w:val="22"/>
          <w:szCs w:val="22"/>
          <w:lang w:val="lt-LT"/>
        </w:rPr>
        <w:t>, sveriantiems mažiau nei 50</w:t>
      </w:r>
      <w:r>
        <w:rPr>
          <w:sz w:val="22"/>
          <w:szCs w:val="22"/>
          <w:lang w:val="lt-LT"/>
        </w:rPr>
        <w:t> </w:t>
      </w:r>
      <w:r w:rsidRPr="00263390">
        <w:rPr>
          <w:sz w:val="22"/>
          <w:szCs w:val="22"/>
          <w:lang w:val="lt-LT"/>
        </w:rPr>
        <w:t>kg: 1 tabletė kas 4</w:t>
      </w:r>
      <w:r>
        <w:rPr>
          <w:sz w:val="22"/>
          <w:szCs w:val="22"/>
          <w:lang w:val="lt-LT"/>
        </w:rPr>
        <w:t>–</w:t>
      </w:r>
      <w:r w:rsidRPr="00263390">
        <w:rPr>
          <w:sz w:val="22"/>
          <w:szCs w:val="22"/>
          <w:lang w:val="lt-LT"/>
        </w:rPr>
        <w:t xml:space="preserve">6 val. </w:t>
      </w:r>
      <w:r w:rsidRPr="00BE57E7">
        <w:rPr>
          <w:sz w:val="22"/>
          <w:szCs w:val="22"/>
          <w:lang w:val="lt-LT"/>
        </w:rPr>
        <w:t>Per 24 val. nevartoti daugiau kaip 6 tablečių</w:t>
      </w:r>
    </w:p>
    <w:p w14:paraId="688B75B7" w14:textId="77777777" w:rsidR="00CA2DE7" w:rsidRPr="00BE57E7" w:rsidRDefault="00CA2DE7" w:rsidP="00CA2DE7">
      <w:pPr>
        <w:rPr>
          <w:sz w:val="22"/>
          <w:szCs w:val="22"/>
          <w:lang w:val="lt-LT"/>
        </w:rPr>
      </w:pPr>
    </w:p>
    <w:p w14:paraId="492FD482" w14:textId="5396593D" w:rsidR="00CA2DE7" w:rsidRPr="00BE57E7" w:rsidRDefault="00CA2DE7" w:rsidP="00CA2DE7">
      <w:pPr>
        <w:rPr>
          <w:sz w:val="22"/>
          <w:szCs w:val="22"/>
          <w:lang w:val="sv-SE"/>
        </w:rPr>
      </w:pPr>
      <w:r w:rsidRPr="00BE57E7">
        <w:rPr>
          <w:sz w:val="22"/>
          <w:szCs w:val="22"/>
          <w:lang w:val="lt-LT"/>
        </w:rPr>
        <w:t xml:space="preserve">6–8 metų vaikams: po pusę tabletės, kas 4–6 val. </w:t>
      </w:r>
      <w:r w:rsidRPr="00BE57E7">
        <w:rPr>
          <w:sz w:val="22"/>
          <w:szCs w:val="22"/>
          <w:lang w:val="sv-SE"/>
        </w:rPr>
        <w:t>Per 24 val. nevartoti daugiau kaip 2 tablečių.</w:t>
      </w:r>
    </w:p>
    <w:p w14:paraId="4AF84FB3" w14:textId="77777777" w:rsidR="00CA2DE7" w:rsidRPr="00BE57E7" w:rsidRDefault="00CA2DE7" w:rsidP="00CA2DE7">
      <w:pPr>
        <w:rPr>
          <w:sz w:val="22"/>
          <w:szCs w:val="22"/>
          <w:lang w:val="sv-SE"/>
        </w:rPr>
      </w:pPr>
    </w:p>
    <w:p w14:paraId="33166304" w14:textId="3FBF56CB" w:rsidR="00CA2DE7" w:rsidRPr="00BE57E7" w:rsidRDefault="00CA2DE7" w:rsidP="00CA2DE7">
      <w:pPr>
        <w:rPr>
          <w:sz w:val="22"/>
          <w:szCs w:val="22"/>
          <w:lang w:val="sv-SE"/>
        </w:rPr>
      </w:pPr>
      <w:r w:rsidRPr="00BE57E7">
        <w:rPr>
          <w:sz w:val="22"/>
          <w:szCs w:val="22"/>
          <w:lang w:val="sv-SE"/>
        </w:rPr>
        <w:t>9–11 metų vaikams</w:t>
      </w:r>
      <w:r w:rsidR="00354C78" w:rsidRPr="00BE57E7">
        <w:rPr>
          <w:sz w:val="22"/>
          <w:szCs w:val="22"/>
          <w:lang w:val="sv-SE"/>
        </w:rPr>
        <w:t xml:space="preserve"> ir paaugliams</w:t>
      </w:r>
      <w:r w:rsidRPr="00BE57E7">
        <w:rPr>
          <w:sz w:val="22"/>
          <w:szCs w:val="22"/>
          <w:lang w:val="sv-SE"/>
        </w:rPr>
        <w:t>: 1 tabletė kas 4-6 val. Per 24 val. nevartoti daugiau kaip 4 tablečių.</w:t>
      </w:r>
    </w:p>
    <w:p w14:paraId="7CE153E3" w14:textId="77777777" w:rsidR="00CA2DE7" w:rsidRPr="00BE57E7" w:rsidRDefault="00CA2DE7" w:rsidP="00CA2DE7">
      <w:pPr>
        <w:rPr>
          <w:b/>
          <w:sz w:val="22"/>
          <w:szCs w:val="22"/>
          <w:lang w:val="sv-SE"/>
        </w:rPr>
      </w:pPr>
    </w:p>
    <w:p w14:paraId="4701B387" w14:textId="531BCD4E" w:rsidR="00CA2DE7" w:rsidRPr="00BE57E7" w:rsidRDefault="00CA2DE7" w:rsidP="00CA2DE7">
      <w:pPr>
        <w:rPr>
          <w:lang w:val="fi-FI"/>
        </w:rPr>
      </w:pPr>
      <w:r w:rsidRPr="00BE57E7">
        <w:rPr>
          <w:sz w:val="22"/>
          <w:szCs w:val="22"/>
          <w:lang w:val="fi-FI"/>
        </w:rPr>
        <w:t>Nerekomenduojama vartoti jaunesniems kaip 6 metų vaikams.</w:t>
      </w:r>
    </w:p>
    <w:p w14:paraId="27511A63" w14:textId="6C9FFFBA" w:rsidR="00CA2DE7" w:rsidRPr="00BE57E7" w:rsidRDefault="00CA2DE7" w:rsidP="00CA2DE7">
      <w:pPr>
        <w:rPr>
          <w:sz w:val="22"/>
          <w:szCs w:val="22"/>
          <w:lang w:val="fi-FI"/>
        </w:rPr>
      </w:pPr>
    </w:p>
    <w:p w14:paraId="2E8B7F0B" w14:textId="77777777" w:rsidR="00521BBA" w:rsidRPr="00263390" w:rsidRDefault="00521BBA" w:rsidP="00F56562">
      <w:pPr>
        <w:jc w:val="both"/>
        <w:rPr>
          <w:noProof w:val="0"/>
          <w:sz w:val="22"/>
          <w:szCs w:val="22"/>
          <w:lang w:val="lt-LT"/>
        </w:rPr>
      </w:pPr>
    </w:p>
    <w:p w14:paraId="6004D85E" w14:textId="77777777" w:rsidR="006D480E" w:rsidRPr="001702CB" w:rsidRDefault="006D480E" w:rsidP="00F56562">
      <w:pPr>
        <w:pBdr>
          <w:top w:val="single" w:sz="4" w:space="1" w:color="auto"/>
          <w:left w:val="single" w:sz="4" w:space="4" w:color="auto"/>
          <w:bottom w:val="single" w:sz="4" w:space="0" w:color="auto"/>
          <w:right w:val="single" w:sz="4" w:space="4" w:color="auto"/>
        </w:pBdr>
        <w:tabs>
          <w:tab w:val="left" w:pos="567"/>
        </w:tabs>
        <w:rPr>
          <w:color w:val="008000"/>
          <w:sz w:val="22"/>
          <w:szCs w:val="22"/>
          <w:lang w:val="lt-LT"/>
        </w:rPr>
      </w:pPr>
      <w:r w:rsidRPr="001702CB">
        <w:rPr>
          <w:b/>
          <w:sz w:val="22"/>
          <w:szCs w:val="22"/>
          <w:lang w:val="lt-LT"/>
        </w:rPr>
        <w:t>16.</w:t>
      </w:r>
      <w:r w:rsidRPr="001702CB">
        <w:rPr>
          <w:b/>
          <w:sz w:val="22"/>
          <w:szCs w:val="22"/>
          <w:lang w:val="lt-LT"/>
        </w:rPr>
        <w:tab/>
        <w:t>INFORMACIJA BRAILIO RAŠTU</w:t>
      </w:r>
    </w:p>
    <w:p w14:paraId="34ED86A2" w14:textId="77777777" w:rsidR="006D480E" w:rsidRPr="001702CB" w:rsidRDefault="006D480E" w:rsidP="00F56562">
      <w:pPr>
        <w:tabs>
          <w:tab w:val="left" w:pos="567"/>
        </w:tabs>
        <w:rPr>
          <w:sz w:val="22"/>
          <w:szCs w:val="22"/>
          <w:lang w:val="lt-LT"/>
        </w:rPr>
      </w:pPr>
    </w:p>
    <w:p w14:paraId="1752D1B1" w14:textId="3B3B2D2C" w:rsidR="00750D7C" w:rsidRPr="001702CB" w:rsidRDefault="000A1747" w:rsidP="00F56562">
      <w:pPr>
        <w:jc w:val="both"/>
        <w:rPr>
          <w:bCs/>
          <w:noProof w:val="0"/>
          <w:sz w:val="22"/>
          <w:szCs w:val="22"/>
          <w:lang w:val="lt-LT"/>
        </w:rPr>
      </w:pPr>
      <w:proofErr w:type="spellStart"/>
      <w:r w:rsidRPr="001702CB">
        <w:rPr>
          <w:bCs/>
          <w:noProof w:val="0"/>
          <w:sz w:val="22"/>
          <w:szCs w:val="22"/>
          <w:lang w:val="lt-LT"/>
        </w:rPr>
        <w:t>p</w:t>
      </w:r>
      <w:r w:rsidR="00486586" w:rsidRPr="001702CB">
        <w:rPr>
          <w:bCs/>
          <w:noProof w:val="0"/>
          <w:sz w:val="22"/>
          <w:szCs w:val="22"/>
          <w:lang w:val="lt-LT"/>
        </w:rPr>
        <w:t>aracetamol</w:t>
      </w:r>
      <w:proofErr w:type="spellEnd"/>
      <w:r w:rsidR="00486586" w:rsidRPr="001702CB">
        <w:rPr>
          <w:bCs/>
          <w:noProof w:val="0"/>
          <w:sz w:val="22"/>
          <w:szCs w:val="22"/>
          <w:lang w:val="lt-LT"/>
        </w:rPr>
        <w:t xml:space="preserve"> </w:t>
      </w:r>
      <w:proofErr w:type="spellStart"/>
      <w:r w:rsidRPr="001702CB">
        <w:rPr>
          <w:bCs/>
          <w:noProof w:val="0"/>
          <w:sz w:val="22"/>
          <w:szCs w:val="22"/>
          <w:lang w:val="lt-LT"/>
        </w:rPr>
        <w:t>i</w:t>
      </w:r>
      <w:r w:rsidR="00486586" w:rsidRPr="001702CB">
        <w:rPr>
          <w:bCs/>
          <w:noProof w:val="0"/>
          <w:sz w:val="22"/>
          <w:szCs w:val="22"/>
          <w:lang w:val="lt-LT"/>
        </w:rPr>
        <w:t>ngen</w:t>
      </w:r>
      <w:proofErr w:type="spellEnd"/>
      <w:r w:rsidR="00486586" w:rsidRPr="001702CB">
        <w:rPr>
          <w:bCs/>
          <w:noProof w:val="0"/>
          <w:sz w:val="22"/>
          <w:szCs w:val="22"/>
          <w:lang w:val="lt-LT"/>
        </w:rPr>
        <w:t xml:space="preserve"> </w:t>
      </w:r>
      <w:proofErr w:type="spellStart"/>
      <w:r w:rsidRPr="001702CB">
        <w:rPr>
          <w:bCs/>
          <w:noProof w:val="0"/>
          <w:sz w:val="22"/>
          <w:szCs w:val="22"/>
          <w:lang w:val="lt-LT"/>
        </w:rPr>
        <w:t>p</w:t>
      </w:r>
      <w:r w:rsidR="00486586" w:rsidRPr="001702CB">
        <w:rPr>
          <w:bCs/>
          <w:noProof w:val="0"/>
          <w:sz w:val="22"/>
          <w:szCs w:val="22"/>
          <w:lang w:val="lt-LT"/>
        </w:rPr>
        <w:t>harma</w:t>
      </w:r>
      <w:proofErr w:type="spellEnd"/>
      <w:r w:rsidR="00750D7C" w:rsidRPr="001702CB">
        <w:rPr>
          <w:bCs/>
          <w:noProof w:val="0"/>
          <w:sz w:val="22"/>
          <w:szCs w:val="22"/>
          <w:lang w:val="lt-LT"/>
        </w:rPr>
        <w:t xml:space="preserve"> </w:t>
      </w:r>
    </w:p>
    <w:p w14:paraId="5F4328CC" w14:textId="77777777" w:rsidR="00DD29C8" w:rsidRPr="001702CB" w:rsidRDefault="00DD29C8" w:rsidP="00F56562">
      <w:pPr>
        <w:jc w:val="both"/>
        <w:rPr>
          <w:noProof w:val="0"/>
          <w:sz w:val="22"/>
          <w:szCs w:val="22"/>
          <w:lang w:val="lt-LT"/>
        </w:rPr>
      </w:pPr>
    </w:p>
    <w:p w14:paraId="2E810E79" w14:textId="77777777" w:rsidR="006D480E" w:rsidRPr="001702CB" w:rsidRDefault="006D480E" w:rsidP="00F56562">
      <w:pPr>
        <w:tabs>
          <w:tab w:val="left" w:pos="567"/>
        </w:tabs>
        <w:rPr>
          <w:sz w:val="22"/>
          <w:szCs w:val="22"/>
          <w:shd w:val="clear" w:color="auto" w:fill="CCCCCC"/>
          <w:lang w:val="lt-LT"/>
        </w:rPr>
      </w:pPr>
    </w:p>
    <w:p w14:paraId="2815152B" w14:textId="77777777" w:rsidR="006D480E" w:rsidRPr="001702CB" w:rsidRDefault="006D480E" w:rsidP="00F5656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1702CB">
        <w:rPr>
          <w:b/>
          <w:sz w:val="22"/>
          <w:szCs w:val="22"/>
          <w:lang w:val="lt-LT"/>
        </w:rPr>
        <w:t>17.</w:t>
      </w:r>
      <w:r w:rsidRPr="001702CB">
        <w:rPr>
          <w:b/>
          <w:sz w:val="22"/>
          <w:szCs w:val="22"/>
          <w:lang w:val="lt-LT"/>
        </w:rPr>
        <w:tab/>
        <w:t>UNIKALUS IDENTIFIKATORIUS – 2D BRŪKŠNINIS KODAS</w:t>
      </w:r>
    </w:p>
    <w:p w14:paraId="4BD9EAF6" w14:textId="77777777" w:rsidR="006D480E" w:rsidRPr="001702CB" w:rsidRDefault="006D480E" w:rsidP="00F56562">
      <w:pPr>
        <w:tabs>
          <w:tab w:val="left" w:pos="567"/>
        </w:tabs>
        <w:rPr>
          <w:sz w:val="22"/>
          <w:szCs w:val="22"/>
          <w:lang w:val="lt-LT"/>
        </w:rPr>
      </w:pPr>
    </w:p>
    <w:p w14:paraId="0217BF21" w14:textId="77777777" w:rsidR="00BD6579" w:rsidRPr="001702CB" w:rsidRDefault="006D480E" w:rsidP="00F56562">
      <w:pPr>
        <w:rPr>
          <w:noProof w:val="0"/>
          <w:sz w:val="22"/>
          <w:szCs w:val="22"/>
          <w:lang w:val="lt-LT" w:eastAsia="en-US"/>
        </w:rPr>
      </w:pPr>
      <w:r w:rsidRPr="001702CB">
        <w:rPr>
          <w:sz w:val="22"/>
          <w:szCs w:val="22"/>
          <w:highlight w:val="lightGray"/>
          <w:lang w:val="lt-LT"/>
        </w:rPr>
        <w:t>Duomenys nebūtini.</w:t>
      </w:r>
    </w:p>
    <w:p w14:paraId="640C0DB5" w14:textId="77777777" w:rsidR="00DE50B4" w:rsidRPr="001702CB" w:rsidRDefault="00DE50B4" w:rsidP="00F56562">
      <w:pPr>
        <w:jc w:val="both"/>
        <w:rPr>
          <w:rFonts w:eastAsia="MS Mincho"/>
          <w:noProof w:val="0"/>
          <w:sz w:val="22"/>
          <w:szCs w:val="22"/>
          <w:lang w:val="lt-LT" w:eastAsia="fr-FR"/>
        </w:rPr>
      </w:pPr>
    </w:p>
    <w:p w14:paraId="3D76C5DA" w14:textId="77777777" w:rsidR="006D480E" w:rsidRPr="001702CB" w:rsidRDefault="006D480E" w:rsidP="00F56562">
      <w:pPr>
        <w:tabs>
          <w:tab w:val="left" w:pos="567"/>
        </w:tabs>
        <w:rPr>
          <w:sz w:val="22"/>
          <w:szCs w:val="22"/>
          <w:lang w:val="lt-LT"/>
        </w:rPr>
      </w:pPr>
    </w:p>
    <w:p w14:paraId="109118A9" w14:textId="77777777" w:rsidR="006D480E" w:rsidRPr="001702CB" w:rsidRDefault="006D480E" w:rsidP="00F56562">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lt-LT"/>
        </w:rPr>
      </w:pPr>
      <w:r w:rsidRPr="001702CB">
        <w:rPr>
          <w:b/>
          <w:sz w:val="22"/>
          <w:szCs w:val="22"/>
          <w:lang w:val="lt-LT"/>
        </w:rPr>
        <w:lastRenderedPageBreak/>
        <w:t>18.</w:t>
      </w:r>
      <w:r w:rsidRPr="001702CB">
        <w:rPr>
          <w:b/>
          <w:sz w:val="22"/>
          <w:szCs w:val="22"/>
          <w:lang w:val="lt-LT"/>
        </w:rPr>
        <w:tab/>
        <w:t>UNIKALUS IDENTIFIKATORIUS – ŽMONĖMS SUPRANTAMI DUOMENYS</w:t>
      </w:r>
    </w:p>
    <w:p w14:paraId="296BC46B" w14:textId="77777777" w:rsidR="006D480E" w:rsidRPr="001702CB" w:rsidRDefault="006D480E" w:rsidP="00F56562">
      <w:pPr>
        <w:tabs>
          <w:tab w:val="left" w:pos="567"/>
        </w:tabs>
        <w:rPr>
          <w:sz w:val="22"/>
          <w:szCs w:val="22"/>
          <w:lang w:val="lt-LT"/>
        </w:rPr>
      </w:pPr>
    </w:p>
    <w:p w14:paraId="265AF91E" w14:textId="77777777" w:rsidR="00BD6579" w:rsidRPr="001702CB" w:rsidRDefault="006D480E" w:rsidP="00F56562">
      <w:pPr>
        <w:rPr>
          <w:noProof w:val="0"/>
          <w:sz w:val="22"/>
          <w:szCs w:val="22"/>
          <w:lang w:val="lt-LT" w:eastAsia="en-US"/>
        </w:rPr>
      </w:pPr>
      <w:r w:rsidRPr="001702CB">
        <w:rPr>
          <w:sz w:val="22"/>
          <w:szCs w:val="22"/>
          <w:highlight w:val="lightGray"/>
          <w:shd w:val="clear" w:color="auto" w:fill="CCCCCC"/>
          <w:lang w:val="lt-LT"/>
        </w:rPr>
        <w:t>Duomenys nebūtini.</w:t>
      </w:r>
    </w:p>
    <w:p w14:paraId="0B13A8E0" w14:textId="77777777" w:rsidR="00BD6579" w:rsidRPr="001702CB" w:rsidRDefault="00BD6579" w:rsidP="00F56562">
      <w:pPr>
        <w:jc w:val="both"/>
        <w:rPr>
          <w:rFonts w:eastAsia="MS Mincho"/>
          <w:noProof w:val="0"/>
          <w:sz w:val="22"/>
          <w:szCs w:val="22"/>
          <w:lang w:val="lt-LT" w:eastAsia="fr-FR"/>
        </w:rPr>
      </w:pPr>
    </w:p>
    <w:p w14:paraId="0C425CF7" w14:textId="77777777" w:rsidR="00937C19" w:rsidRPr="001702CB" w:rsidRDefault="00937C19" w:rsidP="00F56562">
      <w:pPr>
        <w:jc w:val="both"/>
        <w:rPr>
          <w:rFonts w:eastAsia="MS Mincho"/>
          <w:noProof w:val="0"/>
          <w:sz w:val="22"/>
          <w:szCs w:val="22"/>
          <w:lang w:val="lt-LT" w:eastAsia="fr-FR"/>
        </w:rPr>
      </w:pPr>
    </w:p>
    <w:p w14:paraId="68F51D0F" w14:textId="77777777" w:rsidR="003F09FD" w:rsidRPr="001702CB" w:rsidRDefault="00157A1F" w:rsidP="00F56562">
      <w:pPr>
        <w:jc w:val="both"/>
        <w:rPr>
          <w:i/>
          <w:noProof w:val="0"/>
          <w:sz w:val="22"/>
          <w:szCs w:val="22"/>
          <w:lang w:val="lt-LT"/>
        </w:rPr>
      </w:pPr>
      <w:r w:rsidRPr="001702CB">
        <w:rPr>
          <w:noProof w:val="0"/>
          <w:sz w:val="22"/>
          <w:szCs w:val="22"/>
          <w:lang w:val="lt-LT"/>
        </w:rPr>
        <w:br w:type="page"/>
      </w:r>
    </w:p>
    <w:p w14:paraId="1E68C488" w14:textId="77777777" w:rsidR="006D480E" w:rsidRPr="001702CB" w:rsidRDefault="006D480E" w:rsidP="00F56562">
      <w:pPr>
        <w:pBdr>
          <w:top w:val="single" w:sz="4" w:space="1" w:color="auto"/>
          <w:left w:val="single" w:sz="4" w:space="4" w:color="auto"/>
          <w:bottom w:val="single" w:sz="4" w:space="1" w:color="auto"/>
          <w:right w:val="single" w:sz="4" w:space="4" w:color="auto"/>
        </w:pBdr>
        <w:tabs>
          <w:tab w:val="left" w:pos="0"/>
        </w:tabs>
        <w:rPr>
          <w:b/>
          <w:sz w:val="22"/>
          <w:szCs w:val="22"/>
          <w:lang w:val="lt-LT"/>
        </w:rPr>
      </w:pPr>
      <w:r w:rsidRPr="001702CB">
        <w:rPr>
          <w:b/>
          <w:sz w:val="22"/>
          <w:szCs w:val="22"/>
          <w:lang w:val="lt-LT"/>
        </w:rPr>
        <w:lastRenderedPageBreak/>
        <w:t>MINIMALI INFORMACIJA ANT LIZDINIŲ PLOKŠTELIŲ ARBA DVISLUOKSNIŲ JUOSTELIŲ</w:t>
      </w:r>
    </w:p>
    <w:p w14:paraId="34486774" w14:textId="77777777" w:rsidR="006D480E" w:rsidRPr="001702CB" w:rsidRDefault="006D480E"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p>
    <w:p w14:paraId="58B5A302" w14:textId="63C47739" w:rsidR="006D480E" w:rsidRPr="001702CB" w:rsidRDefault="000A1747" w:rsidP="00F56562">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rPr>
      </w:pPr>
      <w:r w:rsidRPr="001702CB">
        <w:rPr>
          <w:b/>
          <w:sz w:val="22"/>
          <w:szCs w:val="22"/>
          <w:lang w:val="lt-LT"/>
        </w:rPr>
        <w:t>LIZDINĖ PLOKŠTELĖ</w:t>
      </w:r>
    </w:p>
    <w:p w14:paraId="4B3B63B6" w14:textId="77777777" w:rsidR="006D480E" w:rsidRPr="001702CB" w:rsidRDefault="006D480E" w:rsidP="00F56562">
      <w:pPr>
        <w:tabs>
          <w:tab w:val="left" w:pos="567"/>
        </w:tabs>
        <w:rPr>
          <w:sz w:val="22"/>
          <w:szCs w:val="22"/>
          <w:lang w:val="lt-LT"/>
        </w:rPr>
      </w:pPr>
    </w:p>
    <w:p w14:paraId="406D0ABE" w14:textId="77777777" w:rsidR="006D480E" w:rsidRPr="001702CB" w:rsidRDefault="006D480E" w:rsidP="00F56562">
      <w:pPr>
        <w:tabs>
          <w:tab w:val="left" w:pos="567"/>
        </w:tabs>
        <w:rPr>
          <w:sz w:val="22"/>
          <w:szCs w:val="22"/>
          <w:lang w:val="lt-LT"/>
        </w:rPr>
      </w:pPr>
    </w:p>
    <w:p w14:paraId="3241FBC2" w14:textId="77777777" w:rsidR="006D480E" w:rsidRPr="001702CB" w:rsidRDefault="006D480E"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1702CB">
        <w:rPr>
          <w:b/>
          <w:sz w:val="22"/>
          <w:szCs w:val="22"/>
          <w:lang w:val="lt-LT"/>
        </w:rPr>
        <w:t>1.</w:t>
      </w:r>
      <w:r w:rsidRPr="001702CB">
        <w:rPr>
          <w:b/>
          <w:sz w:val="22"/>
          <w:szCs w:val="22"/>
          <w:lang w:val="lt-LT"/>
        </w:rPr>
        <w:tab/>
      </w:r>
      <w:r w:rsidRPr="001702CB">
        <w:rPr>
          <w:b/>
          <w:caps/>
          <w:sz w:val="22"/>
          <w:szCs w:val="22"/>
          <w:lang w:val="lt-LT"/>
        </w:rPr>
        <w:t>VAISTINIO</w:t>
      </w:r>
      <w:r w:rsidRPr="001702CB">
        <w:rPr>
          <w:b/>
          <w:sz w:val="22"/>
          <w:szCs w:val="22"/>
          <w:lang w:val="lt-LT"/>
        </w:rPr>
        <w:t xml:space="preserve"> PREPARATO PAVADINIMAS</w:t>
      </w:r>
    </w:p>
    <w:p w14:paraId="28640810" w14:textId="77777777" w:rsidR="00BD51A6" w:rsidRPr="001702CB" w:rsidRDefault="00BD51A6" w:rsidP="00F56562">
      <w:pPr>
        <w:jc w:val="both"/>
        <w:rPr>
          <w:noProof w:val="0"/>
          <w:sz w:val="22"/>
          <w:szCs w:val="22"/>
          <w:lang w:val="lt-LT" w:eastAsia="en-US"/>
        </w:rPr>
      </w:pPr>
    </w:p>
    <w:p w14:paraId="20960556" w14:textId="727E16CF" w:rsidR="00BD51A6" w:rsidRPr="001702CB" w:rsidRDefault="00486586" w:rsidP="00F56562">
      <w:pPr>
        <w:jc w:val="both"/>
        <w:rPr>
          <w:bCs/>
          <w:noProof w:val="0"/>
          <w:sz w:val="22"/>
          <w:szCs w:val="22"/>
          <w:lang w:val="lt-LT"/>
        </w:rPr>
      </w:pPr>
      <w:r w:rsidRPr="001702CB">
        <w:rPr>
          <w:bCs/>
          <w:noProof w:val="0"/>
          <w:sz w:val="22"/>
          <w:szCs w:val="22"/>
          <w:lang w:val="lt-LT"/>
        </w:rPr>
        <w:t>Paracetamol Ingen Pharma</w:t>
      </w:r>
      <w:r w:rsidR="00DD29C8" w:rsidRPr="001702CB">
        <w:rPr>
          <w:bCs/>
          <w:noProof w:val="0"/>
          <w:sz w:val="22"/>
          <w:szCs w:val="22"/>
          <w:lang w:val="lt-LT"/>
        </w:rPr>
        <w:t xml:space="preserve"> </w:t>
      </w:r>
      <w:r w:rsidR="00BD51A6" w:rsidRPr="001702CB">
        <w:rPr>
          <w:bCs/>
          <w:noProof w:val="0"/>
          <w:sz w:val="22"/>
          <w:szCs w:val="22"/>
          <w:lang w:val="lt-LT"/>
        </w:rPr>
        <w:t>500</w:t>
      </w:r>
      <w:r w:rsidR="0043582A" w:rsidRPr="001702CB">
        <w:rPr>
          <w:bCs/>
          <w:noProof w:val="0"/>
          <w:sz w:val="22"/>
          <w:szCs w:val="22"/>
          <w:lang w:val="lt-LT"/>
        </w:rPr>
        <w:t> mg t</w:t>
      </w:r>
      <w:r w:rsidR="00BD51A6" w:rsidRPr="001702CB">
        <w:rPr>
          <w:bCs/>
          <w:noProof w:val="0"/>
          <w:sz w:val="22"/>
          <w:szCs w:val="22"/>
          <w:lang w:val="lt-LT"/>
        </w:rPr>
        <w:t>ablet</w:t>
      </w:r>
      <w:r w:rsidR="00937C19" w:rsidRPr="001702CB">
        <w:rPr>
          <w:bCs/>
          <w:noProof w:val="0"/>
          <w:sz w:val="22"/>
          <w:szCs w:val="22"/>
          <w:lang w:val="lt-LT"/>
        </w:rPr>
        <w:t>ė</w:t>
      </w:r>
      <w:r w:rsidR="00BD51A6" w:rsidRPr="001702CB">
        <w:rPr>
          <w:bCs/>
          <w:noProof w:val="0"/>
          <w:sz w:val="22"/>
          <w:szCs w:val="22"/>
          <w:lang w:val="lt-LT"/>
        </w:rPr>
        <w:t>s</w:t>
      </w:r>
    </w:p>
    <w:p w14:paraId="36577E92" w14:textId="24F21BC4" w:rsidR="00BD51A6" w:rsidRPr="001702CB" w:rsidRDefault="00AA5C19" w:rsidP="00F56562">
      <w:pPr>
        <w:jc w:val="both"/>
        <w:rPr>
          <w:noProof w:val="0"/>
          <w:sz w:val="22"/>
          <w:szCs w:val="22"/>
          <w:lang w:val="lt-LT"/>
        </w:rPr>
      </w:pPr>
      <w:proofErr w:type="spellStart"/>
      <w:r w:rsidRPr="001702CB">
        <w:rPr>
          <w:noProof w:val="0"/>
          <w:sz w:val="22"/>
          <w:szCs w:val="22"/>
          <w:lang w:val="lt-LT"/>
        </w:rPr>
        <w:t>p</w:t>
      </w:r>
      <w:r w:rsidR="00D10104" w:rsidRPr="001702CB">
        <w:rPr>
          <w:noProof w:val="0"/>
          <w:sz w:val="22"/>
          <w:szCs w:val="22"/>
          <w:lang w:val="lt-LT"/>
        </w:rPr>
        <w:t>aracetamol</w:t>
      </w:r>
      <w:r w:rsidR="000A1747" w:rsidRPr="001702CB">
        <w:rPr>
          <w:noProof w:val="0"/>
          <w:sz w:val="22"/>
          <w:szCs w:val="22"/>
          <w:lang w:val="lt-LT"/>
        </w:rPr>
        <w:t>is</w:t>
      </w:r>
      <w:proofErr w:type="spellEnd"/>
    </w:p>
    <w:p w14:paraId="559F8812" w14:textId="77777777" w:rsidR="00BD51A6" w:rsidRPr="001702CB" w:rsidRDefault="00BD51A6" w:rsidP="00F56562">
      <w:pPr>
        <w:jc w:val="both"/>
        <w:rPr>
          <w:b/>
          <w:noProof w:val="0"/>
          <w:sz w:val="22"/>
          <w:szCs w:val="22"/>
          <w:lang w:val="lt-LT"/>
        </w:rPr>
      </w:pPr>
    </w:p>
    <w:p w14:paraId="6433FCFE" w14:textId="77777777" w:rsidR="006D480E" w:rsidRPr="001702CB" w:rsidRDefault="006D480E" w:rsidP="00F56562">
      <w:pPr>
        <w:tabs>
          <w:tab w:val="left" w:pos="567"/>
        </w:tabs>
        <w:rPr>
          <w:sz w:val="22"/>
          <w:szCs w:val="22"/>
          <w:lang w:val="lt-LT"/>
        </w:rPr>
      </w:pPr>
    </w:p>
    <w:p w14:paraId="397D900A" w14:textId="77777777" w:rsidR="006D480E" w:rsidRPr="001702CB" w:rsidRDefault="006D480E"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1702CB">
        <w:rPr>
          <w:b/>
          <w:sz w:val="22"/>
          <w:szCs w:val="22"/>
          <w:lang w:val="lt-LT"/>
        </w:rPr>
        <w:t>2.</w:t>
      </w:r>
      <w:r w:rsidRPr="001702CB">
        <w:rPr>
          <w:b/>
          <w:sz w:val="22"/>
          <w:szCs w:val="22"/>
          <w:lang w:val="lt-LT"/>
        </w:rPr>
        <w:tab/>
      </w:r>
      <w:r w:rsidRPr="001702CB">
        <w:rPr>
          <w:b/>
          <w:caps/>
          <w:sz w:val="22"/>
          <w:szCs w:val="22"/>
          <w:lang w:val="lt-LT"/>
        </w:rPr>
        <w:t>REGISTRUOTOJO pavadinimas</w:t>
      </w:r>
    </w:p>
    <w:p w14:paraId="210B9B76" w14:textId="77777777" w:rsidR="006D480E" w:rsidRPr="001702CB" w:rsidRDefault="006D480E" w:rsidP="00F56562">
      <w:pPr>
        <w:tabs>
          <w:tab w:val="left" w:pos="567"/>
        </w:tabs>
        <w:rPr>
          <w:sz w:val="22"/>
          <w:szCs w:val="22"/>
          <w:lang w:val="lt-LT"/>
        </w:rPr>
      </w:pPr>
    </w:p>
    <w:p w14:paraId="771FE499" w14:textId="77777777" w:rsidR="000A1747" w:rsidRPr="001702CB" w:rsidRDefault="000A1747" w:rsidP="000A1747">
      <w:pPr>
        <w:rPr>
          <w:rFonts w:eastAsia="Times New Roman"/>
          <w:sz w:val="22"/>
          <w:szCs w:val="22"/>
          <w:lang w:val="lt-LT"/>
        </w:rPr>
      </w:pPr>
      <w:r w:rsidRPr="001702CB">
        <w:rPr>
          <w:rFonts w:eastAsia="Times New Roman"/>
          <w:sz w:val="22"/>
          <w:szCs w:val="22"/>
          <w:lang w:val="lt-LT"/>
        </w:rPr>
        <w:t>SIA Ingen Pharma</w:t>
      </w:r>
    </w:p>
    <w:p w14:paraId="24F29853" w14:textId="77777777" w:rsidR="00BD51A6" w:rsidRPr="001702CB" w:rsidRDefault="00BD51A6" w:rsidP="00F56562">
      <w:pPr>
        <w:jc w:val="both"/>
        <w:rPr>
          <w:b/>
          <w:noProof w:val="0"/>
          <w:sz w:val="22"/>
          <w:szCs w:val="22"/>
          <w:lang w:val="lt-LT"/>
        </w:rPr>
      </w:pPr>
    </w:p>
    <w:p w14:paraId="09CA7D0D" w14:textId="77777777" w:rsidR="006D480E" w:rsidRPr="001702CB" w:rsidRDefault="006D480E" w:rsidP="00F56562">
      <w:pPr>
        <w:tabs>
          <w:tab w:val="left" w:pos="567"/>
        </w:tabs>
        <w:rPr>
          <w:sz w:val="22"/>
          <w:szCs w:val="22"/>
          <w:lang w:val="lt-LT"/>
        </w:rPr>
      </w:pPr>
    </w:p>
    <w:p w14:paraId="382C077B" w14:textId="77777777" w:rsidR="006D480E" w:rsidRPr="001702CB" w:rsidRDefault="006D480E" w:rsidP="00F56562">
      <w:pPr>
        <w:pBdr>
          <w:top w:val="single" w:sz="4" w:space="1" w:color="auto"/>
          <w:left w:val="single" w:sz="4" w:space="4" w:color="auto"/>
          <w:bottom w:val="single" w:sz="4" w:space="2" w:color="auto"/>
          <w:right w:val="single" w:sz="4" w:space="4" w:color="auto"/>
        </w:pBdr>
        <w:tabs>
          <w:tab w:val="left" w:pos="567"/>
        </w:tabs>
        <w:rPr>
          <w:b/>
          <w:sz w:val="22"/>
          <w:szCs w:val="22"/>
          <w:lang w:val="lt-LT"/>
        </w:rPr>
      </w:pPr>
      <w:r w:rsidRPr="001702CB">
        <w:rPr>
          <w:b/>
          <w:sz w:val="22"/>
          <w:szCs w:val="22"/>
          <w:lang w:val="lt-LT"/>
        </w:rPr>
        <w:t>3.</w:t>
      </w:r>
      <w:r w:rsidRPr="001702CB">
        <w:rPr>
          <w:b/>
          <w:sz w:val="22"/>
          <w:szCs w:val="22"/>
          <w:lang w:val="lt-LT"/>
        </w:rPr>
        <w:tab/>
        <w:t>TINKAMUMO LAIKAS</w:t>
      </w:r>
    </w:p>
    <w:p w14:paraId="0C27D686" w14:textId="77777777" w:rsidR="006D480E" w:rsidRPr="001702CB" w:rsidRDefault="006D480E" w:rsidP="00F56562">
      <w:pPr>
        <w:tabs>
          <w:tab w:val="left" w:pos="567"/>
        </w:tabs>
        <w:rPr>
          <w:sz w:val="22"/>
          <w:szCs w:val="22"/>
          <w:lang w:val="lt-LT"/>
        </w:rPr>
      </w:pPr>
    </w:p>
    <w:p w14:paraId="50ADCDB3" w14:textId="77777777" w:rsidR="000A1747" w:rsidRPr="001702CB" w:rsidRDefault="000A1747" w:rsidP="000A1747">
      <w:pPr>
        <w:rPr>
          <w:rFonts w:eastAsia="Times New Roman"/>
          <w:bCs/>
          <w:sz w:val="22"/>
          <w:szCs w:val="22"/>
          <w:lang w:val="lt-LT"/>
        </w:rPr>
      </w:pPr>
      <w:r w:rsidRPr="001702CB">
        <w:rPr>
          <w:rFonts w:eastAsia="Times New Roman"/>
          <w:bCs/>
          <w:sz w:val="22"/>
          <w:szCs w:val="22"/>
          <w:highlight w:val="lightGray"/>
          <w:lang w:val="lt-LT"/>
        </w:rPr>
        <w:t>Tinka iki/</w:t>
      </w:r>
      <w:r w:rsidRPr="001702CB">
        <w:rPr>
          <w:rFonts w:eastAsia="Times New Roman"/>
          <w:bCs/>
          <w:sz w:val="22"/>
          <w:szCs w:val="22"/>
          <w:lang w:val="lt-LT"/>
        </w:rPr>
        <w:t>EXP mm/MMMM</w:t>
      </w:r>
    </w:p>
    <w:p w14:paraId="723E1AB5" w14:textId="77777777" w:rsidR="00BD51A6" w:rsidRPr="001702CB" w:rsidRDefault="00BD51A6" w:rsidP="00F56562">
      <w:pPr>
        <w:jc w:val="both"/>
        <w:rPr>
          <w:noProof w:val="0"/>
          <w:sz w:val="22"/>
          <w:szCs w:val="22"/>
          <w:lang w:val="lt-LT"/>
        </w:rPr>
      </w:pPr>
    </w:p>
    <w:p w14:paraId="53939567" w14:textId="77777777" w:rsidR="006D480E" w:rsidRPr="001702CB" w:rsidRDefault="006D480E" w:rsidP="00F56562">
      <w:pPr>
        <w:tabs>
          <w:tab w:val="left" w:pos="567"/>
        </w:tabs>
        <w:rPr>
          <w:sz w:val="22"/>
          <w:szCs w:val="22"/>
          <w:lang w:val="lt-LT"/>
        </w:rPr>
      </w:pPr>
    </w:p>
    <w:p w14:paraId="5FD76FCD" w14:textId="77777777" w:rsidR="006D480E" w:rsidRPr="001702CB" w:rsidRDefault="006D480E" w:rsidP="00F56562">
      <w:pPr>
        <w:suppressLineNumbers/>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1702CB">
        <w:rPr>
          <w:b/>
          <w:sz w:val="22"/>
          <w:szCs w:val="22"/>
          <w:lang w:val="lt-LT"/>
        </w:rPr>
        <w:t>4.</w:t>
      </w:r>
      <w:r w:rsidRPr="001702CB">
        <w:rPr>
          <w:b/>
          <w:sz w:val="22"/>
          <w:szCs w:val="22"/>
          <w:lang w:val="lt-LT"/>
        </w:rPr>
        <w:tab/>
        <w:t>SERIJOS NUMERIS</w:t>
      </w:r>
    </w:p>
    <w:p w14:paraId="66E8EE14" w14:textId="77777777" w:rsidR="006D480E" w:rsidRPr="001702CB" w:rsidRDefault="006D480E" w:rsidP="00F56562">
      <w:pPr>
        <w:tabs>
          <w:tab w:val="left" w:pos="567"/>
        </w:tabs>
        <w:rPr>
          <w:sz w:val="22"/>
          <w:szCs w:val="22"/>
          <w:lang w:val="lt-LT"/>
        </w:rPr>
      </w:pPr>
    </w:p>
    <w:p w14:paraId="034D57CF" w14:textId="77777777" w:rsidR="000A1747" w:rsidRPr="001702CB" w:rsidRDefault="000A1747" w:rsidP="000A1747">
      <w:pPr>
        <w:ind w:right="113"/>
        <w:rPr>
          <w:rFonts w:eastAsia="Times New Roman"/>
          <w:sz w:val="22"/>
          <w:szCs w:val="22"/>
          <w:lang w:val="lt-LT"/>
        </w:rPr>
      </w:pPr>
      <w:r w:rsidRPr="001702CB">
        <w:rPr>
          <w:rFonts w:eastAsia="Times New Roman"/>
          <w:sz w:val="22"/>
          <w:szCs w:val="22"/>
          <w:highlight w:val="lightGray"/>
          <w:lang w:val="lt-LT"/>
        </w:rPr>
        <w:t>Serija/</w:t>
      </w:r>
      <w:r w:rsidRPr="001702CB">
        <w:rPr>
          <w:rFonts w:eastAsia="Times New Roman"/>
          <w:sz w:val="22"/>
          <w:szCs w:val="22"/>
          <w:lang w:val="lt-LT"/>
        </w:rPr>
        <w:t>Lot</w:t>
      </w:r>
    </w:p>
    <w:p w14:paraId="1102509B" w14:textId="0838BA3C" w:rsidR="00BD51A6" w:rsidRPr="001702CB" w:rsidRDefault="00BD51A6" w:rsidP="00F56562">
      <w:pPr>
        <w:jc w:val="both"/>
        <w:rPr>
          <w:noProof w:val="0"/>
          <w:sz w:val="22"/>
          <w:szCs w:val="22"/>
          <w:lang w:val="lt-LT" w:eastAsia="en-US"/>
        </w:rPr>
      </w:pPr>
    </w:p>
    <w:p w14:paraId="0EB0DDE4" w14:textId="77777777" w:rsidR="006D480E" w:rsidRPr="001702CB" w:rsidRDefault="006D480E" w:rsidP="00F56562">
      <w:pPr>
        <w:tabs>
          <w:tab w:val="left" w:pos="567"/>
        </w:tabs>
        <w:rPr>
          <w:sz w:val="22"/>
          <w:szCs w:val="22"/>
          <w:lang w:val="lt-LT"/>
        </w:rPr>
      </w:pPr>
    </w:p>
    <w:p w14:paraId="323D232F" w14:textId="77777777" w:rsidR="006D480E" w:rsidRPr="001702CB" w:rsidRDefault="006D480E" w:rsidP="00F56562">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1702CB">
        <w:rPr>
          <w:b/>
          <w:sz w:val="22"/>
          <w:szCs w:val="22"/>
          <w:lang w:val="lt-LT"/>
        </w:rPr>
        <w:t>5.</w:t>
      </w:r>
      <w:r w:rsidRPr="001702CB">
        <w:rPr>
          <w:b/>
          <w:sz w:val="22"/>
          <w:szCs w:val="22"/>
          <w:lang w:val="lt-LT"/>
        </w:rPr>
        <w:tab/>
        <w:t>KITA</w:t>
      </w:r>
    </w:p>
    <w:p w14:paraId="6E7B941E" w14:textId="77777777" w:rsidR="006D480E" w:rsidRPr="001702CB" w:rsidRDefault="006D480E" w:rsidP="00F56562">
      <w:pPr>
        <w:tabs>
          <w:tab w:val="left" w:pos="567"/>
        </w:tabs>
        <w:rPr>
          <w:sz w:val="22"/>
          <w:szCs w:val="22"/>
          <w:lang w:val="lt-LT"/>
        </w:rPr>
      </w:pPr>
    </w:p>
    <w:p w14:paraId="15EE3F22" w14:textId="77777777" w:rsidR="006D480E" w:rsidRPr="001702CB" w:rsidRDefault="00157A1F" w:rsidP="00F56562">
      <w:pPr>
        <w:tabs>
          <w:tab w:val="left" w:pos="567"/>
        </w:tabs>
        <w:rPr>
          <w:sz w:val="22"/>
          <w:szCs w:val="22"/>
          <w:lang w:val="lt-LT"/>
        </w:rPr>
      </w:pPr>
      <w:r w:rsidRPr="001702CB">
        <w:rPr>
          <w:noProof w:val="0"/>
          <w:sz w:val="22"/>
          <w:szCs w:val="22"/>
          <w:lang w:val="lt-LT"/>
        </w:rPr>
        <w:br w:type="page"/>
      </w:r>
    </w:p>
    <w:p w14:paraId="6FF8B51E" w14:textId="77777777" w:rsidR="006D480E" w:rsidRPr="001702CB" w:rsidRDefault="006D480E" w:rsidP="00F56562">
      <w:pPr>
        <w:tabs>
          <w:tab w:val="left" w:pos="567"/>
        </w:tabs>
        <w:rPr>
          <w:sz w:val="22"/>
          <w:szCs w:val="22"/>
          <w:lang w:val="lt-LT"/>
        </w:rPr>
      </w:pPr>
    </w:p>
    <w:p w14:paraId="334941D3" w14:textId="77777777" w:rsidR="006D480E" w:rsidRPr="001702CB" w:rsidRDefault="006D480E" w:rsidP="00F56562">
      <w:pPr>
        <w:tabs>
          <w:tab w:val="left" w:pos="567"/>
        </w:tabs>
        <w:rPr>
          <w:sz w:val="22"/>
          <w:szCs w:val="22"/>
          <w:lang w:val="lt-LT"/>
        </w:rPr>
      </w:pPr>
    </w:p>
    <w:p w14:paraId="1C6F144C" w14:textId="77777777" w:rsidR="006D480E" w:rsidRPr="001702CB" w:rsidRDefault="006D480E" w:rsidP="00F56562">
      <w:pPr>
        <w:tabs>
          <w:tab w:val="left" w:pos="567"/>
        </w:tabs>
        <w:rPr>
          <w:sz w:val="22"/>
          <w:szCs w:val="22"/>
          <w:lang w:val="lt-LT"/>
        </w:rPr>
      </w:pPr>
    </w:p>
    <w:p w14:paraId="6C6A5683" w14:textId="77777777" w:rsidR="006D480E" w:rsidRPr="001702CB" w:rsidRDefault="006D480E" w:rsidP="00F56562">
      <w:pPr>
        <w:tabs>
          <w:tab w:val="left" w:pos="567"/>
        </w:tabs>
        <w:rPr>
          <w:sz w:val="22"/>
          <w:szCs w:val="22"/>
          <w:lang w:val="lt-LT"/>
        </w:rPr>
      </w:pPr>
    </w:p>
    <w:p w14:paraId="4685D48E" w14:textId="77777777" w:rsidR="006D480E" w:rsidRPr="001702CB" w:rsidRDefault="006D480E" w:rsidP="00F56562">
      <w:pPr>
        <w:tabs>
          <w:tab w:val="left" w:pos="567"/>
        </w:tabs>
        <w:rPr>
          <w:sz w:val="22"/>
          <w:szCs w:val="22"/>
          <w:lang w:val="lt-LT"/>
        </w:rPr>
      </w:pPr>
    </w:p>
    <w:p w14:paraId="173813E5" w14:textId="77777777" w:rsidR="006D480E" w:rsidRPr="001702CB" w:rsidRDefault="006D480E" w:rsidP="00F56562">
      <w:pPr>
        <w:tabs>
          <w:tab w:val="left" w:pos="567"/>
        </w:tabs>
        <w:rPr>
          <w:sz w:val="22"/>
          <w:szCs w:val="22"/>
          <w:lang w:val="lt-LT"/>
        </w:rPr>
      </w:pPr>
    </w:p>
    <w:p w14:paraId="5D5FF688" w14:textId="77777777" w:rsidR="006D480E" w:rsidRPr="001702CB" w:rsidRDefault="006D480E" w:rsidP="00F56562">
      <w:pPr>
        <w:tabs>
          <w:tab w:val="left" w:pos="567"/>
        </w:tabs>
        <w:rPr>
          <w:sz w:val="22"/>
          <w:szCs w:val="22"/>
          <w:lang w:val="lt-LT"/>
        </w:rPr>
      </w:pPr>
    </w:p>
    <w:p w14:paraId="45819E0A" w14:textId="77777777" w:rsidR="006D480E" w:rsidRPr="001702CB" w:rsidRDefault="006D480E" w:rsidP="00F56562">
      <w:pPr>
        <w:tabs>
          <w:tab w:val="left" w:pos="567"/>
        </w:tabs>
        <w:rPr>
          <w:sz w:val="22"/>
          <w:szCs w:val="22"/>
          <w:lang w:val="lt-LT"/>
        </w:rPr>
      </w:pPr>
    </w:p>
    <w:p w14:paraId="1898CF49" w14:textId="77777777" w:rsidR="006D480E" w:rsidRPr="001702CB" w:rsidRDefault="006D480E" w:rsidP="00F56562">
      <w:pPr>
        <w:tabs>
          <w:tab w:val="left" w:pos="567"/>
        </w:tabs>
        <w:rPr>
          <w:sz w:val="22"/>
          <w:szCs w:val="22"/>
          <w:lang w:val="lt-LT"/>
        </w:rPr>
      </w:pPr>
    </w:p>
    <w:p w14:paraId="3954DB58" w14:textId="77777777" w:rsidR="006D480E" w:rsidRPr="001702CB" w:rsidRDefault="006D480E" w:rsidP="00F56562">
      <w:pPr>
        <w:tabs>
          <w:tab w:val="left" w:pos="567"/>
        </w:tabs>
        <w:rPr>
          <w:sz w:val="22"/>
          <w:szCs w:val="22"/>
          <w:lang w:val="lt-LT"/>
        </w:rPr>
      </w:pPr>
    </w:p>
    <w:p w14:paraId="076F7ED0" w14:textId="77777777" w:rsidR="006D480E" w:rsidRPr="001702CB" w:rsidRDefault="006D480E" w:rsidP="00F56562">
      <w:pPr>
        <w:tabs>
          <w:tab w:val="left" w:pos="567"/>
        </w:tabs>
        <w:rPr>
          <w:sz w:val="22"/>
          <w:szCs w:val="22"/>
          <w:lang w:val="lt-LT"/>
        </w:rPr>
      </w:pPr>
    </w:p>
    <w:p w14:paraId="5B609BBF" w14:textId="77777777" w:rsidR="006D480E" w:rsidRPr="001702CB" w:rsidRDefault="006D480E" w:rsidP="00F56562">
      <w:pPr>
        <w:tabs>
          <w:tab w:val="left" w:pos="567"/>
        </w:tabs>
        <w:rPr>
          <w:sz w:val="22"/>
          <w:szCs w:val="22"/>
          <w:lang w:val="lt-LT"/>
        </w:rPr>
      </w:pPr>
    </w:p>
    <w:p w14:paraId="2443D258" w14:textId="77777777" w:rsidR="006D480E" w:rsidRPr="001702CB" w:rsidRDefault="006D480E" w:rsidP="00F56562">
      <w:pPr>
        <w:tabs>
          <w:tab w:val="left" w:pos="567"/>
        </w:tabs>
        <w:rPr>
          <w:sz w:val="22"/>
          <w:szCs w:val="22"/>
          <w:lang w:val="lt-LT"/>
        </w:rPr>
      </w:pPr>
    </w:p>
    <w:p w14:paraId="58E93948" w14:textId="77777777" w:rsidR="006D480E" w:rsidRPr="001702CB" w:rsidRDefault="006D480E" w:rsidP="00F56562">
      <w:pPr>
        <w:tabs>
          <w:tab w:val="left" w:pos="567"/>
        </w:tabs>
        <w:rPr>
          <w:sz w:val="22"/>
          <w:szCs w:val="22"/>
          <w:lang w:val="lt-LT"/>
        </w:rPr>
      </w:pPr>
    </w:p>
    <w:p w14:paraId="06476BA8" w14:textId="77777777" w:rsidR="006D480E" w:rsidRPr="001702CB" w:rsidRDefault="006D480E" w:rsidP="00F56562">
      <w:pPr>
        <w:tabs>
          <w:tab w:val="left" w:pos="567"/>
        </w:tabs>
        <w:rPr>
          <w:sz w:val="22"/>
          <w:szCs w:val="22"/>
          <w:lang w:val="lt-LT"/>
        </w:rPr>
      </w:pPr>
    </w:p>
    <w:p w14:paraId="7CF9C01A" w14:textId="77777777" w:rsidR="006D480E" w:rsidRPr="001702CB" w:rsidRDefault="006D480E" w:rsidP="00F56562">
      <w:pPr>
        <w:tabs>
          <w:tab w:val="left" w:pos="567"/>
        </w:tabs>
        <w:rPr>
          <w:sz w:val="22"/>
          <w:szCs w:val="22"/>
          <w:lang w:val="lt-LT"/>
        </w:rPr>
      </w:pPr>
    </w:p>
    <w:p w14:paraId="144BAEDE" w14:textId="77777777" w:rsidR="006D480E" w:rsidRPr="001702CB" w:rsidRDefault="006D480E" w:rsidP="00F56562">
      <w:pPr>
        <w:tabs>
          <w:tab w:val="left" w:pos="567"/>
        </w:tabs>
        <w:rPr>
          <w:sz w:val="22"/>
          <w:szCs w:val="22"/>
          <w:lang w:val="lt-LT"/>
        </w:rPr>
      </w:pPr>
    </w:p>
    <w:p w14:paraId="36803338" w14:textId="77777777" w:rsidR="006D480E" w:rsidRPr="001702CB" w:rsidRDefault="006D480E" w:rsidP="00F56562">
      <w:pPr>
        <w:tabs>
          <w:tab w:val="left" w:pos="567"/>
        </w:tabs>
        <w:rPr>
          <w:sz w:val="22"/>
          <w:szCs w:val="22"/>
          <w:lang w:val="lt-LT"/>
        </w:rPr>
      </w:pPr>
    </w:p>
    <w:p w14:paraId="6F39CA80" w14:textId="77777777" w:rsidR="006D480E" w:rsidRPr="001702CB" w:rsidRDefault="006D480E" w:rsidP="00F56562">
      <w:pPr>
        <w:tabs>
          <w:tab w:val="left" w:pos="567"/>
        </w:tabs>
        <w:rPr>
          <w:sz w:val="22"/>
          <w:szCs w:val="22"/>
          <w:lang w:val="lt-LT"/>
        </w:rPr>
      </w:pPr>
    </w:p>
    <w:p w14:paraId="171A8491" w14:textId="77777777" w:rsidR="006D480E" w:rsidRPr="001702CB" w:rsidRDefault="006D480E" w:rsidP="00F56562">
      <w:pPr>
        <w:tabs>
          <w:tab w:val="left" w:pos="567"/>
        </w:tabs>
        <w:rPr>
          <w:sz w:val="22"/>
          <w:szCs w:val="22"/>
          <w:lang w:val="lt-LT"/>
        </w:rPr>
      </w:pPr>
    </w:p>
    <w:p w14:paraId="6F5C7016" w14:textId="77777777" w:rsidR="006D480E" w:rsidRPr="001702CB" w:rsidRDefault="006D480E" w:rsidP="00F56562">
      <w:pPr>
        <w:tabs>
          <w:tab w:val="left" w:pos="567"/>
        </w:tabs>
        <w:rPr>
          <w:sz w:val="22"/>
          <w:szCs w:val="22"/>
          <w:lang w:val="lt-LT"/>
        </w:rPr>
      </w:pPr>
    </w:p>
    <w:p w14:paraId="4844EBC9" w14:textId="77777777" w:rsidR="00DE3302" w:rsidRPr="001702CB" w:rsidRDefault="00DE3302" w:rsidP="00F56562">
      <w:pPr>
        <w:tabs>
          <w:tab w:val="left" w:pos="567"/>
        </w:tabs>
        <w:jc w:val="center"/>
        <w:rPr>
          <w:b/>
          <w:sz w:val="22"/>
          <w:szCs w:val="22"/>
          <w:lang w:val="lt-LT"/>
        </w:rPr>
      </w:pPr>
    </w:p>
    <w:p w14:paraId="17165829" w14:textId="77777777" w:rsidR="006D480E" w:rsidRPr="001702CB" w:rsidRDefault="006D480E" w:rsidP="00F56562">
      <w:pPr>
        <w:tabs>
          <w:tab w:val="left" w:pos="567"/>
        </w:tabs>
        <w:jc w:val="center"/>
        <w:rPr>
          <w:b/>
          <w:sz w:val="22"/>
          <w:szCs w:val="22"/>
          <w:lang w:val="lt-LT"/>
        </w:rPr>
      </w:pPr>
      <w:r w:rsidRPr="001702CB">
        <w:rPr>
          <w:b/>
          <w:sz w:val="22"/>
          <w:szCs w:val="22"/>
          <w:lang w:val="lt-LT"/>
        </w:rPr>
        <w:t>B. PAKUOTĖS LAPELIS</w:t>
      </w:r>
    </w:p>
    <w:p w14:paraId="4F40E413" w14:textId="77777777" w:rsidR="00157A1F" w:rsidRPr="001702CB" w:rsidRDefault="006D480E" w:rsidP="00F56562">
      <w:pPr>
        <w:jc w:val="center"/>
        <w:rPr>
          <w:noProof w:val="0"/>
          <w:sz w:val="22"/>
          <w:szCs w:val="22"/>
          <w:lang w:val="lt-LT"/>
        </w:rPr>
      </w:pPr>
      <w:r w:rsidRPr="001702CB">
        <w:rPr>
          <w:b/>
          <w:sz w:val="22"/>
          <w:szCs w:val="22"/>
          <w:lang w:val="lt-LT"/>
        </w:rPr>
        <w:br w:type="page"/>
      </w:r>
      <w:r w:rsidRPr="001702CB">
        <w:rPr>
          <w:b/>
          <w:sz w:val="22"/>
          <w:szCs w:val="22"/>
          <w:lang w:val="lt-LT"/>
        </w:rPr>
        <w:lastRenderedPageBreak/>
        <w:t>Pakuotės lapelis: informacija vartotojui</w:t>
      </w:r>
    </w:p>
    <w:p w14:paraId="077A9C2D" w14:textId="77777777" w:rsidR="00BD51A6" w:rsidRPr="001702CB" w:rsidRDefault="00BD51A6" w:rsidP="00F56562">
      <w:pPr>
        <w:jc w:val="center"/>
        <w:rPr>
          <w:noProof w:val="0"/>
          <w:sz w:val="22"/>
          <w:szCs w:val="22"/>
          <w:lang w:val="lt-LT"/>
        </w:rPr>
      </w:pPr>
    </w:p>
    <w:p w14:paraId="05C613B6" w14:textId="66212EAA" w:rsidR="00BD51A6" w:rsidRPr="001702CB" w:rsidRDefault="00486586" w:rsidP="00F56562">
      <w:pPr>
        <w:jc w:val="center"/>
        <w:rPr>
          <w:b/>
          <w:noProof w:val="0"/>
          <w:sz w:val="22"/>
          <w:szCs w:val="22"/>
          <w:lang w:val="lt-LT"/>
        </w:rPr>
      </w:pPr>
      <w:r w:rsidRPr="001702CB">
        <w:rPr>
          <w:b/>
          <w:noProof w:val="0"/>
          <w:sz w:val="22"/>
          <w:szCs w:val="22"/>
          <w:lang w:val="lt-LT"/>
        </w:rPr>
        <w:t>Paracetamol Ingen Pharma</w:t>
      </w:r>
      <w:r w:rsidR="0043582A" w:rsidRPr="001702CB">
        <w:rPr>
          <w:b/>
          <w:noProof w:val="0"/>
          <w:sz w:val="22"/>
          <w:szCs w:val="22"/>
          <w:lang w:val="lt-LT"/>
        </w:rPr>
        <w:t xml:space="preserve"> </w:t>
      </w:r>
      <w:r w:rsidR="00BD51A6" w:rsidRPr="001702CB">
        <w:rPr>
          <w:b/>
          <w:noProof w:val="0"/>
          <w:sz w:val="22"/>
          <w:szCs w:val="22"/>
          <w:lang w:val="lt-LT"/>
        </w:rPr>
        <w:t>500</w:t>
      </w:r>
      <w:r w:rsidR="0043582A" w:rsidRPr="001702CB">
        <w:rPr>
          <w:b/>
          <w:noProof w:val="0"/>
          <w:sz w:val="22"/>
          <w:szCs w:val="22"/>
          <w:lang w:val="lt-LT"/>
        </w:rPr>
        <w:t> mg</w:t>
      </w:r>
      <w:r w:rsidR="00A25DA0" w:rsidRPr="001702CB">
        <w:rPr>
          <w:b/>
          <w:noProof w:val="0"/>
          <w:sz w:val="22"/>
          <w:szCs w:val="22"/>
          <w:lang w:val="lt-LT"/>
        </w:rPr>
        <w:t xml:space="preserve"> </w:t>
      </w:r>
      <w:r w:rsidR="0043582A" w:rsidRPr="001702CB">
        <w:rPr>
          <w:b/>
          <w:noProof w:val="0"/>
          <w:sz w:val="22"/>
          <w:szCs w:val="22"/>
          <w:lang w:val="lt-LT"/>
        </w:rPr>
        <w:t>t</w:t>
      </w:r>
      <w:r w:rsidR="00BD51A6" w:rsidRPr="001702CB">
        <w:rPr>
          <w:b/>
          <w:noProof w:val="0"/>
          <w:sz w:val="22"/>
          <w:szCs w:val="22"/>
          <w:lang w:val="lt-LT"/>
        </w:rPr>
        <w:t>ablet</w:t>
      </w:r>
      <w:r w:rsidR="00A23444" w:rsidRPr="001702CB">
        <w:rPr>
          <w:b/>
          <w:noProof w:val="0"/>
          <w:sz w:val="22"/>
          <w:szCs w:val="22"/>
          <w:lang w:val="lt-LT"/>
        </w:rPr>
        <w:t>ė</w:t>
      </w:r>
      <w:r w:rsidR="00BD51A6" w:rsidRPr="001702CB">
        <w:rPr>
          <w:b/>
          <w:noProof w:val="0"/>
          <w:sz w:val="22"/>
          <w:szCs w:val="22"/>
          <w:lang w:val="lt-LT"/>
        </w:rPr>
        <w:t>s</w:t>
      </w:r>
    </w:p>
    <w:p w14:paraId="1AEEEAC9" w14:textId="77777777" w:rsidR="00BD51A6" w:rsidRPr="001702CB" w:rsidRDefault="00447EB5" w:rsidP="00F56562">
      <w:pPr>
        <w:jc w:val="center"/>
        <w:rPr>
          <w:noProof w:val="0"/>
          <w:sz w:val="22"/>
          <w:szCs w:val="22"/>
          <w:lang w:val="lt-LT"/>
        </w:rPr>
      </w:pPr>
      <w:proofErr w:type="spellStart"/>
      <w:r w:rsidRPr="001702CB">
        <w:rPr>
          <w:noProof w:val="0"/>
          <w:sz w:val="22"/>
          <w:szCs w:val="22"/>
          <w:lang w:val="lt-LT"/>
        </w:rPr>
        <w:t>p</w:t>
      </w:r>
      <w:r w:rsidR="00BD51A6" w:rsidRPr="001702CB">
        <w:rPr>
          <w:noProof w:val="0"/>
          <w:sz w:val="22"/>
          <w:szCs w:val="22"/>
          <w:lang w:val="lt-LT"/>
        </w:rPr>
        <w:t>aracetamol</w:t>
      </w:r>
      <w:r w:rsidR="00A23444" w:rsidRPr="001702CB">
        <w:rPr>
          <w:noProof w:val="0"/>
          <w:sz w:val="22"/>
          <w:szCs w:val="22"/>
          <w:lang w:val="lt-LT"/>
        </w:rPr>
        <w:t>is</w:t>
      </w:r>
      <w:proofErr w:type="spellEnd"/>
    </w:p>
    <w:p w14:paraId="5AB1E74D" w14:textId="77777777" w:rsidR="00491287" w:rsidRPr="001702CB" w:rsidRDefault="00491287" w:rsidP="00F56562">
      <w:pPr>
        <w:jc w:val="both"/>
        <w:rPr>
          <w:noProof w:val="0"/>
          <w:sz w:val="22"/>
          <w:szCs w:val="22"/>
          <w:lang w:val="lt-LT"/>
        </w:rPr>
      </w:pPr>
    </w:p>
    <w:p w14:paraId="76035D58" w14:textId="77777777" w:rsidR="006D6D6A" w:rsidRPr="001702CB" w:rsidRDefault="006D6D6A" w:rsidP="00F56562">
      <w:pPr>
        <w:numPr>
          <w:ilvl w:val="12"/>
          <w:numId w:val="0"/>
        </w:numPr>
        <w:ind w:right="-2"/>
        <w:rPr>
          <w:b/>
          <w:sz w:val="22"/>
          <w:szCs w:val="22"/>
          <w:lang w:val="lt-LT"/>
        </w:rPr>
      </w:pPr>
      <w:r w:rsidRPr="001702CB">
        <w:rPr>
          <w:b/>
          <w:sz w:val="22"/>
          <w:szCs w:val="22"/>
          <w:lang w:val="lt-LT"/>
        </w:rPr>
        <w:t>Atidžiai perskaitykite visą šį lapelį, prieš pradėdami vartoti šį vaistą, nes jame pateikiama Jums svarbi informacija.</w:t>
      </w:r>
    </w:p>
    <w:p w14:paraId="7A20FA24" w14:textId="77777777" w:rsidR="006D6D6A" w:rsidRPr="001702CB" w:rsidRDefault="006D6D6A" w:rsidP="00F56562">
      <w:pPr>
        <w:numPr>
          <w:ilvl w:val="12"/>
          <w:numId w:val="0"/>
        </w:numPr>
        <w:rPr>
          <w:sz w:val="22"/>
          <w:szCs w:val="22"/>
          <w:lang w:val="lt-LT"/>
        </w:rPr>
      </w:pPr>
      <w:r w:rsidRPr="001702CB">
        <w:rPr>
          <w:sz w:val="22"/>
          <w:szCs w:val="22"/>
          <w:lang w:val="lt-LT"/>
        </w:rPr>
        <w:t>Visada vartokite šį vaistą tiksliai kaip aprašyta šiame lapelyje arba kaip nurodė gydytojas arba vaistininkas.</w:t>
      </w:r>
    </w:p>
    <w:p w14:paraId="5E293CF9" w14:textId="77777777" w:rsidR="006D6D6A" w:rsidRPr="001702CB" w:rsidRDefault="006D6D6A" w:rsidP="00E51050">
      <w:pPr>
        <w:numPr>
          <w:ilvl w:val="0"/>
          <w:numId w:val="4"/>
        </w:numPr>
        <w:ind w:left="567" w:hanging="567"/>
        <w:jc w:val="both"/>
        <w:rPr>
          <w:sz w:val="22"/>
          <w:szCs w:val="22"/>
          <w:lang w:val="lt-LT"/>
        </w:rPr>
      </w:pPr>
      <w:r w:rsidRPr="001702CB">
        <w:rPr>
          <w:sz w:val="22"/>
          <w:szCs w:val="22"/>
          <w:lang w:val="lt-LT"/>
        </w:rPr>
        <w:t xml:space="preserve">Neišmeskite šio lapelio, nes vėl gali prireikti jį perskaityti. </w:t>
      </w:r>
    </w:p>
    <w:p w14:paraId="6F150D12" w14:textId="77777777" w:rsidR="006D6D6A" w:rsidRPr="001702CB" w:rsidRDefault="006D6D6A" w:rsidP="00E51050">
      <w:pPr>
        <w:numPr>
          <w:ilvl w:val="0"/>
          <w:numId w:val="4"/>
        </w:numPr>
        <w:ind w:left="567" w:hanging="567"/>
        <w:jc w:val="both"/>
        <w:rPr>
          <w:sz w:val="22"/>
          <w:szCs w:val="22"/>
          <w:lang w:val="lt-LT"/>
        </w:rPr>
      </w:pPr>
      <w:r w:rsidRPr="001702CB">
        <w:rPr>
          <w:sz w:val="22"/>
          <w:szCs w:val="22"/>
          <w:lang w:val="lt-LT"/>
        </w:rPr>
        <w:t>Jeigu norite sužinoti daugiau arba pasitarti, kreipkitės į vaistininką.</w:t>
      </w:r>
    </w:p>
    <w:p w14:paraId="15A36BF8" w14:textId="77777777" w:rsidR="006D6D6A" w:rsidRPr="001702CB" w:rsidRDefault="006D6D6A" w:rsidP="00E51050">
      <w:pPr>
        <w:numPr>
          <w:ilvl w:val="0"/>
          <w:numId w:val="4"/>
        </w:numPr>
        <w:ind w:left="567" w:hanging="567"/>
        <w:jc w:val="both"/>
        <w:rPr>
          <w:sz w:val="22"/>
          <w:szCs w:val="22"/>
          <w:lang w:val="lt-LT"/>
        </w:rPr>
      </w:pPr>
      <w:r w:rsidRPr="001702CB">
        <w:rPr>
          <w:sz w:val="22"/>
          <w:szCs w:val="22"/>
          <w:lang w:val="lt-LT"/>
        </w:rPr>
        <w:t>Jeigu pasireiškė šalutinis poveikis (net jeigu jis šiame lapelyje nenurodytas), kreipkitės į gydytoją arba vaistininką. Žr. 4</w:t>
      </w:r>
      <w:r w:rsidR="00D5281A" w:rsidRPr="001702CB">
        <w:rPr>
          <w:sz w:val="22"/>
          <w:szCs w:val="22"/>
          <w:lang w:val="lt-LT"/>
        </w:rPr>
        <w:t xml:space="preserve"> </w:t>
      </w:r>
      <w:r w:rsidRPr="001702CB">
        <w:rPr>
          <w:sz w:val="22"/>
          <w:szCs w:val="22"/>
          <w:lang w:val="lt-LT"/>
        </w:rPr>
        <w:t>skyrių.</w:t>
      </w:r>
    </w:p>
    <w:p w14:paraId="3971C975" w14:textId="3674A0EB" w:rsidR="006D6D6A" w:rsidRPr="001702CB" w:rsidRDefault="006D6D6A" w:rsidP="00E51050">
      <w:pPr>
        <w:numPr>
          <w:ilvl w:val="0"/>
          <w:numId w:val="4"/>
        </w:numPr>
        <w:ind w:left="567" w:hanging="567"/>
        <w:jc w:val="both"/>
        <w:rPr>
          <w:sz w:val="22"/>
          <w:szCs w:val="22"/>
          <w:lang w:val="lt-LT"/>
        </w:rPr>
      </w:pPr>
      <w:r w:rsidRPr="001702CB">
        <w:rPr>
          <w:sz w:val="22"/>
          <w:szCs w:val="22"/>
          <w:lang w:val="lt-LT"/>
        </w:rPr>
        <w:t>Jeigu per 3</w:t>
      </w:r>
      <w:r w:rsidR="00D36BAC" w:rsidRPr="001702CB">
        <w:rPr>
          <w:sz w:val="22"/>
          <w:szCs w:val="22"/>
          <w:lang w:val="lt-LT"/>
        </w:rPr>
        <w:t xml:space="preserve"> </w:t>
      </w:r>
      <w:r w:rsidRPr="001702CB">
        <w:rPr>
          <w:sz w:val="22"/>
          <w:szCs w:val="22"/>
          <w:lang w:val="lt-LT"/>
        </w:rPr>
        <w:t>dienas Jūsų savijauta nepagerėjo arba net pablogėjo, kreipkitės į gydytoją.</w:t>
      </w:r>
    </w:p>
    <w:p w14:paraId="0A968AB4" w14:textId="77777777" w:rsidR="00026ED9" w:rsidRPr="001702CB" w:rsidRDefault="00026ED9" w:rsidP="00F56562">
      <w:pPr>
        <w:jc w:val="both"/>
        <w:rPr>
          <w:noProof w:val="0"/>
          <w:sz w:val="22"/>
          <w:szCs w:val="22"/>
          <w:lang w:val="lt-LT"/>
        </w:rPr>
      </w:pPr>
    </w:p>
    <w:p w14:paraId="4C53DD54" w14:textId="77777777" w:rsidR="008F0277" w:rsidRPr="001702CB" w:rsidRDefault="008F0277" w:rsidP="00F56562">
      <w:pPr>
        <w:keepNext/>
        <w:tabs>
          <w:tab w:val="left" w:pos="567"/>
        </w:tabs>
        <w:jc w:val="both"/>
        <w:outlineLvl w:val="3"/>
        <w:rPr>
          <w:sz w:val="22"/>
          <w:szCs w:val="22"/>
          <w:lang w:val="lt-LT"/>
        </w:rPr>
      </w:pPr>
      <w:r w:rsidRPr="001702CB">
        <w:rPr>
          <w:b/>
          <w:sz w:val="22"/>
          <w:szCs w:val="22"/>
          <w:lang w:val="lt-LT"/>
        </w:rPr>
        <w:t>Apie ką rašoma šiame lapelyje?</w:t>
      </w:r>
    </w:p>
    <w:p w14:paraId="485EB35C" w14:textId="77777777" w:rsidR="008F0277" w:rsidRPr="001702CB" w:rsidRDefault="008F0277" w:rsidP="00F56562">
      <w:pPr>
        <w:numPr>
          <w:ilvl w:val="12"/>
          <w:numId w:val="0"/>
        </w:numPr>
        <w:ind w:left="426" w:right="-2" w:hanging="426"/>
        <w:rPr>
          <w:sz w:val="22"/>
          <w:szCs w:val="22"/>
          <w:lang w:val="lt-LT"/>
        </w:rPr>
      </w:pPr>
    </w:p>
    <w:p w14:paraId="7413B413" w14:textId="2E58AB39" w:rsidR="008F0277" w:rsidRPr="001702CB" w:rsidRDefault="008F0277" w:rsidP="00F56562">
      <w:pPr>
        <w:numPr>
          <w:ilvl w:val="12"/>
          <w:numId w:val="0"/>
        </w:numPr>
        <w:tabs>
          <w:tab w:val="left" w:pos="709"/>
        </w:tabs>
        <w:ind w:right="-2"/>
        <w:rPr>
          <w:sz w:val="22"/>
          <w:szCs w:val="22"/>
          <w:lang w:val="lt-LT"/>
        </w:rPr>
      </w:pPr>
      <w:r w:rsidRPr="001702CB">
        <w:rPr>
          <w:sz w:val="22"/>
          <w:szCs w:val="22"/>
          <w:lang w:val="lt-LT"/>
        </w:rPr>
        <w:t>1.</w:t>
      </w:r>
      <w:r w:rsidRPr="001702CB">
        <w:rPr>
          <w:sz w:val="22"/>
          <w:szCs w:val="22"/>
          <w:lang w:val="lt-LT"/>
        </w:rPr>
        <w:tab/>
        <w:t xml:space="preserve">Kas yra </w:t>
      </w:r>
      <w:r w:rsidR="00486586" w:rsidRPr="001702CB">
        <w:rPr>
          <w:bCs/>
          <w:noProof w:val="0"/>
          <w:sz w:val="22"/>
          <w:szCs w:val="22"/>
          <w:lang w:val="lt-LT"/>
        </w:rPr>
        <w:t>Paracetamol Ingen Pharma</w:t>
      </w:r>
      <w:r w:rsidRPr="001702CB">
        <w:rPr>
          <w:bCs/>
          <w:sz w:val="22"/>
          <w:szCs w:val="22"/>
          <w:lang w:val="lt-LT"/>
        </w:rPr>
        <w:t xml:space="preserve"> </w:t>
      </w:r>
      <w:r w:rsidRPr="001702CB">
        <w:rPr>
          <w:sz w:val="22"/>
          <w:szCs w:val="22"/>
          <w:lang w:val="lt-LT"/>
        </w:rPr>
        <w:t xml:space="preserve">ir kam jis vartojamas </w:t>
      </w:r>
    </w:p>
    <w:p w14:paraId="32F02D12" w14:textId="0B661D03" w:rsidR="008F0277" w:rsidRPr="001702CB" w:rsidRDefault="008F0277" w:rsidP="00F56562">
      <w:pPr>
        <w:numPr>
          <w:ilvl w:val="12"/>
          <w:numId w:val="0"/>
        </w:numPr>
        <w:tabs>
          <w:tab w:val="left" w:pos="709"/>
        </w:tabs>
        <w:ind w:right="-2"/>
        <w:rPr>
          <w:sz w:val="22"/>
          <w:szCs w:val="22"/>
          <w:lang w:val="lt-LT"/>
        </w:rPr>
      </w:pPr>
      <w:r w:rsidRPr="001702CB">
        <w:rPr>
          <w:sz w:val="22"/>
          <w:szCs w:val="22"/>
          <w:lang w:val="lt-LT"/>
        </w:rPr>
        <w:t>2.</w:t>
      </w:r>
      <w:r w:rsidRPr="001702CB">
        <w:rPr>
          <w:sz w:val="22"/>
          <w:szCs w:val="22"/>
          <w:lang w:val="lt-LT"/>
        </w:rPr>
        <w:tab/>
        <w:t xml:space="preserve">Kas žinotina prieš vartojant </w:t>
      </w:r>
      <w:r w:rsidR="00486586" w:rsidRPr="001702CB">
        <w:rPr>
          <w:bCs/>
          <w:noProof w:val="0"/>
          <w:sz w:val="22"/>
          <w:szCs w:val="22"/>
          <w:lang w:val="lt-LT"/>
        </w:rPr>
        <w:t>Paracetamol Ingen Pharma</w:t>
      </w:r>
    </w:p>
    <w:p w14:paraId="42FDE23B" w14:textId="5D007563" w:rsidR="008F0277" w:rsidRPr="001702CB" w:rsidRDefault="008F0277" w:rsidP="00F56562">
      <w:pPr>
        <w:numPr>
          <w:ilvl w:val="12"/>
          <w:numId w:val="0"/>
        </w:numPr>
        <w:tabs>
          <w:tab w:val="left" w:pos="709"/>
        </w:tabs>
        <w:ind w:right="-2"/>
        <w:rPr>
          <w:sz w:val="22"/>
          <w:szCs w:val="22"/>
          <w:lang w:val="lt-LT"/>
        </w:rPr>
      </w:pPr>
      <w:r w:rsidRPr="001702CB">
        <w:rPr>
          <w:sz w:val="22"/>
          <w:szCs w:val="22"/>
          <w:lang w:val="lt-LT"/>
        </w:rPr>
        <w:t>3.</w:t>
      </w:r>
      <w:r w:rsidRPr="001702CB">
        <w:rPr>
          <w:sz w:val="22"/>
          <w:szCs w:val="22"/>
          <w:lang w:val="lt-LT"/>
        </w:rPr>
        <w:tab/>
        <w:t xml:space="preserve">Kaip vartoti </w:t>
      </w:r>
      <w:r w:rsidR="00486586" w:rsidRPr="001702CB">
        <w:rPr>
          <w:bCs/>
          <w:noProof w:val="0"/>
          <w:sz w:val="22"/>
          <w:szCs w:val="22"/>
          <w:lang w:val="lt-LT"/>
        </w:rPr>
        <w:t>Paracetamol Ingen Pharma</w:t>
      </w:r>
    </w:p>
    <w:p w14:paraId="20DCD158" w14:textId="77777777" w:rsidR="008F0277" w:rsidRPr="001702CB" w:rsidRDefault="008F0277" w:rsidP="00F56562">
      <w:pPr>
        <w:numPr>
          <w:ilvl w:val="12"/>
          <w:numId w:val="0"/>
        </w:numPr>
        <w:tabs>
          <w:tab w:val="left" w:pos="709"/>
        </w:tabs>
        <w:ind w:right="-2"/>
        <w:rPr>
          <w:sz w:val="22"/>
          <w:szCs w:val="22"/>
          <w:lang w:val="lt-LT"/>
        </w:rPr>
      </w:pPr>
      <w:r w:rsidRPr="001702CB">
        <w:rPr>
          <w:sz w:val="22"/>
          <w:szCs w:val="22"/>
          <w:lang w:val="lt-LT"/>
        </w:rPr>
        <w:t>4.</w:t>
      </w:r>
      <w:r w:rsidRPr="001702CB">
        <w:rPr>
          <w:sz w:val="22"/>
          <w:szCs w:val="22"/>
          <w:lang w:val="lt-LT"/>
        </w:rPr>
        <w:tab/>
        <w:t xml:space="preserve">Galimas šalutinis poveikis </w:t>
      </w:r>
    </w:p>
    <w:p w14:paraId="5257E3A0" w14:textId="3B10110C" w:rsidR="008F0277" w:rsidRPr="001702CB" w:rsidRDefault="008F0277" w:rsidP="00F56562">
      <w:pPr>
        <w:numPr>
          <w:ilvl w:val="12"/>
          <w:numId w:val="0"/>
        </w:numPr>
        <w:tabs>
          <w:tab w:val="left" w:pos="709"/>
        </w:tabs>
        <w:ind w:right="-2"/>
        <w:rPr>
          <w:sz w:val="22"/>
          <w:szCs w:val="22"/>
          <w:lang w:val="lt-LT"/>
        </w:rPr>
      </w:pPr>
      <w:r w:rsidRPr="001702CB">
        <w:rPr>
          <w:sz w:val="22"/>
          <w:szCs w:val="22"/>
          <w:lang w:val="lt-LT"/>
        </w:rPr>
        <w:t>5.</w:t>
      </w:r>
      <w:r w:rsidRPr="001702CB">
        <w:rPr>
          <w:sz w:val="22"/>
          <w:szCs w:val="22"/>
          <w:lang w:val="lt-LT"/>
        </w:rPr>
        <w:tab/>
        <w:t xml:space="preserve">Kaip laikyti </w:t>
      </w:r>
      <w:r w:rsidR="00486586" w:rsidRPr="001702CB">
        <w:rPr>
          <w:bCs/>
          <w:noProof w:val="0"/>
          <w:sz w:val="22"/>
          <w:szCs w:val="22"/>
          <w:lang w:val="lt-LT"/>
        </w:rPr>
        <w:t>Paracetamol Ingen Pharma</w:t>
      </w:r>
    </w:p>
    <w:p w14:paraId="10C455FB" w14:textId="77777777" w:rsidR="008F0277" w:rsidRPr="001702CB" w:rsidRDefault="008F0277" w:rsidP="00F56562">
      <w:pPr>
        <w:numPr>
          <w:ilvl w:val="12"/>
          <w:numId w:val="0"/>
        </w:numPr>
        <w:tabs>
          <w:tab w:val="left" w:pos="709"/>
        </w:tabs>
        <w:ind w:right="-2"/>
        <w:rPr>
          <w:sz w:val="22"/>
          <w:szCs w:val="22"/>
          <w:lang w:val="lt-LT"/>
        </w:rPr>
      </w:pPr>
      <w:r w:rsidRPr="001702CB">
        <w:rPr>
          <w:sz w:val="22"/>
          <w:szCs w:val="22"/>
          <w:lang w:val="lt-LT"/>
        </w:rPr>
        <w:t>6.</w:t>
      </w:r>
      <w:r w:rsidRPr="001702CB">
        <w:rPr>
          <w:sz w:val="22"/>
          <w:szCs w:val="22"/>
          <w:lang w:val="lt-LT"/>
        </w:rPr>
        <w:tab/>
        <w:t>Pakuotės turinys ir kita informacija</w:t>
      </w:r>
    </w:p>
    <w:p w14:paraId="57234464" w14:textId="77777777" w:rsidR="00BD51A6" w:rsidRPr="001702CB" w:rsidRDefault="00BD51A6" w:rsidP="00F56562">
      <w:pPr>
        <w:jc w:val="both"/>
        <w:rPr>
          <w:noProof w:val="0"/>
          <w:sz w:val="22"/>
          <w:szCs w:val="22"/>
          <w:lang w:val="lt-LT"/>
        </w:rPr>
      </w:pPr>
    </w:p>
    <w:p w14:paraId="7F0391BB" w14:textId="77777777" w:rsidR="00954BA0" w:rsidRPr="001702CB" w:rsidRDefault="00954BA0" w:rsidP="00F56562">
      <w:pPr>
        <w:jc w:val="both"/>
        <w:rPr>
          <w:noProof w:val="0"/>
          <w:sz w:val="22"/>
          <w:szCs w:val="22"/>
          <w:lang w:val="lt-LT"/>
        </w:rPr>
      </w:pPr>
    </w:p>
    <w:p w14:paraId="46FAB83B" w14:textId="04B6F9EA" w:rsidR="008F0277" w:rsidRPr="001702CB" w:rsidRDefault="008F0277" w:rsidP="00F56562">
      <w:pPr>
        <w:keepNext/>
        <w:tabs>
          <w:tab w:val="left" w:pos="567"/>
        </w:tabs>
        <w:jc w:val="both"/>
        <w:outlineLvl w:val="3"/>
        <w:rPr>
          <w:sz w:val="22"/>
          <w:szCs w:val="22"/>
          <w:lang w:val="lt-LT"/>
        </w:rPr>
      </w:pPr>
      <w:r w:rsidRPr="001702CB">
        <w:rPr>
          <w:b/>
          <w:sz w:val="22"/>
          <w:szCs w:val="22"/>
          <w:lang w:val="lt-LT"/>
        </w:rPr>
        <w:t>1.</w:t>
      </w:r>
      <w:r w:rsidRPr="001702CB">
        <w:rPr>
          <w:b/>
          <w:sz w:val="22"/>
          <w:szCs w:val="22"/>
          <w:lang w:val="lt-LT"/>
        </w:rPr>
        <w:tab/>
        <w:t xml:space="preserve">Kas yra </w:t>
      </w:r>
      <w:r w:rsidR="00486586" w:rsidRPr="001702CB">
        <w:rPr>
          <w:b/>
          <w:noProof w:val="0"/>
          <w:sz w:val="22"/>
          <w:szCs w:val="22"/>
          <w:lang w:val="lt-LT"/>
        </w:rPr>
        <w:t>Paracetamol Ingen Pharma</w:t>
      </w:r>
      <w:r w:rsidRPr="001702CB">
        <w:rPr>
          <w:b/>
          <w:sz w:val="22"/>
          <w:szCs w:val="22"/>
          <w:lang w:val="lt-LT"/>
        </w:rPr>
        <w:t xml:space="preserve"> ir kam jis vartojamas</w:t>
      </w:r>
    </w:p>
    <w:p w14:paraId="1B7A8EAC" w14:textId="77777777" w:rsidR="00BD51A6" w:rsidRPr="001702CB" w:rsidRDefault="00BD51A6" w:rsidP="00F56562">
      <w:pPr>
        <w:keepNext/>
        <w:jc w:val="both"/>
        <w:rPr>
          <w:noProof w:val="0"/>
          <w:sz w:val="22"/>
          <w:szCs w:val="22"/>
          <w:lang w:val="lt-LT"/>
        </w:rPr>
      </w:pPr>
    </w:p>
    <w:p w14:paraId="67CA2C0F" w14:textId="0B41A397" w:rsidR="00CA2DE7" w:rsidRDefault="00CA2DE7" w:rsidP="00CA2DE7">
      <w:pPr>
        <w:pStyle w:val="Pagrindinistekstas"/>
        <w:rPr>
          <w:sz w:val="22"/>
          <w:szCs w:val="22"/>
        </w:rPr>
      </w:pPr>
      <w:r w:rsidRPr="00263390">
        <w:rPr>
          <w:bCs/>
          <w:sz w:val="22"/>
          <w:szCs w:val="22"/>
          <w:lang w:val="lt-LT"/>
        </w:rPr>
        <w:t>Paracetamol Ingen Pharma</w:t>
      </w:r>
      <w:r>
        <w:rPr>
          <w:sz w:val="22"/>
          <w:szCs w:val="22"/>
        </w:rPr>
        <w:t xml:space="preserve"> tablečių veiklioji medžiaga paracetamolis yra analgetikas (malšina skausmą) ir antipiretikas (mažina karščiavimą). </w:t>
      </w:r>
    </w:p>
    <w:p w14:paraId="520923F9" w14:textId="23D2AB9D" w:rsidR="00CA2DE7" w:rsidRDefault="00CA2DE7" w:rsidP="00CA2DE7">
      <w:pPr>
        <w:pStyle w:val="Pagrindinistekstas"/>
      </w:pPr>
      <w:r>
        <w:rPr>
          <w:sz w:val="22"/>
          <w:szCs w:val="22"/>
        </w:rPr>
        <w:t xml:space="preserve">Tabletės skirtos </w:t>
      </w:r>
      <w:r w:rsidRPr="00631034">
        <w:rPr>
          <w:sz w:val="22"/>
          <w:szCs w:val="22"/>
        </w:rPr>
        <w:t>malšinti silpną ir vidutinio stiprumo skausmą bei mažinti temperatūrą.</w:t>
      </w:r>
    </w:p>
    <w:p w14:paraId="43B5F035" w14:textId="77777777" w:rsidR="00CA2DE7" w:rsidRDefault="00CA2DE7" w:rsidP="00CA2DE7">
      <w:pPr>
        <w:pStyle w:val="Pagrindinistekstas"/>
        <w:rPr>
          <w:sz w:val="22"/>
          <w:szCs w:val="22"/>
        </w:rPr>
      </w:pPr>
    </w:p>
    <w:p w14:paraId="35CCF88C" w14:textId="77777777" w:rsidR="00CA2DE7" w:rsidRDefault="00CA2DE7" w:rsidP="00CA2DE7">
      <w:pPr>
        <w:pStyle w:val="Pagrindinistekstas"/>
        <w:rPr>
          <w:sz w:val="22"/>
          <w:szCs w:val="22"/>
        </w:rPr>
      </w:pPr>
      <w:r>
        <w:rPr>
          <w:sz w:val="22"/>
          <w:szCs w:val="22"/>
        </w:rPr>
        <w:t>Jeigu per 3 dienas Jūsų savijauta nepagerėjo arba net pablogėjo, kreipkitės į gydytoją.</w:t>
      </w:r>
    </w:p>
    <w:p w14:paraId="218A3B13" w14:textId="77777777" w:rsidR="00491287" w:rsidRPr="001702CB" w:rsidRDefault="00491287" w:rsidP="003146C1">
      <w:pPr>
        <w:rPr>
          <w:noProof w:val="0"/>
          <w:sz w:val="22"/>
          <w:szCs w:val="22"/>
          <w:lang w:val="lt-LT"/>
        </w:rPr>
      </w:pPr>
    </w:p>
    <w:p w14:paraId="4F091680" w14:textId="77777777" w:rsidR="000850E3" w:rsidRPr="001702CB" w:rsidRDefault="000850E3" w:rsidP="003146C1">
      <w:pPr>
        <w:rPr>
          <w:noProof w:val="0"/>
          <w:sz w:val="22"/>
          <w:szCs w:val="22"/>
          <w:lang w:val="lt-LT"/>
        </w:rPr>
      </w:pPr>
    </w:p>
    <w:p w14:paraId="2AB11B19" w14:textId="6760E924" w:rsidR="00EB44DC" w:rsidRPr="001702CB" w:rsidRDefault="00EB44DC" w:rsidP="00F56562">
      <w:pPr>
        <w:keepNext/>
        <w:tabs>
          <w:tab w:val="left" w:pos="567"/>
        </w:tabs>
        <w:jc w:val="both"/>
        <w:outlineLvl w:val="3"/>
        <w:rPr>
          <w:sz w:val="22"/>
          <w:szCs w:val="22"/>
          <w:lang w:val="lt-LT"/>
        </w:rPr>
      </w:pPr>
      <w:r w:rsidRPr="001702CB">
        <w:rPr>
          <w:b/>
          <w:sz w:val="22"/>
          <w:szCs w:val="22"/>
          <w:lang w:val="lt-LT"/>
        </w:rPr>
        <w:t>2.</w:t>
      </w:r>
      <w:r w:rsidRPr="001702CB">
        <w:rPr>
          <w:b/>
          <w:sz w:val="22"/>
          <w:szCs w:val="22"/>
          <w:lang w:val="lt-LT"/>
        </w:rPr>
        <w:tab/>
        <w:t xml:space="preserve">Kas žinotina prieš vartojant </w:t>
      </w:r>
      <w:r w:rsidR="00486586" w:rsidRPr="001702CB">
        <w:rPr>
          <w:b/>
          <w:noProof w:val="0"/>
          <w:sz w:val="22"/>
          <w:szCs w:val="22"/>
          <w:lang w:val="lt-LT"/>
        </w:rPr>
        <w:t>Paracetamol Ingen Pharma</w:t>
      </w:r>
    </w:p>
    <w:p w14:paraId="67694574" w14:textId="77777777" w:rsidR="00BD51A6" w:rsidRPr="001702CB" w:rsidRDefault="00BD51A6" w:rsidP="00F56562">
      <w:pPr>
        <w:jc w:val="both"/>
        <w:rPr>
          <w:b/>
          <w:noProof w:val="0"/>
          <w:sz w:val="22"/>
          <w:szCs w:val="22"/>
          <w:lang w:val="lt-LT"/>
        </w:rPr>
      </w:pPr>
    </w:p>
    <w:p w14:paraId="4C9A55E5" w14:textId="34965ABE" w:rsidR="00EB44DC" w:rsidRPr="001702CB" w:rsidRDefault="00486586" w:rsidP="00F56562">
      <w:pPr>
        <w:keepNext/>
        <w:tabs>
          <w:tab w:val="left" w:pos="567"/>
        </w:tabs>
        <w:jc w:val="both"/>
        <w:outlineLvl w:val="3"/>
        <w:rPr>
          <w:sz w:val="22"/>
          <w:szCs w:val="22"/>
          <w:lang w:val="lt-LT"/>
        </w:rPr>
      </w:pPr>
      <w:r w:rsidRPr="001702CB">
        <w:rPr>
          <w:b/>
          <w:noProof w:val="0"/>
          <w:sz w:val="22"/>
          <w:szCs w:val="22"/>
          <w:lang w:val="lt-LT"/>
        </w:rPr>
        <w:t>Paracetamol Ingen Pharma</w:t>
      </w:r>
      <w:r w:rsidR="00EB44DC" w:rsidRPr="001702CB">
        <w:rPr>
          <w:b/>
          <w:sz w:val="22"/>
          <w:szCs w:val="22"/>
          <w:lang w:val="lt-LT"/>
        </w:rPr>
        <w:t xml:space="preserve"> vartoti </w:t>
      </w:r>
      <w:r w:rsidR="00EB44DC" w:rsidRPr="001702CB">
        <w:rPr>
          <w:b/>
          <w:bCs/>
          <w:sz w:val="22"/>
          <w:szCs w:val="22"/>
          <w:lang w:val="lt-LT" w:eastAsia="x-none"/>
        </w:rPr>
        <w:t>draudžiama</w:t>
      </w:r>
      <w:r w:rsidR="00EB44DC" w:rsidRPr="001702CB">
        <w:rPr>
          <w:b/>
          <w:sz w:val="22"/>
          <w:szCs w:val="22"/>
          <w:lang w:val="lt-LT"/>
        </w:rPr>
        <w:t>:</w:t>
      </w:r>
    </w:p>
    <w:p w14:paraId="57DE1B77" w14:textId="77777777" w:rsidR="00AB5AF4" w:rsidRPr="001702CB" w:rsidRDefault="00EB44DC" w:rsidP="00F56562">
      <w:pPr>
        <w:numPr>
          <w:ilvl w:val="0"/>
          <w:numId w:val="4"/>
        </w:numPr>
        <w:ind w:left="567" w:hanging="567"/>
        <w:jc w:val="both"/>
        <w:rPr>
          <w:noProof w:val="0"/>
          <w:sz w:val="22"/>
          <w:szCs w:val="22"/>
          <w:lang w:val="lt-LT"/>
        </w:rPr>
      </w:pPr>
      <w:r w:rsidRPr="001702CB">
        <w:rPr>
          <w:sz w:val="22"/>
          <w:szCs w:val="22"/>
          <w:lang w:val="lt-LT"/>
        </w:rPr>
        <w:t>jeigu yra alergija</w:t>
      </w:r>
      <w:r w:rsidR="00BD51A6" w:rsidRPr="001702CB">
        <w:rPr>
          <w:noProof w:val="0"/>
          <w:sz w:val="22"/>
          <w:szCs w:val="22"/>
          <w:lang w:val="lt-LT"/>
        </w:rPr>
        <w:t xml:space="preserve"> paracetamol</w:t>
      </w:r>
      <w:r w:rsidR="007C58F3" w:rsidRPr="001702CB">
        <w:rPr>
          <w:noProof w:val="0"/>
          <w:sz w:val="22"/>
          <w:szCs w:val="22"/>
          <w:lang w:val="lt-LT"/>
        </w:rPr>
        <w:t>iui</w:t>
      </w:r>
      <w:r w:rsidR="00BD51A6" w:rsidRPr="001702CB">
        <w:rPr>
          <w:noProof w:val="0"/>
          <w:sz w:val="22"/>
          <w:szCs w:val="22"/>
          <w:lang w:val="lt-LT"/>
        </w:rPr>
        <w:t xml:space="preserve"> </w:t>
      </w:r>
      <w:r w:rsidRPr="001702CB">
        <w:rPr>
          <w:sz w:val="22"/>
          <w:szCs w:val="22"/>
          <w:lang w:val="lt-LT"/>
        </w:rPr>
        <w:t>arba bet kuriai pagalbinei šio vaisto medžiagai (jos išvardytos 6</w:t>
      </w:r>
      <w:r w:rsidR="00FD4041" w:rsidRPr="001702CB">
        <w:rPr>
          <w:sz w:val="22"/>
          <w:szCs w:val="22"/>
          <w:lang w:val="lt-LT"/>
        </w:rPr>
        <w:t xml:space="preserve"> </w:t>
      </w:r>
      <w:r w:rsidRPr="001702CB">
        <w:rPr>
          <w:sz w:val="22"/>
          <w:szCs w:val="22"/>
          <w:lang w:val="lt-LT"/>
        </w:rPr>
        <w:t>skyriuje)</w:t>
      </w:r>
      <w:r w:rsidR="00C65103" w:rsidRPr="001702CB">
        <w:rPr>
          <w:sz w:val="22"/>
          <w:szCs w:val="22"/>
          <w:lang w:val="lt-LT"/>
        </w:rPr>
        <w:t>;</w:t>
      </w:r>
    </w:p>
    <w:p w14:paraId="78EA4199" w14:textId="77777777" w:rsidR="00BD51A6" w:rsidRPr="001702CB" w:rsidRDefault="00BD51A6" w:rsidP="00F56562">
      <w:pPr>
        <w:jc w:val="both"/>
        <w:rPr>
          <w:noProof w:val="0"/>
          <w:sz w:val="22"/>
          <w:szCs w:val="22"/>
          <w:lang w:val="lt-LT"/>
        </w:rPr>
      </w:pPr>
    </w:p>
    <w:p w14:paraId="4DE3871D" w14:textId="77777777" w:rsidR="00EB44DC" w:rsidRPr="001702CB" w:rsidRDefault="00EB44DC" w:rsidP="00F56562">
      <w:pPr>
        <w:keepNext/>
        <w:tabs>
          <w:tab w:val="left" w:pos="567"/>
        </w:tabs>
        <w:jc w:val="both"/>
        <w:outlineLvl w:val="3"/>
        <w:rPr>
          <w:b/>
          <w:sz w:val="22"/>
          <w:szCs w:val="22"/>
          <w:lang w:val="lt-LT"/>
        </w:rPr>
      </w:pPr>
      <w:r w:rsidRPr="001702CB">
        <w:rPr>
          <w:b/>
          <w:sz w:val="22"/>
          <w:szCs w:val="22"/>
          <w:lang w:val="lt-LT"/>
        </w:rPr>
        <w:t xml:space="preserve">Įspėjimai ir atsargumo priemonės </w:t>
      </w:r>
    </w:p>
    <w:p w14:paraId="18F1D200" w14:textId="77777777" w:rsidR="00CA2DE7" w:rsidRPr="00263390" w:rsidRDefault="00CA2DE7" w:rsidP="00CA2DE7">
      <w:pPr>
        <w:rPr>
          <w:sz w:val="22"/>
          <w:szCs w:val="22"/>
          <w:lang w:val="lt-LT"/>
        </w:rPr>
      </w:pPr>
      <w:r w:rsidRPr="00263390">
        <w:rPr>
          <w:sz w:val="22"/>
          <w:szCs w:val="22"/>
          <w:lang w:val="lt-LT"/>
        </w:rPr>
        <w:t>Per didelis paracetamolio vartojimas gali sukelti sunkų kepenų pažeidimą.</w:t>
      </w:r>
    </w:p>
    <w:p w14:paraId="101207AB" w14:textId="77777777" w:rsidR="00CA2DE7" w:rsidRPr="00263390" w:rsidRDefault="00CA2DE7" w:rsidP="00CA2DE7">
      <w:pPr>
        <w:rPr>
          <w:sz w:val="22"/>
          <w:szCs w:val="22"/>
          <w:lang w:val="lt-LT"/>
        </w:rPr>
      </w:pPr>
      <w:r w:rsidRPr="00263390">
        <w:rPr>
          <w:sz w:val="22"/>
          <w:szCs w:val="22"/>
          <w:lang w:val="lt-LT"/>
        </w:rPr>
        <w:t xml:space="preserve">Nevartokite šio vaisto, jei vartojate kitų receptinių ar nereceptinių vaistų, kurių sudėtyje yra paracetamolio, skirtų gydyti skausmą, karščiavimą, peršalimo ir gripo simptomus ar gerinančių miegą. </w:t>
      </w:r>
    </w:p>
    <w:p w14:paraId="1EBCF168" w14:textId="77777777" w:rsidR="00CA2DE7" w:rsidRPr="00263390" w:rsidRDefault="00CA2DE7" w:rsidP="00CA2DE7">
      <w:pPr>
        <w:rPr>
          <w:sz w:val="22"/>
          <w:szCs w:val="22"/>
          <w:lang w:val="lt-LT"/>
        </w:rPr>
      </w:pPr>
    </w:p>
    <w:p w14:paraId="5185E4CB" w14:textId="2C270AFE" w:rsidR="00CA2DE7" w:rsidRPr="00263390" w:rsidRDefault="00CA2DE7" w:rsidP="00CA2DE7">
      <w:pPr>
        <w:rPr>
          <w:sz w:val="22"/>
          <w:szCs w:val="22"/>
          <w:lang w:val="lt-LT" w:eastAsia="lt-LT"/>
        </w:rPr>
      </w:pPr>
      <w:r w:rsidRPr="00263390">
        <w:rPr>
          <w:sz w:val="22"/>
          <w:szCs w:val="22"/>
          <w:lang w:val="lt-LT" w:eastAsia="lt-LT"/>
        </w:rPr>
        <w:t xml:space="preserve">Pasitarkite su gydytoju arba vaistininku, prieš pradėdami vartoti </w:t>
      </w:r>
      <w:r w:rsidRPr="00263390">
        <w:rPr>
          <w:bCs/>
          <w:noProof w:val="0"/>
          <w:sz w:val="22"/>
          <w:szCs w:val="22"/>
          <w:lang w:val="lt-LT"/>
        </w:rPr>
        <w:t>Paracetamol Ingen Pharma</w:t>
      </w:r>
      <w:r w:rsidRPr="00263390">
        <w:rPr>
          <w:sz w:val="22"/>
          <w:szCs w:val="22"/>
          <w:lang w:val="lt-LT" w:eastAsia="lt-LT"/>
        </w:rPr>
        <w:t>, jeigu:</w:t>
      </w:r>
    </w:p>
    <w:p w14:paraId="18A71A90" w14:textId="77777777" w:rsidR="00CA2DE7" w:rsidRDefault="00CA2DE7" w:rsidP="00CA2DE7">
      <w:pPr>
        <w:pStyle w:val="Pagrindinistekstas"/>
        <w:ind w:left="540" w:hanging="540"/>
        <w:rPr>
          <w:sz w:val="22"/>
          <w:szCs w:val="22"/>
        </w:rPr>
      </w:pPr>
      <w:r>
        <w:rPr>
          <w:sz w:val="22"/>
          <w:szCs w:val="22"/>
        </w:rPr>
        <w:t>-</w:t>
      </w:r>
      <w:r>
        <w:rPr>
          <w:sz w:val="22"/>
          <w:szCs w:val="22"/>
        </w:rPr>
        <w:tab/>
        <w:t>sergate sunkia inkstų ar kepenų liga;</w:t>
      </w:r>
    </w:p>
    <w:p w14:paraId="5DB2BF7B" w14:textId="77777777" w:rsidR="00CA2DE7" w:rsidRPr="00995F20" w:rsidRDefault="00CA2DE7" w:rsidP="00CA2DE7">
      <w:pPr>
        <w:pStyle w:val="Pagrindinistekstas"/>
        <w:ind w:left="540" w:hanging="540"/>
        <w:rPr>
          <w:sz w:val="22"/>
          <w:szCs w:val="22"/>
        </w:rPr>
      </w:pPr>
      <w:r w:rsidRPr="00995F20">
        <w:rPr>
          <w:sz w:val="22"/>
          <w:szCs w:val="22"/>
        </w:rPr>
        <w:t>-</w:t>
      </w:r>
      <w:r w:rsidRPr="00995F20">
        <w:rPr>
          <w:sz w:val="22"/>
          <w:szCs w:val="22"/>
        </w:rPr>
        <w:tab/>
        <w:t>esate per mažo svorio ar nepakankamai maitinatės;</w:t>
      </w:r>
    </w:p>
    <w:p w14:paraId="2D68C23A" w14:textId="7EF131AA" w:rsidR="00CA2DE7" w:rsidRDefault="00CA2DE7" w:rsidP="00CA2DE7">
      <w:pPr>
        <w:pStyle w:val="Pagrindinistekstas"/>
        <w:ind w:left="540" w:hanging="540"/>
        <w:rPr>
          <w:sz w:val="22"/>
          <w:szCs w:val="22"/>
        </w:rPr>
      </w:pPr>
      <w:r w:rsidRPr="00995F20">
        <w:rPr>
          <w:sz w:val="22"/>
          <w:szCs w:val="22"/>
        </w:rPr>
        <w:t>-</w:t>
      </w:r>
      <w:r w:rsidRPr="00995F20">
        <w:rPr>
          <w:sz w:val="22"/>
          <w:szCs w:val="22"/>
        </w:rPr>
        <w:tab/>
        <w:t>reguliariai vartojate alkoholį</w:t>
      </w:r>
      <w:r w:rsidR="00C726E8">
        <w:rPr>
          <w:sz w:val="22"/>
          <w:szCs w:val="22"/>
        </w:rPr>
        <w:t>;</w:t>
      </w:r>
    </w:p>
    <w:p w14:paraId="14F322B9" w14:textId="6EF19AE0" w:rsidR="00C726E8" w:rsidRDefault="00C726E8" w:rsidP="00CA2DE7">
      <w:pPr>
        <w:pStyle w:val="Pagrindinistekstas"/>
        <w:ind w:left="540" w:hanging="540"/>
        <w:rPr>
          <w:sz w:val="22"/>
          <w:szCs w:val="22"/>
        </w:rPr>
      </w:pPr>
      <w:r>
        <w:rPr>
          <w:sz w:val="22"/>
          <w:szCs w:val="22"/>
        </w:rPr>
        <w:t xml:space="preserve">-        </w:t>
      </w:r>
      <w:r w:rsidRPr="00C726E8">
        <w:rPr>
          <w:sz w:val="22"/>
          <w:szCs w:val="22"/>
        </w:rPr>
        <w:t>jeigu yra gliukozės-6-fosfatdehidrogenazės (G6PD) stoka (gali pasireikšti hemolizinė anemija)</w:t>
      </w:r>
      <w:r>
        <w:rPr>
          <w:sz w:val="22"/>
          <w:szCs w:val="22"/>
        </w:rPr>
        <w:t>.</w:t>
      </w:r>
    </w:p>
    <w:p w14:paraId="26EFFE2B" w14:textId="77777777" w:rsidR="00CA2DE7" w:rsidRDefault="00CA2DE7" w:rsidP="00CA2DE7">
      <w:pPr>
        <w:pStyle w:val="Pagrindinistekstas"/>
        <w:ind w:left="540" w:hanging="540"/>
        <w:rPr>
          <w:sz w:val="22"/>
          <w:szCs w:val="22"/>
        </w:rPr>
      </w:pPr>
    </w:p>
    <w:p w14:paraId="5FF67BF4" w14:textId="77777777" w:rsidR="00CA2DE7" w:rsidRDefault="00CA2DE7" w:rsidP="00CA2DE7">
      <w:pPr>
        <w:pStyle w:val="Pagrindinistekstas"/>
        <w:ind w:left="540" w:hanging="540"/>
        <w:rPr>
          <w:sz w:val="22"/>
          <w:szCs w:val="22"/>
        </w:rPr>
      </w:pPr>
      <w:r w:rsidRPr="00995F20">
        <w:rPr>
          <w:sz w:val="22"/>
          <w:szCs w:val="22"/>
        </w:rPr>
        <w:t xml:space="preserve">Jums gali tekti vengti šio </w:t>
      </w:r>
      <w:r>
        <w:rPr>
          <w:sz w:val="22"/>
          <w:szCs w:val="22"/>
        </w:rPr>
        <w:t>vaisto</w:t>
      </w:r>
      <w:r w:rsidRPr="00995F20">
        <w:rPr>
          <w:sz w:val="22"/>
          <w:szCs w:val="22"/>
        </w:rPr>
        <w:t xml:space="preserve"> vartojimo ar riboti vartojamo paracetamolio kiekį.</w:t>
      </w:r>
    </w:p>
    <w:p w14:paraId="0DFE32A9" w14:textId="731B72E5" w:rsidR="00CA2DE7" w:rsidRDefault="00CA2DE7" w:rsidP="00CA2DE7">
      <w:pPr>
        <w:pStyle w:val="Pagrindinistekstas"/>
        <w:ind w:left="540" w:hanging="540"/>
        <w:rPr>
          <w:sz w:val="22"/>
          <w:szCs w:val="22"/>
        </w:rPr>
      </w:pPr>
      <w:r w:rsidRPr="00995F20">
        <w:rPr>
          <w:sz w:val="22"/>
          <w:szCs w:val="22"/>
        </w:rPr>
        <w:t xml:space="preserve">Pasitarkite su gydytoju, prieš pradėdami vartoti </w:t>
      </w:r>
      <w:r w:rsidR="00F71D6A" w:rsidRPr="001702CB">
        <w:rPr>
          <w:sz w:val="22"/>
          <w:szCs w:val="22"/>
          <w:lang w:val="lt-LT"/>
        </w:rPr>
        <w:t>Paracetamol Ingen Pharma</w:t>
      </w:r>
      <w:r w:rsidRPr="00995F20">
        <w:rPr>
          <w:sz w:val="22"/>
          <w:szCs w:val="22"/>
        </w:rPr>
        <w:t>, jeigu:</w:t>
      </w:r>
    </w:p>
    <w:p w14:paraId="6BEA29E6" w14:textId="77777777" w:rsidR="00CA2DE7" w:rsidRDefault="00CA2DE7" w:rsidP="00CA2DE7">
      <w:pPr>
        <w:pStyle w:val="Pagrindinistekstas"/>
        <w:ind w:left="540" w:hanging="540"/>
        <w:rPr>
          <w:sz w:val="22"/>
          <w:szCs w:val="22"/>
        </w:rPr>
      </w:pPr>
    </w:p>
    <w:p w14:paraId="115658B7" w14:textId="77777777" w:rsidR="00CA2DE7" w:rsidRDefault="00CA2DE7" w:rsidP="00CA2DE7">
      <w:pPr>
        <w:pStyle w:val="Pagrindinistekstas"/>
        <w:ind w:left="540" w:hanging="540"/>
        <w:rPr>
          <w:sz w:val="22"/>
          <w:szCs w:val="22"/>
        </w:rPr>
      </w:pPr>
      <w:r>
        <w:rPr>
          <w:sz w:val="22"/>
          <w:szCs w:val="22"/>
        </w:rPr>
        <w:t>-</w:t>
      </w:r>
      <w:r>
        <w:rPr>
          <w:sz w:val="22"/>
          <w:szCs w:val="22"/>
        </w:rPr>
        <w:tab/>
        <w:t>sergate sunkia infekcine liga, nes gali padidėti metabolinės acidozės rizika.</w:t>
      </w:r>
    </w:p>
    <w:p w14:paraId="38961735" w14:textId="77777777" w:rsidR="00CA2DE7" w:rsidRDefault="00CA2DE7" w:rsidP="00CA2DE7">
      <w:pPr>
        <w:pStyle w:val="Pagrindinistekstas"/>
        <w:ind w:left="540" w:hanging="540"/>
        <w:rPr>
          <w:sz w:val="22"/>
          <w:szCs w:val="22"/>
        </w:rPr>
      </w:pPr>
    </w:p>
    <w:p w14:paraId="710524F7" w14:textId="77777777" w:rsidR="00CA2DE7" w:rsidRDefault="00CA2DE7" w:rsidP="00CA2DE7">
      <w:pPr>
        <w:rPr>
          <w:sz w:val="22"/>
          <w:szCs w:val="22"/>
        </w:rPr>
      </w:pPr>
      <w:r>
        <w:rPr>
          <w:sz w:val="22"/>
          <w:szCs w:val="22"/>
        </w:rPr>
        <w:t>Metabolinės acidozės požymiai:</w:t>
      </w:r>
    </w:p>
    <w:p w14:paraId="6D681A54" w14:textId="77777777" w:rsidR="00CA2DE7" w:rsidRPr="00BE57E7" w:rsidRDefault="00CA2DE7" w:rsidP="00BE57E7">
      <w:pPr>
        <w:pStyle w:val="Pagrindinistekstas"/>
        <w:numPr>
          <w:ilvl w:val="0"/>
          <w:numId w:val="43"/>
        </w:numPr>
        <w:ind w:left="567" w:hanging="567"/>
        <w:rPr>
          <w:sz w:val="22"/>
          <w:szCs w:val="22"/>
          <w:lang w:val="lt-LT"/>
        </w:rPr>
      </w:pPr>
      <w:r w:rsidRPr="00BE57E7">
        <w:rPr>
          <w:sz w:val="22"/>
          <w:szCs w:val="22"/>
          <w:lang w:val="lt-LT"/>
        </w:rPr>
        <w:lastRenderedPageBreak/>
        <w:t>gilus, pagreitėjęs, sunkus kvėpavimas;</w:t>
      </w:r>
    </w:p>
    <w:p w14:paraId="4DC6F96F" w14:textId="77777777" w:rsidR="00CA2DE7" w:rsidRPr="00BE57E7" w:rsidRDefault="00CA2DE7" w:rsidP="00BE57E7">
      <w:pPr>
        <w:pStyle w:val="Pagrindinistekstas"/>
        <w:numPr>
          <w:ilvl w:val="0"/>
          <w:numId w:val="43"/>
        </w:numPr>
        <w:ind w:left="567" w:hanging="567"/>
        <w:rPr>
          <w:sz w:val="22"/>
          <w:szCs w:val="22"/>
          <w:lang w:val="lt-LT"/>
        </w:rPr>
      </w:pPr>
      <w:r w:rsidRPr="00BE57E7">
        <w:rPr>
          <w:sz w:val="22"/>
          <w:szCs w:val="22"/>
          <w:lang w:val="lt-LT"/>
        </w:rPr>
        <w:t>blogumo jausmas (pykinimas), vėmimas;</w:t>
      </w:r>
    </w:p>
    <w:p w14:paraId="655BE6F9" w14:textId="77777777" w:rsidR="00CA2DE7" w:rsidRPr="00BE57E7" w:rsidRDefault="00CA2DE7" w:rsidP="00BE57E7">
      <w:pPr>
        <w:pStyle w:val="Pagrindinistekstas"/>
        <w:numPr>
          <w:ilvl w:val="0"/>
          <w:numId w:val="43"/>
        </w:numPr>
        <w:ind w:left="567" w:hanging="567"/>
        <w:rPr>
          <w:sz w:val="22"/>
          <w:szCs w:val="22"/>
          <w:lang w:val="lt-LT"/>
        </w:rPr>
      </w:pPr>
      <w:r w:rsidRPr="00BE57E7">
        <w:rPr>
          <w:sz w:val="22"/>
          <w:szCs w:val="22"/>
          <w:lang w:val="lt-LT"/>
        </w:rPr>
        <w:t>apetito praradimas.</w:t>
      </w:r>
    </w:p>
    <w:p w14:paraId="11B8BB85" w14:textId="77777777" w:rsidR="00CA2DE7" w:rsidRDefault="00CA2DE7" w:rsidP="00CA2DE7">
      <w:pPr>
        <w:pStyle w:val="Spalvotassraas1parykinimas1"/>
        <w:rPr>
          <w:sz w:val="22"/>
          <w:szCs w:val="22"/>
        </w:rPr>
      </w:pPr>
    </w:p>
    <w:p w14:paraId="76FEA7B8" w14:textId="77777777" w:rsidR="00CA2DE7" w:rsidRDefault="00CA2DE7" w:rsidP="00CA2DE7">
      <w:pPr>
        <w:pStyle w:val="Pagrindinistekstas"/>
        <w:ind w:left="540" w:hanging="540"/>
        <w:rPr>
          <w:sz w:val="22"/>
          <w:szCs w:val="22"/>
        </w:rPr>
      </w:pPr>
      <w:r>
        <w:rPr>
          <w:sz w:val="22"/>
          <w:szCs w:val="22"/>
        </w:rPr>
        <w:t>Jeigu pajutote šių simptomų derinį, nedelsiant kreipkitės į gydytoją.</w:t>
      </w:r>
    </w:p>
    <w:p w14:paraId="0304BE3B" w14:textId="77777777" w:rsidR="00CA2DE7" w:rsidRDefault="00CA2DE7" w:rsidP="00F56562">
      <w:pPr>
        <w:jc w:val="both"/>
        <w:rPr>
          <w:b/>
          <w:bCs/>
          <w:noProof w:val="0"/>
          <w:sz w:val="22"/>
          <w:szCs w:val="22"/>
          <w:lang w:val="lt-LT"/>
        </w:rPr>
      </w:pPr>
    </w:p>
    <w:p w14:paraId="12207135" w14:textId="7B67F1B0" w:rsidR="00DC59F4" w:rsidRPr="004C27D7" w:rsidRDefault="00DC59F4" w:rsidP="00DC59F4">
      <w:pPr>
        <w:jc w:val="both"/>
        <w:rPr>
          <w:noProof w:val="0"/>
          <w:sz w:val="22"/>
          <w:szCs w:val="22"/>
          <w:lang w:val="lt-LT"/>
        </w:rPr>
      </w:pPr>
      <w:r w:rsidRPr="004C27D7">
        <w:rPr>
          <w:noProof w:val="0"/>
          <w:sz w:val="22"/>
          <w:szCs w:val="22"/>
          <w:lang w:val="lt-LT"/>
        </w:rPr>
        <w:t xml:space="preserve">Gydymo </w:t>
      </w:r>
      <w:r w:rsidRPr="001702CB">
        <w:rPr>
          <w:sz w:val="22"/>
          <w:szCs w:val="22"/>
          <w:lang w:val="lt-LT"/>
        </w:rPr>
        <w:t>Paracetamol Ingen Pharma</w:t>
      </w:r>
      <w:r w:rsidRPr="004C27D7">
        <w:rPr>
          <w:noProof w:val="0"/>
          <w:sz w:val="22"/>
          <w:szCs w:val="22"/>
          <w:lang w:val="lt-LT"/>
        </w:rPr>
        <w:t xml:space="preserve"> laikotarpiu nedelsdami pasakykite gydytojui, jeigu:</w:t>
      </w:r>
    </w:p>
    <w:p w14:paraId="48C4B026" w14:textId="698B46C1" w:rsidR="00DC59F4" w:rsidRPr="00010481" w:rsidRDefault="00DC59F4" w:rsidP="00010481">
      <w:pPr>
        <w:pStyle w:val="Pagrindinistekstas"/>
        <w:numPr>
          <w:ilvl w:val="0"/>
          <w:numId w:val="43"/>
        </w:numPr>
        <w:rPr>
          <w:sz w:val="22"/>
          <w:szCs w:val="22"/>
          <w:lang w:val="lt-LT"/>
        </w:rPr>
      </w:pPr>
      <w:r w:rsidRPr="00010481">
        <w:rPr>
          <w:sz w:val="22"/>
          <w:szCs w:val="22"/>
          <w:lang w:val="lt-LT"/>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010481">
        <w:rPr>
          <w:sz w:val="22"/>
          <w:szCs w:val="22"/>
          <w:lang w:val="lt-LT"/>
        </w:rPr>
        <w:t>flukloksacilino</w:t>
      </w:r>
      <w:proofErr w:type="spellEnd"/>
      <w:r w:rsidRPr="00010481">
        <w:rPr>
          <w:sz w:val="22"/>
          <w:szCs w:val="22"/>
          <w:lang w:val="lt-LT"/>
        </w:rPr>
        <w:t xml:space="preserve"> (antibiotiko). </w:t>
      </w:r>
      <w:r w:rsidR="00010481" w:rsidRPr="00010481">
        <w:rPr>
          <w:sz w:val="22"/>
          <w:szCs w:val="22"/>
          <w:lang w:val="lt-LT"/>
        </w:rPr>
        <w:t xml:space="preserve">Gauta pranešimų apie sunkų sveikatos sutrikimą, vadinamą </w:t>
      </w:r>
      <w:proofErr w:type="spellStart"/>
      <w:r w:rsidR="00010481" w:rsidRPr="00010481">
        <w:rPr>
          <w:sz w:val="22"/>
          <w:szCs w:val="22"/>
          <w:lang w:val="lt-LT"/>
        </w:rPr>
        <w:t>metaboline</w:t>
      </w:r>
      <w:proofErr w:type="spellEnd"/>
      <w:r w:rsidR="00010481" w:rsidRPr="00010481">
        <w:rPr>
          <w:sz w:val="22"/>
          <w:szCs w:val="22"/>
          <w:lang w:val="lt-LT"/>
        </w:rPr>
        <w:t xml:space="preserve"> </w:t>
      </w:r>
      <w:proofErr w:type="spellStart"/>
      <w:r w:rsidR="00010481" w:rsidRPr="00010481">
        <w:rPr>
          <w:sz w:val="22"/>
          <w:szCs w:val="22"/>
          <w:lang w:val="lt-LT"/>
        </w:rPr>
        <w:t>acidoze</w:t>
      </w:r>
      <w:proofErr w:type="spellEnd"/>
      <w:r w:rsidR="00010481" w:rsidRPr="00010481">
        <w:rPr>
          <w:sz w:val="22"/>
          <w:szCs w:val="22"/>
          <w:lang w:val="lt-LT"/>
        </w:rPr>
        <w:t xml:space="preserve"> (nenormalių kraujo ir skysčių tyrimų rodiklių), pasireiškusį pacientams, vartojantiems paracetamolį įprastinėmis dozėmis ilgą laiką arba kai </w:t>
      </w:r>
      <w:proofErr w:type="spellStart"/>
      <w:r w:rsidR="00010481" w:rsidRPr="00010481">
        <w:rPr>
          <w:sz w:val="22"/>
          <w:szCs w:val="22"/>
          <w:lang w:val="lt-LT"/>
        </w:rPr>
        <w:t>paracetamolis</w:t>
      </w:r>
      <w:proofErr w:type="spellEnd"/>
      <w:r w:rsidR="00010481" w:rsidRPr="00010481">
        <w:rPr>
          <w:sz w:val="22"/>
          <w:szCs w:val="22"/>
          <w:lang w:val="lt-LT"/>
        </w:rPr>
        <w:t xml:space="preserve"> vartojamas kartu su </w:t>
      </w:r>
      <w:proofErr w:type="spellStart"/>
      <w:r w:rsidR="00010481" w:rsidRPr="00010481">
        <w:rPr>
          <w:sz w:val="22"/>
          <w:szCs w:val="22"/>
          <w:lang w:val="lt-LT"/>
        </w:rPr>
        <w:t>flukloksacilinu</w:t>
      </w:r>
      <w:proofErr w:type="spellEnd"/>
      <w:r w:rsidR="00010481" w:rsidRPr="00010481">
        <w:rPr>
          <w:sz w:val="22"/>
          <w:szCs w:val="22"/>
          <w:lang w:val="lt-LT"/>
        </w:rPr>
        <w:t xml:space="preserve">. </w:t>
      </w:r>
      <w:proofErr w:type="spellStart"/>
      <w:r w:rsidR="00010481" w:rsidRPr="00010481">
        <w:rPr>
          <w:sz w:val="22"/>
          <w:szCs w:val="22"/>
          <w:lang w:val="lt-LT"/>
        </w:rPr>
        <w:t>Metabolinės</w:t>
      </w:r>
      <w:proofErr w:type="spellEnd"/>
      <w:r w:rsidR="00010481" w:rsidRPr="00010481">
        <w:rPr>
          <w:sz w:val="22"/>
          <w:szCs w:val="22"/>
          <w:lang w:val="lt-LT"/>
        </w:rPr>
        <w:t xml:space="preserve"> </w:t>
      </w:r>
      <w:proofErr w:type="spellStart"/>
      <w:r w:rsidR="00010481" w:rsidRPr="00010481">
        <w:rPr>
          <w:sz w:val="22"/>
          <w:szCs w:val="22"/>
          <w:lang w:val="lt-LT"/>
        </w:rPr>
        <w:t>acidozės</w:t>
      </w:r>
      <w:proofErr w:type="spellEnd"/>
      <w:r w:rsidR="00010481" w:rsidRPr="00010481">
        <w:rPr>
          <w:sz w:val="22"/>
          <w:szCs w:val="22"/>
          <w:lang w:val="lt-LT"/>
        </w:rPr>
        <w:t xml:space="preserve"> simptomai gali būti šie: labai pasunkėjęs kvėpavimas – pagreitėjęs kvėpavimas, mieguistumas, pykinimas ir vėmimas.</w:t>
      </w:r>
    </w:p>
    <w:p w14:paraId="482DF5EE" w14:textId="77777777" w:rsidR="00DC59F4" w:rsidRPr="001702CB" w:rsidRDefault="00DC59F4" w:rsidP="00DC59F4">
      <w:pPr>
        <w:jc w:val="both"/>
        <w:rPr>
          <w:b/>
          <w:bCs/>
          <w:noProof w:val="0"/>
          <w:sz w:val="22"/>
          <w:szCs w:val="22"/>
          <w:lang w:val="lt-LT"/>
        </w:rPr>
      </w:pPr>
    </w:p>
    <w:p w14:paraId="0EF29A72" w14:textId="54C4FB6F" w:rsidR="00EB44DC" w:rsidRPr="001702CB" w:rsidRDefault="00EB44DC" w:rsidP="00F56562">
      <w:pPr>
        <w:keepNext/>
        <w:tabs>
          <w:tab w:val="left" w:pos="567"/>
        </w:tabs>
        <w:jc w:val="both"/>
        <w:outlineLvl w:val="3"/>
        <w:rPr>
          <w:sz w:val="22"/>
          <w:szCs w:val="22"/>
          <w:lang w:val="lt-LT"/>
        </w:rPr>
      </w:pPr>
      <w:bookmarkStart w:id="4" w:name="_Hlk25760660"/>
      <w:r w:rsidRPr="001702CB">
        <w:rPr>
          <w:b/>
          <w:sz w:val="22"/>
          <w:szCs w:val="22"/>
          <w:lang w:val="lt-LT"/>
        </w:rPr>
        <w:t xml:space="preserve">Vaikams </w:t>
      </w:r>
    </w:p>
    <w:p w14:paraId="1FA3E594" w14:textId="09ECF39C" w:rsidR="00914B90" w:rsidRPr="001702CB" w:rsidRDefault="00486586" w:rsidP="00F56562">
      <w:pPr>
        <w:jc w:val="both"/>
        <w:rPr>
          <w:noProof w:val="0"/>
          <w:sz w:val="22"/>
          <w:szCs w:val="22"/>
          <w:highlight w:val="lightGray"/>
          <w:lang w:val="lt-LT"/>
        </w:rPr>
      </w:pPr>
      <w:r w:rsidRPr="001702CB">
        <w:rPr>
          <w:noProof w:val="0"/>
          <w:sz w:val="22"/>
          <w:szCs w:val="22"/>
          <w:lang w:val="lt-LT"/>
        </w:rPr>
        <w:t>Paracetamol Ingen Pharma</w:t>
      </w:r>
      <w:r w:rsidR="00561A61" w:rsidRPr="001702CB">
        <w:rPr>
          <w:noProof w:val="0"/>
          <w:sz w:val="22"/>
          <w:szCs w:val="22"/>
          <w:lang w:val="lt-LT"/>
        </w:rPr>
        <w:t xml:space="preserve"> </w:t>
      </w:r>
      <w:r w:rsidR="00CA2DE7">
        <w:rPr>
          <w:noProof w:val="0"/>
          <w:sz w:val="22"/>
          <w:szCs w:val="22"/>
          <w:lang w:val="lt-LT"/>
        </w:rPr>
        <w:t>nerekomenduojama</w:t>
      </w:r>
      <w:r w:rsidR="00561A61" w:rsidRPr="001702CB">
        <w:rPr>
          <w:noProof w:val="0"/>
          <w:sz w:val="22"/>
          <w:szCs w:val="22"/>
          <w:lang w:val="lt-LT"/>
        </w:rPr>
        <w:t xml:space="preserve"> vartoti jaunesniems kaip 6</w:t>
      </w:r>
      <w:r w:rsidR="00FD4041" w:rsidRPr="001702CB">
        <w:rPr>
          <w:noProof w:val="0"/>
          <w:sz w:val="22"/>
          <w:szCs w:val="22"/>
          <w:lang w:val="lt-LT"/>
        </w:rPr>
        <w:t xml:space="preserve"> </w:t>
      </w:r>
      <w:r w:rsidR="00561A61" w:rsidRPr="001702CB">
        <w:rPr>
          <w:noProof w:val="0"/>
          <w:sz w:val="22"/>
          <w:szCs w:val="22"/>
          <w:lang w:val="lt-LT"/>
        </w:rPr>
        <w:t>metų</w:t>
      </w:r>
      <w:r w:rsidR="00CA2DE7">
        <w:rPr>
          <w:noProof w:val="0"/>
          <w:sz w:val="22"/>
          <w:szCs w:val="22"/>
          <w:lang w:val="lt-LT"/>
        </w:rPr>
        <w:t xml:space="preserve"> vaikams.</w:t>
      </w:r>
    </w:p>
    <w:bookmarkEnd w:id="4"/>
    <w:p w14:paraId="2D90A3CF" w14:textId="77777777" w:rsidR="00CA2DE7" w:rsidRDefault="00CA2DE7" w:rsidP="00F56562">
      <w:pPr>
        <w:keepNext/>
        <w:tabs>
          <w:tab w:val="left" w:pos="567"/>
        </w:tabs>
        <w:jc w:val="both"/>
        <w:outlineLvl w:val="3"/>
        <w:rPr>
          <w:b/>
          <w:sz w:val="22"/>
          <w:szCs w:val="22"/>
          <w:lang w:val="lt-LT"/>
        </w:rPr>
      </w:pPr>
    </w:p>
    <w:p w14:paraId="6DAB2858" w14:textId="62F008DB" w:rsidR="00EB44DC" w:rsidRPr="001702CB" w:rsidRDefault="00EB44DC" w:rsidP="00F56562">
      <w:pPr>
        <w:keepNext/>
        <w:tabs>
          <w:tab w:val="left" w:pos="567"/>
        </w:tabs>
        <w:jc w:val="both"/>
        <w:outlineLvl w:val="3"/>
        <w:rPr>
          <w:sz w:val="22"/>
          <w:szCs w:val="22"/>
          <w:lang w:val="lt-LT"/>
        </w:rPr>
      </w:pPr>
      <w:r w:rsidRPr="001702CB">
        <w:rPr>
          <w:b/>
          <w:sz w:val="22"/>
          <w:szCs w:val="22"/>
          <w:lang w:val="lt-LT"/>
        </w:rPr>
        <w:t xml:space="preserve">Kiti vaistai ir </w:t>
      </w:r>
      <w:r w:rsidR="00486586" w:rsidRPr="001702CB">
        <w:rPr>
          <w:b/>
          <w:bCs/>
          <w:noProof w:val="0"/>
          <w:sz w:val="22"/>
          <w:szCs w:val="22"/>
          <w:lang w:val="lt-LT"/>
        </w:rPr>
        <w:t>Paracetamol Ingen Pharma</w:t>
      </w:r>
    </w:p>
    <w:p w14:paraId="5C774FA2" w14:textId="77777777" w:rsidR="00C66557" w:rsidRDefault="00C66557" w:rsidP="00C66557">
      <w:pPr>
        <w:pStyle w:val="Pagrindinistekstas"/>
        <w:rPr>
          <w:sz w:val="22"/>
          <w:szCs w:val="22"/>
        </w:rPr>
      </w:pPr>
      <w:r>
        <w:rPr>
          <w:sz w:val="22"/>
          <w:szCs w:val="22"/>
        </w:rPr>
        <w:t>Jeigu vartojate arba neseniai vartojote kitų vaistų arba dėl to nesate tikri, pasakykite gydytojui arba vaistininkui.</w:t>
      </w:r>
    </w:p>
    <w:p w14:paraId="6836D3EA" w14:textId="7EA11728" w:rsidR="00C66557" w:rsidRDefault="00C66557" w:rsidP="00C66557">
      <w:pPr>
        <w:pStyle w:val="Pagrindinistekstas"/>
        <w:rPr>
          <w:sz w:val="22"/>
          <w:szCs w:val="22"/>
        </w:rPr>
      </w:pPr>
      <w:r>
        <w:rPr>
          <w:sz w:val="22"/>
          <w:szCs w:val="22"/>
          <w:lang w:eastAsia="lt-LT"/>
        </w:rPr>
        <w:t xml:space="preserve">Pasitarkite su gydytoju ar vaistininku prieš vartodami </w:t>
      </w:r>
      <w:r w:rsidRPr="001702CB">
        <w:rPr>
          <w:sz w:val="22"/>
          <w:szCs w:val="22"/>
          <w:lang w:val="lt-LT"/>
        </w:rPr>
        <w:t>Paracetamol Ingen Pharma</w:t>
      </w:r>
      <w:r>
        <w:rPr>
          <w:sz w:val="22"/>
          <w:szCs w:val="22"/>
          <w:lang w:eastAsia="lt-LT"/>
        </w:rPr>
        <w:t>:</w:t>
      </w:r>
    </w:p>
    <w:p w14:paraId="1A6C9E96" w14:textId="51226CF8" w:rsidR="00C66557" w:rsidRPr="00BE57E7" w:rsidRDefault="00C66557" w:rsidP="00BE57E7">
      <w:pPr>
        <w:pStyle w:val="Pagrindinistekstas"/>
        <w:numPr>
          <w:ilvl w:val="0"/>
          <w:numId w:val="43"/>
        </w:numPr>
        <w:ind w:left="567" w:hanging="567"/>
        <w:rPr>
          <w:sz w:val="22"/>
          <w:szCs w:val="22"/>
          <w:lang w:val="lt-LT"/>
        </w:rPr>
      </w:pPr>
      <w:r w:rsidRPr="00BE57E7">
        <w:rPr>
          <w:sz w:val="22"/>
          <w:szCs w:val="22"/>
          <w:lang w:val="lt-LT"/>
        </w:rPr>
        <w:t>jei vartojate antikoaguliantų (varfarino ar kitų vaistų, mažinančių kraujo krešėjimą) ir Jums reikia ilgai kasdien vartoti vaistų nuo skausmo, retkarčiais galima išgerti paracetamolio, bet prieš tai reikia pasitarti su gydytoju</w:t>
      </w:r>
      <w:r w:rsidR="00CC5DD4">
        <w:rPr>
          <w:sz w:val="22"/>
          <w:szCs w:val="22"/>
          <w:lang w:val="lt-LT"/>
        </w:rPr>
        <w:t>;</w:t>
      </w:r>
    </w:p>
    <w:p w14:paraId="540CAD84" w14:textId="30BB3D3D" w:rsidR="00C66557" w:rsidRPr="00BE57E7" w:rsidRDefault="00C66557" w:rsidP="00BE57E7">
      <w:pPr>
        <w:pStyle w:val="Pagrindinistekstas"/>
        <w:numPr>
          <w:ilvl w:val="0"/>
          <w:numId w:val="43"/>
        </w:numPr>
        <w:ind w:left="567" w:hanging="567"/>
        <w:rPr>
          <w:sz w:val="22"/>
          <w:szCs w:val="22"/>
          <w:lang w:val="lt-LT"/>
        </w:rPr>
      </w:pPr>
      <w:r w:rsidRPr="00BE57E7">
        <w:rPr>
          <w:sz w:val="22"/>
          <w:szCs w:val="22"/>
          <w:lang w:val="lt-LT"/>
        </w:rPr>
        <w:t>jei vartojate metoklopramido, domperidono (vaistų nuo pykinimo ir vėmimo)</w:t>
      </w:r>
      <w:r w:rsidR="00CC5DD4">
        <w:rPr>
          <w:sz w:val="22"/>
          <w:szCs w:val="22"/>
          <w:lang w:val="lt-LT"/>
        </w:rPr>
        <w:t>;</w:t>
      </w:r>
      <w:r w:rsidRPr="00BE57E7">
        <w:rPr>
          <w:sz w:val="22"/>
          <w:szCs w:val="22"/>
          <w:lang w:val="lt-LT"/>
        </w:rPr>
        <w:t xml:space="preserve"> </w:t>
      </w:r>
    </w:p>
    <w:p w14:paraId="056996AB" w14:textId="17A9D0BA" w:rsidR="00C66557" w:rsidRDefault="00C66557" w:rsidP="00BE57E7">
      <w:pPr>
        <w:pStyle w:val="Pagrindinistekstas"/>
        <w:numPr>
          <w:ilvl w:val="0"/>
          <w:numId w:val="43"/>
        </w:numPr>
        <w:ind w:left="567" w:hanging="567"/>
        <w:rPr>
          <w:sz w:val="22"/>
          <w:szCs w:val="22"/>
          <w:lang w:val="lt-LT"/>
        </w:rPr>
      </w:pPr>
      <w:r w:rsidRPr="00BE57E7">
        <w:rPr>
          <w:sz w:val="22"/>
          <w:szCs w:val="22"/>
          <w:lang w:val="lt-LT"/>
        </w:rPr>
        <w:t xml:space="preserve">jei vartojate </w:t>
      </w:r>
      <w:proofErr w:type="spellStart"/>
      <w:r w:rsidRPr="00BE57E7">
        <w:rPr>
          <w:sz w:val="22"/>
          <w:szCs w:val="22"/>
          <w:lang w:val="lt-LT"/>
        </w:rPr>
        <w:t>cholestiramino</w:t>
      </w:r>
      <w:proofErr w:type="spellEnd"/>
      <w:r w:rsidRPr="00BE57E7">
        <w:rPr>
          <w:sz w:val="22"/>
          <w:szCs w:val="22"/>
          <w:lang w:val="lt-LT"/>
        </w:rPr>
        <w:t xml:space="preserve"> (vaisto padidėjusiai cholesterolio koncentracijai kraujyje mažinti)</w:t>
      </w:r>
      <w:r w:rsidR="00DC59F4">
        <w:rPr>
          <w:sz w:val="22"/>
          <w:szCs w:val="22"/>
          <w:lang w:val="lt-LT"/>
        </w:rPr>
        <w:t>;</w:t>
      </w:r>
    </w:p>
    <w:p w14:paraId="5586C01D" w14:textId="415AD7FE" w:rsidR="00DC59F4" w:rsidRPr="00BE57E7" w:rsidRDefault="00DC59F4" w:rsidP="00BE57E7">
      <w:pPr>
        <w:pStyle w:val="Pagrindinistekstas"/>
        <w:numPr>
          <w:ilvl w:val="0"/>
          <w:numId w:val="43"/>
        </w:numPr>
        <w:ind w:left="567" w:hanging="567"/>
        <w:rPr>
          <w:sz w:val="22"/>
          <w:szCs w:val="22"/>
          <w:lang w:val="lt-LT"/>
        </w:rPr>
      </w:pPr>
      <w:proofErr w:type="spellStart"/>
      <w:r w:rsidRPr="00DC59F4">
        <w:rPr>
          <w:sz w:val="22"/>
          <w:szCs w:val="22"/>
          <w:lang w:val="lt-LT"/>
        </w:rPr>
        <w:t>flukloksacilin</w:t>
      </w:r>
      <w:r>
        <w:rPr>
          <w:sz w:val="22"/>
          <w:szCs w:val="22"/>
          <w:lang w:val="lt-LT"/>
        </w:rPr>
        <w:t>o</w:t>
      </w:r>
      <w:proofErr w:type="spellEnd"/>
      <w:r w:rsidRPr="00DC59F4">
        <w:rPr>
          <w:sz w:val="22"/>
          <w:szCs w:val="22"/>
          <w:lang w:val="lt-LT"/>
        </w:rPr>
        <w:t xml:space="preserve"> (antibiotik</w:t>
      </w:r>
      <w:r>
        <w:rPr>
          <w:sz w:val="22"/>
          <w:szCs w:val="22"/>
          <w:lang w:val="lt-LT"/>
        </w:rPr>
        <w:t>o</w:t>
      </w:r>
      <w:r w:rsidRPr="00DC59F4">
        <w:rPr>
          <w:sz w:val="22"/>
          <w:szCs w:val="22"/>
          <w:lang w:val="lt-LT"/>
        </w:rPr>
        <w:t xml:space="preserve">) dėl didelės kraujo ir skysčių tyrimų nenormalių rodiklių (vadinamos </w:t>
      </w:r>
      <w:proofErr w:type="spellStart"/>
      <w:r w:rsidRPr="00DC59F4">
        <w:rPr>
          <w:sz w:val="22"/>
          <w:szCs w:val="22"/>
          <w:lang w:val="lt-LT"/>
        </w:rPr>
        <w:t>metabolinės</w:t>
      </w:r>
      <w:proofErr w:type="spellEnd"/>
      <w:r w:rsidRPr="00DC59F4">
        <w:rPr>
          <w:sz w:val="22"/>
          <w:szCs w:val="22"/>
          <w:lang w:val="lt-LT"/>
        </w:rPr>
        <w:t xml:space="preserve"> </w:t>
      </w:r>
      <w:proofErr w:type="spellStart"/>
      <w:r w:rsidRPr="00DC59F4">
        <w:rPr>
          <w:sz w:val="22"/>
          <w:szCs w:val="22"/>
          <w:lang w:val="lt-LT"/>
        </w:rPr>
        <w:t>acidozės</w:t>
      </w:r>
      <w:proofErr w:type="spellEnd"/>
      <w:r w:rsidRPr="00DC59F4">
        <w:rPr>
          <w:sz w:val="22"/>
          <w:szCs w:val="22"/>
          <w:lang w:val="lt-LT"/>
        </w:rPr>
        <w:t>) rizikos (žr. 2 skyrių), kurią reikia skubiai gydyti</w:t>
      </w:r>
    </w:p>
    <w:p w14:paraId="3EC5DF4F" w14:textId="77777777" w:rsidR="00C66557" w:rsidRDefault="00C66557" w:rsidP="00C66557">
      <w:pPr>
        <w:pStyle w:val="Pagrindinistekstas"/>
        <w:rPr>
          <w:sz w:val="22"/>
          <w:szCs w:val="22"/>
        </w:rPr>
      </w:pPr>
    </w:p>
    <w:p w14:paraId="4814B496" w14:textId="77777777" w:rsidR="00C66557" w:rsidRDefault="00C66557" w:rsidP="00C66557">
      <w:pPr>
        <w:pStyle w:val="Pagrindinistekstas"/>
        <w:rPr>
          <w:iCs/>
          <w:sz w:val="22"/>
          <w:szCs w:val="22"/>
        </w:rPr>
      </w:pPr>
      <w:r>
        <w:rPr>
          <w:iCs/>
          <w:sz w:val="22"/>
          <w:szCs w:val="22"/>
        </w:rPr>
        <w:t>Šio vaisto negalima vartoti kartu su kitais vaistais, kurių sudėtyje yra paracetamolio.</w:t>
      </w:r>
    </w:p>
    <w:p w14:paraId="5D60C4FE" w14:textId="77777777" w:rsidR="00C66557" w:rsidRDefault="00C66557" w:rsidP="00C66557">
      <w:pPr>
        <w:pStyle w:val="Pagrindinistekstas"/>
        <w:ind w:left="540" w:hanging="540"/>
        <w:rPr>
          <w:sz w:val="22"/>
          <w:szCs w:val="22"/>
        </w:rPr>
      </w:pPr>
      <w:r>
        <w:rPr>
          <w:sz w:val="22"/>
          <w:szCs w:val="22"/>
        </w:rPr>
        <w:t>Jeigu simptomai nepalengvėja pasitarkite su gydytoju.</w:t>
      </w:r>
    </w:p>
    <w:p w14:paraId="6E6E2CE6" w14:textId="77777777" w:rsidR="004C5395" w:rsidRPr="001702CB" w:rsidRDefault="004C5395" w:rsidP="00F56562">
      <w:pPr>
        <w:jc w:val="both"/>
        <w:rPr>
          <w:sz w:val="22"/>
          <w:szCs w:val="22"/>
          <w:lang w:val="lt-LT"/>
        </w:rPr>
      </w:pPr>
    </w:p>
    <w:p w14:paraId="0DB4C8FB" w14:textId="1D495FED" w:rsidR="00EB44DC" w:rsidRPr="001702CB" w:rsidRDefault="00486586" w:rsidP="003146C1">
      <w:pPr>
        <w:keepNext/>
        <w:tabs>
          <w:tab w:val="left" w:pos="567"/>
        </w:tabs>
        <w:outlineLvl w:val="3"/>
        <w:rPr>
          <w:sz w:val="22"/>
          <w:szCs w:val="22"/>
          <w:lang w:val="lt-LT"/>
        </w:rPr>
      </w:pPr>
      <w:r w:rsidRPr="001702CB">
        <w:rPr>
          <w:b/>
          <w:bCs/>
          <w:noProof w:val="0"/>
          <w:sz w:val="22"/>
          <w:szCs w:val="22"/>
          <w:lang w:val="lt-LT"/>
        </w:rPr>
        <w:t>Paracetamol Ingen Pharma</w:t>
      </w:r>
      <w:r w:rsidR="00EB44DC" w:rsidRPr="001702CB">
        <w:rPr>
          <w:b/>
          <w:sz w:val="22"/>
          <w:szCs w:val="22"/>
          <w:lang w:val="lt-LT"/>
        </w:rPr>
        <w:t xml:space="preserve"> vartojimas su maistu ir alkoholiu</w:t>
      </w:r>
    </w:p>
    <w:p w14:paraId="6B8EEAA5" w14:textId="4A6BAEE6" w:rsidR="00BD51A6" w:rsidRPr="001702CB" w:rsidRDefault="003A2D7F" w:rsidP="003146C1">
      <w:pPr>
        <w:rPr>
          <w:noProof w:val="0"/>
          <w:sz w:val="22"/>
          <w:szCs w:val="22"/>
          <w:lang w:val="lt-LT"/>
        </w:rPr>
      </w:pPr>
      <w:r w:rsidRPr="001702CB">
        <w:rPr>
          <w:noProof w:val="0"/>
          <w:sz w:val="22"/>
          <w:szCs w:val="22"/>
          <w:lang w:val="lt-LT"/>
        </w:rPr>
        <w:t xml:space="preserve">Vartodami šį vaistą negerkite alkoholinių gėrimų. </w:t>
      </w:r>
    </w:p>
    <w:p w14:paraId="64CCB540" w14:textId="77777777" w:rsidR="003A2D7F" w:rsidRPr="001702CB" w:rsidRDefault="003A2D7F" w:rsidP="003146C1">
      <w:pPr>
        <w:rPr>
          <w:b/>
          <w:noProof w:val="0"/>
          <w:sz w:val="22"/>
          <w:szCs w:val="22"/>
          <w:lang w:val="lt-LT"/>
        </w:rPr>
      </w:pPr>
    </w:p>
    <w:p w14:paraId="1C523517" w14:textId="77777777" w:rsidR="00EB44DC" w:rsidRPr="001702CB" w:rsidRDefault="00EB44DC" w:rsidP="003146C1">
      <w:pPr>
        <w:rPr>
          <w:b/>
          <w:sz w:val="22"/>
          <w:szCs w:val="22"/>
          <w:lang w:val="lt-LT"/>
        </w:rPr>
      </w:pPr>
      <w:r w:rsidRPr="001702CB">
        <w:rPr>
          <w:b/>
          <w:sz w:val="22"/>
          <w:szCs w:val="22"/>
          <w:lang w:val="lt-LT"/>
        </w:rPr>
        <w:t>Nėštumas ir žindymo laikotarpis</w:t>
      </w:r>
    </w:p>
    <w:p w14:paraId="7AF50A59" w14:textId="7B2514F4" w:rsidR="00C66557" w:rsidRDefault="00C66557" w:rsidP="00C66557">
      <w:pPr>
        <w:pStyle w:val="Pagrindinistekstas"/>
        <w:rPr>
          <w:sz w:val="22"/>
          <w:szCs w:val="22"/>
        </w:rPr>
      </w:pPr>
      <w:r>
        <w:rPr>
          <w:noProof/>
          <w:sz w:val="22"/>
          <w:szCs w:val="22"/>
        </w:rPr>
        <w:t>Jeigu esate nėščia, žindote kūdikį, manote, kad galbūt esate nėščia, arba planuojate pastoti, tai prieš vartodama šį vaistą, pasitarkite su gydytoju arba vaistininku.</w:t>
      </w:r>
      <w:r>
        <w:rPr>
          <w:sz w:val="22"/>
          <w:szCs w:val="22"/>
        </w:rPr>
        <w:t xml:space="preserve"> </w:t>
      </w:r>
      <w:r w:rsidR="00F71D6A" w:rsidRPr="001702CB">
        <w:rPr>
          <w:sz w:val="22"/>
          <w:szCs w:val="22"/>
          <w:lang w:val="lt-LT"/>
        </w:rPr>
        <w:t>Paracetamol Ingen Pharma</w:t>
      </w:r>
      <w:r w:rsidRPr="002534E9">
        <w:rPr>
          <w:sz w:val="22"/>
          <w:szCs w:val="22"/>
        </w:rPr>
        <w:t xml:space="preserve"> gali būti vartojamas nėštumo ir žindymo metu taip, kaip nurodė gydytojas. Turėtų būti vartojama mažiausia veiksminga dozė, trumpiausiu laikotarpiu.</w:t>
      </w:r>
    </w:p>
    <w:p w14:paraId="51181B3C" w14:textId="77777777" w:rsidR="002009BD" w:rsidRPr="001702CB" w:rsidRDefault="002009BD" w:rsidP="003146C1">
      <w:pPr>
        <w:rPr>
          <w:b/>
          <w:bCs/>
          <w:noProof w:val="0"/>
          <w:sz w:val="22"/>
          <w:szCs w:val="22"/>
          <w:lang w:val="lt-LT"/>
        </w:rPr>
      </w:pPr>
    </w:p>
    <w:p w14:paraId="24D9ACA2" w14:textId="77777777" w:rsidR="00B74B8D" w:rsidRPr="001702CB" w:rsidRDefault="00B74B8D" w:rsidP="003146C1">
      <w:pPr>
        <w:keepNext/>
        <w:tabs>
          <w:tab w:val="left" w:pos="567"/>
        </w:tabs>
        <w:outlineLvl w:val="3"/>
        <w:rPr>
          <w:sz w:val="22"/>
          <w:szCs w:val="22"/>
          <w:lang w:val="lt-LT"/>
        </w:rPr>
      </w:pPr>
      <w:r w:rsidRPr="001702CB">
        <w:rPr>
          <w:b/>
          <w:sz w:val="22"/>
          <w:szCs w:val="22"/>
          <w:lang w:val="lt-LT"/>
        </w:rPr>
        <w:t>Vairavimas ir mechanizmų valdymas</w:t>
      </w:r>
    </w:p>
    <w:p w14:paraId="4DC0828A" w14:textId="16ADADFA" w:rsidR="006E494E" w:rsidRPr="001702CB" w:rsidRDefault="00486586" w:rsidP="003146C1">
      <w:pPr>
        <w:rPr>
          <w:noProof w:val="0"/>
          <w:sz w:val="22"/>
          <w:szCs w:val="22"/>
          <w:lang w:val="lt-LT"/>
        </w:rPr>
      </w:pPr>
      <w:r w:rsidRPr="001702CB">
        <w:rPr>
          <w:noProof w:val="0"/>
          <w:sz w:val="22"/>
          <w:szCs w:val="22"/>
          <w:lang w:val="lt-LT"/>
        </w:rPr>
        <w:t>Paracetamol Ingen Pharma</w:t>
      </w:r>
      <w:r w:rsidR="006E494E" w:rsidRPr="001702CB">
        <w:rPr>
          <w:noProof w:val="0"/>
          <w:sz w:val="22"/>
          <w:szCs w:val="22"/>
          <w:lang w:val="lt-LT"/>
        </w:rPr>
        <w:t xml:space="preserve"> </w:t>
      </w:r>
      <w:r w:rsidR="006E494E" w:rsidRPr="001702CB">
        <w:rPr>
          <w:sz w:val="22"/>
          <w:szCs w:val="22"/>
          <w:lang w:val="lt-LT"/>
        </w:rPr>
        <w:t>gebėjimo vairuoti ir valdyti mechanizmus neveikia</w:t>
      </w:r>
      <w:r w:rsidR="00C66557">
        <w:rPr>
          <w:noProof w:val="0"/>
          <w:sz w:val="22"/>
          <w:szCs w:val="22"/>
          <w:lang w:val="lt-LT"/>
        </w:rPr>
        <w:t xml:space="preserve"> arba veikia nereikšmingai.</w:t>
      </w:r>
    </w:p>
    <w:p w14:paraId="6D5CD11B" w14:textId="77777777" w:rsidR="00BD51A6" w:rsidRPr="001702CB" w:rsidRDefault="00BD51A6" w:rsidP="003146C1">
      <w:pPr>
        <w:rPr>
          <w:noProof w:val="0"/>
          <w:sz w:val="22"/>
          <w:szCs w:val="22"/>
          <w:lang w:val="lt-LT"/>
        </w:rPr>
      </w:pPr>
    </w:p>
    <w:p w14:paraId="1CCEE502" w14:textId="77777777" w:rsidR="002009BD" w:rsidRPr="001702CB" w:rsidRDefault="002009BD" w:rsidP="003146C1">
      <w:pPr>
        <w:rPr>
          <w:noProof w:val="0"/>
          <w:sz w:val="22"/>
          <w:szCs w:val="22"/>
          <w:lang w:val="lt-LT"/>
        </w:rPr>
      </w:pPr>
    </w:p>
    <w:p w14:paraId="48343C4B" w14:textId="2FB91237" w:rsidR="00B74B8D" w:rsidRPr="001702CB" w:rsidRDefault="00B74B8D" w:rsidP="003146C1">
      <w:pPr>
        <w:keepNext/>
        <w:keepLines/>
        <w:tabs>
          <w:tab w:val="left" w:pos="567"/>
        </w:tabs>
        <w:outlineLvl w:val="2"/>
        <w:rPr>
          <w:sz w:val="22"/>
          <w:szCs w:val="22"/>
          <w:lang w:val="lt-LT"/>
        </w:rPr>
      </w:pPr>
      <w:r w:rsidRPr="001702CB">
        <w:rPr>
          <w:b/>
          <w:sz w:val="22"/>
          <w:szCs w:val="22"/>
          <w:lang w:val="lt-LT"/>
        </w:rPr>
        <w:t>3.</w:t>
      </w:r>
      <w:r w:rsidRPr="001702CB">
        <w:rPr>
          <w:b/>
          <w:sz w:val="22"/>
          <w:szCs w:val="22"/>
          <w:lang w:val="lt-LT"/>
        </w:rPr>
        <w:tab/>
        <w:t xml:space="preserve">Kaip vartoti </w:t>
      </w:r>
      <w:r w:rsidR="00486586" w:rsidRPr="001702CB">
        <w:rPr>
          <w:b/>
          <w:bCs/>
          <w:noProof w:val="0"/>
          <w:sz w:val="22"/>
          <w:szCs w:val="22"/>
          <w:lang w:val="lt-LT"/>
        </w:rPr>
        <w:t>Paracetamol Ingen Pharma</w:t>
      </w:r>
    </w:p>
    <w:p w14:paraId="16F9D66D" w14:textId="77777777" w:rsidR="00BD51A6" w:rsidRPr="001702CB" w:rsidRDefault="00BD51A6" w:rsidP="003146C1">
      <w:pPr>
        <w:rPr>
          <w:i/>
          <w:noProof w:val="0"/>
          <w:sz w:val="22"/>
          <w:szCs w:val="22"/>
          <w:lang w:val="lt-LT"/>
        </w:rPr>
      </w:pPr>
    </w:p>
    <w:p w14:paraId="487F9639" w14:textId="77777777" w:rsidR="00AC5093" w:rsidRPr="00263390" w:rsidRDefault="00AC5093" w:rsidP="00AC5093">
      <w:pPr>
        <w:rPr>
          <w:sz w:val="22"/>
          <w:szCs w:val="22"/>
          <w:lang w:val="lt-LT"/>
        </w:rPr>
      </w:pPr>
      <w:r w:rsidRPr="00263390">
        <w:rPr>
          <w:sz w:val="22"/>
          <w:szCs w:val="22"/>
          <w:lang w:val="lt-LT"/>
        </w:rPr>
        <w:t>Visada vartokite šį vaistą tiksliai, kaip aprašyta šiame lapelyje, arba kaip nurodė gydytojas ar vaistininkas. Jeigu abejojate, kreipkitės į gydytoją arba vaistininką.</w:t>
      </w:r>
    </w:p>
    <w:p w14:paraId="3FE23AE4" w14:textId="1FDBA617" w:rsidR="00AC5093" w:rsidRPr="00AC5093" w:rsidRDefault="00AC5093" w:rsidP="00AC5093">
      <w:pPr>
        <w:rPr>
          <w:rFonts w:eastAsia="Times New Roman"/>
          <w:noProof w:val="0"/>
          <w:sz w:val="22"/>
          <w:szCs w:val="22"/>
          <w:lang w:val="lt-LT" w:eastAsia="en-US"/>
        </w:rPr>
      </w:pPr>
    </w:p>
    <w:p w14:paraId="64FA032F" w14:textId="77777777"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Neviršykite rekomenduojamos dozės.</w:t>
      </w:r>
    </w:p>
    <w:p w14:paraId="6659116A" w14:textId="77777777"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Visada vartokite mažiausią veiksmingą dozę, reikalingą palengvinti Jūsų simptomams, trumpiausiu laikotarpiu.</w:t>
      </w:r>
    </w:p>
    <w:p w14:paraId="01FE0C91" w14:textId="33774E77"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lastRenderedPageBreak/>
        <w:t>Ne</w:t>
      </w:r>
      <w:r w:rsidR="0067157B">
        <w:rPr>
          <w:rFonts w:eastAsia="Times New Roman"/>
          <w:noProof w:val="0"/>
          <w:sz w:val="22"/>
          <w:szCs w:val="22"/>
          <w:lang w:val="lt-LT" w:eastAsia="en-US"/>
        </w:rPr>
        <w:t xml:space="preserve">vartokite </w:t>
      </w:r>
      <w:r w:rsidRPr="00AC5093">
        <w:rPr>
          <w:rFonts w:eastAsia="Times New Roman"/>
          <w:noProof w:val="0"/>
          <w:sz w:val="22"/>
          <w:szCs w:val="22"/>
          <w:lang w:val="lt-LT" w:eastAsia="en-US"/>
        </w:rPr>
        <w:t>vaisto dažniau kaip kas 4</w:t>
      </w:r>
      <w:r w:rsidR="00CC5DD4">
        <w:rPr>
          <w:rFonts w:eastAsia="Times New Roman"/>
          <w:noProof w:val="0"/>
          <w:sz w:val="22"/>
          <w:szCs w:val="22"/>
          <w:lang w:val="lt-LT" w:eastAsia="en-US"/>
        </w:rPr>
        <w:t> </w:t>
      </w:r>
      <w:r w:rsidRPr="00AC5093">
        <w:rPr>
          <w:rFonts w:eastAsia="Times New Roman"/>
          <w:noProof w:val="0"/>
          <w:sz w:val="22"/>
          <w:szCs w:val="22"/>
          <w:lang w:val="lt-LT" w:eastAsia="en-US"/>
        </w:rPr>
        <w:t>val.</w:t>
      </w:r>
    </w:p>
    <w:p w14:paraId="0A34D039" w14:textId="77777777" w:rsidR="00AC5093" w:rsidRPr="00AC5093" w:rsidRDefault="00AC5093" w:rsidP="00AC5093">
      <w:pPr>
        <w:rPr>
          <w:rFonts w:eastAsia="Times New Roman"/>
          <w:i/>
          <w:noProof w:val="0"/>
          <w:sz w:val="22"/>
          <w:szCs w:val="22"/>
          <w:lang w:val="lt-LT" w:eastAsia="en-US"/>
        </w:rPr>
      </w:pPr>
    </w:p>
    <w:p w14:paraId="2724E15E" w14:textId="7978D303" w:rsidR="00AC5093" w:rsidRPr="00AC5093" w:rsidRDefault="00AC5093" w:rsidP="00AC5093">
      <w:pPr>
        <w:rPr>
          <w:rFonts w:eastAsia="Times New Roman"/>
          <w:i/>
          <w:noProof w:val="0"/>
          <w:sz w:val="22"/>
          <w:szCs w:val="22"/>
          <w:lang w:val="lt-LT" w:eastAsia="en-US"/>
        </w:rPr>
      </w:pPr>
      <w:r w:rsidRPr="00AC5093">
        <w:rPr>
          <w:rFonts w:eastAsia="Times New Roman"/>
          <w:i/>
          <w:noProof w:val="0"/>
          <w:sz w:val="22"/>
          <w:szCs w:val="22"/>
          <w:lang w:val="lt-LT" w:eastAsia="en-US"/>
        </w:rPr>
        <w:t xml:space="preserve">Suaugusiesiems žmonėms (įskaitant senyvo amžiaus) bei 12 metų ir vyresniems </w:t>
      </w:r>
      <w:r w:rsidR="004554D0">
        <w:rPr>
          <w:rFonts w:eastAsia="Times New Roman"/>
          <w:i/>
          <w:noProof w:val="0"/>
          <w:sz w:val="22"/>
          <w:szCs w:val="22"/>
          <w:lang w:val="lt-LT" w:eastAsia="en-US"/>
        </w:rPr>
        <w:t>paaugliams</w:t>
      </w:r>
      <w:r w:rsidRPr="00AC5093">
        <w:rPr>
          <w:rFonts w:eastAsia="Times New Roman"/>
          <w:i/>
          <w:noProof w:val="0"/>
          <w:sz w:val="22"/>
          <w:szCs w:val="22"/>
          <w:lang w:val="lt-LT" w:eastAsia="en-US"/>
        </w:rPr>
        <w:t>, kurių kūno svoris didesnis nei 50</w:t>
      </w:r>
      <w:r>
        <w:rPr>
          <w:rFonts w:eastAsia="Times New Roman"/>
          <w:i/>
          <w:noProof w:val="0"/>
          <w:sz w:val="22"/>
          <w:szCs w:val="22"/>
          <w:lang w:val="lt-LT" w:eastAsia="en-US"/>
        </w:rPr>
        <w:t> </w:t>
      </w:r>
      <w:r w:rsidRPr="00AC5093">
        <w:rPr>
          <w:rFonts w:eastAsia="Times New Roman"/>
          <w:i/>
          <w:noProof w:val="0"/>
          <w:sz w:val="22"/>
          <w:szCs w:val="22"/>
          <w:lang w:val="lt-LT" w:eastAsia="en-US"/>
        </w:rPr>
        <w:t>kg:</w:t>
      </w:r>
    </w:p>
    <w:p w14:paraId="4CE6A8A2" w14:textId="0C58AC84"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500</w:t>
      </w:r>
      <w:r>
        <w:rPr>
          <w:rFonts w:eastAsia="Times New Roman"/>
          <w:noProof w:val="0"/>
          <w:sz w:val="22"/>
          <w:szCs w:val="22"/>
          <w:lang w:val="lt-LT" w:eastAsia="en-US"/>
        </w:rPr>
        <w:t>–</w:t>
      </w:r>
      <w:r w:rsidRPr="00AC5093">
        <w:rPr>
          <w:rFonts w:eastAsia="Times New Roman"/>
          <w:noProof w:val="0"/>
          <w:sz w:val="22"/>
          <w:szCs w:val="22"/>
          <w:lang w:val="lt-LT" w:eastAsia="en-US"/>
        </w:rPr>
        <w:t>1000 mg paracetamolio (1</w:t>
      </w:r>
      <w:r>
        <w:rPr>
          <w:rFonts w:eastAsia="Times New Roman"/>
          <w:noProof w:val="0"/>
          <w:sz w:val="22"/>
          <w:szCs w:val="22"/>
          <w:lang w:val="lt-LT" w:eastAsia="en-US"/>
        </w:rPr>
        <w:t>–</w:t>
      </w:r>
      <w:r w:rsidRPr="00AC5093">
        <w:rPr>
          <w:rFonts w:eastAsia="Times New Roman"/>
          <w:noProof w:val="0"/>
          <w:sz w:val="22"/>
          <w:szCs w:val="22"/>
          <w:lang w:val="lt-LT" w:eastAsia="en-US"/>
        </w:rPr>
        <w:t>2 tabletės) kas 4</w:t>
      </w:r>
      <w:r>
        <w:rPr>
          <w:rFonts w:eastAsia="Times New Roman"/>
          <w:noProof w:val="0"/>
          <w:sz w:val="22"/>
          <w:szCs w:val="22"/>
          <w:lang w:val="lt-LT" w:eastAsia="en-US"/>
        </w:rPr>
        <w:t>–</w:t>
      </w:r>
      <w:r w:rsidRPr="00AC5093">
        <w:rPr>
          <w:rFonts w:eastAsia="Times New Roman"/>
          <w:noProof w:val="0"/>
          <w:sz w:val="22"/>
          <w:szCs w:val="22"/>
          <w:lang w:val="lt-LT" w:eastAsia="en-US"/>
        </w:rPr>
        <w:t xml:space="preserve">6 valandas, pagal poreikį. </w:t>
      </w:r>
    </w:p>
    <w:p w14:paraId="47E0231C" w14:textId="2B441A98"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Per 24 valandas nevartoti daugiau kaip 8</w:t>
      </w:r>
      <w:r>
        <w:rPr>
          <w:rFonts w:eastAsia="Times New Roman"/>
          <w:noProof w:val="0"/>
          <w:sz w:val="22"/>
          <w:szCs w:val="22"/>
          <w:lang w:val="lt-LT" w:eastAsia="en-US"/>
        </w:rPr>
        <w:t> </w:t>
      </w:r>
      <w:r w:rsidRPr="00AC5093">
        <w:rPr>
          <w:rFonts w:eastAsia="Times New Roman"/>
          <w:noProof w:val="0"/>
          <w:sz w:val="22"/>
          <w:szCs w:val="22"/>
          <w:lang w:val="lt-LT" w:eastAsia="en-US"/>
        </w:rPr>
        <w:t>tablečių.</w:t>
      </w:r>
    </w:p>
    <w:p w14:paraId="7CAFB9A4" w14:textId="75E05C66"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Didžiausia paros dozė yra 4000</w:t>
      </w:r>
      <w:r>
        <w:rPr>
          <w:rFonts w:eastAsia="Times New Roman"/>
          <w:noProof w:val="0"/>
          <w:sz w:val="22"/>
          <w:szCs w:val="22"/>
          <w:lang w:val="lt-LT" w:eastAsia="en-US"/>
        </w:rPr>
        <w:t> </w:t>
      </w:r>
      <w:r w:rsidRPr="00AC5093">
        <w:rPr>
          <w:rFonts w:eastAsia="Times New Roman"/>
          <w:noProof w:val="0"/>
          <w:sz w:val="22"/>
          <w:szCs w:val="22"/>
          <w:lang w:val="lt-LT" w:eastAsia="en-US"/>
        </w:rPr>
        <w:t>mg.</w:t>
      </w:r>
    </w:p>
    <w:p w14:paraId="7C71CBED" w14:textId="77777777" w:rsidR="00AC5093" w:rsidRPr="00AC5093" w:rsidRDefault="00AC5093" w:rsidP="00AC5093">
      <w:pPr>
        <w:rPr>
          <w:rFonts w:eastAsia="Times New Roman"/>
          <w:noProof w:val="0"/>
          <w:sz w:val="22"/>
          <w:szCs w:val="22"/>
          <w:lang w:val="lt-LT" w:eastAsia="en-US"/>
        </w:rPr>
      </w:pPr>
    </w:p>
    <w:p w14:paraId="34A92CF9" w14:textId="6EBD0079" w:rsidR="00AC5093" w:rsidRPr="00AC5093" w:rsidRDefault="00AC5093" w:rsidP="00AC5093">
      <w:pPr>
        <w:rPr>
          <w:rFonts w:eastAsia="Times New Roman"/>
          <w:i/>
          <w:noProof w:val="0"/>
          <w:sz w:val="22"/>
          <w:szCs w:val="22"/>
          <w:lang w:val="lt-LT" w:eastAsia="en-US"/>
        </w:rPr>
      </w:pPr>
      <w:r w:rsidRPr="00AC5093">
        <w:rPr>
          <w:rFonts w:eastAsia="Times New Roman"/>
          <w:i/>
          <w:noProof w:val="0"/>
          <w:sz w:val="22"/>
          <w:szCs w:val="22"/>
          <w:lang w:val="lt-LT" w:eastAsia="en-US"/>
        </w:rPr>
        <w:t xml:space="preserve">Suaugusiems žmonėms ir 12 metų ir vyresniems </w:t>
      </w:r>
      <w:r w:rsidR="004554D0">
        <w:rPr>
          <w:rFonts w:eastAsia="Times New Roman"/>
          <w:i/>
          <w:noProof w:val="0"/>
          <w:sz w:val="22"/>
          <w:szCs w:val="22"/>
          <w:lang w:val="lt-LT" w:eastAsia="en-US"/>
        </w:rPr>
        <w:t>paaugliams</w:t>
      </w:r>
      <w:r w:rsidRPr="00AC5093">
        <w:rPr>
          <w:rFonts w:eastAsia="Times New Roman"/>
          <w:i/>
          <w:noProof w:val="0"/>
          <w:sz w:val="22"/>
          <w:szCs w:val="22"/>
          <w:lang w:val="lt-LT" w:eastAsia="en-US"/>
        </w:rPr>
        <w:t>, kurių kūno svoris mažesnis nei 50</w:t>
      </w:r>
      <w:r>
        <w:rPr>
          <w:rFonts w:eastAsia="Times New Roman"/>
          <w:i/>
          <w:noProof w:val="0"/>
          <w:sz w:val="22"/>
          <w:szCs w:val="22"/>
          <w:lang w:val="lt-LT" w:eastAsia="en-US"/>
        </w:rPr>
        <w:t> </w:t>
      </w:r>
      <w:r w:rsidRPr="00AC5093">
        <w:rPr>
          <w:rFonts w:eastAsia="Times New Roman"/>
          <w:i/>
          <w:noProof w:val="0"/>
          <w:sz w:val="22"/>
          <w:szCs w:val="22"/>
          <w:lang w:val="lt-LT" w:eastAsia="en-US"/>
        </w:rPr>
        <w:t xml:space="preserve">kg </w:t>
      </w:r>
    </w:p>
    <w:p w14:paraId="592F1942" w14:textId="2B17D51C"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500</w:t>
      </w:r>
      <w:r>
        <w:rPr>
          <w:rFonts w:eastAsia="Times New Roman"/>
          <w:noProof w:val="0"/>
          <w:sz w:val="22"/>
          <w:szCs w:val="22"/>
          <w:lang w:val="lt-LT" w:eastAsia="en-US"/>
        </w:rPr>
        <w:t> </w:t>
      </w:r>
      <w:r w:rsidRPr="00AC5093">
        <w:rPr>
          <w:rFonts w:eastAsia="Times New Roman"/>
          <w:noProof w:val="0"/>
          <w:sz w:val="22"/>
          <w:szCs w:val="22"/>
          <w:lang w:val="lt-LT" w:eastAsia="en-US"/>
        </w:rPr>
        <w:t>mg (1 tabletė) kas 4</w:t>
      </w:r>
      <w:r>
        <w:rPr>
          <w:rFonts w:eastAsia="Times New Roman"/>
          <w:noProof w:val="0"/>
          <w:sz w:val="22"/>
          <w:szCs w:val="22"/>
          <w:lang w:val="lt-LT" w:eastAsia="en-US"/>
        </w:rPr>
        <w:t>–</w:t>
      </w:r>
      <w:r w:rsidRPr="00AC5093">
        <w:rPr>
          <w:rFonts w:eastAsia="Times New Roman"/>
          <w:noProof w:val="0"/>
          <w:sz w:val="22"/>
          <w:szCs w:val="22"/>
          <w:lang w:val="lt-LT" w:eastAsia="en-US"/>
        </w:rPr>
        <w:t>6 valandas pagal poreikį.</w:t>
      </w:r>
    </w:p>
    <w:p w14:paraId="7EE8D9C8" w14:textId="63C81831"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Per 24 valandas nevartoti daugiau kaip 6</w:t>
      </w:r>
      <w:r w:rsidR="00472B9E">
        <w:rPr>
          <w:rFonts w:eastAsia="Times New Roman"/>
          <w:noProof w:val="0"/>
          <w:sz w:val="22"/>
          <w:szCs w:val="22"/>
          <w:lang w:val="lt-LT" w:eastAsia="en-US"/>
        </w:rPr>
        <w:t> </w:t>
      </w:r>
      <w:r w:rsidRPr="00AC5093">
        <w:rPr>
          <w:rFonts w:eastAsia="Times New Roman"/>
          <w:noProof w:val="0"/>
          <w:sz w:val="22"/>
          <w:szCs w:val="22"/>
          <w:lang w:val="lt-LT" w:eastAsia="en-US"/>
        </w:rPr>
        <w:t xml:space="preserve">tablečių. </w:t>
      </w:r>
    </w:p>
    <w:p w14:paraId="45F7C192" w14:textId="05D7FA33"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Didžiausia paros dozė yra 3000</w:t>
      </w:r>
      <w:r w:rsidR="00472B9E">
        <w:rPr>
          <w:rFonts w:eastAsia="Times New Roman"/>
          <w:noProof w:val="0"/>
          <w:sz w:val="22"/>
          <w:szCs w:val="22"/>
          <w:lang w:val="lt-LT" w:eastAsia="en-US"/>
        </w:rPr>
        <w:t> </w:t>
      </w:r>
      <w:r w:rsidRPr="00AC5093">
        <w:rPr>
          <w:rFonts w:eastAsia="Times New Roman"/>
          <w:noProof w:val="0"/>
          <w:sz w:val="22"/>
          <w:szCs w:val="22"/>
          <w:lang w:val="lt-LT" w:eastAsia="en-US"/>
        </w:rPr>
        <w:t>mg.</w:t>
      </w:r>
    </w:p>
    <w:p w14:paraId="4CC9D7E1" w14:textId="77777777" w:rsidR="00AC5093" w:rsidRPr="00AC5093" w:rsidRDefault="00AC5093" w:rsidP="00AC5093">
      <w:pPr>
        <w:rPr>
          <w:rFonts w:eastAsia="Times New Roman"/>
          <w:noProof w:val="0"/>
          <w:sz w:val="20"/>
          <w:szCs w:val="20"/>
          <w:lang w:val="lt-LT" w:eastAsia="en-US"/>
        </w:rPr>
      </w:pPr>
    </w:p>
    <w:p w14:paraId="766BA468" w14:textId="77777777" w:rsidR="00AC5093" w:rsidRPr="00AC5093" w:rsidRDefault="00AC5093" w:rsidP="00AC5093">
      <w:pPr>
        <w:rPr>
          <w:rFonts w:eastAsia="Times New Roman"/>
          <w:b/>
          <w:noProof w:val="0"/>
          <w:sz w:val="22"/>
          <w:szCs w:val="22"/>
          <w:lang w:val="lt-LT" w:eastAsia="en-US"/>
        </w:rPr>
      </w:pPr>
      <w:r w:rsidRPr="00AC5093">
        <w:rPr>
          <w:rFonts w:eastAsia="Times New Roman"/>
          <w:b/>
          <w:noProof w:val="0"/>
          <w:sz w:val="22"/>
          <w:szCs w:val="22"/>
          <w:lang w:val="lt-LT" w:eastAsia="en-US"/>
        </w:rPr>
        <w:t xml:space="preserve">Vartojimas vaikams </w:t>
      </w:r>
    </w:p>
    <w:p w14:paraId="1A8F2989" w14:textId="77777777" w:rsidR="00AC5093" w:rsidRPr="00263390" w:rsidRDefault="00AC5093" w:rsidP="00AC5093">
      <w:pPr>
        <w:rPr>
          <w:rFonts w:eastAsia="Times New Roman"/>
          <w:i/>
          <w:iCs/>
          <w:noProof w:val="0"/>
          <w:sz w:val="22"/>
          <w:szCs w:val="22"/>
          <w:lang w:val="lt-LT" w:eastAsia="en-US"/>
        </w:rPr>
      </w:pPr>
      <w:r w:rsidRPr="00263390">
        <w:rPr>
          <w:rFonts w:eastAsia="Times New Roman"/>
          <w:i/>
          <w:iCs/>
          <w:noProof w:val="0"/>
          <w:sz w:val="22"/>
          <w:szCs w:val="22"/>
          <w:lang w:val="lt-LT" w:eastAsia="en-US"/>
        </w:rPr>
        <w:t>6–8 metų vaikams:</w:t>
      </w:r>
    </w:p>
    <w:p w14:paraId="01393B13" w14:textId="5D781736" w:rsidR="00AC5093" w:rsidRPr="00263390" w:rsidRDefault="0067157B" w:rsidP="00263390">
      <w:pPr>
        <w:pStyle w:val="Sraopastraipa"/>
        <w:numPr>
          <w:ilvl w:val="0"/>
          <w:numId w:val="40"/>
        </w:numPr>
        <w:ind w:left="567" w:hanging="567"/>
        <w:rPr>
          <w:rFonts w:eastAsia="Times New Roman"/>
          <w:noProof w:val="0"/>
          <w:sz w:val="22"/>
          <w:szCs w:val="22"/>
          <w:lang w:val="lt-LT" w:eastAsia="en-US"/>
        </w:rPr>
      </w:pPr>
      <w:r>
        <w:rPr>
          <w:rFonts w:eastAsia="Times New Roman"/>
          <w:noProof w:val="0"/>
          <w:sz w:val="22"/>
          <w:szCs w:val="22"/>
          <w:lang w:val="lt-LT" w:eastAsia="en-US"/>
        </w:rPr>
        <w:t>g</w:t>
      </w:r>
      <w:r w:rsidR="00AC5093" w:rsidRPr="00263390">
        <w:rPr>
          <w:rFonts w:eastAsia="Times New Roman"/>
          <w:noProof w:val="0"/>
          <w:sz w:val="22"/>
          <w:szCs w:val="22"/>
          <w:lang w:val="lt-LT" w:eastAsia="en-US"/>
        </w:rPr>
        <w:t>erti po pusę tabletės kas 4</w:t>
      </w:r>
      <w:r w:rsidR="00C04AE6">
        <w:rPr>
          <w:rFonts w:eastAsia="Times New Roman"/>
          <w:noProof w:val="0"/>
          <w:sz w:val="22"/>
          <w:szCs w:val="22"/>
          <w:lang w:val="lt-LT" w:eastAsia="en-US"/>
        </w:rPr>
        <w:t>–</w:t>
      </w:r>
      <w:r w:rsidR="00AC5093" w:rsidRPr="00263390">
        <w:rPr>
          <w:rFonts w:eastAsia="Times New Roman"/>
          <w:noProof w:val="0"/>
          <w:sz w:val="22"/>
          <w:szCs w:val="22"/>
          <w:lang w:val="lt-LT" w:eastAsia="en-US"/>
        </w:rPr>
        <w:t>6 val. (pagal poreikį)</w:t>
      </w:r>
      <w:r w:rsidR="00C04AE6">
        <w:rPr>
          <w:rFonts w:eastAsia="Times New Roman"/>
          <w:noProof w:val="0"/>
          <w:sz w:val="22"/>
          <w:szCs w:val="22"/>
          <w:lang w:val="lt-LT" w:eastAsia="en-US"/>
        </w:rPr>
        <w:t>;</w:t>
      </w:r>
    </w:p>
    <w:p w14:paraId="78F67632" w14:textId="0309EBF9" w:rsidR="00AC5093" w:rsidRPr="00263390" w:rsidRDefault="00C04AE6" w:rsidP="00263390">
      <w:pPr>
        <w:pStyle w:val="Sraopastraipa"/>
        <w:numPr>
          <w:ilvl w:val="0"/>
          <w:numId w:val="40"/>
        </w:numPr>
        <w:ind w:left="567" w:hanging="567"/>
        <w:rPr>
          <w:rFonts w:eastAsia="Times New Roman"/>
          <w:noProof w:val="0"/>
          <w:sz w:val="22"/>
          <w:szCs w:val="22"/>
          <w:lang w:val="lt-LT" w:eastAsia="en-US"/>
        </w:rPr>
      </w:pPr>
      <w:r>
        <w:rPr>
          <w:rFonts w:eastAsia="Times New Roman"/>
          <w:noProof w:val="0"/>
          <w:sz w:val="22"/>
          <w:szCs w:val="22"/>
          <w:lang w:val="lt-LT" w:eastAsia="en-US"/>
        </w:rPr>
        <w:t>ne</w:t>
      </w:r>
      <w:r w:rsidR="00AC5093" w:rsidRPr="00263390">
        <w:rPr>
          <w:rFonts w:eastAsia="Times New Roman"/>
          <w:noProof w:val="0"/>
          <w:sz w:val="22"/>
          <w:szCs w:val="22"/>
          <w:lang w:val="lt-LT" w:eastAsia="en-US"/>
        </w:rPr>
        <w:t xml:space="preserve">vartoti daugiau kaip 2 tablečių per </w:t>
      </w:r>
      <w:r>
        <w:rPr>
          <w:rFonts w:eastAsia="Times New Roman"/>
          <w:noProof w:val="0"/>
          <w:sz w:val="22"/>
          <w:szCs w:val="22"/>
          <w:lang w:val="lt-LT" w:eastAsia="en-US"/>
        </w:rPr>
        <w:t>parą</w:t>
      </w:r>
      <w:r w:rsidR="00AC5093" w:rsidRPr="00263390">
        <w:rPr>
          <w:rFonts w:eastAsia="Times New Roman"/>
          <w:noProof w:val="0"/>
          <w:sz w:val="22"/>
          <w:szCs w:val="22"/>
          <w:lang w:val="lt-LT" w:eastAsia="en-US"/>
        </w:rPr>
        <w:t>.</w:t>
      </w:r>
    </w:p>
    <w:p w14:paraId="222148ED" w14:textId="77777777" w:rsidR="00AC5093" w:rsidRPr="00AC5093" w:rsidRDefault="00AC5093" w:rsidP="00AC5093">
      <w:pPr>
        <w:rPr>
          <w:rFonts w:eastAsia="Times New Roman"/>
          <w:noProof w:val="0"/>
          <w:sz w:val="22"/>
          <w:szCs w:val="22"/>
          <w:lang w:val="lt-LT" w:eastAsia="en-US"/>
        </w:rPr>
      </w:pPr>
    </w:p>
    <w:p w14:paraId="71F7656A" w14:textId="3D9188DE" w:rsidR="00AC5093" w:rsidRPr="00263390" w:rsidRDefault="00AC5093" w:rsidP="00AC5093">
      <w:pPr>
        <w:rPr>
          <w:rFonts w:eastAsia="Times New Roman"/>
          <w:i/>
          <w:iCs/>
          <w:noProof w:val="0"/>
          <w:sz w:val="22"/>
          <w:szCs w:val="22"/>
          <w:lang w:val="lt-LT" w:eastAsia="en-US"/>
        </w:rPr>
      </w:pPr>
      <w:r w:rsidRPr="00263390">
        <w:rPr>
          <w:rFonts w:eastAsia="Times New Roman"/>
          <w:i/>
          <w:iCs/>
          <w:noProof w:val="0"/>
          <w:sz w:val="22"/>
          <w:szCs w:val="22"/>
          <w:lang w:val="lt-LT" w:eastAsia="en-US"/>
        </w:rPr>
        <w:t>9</w:t>
      </w:r>
      <w:r w:rsidR="00472B9E" w:rsidRPr="00263390">
        <w:rPr>
          <w:rFonts w:eastAsia="Times New Roman"/>
          <w:i/>
          <w:iCs/>
          <w:noProof w:val="0"/>
          <w:sz w:val="22"/>
          <w:szCs w:val="22"/>
          <w:lang w:val="lt-LT" w:eastAsia="en-US"/>
        </w:rPr>
        <w:t>–</w:t>
      </w:r>
      <w:r w:rsidRPr="00263390">
        <w:rPr>
          <w:rFonts w:eastAsia="Times New Roman"/>
          <w:i/>
          <w:iCs/>
          <w:noProof w:val="0"/>
          <w:sz w:val="22"/>
          <w:szCs w:val="22"/>
          <w:lang w:val="lt-LT" w:eastAsia="en-US"/>
        </w:rPr>
        <w:t>11 metų vaikams</w:t>
      </w:r>
      <w:r w:rsidR="004554D0">
        <w:rPr>
          <w:rFonts w:eastAsia="Times New Roman"/>
          <w:i/>
          <w:iCs/>
          <w:noProof w:val="0"/>
          <w:sz w:val="22"/>
          <w:szCs w:val="22"/>
          <w:lang w:val="lt-LT" w:eastAsia="en-US"/>
        </w:rPr>
        <w:t xml:space="preserve"> ir paaugliams</w:t>
      </w:r>
      <w:r w:rsidRPr="00263390">
        <w:rPr>
          <w:rFonts w:eastAsia="Times New Roman"/>
          <w:i/>
          <w:iCs/>
          <w:noProof w:val="0"/>
          <w:sz w:val="22"/>
          <w:szCs w:val="22"/>
          <w:lang w:val="lt-LT" w:eastAsia="en-US"/>
        </w:rPr>
        <w:t>:</w:t>
      </w:r>
    </w:p>
    <w:p w14:paraId="3AFA91FD" w14:textId="587F891E" w:rsidR="00AC5093" w:rsidRPr="00AC5093" w:rsidRDefault="00AC5093" w:rsidP="00263390">
      <w:pPr>
        <w:pStyle w:val="Sraopastraipa"/>
        <w:numPr>
          <w:ilvl w:val="0"/>
          <w:numId w:val="40"/>
        </w:numPr>
        <w:ind w:left="567" w:hanging="567"/>
        <w:rPr>
          <w:rFonts w:eastAsia="Times New Roman"/>
          <w:noProof w:val="0"/>
          <w:sz w:val="22"/>
          <w:szCs w:val="22"/>
          <w:lang w:val="lt-LT" w:eastAsia="en-US"/>
        </w:rPr>
      </w:pPr>
      <w:r w:rsidRPr="00AC5093">
        <w:rPr>
          <w:rFonts w:eastAsia="Times New Roman"/>
          <w:noProof w:val="0"/>
          <w:sz w:val="22"/>
          <w:szCs w:val="22"/>
          <w:lang w:val="lt-LT" w:eastAsia="en-US"/>
        </w:rPr>
        <w:t>gerti po 1 tabletę kas 4</w:t>
      </w:r>
      <w:r w:rsidR="00C04AE6">
        <w:rPr>
          <w:rFonts w:eastAsia="Times New Roman"/>
          <w:noProof w:val="0"/>
          <w:sz w:val="22"/>
          <w:szCs w:val="22"/>
          <w:lang w:val="lt-LT" w:eastAsia="en-US"/>
        </w:rPr>
        <w:t>–</w:t>
      </w:r>
      <w:r w:rsidRPr="00AC5093">
        <w:rPr>
          <w:rFonts w:eastAsia="Times New Roman"/>
          <w:noProof w:val="0"/>
          <w:sz w:val="22"/>
          <w:szCs w:val="22"/>
          <w:lang w:val="lt-LT" w:eastAsia="en-US"/>
        </w:rPr>
        <w:t>6 val. (pagal poreikį)</w:t>
      </w:r>
      <w:r w:rsidR="00C04AE6">
        <w:rPr>
          <w:rFonts w:eastAsia="Times New Roman"/>
          <w:noProof w:val="0"/>
          <w:sz w:val="22"/>
          <w:szCs w:val="22"/>
          <w:lang w:val="lt-LT" w:eastAsia="en-US"/>
        </w:rPr>
        <w:t>;</w:t>
      </w:r>
    </w:p>
    <w:p w14:paraId="7E166149" w14:textId="31260B77" w:rsidR="00AC5093" w:rsidRPr="00AC5093" w:rsidRDefault="00AC5093" w:rsidP="00263390">
      <w:pPr>
        <w:pStyle w:val="Sraopastraipa"/>
        <w:numPr>
          <w:ilvl w:val="0"/>
          <w:numId w:val="40"/>
        </w:numPr>
        <w:ind w:left="567" w:hanging="567"/>
        <w:rPr>
          <w:rFonts w:eastAsia="Times New Roman"/>
          <w:noProof w:val="0"/>
          <w:sz w:val="22"/>
          <w:szCs w:val="22"/>
          <w:lang w:val="lt-LT" w:eastAsia="en-US"/>
        </w:rPr>
      </w:pPr>
      <w:r w:rsidRPr="00AC5093">
        <w:rPr>
          <w:rFonts w:eastAsia="Times New Roman"/>
          <w:noProof w:val="0"/>
          <w:sz w:val="22"/>
          <w:szCs w:val="22"/>
          <w:lang w:val="lt-LT" w:eastAsia="en-US"/>
        </w:rPr>
        <w:t xml:space="preserve">nevartoti daugiau kaip 4 tablečių per </w:t>
      </w:r>
      <w:r w:rsidR="00C04AE6">
        <w:rPr>
          <w:rFonts w:eastAsia="Times New Roman"/>
          <w:noProof w:val="0"/>
          <w:sz w:val="22"/>
          <w:szCs w:val="22"/>
          <w:lang w:val="lt-LT" w:eastAsia="en-US"/>
        </w:rPr>
        <w:t>parą</w:t>
      </w:r>
      <w:r w:rsidRPr="00AC5093">
        <w:rPr>
          <w:rFonts w:eastAsia="Times New Roman"/>
          <w:noProof w:val="0"/>
          <w:sz w:val="22"/>
          <w:szCs w:val="22"/>
          <w:lang w:val="lt-LT" w:eastAsia="en-US"/>
        </w:rPr>
        <w:t>.</w:t>
      </w:r>
    </w:p>
    <w:p w14:paraId="3B9F197E" w14:textId="77777777" w:rsidR="00AC5093" w:rsidRPr="00AC5093" w:rsidRDefault="00AC5093" w:rsidP="00AC5093">
      <w:pPr>
        <w:rPr>
          <w:rFonts w:eastAsia="Times New Roman"/>
          <w:noProof w:val="0"/>
          <w:sz w:val="22"/>
          <w:szCs w:val="22"/>
          <w:lang w:val="lt-LT" w:eastAsia="en-US"/>
        </w:rPr>
      </w:pPr>
    </w:p>
    <w:p w14:paraId="61A1C6DF" w14:textId="37809DD4"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Ne</w:t>
      </w:r>
      <w:r w:rsidR="0067157B">
        <w:rPr>
          <w:rFonts w:eastAsia="Times New Roman"/>
          <w:noProof w:val="0"/>
          <w:sz w:val="22"/>
          <w:szCs w:val="22"/>
          <w:lang w:val="lt-LT" w:eastAsia="en-US"/>
        </w:rPr>
        <w:t>vartokite ilgiau kaip 3 dienas be</w:t>
      </w:r>
      <w:r w:rsidRPr="00AC5093">
        <w:rPr>
          <w:rFonts w:eastAsia="Times New Roman"/>
          <w:noProof w:val="0"/>
          <w:sz w:val="22"/>
          <w:szCs w:val="22"/>
          <w:lang w:val="lt-LT" w:eastAsia="en-US"/>
        </w:rPr>
        <w:t xml:space="preserve"> gydytoj</w:t>
      </w:r>
      <w:r w:rsidR="0067157B">
        <w:rPr>
          <w:rFonts w:eastAsia="Times New Roman"/>
          <w:noProof w:val="0"/>
          <w:sz w:val="22"/>
          <w:szCs w:val="22"/>
          <w:lang w:val="lt-LT" w:eastAsia="en-US"/>
        </w:rPr>
        <w:t>o leidimo</w:t>
      </w:r>
      <w:r w:rsidRPr="00AC5093">
        <w:rPr>
          <w:rFonts w:eastAsia="Times New Roman"/>
          <w:noProof w:val="0"/>
          <w:sz w:val="22"/>
          <w:szCs w:val="22"/>
          <w:lang w:val="lt-LT" w:eastAsia="en-US"/>
        </w:rPr>
        <w:t xml:space="preserve">. </w:t>
      </w:r>
    </w:p>
    <w:p w14:paraId="6326A05C" w14:textId="77777777" w:rsidR="00472B9E" w:rsidRDefault="00472B9E" w:rsidP="00AC5093">
      <w:pPr>
        <w:rPr>
          <w:rFonts w:eastAsia="Times New Roman"/>
          <w:noProof w:val="0"/>
          <w:sz w:val="22"/>
          <w:szCs w:val="22"/>
          <w:lang w:val="lt-LT" w:eastAsia="en-US"/>
        </w:rPr>
      </w:pPr>
    </w:p>
    <w:p w14:paraId="52FF0B49" w14:textId="38C39BC7" w:rsidR="0067157B" w:rsidRPr="00263390" w:rsidRDefault="0067157B" w:rsidP="0067157B">
      <w:pPr>
        <w:rPr>
          <w:rFonts w:eastAsia="Times New Roman"/>
          <w:i/>
          <w:sz w:val="22"/>
          <w:szCs w:val="22"/>
          <w:lang w:val="lt-LT"/>
        </w:rPr>
      </w:pPr>
      <w:r w:rsidRPr="00263390">
        <w:rPr>
          <w:rFonts w:eastAsia="Times New Roman"/>
          <w:i/>
          <w:sz w:val="22"/>
          <w:szCs w:val="22"/>
          <w:lang w:val="lt-LT"/>
        </w:rPr>
        <w:t>Jaunesniems kaip 6 metų vaikams</w:t>
      </w:r>
      <w:r w:rsidR="00CC5DD4">
        <w:rPr>
          <w:rFonts w:eastAsia="Times New Roman"/>
          <w:i/>
          <w:sz w:val="22"/>
          <w:szCs w:val="22"/>
          <w:lang w:val="lt-LT"/>
        </w:rPr>
        <w:t>:</w:t>
      </w:r>
    </w:p>
    <w:p w14:paraId="1D60D859" w14:textId="2EAE6089" w:rsidR="0067157B" w:rsidRPr="00263390" w:rsidRDefault="00CC5DD4" w:rsidP="00BE57E7">
      <w:pPr>
        <w:pStyle w:val="Sraopastraipa"/>
        <w:numPr>
          <w:ilvl w:val="0"/>
          <w:numId w:val="40"/>
        </w:numPr>
        <w:ind w:left="567" w:hanging="567"/>
        <w:rPr>
          <w:rFonts w:eastAsia="Times New Roman"/>
          <w:noProof w:val="0"/>
          <w:sz w:val="22"/>
          <w:szCs w:val="22"/>
          <w:lang w:val="lt-LT" w:eastAsia="en-US"/>
        </w:rPr>
      </w:pPr>
      <w:r>
        <w:rPr>
          <w:rFonts w:eastAsia="Times New Roman"/>
          <w:noProof w:val="0"/>
          <w:sz w:val="22"/>
          <w:szCs w:val="22"/>
          <w:lang w:val="lt-LT" w:eastAsia="en-US"/>
        </w:rPr>
        <w:t>n</w:t>
      </w:r>
      <w:r w:rsidR="0067157B" w:rsidRPr="00263390">
        <w:rPr>
          <w:rFonts w:eastAsia="Times New Roman"/>
          <w:noProof w:val="0"/>
          <w:sz w:val="22"/>
          <w:szCs w:val="22"/>
          <w:lang w:val="lt-LT" w:eastAsia="en-US"/>
        </w:rPr>
        <w:t xml:space="preserve">etinka vartoti jaunesniems kaip 6 metų vaikams. </w:t>
      </w:r>
    </w:p>
    <w:p w14:paraId="247689E7" w14:textId="77777777" w:rsidR="00472B9E" w:rsidRDefault="00472B9E" w:rsidP="00AC5093">
      <w:pPr>
        <w:rPr>
          <w:rFonts w:eastAsia="Times New Roman"/>
          <w:noProof w:val="0"/>
          <w:sz w:val="22"/>
          <w:szCs w:val="22"/>
          <w:lang w:val="lt-LT" w:eastAsia="en-US"/>
        </w:rPr>
      </w:pPr>
    </w:p>
    <w:p w14:paraId="2B467B5C" w14:textId="74E230C9" w:rsidR="00AC5093" w:rsidRPr="00AC5093" w:rsidRDefault="00AC5093" w:rsidP="00AC5093">
      <w:pPr>
        <w:rPr>
          <w:rFonts w:eastAsia="Times New Roman"/>
          <w:noProof w:val="0"/>
          <w:sz w:val="22"/>
          <w:szCs w:val="22"/>
          <w:lang w:val="lt-LT" w:eastAsia="en-US"/>
        </w:rPr>
      </w:pPr>
      <w:r w:rsidRPr="00AC5093">
        <w:rPr>
          <w:rFonts w:eastAsia="Times New Roman"/>
          <w:noProof w:val="0"/>
          <w:sz w:val="22"/>
          <w:szCs w:val="22"/>
          <w:lang w:val="lt-LT" w:eastAsia="en-US"/>
        </w:rPr>
        <w:t>Nevartoti su kitais vaistais, kurių sudėtyje yra paracetamolio.</w:t>
      </w:r>
    </w:p>
    <w:p w14:paraId="75D023C2" w14:textId="77777777" w:rsidR="006E4A39" w:rsidRPr="001702CB" w:rsidRDefault="006E4A39" w:rsidP="003146C1">
      <w:pPr>
        <w:rPr>
          <w:noProof w:val="0"/>
          <w:sz w:val="22"/>
          <w:szCs w:val="22"/>
          <w:lang w:val="lt-LT"/>
        </w:rPr>
      </w:pPr>
    </w:p>
    <w:p w14:paraId="4CF8C9C1" w14:textId="7D157CC4" w:rsidR="00FA7F2B" w:rsidRPr="001702CB" w:rsidRDefault="00FA7F2B" w:rsidP="003146C1">
      <w:pPr>
        <w:rPr>
          <w:b/>
          <w:sz w:val="22"/>
          <w:szCs w:val="22"/>
          <w:lang w:val="lt-LT"/>
        </w:rPr>
      </w:pPr>
      <w:r w:rsidRPr="001702CB">
        <w:rPr>
          <w:b/>
          <w:sz w:val="22"/>
          <w:szCs w:val="22"/>
          <w:lang w:val="lt-LT"/>
        </w:rPr>
        <w:t xml:space="preserve">Ką daryti pavartojus per didelę </w:t>
      </w:r>
      <w:r w:rsidR="00486586" w:rsidRPr="001702CB">
        <w:rPr>
          <w:b/>
          <w:sz w:val="22"/>
          <w:szCs w:val="22"/>
          <w:lang w:val="lt-LT"/>
        </w:rPr>
        <w:t>Paracetamol Ingen Pharma</w:t>
      </w:r>
      <w:r w:rsidRPr="001702CB">
        <w:rPr>
          <w:b/>
          <w:sz w:val="22"/>
          <w:szCs w:val="22"/>
          <w:lang w:val="lt-LT"/>
        </w:rPr>
        <w:t xml:space="preserve"> dozę</w:t>
      </w:r>
    </w:p>
    <w:p w14:paraId="0BFA2E27" w14:textId="77777777" w:rsidR="00472B9E" w:rsidRDefault="00472B9E" w:rsidP="00472B9E">
      <w:pPr>
        <w:pStyle w:val="Pagrindinistekstas"/>
        <w:rPr>
          <w:sz w:val="22"/>
          <w:szCs w:val="22"/>
        </w:rPr>
      </w:pPr>
      <w:r>
        <w:rPr>
          <w:sz w:val="22"/>
          <w:szCs w:val="22"/>
        </w:rPr>
        <w:t>Negalima viršyti nurodytos dozės</w:t>
      </w:r>
      <w:r>
        <w:rPr>
          <w:i/>
          <w:sz w:val="22"/>
          <w:szCs w:val="22"/>
        </w:rPr>
        <w:t xml:space="preserve">. </w:t>
      </w:r>
      <w:r>
        <w:rPr>
          <w:sz w:val="22"/>
          <w:szCs w:val="22"/>
        </w:rPr>
        <w:t>Jei išgėrėte didesnę negu rekomenduojama dozę, nedelsdami kreipkitės į gydytoją, net jei nejaučiate jokių simptomų. Perdozavus šio vaisto gali būti pažeistos kepenys ir kasa.</w:t>
      </w:r>
    </w:p>
    <w:p w14:paraId="4446434A" w14:textId="77777777" w:rsidR="00C7223A" w:rsidRDefault="00C7223A" w:rsidP="00472B9E">
      <w:pPr>
        <w:pStyle w:val="Pagrindinistekstas"/>
        <w:rPr>
          <w:sz w:val="22"/>
          <w:szCs w:val="22"/>
        </w:rPr>
      </w:pPr>
    </w:p>
    <w:p w14:paraId="17C94B9D" w14:textId="15AAC6B8" w:rsidR="00472B9E" w:rsidRPr="00CD21FD" w:rsidRDefault="00C7223A" w:rsidP="00472B9E">
      <w:pPr>
        <w:pStyle w:val="Pagrindinistekstas"/>
        <w:rPr>
          <w:sz w:val="22"/>
          <w:szCs w:val="22"/>
          <w:lang w:val="lt-LT"/>
        </w:rPr>
      </w:pPr>
      <w:r w:rsidRPr="00CD21FD">
        <w:rPr>
          <w:sz w:val="22"/>
          <w:szCs w:val="22"/>
          <w:lang w:val="lt-LT"/>
        </w:rPr>
        <w:t>Perdozavimas taip pat gali sukelti: krešėjimo sutrikimus (kraujo krešėjimą ir kraujavimą</w:t>
      </w:r>
      <w:r>
        <w:rPr>
          <w:sz w:val="22"/>
          <w:szCs w:val="22"/>
          <w:lang w:val="lt-LT"/>
        </w:rPr>
        <w:t>).</w:t>
      </w:r>
    </w:p>
    <w:p w14:paraId="08E07521" w14:textId="77777777" w:rsidR="00C7223A" w:rsidRDefault="00C7223A" w:rsidP="00472B9E">
      <w:pPr>
        <w:pStyle w:val="Pagrindinistekstas"/>
        <w:rPr>
          <w:sz w:val="22"/>
          <w:szCs w:val="22"/>
        </w:rPr>
      </w:pPr>
    </w:p>
    <w:p w14:paraId="2066776A" w14:textId="2F007E1D" w:rsidR="00472B9E" w:rsidRDefault="00472B9E" w:rsidP="00472B9E">
      <w:pPr>
        <w:pStyle w:val="Pagrindinistekstas"/>
        <w:rPr>
          <w:sz w:val="22"/>
          <w:szCs w:val="22"/>
        </w:rPr>
      </w:pPr>
      <w:r>
        <w:rPr>
          <w:sz w:val="22"/>
          <w:szCs w:val="22"/>
        </w:rPr>
        <w:t xml:space="preserve">Jeigu manote, kad </w:t>
      </w:r>
      <w:r w:rsidRPr="00263390">
        <w:rPr>
          <w:bCs/>
          <w:sz w:val="22"/>
          <w:szCs w:val="22"/>
          <w:lang w:val="lt-LT"/>
        </w:rPr>
        <w:t>Paracetamol Ingen Pharma</w:t>
      </w:r>
      <w:r>
        <w:rPr>
          <w:sz w:val="22"/>
          <w:szCs w:val="22"/>
        </w:rPr>
        <w:t xml:space="preserve"> veikia per stipriai arba per silpnai, kreipkitės į gydytoją arba vaistininką.</w:t>
      </w:r>
    </w:p>
    <w:p w14:paraId="3F28C662" w14:textId="77777777" w:rsidR="001D5E73" w:rsidRPr="001702CB" w:rsidRDefault="001D5E73" w:rsidP="00F56562">
      <w:pPr>
        <w:jc w:val="both"/>
        <w:rPr>
          <w:bCs/>
          <w:noProof w:val="0"/>
          <w:sz w:val="22"/>
          <w:szCs w:val="22"/>
          <w:lang w:val="lt-LT"/>
        </w:rPr>
      </w:pPr>
    </w:p>
    <w:p w14:paraId="079A405C" w14:textId="77777777" w:rsidR="00063C4C" w:rsidRPr="001702CB" w:rsidRDefault="00063C4C" w:rsidP="00E51050">
      <w:pPr>
        <w:rPr>
          <w:b/>
          <w:caps/>
          <w:noProof w:val="0"/>
          <w:sz w:val="22"/>
          <w:szCs w:val="22"/>
          <w:lang w:val="lt-LT"/>
        </w:rPr>
      </w:pPr>
    </w:p>
    <w:p w14:paraId="43A3BBB3" w14:textId="77777777" w:rsidR="00FA7F2B" w:rsidRPr="001702CB" w:rsidRDefault="00FA7F2B" w:rsidP="00E51050">
      <w:pPr>
        <w:keepNext/>
        <w:keepLines/>
        <w:tabs>
          <w:tab w:val="left" w:pos="567"/>
        </w:tabs>
        <w:outlineLvl w:val="2"/>
        <w:rPr>
          <w:sz w:val="22"/>
          <w:szCs w:val="22"/>
          <w:lang w:val="lt-LT"/>
        </w:rPr>
      </w:pPr>
      <w:r w:rsidRPr="001702CB">
        <w:rPr>
          <w:b/>
          <w:sz w:val="22"/>
          <w:szCs w:val="22"/>
          <w:lang w:val="lt-LT"/>
        </w:rPr>
        <w:t>4.</w:t>
      </w:r>
      <w:r w:rsidRPr="001702CB">
        <w:rPr>
          <w:b/>
          <w:sz w:val="22"/>
          <w:szCs w:val="22"/>
          <w:lang w:val="lt-LT"/>
        </w:rPr>
        <w:tab/>
        <w:t>Galimas šalutinis poveikis</w:t>
      </w:r>
    </w:p>
    <w:p w14:paraId="7B64974B" w14:textId="77777777" w:rsidR="00B250FB" w:rsidRPr="001702CB" w:rsidRDefault="00B250FB" w:rsidP="00E51050">
      <w:pPr>
        <w:rPr>
          <w:rFonts w:eastAsia="MS Mincho"/>
          <w:noProof w:val="0"/>
          <w:sz w:val="22"/>
          <w:szCs w:val="22"/>
          <w:lang w:val="lt-LT" w:eastAsia="fr-FR"/>
        </w:rPr>
      </w:pPr>
    </w:p>
    <w:p w14:paraId="5D0D0D35" w14:textId="77777777" w:rsidR="00FA7F2B" w:rsidRPr="001702CB" w:rsidRDefault="00FA7F2B" w:rsidP="00E51050">
      <w:pPr>
        <w:ind w:right="-29"/>
        <w:rPr>
          <w:sz w:val="22"/>
          <w:szCs w:val="22"/>
          <w:lang w:val="lt-LT"/>
        </w:rPr>
      </w:pPr>
      <w:r w:rsidRPr="001702CB">
        <w:rPr>
          <w:sz w:val="22"/>
          <w:szCs w:val="22"/>
          <w:lang w:val="lt-LT"/>
        </w:rPr>
        <w:t>Šis vaistas, kaip ir visi kiti, gali sukelti šalutinį poveikį, nors jis pasireiškia ne visiems žmonėms.</w:t>
      </w:r>
    </w:p>
    <w:p w14:paraId="58C098EC" w14:textId="77777777" w:rsidR="00BD51A6" w:rsidRPr="001702CB" w:rsidRDefault="00BD51A6" w:rsidP="00E51050">
      <w:pPr>
        <w:rPr>
          <w:i/>
          <w:noProof w:val="0"/>
          <w:sz w:val="22"/>
          <w:szCs w:val="22"/>
          <w:lang w:val="lt-LT"/>
        </w:rPr>
      </w:pPr>
    </w:p>
    <w:p w14:paraId="02DDC345" w14:textId="2C8B7C96" w:rsidR="00472B9E" w:rsidRDefault="00472B9E" w:rsidP="00472B9E">
      <w:pPr>
        <w:rPr>
          <w:rFonts w:eastAsia="Times New Roman"/>
          <w:noProof w:val="0"/>
          <w:sz w:val="22"/>
          <w:szCs w:val="22"/>
          <w:lang w:val="lt-LT" w:eastAsia="en-US"/>
        </w:rPr>
      </w:pPr>
      <w:r w:rsidRPr="00472B9E">
        <w:rPr>
          <w:rFonts w:eastAsia="Times New Roman"/>
          <w:noProof w:val="0"/>
          <w:sz w:val="22"/>
          <w:szCs w:val="22"/>
          <w:lang w:val="lt-LT" w:eastAsia="en-US"/>
        </w:rPr>
        <w:t>Nustokite vartoti vaisto ir pasitarkite su gydytoju, jeigu Jums pasireiškė:</w:t>
      </w:r>
    </w:p>
    <w:p w14:paraId="0CDDC4BC" w14:textId="77777777" w:rsidR="00472B9E" w:rsidRDefault="00472B9E" w:rsidP="00472B9E">
      <w:pPr>
        <w:rPr>
          <w:rFonts w:eastAsia="Times New Roman"/>
          <w:noProof w:val="0"/>
          <w:sz w:val="22"/>
          <w:szCs w:val="22"/>
          <w:lang w:val="lt-LT" w:eastAsia="en-US"/>
        </w:rPr>
      </w:pPr>
    </w:p>
    <w:p w14:paraId="35BBE7BF" w14:textId="51B063E9" w:rsidR="00472B9E" w:rsidRPr="00472B9E" w:rsidRDefault="00472B9E" w:rsidP="00472B9E">
      <w:pPr>
        <w:rPr>
          <w:rFonts w:eastAsia="Times New Roman"/>
          <w:noProof w:val="0"/>
          <w:sz w:val="22"/>
          <w:szCs w:val="22"/>
          <w:lang w:val="lt-LT" w:eastAsia="en-US"/>
        </w:rPr>
      </w:pPr>
      <w:r w:rsidRPr="00263390">
        <w:rPr>
          <w:b/>
          <w:bCs/>
          <w:snapToGrid w:val="0"/>
          <w:sz w:val="22"/>
          <w:szCs w:val="22"/>
          <w:lang w:val="lt-LT"/>
        </w:rPr>
        <w:t>Labai reti šalutinio poveikio reiškiniai (gali pasireikšti rečiau kaip 1 iš 10 000 asmenų</w:t>
      </w:r>
      <w:r>
        <w:rPr>
          <w:b/>
          <w:bCs/>
          <w:snapToGrid w:val="0"/>
          <w:sz w:val="22"/>
          <w:szCs w:val="22"/>
          <w:lang w:val="lt-LT"/>
        </w:rPr>
        <w:t>):</w:t>
      </w:r>
    </w:p>
    <w:p w14:paraId="1098E059" w14:textId="77777777" w:rsidR="00472B9E" w:rsidRPr="00472B9E" w:rsidRDefault="00472B9E" w:rsidP="00472B9E">
      <w:pPr>
        <w:numPr>
          <w:ilvl w:val="0"/>
          <w:numId w:val="41"/>
        </w:numPr>
        <w:rPr>
          <w:rFonts w:eastAsia="Times New Roman"/>
          <w:noProof w:val="0"/>
          <w:sz w:val="22"/>
          <w:szCs w:val="22"/>
          <w:lang w:val="lt-LT" w:eastAsia="en-US"/>
        </w:rPr>
      </w:pPr>
      <w:r w:rsidRPr="00472B9E">
        <w:rPr>
          <w:rFonts w:eastAsia="Times New Roman"/>
          <w:noProof w:val="0"/>
          <w:sz w:val="22"/>
          <w:szCs w:val="22"/>
          <w:lang w:val="lt-LT" w:eastAsia="en-US"/>
        </w:rPr>
        <w:t>Alerginės reakcijos, tokios kaip odos išbėrimas, niežulys, kartais su kvėpavimo sutrikimais arba lūpų, liežuvio, gerklės, veido patinimas. Labai retais atvejais buvo pranešta apie sunkias odos reakcijas.</w:t>
      </w:r>
    </w:p>
    <w:p w14:paraId="53E3653D" w14:textId="77777777" w:rsidR="00472B9E" w:rsidRPr="00472B9E" w:rsidRDefault="00472B9E" w:rsidP="00472B9E">
      <w:pPr>
        <w:numPr>
          <w:ilvl w:val="0"/>
          <w:numId w:val="41"/>
        </w:numPr>
        <w:rPr>
          <w:rFonts w:eastAsia="Times New Roman"/>
          <w:noProof w:val="0"/>
          <w:sz w:val="22"/>
          <w:szCs w:val="22"/>
          <w:lang w:val="lt-LT" w:eastAsia="en-US"/>
        </w:rPr>
      </w:pPr>
      <w:r w:rsidRPr="00472B9E">
        <w:rPr>
          <w:rFonts w:eastAsia="Times New Roman"/>
          <w:noProof w:val="0"/>
          <w:sz w:val="22"/>
          <w:szCs w:val="22"/>
          <w:lang w:val="lt-LT" w:eastAsia="en-US"/>
        </w:rPr>
        <w:t>Odos išbėrimas, lupimasis arba burnos gleivinės opos.</w:t>
      </w:r>
    </w:p>
    <w:p w14:paraId="55AFBAC3" w14:textId="257AC0A7" w:rsidR="00472B9E" w:rsidRPr="00472B9E" w:rsidRDefault="00472B9E" w:rsidP="00472B9E">
      <w:pPr>
        <w:numPr>
          <w:ilvl w:val="0"/>
          <w:numId w:val="41"/>
        </w:numPr>
        <w:rPr>
          <w:rFonts w:eastAsia="Times New Roman"/>
          <w:noProof w:val="0"/>
          <w:sz w:val="22"/>
          <w:szCs w:val="22"/>
          <w:lang w:val="lt-LT" w:eastAsia="en-US"/>
        </w:rPr>
      </w:pPr>
      <w:r w:rsidRPr="00472B9E">
        <w:rPr>
          <w:rFonts w:eastAsia="Times New Roman"/>
          <w:noProof w:val="0"/>
          <w:sz w:val="22"/>
          <w:szCs w:val="22"/>
          <w:lang w:val="lt-LT" w:eastAsia="en-US"/>
        </w:rPr>
        <w:t xml:space="preserve">Jei vartojant </w:t>
      </w:r>
      <w:r w:rsidRPr="00472B9E">
        <w:rPr>
          <w:rFonts w:eastAsia="Times New Roman"/>
          <w:noProof w:val="0"/>
          <w:color w:val="000000"/>
          <w:sz w:val="22"/>
          <w:szCs w:val="22"/>
          <w:lang w:val="lt-LT" w:eastAsia="en-US"/>
        </w:rPr>
        <w:t>aspirin</w:t>
      </w:r>
      <w:r w:rsidR="004554D0">
        <w:rPr>
          <w:rFonts w:eastAsia="Times New Roman"/>
          <w:noProof w:val="0"/>
          <w:color w:val="000000"/>
          <w:sz w:val="22"/>
          <w:szCs w:val="22"/>
          <w:lang w:val="lt-LT" w:eastAsia="en-US"/>
        </w:rPr>
        <w:t>o</w:t>
      </w:r>
      <w:r w:rsidRPr="00472B9E">
        <w:rPr>
          <w:rFonts w:eastAsia="Times New Roman"/>
          <w:noProof w:val="0"/>
          <w:color w:val="000000"/>
          <w:sz w:val="22"/>
          <w:szCs w:val="22"/>
          <w:lang w:val="lt-LT" w:eastAsia="en-US"/>
        </w:rPr>
        <w:t xml:space="preserve"> arba kit</w:t>
      </w:r>
      <w:r w:rsidR="004554D0">
        <w:rPr>
          <w:rFonts w:eastAsia="Times New Roman"/>
          <w:noProof w:val="0"/>
          <w:color w:val="000000"/>
          <w:sz w:val="22"/>
          <w:szCs w:val="22"/>
          <w:lang w:val="lt-LT" w:eastAsia="en-US"/>
        </w:rPr>
        <w:t>ų</w:t>
      </w:r>
      <w:r w:rsidRPr="00472B9E">
        <w:rPr>
          <w:rFonts w:eastAsia="Times New Roman"/>
          <w:noProof w:val="0"/>
          <w:color w:val="000000"/>
          <w:sz w:val="22"/>
          <w:szCs w:val="22"/>
          <w:lang w:val="lt-LT" w:eastAsia="en-US"/>
        </w:rPr>
        <w:t xml:space="preserve"> nesteroidini</w:t>
      </w:r>
      <w:r w:rsidR="004554D0">
        <w:rPr>
          <w:rFonts w:eastAsia="Times New Roman"/>
          <w:noProof w:val="0"/>
          <w:color w:val="000000"/>
          <w:sz w:val="22"/>
          <w:szCs w:val="22"/>
          <w:lang w:val="lt-LT" w:eastAsia="en-US"/>
        </w:rPr>
        <w:t>ų</w:t>
      </w:r>
      <w:r w:rsidRPr="00472B9E">
        <w:rPr>
          <w:rFonts w:eastAsia="Times New Roman"/>
          <w:noProof w:val="0"/>
          <w:color w:val="000000"/>
          <w:sz w:val="22"/>
          <w:szCs w:val="22"/>
          <w:lang w:val="lt-LT" w:eastAsia="en-US"/>
        </w:rPr>
        <w:t xml:space="preserve"> vaist</w:t>
      </w:r>
      <w:r w:rsidR="004554D0">
        <w:rPr>
          <w:rFonts w:eastAsia="Times New Roman"/>
          <w:noProof w:val="0"/>
          <w:color w:val="000000"/>
          <w:sz w:val="22"/>
          <w:szCs w:val="22"/>
          <w:lang w:val="lt-LT" w:eastAsia="en-US"/>
        </w:rPr>
        <w:t>ų</w:t>
      </w:r>
      <w:r w:rsidRPr="00472B9E">
        <w:rPr>
          <w:rFonts w:eastAsia="Times New Roman"/>
          <w:noProof w:val="0"/>
          <w:color w:val="000000"/>
          <w:sz w:val="22"/>
          <w:szCs w:val="22"/>
          <w:lang w:val="lt-LT" w:eastAsia="en-US"/>
        </w:rPr>
        <w:t xml:space="preserve"> nuo uždegimo Jums buvo problemų su kvėpavimu ir atsirado panašių reakcijų vartojant šio vaisto.</w:t>
      </w:r>
    </w:p>
    <w:p w14:paraId="519CB05E" w14:textId="77777777" w:rsidR="00472B9E" w:rsidRPr="00472B9E" w:rsidRDefault="00472B9E" w:rsidP="00472B9E">
      <w:pPr>
        <w:numPr>
          <w:ilvl w:val="0"/>
          <w:numId w:val="41"/>
        </w:numPr>
        <w:rPr>
          <w:rFonts w:eastAsia="Times New Roman"/>
          <w:noProof w:val="0"/>
          <w:sz w:val="22"/>
          <w:szCs w:val="22"/>
          <w:lang w:val="lt-LT" w:eastAsia="en-US"/>
        </w:rPr>
      </w:pPr>
      <w:r w:rsidRPr="00472B9E">
        <w:rPr>
          <w:rFonts w:eastAsia="Times New Roman"/>
          <w:noProof w:val="0"/>
          <w:color w:val="000000"/>
          <w:sz w:val="22"/>
          <w:szCs w:val="22"/>
          <w:lang w:val="lt-LT" w:eastAsia="en-US"/>
        </w:rPr>
        <w:t>Nepaaiškinamos mėlynės arba kraujavimai.</w:t>
      </w:r>
    </w:p>
    <w:p w14:paraId="0326E4B6" w14:textId="77777777" w:rsidR="00472B9E" w:rsidRPr="004C27D7" w:rsidRDefault="00472B9E" w:rsidP="00472B9E">
      <w:pPr>
        <w:numPr>
          <w:ilvl w:val="0"/>
          <w:numId w:val="41"/>
        </w:numPr>
        <w:rPr>
          <w:rFonts w:eastAsia="Times New Roman"/>
          <w:noProof w:val="0"/>
          <w:sz w:val="22"/>
          <w:szCs w:val="22"/>
          <w:lang w:val="lt-LT" w:eastAsia="en-US"/>
        </w:rPr>
      </w:pPr>
      <w:r w:rsidRPr="00472B9E">
        <w:rPr>
          <w:rFonts w:eastAsia="Times New Roman"/>
          <w:noProof w:val="0"/>
          <w:color w:val="000000"/>
          <w:sz w:val="22"/>
          <w:szCs w:val="22"/>
          <w:lang w:val="lt-LT" w:eastAsia="en-US"/>
        </w:rPr>
        <w:t>Kepenų funkcijos sutrikimas.</w:t>
      </w:r>
    </w:p>
    <w:p w14:paraId="7F46CE93" w14:textId="77777777" w:rsidR="003225C4" w:rsidRPr="00472B9E" w:rsidRDefault="003225C4" w:rsidP="004C27D7">
      <w:pPr>
        <w:rPr>
          <w:rFonts w:eastAsia="Times New Roman"/>
          <w:noProof w:val="0"/>
          <w:sz w:val="22"/>
          <w:szCs w:val="22"/>
          <w:lang w:val="lt-LT" w:eastAsia="en-US"/>
        </w:rPr>
      </w:pPr>
    </w:p>
    <w:p w14:paraId="0E3C1750" w14:textId="0B7DD9BF" w:rsidR="00472B9E" w:rsidRDefault="003225C4" w:rsidP="00472B9E">
      <w:pPr>
        <w:rPr>
          <w:b/>
          <w:bCs/>
          <w:sz w:val="22"/>
          <w:szCs w:val="22"/>
          <w:lang w:val="lt-LT" w:eastAsia="lt-LT"/>
        </w:rPr>
      </w:pPr>
      <w:r w:rsidRPr="004C27D7">
        <w:rPr>
          <w:b/>
          <w:bCs/>
          <w:sz w:val="22"/>
          <w:szCs w:val="22"/>
          <w:lang w:val="lt-LT" w:eastAsia="lt-LT"/>
        </w:rPr>
        <w:lastRenderedPageBreak/>
        <w:t>Šalutinio poveikio reiškiniai, kurių dažnis nežinomas (negali būti apskaičiuotas pagal turimus duomenis)</w:t>
      </w:r>
      <w:r>
        <w:rPr>
          <w:b/>
          <w:bCs/>
          <w:sz w:val="22"/>
          <w:szCs w:val="22"/>
          <w:lang w:val="lt-LT" w:eastAsia="lt-LT"/>
        </w:rPr>
        <w:t>:</w:t>
      </w:r>
    </w:p>
    <w:p w14:paraId="57D66E1F" w14:textId="39549662" w:rsidR="003225C4" w:rsidRPr="004C27D7" w:rsidRDefault="003225C4" w:rsidP="004C27D7">
      <w:pPr>
        <w:numPr>
          <w:ilvl w:val="0"/>
          <w:numId w:val="41"/>
        </w:numPr>
        <w:rPr>
          <w:rFonts w:eastAsia="Times New Roman"/>
          <w:noProof w:val="0"/>
          <w:color w:val="000000"/>
          <w:sz w:val="22"/>
          <w:szCs w:val="22"/>
          <w:lang w:val="lt-LT" w:eastAsia="en-US"/>
        </w:rPr>
      </w:pPr>
      <w:r w:rsidRPr="004C27D7">
        <w:rPr>
          <w:rFonts w:eastAsia="Times New Roman"/>
          <w:noProof w:val="0"/>
          <w:color w:val="000000"/>
          <w:sz w:val="22"/>
          <w:szCs w:val="22"/>
          <w:lang w:val="lt-LT" w:eastAsia="en-US"/>
        </w:rPr>
        <w:t xml:space="preserve">Sunkus sutrikimas, dėl kurio gali padidėti kraujo rūgštingumas (vadinamas </w:t>
      </w:r>
      <w:proofErr w:type="spellStart"/>
      <w:r w:rsidRPr="004C27D7">
        <w:rPr>
          <w:rFonts w:eastAsia="Times New Roman"/>
          <w:noProof w:val="0"/>
          <w:color w:val="000000"/>
          <w:sz w:val="22"/>
          <w:szCs w:val="22"/>
          <w:lang w:val="lt-LT" w:eastAsia="en-US"/>
        </w:rPr>
        <w:t>metaboline</w:t>
      </w:r>
      <w:proofErr w:type="spellEnd"/>
      <w:r w:rsidRPr="004C27D7">
        <w:rPr>
          <w:rFonts w:eastAsia="Times New Roman"/>
          <w:noProof w:val="0"/>
          <w:color w:val="000000"/>
          <w:sz w:val="22"/>
          <w:szCs w:val="22"/>
          <w:lang w:val="lt-LT" w:eastAsia="en-US"/>
        </w:rPr>
        <w:t xml:space="preserve"> </w:t>
      </w:r>
      <w:proofErr w:type="spellStart"/>
      <w:r w:rsidRPr="004C27D7">
        <w:rPr>
          <w:rFonts w:eastAsia="Times New Roman"/>
          <w:noProof w:val="0"/>
          <w:color w:val="000000"/>
          <w:sz w:val="22"/>
          <w:szCs w:val="22"/>
          <w:lang w:val="lt-LT" w:eastAsia="en-US"/>
        </w:rPr>
        <w:t>acidoze</w:t>
      </w:r>
      <w:proofErr w:type="spellEnd"/>
      <w:r w:rsidRPr="004C27D7">
        <w:rPr>
          <w:rFonts w:eastAsia="Times New Roman"/>
          <w:noProof w:val="0"/>
          <w:color w:val="000000"/>
          <w:sz w:val="22"/>
          <w:szCs w:val="22"/>
          <w:lang w:val="lt-LT" w:eastAsia="en-US"/>
        </w:rPr>
        <w:t>) sunkia liga sergantiems pacientams, vartojantiems paracetamol</w:t>
      </w:r>
      <w:r w:rsidR="00010481">
        <w:rPr>
          <w:rFonts w:eastAsia="Times New Roman"/>
          <w:noProof w:val="0"/>
          <w:color w:val="000000"/>
          <w:sz w:val="22"/>
          <w:szCs w:val="22"/>
          <w:lang w:val="lt-LT" w:eastAsia="en-US"/>
        </w:rPr>
        <w:t>į</w:t>
      </w:r>
      <w:r w:rsidRPr="004C27D7">
        <w:rPr>
          <w:rFonts w:eastAsia="Times New Roman"/>
          <w:noProof w:val="0"/>
          <w:color w:val="000000"/>
          <w:sz w:val="22"/>
          <w:szCs w:val="22"/>
          <w:lang w:val="lt-LT" w:eastAsia="en-US"/>
        </w:rPr>
        <w:t xml:space="preserve"> (žr. 2 skyrių</w:t>
      </w:r>
      <w:r w:rsidR="00010481">
        <w:rPr>
          <w:rFonts w:eastAsia="Times New Roman"/>
          <w:noProof w:val="0"/>
          <w:color w:val="000000"/>
          <w:sz w:val="22"/>
          <w:szCs w:val="22"/>
          <w:lang w:val="lt-LT" w:eastAsia="en-US"/>
        </w:rPr>
        <w:t>).</w:t>
      </w:r>
    </w:p>
    <w:p w14:paraId="325713D2" w14:textId="0BD71B04" w:rsidR="00472B9E" w:rsidRPr="00472B9E" w:rsidRDefault="00472B9E" w:rsidP="00472B9E">
      <w:pPr>
        <w:rPr>
          <w:rFonts w:eastAsia="Times New Roman"/>
          <w:noProof w:val="0"/>
          <w:sz w:val="22"/>
          <w:szCs w:val="22"/>
          <w:lang w:val="lt-LT" w:eastAsia="en-US"/>
        </w:rPr>
      </w:pPr>
      <w:r w:rsidRPr="00472B9E">
        <w:rPr>
          <w:rFonts w:eastAsia="Times New Roman"/>
          <w:noProof w:val="0"/>
          <w:sz w:val="22"/>
          <w:szCs w:val="22"/>
          <w:lang w:val="lt-LT" w:eastAsia="en-US"/>
        </w:rPr>
        <w:t xml:space="preserve">Jeigu pasireiškė sunkus šalutinis poveikis arba pastebėjote šiame lapelyje neminėtą šalutinį poveikį, nutraukite </w:t>
      </w:r>
      <w:r w:rsidR="00F71D6A" w:rsidRPr="001702CB">
        <w:rPr>
          <w:noProof w:val="0"/>
          <w:sz w:val="22"/>
          <w:szCs w:val="22"/>
          <w:lang w:val="lt-LT"/>
        </w:rPr>
        <w:t>Paracetamol Ingen Pharma</w:t>
      </w:r>
      <w:r w:rsidRPr="00472B9E">
        <w:rPr>
          <w:rFonts w:eastAsia="Times New Roman"/>
          <w:noProof w:val="0"/>
          <w:sz w:val="22"/>
          <w:szCs w:val="22"/>
          <w:lang w:val="lt-LT" w:eastAsia="en-US"/>
        </w:rPr>
        <w:t xml:space="preserve"> vartojimą ir pasakykite gydytojui arba vaistininkui.</w:t>
      </w:r>
    </w:p>
    <w:p w14:paraId="6F263555" w14:textId="77777777" w:rsidR="00B459D7" w:rsidRPr="001702CB" w:rsidRDefault="00B459D7" w:rsidP="00F56562">
      <w:pPr>
        <w:jc w:val="both"/>
        <w:rPr>
          <w:noProof w:val="0"/>
          <w:sz w:val="22"/>
          <w:szCs w:val="22"/>
          <w:u w:val="single"/>
          <w:lang w:val="lt-LT"/>
        </w:rPr>
      </w:pPr>
    </w:p>
    <w:p w14:paraId="27D8FDA2" w14:textId="77777777" w:rsidR="00FA7F2B" w:rsidRPr="001702CB" w:rsidRDefault="00FA7F2B" w:rsidP="00F56562">
      <w:pPr>
        <w:tabs>
          <w:tab w:val="left" w:pos="567"/>
        </w:tabs>
        <w:rPr>
          <w:b/>
          <w:sz w:val="22"/>
          <w:szCs w:val="22"/>
          <w:lang w:val="lt-LT"/>
        </w:rPr>
      </w:pPr>
      <w:r w:rsidRPr="001702CB">
        <w:rPr>
          <w:b/>
          <w:sz w:val="22"/>
          <w:szCs w:val="22"/>
          <w:lang w:val="lt-LT"/>
        </w:rPr>
        <w:t>Pranešimas apie šalutinį poveikį</w:t>
      </w:r>
    </w:p>
    <w:p w14:paraId="4A86FE27" w14:textId="259B9E02" w:rsidR="00FA7F2B" w:rsidRPr="001702CB" w:rsidRDefault="00FA7F2B" w:rsidP="00BE57E7">
      <w:pPr>
        <w:tabs>
          <w:tab w:val="left" w:pos="567"/>
        </w:tabs>
        <w:ind w:right="-1"/>
        <w:rPr>
          <w:sz w:val="22"/>
          <w:szCs w:val="22"/>
          <w:lang w:val="lt-LT"/>
        </w:rPr>
      </w:pPr>
      <w:r w:rsidRPr="001702CB">
        <w:rPr>
          <w:sz w:val="22"/>
          <w:szCs w:val="22"/>
          <w:lang w:val="lt-LT"/>
        </w:rPr>
        <w:t>Jeigu pasireiškė šalutinis poveikis, įskaitant šiame lapelyje nenurodytą, pasakykite gydytojui arba vaistininkui.</w:t>
      </w:r>
      <w:r w:rsidR="00C7223A">
        <w:rPr>
          <w:sz w:val="22"/>
          <w:szCs w:val="22"/>
          <w:lang w:val="lt-LT"/>
        </w:rPr>
        <w:t xml:space="preserve"> </w:t>
      </w:r>
      <w:r w:rsidR="00C7223A" w:rsidRPr="00CD21FD">
        <w:rPr>
          <w:sz w:val="22"/>
          <w:szCs w:val="22"/>
          <w:lang w:val="lt-LT" w:eastAsia="lt-LT"/>
        </w:rPr>
        <w:t xml:space="preserve">Pranešimą apie šalutinį poveikį galite užpildyti ir pateikti Valstybinės vaistų kontrolės tarnybos prie Lietuvos Respublikos sveikatos apsaugos ministerijos tinklalapyje </w:t>
      </w:r>
      <w:r w:rsidR="00C7223A" w:rsidRPr="00CD4D64">
        <w:rPr>
          <w:color w:val="0000EE"/>
          <w:sz w:val="22"/>
          <w:u w:val="single"/>
          <w:lang w:val="lt-LT"/>
        </w:rPr>
        <w:t>https://vvkt.</w:t>
      </w:r>
      <w:r w:rsidR="00C7223A" w:rsidRPr="00CD21FD">
        <w:rPr>
          <w:color w:val="0000EE"/>
          <w:sz w:val="22"/>
          <w:szCs w:val="22"/>
          <w:u w:val="single"/>
          <w:lang w:val="lt-LT" w:eastAsia="lt-LT"/>
        </w:rPr>
        <w:t>lrv.</w:t>
      </w:r>
      <w:r w:rsidR="00C7223A" w:rsidRPr="00CD4D64">
        <w:rPr>
          <w:color w:val="0000EE"/>
          <w:sz w:val="22"/>
          <w:u w:val="single"/>
          <w:lang w:val="lt-LT"/>
        </w:rPr>
        <w:t>lt/</w:t>
      </w:r>
      <w:r w:rsidR="00C7223A" w:rsidRPr="00CD21FD">
        <w:rPr>
          <w:color w:val="0000EE"/>
          <w:sz w:val="22"/>
          <w:szCs w:val="22"/>
          <w:u w:val="single"/>
          <w:lang w:val="lt-LT" w:eastAsia="lt-LT"/>
        </w:rPr>
        <w:t>lt/</w:t>
      </w:r>
      <w:r w:rsidR="00C7223A" w:rsidRPr="00CD21FD">
        <w:rPr>
          <w:sz w:val="22"/>
          <w:szCs w:val="22"/>
          <w:lang w:val="lt-LT" w:eastAsia="lt-LT"/>
        </w:rPr>
        <w:t xml:space="preserve"> nurodytais būdais arba paskambinti nemokamu telefonu 8 800 73 568. Pranešdami apie šalutinį poveikį galite mums padėti gauti daugiau informacijos apie šio vaisto saugumą</w:t>
      </w:r>
      <w:r w:rsidRPr="001702CB">
        <w:rPr>
          <w:sz w:val="22"/>
          <w:szCs w:val="22"/>
          <w:lang w:val="lt-LT"/>
        </w:rPr>
        <w:t>.</w:t>
      </w:r>
    </w:p>
    <w:p w14:paraId="37D0F0E4" w14:textId="77777777" w:rsidR="00BD51A6" w:rsidRPr="001702CB" w:rsidRDefault="00BD51A6" w:rsidP="00F56562">
      <w:pPr>
        <w:jc w:val="both"/>
        <w:rPr>
          <w:noProof w:val="0"/>
          <w:sz w:val="22"/>
          <w:szCs w:val="22"/>
          <w:lang w:val="lt-LT"/>
        </w:rPr>
      </w:pPr>
    </w:p>
    <w:p w14:paraId="65B622AF" w14:textId="77777777" w:rsidR="00F37155" w:rsidRPr="001702CB" w:rsidRDefault="00F37155" w:rsidP="00F56562">
      <w:pPr>
        <w:jc w:val="both"/>
        <w:rPr>
          <w:noProof w:val="0"/>
          <w:sz w:val="22"/>
          <w:szCs w:val="22"/>
          <w:lang w:val="lt-LT"/>
        </w:rPr>
      </w:pPr>
    </w:p>
    <w:p w14:paraId="175D74D5" w14:textId="1B499658" w:rsidR="00FA7F2B" w:rsidRPr="001702CB" w:rsidRDefault="00FA7F2B" w:rsidP="00F56562">
      <w:pPr>
        <w:keepNext/>
        <w:keepLines/>
        <w:tabs>
          <w:tab w:val="left" w:pos="567"/>
        </w:tabs>
        <w:outlineLvl w:val="2"/>
        <w:rPr>
          <w:sz w:val="22"/>
          <w:szCs w:val="22"/>
          <w:lang w:val="lt-LT"/>
        </w:rPr>
      </w:pPr>
      <w:r w:rsidRPr="001702CB">
        <w:rPr>
          <w:b/>
          <w:sz w:val="22"/>
          <w:szCs w:val="22"/>
          <w:lang w:val="lt-LT"/>
        </w:rPr>
        <w:t>5.</w:t>
      </w:r>
      <w:r w:rsidRPr="001702CB">
        <w:rPr>
          <w:b/>
          <w:sz w:val="22"/>
          <w:szCs w:val="22"/>
          <w:lang w:val="lt-LT"/>
        </w:rPr>
        <w:tab/>
        <w:t xml:space="preserve">Kaip laikyti </w:t>
      </w:r>
      <w:r w:rsidR="00486586" w:rsidRPr="001702CB">
        <w:rPr>
          <w:b/>
          <w:sz w:val="22"/>
          <w:szCs w:val="22"/>
          <w:lang w:val="lt-LT"/>
        </w:rPr>
        <w:t>Paracetamol Ingen Pharma</w:t>
      </w:r>
    </w:p>
    <w:p w14:paraId="7757E060" w14:textId="77777777" w:rsidR="00FA7F2B" w:rsidRPr="001702CB" w:rsidRDefault="00FA7F2B" w:rsidP="00F56562">
      <w:pPr>
        <w:numPr>
          <w:ilvl w:val="12"/>
          <w:numId w:val="0"/>
        </w:numPr>
        <w:ind w:right="-2"/>
        <w:rPr>
          <w:sz w:val="22"/>
          <w:szCs w:val="22"/>
          <w:lang w:val="lt-LT"/>
        </w:rPr>
      </w:pPr>
    </w:p>
    <w:p w14:paraId="0147AA48" w14:textId="77777777" w:rsidR="00FA7F2B" w:rsidRPr="001702CB" w:rsidRDefault="00FA7F2B" w:rsidP="00F56562">
      <w:pPr>
        <w:numPr>
          <w:ilvl w:val="12"/>
          <w:numId w:val="0"/>
        </w:numPr>
        <w:ind w:right="-2"/>
        <w:rPr>
          <w:sz w:val="22"/>
          <w:szCs w:val="22"/>
          <w:lang w:val="lt-LT"/>
        </w:rPr>
      </w:pPr>
      <w:r w:rsidRPr="001702CB">
        <w:rPr>
          <w:sz w:val="22"/>
          <w:szCs w:val="22"/>
          <w:lang w:val="lt-LT"/>
        </w:rPr>
        <w:t>Šį vaistą laikykite vaikams nepastebimoje ir nepasiekiamoje vietoje.</w:t>
      </w:r>
    </w:p>
    <w:p w14:paraId="234F3010" w14:textId="77777777" w:rsidR="002641B2" w:rsidRPr="001702CB" w:rsidRDefault="002641B2" w:rsidP="00F56562">
      <w:pPr>
        <w:numPr>
          <w:ilvl w:val="12"/>
          <w:numId w:val="0"/>
        </w:numPr>
        <w:ind w:right="-2"/>
        <w:rPr>
          <w:sz w:val="22"/>
          <w:szCs w:val="22"/>
          <w:lang w:val="lt-LT"/>
        </w:rPr>
      </w:pPr>
    </w:p>
    <w:p w14:paraId="355C32BF" w14:textId="3D7CAA41" w:rsidR="00FA7F2B" w:rsidRPr="001702CB" w:rsidRDefault="00FA7F2B" w:rsidP="00F56562">
      <w:pPr>
        <w:numPr>
          <w:ilvl w:val="12"/>
          <w:numId w:val="0"/>
        </w:numPr>
        <w:ind w:right="-2"/>
        <w:rPr>
          <w:sz w:val="22"/>
          <w:szCs w:val="22"/>
          <w:lang w:val="lt-LT"/>
        </w:rPr>
      </w:pPr>
      <w:r w:rsidRPr="001702CB">
        <w:rPr>
          <w:sz w:val="22"/>
          <w:szCs w:val="22"/>
          <w:lang w:val="lt-LT"/>
        </w:rPr>
        <w:t>Ant dėžutės</w:t>
      </w:r>
      <w:r w:rsidR="00F71D6A" w:rsidRPr="00F71D6A">
        <w:rPr>
          <w:sz w:val="22"/>
          <w:szCs w:val="22"/>
          <w:lang w:val="lt-LT"/>
        </w:rPr>
        <w:t xml:space="preserve"> </w:t>
      </w:r>
      <w:r w:rsidR="00F71D6A" w:rsidRPr="001702CB">
        <w:rPr>
          <w:sz w:val="22"/>
          <w:szCs w:val="22"/>
          <w:lang w:val="lt-LT"/>
        </w:rPr>
        <w:t>po „</w:t>
      </w:r>
      <w:r w:rsidR="001E77B8" w:rsidRPr="00BE57E7">
        <w:rPr>
          <w:sz w:val="22"/>
          <w:szCs w:val="22"/>
          <w:highlight w:val="lightGray"/>
          <w:lang w:val="lt-LT"/>
        </w:rPr>
        <w:t>Tinka iki/</w:t>
      </w:r>
      <w:r w:rsidR="00F71D6A" w:rsidRPr="001702CB">
        <w:rPr>
          <w:sz w:val="22"/>
          <w:szCs w:val="22"/>
          <w:lang w:val="lt-LT"/>
        </w:rPr>
        <w:t>EXP“</w:t>
      </w:r>
      <w:r w:rsidRPr="001702CB">
        <w:rPr>
          <w:sz w:val="22"/>
          <w:szCs w:val="22"/>
          <w:lang w:val="lt-LT"/>
        </w:rPr>
        <w:t xml:space="preserve"> ir lizdinės plokštelės nurodytam tinkamumo laikui pasibaigus, šio vaisto vartoti negalima. Vaistas tinkamas vartoti iki paskutinės nurodyto mėnesio dienos.</w:t>
      </w:r>
    </w:p>
    <w:p w14:paraId="2F59515D" w14:textId="77777777" w:rsidR="002641B2" w:rsidRPr="001702CB" w:rsidRDefault="002641B2" w:rsidP="00F56562">
      <w:pPr>
        <w:numPr>
          <w:ilvl w:val="12"/>
          <w:numId w:val="0"/>
        </w:numPr>
        <w:ind w:right="-2"/>
        <w:rPr>
          <w:sz w:val="22"/>
          <w:szCs w:val="22"/>
          <w:lang w:val="lt-LT"/>
        </w:rPr>
      </w:pPr>
    </w:p>
    <w:p w14:paraId="2D1391C5" w14:textId="77777777" w:rsidR="006E4A39" w:rsidRPr="001702CB" w:rsidRDefault="006E4A39" w:rsidP="00505A64">
      <w:pPr>
        <w:tabs>
          <w:tab w:val="left" w:pos="567"/>
        </w:tabs>
        <w:rPr>
          <w:sz w:val="22"/>
          <w:szCs w:val="22"/>
          <w:lang w:val="lt-LT" w:eastAsia="en-US"/>
        </w:rPr>
      </w:pPr>
      <w:r w:rsidRPr="001702CB">
        <w:rPr>
          <w:sz w:val="22"/>
          <w:szCs w:val="22"/>
          <w:lang w:val="lt-LT" w:eastAsia="en-US"/>
        </w:rPr>
        <w:t>Šiam vaistui specialių laikymo sąlygų nereikia.</w:t>
      </w:r>
    </w:p>
    <w:p w14:paraId="782B063F" w14:textId="77777777" w:rsidR="002641B2" w:rsidRPr="001702CB" w:rsidRDefault="002641B2" w:rsidP="00505A64">
      <w:pPr>
        <w:tabs>
          <w:tab w:val="left" w:pos="567"/>
        </w:tabs>
        <w:rPr>
          <w:sz w:val="22"/>
          <w:szCs w:val="22"/>
          <w:lang w:val="lt-LT" w:eastAsia="en-US"/>
        </w:rPr>
      </w:pPr>
    </w:p>
    <w:p w14:paraId="62CC0360" w14:textId="77777777" w:rsidR="006E13FC" w:rsidRPr="001702CB" w:rsidRDefault="006E13FC" w:rsidP="00F56562">
      <w:pPr>
        <w:numPr>
          <w:ilvl w:val="12"/>
          <w:numId w:val="0"/>
        </w:numPr>
        <w:ind w:right="-2"/>
        <w:rPr>
          <w:i/>
          <w:sz w:val="22"/>
          <w:szCs w:val="22"/>
          <w:lang w:val="lt-LT"/>
        </w:rPr>
      </w:pPr>
      <w:r w:rsidRPr="001702CB">
        <w:rPr>
          <w:sz w:val="22"/>
          <w:szCs w:val="22"/>
          <w:lang w:val="lt-LT"/>
        </w:rPr>
        <w:t>Vaistų negalima išmesti į kanalizaciją arba su buitinėmis atliekomis. Kaip išmesti nereikalingus vaistus, klauskite vaistininko. Šios priemonės padės apsaugoti aplinką.</w:t>
      </w:r>
    </w:p>
    <w:p w14:paraId="47AA6309" w14:textId="77777777" w:rsidR="00BD51A6" w:rsidRPr="001702CB" w:rsidRDefault="00BD51A6" w:rsidP="00F56562">
      <w:pPr>
        <w:jc w:val="both"/>
        <w:rPr>
          <w:b/>
          <w:caps/>
          <w:noProof w:val="0"/>
          <w:sz w:val="22"/>
          <w:szCs w:val="22"/>
          <w:lang w:val="lt-LT"/>
        </w:rPr>
      </w:pPr>
    </w:p>
    <w:p w14:paraId="6EA63AAA" w14:textId="77777777" w:rsidR="00F37155" w:rsidRPr="001702CB" w:rsidRDefault="00F37155" w:rsidP="00F56562">
      <w:pPr>
        <w:jc w:val="both"/>
        <w:rPr>
          <w:b/>
          <w:caps/>
          <w:noProof w:val="0"/>
          <w:sz w:val="22"/>
          <w:szCs w:val="22"/>
          <w:lang w:val="lt-LT"/>
        </w:rPr>
      </w:pPr>
    </w:p>
    <w:p w14:paraId="7A258942" w14:textId="77777777" w:rsidR="00E95F4B" w:rsidRPr="001702CB" w:rsidRDefault="00E95F4B" w:rsidP="00F56562">
      <w:pPr>
        <w:keepNext/>
        <w:keepLines/>
        <w:tabs>
          <w:tab w:val="left" w:pos="567"/>
        </w:tabs>
        <w:outlineLvl w:val="2"/>
        <w:rPr>
          <w:sz w:val="22"/>
          <w:szCs w:val="22"/>
          <w:lang w:val="lt-LT"/>
        </w:rPr>
      </w:pPr>
      <w:r w:rsidRPr="001702CB">
        <w:rPr>
          <w:b/>
          <w:sz w:val="22"/>
          <w:szCs w:val="22"/>
          <w:lang w:val="lt-LT"/>
        </w:rPr>
        <w:t>6.</w:t>
      </w:r>
      <w:r w:rsidRPr="001702CB">
        <w:rPr>
          <w:sz w:val="22"/>
          <w:szCs w:val="22"/>
          <w:lang w:val="lt-LT"/>
        </w:rPr>
        <w:tab/>
      </w:r>
      <w:r w:rsidRPr="001702CB">
        <w:rPr>
          <w:b/>
          <w:sz w:val="22"/>
          <w:szCs w:val="22"/>
          <w:lang w:val="lt-LT"/>
        </w:rPr>
        <w:t>Pakuotės turinys ir kita informacija</w:t>
      </w:r>
    </w:p>
    <w:p w14:paraId="0D0FB2C6" w14:textId="77777777" w:rsidR="00BD51A6" w:rsidRPr="001702CB" w:rsidRDefault="00BD51A6" w:rsidP="00F56562">
      <w:pPr>
        <w:keepNext/>
        <w:jc w:val="both"/>
        <w:rPr>
          <w:rFonts w:eastAsia="MS Mincho"/>
          <w:noProof w:val="0"/>
          <w:sz w:val="22"/>
          <w:szCs w:val="22"/>
          <w:lang w:val="lt-LT" w:eastAsia="fr-FR"/>
        </w:rPr>
      </w:pPr>
    </w:p>
    <w:p w14:paraId="2E4A0AE8" w14:textId="786B252D" w:rsidR="00E95F4B" w:rsidRPr="001702CB" w:rsidRDefault="00486586" w:rsidP="00F56562">
      <w:pPr>
        <w:keepNext/>
        <w:tabs>
          <w:tab w:val="left" w:pos="567"/>
        </w:tabs>
        <w:jc w:val="both"/>
        <w:outlineLvl w:val="3"/>
        <w:rPr>
          <w:b/>
          <w:sz w:val="22"/>
          <w:szCs w:val="22"/>
          <w:lang w:val="lt-LT"/>
        </w:rPr>
      </w:pPr>
      <w:r w:rsidRPr="001702CB">
        <w:rPr>
          <w:b/>
          <w:sz w:val="22"/>
          <w:szCs w:val="22"/>
          <w:lang w:val="lt-LT"/>
        </w:rPr>
        <w:t>Paracetamol Ingen Pharma</w:t>
      </w:r>
      <w:r w:rsidR="00E95F4B" w:rsidRPr="001702CB">
        <w:rPr>
          <w:b/>
          <w:sz w:val="22"/>
          <w:szCs w:val="22"/>
          <w:lang w:val="lt-LT"/>
        </w:rPr>
        <w:t xml:space="preserve"> sudėtis</w:t>
      </w:r>
    </w:p>
    <w:p w14:paraId="699129DD" w14:textId="77777777" w:rsidR="00B42F74" w:rsidRPr="001702CB" w:rsidRDefault="00E95F4B" w:rsidP="00E51050">
      <w:pPr>
        <w:numPr>
          <w:ilvl w:val="0"/>
          <w:numId w:val="6"/>
        </w:numPr>
        <w:ind w:left="567" w:hanging="567"/>
        <w:rPr>
          <w:noProof w:val="0"/>
          <w:sz w:val="22"/>
          <w:szCs w:val="22"/>
          <w:lang w:val="lt-LT"/>
        </w:rPr>
      </w:pPr>
      <w:r w:rsidRPr="001702CB">
        <w:rPr>
          <w:noProof w:val="0"/>
          <w:sz w:val="22"/>
          <w:szCs w:val="22"/>
          <w:lang w:val="lt-LT"/>
        </w:rPr>
        <w:t>Veiklioji medžiaga yra</w:t>
      </w:r>
      <w:r w:rsidR="00BD51A6" w:rsidRPr="001702CB">
        <w:rPr>
          <w:noProof w:val="0"/>
          <w:sz w:val="22"/>
          <w:szCs w:val="22"/>
          <w:lang w:val="lt-LT"/>
        </w:rPr>
        <w:t xml:space="preserve"> </w:t>
      </w:r>
      <w:proofErr w:type="spellStart"/>
      <w:r w:rsidR="00BD51A6" w:rsidRPr="001702CB">
        <w:rPr>
          <w:noProof w:val="0"/>
          <w:sz w:val="22"/>
          <w:szCs w:val="22"/>
          <w:lang w:val="lt-LT"/>
        </w:rPr>
        <w:t>paracetamol</w:t>
      </w:r>
      <w:r w:rsidR="00B42F74" w:rsidRPr="001702CB">
        <w:rPr>
          <w:noProof w:val="0"/>
          <w:sz w:val="22"/>
          <w:szCs w:val="22"/>
          <w:lang w:val="lt-LT"/>
        </w:rPr>
        <w:t>is</w:t>
      </w:r>
      <w:proofErr w:type="spellEnd"/>
      <w:r w:rsidR="00BD51A6" w:rsidRPr="001702CB">
        <w:rPr>
          <w:noProof w:val="0"/>
          <w:sz w:val="22"/>
          <w:szCs w:val="22"/>
          <w:lang w:val="lt-LT"/>
        </w:rPr>
        <w:t xml:space="preserve">. </w:t>
      </w:r>
      <w:r w:rsidR="00B42F74" w:rsidRPr="001702CB">
        <w:rPr>
          <w:noProof w:val="0"/>
          <w:sz w:val="22"/>
          <w:szCs w:val="22"/>
          <w:lang w:val="lt-LT"/>
        </w:rPr>
        <w:t>Kiekvienoje tabletėje yra 500 mg paracetamolio.</w:t>
      </w:r>
    </w:p>
    <w:p w14:paraId="00FFFD59" w14:textId="5C007407" w:rsidR="00BD51A6" w:rsidRPr="001702CB" w:rsidRDefault="00E95F4B" w:rsidP="00E51050">
      <w:pPr>
        <w:numPr>
          <w:ilvl w:val="0"/>
          <w:numId w:val="6"/>
        </w:numPr>
        <w:ind w:left="567" w:hanging="567"/>
        <w:rPr>
          <w:noProof w:val="0"/>
          <w:sz w:val="22"/>
          <w:szCs w:val="22"/>
          <w:lang w:val="lt-LT"/>
        </w:rPr>
      </w:pPr>
      <w:r w:rsidRPr="001702CB">
        <w:rPr>
          <w:noProof w:val="0"/>
          <w:sz w:val="22"/>
          <w:szCs w:val="22"/>
          <w:lang w:val="lt-LT"/>
        </w:rPr>
        <w:t>Pagalbinės medžiagos yra</w:t>
      </w:r>
      <w:r w:rsidR="00BD51A6" w:rsidRPr="001702CB">
        <w:rPr>
          <w:noProof w:val="0"/>
          <w:sz w:val="22"/>
          <w:szCs w:val="22"/>
          <w:lang w:val="lt-LT"/>
        </w:rPr>
        <w:t xml:space="preserve"> </w:t>
      </w:r>
      <w:proofErr w:type="spellStart"/>
      <w:r w:rsidR="00C33F60" w:rsidRPr="001702CB">
        <w:rPr>
          <w:noProof w:val="0"/>
          <w:sz w:val="22"/>
          <w:szCs w:val="22"/>
          <w:lang w:val="lt-LT"/>
        </w:rPr>
        <w:t>pregelifikuotas</w:t>
      </w:r>
      <w:proofErr w:type="spellEnd"/>
      <w:r w:rsidR="00C33F60" w:rsidRPr="001702CB">
        <w:rPr>
          <w:noProof w:val="0"/>
          <w:sz w:val="22"/>
          <w:szCs w:val="22"/>
          <w:lang w:val="lt-LT"/>
        </w:rPr>
        <w:t xml:space="preserve"> kukurūzų krakmolas</w:t>
      </w:r>
      <w:r w:rsidR="00DA79D6" w:rsidRPr="001702CB">
        <w:rPr>
          <w:noProof w:val="0"/>
          <w:sz w:val="22"/>
          <w:szCs w:val="22"/>
          <w:lang w:val="lt-LT"/>
        </w:rPr>
        <w:t>,</w:t>
      </w:r>
      <w:r w:rsidR="002641B2" w:rsidRPr="001702CB">
        <w:rPr>
          <w:noProof w:val="0"/>
          <w:sz w:val="22"/>
          <w:szCs w:val="22"/>
          <w:lang w:val="lt-LT"/>
        </w:rPr>
        <w:t xml:space="preserve"> magnio stearatas (E572)</w:t>
      </w:r>
      <w:r w:rsidR="00BD51A6" w:rsidRPr="001702CB">
        <w:rPr>
          <w:noProof w:val="0"/>
          <w:sz w:val="22"/>
          <w:szCs w:val="22"/>
          <w:lang w:val="lt-LT"/>
        </w:rPr>
        <w:t>.</w:t>
      </w:r>
    </w:p>
    <w:p w14:paraId="77A6EEAF" w14:textId="77777777" w:rsidR="00C33F60" w:rsidRPr="001702CB" w:rsidRDefault="00C33F60" w:rsidP="00F56562">
      <w:pPr>
        <w:keepNext/>
        <w:tabs>
          <w:tab w:val="left" w:pos="567"/>
        </w:tabs>
        <w:jc w:val="both"/>
        <w:outlineLvl w:val="3"/>
        <w:rPr>
          <w:noProof w:val="0"/>
          <w:sz w:val="22"/>
          <w:szCs w:val="22"/>
          <w:lang w:val="lt-LT"/>
        </w:rPr>
      </w:pPr>
    </w:p>
    <w:p w14:paraId="5A1FA7FC" w14:textId="1D04F33C" w:rsidR="00E95F4B" w:rsidRPr="001702CB" w:rsidRDefault="00486586" w:rsidP="00F56562">
      <w:pPr>
        <w:keepNext/>
        <w:tabs>
          <w:tab w:val="left" w:pos="567"/>
        </w:tabs>
        <w:jc w:val="both"/>
        <w:outlineLvl w:val="3"/>
        <w:rPr>
          <w:sz w:val="22"/>
          <w:szCs w:val="22"/>
          <w:lang w:val="lt-LT"/>
        </w:rPr>
      </w:pPr>
      <w:r w:rsidRPr="001702CB">
        <w:rPr>
          <w:b/>
          <w:sz w:val="22"/>
          <w:szCs w:val="22"/>
          <w:lang w:val="lt-LT"/>
        </w:rPr>
        <w:t>Paracetamol Ingen Pharma</w:t>
      </w:r>
      <w:r w:rsidR="00E95F4B" w:rsidRPr="001702CB">
        <w:rPr>
          <w:b/>
          <w:sz w:val="22"/>
          <w:szCs w:val="22"/>
          <w:lang w:val="lt-LT"/>
        </w:rPr>
        <w:t xml:space="preserve"> išvaizda ir kiekis pakuotėje</w:t>
      </w:r>
    </w:p>
    <w:p w14:paraId="37B94701" w14:textId="2E48F93C" w:rsidR="001702CB" w:rsidRPr="001702CB" w:rsidRDefault="00B362F8" w:rsidP="001702CB">
      <w:pPr>
        <w:tabs>
          <w:tab w:val="left" w:pos="567"/>
        </w:tabs>
        <w:rPr>
          <w:sz w:val="22"/>
          <w:szCs w:val="22"/>
          <w:lang w:val="lt-LT" w:eastAsia="en-US"/>
        </w:rPr>
      </w:pPr>
      <w:r w:rsidRPr="001702CB">
        <w:rPr>
          <w:noProof w:val="0"/>
          <w:sz w:val="22"/>
          <w:szCs w:val="22"/>
          <w:lang w:val="lt-LT"/>
        </w:rPr>
        <w:t>Baltos ar beveik baltos kapsulės formos tabletės 16,5 mm x 8,25</w:t>
      </w:r>
      <w:r w:rsidR="00F90514">
        <w:rPr>
          <w:noProof w:val="0"/>
          <w:sz w:val="22"/>
          <w:szCs w:val="22"/>
          <w:lang w:val="lt-LT"/>
        </w:rPr>
        <w:t> </w:t>
      </w:r>
      <w:r w:rsidRPr="001702CB">
        <w:rPr>
          <w:noProof w:val="0"/>
          <w:sz w:val="22"/>
          <w:szCs w:val="22"/>
          <w:lang w:val="lt-LT"/>
        </w:rPr>
        <w:t>mm dydžio, su vagele vienoje pusėje, o kita pusė lygi.</w:t>
      </w:r>
      <w:r w:rsidR="001702CB" w:rsidRPr="001702CB">
        <w:rPr>
          <w:noProof w:val="0"/>
          <w:sz w:val="22"/>
          <w:szCs w:val="22"/>
          <w:lang w:val="lt-LT"/>
        </w:rPr>
        <w:t xml:space="preserve"> Tabletę galima padalyti į dvi lygias dozes.</w:t>
      </w:r>
    </w:p>
    <w:p w14:paraId="532DF2D8" w14:textId="77777777" w:rsidR="00B362F8" w:rsidRPr="001702CB" w:rsidRDefault="00B362F8" w:rsidP="00F56562">
      <w:pPr>
        <w:jc w:val="both"/>
        <w:rPr>
          <w:bCs/>
          <w:noProof w:val="0"/>
          <w:sz w:val="22"/>
          <w:szCs w:val="22"/>
          <w:highlight w:val="lightGray"/>
          <w:lang w:val="lt-LT"/>
        </w:rPr>
      </w:pPr>
    </w:p>
    <w:p w14:paraId="4628F237" w14:textId="6BF21446" w:rsidR="00C33F60" w:rsidRPr="001702CB" w:rsidRDefault="00486586" w:rsidP="00F56562">
      <w:pPr>
        <w:jc w:val="both"/>
        <w:rPr>
          <w:noProof w:val="0"/>
          <w:sz w:val="22"/>
          <w:szCs w:val="22"/>
          <w:lang w:val="lt-LT"/>
        </w:rPr>
      </w:pPr>
      <w:r w:rsidRPr="001702CB">
        <w:rPr>
          <w:noProof w:val="0"/>
          <w:sz w:val="22"/>
          <w:szCs w:val="22"/>
          <w:lang w:val="lt-LT"/>
        </w:rPr>
        <w:t>Paracetamol Ingen Pharma</w:t>
      </w:r>
      <w:r w:rsidR="00143DC6" w:rsidRPr="001702CB">
        <w:rPr>
          <w:noProof w:val="0"/>
          <w:sz w:val="22"/>
          <w:szCs w:val="22"/>
          <w:lang w:val="lt-LT"/>
        </w:rPr>
        <w:t xml:space="preserve"> yra supakuotas </w:t>
      </w:r>
      <w:r w:rsidR="00C33F60" w:rsidRPr="001702CB">
        <w:rPr>
          <w:noProof w:val="0"/>
          <w:sz w:val="22"/>
          <w:szCs w:val="22"/>
          <w:lang w:val="lt-LT"/>
        </w:rPr>
        <w:t>PVC/Aliuminio lizdinė</w:t>
      </w:r>
      <w:r w:rsidR="00143DC6" w:rsidRPr="001702CB">
        <w:rPr>
          <w:noProof w:val="0"/>
          <w:sz w:val="22"/>
          <w:szCs w:val="22"/>
          <w:lang w:val="lt-LT"/>
        </w:rPr>
        <w:t>se</w:t>
      </w:r>
      <w:r w:rsidR="00C33F60" w:rsidRPr="001702CB">
        <w:rPr>
          <w:noProof w:val="0"/>
          <w:sz w:val="22"/>
          <w:szCs w:val="22"/>
          <w:lang w:val="lt-LT"/>
        </w:rPr>
        <w:t xml:space="preserve"> plokštelė</w:t>
      </w:r>
      <w:r w:rsidR="00143DC6" w:rsidRPr="001702CB">
        <w:rPr>
          <w:noProof w:val="0"/>
          <w:sz w:val="22"/>
          <w:szCs w:val="22"/>
          <w:lang w:val="lt-LT"/>
        </w:rPr>
        <w:t>se</w:t>
      </w:r>
      <w:r w:rsidR="00C33F60" w:rsidRPr="001702CB">
        <w:rPr>
          <w:noProof w:val="0"/>
          <w:sz w:val="22"/>
          <w:szCs w:val="22"/>
          <w:lang w:val="lt-LT"/>
        </w:rPr>
        <w:t>.</w:t>
      </w:r>
    </w:p>
    <w:p w14:paraId="73A214DA" w14:textId="20866280" w:rsidR="00C33F60" w:rsidRPr="001702CB" w:rsidRDefault="00553B92" w:rsidP="00F56562">
      <w:pPr>
        <w:jc w:val="both"/>
        <w:rPr>
          <w:noProof w:val="0"/>
          <w:sz w:val="22"/>
          <w:szCs w:val="22"/>
          <w:lang w:val="lt-LT"/>
        </w:rPr>
      </w:pPr>
      <w:r w:rsidRPr="001702CB">
        <w:rPr>
          <w:noProof w:val="0"/>
          <w:sz w:val="22"/>
          <w:szCs w:val="22"/>
          <w:lang w:val="lt-LT"/>
        </w:rPr>
        <w:t xml:space="preserve">Kartono dėžutėje yra </w:t>
      </w:r>
      <w:r w:rsidR="004D6C75" w:rsidRPr="001702CB">
        <w:rPr>
          <w:noProof w:val="0"/>
          <w:sz w:val="22"/>
          <w:szCs w:val="22"/>
          <w:lang w:val="lt-LT"/>
        </w:rPr>
        <w:t xml:space="preserve">10, </w:t>
      </w:r>
      <w:r w:rsidR="00C33F60" w:rsidRPr="001702CB">
        <w:rPr>
          <w:noProof w:val="0"/>
          <w:sz w:val="22"/>
          <w:szCs w:val="22"/>
          <w:lang w:val="lt-LT"/>
        </w:rPr>
        <w:t>20</w:t>
      </w:r>
      <w:r w:rsidRPr="001702CB">
        <w:rPr>
          <w:noProof w:val="0"/>
          <w:sz w:val="22"/>
          <w:szCs w:val="22"/>
          <w:lang w:val="lt-LT"/>
        </w:rPr>
        <w:t xml:space="preserve"> arba</w:t>
      </w:r>
      <w:r w:rsidR="00C33F60" w:rsidRPr="001702CB">
        <w:rPr>
          <w:noProof w:val="0"/>
          <w:sz w:val="22"/>
          <w:szCs w:val="22"/>
          <w:lang w:val="lt-LT"/>
        </w:rPr>
        <w:t xml:space="preserve"> 30</w:t>
      </w:r>
      <w:r w:rsidR="003146C1" w:rsidRPr="001702CB">
        <w:rPr>
          <w:noProof w:val="0"/>
          <w:sz w:val="22"/>
          <w:szCs w:val="22"/>
          <w:lang w:val="lt-LT"/>
        </w:rPr>
        <w:t xml:space="preserve"> </w:t>
      </w:r>
      <w:r w:rsidR="00C33F60" w:rsidRPr="001702CB">
        <w:rPr>
          <w:noProof w:val="0"/>
          <w:sz w:val="22"/>
          <w:szCs w:val="22"/>
          <w:lang w:val="lt-LT"/>
        </w:rPr>
        <w:t>tablečių.</w:t>
      </w:r>
    </w:p>
    <w:p w14:paraId="1203B539" w14:textId="77777777" w:rsidR="00553B92" w:rsidRPr="001702CB" w:rsidRDefault="00553B92" w:rsidP="00F56562">
      <w:pPr>
        <w:jc w:val="both"/>
        <w:rPr>
          <w:bCs/>
          <w:noProof w:val="0"/>
          <w:sz w:val="22"/>
          <w:szCs w:val="22"/>
          <w:lang w:val="lt-LT"/>
        </w:rPr>
      </w:pPr>
    </w:p>
    <w:p w14:paraId="2C06ED73" w14:textId="77777777" w:rsidR="00C33F60" w:rsidRPr="001702CB" w:rsidRDefault="00C33F60" w:rsidP="00F56562">
      <w:pPr>
        <w:rPr>
          <w:sz w:val="22"/>
          <w:szCs w:val="22"/>
          <w:lang w:val="lt-LT"/>
        </w:rPr>
      </w:pPr>
      <w:r w:rsidRPr="001702CB">
        <w:rPr>
          <w:sz w:val="22"/>
          <w:szCs w:val="22"/>
          <w:lang w:val="lt-LT"/>
        </w:rPr>
        <w:t>Gali būti tiekiamos ne visų dydžių pakuotės.</w:t>
      </w:r>
    </w:p>
    <w:p w14:paraId="20D0312B" w14:textId="77777777" w:rsidR="00C33F60" w:rsidRPr="001702CB" w:rsidRDefault="00C33F60" w:rsidP="00F56562">
      <w:pPr>
        <w:jc w:val="both"/>
        <w:rPr>
          <w:noProof w:val="0"/>
          <w:sz w:val="22"/>
          <w:szCs w:val="22"/>
          <w:lang w:val="lt-LT"/>
        </w:rPr>
      </w:pPr>
    </w:p>
    <w:p w14:paraId="6DFAF0AC" w14:textId="77777777" w:rsidR="00E95F4B" w:rsidRPr="001702CB" w:rsidRDefault="00E95F4B" w:rsidP="00F56562">
      <w:pPr>
        <w:keepNext/>
        <w:tabs>
          <w:tab w:val="left" w:pos="567"/>
        </w:tabs>
        <w:jc w:val="both"/>
        <w:outlineLvl w:val="3"/>
        <w:rPr>
          <w:sz w:val="22"/>
          <w:szCs w:val="22"/>
          <w:lang w:val="lt-LT"/>
        </w:rPr>
      </w:pPr>
      <w:r w:rsidRPr="001702CB">
        <w:rPr>
          <w:b/>
          <w:sz w:val="22"/>
          <w:szCs w:val="22"/>
          <w:lang w:val="lt-LT"/>
        </w:rPr>
        <w:t>Registruotojas ir gamintojas</w:t>
      </w:r>
    </w:p>
    <w:p w14:paraId="4EEFDD36" w14:textId="77777777" w:rsidR="00E95F4B" w:rsidRPr="001702CB" w:rsidRDefault="00E95F4B" w:rsidP="00F56562">
      <w:pPr>
        <w:numPr>
          <w:ilvl w:val="12"/>
          <w:numId w:val="0"/>
        </w:numPr>
        <w:ind w:right="-2"/>
        <w:rPr>
          <w:sz w:val="22"/>
          <w:szCs w:val="22"/>
          <w:lang w:val="lt-LT"/>
        </w:rPr>
      </w:pPr>
    </w:p>
    <w:p w14:paraId="63063BA7" w14:textId="77777777" w:rsidR="00692F04" w:rsidRPr="001702CB" w:rsidRDefault="00692F04" w:rsidP="00F56562">
      <w:pPr>
        <w:rPr>
          <w:i/>
          <w:iCs/>
          <w:sz w:val="22"/>
          <w:szCs w:val="22"/>
          <w:lang w:val="lt-LT"/>
        </w:rPr>
      </w:pPr>
      <w:r w:rsidRPr="001702CB">
        <w:rPr>
          <w:i/>
          <w:iCs/>
          <w:sz w:val="22"/>
          <w:szCs w:val="22"/>
          <w:lang w:val="lt-LT"/>
        </w:rPr>
        <w:t>Registruotojas</w:t>
      </w:r>
    </w:p>
    <w:p w14:paraId="08671BB1" w14:textId="77777777" w:rsidR="000A1747" w:rsidRPr="001702CB" w:rsidRDefault="000A1747" w:rsidP="000A1747">
      <w:pPr>
        <w:rPr>
          <w:rFonts w:eastAsia="Times New Roman"/>
          <w:sz w:val="22"/>
          <w:szCs w:val="22"/>
          <w:lang w:val="lt-LT"/>
        </w:rPr>
      </w:pPr>
      <w:bookmarkStart w:id="5" w:name="_Hlk196748261"/>
      <w:r w:rsidRPr="001702CB">
        <w:rPr>
          <w:rFonts w:eastAsia="Times New Roman"/>
          <w:sz w:val="22"/>
          <w:szCs w:val="22"/>
          <w:lang w:val="lt-LT"/>
        </w:rPr>
        <w:t>SIA Ingen Pharma</w:t>
      </w:r>
    </w:p>
    <w:p w14:paraId="769E0002" w14:textId="2412FA28" w:rsidR="000A1747" w:rsidRPr="001702CB" w:rsidRDefault="000A1747" w:rsidP="000A1747">
      <w:pPr>
        <w:rPr>
          <w:rFonts w:eastAsia="Times New Roman"/>
          <w:sz w:val="22"/>
          <w:szCs w:val="22"/>
          <w:lang w:val="lt-LT"/>
        </w:rPr>
      </w:pPr>
      <w:r w:rsidRPr="001702CB">
        <w:rPr>
          <w:rFonts w:eastAsia="Times New Roman"/>
          <w:sz w:val="22"/>
          <w:szCs w:val="22"/>
          <w:lang w:val="lt-LT"/>
        </w:rPr>
        <w:t>Kārļa Ulmaņa gatve 119, Mārupe</w:t>
      </w:r>
    </w:p>
    <w:p w14:paraId="26733B19" w14:textId="77777777" w:rsidR="000A1747" w:rsidRPr="001702CB" w:rsidRDefault="000A1747" w:rsidP="000A1747">
      <w:pPr>
        <w:rPr>
          <w:rFonts w:eastAsia="Times New Roman"/>
          <w:sz w:val="22"/>
          <w:szCs w:val="22"/>
          <w:lang w:val="lt-LT"/>
        </w:rPr>
      </w:pPr>
      <w:r w:rsidRPr="001702CB">
        <w:rPr>
          <w:rFonts w:eastAsia="Times New Roman"/>
          <w:sz w:val="22"/>
          <w:szCs w:val="22"/>
          <w:lang w:val="lt-LT"/>
        </w:rPr>
        <w:t>LV-2167, Rīga</w:t>
      </w:r>
    </w:p>
    <w:p w14:paraId="15B2D9EA" w14:textId="2DAEF6FD" w:rsidR="00692F04" w:rsidRPr="001702CB" w:rsidRDefault="000A1747" w:rsidP="000A1747">
      <w:pPr>
        <w:rPr>
          <w:sz w:val="22"/>
          <w:szCs w:val="22"/>
          <w:lang w:val="lt-LT"/>
        </w:rPr>
      </w:pPr>
      <w:r w:rsidRPr="001702CB">
        <w:rPr>
          <w:rFonts w:eastAsia="Times New Roman"/>
          <w:sz w:val="22"/>
          <w:szCs w:val="22"/>
          <w:lang w:val="lt-LT"/>
        </w:rPr>
        <w:t>Latvija</w:t>
      </w:r>
    </w:p>
    <w:bookmarkEnd w:id="5"/>
    <w:p w14:paraId="095E9A50" w14:textId="77777777" w:rsidR="00692F04" w:rsidRPr="001702CB" w:rsidRDefault="00692F04" w:rsidP="00F56562">
      <w:pPr>
        <w:rPr>
          <w:sz w:val="22"/>
          <w:szCs w:val="22"/>
          <w:lang w:val="lt-LT"/>
        </w:rPr>
      </w:pPr>
    </w:p>
    <w:p w14:paraId="0D529A4D" w14:textId="77777777" w:rsidR="00692F04" w:rsidRPr="001702CB" w:rsidRDefault="00692F04" w:rsidP="00F56562">
      <w:pPr>
        <w:numPr>
          <w:ilvl w:val="12"/>
          <w:numId w:val="0"/>
        </w:numPr>
        <w:ind w:right="-2"/>
        <w:rPr>
          <w:i/>
          <w:iCs/>
          <w:sz w:val="22"/>
          <w:szCs w:val="22"/>
          <w:lang w:val="lt-LT"/>
        </w:rPr>
      </w:pPr>
      <w:r w:rsidRPr="001702CB">
        <w:rPr>
          <w:i/>
          <w:iCs/>
          <w:sz w:val="22"/>
          <w:szCs w:val="22"/>
          <w:lang w:val="lt-LT"/>
        </w:rPr>
        <w:t>Gamintojas</w:t>
      </w:r>
    </w:p>
    <w:p w14:paraId="20F0339F" w14:textId="77777777" w:rsidR="00553B92" w:rsidRPr="001702CB" w:rsidRDefault="00553B92" w:rsidP="00553B92">
      <w:pPr>
        <w:autoSpaceDE w:val="0"/>
        <w:autoSpaceDN w:val="0"/>
        <w:adjustRightInd w:val="0"/>
        <w:rPr>
          <w:noProof w:val="0"/>
          <w:sz w:val="22"/>
          <w:szCs w:val="22"/>
          <w:lang w:val="lt-LT" w:eastAsia="lt-LT"/>
        </w:rPr>
      </w:pPr>
      <w:r w:rsidRPr="001702CB">
        <w:rPr>
          <w:noProof w:val="0"/>
          <w:sz w:val="22"/>
          <w:szCs w:val="22"/>
          <w:lang w:val="lt-LT" w:eastAsia="lt-LT"/>
        </w:rPr>
        <w:t>INTERPHARMA SERVICES Ltd.</w:t>
      </w:r>
    </w:p>
    <w:p w14:paraId="39F92C6F" w14:textId="77777777" w:rsidR="00553B92" w:rsidRPr="001702CB" w:rsidRDefault="00553B92" w:rsidP="00553B92">
      <w:pPr>
        <w:tabs>
          <w:tab w:val="left" w:pos="567"/>
        </w:tabs>
        <w:rPr>
          <w:noProof w:val="0"/>
          <w:sz w:val="22"/>
          <w:szCs w:val="22"/>
          <w:lang w:val="lt-LT" w:eastAsia="lt-LT"/>
        </w:rPr>
      </w:pPr>
      <w:r w:rsidRPr="001702CB">
        <w:rPr>
          <w:noProof w:val="0"/>
          <w:sz w:val="22"/>
          <w:szCs w:val="22"/>
          <w:lang w:val="lt-LT" w:eastAsia="lt-LT"/>
        </w:rPr>
        <w:t xml:space="preserve">43A, </w:t>
      </w:r>
      <w:proofErr w:type="spellStart"/>
      <w:r w:rsidRPr="001702CB">
        <w:rPr>
          <w:noProof w:val="0"/>
          <w:sz w:val="22"/>
          <w:szCs w:val="22"/>
          <w:lang w:val="lt-LT" w:eastAsia="lt-LT"/>
        </w:rPr>
        <w:t>Cherni</w:t>
      </w:r>
      <w:proofErr w:type="spellEnd"/>
      <w:r w:rsidRPr="001702CB">
        <w:rPr>
          <w:noProof w:val="0"/>
          <w:sz w:val="22"/>
          <w:szCs w:val="22"/>
          <w:lang w:val="lt-LT" w:eastAsia="lt-LT"/>
        </w:rPr>
        <w:t xml:space="preserve"> </w:t>
      </w:r>
      <w:proofErr w:type="spellStart"/>
      <w:r w:rsidRPr="001702CB">
        <w:rPr>
          <w:noProof w:val="0"/>
          <w:sz w:val="22"/>
          <w:szCs w:val="22"/>
          <w:lang w:val="lt-LT" w:eastAsia="lt-LT"/>
        </w:rPr>
        <w:t>Vrach</w:t>
      </w:r>
      <w:proofErr w:type="spellEnd"/>
      <w:r w:rsidRPr="001702CB">
        <w:rPr>
          <w:noProof w:val="0"/>
          <w:sz w:val="22"/>
          <w:szCs w:val="22"/>
          <w:lang w:val="lt-LT" w:eastAsia="lt-LT"/>
        </w:rPr>
        <w:t xml:space="preserve"> </w:t>
      </w:r>
      <w:proofErr w:type="spellStart"/>
      <w:r w:rsidRPr="001702CB">
        <w:rPr>
          <w:noProof w:val="0"/>
          <w:sz w:val="22"/>
          <w:szCs w:val="22"/>
          <w:lang w:val="lt-LT" w:eastAsia="lt-LT"/>
        </w:rPr>
        <w:t>Blyd</w:t>
      </w:r>
      <w:proofErr w:type="spellEnd"/>
      <w:r w:rsidRPr="001702CB">
        <w:rPr>
          <w:noProof w:val="0"/>
          <w:sz w:val="22"/>
          <w:szCs w:val="22"/>
          <w:lang w:val="lt-LT" w:eastAsia="lt-LT"/>
        </w:rPr>
        <w:t>.</w:t>
      </w:r>
    </w:p>
    <w:p w14:paraId="272A77B7" w14:textId="77777777" w:rsidR="00553B92" w:rsidRPr="001702CB" w:rsidRDefault="00553B92" w:rsidP="00553B92">
      <w:pPr>
        <w:tabs>
          <w:tab w:val="left" w:pos="567"/>
        </w:tabs>
        <w:rPr>
          <w:noProof w:val="0"/>
          <w:sz w:val="22"/>
          <w:szCs w:val="22"/>
          <w:lang w:val="lt-LT" w:eastAsia="lt-LT"/>
        </w:rPr>
      </w:pPr>
      <w:r w:rsidRPr="001702CB">
        <w:rPr>
          <w:noProof w:val="0"/>
          <w:sz w:val="22"/>
          <w:szCs w:val="22"/>
          <w:lang w:val="lt-LT" w:eastAsia="lt-LT"/>
        </w:rPr>
        <w:t>Sofija, 1407</w:t>
      </w:r>
    </w:p>
    <w:p w14:paraId="233F75B5" w14:textId="77777777" w:rsidR="00553B92" w:rsidRPr="001702CB" w:rsidRDefault="00553B92" w:rsidP="00553B92">
      <w:pPr>
        <w:tabs>
          <w:tab w:val="left" w:pos="567"/>
        </w:tabs>
        <w:rPr>
          <w:sz w:val="22"/>
          <w:szCs w:val="22"/>
          <w:lang w:val="lt-LT"/>
        </w:rPr>
      </w:pPr>
      <w:r w:rsidRPr="001702CB">
        <w:rPr>
          <w:noProof w:val="0"/>
          <w:sz w:val="22"/>
          <w:szCs w:val="22"/>
          <w:lang w:val="lt-LT" w:eastAsia="lt-LT"/>
        </w:rPr>
        <w:t>Bulgarija</w:t>
      </w:r>
    </w:p>
    <w:p w14:paraId="4A15070E" w14:textId="77777777" w:rsidR="00BD51A6" w:rsidRDefault="00BD51A6" w:rsidP="00F56562">
      <w:pPr>
        <w:jc w:val="both"/>
        <w:rPr>
          <w:noProof w:val="0"/>
          <w:sz w:val="22"/>
          <w:szCs w:val="22"/>
          <w:lang w:val="lt-LT"/>
        </w:rPr>
      </w:pPr>
    </w:p>
    <w:p w14:paraId="7935E04E" w14:textId="77777777" w:rsidR="00E752E6" w:rsidRPr="001702CB" w:rsidRDefault="00E752E6" w:rsidP="00E752E6">
      <w:pPr>
        <w:rPr>
          <w:rFonts w:eastAsia="Times New Roman"/>
          <w:sz w:val="22"/>
          <w:szCs w:val="22"/>
          <w:lang w:val="lt-LT"/>
        </w:rPr>
      </w:pPr>
      <w:r w:rsidRPr="001702CB">
        <w:rPr>
          <w:rFonts w:eastAsia="Times New Roman"/>
          <w:sz w:val="22"/>
          <w:szCs w:val="22"/>
          <w:lang w:val="lt-LT"/>
        </w:rPr>
        <w:lastRenderedPageBreak/>
        <w:t>SIA Ingen Pharma</w:t>
      </w:r>
    </w:p>
    <w:p w14:paraId="22EAF8DD" w14:textId="77777777" w:rsidR="00E752E6" w:rsidRPr="001702CB" w:rsidRDefault="00E752E6" w:rsidP="00E752E6">
      <w:pPr>
        <w:rPr>
          <w:rFonts w:eastAsia="Times New Roman"/>
          <w:sz w:val="22"/>
          <w:szCs w:val="22"/>
          <w:lang w:val="lt-LT"/>
        </w:rPr>
      </w:pPr>
      <w:r w:rsidRPr="001702CB">
        <w:rPr>
          <w:rFonts w:eastAsia="Times New Roman"/>
          <w:sz w:val="22"/>
          <w:szCs w:val="22"/>
          <w:lang w:val="lt-LT"/>
        </w:rPr>
        <w:t>Kārļa Ulmaņa gatve 119, Mārupe</w:t>
      </w:r>
    </w:p>
    <w:p w14:paraId="2B59F8C0" w14:textId="77777777" w:rsidR="00E752E6" w:rsidRPr="001702CB" w:rsidRDefault="00E752E6" w:rsidP="00E752E6">
      <w:pPr>
        <w:rPr>
          <w:rFonts w:eastAsia="Times New Roman"/>
          <w:sz w:val="22"/>
          <w:szCs w:val="22"/>
          <w:lang w:val="lt-LT"/>
        </w:rPr>
      </w:pPr>
      <w:r w:rsidRPr="001702CB">
        <w:rPr>
          <w:rFonts w:eastAsia="Times New Roman"/>
          <w:sz w:val="22"/>
          <w:szCs w:val="22"/>
          <w:lang w:val="lt-LT"/>
        </w:rPr>
        <w:t>LV-2167, Rīga</w:t>
      </w:r>
    </w:p>
    <w:p w14:paraId="35A895A6" w14:textId="77777777" w:rsidR="00E752E6" w:rsidRPr="001702CB" w:rsidRDefault="00E752E6" w:rsidP="00E752E6">
      <w:pPr>
        <w:rPr>
          <w:sz w:val="22"/>
          <w:szCs w:val="22"/>
          <w:lang w:val="lt-LT"/>
        </w:rPr>
      </w:pPr>
      <w:r w:rsidRPr="001702CB">
        <w:rPr>
          <w:rFonts w:eastAsia="Times New Roman"/>
          <w:sz w:val="22"/>
          <w:szCs w:val="22"/>
          <w:lang w:val="lt-LT"/>
        </w:rPr>
        <w:t>Latvija</w:t>
      </w:r>
    </w:p>
    <w:p w14:paraId="74660F2B" w14:textId="77777777" w:rsidR="00E752E6" w:rsidRPr="001702CB" w:rsidRDefault="00E752E6" w:rsidP="00F56562">
      <w:pPr>
        <w:jc w:val="both"/>
        <w:rPr>
          <w:noProof w:val="0"/>
          <w:sz w:val="22"/>
          <w:szCs w:val="22"/>
          <w:lang w:val="lt-LT"/>
        </w:rPr>
      </w:pPr>
    </w:p>
    <w:p w14:paraId="4303C742" w14:textId="77777777" w:rsidR="002641B2" w:rsidRPr="001702CB" w:rsidRDefault="002641B2" w:rsidP="002641B2">
      <w:pPr>
        <w:autoSpaceDE w:val="0"/>
        <w:autoSpaceDN w:val="0"/>
        <w:adjustRightInd w:val="0"/>
        <w:rPr>
          <w:rFonts w:eastAsia="Times New Roman"/>
          <w:sz w:val="22"/>
          <w:szCs w:val="22"/>
          <w:lang w:val="lt-LT" w:eastAsia="lt-LT"/>
        </w:rPr>
      </w:pPr>
      <w:r w:rsidRPr="001702CB">
        <w:rPr>
          <w:rFonts w:eastAsia="Times New Roman"/>
          <w:sz w:val="22"/>
          <w:szCs w:val="22"/>
          <w:lang w:val="lt-LT" w:eastAsia="lt-LT"/>
        </w:rPr>
        <w:t>Jeigu apie šį vaistą norite sužinoti daugiau, kreipkitės į registruotoją.</w:t>
      </w:r>
    </w:p>
    <w:p w14:paraId="642FCCB7" w14:textId="77777777" w:rsidR="002641B2" w:rsidRPr="001702CB" w:rsidRDefault="002641B2" w:rsidP="002641B2">
      <w:pPr>
        <w:autoSpaceDE w:val="0"/>
        <w:autoSpaceDN w:val="0"/>
        <w:adjustRightInd w:val="0"/>
        <w:rPr>
          <w:rFonts w:eastAsia="Times New Roman"/>
          <w:sz w:val="22"/>
          <w:szCs w:val="22"/>
          <w:lang w:val="lt-LT" w:eastAsia="lt-LT"/>
        </w:rPr>
      </w:pPr>
    </w:p>
    <w:p w14:paraId="6FE7B56E" w14:textId="2FEADD46" w:rsidR="001D0481" w:rsidRPr="001702CB" w:rsidRDefault="00E95F4B" w:rsidP="00F56562">
      <w:pPr>
        <w:jc w:val="both"/>
        <w:rPr>
          <w:sz w:val="22"/>
          <w:szCs w:val="22"/>
          <w:lang w:val="lt-LT"/>
        </w:rPr>
      </w:pPr>
      <w:r w:rsidRPr="001702CB">
        <w:rPr>
          <w:b/>
          <w:sz w:val="22"/>
          <w:szCs w:val="22"/>
          <w:lang w:val="lt-LT"/>
        </w:rPr>
        <w:t>Šis pakuotės lapelis paskutinį kartą peržiūrėtas</w:t>
      </w:r>
      <w:r w:rsidR="00CD4D64">
        <w:rPr>
          <w:b/>
          <w:sz w:val="22"/>
          <w:szCs w:val="22"/>
          <w:lang w:val="lt-LT"/>
        </w:rPr>
        <w:t xml:space="preserve"> 2025-</w:t>
      </w:r>
      <w:r w:rsidR="00010481">
        <w:rPr>
          <w:b/>
          <w:sz w:val="22"/>
          <w:szCs w:val="22"/>
          <w:lang w:val="lt-LT"/>
        </w:rPr>
        <w:t>05-21</w:t>
      </w:r>
      <w:r w:rsidR="0067157B">
        <w:rPr>
          <w:b/>
          <w:sz w:val="22"/>
          <w:szCs w:val="22"/>
          <w:lang w:val="lt-LT"/>
        </w:rPr>
        <w:t>.</w:t>
      </w:r>
    </w:p>
    <w:p w14:paraId="27283646" w14:textId="77777777" w:rsidR="00E95F4B" w:rsidRPr="001702CB" w:rsidRDefault="00E95F4B" w:rsidP="00F56562">
      <w:pPr>
        <w:jc w:val="both"/>
        <w:rPr>
          <w:sz w:val="22"/>
          <w:szCs w:val="22"/>
          <w:lang w:val="lt-LT"/>
        </w:rPr>
      </w:pPr>
    </w:p>
    <w:p w14:paraId="5DA50107" w14:textId="77777777" w:rsidR="002641B2" w:rsidRPr="001702CB" w:rsidRDefault="002641B2" w:rsidP="00F56562">
      <w:pPr>
        <w:numPr>
          <w:ilvl w:val="12"/>
          <w:numId w:val="0"/>
        </w:numPr>
        <w:tabs>
          <w:tab w:val="left" w:pos="567"/>
        </w:tabs>
        <w:ind w:right="-2"/>
        <w:rPr>
          <w:sz w:val="22"/>
          <w:szCs w:val="22"/>
          <w:lang w:val="lt-LT"/>
        </w:rPr>
      </w:pPr>
    </w:p>
    <w:p w14:paraId="2A36D4A9" w14:textId="3DC0E64F" w:rsidR="00E95F4B" w:rsidRPr="001702CB" w:rsidRDefault="00E95F4B" w:rsidP="00F56562">
      <w:pPr>
        <w:numPr>
          <w:ilvl w:val="12"/>
          <w:numId w:val="0"/>
        </w:numPr>
        <w:tabs>
          <w:tab w:val="left" w:pos="567"/>
        </w:tabs>
        <w:ind w:right="-2"/>
        <w:rPr>
          <w:sz w:val="22"/>
          <w:szCs w:val="22"/>
          <w:lang w:val="lt-LT"/>
        </w:rPr>
      </w:pPr>
      <w:r w:rsidRPr="001702CB">
        <w:rPr>
          <w:sz w:val="22"/>
          <w:szCs w:val="22"/>
          <w:lang w:val="lt-LT"/>
        </w:rPr>
        <w:t>Išsami informacija apie šį vaistą pateikiama Valstybinės vaistų kontrolės tarnybos prie Lietuvos Respublikos sveikatos apsaugos ministerijos tinklalapyje</w:t>
      </w:r>
      <w:r w:rsidR="00C7223A" w:rsidRPr="00CD4D64">
        <w:rPr>
          <w:color w:val="0000EE"/>
          <w:sz w:val="22"/>
          <w:u w:val="single"/>
          <w:lang w:val="lt-LT"/>
        </w:rPr>
        <w:t xml:space="preserve"> </w:t>
      </w:r>
      <w:r w:rsidR="00C7223A" w:rsidRPr="00DC301B">
        <w:rPr>
          <w:color w:val="0000EE"/>
          <w:sz w:val="22"/>
          <w:szCs w:val="22"/>
          <w:u w:val="single"/>
          <w:lang w:val="lt-LT" w:eastAsia="lt-LT"/>
        </w:rPr>
        <w:t>https://vvkt.lrv.lt/lt</w:t>
      </w:r>
      <w:r w:rsidRPr="001702CB">
        <w:rPr>
          <w:sz w:val="22"/>
          <w:szCs w:val="22"/>
          <w:lang w:val="lt-LT"/>
        </w:rPr>
        <w:t>.</w:t>
      </w:r>
    </w:p>
    <w:p w14:paraId="14890E3F" w14:textId="77777777" w:rsidR="00E95F4B" w:rsidRPr="001702CB" w:rsidRDefault="00E95F4B" w:rsidP="00F56562">
      <w:pPr>
        <w:jc w:val="both"/>
        <w:rPr>
          <w:noProof w:val="0"/>
          <w:sz w:val="22"/>
          <w:szCs w:val="22"/>
          <w:lang w:val="lt-LT"/>
        </w:rPr>
      </w:pPr>
    </w:p>
    <w:sectPr w:rsidR="00E95F4B" w:rsidRPr="001702CB" w:rsidSect="00A5156F">
      <w:headerReference w:type="default" r:id="rId14"/>
      <w:footerReference w:type="even" r:id="rId15"/>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75DD5" w14:textId="77777777" w:rsidR="00FF607B" w:rsidRDefault="00FF607B">
      <w:r>
        <w:separator/>
      </w:r>
    </w:p>
    <w:p w14:paraId="3287AE23" w14:textId="77777777" w:rsidR="00FF607B" w:rsidRDefault="00FF607B"/>
  </w:endnote>
  <w:endnote w:type="continuationSeparator" w:id="0">
    <w:p w14:paraId="4B36C444" w14:textId="77777777" w:rsidR="00FF607B" w:rsidRDefault="00FF607B">
      <w:r>
        <w:continuationSeparator/>
      </w:r>
    </w:p>
    <w:p w14:paraId="0F143913" w14:textId="77777777" w:rsidR="00FF607B" w:rsidRDefault="00FF607B"/>
  </w:endnote>
  <w:endnote w:type="continuationNotice" w:id="1">
    <w:p w14:paraId="0D8714FF" w14:textId="77777777" w:rsidR="00FF607B" w:rsidRDefault="00FF6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38DD" w14:textId="74883540" w:rsidR="001251C0" w:rsidRDefault="001251C0" w:rsidP="00F9656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12</w:t>
    </w:r>
    <w:r>
      <w:rPr>
        <w:rStyle w:val="Puslapionumeris"/>
      </w:rPr>
      <w:fldChar w:fldCharType="end"/>
    </w:r>
  </w:p>
  <w:p w14:paraId="7C36560A" w14:textId="77777777" w:rsidR="001251C0" w:rsidRDefault="001251C0">
    <w:pPr>
      <w:pStyle w:val="Porat"/>
    </w:pPr>
  </w:p>
  <w:p w14:paraId="4B8FC314" w14:textId="77777777" w:rsidR="001251C0" w:rsidRDefault="001251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78DD" w14:textId="77777777" w:rsidR="001251C0" w:rsidRDefault="001251C0" w:rsidP="004D214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1B64" w14:textId="77777777" w:rsidR="00FF607B" w:rsidRDefault="00FF607B">
      <w:r>
        <w:separator/>
      </w:r>
    </w:p>
    <w:p w14:paraId="336B7D75" w14:textId="77777777" w:rsidR="00FF607B" w:rsidRDefault="00FF607B"/>
  </w:footnote>
  <w:footnote w:type="continuationSeparator" w:id="0">
    <w:p w14:paraId="7297C095" w14:textId="77777777" w:rsidR="00FF607B" w:rsidRDefault="00FF607B">
      <w:r>
        <w:continuationSeparator/>
      </w:r>
    </w:p>
    <w:p w14:paraId="42C401F9" w14:textId="77777777" w:rsidR="00FF607B" w:rsidRDefault="00FF607B"/>
  </w:footnote>
  <w:footnote w:type="continuationNotice" w:id="1">
    <w:p w14:paraId="4FD8AD24" w14:textId="77777777" w:rsidR="00FF607B" w:rsidRDefault="00FF6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E61E" w14:textId="77777777" w:rsidR="00F43611" w:rsidRDefault="00F436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6E6"/>
    <w:multiLevelType w:val="hybridMultilevel"/>
    <w:tmpl w:val="0A3047EA"/>
    <w:lvl w:ilvl="0" w:tplc="54C6CA18">
      <w:start w:val="1"/>
      <w:numFmt w:val="bullet"/>
      <w:lvlText w:val=""/>
      <w:lvlJc w:val="left"/>
      <w:pPr>
        <w:ind w:left="262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1431F"/>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 w15:restartNumberingAfterBreak="0">
    <w:nsid w:val="1320551C"/>
    <w:multiLevelType w:val="hybridMultilevel"/>
    <w:tmpl w:val="A7224EE2"/>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1F1DA8"/>
    <w:multiLevelType w:val="hybridMultilevel"/>
    <w:tmpl w:val="EE9C8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766367"/>
    <w:multiLevelType w:val="hybridMultilevel"/>
    <w:tmpl w:val="83E212E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C9E0FDF"/>
    <w:multiLevelType w:val="hybridMultilevel"/>
    <w:tmpl w:val="78945784"/>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E1612"/>
    <w:multiLevelType w:val="hybridMultilevel"/>
    <w:tmpl w:val="D6C01C5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3E5AC4"/>
    <w:multiLevelType w:val="hybridMultilevel"/>
    <w:tmpl w:val="9D74DCC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B053AC"/>
    <w:multiLevelType w:val="hybridMultilevel"/>
    <w:tmpl w:val="7D6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E17AE"/>
    <w:multiLevelType w:val="hybridMultilevel"/>
    <w:tmpl w:val="F764740E"/>
    <w:lvl w:ilvl="0" w:tplc="0409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3B5B3C"/>
    <w:multiLevelType w:val="hybridMultilevel"/>
    <w:tmpl w:val="3C88BBD2"/>
    <w:lvl w:ilvl="0" w:tplc="E398C8F6">
      <w:start w:val="4"/>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D5FC8"/>
    <w:multiLevelType w:val="hybridMultilevel"/>
    <w:tmpl w:val="9B4C543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189"/>
    <w:multiLevelType w:val="hybridMultilevel"/>
    <w:tmpl w:val="AF1653B2"/>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1C30F8"/>
    <w:multiLevelType w:val="hybridMultilevel"/>
    <w:tmpl w:val="C9520A4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A7B3169"/>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15" w15:restartNumberingAfterBreak="0">
    <w:nsid w:val="3C0257F4"/>
    <w:multiLevelType w:val="hybridMultilevel"/>
    <w:tmpl w:val="E1E0E5DC"/>
    <w:lvl w:ilvl="0" w:tplc="28DE51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C14AA"/>
    <w:multiLevelType w:val="hybridMultilevel"/>
    <w:tmpl w:val="3D962464"/>
    <w:lvl w:ilvl="0" w:tplc="3D38D5E2">
      <w:start w:val="4"/>
      <w:numFmt w:val="bullet"/>
      <w:lvlText w:val="‒"/>
      <w:lvlJc w:val="left"/>
      <w:pPr>
        <w:ind w:left="720" w:hanging="360"/>
      </w:pPr>
      <w:rPr>
        <w:rFonts w:ascii="Times New Roman" w:hAnsi="Times New Roman" w:cs="Times New Roman" w:hint="default"/>
      </w:rPr>
    </w:lvl>
    <w:lvl w:ilvl="1" w:tplc="862CEF22">
      <w:numFmt w:val="bullet"/>
      <w:lvlText w:val="-"/>
      <w:lvlJc w:val="left"/>
      <w:pPr>
        <w:ind w:left="1440" w:hanging="360"/>
      </w:pPr>
      <w:rPr>
        <w:rFonts w:ascii="Times New Roman" w:eastAsia="SimSu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61A16"/>
    <w:multiLevelType w:val="hybridMultilevel"/>
    <w:tmpl w:val="15ACBCD8"/>
    <w:lvl w:ilvl="0" w:tplc="29ECAFFC">
      <w:start w:val="1"/>
      <w:numFmt w:val="bullet"/>
      <w:lvlText w:val="-"/>
      <w:lvlJc w:val="left"/>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A74E6D"/>
    <w:multiLevelType w:val="hybridMultilevel"/>
    <w:tmpl w:val="E9DC5CC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8865CC"/>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1" w15:restartNumberingAfterBreak="0">
    <w:nsid w:val="497146AC"/>
    <w:multiLevelType w:val="hybridMultilevel"/>
    <w:tmpl w:val="069E434C"/>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F04B08"/>
    <w:multiLevelType w:val="hybridMultilevel"/>
    <w:tmpl w:val="69BEFF6E"/>
    <w:lvl w:ilvl="0" w:tplc="0405000F">
      <w:start w:val="1"/>
      <w:numFmt w:val="decimal"/>
      <w:lvlText w:val="%1."/>
      <w:lvlJc w:val="left"/>
      <w:pPr>
        <w:ind w:left="3905" w:hanging="360"/>
      </w:p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tentative="1">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23" w15:restartNumberingAfterBreak="0">
    <w:nsid w:val="4FF40BAD"/>
    <w:multiLevelType w:val="hybridMultilevel"/>
    <w:tmpl w:val="01488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96B84"/>
    <w:multiLevelType w:val="hybridMultilevel"/>
    <w:tmpl w:val="D4C8BF3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D8712A"/>
    <w:multiLevelType w:val="hybridMultilevel"/>
    <w:tmpl w:val="18E6B686"/>
    <w:lvl w:ilvl="0" w:tplc="5F42C9D2">
      <w:start w:val="30"/>
      <w:numFmt w:val="bullet"/>
      <w:lvlText w:val="-"/>
      <w:lvlJc w:val="left"/>
      <w:pPr>
        <w:ind w:left="720" w:hanging="360"/>
      </w:pPr>
      <w:rPr>
        <w:rFonts w:ascii="inherit" w:eastAsia="Times New Roman" w:hAnsi="inherit"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CD737C"/>
    <w:multiLevelType w:val="hybridMultilevel"/>
    <w:tmpl w:val="4B76646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9387ACD"/>
    <w:multiLevelType w:val="hybridMultilevel"/>
    <w:tmpl w:val="CEF0744C"/>
    <w:lvl w:ilvl="0" w:tplc="127A1C4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2D3720"/>
    <w:multiLevelType w:val="hybridMultilevel"/>
    <w:tmpl w:val="9ABA6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5808E4"/>
    <w:multiLevelType w:val="hybridMultilevel"/>
    <w:tmpl w:val="A5460D58"/>
    <w:lvl w:ilvl="0" w:tplc="0405000B">
      <w:start w:val="1"/>
      <w:numFmt w:val="bullet"/>
      <w:lvlText w:val=""/>
      <w:lvlJc w:val="left"/>
      <w:pPr>
        <w:tabs>
          <w:tab w:val="num" w:pos="644"/>
        </w:tabs>
        <w:ind w:left="64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AF00F6"/>
    <w:multiLevelType w:val="hybridMultilevel"/>
    <w:tmpl w:val="19DC6CFE"/>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E84C49"/>
    <w:multiLevelType w:val="hybridMultilevel"/>
    <w:tmpl w:val="A9603AC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8F718F0"/>
    <w:multiLevelType w:val="hybridMultilevel"/>
    <w:tmpl w:val="EBB297C0"/>
    <w:lvl w:ilvl="0" w:tplc="54C6CA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D641F6"/>
    <w:multiLevelType w:val="hybridMultilevel"/>
    <w:tmpl w:val="722092A0"/>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DCA1E51"/>
    <w:multiLevelType w:val="multilevel"/>
    <w:tmpl w:val="A58A265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1A171C"/>
        <w:spacing w:val="0"/>
        <w:w w:val="100"/>
        <w:position w:val="0"/>
        <w:sz w:val="19"/>
        <w:szCs w:val="19"/>
        <w:u w:val="none"/>
        <w:effect w:val="none"/>
      </w:rPr>
    </w:lvl>
    <w:lvl w:ilvl="1">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2">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3">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4">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5">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6">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7">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lvl w:ilvl="8">
      <w:start w:val="1"/>
      <w:numFmt w:val="bullet"/>
      <w:lvlText w:val="-"/>
      <w:lvlJc w:val="left"/>
      <w:pPr>
        <w:ind w:left="0" w:firstLine="0"/>
      </w:pPr>
      <w:rPr>
        <w:rFonts w:ascii="Cordia New" w:hAnsi="Cordia New" w:cs="Cordia New"/>
        <w:b w:val="0"/>
        <w:bCs w:val="0"/>
        <w:i w:val="0"/>
        <w:iCs w:val="0"/>
        <w:smallCaps w:val="0"/>
        <w:strike w:val="0"/>
        <w:dstrike w:val="0"/>
        <w:color w:val="1A171C"/>
        <w:spacing w:val="0"/>
        <w:w w:val="100"/>
        <w:position w:val="0"/>
        <w:sz w:val="23"/>
        <w:szCs w:val="23"/>
        <w:u w:val="none"/>
        <w:effect w:val="none"/>
      </w:rPr>
    </w:lvl>
  </w:abstractNum>
  <w:abstractNum w:abstractNumId="35" w15:restartNumberingAfterBreak="0">
    <w:nsid w:val="6F81711F"/>
    <w:multiLevelType w:val="hybridMultilevel"/>
    <w:tmpl w:val="20164D3A"/>
    <w:lvl w:ilvl="0" w:tplc="3D38D5E2">
      <w:start w:val="4"/>
      <w:numFmt w:val="bullet"/>
      <w:lvlText w:val="‒"/>
      <w:lvlJc w:val="left"/>
      <w:pPr>
        <w:ind w:left="785" w:hanging="360"/>
      </w:pPr>
      <w:rPr>
        <w:rFonts w:ascii="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6FC3573C"/>
    <w:multiLevelType w:val="hybridMultilevel"/>
    <w:tmpl w:val="B5F282BA"/>
    <w:lvl w:ilvl="0" w:tplc="3D38D5E2">
      <w:start w:val="4"/>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6A5A94"/>
    <w:multiLevelType w:val="hybridMultilevel"/>
    <w:tmpl w:val="5D1A1972"/>
    <w:lvl w:ilvl="0" w:tplc="54C6CA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8" w15:restartNumberingAfterBreak="0">
    <w:nsid w:val="74A402C5"/>
    <w:multiLevelType w:val="hybridMultilevel"/>
    <w:tmpl w:val="DF2667E4"/>
    <w:lvl w:ilvl="0" w:tplc="54C6CA18">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AA1A91"/>
    <w:multiLevelType w:val="hybridMultilevel"/>
    <w:tmpl w:val="AD0C4FD6"/>
    <w:lvl w:ilvl="0" w:tplc="0409000F">
      <w:start w:val="1"/>
      <w:numFmt w:val="decimal"/>
      <w:lvlText w:val="%1."/>
      <w:lvlJc w:val="left"/>
      <w:pPr>
        <w:ind w:left="6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A160C"/>
    <w:multiLevelType w:val="hybridMultilevel"/>
    <w:tmpl w:val="EBE443B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7B6948"/>
    <w:multiLevelType w:val="hybridMultilevel"/>
    <w:tmpl w:val="9AE0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815028573">
    <w:abstractNumId w:val="14"/>
  </w:num>
  <w:num w:numId="2" w16cid:durableId="1688365415">
    <w:abstractNumId w:val="39"/>
  </w:num>
  <w:num w:numId="3" w16cid:durableId="137918889">
    <w:abstractNumId w:val="32"/>
  </w:num>
  <w:num w:numId="4" w16cid:durableId="1945261412">
    <w:abstractNumId w:val="0"/>
  </w:num>
  <w:num w:numId="5" w16cid:durableId="918100216">
    <w:abstractNumId w:val="2"/>
  </w:num>
  <w:num w:numId="6" w16cid:durableId="241529122">
    <w:abstractNumId w:val="30"/>
  </w:num>
  <w:num w:numId="7" w16cid:durableId="978803837">
    <w:abstractNumId w:val="28"/>
  </w:num>
  <w:num w:numId="8" w16cid:durableId="771894620">
    <w:abstractNumId w:val="23"/>
  </w:num>
  <w:num w:numId="9" w16cid:durableId="762186819">
    <w:abstractNumId w:val="40"/>
  </w:num>
  <w:num w:numId="10" w16cid:durableId="999120693">
    <w:abstractNumId w:val="5"/>
  </w:num>
  <w:num w:numId="11" w16cid:durableId="1585724645">
    <w:abstractNumId w:val="29"/>
  </w:num>
  <w:num w:numId="12" w16cid:durableId="1690328977">
    <w:abstractNumId w:val="12"/>
  </w:num>
  <w:num w:numId="13" w16cid:durableId="555969060">
    <w:abstractNumId w:val="8"/>
  </w:num>
  <w:num w:numId="14" w16cid:durableId="727994599">
    <w:abstractNumId w:val="15"/>
  </w:num>
  <w:num w:numId="15" w16cid:durableId="191694416">
    <w:abstractNumId w:val="13"/>
  </w:num>
  <w:num w:numId="16" w16cid:durableId="1219317189">
    <w:abstractNumId w:val="21"/>
  </w:num>
  <w:num w:numId="17" w16cid:durableId="447824157">
    <w:abstractNumId w:val="9"/>
  </w:num>
  <w:num w:numId="18" w16cid:durableId="256864624">
    <w:abstractNumId w:val="41"/>
  </w:num>
  <w:num w:numId="19" w16cid:durableId="1718510936">
    <w:abstractNumId w:val="24"/>
  </w:num>
  <w:num w:numId="20" w16cid:durableId="1167093794">
    <w:abstractNumId w:val="35"/>
  </w:num>
  <w:num w:numId="21" w16cid:durableId="1448619238">
    <w:abstractNumId w:val="1"/>
  </w:num>
  <w:num w:numId="22" w16cid:durableId="1340932337">
    <w:abstractNumId w:val="22"/>
  </w:num>
  <w:num w:numId="23" w16cid:durableId="1819884479">
    <w:abstractNumId w:val="20"/>
  </w:num>
  <w:num w:numId="24" w16cid:durableId="1279944852">
    <w:abstractNumId w:val="16"/>
  </w:num>
  <w:num w:numId="25" w16cid:durableId="1481072983">
    <w:abstractNumId w:val="4"/>
  </w:num>
  <w:num w:numId="26" w16cid:durableId="163934039">
    <w:abstractNumId w:val="37"/>
  </w:num>
  <w:num w:numId="27" w16cid:durableId="85268285">
    <w:abstractNumId w:val="34"/>
  </w:num>
  <w:num w:numId="28" w16cid:durableId="310909043">
    <w:abstractNumId w:val="36"/>
  </w:num>
  <w:num w:numId="29" w16cid:durableId="210767794">
    <w:abstractNumId w:val="3"/>
  </w:num>
  <w:num w:numId="30" w16cid:durableId="1925334096">
    <w:abstractNumId w:val="10"/>
  </w:num>
  <w:num w:numId="31" w16cid:durableId="1744137139">
    <w:abstractNumId w:val="11"/>
  </w:num>
  <w:num w:numId="32" w16cid:durableId="2040231144">
    <w:abstractNumId w:val="31"/>
  </w:num>
  <w:num w:numId="33" w16cid:durableId="778838275">
    <w:abstractNumId w:val="38"/>
  </w:num>
  <w:num w:numId="34" w16cid:durableId="1119029350">
    <w:abstractNumId w:val="19"/>
  </w:num>
  <w:num w:numId="35" w16cid:durableId="1796101387">
    <w:abstractNumId w:val="27"/>
  </w:num>
  <w:num w:numId="36" w16cid:durableId="136998112">
    <w:abstractNumId w:val="18"/>
  </w:num>
  <w:num w:numId="37" w16cid:durableId="421803138">
    <w:abstractNumId w:val="17"/>
  </w:num>
  <w:num w:numId="38" w16cid:durableId="118038836">
    <w:abstractNumId w:val="25"/>
  </w:num>
  <w:num w:numId="39" w16cid:durableId="1976595195">
    <w:abstractNumId w:val="7"/>
  </w:num>
  <w:num w:numId="40" w16cid:durableId="337780963">
    <w:abstractNumId w:val="6"/>
  </w:num>
  <w:num w:numId="41" w16cid:durableId="18120038">
    <w:abstractNumId w:val="42"/>
  </w:num>
  <w:num w:numId="42" w16cid:durableId="1086539918">
    <w:abstractNumId w:val="33"/>
  </w:num>
  <w:num w:numId="43" w16cid:durableId="6981740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F5B"/>
    <w:rsid w:val="0000195F"/>
    <w:rsid w:val="00003F2C"/>
    <w:rsid w:val="00004F65"/>
    <w:rsid w:val="00010481"/>
    <w:rsid w:val="00012C02"/>
    <w:rsid w:val="0001665C"/>
    <w:rsid w:val="0002244C"/>
    <w:rsid w:val="000233A1"/>
    <w:rsid w:val="000258C3"/>
    <w:rsid w:val="00026ED9"/>
    <w:rsid w:val="0002786E"/>
    <w:rsid w:val="00030AEE"/>
    <w:rsid w:val="000338DA"/>
    <w:rsid w:val="00033EC5"/>
    <w:rsid w:val="000340B1"/>
    <w:rsid w:val="00034B4E"/>
    <w:rsid w:val="00035BAC"/>
    <w:rsid w:val="00037E4C"/>
    <w:rsid w:val="000418AE"/>
    <w:rsid w:val="00042190"/>
    <w:rsid w:val="00045BEC"/>
    <w:rsid w:val="00046D5D"/>
    <w:rsid w:val="00046EC0"/>
    <w:rsid w:val="000471AC"/>
    <w:rsid w:val="00047D6E"/>
    <w:rsid w:val="00050A59"/>
    <w:rsid w:val="000516C4"/>
    <w:rsid w:val="00052977"/>
    <w:rsid w:val="000533BF"/>
    <w:rsid w:val="000534DD"/>
    <w:rsid w:val="00053D70"/>
    <w:rsid w:val="000553D4"/>
    <w:rsid w:val="00056E56"/>
    <w:rsid w:val="000570A9"/>
    <w:rsid w:val="00057AFD"/>
    <w:rsid w:val="00057C50"/>
    <w:rsid w:val="00060FC7"/>
    <w:rsid w:val="00063C4C"/>
    <w:rsid w:val="0006717B"/>
    <w:rsid w:val="0007021B"/>
    <w:rsid w:val="000725A4"/>
    <w:rsid w:val="00073464"/>
    <w:rsid w:val="00074D03"/>
    <w:rsid w:val="00076197"/>
    <w:rsid w:val="000765BC"/>
    <w:rsid w:val="00082C21"/>
    <w:rsid w:val="00084BB0"/>
    <w:rsid w:val="000850E3"/>
    <w:rsid w:val="0008553A"/>
    <w:rsid w:val="0009129C"/>
    <w:rsid w:val="000A0077"/>
    <w:rsid w:val="000A09C6"/>
    <w:rsid w:val="000A1747"/>
    <w:rsid w:val="000A3BF1"/>
    <w:rsid w:val="000B4F47"/>
    <w:rsid w:val="000B4FF2"/>
    <w:rsid w:val="000B5287"/>
    <w:rsid w:val="000B530E"/>
    <w:rsid w:val="000B5384"/>
    <w:rsid w:val="000B5A10"/>
    <w:rsid w:val="000C40DF"/>
    <w:rsid w:val="000C4E6B"/>
    <w:rsid w:val="000C5255"/>
    <w:rsid w:val="000C5B27"/>
    <w:rsid w:val="000C6268"/>
    <w:rsid w:val="000C7840"/>
    <w:rsid w:val="000D0036"/>
    <w:rsid w:val="000D038C"/>
    <w:rsid w:val="000D03AD"/>
    <w:rsid w:val="000D0CF7"/>
    <w:rsid w:val="000D12D7"/>
    <w:rsid w:val="000D32ED"/>
    <w:rsid w:val="000D47D1"/>
    <w:rsid w:val="000D48DA"/>
    <w:rsid w:val="000D4F71"/>
    <w:rsid w:val="000D5131"/>
    <w:rsid w:val="000D62AB"/>
    <w:rsid w:val="000E0C18"/>
    <w:rsid w:val="000E3CA0"/>
    <w:rsid w:val="000E40BF"/>
    <w:rsid w:val="000E5481"/>
    <w:rsid w:val="000E717B"/>
    <w:rsid w:val="000F09CB"/>
    <w:rsid w:val="000F47FC"/>
    <w:rsid w:val="000F4CD0"/>
    <w:rsid w:val="000F5FF9"/>
    <w:rsid w:val="000F705A"/>
    <w:rsid w:val="00105E1A"/>
    <w:rsid w:val="00112AFF"/>
    <w:rsid w:val="00115D93"/>
    <w:rsid w:val="00116083"/>
    <w:rsid w:val="00117468"/>
    <w:rsid w:val="00117AD9"/>
    <w:rsid w:val="00120330"/>
    <w:rsid w:val="00120A91"/>
    <w:rsid w:val="0012374B"/>
    <w:rsid w:val="00125005"/>
    <w:rsid w:val="001251C0"/>
    <w:rsid w:val="00125C22"/>
    <w:rsid w:val="00126440"/>
    <w:rsid w:val="001272BD"/>
    <w:rsid w:val="00132198"/>
    <w:rsid w:val="0013238A"/>
    <w:rsid w:val="00136DB1"/>
    <w:rsid w:val="00141036"/>
    <w:rsid w:val="00143854"/>
    <w:rsid w:val="00143AC0"/>
    <w:rsid w:val="00143DC6"/>
    <w:rsid w:val="00144F6E"/>
    <w:rsid w:val="00146692"/>
    <w:rsid w:val="00147929"/>
    <w:rsid w:val="00150632"/>
    <w:rsid w:val="001507D1"/>
    <w:rsid w:val="00151FBD"/>
    <w:rsid w:val="00152D91"/>
    <w:rsid w:val="001556CE"/>
    <w:rsid w:val="0015756B"/>
    <w:rsid w:val="00157A1F"/>
    <w:rsid w:val="001606BC"/>
    <w:rsid w:val="00161648"/>
    <w:rsid w:val="00163F68"/>
    <w:rsid w:val="0016470D"/>
    <w:rsid w:val="001702CB"/>
    <w:rsid w:val="00171170"/>
    <w:rsid w:val="00172429"/>
    <w:rsid w:val="00172DC2"/>
    <w:rsid w:val="0017479A"/>
    <w:rsid w:val="00181979"/>
    <w:rsid w:val="0018317E"/>
    <w:rsid w:val="0018330E"/>
    <w:rsid w:val="00183F42"/>
    <w:rsid w:val="00184DE7"/>
    <w:rsid w:val="001873A6"/>
    <w:rsid w:val="00197F92"/>
    <w:rsid w:val="001A51F5"/>
    <w:rsid w:val="001A55E3"/>
    <w:rsid w:val="001A5D91"/>
    <w:rsid w:val="001B1F80"/>
    <w:rsid w:val="001B7855"/>
    <w:rsid w:val="001C0912"/>
    <w:rsid w:val="001C0914"/>
    <w:rsid w:val="001C19A3"/>
    <w:rsid w:val="001C20F6"/>
    <w:rsid w:val="001C2403"/>
    <w:rsid w:val="001C2715"/>
    <w:rsid w:val="001C5459"/>
    <w:rsid w:val="001C6589"/>
    <w:rsid w:val="001D00E4"/>
    <w:rsid w:val="001D0481"/>
    <w:rsid w:val="001D3595"/>
    <w:rsid w:val="001D3B0D"/>
    <w:rsid w:val="001D5E73"/>
    <w:rsid w:val="001D6868"/>
    <w:rsid w:val="001D6B23"/>
    <w:rsid w:val="001D75F7"/>
    <w:rsid w:val="001D7C56"/>
    <w:rsid w:val="001E061E"/>
    <w:rsid w:val="001E24D4"/>
    <w:rsid w:val="001E3CE3"/>
    <w:rsid w:val="001E3EEE"/>
    <w:rsid w:val="001E77B8"/>
    <w:rsid w:val="001F17F4"/>
    <w:rsid w:val="001F2624"/>
    <w:rsid w:val="001F4C4B"/>
    <w:rsid w:val="001F6F17"/>
    <w:rsid w:val="002009BD"/>
    <w:rsid w:val="00202358"/>
    <w:rsid w:val="00202965"/>
    <w:rsid w:val="00204BDC"/>
    <w:rsid w:val="002067DA"/>
    <w:rsid w:val="00210BDE"/>
    <w:rsid w:val="0021280D"/>
    <w:rsid w:val="00213DE5"/>
    <w:rsid w:val="002141FE"/>
    <w:rsid w:val="00216A60"/>
    <w:rsid w:val="00220E94"/>
    <w:rsid w:val="002210EA"/>
    <w:rsid w:val="00221820"/>
    <w:rsid w:val="00222815"/>
    <w:rsid w:val="00222B64"/>
    <w:rsid w:val="0022406C"/>
    <w:rsid w:val="00224BEA"/>
    <w:rsid w:val="00225DFD"/>
    <w:rsid w:val="002268C5"/>
    <w:rsid w:val="00227E02"/>
    <w:rsid w:val="00231D20"/>
    <w:rsid w:val="002329DE"/>
    <w:rsid w:val="0023527F"/>
    <w:rsid w:val="00236165"/>
    <w:rsid w:val="00236F95"/>
    <w:rsid w:val="00237612"/>
    <w:rsid w:val="002438BB"/>
    <w:rsid w:val="00243B13"/>
    <w:rsid w:val="00245161"/>
    <w:rsid w:val="00246BA0"/>
    <w:rsid w:val="00246FFA"/>
    <w:rsid w:val="00247DD1"/>
    <w:rsid w:val="0025076F"/>
    <w:rsid w:val="002513C0"/>
    <w:rsid w:val="00252C2F"/>
    <w:rsid w:val="00263390"/>
    <w:rsid w:val="002641B2"/>
    <w:rsid w:val="0026642C"/>
    <w:rsid w:val="00267F0F"/>
    <w:rsid w:val="00270631"/>
    <w:rsid w:val="002716D4"/>
    <w:rsid w:val="00275935"/>
    <w:rsid w:val="002810EC"/>
    <w:rsid w:val="0028448C"/>
    <w:rsid w:val="0029224D"/>
    <w:rsid w:val="0029306A"/>
    <w:rsid w:val="002933B9"/>
    <w:rsid w:val="00296B3B"/>
    <w:rsid w:val="00297333"/>
    <w:rsid w:val="0029797C"/>
    <w:rsid w:val="002A0012"/>
    <w:rsid w:val="002A11E0"/>
    <w:rsid w:val="002A372B"/>
    <w:rsid w:val="002A3FBB"/>
    <w:rsid w:val="002A445C"/>
    <w:rsid w:val="002A631F"/>
    <w:rsid w:val="002A79A0"/>
    <w:rsid w:val="002B0DB7"/>
    <w:rsid w:val="002B18C8"/>
    <w:rsid w:val="002B7401"/>
    <w:rsid w:val="002C11CE"/>
    <w:rsid w:val="002C27A7"/>
    <w:rsid w:val="002C326A"/>
    <w:rsid w:val="002C506D"/>
    <w:rsid w:val="002D15EB"/>
    <w:rsid w:val="002D51B9"/>
    <w:rsid w:val="002D6C28"/>
    <w:rsid w:val="002E0627"/>
    <w:rsid w:val="002E3989"/>
    <w:rsid w:val="002E4661"/>
    <w:rsid w:val="002E5083"/>
    <w:rsid w:val="002E66CB"/>
    <w:rsid w:val="002E684F"/>
    <w:rsid w:val="002E6F85"/>
    <w:rsid w:val="002E73B2"/>
    <w:rsid w:val="002E7B16"/>
    <w:rsid w:val="002F2BF8"/>
    <w:rsid w:val="002F36C4"/>
    <w:rsid w:val="002F4BAA"/>
    <w:rsid w:val="002F5201"/>
    <w:rsid w:val="002F6896"/>
    <w:rsid w:val="00301A05"/>
    <w:rsid w:val="00301A19"/>
    <w:rsid w:val="00305CD2"/>
    <w:rsid w:val="00310241"/>
    <w:rsid w:val="003108CC"/>
    <w:rsid w:val="00311D2E"/>
    <w:rsid w:val="00312C9F"/>
    <w:rsid w:val="003146C1"/>
    <w:rsid w:val="00316C57"/>
    <w:rsid w:val="003225C4"/>
    <w:rsid w:val="0032353B"/>
    <w:rsid w:val="00326B43"/>
    <w:rsid w:val="003315FD"/>
    <w:rsid w:val="003331F6"/>
    <w:rsid w:val="003363C8"/>
    <w:rsid w:val="00340BFF"/>
    <w:rsid w:val="00340C70"/>
    <w:rsid w:val="00346A64"/>
    <w:rsid w:val="00351609"/>
    <w:rsid w:val="00352738"/>
    <w:rsid w:val="00353336"/>
    <w:rsid w:val="00353EC4"/>
    <w:rsid w:val="00354C78"/>
    <w:rsid w:val="00355FCF"/>
    <w:rsid w:val="003564AE"/>
    <w:rsid w:val="003578DC"/>
    <w:rsid w:val="00357E7D"/>
    <w:rsid w:val="003607D4"/>
    <w:rsid w:val="00361268"/>
    <w:rsid w:val="00361639"/>
    <w:rsid w:val="00362935"/>
    <w:rsid w:val="00364260"/>
    <w:rsid w:val="00364C50"/>
    <w:rsid w:val="00364D13"/>
    <w:rsid w:val="00367C5D"/>
    <w:rsid w:val="00371B26"/>
    <w:rsid w:val="00377FD3"/>
    <w:rsid w:val="00381F97"/>
    <w:rsid w:val="00382B32"/>
    <w:rsid w:val="00383CD7"/>
    <w:rsid w:val="003842E6"/>
    <w:rsid w:val="003860D5"/>
    <w:rsid w:val="00393AD1"/>
    <w:rsid w:val="00396C56"/>
    <w:rsid w:val="00397807"/>
    <w:rsid w:val="003A2D7F"/>
    <w:rsid w:val="003A390B"/>
    <w:rsid w:val="003A4B1A"/>
    <w:rsid w:val="003A4E91"/>
    <w:rsid w:val="003A5622"/>
    <w:rsid w:val="003A6281"/>
    <w:rsid w:val="003A6E29"/>
    <w:rsid w:val="003B14E9"/>
    <w:rsid w:val="003B2024"/>
    <w:rsid w:val="003B3E33"/>
    <w:rsid w:val="003B4313"/>
    <w:rsid w:val="003B5BFF"/>
    <w:rsid w:val="003B5EF1"/>
    <w:rsid w:val="003B70B7"/>
    <w:rsid w:val="003B734B"/>
    <w:rsid w:val="003C146E"/>
    <w:rsid w:val="003C1E53"/>
    <w:rsid w:val="003C5FCD"/>
    <w:rsid w:val="003D23F4"/>
    <w:rsid w:val="003D3908"/>
    <w:rsid w:val="003D4AA8"/>
    <w:rsid w:val="003D585E"/>
    <w:rsid w:val="003D6FE2"/>
    <w:rsid w:val="003E4B87"/>
    <w:rsid w:val="003E4C69"/>
    <w:rsid w:val="003E7DCC"/>
    <w:rsid w:val="003F000E"/>
    <w:rsid w:val="003F09FD"/>
    <w:rsid w:val="003F193E"/>
    <w:rsid w:val="003F3BDB"/>
    <w:rsid w:val="003F4E40"/>
    <w:rsid w:val="003F53D9"/>
    <w:rsid w:val="004029F0"/>
    <w:rsid w:val="00404305"/>
    <w:rsid w:val="004114E4"/>
    <w:rsid w:val="00414446"/>
    <w:rsid w:val="0041598E"/>
    <w:rsid w:val="00417B12"/>
    <w:rsid w:val="004200FE"/>
    <w:rsid w:val="004253A7"/>
    <w:rsid w:val="00430F2B"/>
    <w:rsid w:val="00432392"/>
    <w:rsid w:val="004339A7"/>
    <w:rsid w:val="0043582A"/>
    <w:rsid w:val="00440F25"/>
    <w:rsid w:val="004456BD"/>
    <w:rsid w:val="00446EE8"/>
    <w:rsid w:val="00447277"/>
    <w:rsid w:val="004476EC"/>
    <w:rsid w:val="00447B5E"/>
    <w:rsid w:val="00447EB5"/>
    <w:rsid w:val="00453B44"/>
    <w:rsid w:val="0045535B"/>
    <w:rsid w:val="004554D0"/>
    <w:rsid w:val="0045718E"/>
    <w:rsid w:val="00457B34"/>
    <w:rsid w:val="00460768"/>
    <w:rsid w:val="00461D91"/>
    <w:rsid w:val="004620D8"/>
    <w:rsid w:val="00463088"/>
    <w:rsid w:val="00465954"/>
    <w:rsid w:val="00472B9E"/>
    <w:rsid w:val="00474518"/>
    <w:rsid w:val="00474917"/>
    <w:rsid w:val="004766BB"/>
    <w:rsid w:val="00476FA8"/>
    <w:rsid w:val="00477908"/>
    <w:rsid w:val="00477ADF"/>
    <w:rsid w:val="004827B7"/>
    <w:rsid w:val="00483A6B"/>
    <w:rsid w:val="00486586"/>
    <w:rsid w:val="00486E24"/>
    <w:rsid w:val="00490298"/>
    <w:rsid w:val="00491287"/>
    <w:rsid w:val="0049139E"/>
    <w:rsid w:val="004917B5"/>
    <w:rsid w:val="004933D5"/>
    <w:rsid w:val="00493B97"/>
    <w:rsid w:val="004A35A2"/>
    <w:rsid w:val="004A3CD8"/>
    <w:rsid w:val="004A6E75"/>
    <w:rsid w:val="004B2720"/>
    <w:rsid w:val="004B2E5C"/>
    <w:rsid w:val="004B3734"/>
    <w:rsid w:val="004B459C"/>
    <w:rsid w:val="004B53EE"/>
    <w:rsid w:val="004B5569"/>
    <w:rsid w:val="004B6559"/>
    <w:rsid w:val="004B6D96"/>
    <w:rsid w:val="004C270E"/>
    <w:rsid w:val="004C27D7"/>
    <w:rsid w:val="004C5395"/>
    <w:rsid w:val="004C5AAA"/>
    <w:rsid w:val="004D0571"/>
    <w:rsid w:val="004D0E04"/>
    <w:rsid w:val="004D2149"/>
    <w:rsid w:val="004D25C4"/>
    <w:rsid w:val="004D60FA"/>
    <w:rsid w:val="004D6AD8"/>
    <w:rsid w:val="004D6C75"/>
    <w:rsid w:val="004D7513"/>
    <w:rsid w:val="004E08F0"/>
    <w:rsid w:val="004E123A"/>
    <w:rsid w:val="004E1A24"/>
    <w:rsid w:val="004E3156"/>
    <w:rsid w:val="004E44DA"/>
    <w:rsid w:val="004E5213"/>
    <w:rsid w:val="004F2B56"/>
    <w:rsid w:val="004F62D2"/>
    <w:rsid w:val="00501DDD"/>
    <w:rsid w:val="00502A53"/>
    <w:rsid w:val="00503557"/>
    <w:rsid w:val="00505A64"/>
    <w:rsid w:val="00506A78"/>
    <w:rsid w:val="005073EA"/>
    <w:rsid w:val="00511493"/>
    <w:rsid w:val="00511832"/>
    <w:rsid w:val="00515E29"/>
    <w:rsid w:val="005173EC"/>
    <w:rsid w:val="0052074A"/>
    <w:rsid w:val="00520924"/>
    <w:rsid w:val="0052109F"/>
    <w:rsid w:val="00521515"/>
    <w:rsid w:val="005219E7"/>
    <w:rsid w:val="00521BBA"/>
    <w:rsid w:val="00526F65"/>
    <w:rsid w:val="00534724"/>
    <w:rsid w:val="00536D4F"/>
    <w:rsid w:val="00540092"/>
    <w:rsid w:val="00540EFD"/>
    <w:rsid w:val="005439A2"/>
    <w:rsid w:val="00543BB0"/>
    <w:rsid w:val="00544C78"/>
    <w:rsid w:val="00545139"/>
    <w:rsid w:val="0054620F"/>
    <w:rsid w:val="00550E8E"/>
    <w:rsid w:val="00553098"/>
    <w:rsid w:val="00553B92"/>
    <w:rsid w:val="005547DD"/>
    <w:rsid w:val="00554E9F"/>
    <w:rsid w:val="00560D50"/>
    <w:rsid w:val="00561A61"/>
    <w:rsid w:val="00562227"/>
    <w:rsid w:val="00562796"/>
    <w:rsid w:val="0056412A"/>
    <w:rsid w:val="00564207"/>
    <w:rsid w:val="005643F5"/>
    <w:rsid w:val="005647DA"/>
    <w:rsid w:val="0056481E"/>
    <w:rsid w:val="00564EF8"/>
    <w:rsid w:val="0056522E"/>
    <w:rsid w:val="00567D5A"/>
    <w:rsid w:val="0057085A"/>
    <w:rsid w:val="00570B7E"/>
    <w:rsid w:val="0057392E"/>
    <w:rsid w:val="00573B2C"/>
    <w:rsid w:val="005763E4"/>
    <w:rsid w:val="005764AD"/>
    <w:rsid w:val="00580DD3"/>
    <w:rsid w:val="00581918"/>
    <w:rsid w:val="005848DA"/>
    <w:rsid w:val="00586C57"/>
    <w:rsid w:val="005878E7"/>
    <w:rsid w:val="005905FC"/>
    <w:rsid w:val="0059081F"/>
    <w:rsid w:val="00592FEB"/>
    <w:rsid w:val="005932E8"/>
    <w:rsid w:val="00594B2C"/>
    <w:rsid w:val="005959FA"/>
    <w:rsid w:val="005960F0"/>
    <w:rsid w:val="005974A5"/>
    <w:rsid w:val="00597660"/>
    <w:rsid w:val="00597FDA"/>
    <w:rsid w:val="005A07FF"/>
    <w:rsid w:val="005A0A2C"/>
    <w:rsid w:val="005A18D1"/>
    <w:rsid w:val="005A1F5B"/>
    <w:rsid w:val="005A35A6"/>
    <w:rsid w:val="005A6037"/>
    <w:rsid w:val="005A6076"/>
    <w:rsid w:val="005B1BB9"/>
    <w:rsid w:val="005B3E94"/>
    <w:rsid w:val="005B411F"/>
    <w:rsid w:val="005B4DF8"/>
    <w:rsid w:val="005B5408"/>
    <w:rsid w:val="005B6147"/>
    <w:rsid w:val="005B61DB"/>
    <w:rsid w:val="005B6742"/>
    <w:rsid w:val="005B6932"/>
    <w:rsid w:val="005C0704"/>
    <w:rsid w:val="005C1BA4"/>
    <w:rsid w:val="005C4964"/>
    <w:rsid w:val="005C4A0A"/>
    <w:rsid w:val="005C4F6B"/>
    <w:rsid w:val="005C5A46"/>
    <w:rsid w:val="005C7CB0"/>
    <w:rsid w:val="005D6E76"/>
    <w:rsid w:val="005E01D9"/>
    <w:rsid w:val="005E53FB"/>
    <w:rsid w:val="005F3D51"/>
    <w:rsid w:val="006016A8"/>
    <w:rsid w:val="00601A47"/>
    <w:rsid w:val="00602E73"/>
    <w:rsid w:val="00604436"/>
    <w:rsid w:val="00606376"/>
    <w:rsid w:val="00606BC3"/>
    <w:rsid w:val="0061053A"/>
    <w:rsid w:val="006114BC"/>
    <w:rsid w:val="00613A44"/>
    <w:rsid w:val="006141DA"/>
    <w:rsid w:val="006146C6"/>
    <w:rsid w:val="006149BC"/>
    <w:rsid w:val="0061526D"/>
    <w:rsid w:val="00616DBA"/>
    <w:rsid w:val="00620369"/>
    <w:rsid w:val="0062299E"/>
    <w:rsid w:val="00626045"/>
    <w:rsid w:val="0062643E"/>
    <w:rsid w:val="00627A48"/>
    <w:rsid w:val="00631DF3"/>
    <w:rsid w:val="006338AD"/>
    <w:rsid w:val="00637CD3"/>
    <w:rsid w:val="00642311"/>
    <w:rsid w:val="00643CB8"/>
    <w:rsid w:val="00643FD8"/>
    <w:rsid w:val="00652AAD"/>
    <w:rsid w:val="00655C11"/>
    <w:rsid w:val="00656250"/>
    <w:rsid w:val="006564E4"/>
    <w:rsid w:val="00657A6B"/>
    <w:rsid w:val="006603F3"/>
    <w:rsid w:val="00660CD1"/>
    <w:rsid w:val="006636B2"/>
    <w:rsid w:val="00663D21"/>
    <w:rsid w:val="00663EF1"/>
    <w:rsid w:val="006640EB"/>
    <w:rsid w:val="00665A8E"/>
    <w:rsid w:val="00666ED8"/>
    <w:rsid w:val="00670590"/>
    <w:rsid w:val="0067157B"/>
    <w:rsid w:val="00671DB1"/>
    <w:rsid w:val="00677B7B"/>
    <w:rsid w:val="00677F04"/>
    <w:rsid w:val="0068166A"/>
    <w:rsid w:val="006867D6"/>
    <w:rsid w:val="006871EC"/>
    <w:rsid w:val="00687805"/>
    <w:rsid w:val="00691252"/>
    <w:rsid w:val="00691B7F"/>
    <w:rsid w:val="00692F04"/>
    <w:rsid w:val="00693D53"/>
    <w:rsid w:val="006948F8"/>
    <w:rsid w:val="00695B88"/>
    <w:rsid w:val="00696DDC"/>
    <w:rsid w:val="006A1D4B"/>
    <w:rsid w:val="006A7381"/>
    <w:rsid w:val="006A7DB5"/>
    <w:rsid w:val="006B0767"/>
    <w:rsid w:val="006B203E"/>
    <w:rsid w:val="006C0603"/>
    <w:rsid w:val="006C383F"/>
    <w:rsid w:val="006C6687"/>
    <w:rsid w:val="006C6D35"/>
    <w:rsid w:val="006C746D"/>
    <w:rsid w:val="006C7507"/>
    <w:rsid w:val="006C79AE"/>
    <w:rsid w:val="006D19EC"/>
    <w:rsid w:val="006D1A57"/>
    <w:rsid w:val="006D1F75"/>
    <w:rsid w:val="006D2733"/>
    <w:rsid w:val="006D2B12"/>
    <w:rsid w:val="006D480E"/>
    <w:rsid w:val="006D6D6A"/>
    <w:rsid w:val="006D7495"/>
    <w:rsid w:val="006D74A9"/>
    <w:rsid w:val="006E04EE"/>
    <w:rsid w:val="006E1180"/>
    <w:rsid w:val="006E13FC"/>
    <w:rsid w:val="006E19C8"/>
    <w:rsid w:val="006E255A"/>
    <w:rsid w:val="006E2DA4"/>
    <w:rsid w:val="006E3391"/>
    <w:rsid w:val="006E494E"/>
    <w:rsid w:val="006E4A39"/>
    <w:rsid w:val="006E513B"/>
    <w:rsid w:val="006F41A3"/>
    <w:rsid w:val="006F51BD"/>
    <w:rsid w:val="006F52E6"/>
    <w:rsid w:val="006F592C"/>
    <w:rsid w:val="006F6823"/>
    <w:rsid w:val="00700123"/>
    <w:rsid w:val="00701403"/>
    <w:rsid w:val="00701C86"/>
    <w:rsid w:val="00702BD7"/>
    <w:rsid w:val="007035D3"/>
    <w:rsid w:val="0070464E"/>
    <w:rsid w:val="00705B81"/>
    <w:rsid w:val="00706035"/>
    <w:rsid w:val="00706473"/>
    <w:rsid w:val="00706C5C"/>
    <w:rsid w:val="007071D4"/>
    <w:rsid w:val="00707678"/>
    <w:rsid w:val="007121D5"/>
    <w:rsid w:val="00712F89"/>
    <w:rsid w:val="00713362"/>
    <w:rsid w:val="00715CB3"/>
    <w:rsid w:val="0071638C"/>
    <w:rsid w:val="00717538"/>
    <w:rsid w:val="00717D94"/>
    <w:rsid w:val="0072013C"/>
    <w:rsid w:val="00720905"/>
    <w:rsid w:val="00721B1B"/>
    <w:rsid w:val="00723204"/>
    <w:rsid w:val="00724F5F"/>
    <w:rsid w:val="007257D5"/>
    <w:rsid w:val="00732E6F"/>
    <w:rsid w:val="00733AB8"/>
    <w:rsid w:val="0073417C"/>
    <w:rsid w:val="00734412"/>
    <w:rsid w:val="00734F2B"/>
    <w:rsid w:val="0073588F"/>
    <w:rsid w:val="00737B13"/>
    <w:rsid w:val="00741161"/>
    <w:rsid w:val="00741587"/>
    <w:rsid w:val="00743531"/>
    <w:rsid w:val="007475C7"/>
    <w:rsid w:val="007477B0"/>
    <w:rsid w:val="007478FF"/>
    <w:rsid w:val="00747FCA"/>
    <w:rsid w:val="00750AF8"/>
    <w:rsid w:val="00750D7C"/>
    <w:rsid w:val="0075224D"/>
    <w:rsid w:val="00754469"/>
    <w:rsid w:val="007552DB"/>
    <w:rsid w:val="0075588C"/>
    <w:rsid w:val="00755BB8"/>
    <w:rsid w:val="00761B61"/>
    <w:rsid w:val="007636C6"/>
    <w:rsid w:val="00764ED4"/>
    <w:rsid w:val="00765AA4"/>
    <w:rsid w:val="00771714"/>
    <w:rsid w:val="00772980"/>
    <w:rsid w:val="00772BE9"/>
    <w:rsid w:val="007748D3"/>
    <w:rsid w:val="00777846"/>
    <w:rsid w:val="00782A1F"/>
    <w:rsid w:val="00783376"/>
    <w:rsid w:val="0078361F"/>
    <w:rsid w:val="0078412D"/>
    <w:rsid w:val="0078516A"/>
    <w:rsid w:val="00785755"/>
    <w:rsid w:val="007868AC"/>
    <w:rsid w:val="00790CBD"/>
    <w:rsid w:val="00790DB5"/>
    <w:rsid w:val="00790E91"/>
    <w:rsid w:val="0079796B"/>
    <w:rsid w:val="007A4D0D"/>
    <w:rsid w:val="007A541A"/>
    <w:rsid w:val="007A7B37"/>
    <w:rsid w:val="007B1E21"/>
    <w:rsid w:val="007B336F"/>
    <w:rsid w:val="007B47BA"/>
    <w:rsid w:val="007C4F8F"/>
    <w:rsid w:val="007C58F3"/>
    <w:rsid w:val="007D1C42"/>
    <w:rsid w:val="007D4F38"/>
    <w:rsid w:val="007E03DF"/>
    <w:rsid w:val="007E0B0D"/>
    <w:rsid w:val="007E1BA8"/>
    <w:rsid w:val="007E2518"/>
    <w:rsid w:val="007F05FE"/>
    <w:rsid w:val="007F26B5"/>
    <w:rsid w:val="007F36A4"/>
    <w:rsid w:val="00801868"/>
    <w:rsid w:val="00805278"/>
    <w:rsid w:val="00805B31"/>
    <w:rsid w:val="00806453"/>
    <w:rsid w:val="00806BF9"/>
    <w:rsid w:val="0081293C"/>
    <w:rsid w:val="0081416F"/>
    <w:rsid w:val="00817924"/>
    <w:rsid w:val="0082001E"/>
    <w:rsid w:val="008205F2"/>
    <w:rsid w:val="0082074E"/>
    <w:rsid w:val="0082098F"/>
    <w:rsid w:val="00821DCC"/>
    <w:rsid w:val="00822948"/>
    <w:rsid w:val="00824BBF"/>
    <w:rsid w:val="008268ED"/>
    <w:rsid w:val="008277D4"/>
    <w:rsid w:val="00827EB4"/>
    <w:rsid w:val="00833F45"/>
    <w:rsid w:val="008463A4"/>
    <w:rsid w:val="00846E36"/>
    <w:rsid w:val="00847A01"/>
    <w:rsid w:val="00850641"/>
    <w:rsid w:val="00851389"/>
    <w:rsid w:val="00851964"/>
    <w:rsid w:val="00854A6E"/>
    <w:rsid w:val="00854DA4"/>
    <w:rsid w:val="0085638E"/>
    <w:rsid w:val="008567E7"/>
    <w:rsid w:val="00857F75"/>
    <w:rsid w:val="00863089"/>
    <w:rsid w:val="008666B8"/>
    <w:rsid w:val="00867BEE"/>
    <w:rsid w:val="00872E54"/>
    <w:rsid w:val="00873BF8"/>
    <w:rsid w:val="008744B9"/>
    <w:rsid w:val="00874682"/>
    <w:rsid w:val="00875C94"/>
    <w:rsid w:val="00877B3D"/>
    <w:rsid w:val="0088086F"/>
    <w:rsid w:val="00881E39"/>
    <w:rsid w:val="008854B8"/>
    <w:rsid w:val="008854C9"/>
    <w:rsid w:val="00885974"/>
    <w:rsid w:val="00885B6D"/>
    <w:rsid w:val="008907D4"/>
    <w:rsid w:val="00890916"/>
    <w:rsid w:val="00893F4B"/>
    <w:rsid w:val="00894FA9"/>
    <w:rsid w:val="008A4C75"/>
    <w:rsid w:val="008A5436"/>
    <w:rsid w:val="008A61F5"/>
    <w:rsid w:val="008A73CC"/>
    <w:rsid w:val="008A7788"/>
    <w:rsid w:val="008B0D3B"/>
    <w:rsid w:val="008B109F"/>
    <w:rsid w:val="008B10B5"/>
    <w:rsid w:val="008B28BA"/>
    <w:rsid w:val="008B4181"/>
    <w:rsid w:val="008B5A47"/>
    <w:rsid w:val="008C0538"/>
    <w:rsid w:val="008C27F5"/>
    <w:rsid w:val="008C3329"/>
    <w:rsid w:val="008C6893"/>
    <w:rsid w:val="008D1179"/>
    <w:rsid w:val="008D421E"/>
    <w:rsid w:val="008E0776"/>
    <w:rsid w:val="008E365D"/>
    <w:rsid w:val="008E470A"/>
    <w:rsid w:val="008E56AF"/>
    <w:rsid w:val="008E6B83"/>
    <w:rsid w:val="008E70DF"/>
    <w:rsid w:val="008E730D"/>
    <w:rsid w:val="008F0277"/>
    <w:rsid w:val="008F125A"/>
    <w:rsid w:val="008F2737"/>
    <w:rsid w:val="008F31C2"/>
    <w:rsid w:val="008F407D"/>
    <w:rsid w:val="008F45E0"/>
    <w:rsid w:val="008F46DD"/>
    <w:rsid w:val="008F4771"/>
    <w:rsid w:val="008F4891"/>
    <w:rsid w:val="008F628F"/>
    <w:rsid w:val="008F64AD"/>
    <w:rsid w:val="008F6CD5"/>
    <w:rsid w:val="008F7965"/>
    <w:rsid w:val="0090130C"/>
    <w:rsid w:val="00902D7B"/>
    <w:rsid w:val="009129FF"/>
    <w:rsid w:val="00914739"/>
    <w:rsid w:val="00914A8F"/>
    <w:rsid w:val="00914B90"/>
    <w:rsid w:val="00915340"/>
    <w:rsid w:val="00915747"/>
    <w:rsid w:val="00922291"/>
    <w:rsid w:val="009224B1"/>
    <w:rsid w:val="0092491C"/>
    <w:rsid w:val="00925DC0"/>
    <w:rsid w:val="00926FB7"/>
    <w:rsid w:val="009274B5"/>
    <w:rsid w:val="00933168"/>
    <w:rsid w:val="00934004"/>
    <w:rsid w:val="009366B8"/>
    <w:rsid w:val="00937C19"/>
    <w:rsid w:val="009408E1"/>
    <w:rsid w:val="00941A19"/>
    <w:rsid w:val="00941FC3"/>
    <w:rsid w:val="00942835"/>
    <w:rsid w:val="00947B52"/>
    <w:rsid w:val="00950659"/>
    <w:rsid w:val="009534E7"/>
    <w:rsid w:val="00954BA0"/>
    <w:rsid w:val="009563C7"/>
    <w:rsid w:val="00956FD7"/>
    <w:rsid w:val="00964A5C"/>
    <w:rsid w:val="00966F4C"/>
    <w:rsid w:val="00975821"/>
    <w:rsid w:val="00976F6D"/>
    <w:rsid w:val="00981419"/>
    <w:rsid w:val="0098226E"/>
    <w:rsid w:val="00982DAE"/>
    <w:rsid w:val="009843C8"/>
    <w:rsid w:val="009866E9"/>
    <w:rsid w:val="0099032B"/>
    <w:rsid w:val="00991F99"/>
    <w:rsid w:val="00994FC5"/>
    <w:rsid w:val="009968E5"/>
    <w:rsid w:val="00997202"/>
    <w:rsid w:val="009A19F1"/>
    <w:rsid w:val="009A208C"/>
    <w:rsid w:val="009A28F4"/>
    <w:rsid w:val="009A321E"/>
    <w:rsid w:val="009A71BC"/>
    <w:rsid w:val="009A7FDF"/>
    <w:rsid w:val="009B004F"/>
    <w:rsid w:val="009B2642"/>
    <w:rsid w:val="009B4DD7"/>
    <w:rsid w:val="009B5FB5"/>
    <w:rsid w:val="009B63F8"/>
    <w:rsid w:val="009B6DD9"/>
    <w:rsid w:val="009B7719"/>
    <w:rsid w:val="009C22A6"/>
    <w:rsid w:val="009C2ED5"/>
    <w:rsid w:val="009C3C33"/>
    <w:rsid w:val="009D15CB"/>
    <w:rsid w:val="009D3352"/>
    <w:rsid w:val="009D33B8"/>
    <w:rsid w:val="009E1E50"/>
    <w:rsid w:val="009F172D"/>
    <w:rsid w:val="009F2DCE"/>
    <w:rsid w:val="009F31E0"/>
    <w:rsid w:val="009F652D"/>
    <w:rsid w:val="00A00AFA"/>
    <w:rsid w:val="00A01B81"/>
    <w:rsid w:val="00A03D81"/>
    <w:rsid w:val="00A057C7"/>
    <w:rsid w:val="00A06556"/>
    <w:rsid w:val="00A06715"/>
    <w:rsid w:val="00A06C48"/>
    <w:rsid w:val="00A06EEC"/>
    <w:rsid w:val="00A1471B"/>
    <w:rsid w:val="00A1563A"/>
    <w:rsid w:val="00A15F98"/>
    <w:rsid w:val="00A23444"/>
    <w:rsid w:val="00A23570"/>
    <w:rsid w:val="00A23AC8"/>
    <w:rsid w:val="00A23FDC"/>
    <w:rsid w:val="00A2552B"/>
    <w:rsid w:val="00A25DA0"/>
    <w:rsid w:val="00A261DD"/>
    <w:rsid w:val="00A336C0"/>
    <w:rsid w:val="00A33B14"/>
    <w:rsid w:val="00A35B8E"/>
    <w:rsid w:val="00A36FB6"/>
    <w:rsid w:val="00A370F2"/>
    <w:rsid w:val="00A40651"/>
    <w:rsid w:val="00A41740"/>
    <w:rsid w:val="00A44111"/>
    <w:rsid w:val="00A44D3C"/>
    <w:rsid w:val="00A44DA9"/>
    <w:rsid w:val="00A5156F"/>
    <w:rsid w:val="00A51D5B"/>
    <w:rsid w:val="00A537E2"/>
    <w:rsid w:val="00A6077C"/>
    <w:rsid w:val="00A62039"/>
    <w:rsid w:val="00A62D11"/>
    <w:rsid w:val="00A6405D"/>
    <w:rsid w:val="00A71A82"/>
    <w:rsid w:val="00A7259F"/>
    <w:rsid w:val="00A7454E"/>
    <w:rsid w:val="00A771DF"/>
    <w:rsid w:val="00A779DD"/>
    <w:rsid w:val="00A77DEA"/>
    <w:rsid w:val="00A90FEF"/>
    <w:rsid w:val="00A92513"/>
    <w:rsid w:val="00A93EDF"/>
    <w:rsid w:val="00A96EC5"/>
    <w:rsid w:val="00A97D14"/>
    <w:rsid w:val="00AA3692"/>
    <w:rsid w:val="00AA47F6"/>
    <w:rsid w:val="00AA4B67"/>
    <w:rsid w:val="00AA5080"/>
    <w:rsid w:val="00AA5C19"/>
    <w:rsid w:val="00AA6E48"/>
    <w:rsid w:val="00AA6E53"/>
    <w:rsid w:val="00AB09C0"/>
    <w:rsid w:val="00AB2AD4"/>
    <w:rsid w:val="00AB4A95"/>
    <w:rsid w:val="00AB4CC1"/>
    <w:rsid w:val="00AB5AF4"/>
    <w:rsid w:val="00AB5E93"/>
    <w:rsid w:val="00AC0075"/>
    <w:rsid w:val="00AC0814"/>
    <w:rsid w:val="00AC133F"/>
    <w:rsid w:val="00AC1778"/>
    <w:rsid w:val="00AC2140"/>
    <w:rsid w:val="00AC2E4D"/>
    <w:rsid w:val="00AC3B9B"/>
    <w:rsid w:val="00AC5093"/>
    <w:rsid w:val="00AD02DB"/>
    <w:rsid w:val="00AD13FC"/>
    <w:rsid w:val="00AD3210"/>
    <w:rsid w:val="00AE0032"/>
    <w:rsid w:val="00AE15E4"/>
    <w:rsid w:val="00AE16A4"/>
    <w:rsid w:val="00AE4B1D"/>
    <w:rsid w:val="00AE71E6"/>
    <w:rsid w:val="00AF1FEC"/>
    <w:rsid w:val="00AF2C91"/>
    <w:rsid w:val="00AF4A00"/>
    <w:rsid w:val="00AF4F1C"/>
    <w:rsid w:val="00AF516A"/>
    <w:rsid w:val="00AF5EA0"/>
    <w:rsid w:val="00AF7967"/>
    <w:rsid w:val="00B036F7"/>
    <w:rsid w:val="00B0464C"/>
    <w:rsid w:val="00B04AA5"/>
    <w:rsid w:val="00B0503C"/>
    <w:rsid w:val="00B1045B"/>
    <w:rsid w:val="00B11EA5"/>
    <w:rsid w:val="00B12389"/>
    <w:rsid w:val="00B1257E"/>
    <w:rsid w:val="00B1265F"/>
    <w:rsid w:val="00B152BF"/>
    <w:rsid w:val="00B160B3"/>
    <w:rsid w:val="00B2412F"/>
    <w:rsid w:val="00B24EB4"/>
    <w:rsid w:val="00B250FB"/>
    <w:rsid w:val="00B2778A"/>
    <w:rsid w:val="00B33854"/>
    <w:rsid w:val="00B362F8"/>
    <w:rsid w:val="00B42F74"/>
    <w:rsid w:val="00B43997"/>
    <w:rsid w:val="00B459D7"/>
    <w:rsid w:val="00B46269"/>
    <w:rsid w:val="00B472FB"/>
    <w:rsid w:val="00B478B3"/>
    <w:rsid w:val="00B512A9"/>
    <w:rsid w:val="00B5297B"/>
    <w:rsid w:val="00B5393A"/>
    <w:rsid w:val="00B55932"/>
    <w:rsid w:val="00B564D7"/>
    <w:rsid w:val="00B57F37"/>
    <w:rsid w:val="00B6011E"/>
    <w:rsid w:val="00B601A5"/>
    <w:rsid w:val="00B61B3B"/>
    <w:rsid w:val="00B62A18"/>
    <w:rsid w:val="00B62F7B"/>
    <w:rsid w:val="00B71B47"/>
    <w:rsid w:val="00B72657"/>
    <w:rsid w:val="00B7384A"/>
    <w:rsid w:val="00B73AC3"/>
    <w:rsid w:val="00B74B8D"/>
    <w:rsid w:val="00B80BF7"/>
    <w:rsid w:val="00B81124"/>
    <w:rsid w:val="00B81160"/>
    <w:rsid w:val="00B846C9"/>
    <w:rsid w:val="00B85CD5"/>
    <w:rsid w:val="00B85F01"/>
    <w:rsid w:val="00B8699E"/>
    <w:rsid w:val="00B91366"/>
    <w:rsid w:val="00B925E5"/>
    <w:rsid w:val="00B93DD4"/>
    <w:rsid w:val="00B97890"/>
    <w:rsid w:val="00B97C38"/>
    <w:rsid w:val="00BA0334"/>
    <w:rsid w:val="00BA3879"/>
    <w:rsid w:val="00BA3F6E"/>
    <w:rsid w:val="00BA433D"/>
    <w:rsid w:val="00BA4A2D"/>
    <w:rsid w:val="00BA4D86"/>
    <w:rsid w:val="00BA64F2"/>
    <w:rsid w:val="00BB18A0"/>
    <w:rsid w:val="00BB4858"/>
    <w:rsid w:val="00BB66C1"/>
    <w:rsid w:val="00BB69CE"/>
    <w:rsid w:val="00BB6F9C"/>
    <w:rsid w:val="00BB7132"/>
    <w:rsid w:val="00BC1588"/>
    <w:rsid w:val="00BC1D95"/>
    <w:rsid w:val="00BC4499"/>
    <w:rsid w:val="00BC47A4"/>
    <w:rsid w:val="00BC54AC"/>
    <w:rsid w:val="00BD0E0F"/>
    <w:rsid w:val="00BD4424"/>
    <w:rsid w:val="00BD51A6"/>
    <w:rsid w:val="00BD53B3"/>
    <w:rsid w:val="00BD56D3"/>
    <w:rsid w:val="00BD6579"/>
    <w:rsid w:val="00BE0772"/>
    <w:rsid w:val="00BE108E"/>
    <w:rsid w:val="00BE17B4"/>
    <w:rsid w:val="00BE1EA9"/>
    <w:rsid w:val="00BE3593"/>
    <w:rsid w:val="00BE391A"/>
    <w:rsid w:val="00BE57E7"/>
    <w:rsid w:val="00BE7520"/>
    <w:rsid w:val="00BF73FD"/>
    <w:rsid w:val="00C021A4"/>
    <w:rsid w:val="00C022C3"/>
    <w:rsid w:val="00C02782"/>
    <w:rsid w:val="00C03C8E"/>
    <w:rsid w:val="00C04AE6"/>
    <w:rsid w:val="00C054BD"/>
    <w:rsid w:val="00C05D73"/>
    <w:rsid w:val="00C1017F"/>
    <w:rsid w:val="00C120EE"/>
    <w:rsid w:val="00C14F04"/>
    <w:rsid w:val="00C21399"/>
    <w:rsid w:val="00C223B1"/>
    <w:rsid w:val="00C24041"/>
    <w:rsid w:val="00C26350"/>
    <w:rsid w:val="00C327BA"/>
    <w:rsid w:val="00C33B85"/>
    <w:rsid w:val="00C33F60"/>
    <w:rsid w:val="00C3685E"/>
    <w:rsid w:val="00C40001"/>
    <w:rsid w:val="00C41F33"/>
    <w:rsid w:val="00C4225E"/>
    <w:rsid w:val="00C43881"/>
    <w:rsid w:val="00C441A3"/>
    <w:rsid w:val="00C47553"/>
    <w:rsid w:val="00C50FCF"/>
    <w:rsid w:val="00C512CF"/>
    <w:rsid w:val="00C51FC4"/>
    <w:rsid w:val="00C53F93"/>
    <w:rsid w:val="00C54DAB"/>
    <w:rsid w:val="00C56379"/>
    <w:rsid w:val="00C61385"/>
    <w:rsid w:val="00C61AC3"/>
    <w:rsid w:val="00C65103"/>
    <w:rsid w:val="00C66557"/>
    <w:rsid w:val="00C67114"/>
    <w:rsid w:val="00C67263"/>
    <w:rsid w:val="00C700B1"/>
    <w:rsid w:val="00C720C8"/>
    <w:rsid w:val="00C7223A"/>
    <w:rsid w:val="00C726E8"/>
    <w:rsid w:val="00C7326E"/>
    <w:rsid w:val="00C7395C"/>
    <w:rsid w:val="00C75F51"/>
    <w:rsid w:val="00C76FB2"/>
    <w:rsid w:val="00C820D8"/>
    <w:rsid w:val="00C82104"/>
    <w:rsid w:val="00C84988"/>
    <w:rsid w:val="00C87CBE"/>
    <w:rsid w:val="00C920F1"/>
    <w:rsid w:val="00C93FAE"/>
    <w:rsid w:val="00C97C4A"/>
    <w:rsid w:val="00CA0532"/>
    <w:rsid w:val="00CA111B"/>
    <w:rsid w:val="00CA2246"/>
    <w:rsid w:val="00CA2DE7"/>
    <w:rsid w:val="00CA3FCA"/>
    <w:rsid w:val="00CA40DC"/>
    <w:rsid w:val="00CA44FB"/>
    <w:rsid w:val="00CB01FF"/>
    <w:rsid w:val="00CB333C"/>
    <w:rsid w:val="00CB3AD2"/>
    <w:rsid w:val="00CB3ED7"/>
    <w:rsid w:val="00CB50D3"/>
    <w:rsid w:val="00CB6706"/>
    <w:rsid w:val="00CB7D81"/>
    <w:rsid w:val="00CC1BC7"/>
    <w:rsid w:val="00CC2513"/>
    <w:rsid w:val="00CC2718"/>
    <w:rsid w:val="00CC53E3"/>
    <w:rsid w:val="00CC5DD4"/>
    <w:rsid w:val="00CC7825"/>
    <w:rsid w:val="00CD21FD"/>
    <w:rsid w:val="00CD3D26"/>
    <w:rsid w:val="00CD4338"/>
    <w:rsid w:val="00CD4D64"/>
    <w:rsid w:val="00CD5FAA"/>
    <w:rsid w:val="00CD6330"/>
    <w:rsid w:val="00CD6849"/>
    <w:rsid w:val="00CD6CBF"/>
    <w:rsid w:val="00CE01E2"/>
    <w:rsid w:val="00CE1408"/>
    <w:rsid w:val="00CE292B"/>
    <w:rsid w:val="00CE372B"/>
    <w:rsid w:val="00CE78CB"/>
    <w:rsid w:val="00CE7A0B"/>
    <w:rsid w:val="00CF2247"/>
    <w:rsid w:val="00CF46B8"/>
    <w:rsid w:val="00CF4A67"/>
    <w:rsid w:val="00CF5CD0"/>
    <w:rsid w:val="00D0189B"/>
    <w:rsid w:val="00D0287E"/>
    <w:rsid w:val="00D03D52"/>
    <w:rsid w:val="00D03DA1"/>
    <w:rsid w:val="00D0503C"/>
    <w:rsid w:val="00D07821"/>
    <w:rsid w:val="00D10104"/>
    <w:rsid w:val="00D1050A"/>
    <w:rsid w:val="00D11B3E"/>
    <w:rsid w:val="00D13824"/>
    <w:rsid w:val="00D15103"/>
    <w:rsid w:val="00D1787D"/>
    <w:rsid w:val="00D17A75"/>
    <w:rsid w:val="00D20F04"/>
    <w:rsid w:val="00D22625"/>
    <w:rsid w:val="00D243FA"/>
    <w:rsid w:val="00D31027"/>
    <w:rsid w:val="00D35E76"/>
    <w:rsid w:val="00D36267"/>
    <w:rsid w:val="00D369C6"/>
    <w:rsid w:val="00D36BAC"/>
    <w:rsid w:val="00D374BF"/>
    <w:rsid w:val="00D37A30"/>
    <w:rsid w:val="00D40A6A"/>
    <w:rsid w:val="00D41663"/>
    <w:rsid w:val="00D42991"/>
    <w:rsid w:val="00D43F2C"/>
    <w:rsid w:val="00D43FC8"/>
    <w:rsid w:val="00D46820"/>
    <w:rsid w:val="00D501CB"/>
    <w:rsid w:val="00D515EF"/>
    <w:rsid w:val="00D5281A"/>
    <w:rsid w:val="00D52BBB"/>
    <w:rsid w:val="00D53A3B"/>
    <w:rsid w:val="00D54A77"/>
    <w:rsid w:val="00D550A3"/>
    <w:rsid w:val="00D653EA"/>
    <w:rsid w:val="00D65BB6"/>
    <w:rsid w:val="00D6618D"/>
    <w:rsid w:val="00D73E82"/>
    <w:rsid w:val="00D74AD0"/>
    <w:rsid w:val="00D75F59"/>
    <w:rsid w:val="00D76EB2"/>
    <w:rsid w:val="00D80E97"/>
    <w:rsid w:val="00D81660"/>
    <w:rsid w:val="00D83EE5"/>
    <w:rsid w:val="00D83F91"/>
    <w:rsid w:val="00D84250"/>
    <w:rsid w:val="00D854C6"/>
    <w:rsid w:val="00D85E27"/>
    <w:rsid w:val="00D909CE"/>
    <w:rsid w:val="00D940CD"/>
    <w:rsid w:val="00D95972"/>
    <w:rsid w:val="00DA2143"/>
    <w:rsid w:val="00DA79D6"/>
    <w:rsid w:val="00DB1CE1"/>
    <w:rsid w:val="00DB447F"/>
    <w:rsid w:val="00DC124A"/>
    <w:rsid w:val="00DC1FD0"/>
    <w:rsid w:val="00DC454F"/>
    <w:rsid w:val="00DC59F4"/>
    <w:rsid w:val="00DC5DCB"/>
    <w:rsid w:val="00DC647A"/>
    <w:rsid w:val="00DC7376"/>
    <w:rsid w:val="00DD239E"/>
    <w:rsid w:val="00DD29C8"/>
    <w:rsid w:val="00DD39EF"/>
    <w:rsid w:val="00DD3BFF"/>
    <w:rsid w:val="00DD50AA"/>
    <w:rsid w:val="00DD5EF5"/>
    <w:rsid w:val="00DD681C"/>
    <w:rsid w:val="00DE0439"/>
    <w:rsid w:val="00DE1B16"/>
    <w:rsid w:val="00DE2A6D"/>
    <w:rsid w:val="00DE2E21"/>
    <w:rsid w:val="00DE3302"/>
    <w:rsid w:val="00DE50B4"/>
    <w:rsid w:val="00DE7938"/>
    <w:rsid w:val="00DF0B1F"/>
    <w:rsid w:val="00DF17F4"/>
    <w:rsid w:val="00DF45BD"/>
    <w:rsid w:val="00DF68FA"/>
    <w:rsid w:val="00DF6D74"/>
    <w:rsid w:val="00E028BF"/>
    <w:rsid w:val="00E031C6"/>
    <w:rsid w:val="00E05419"/>
    <w:rsid w:val="00E12DE4"/>
    <w:rsid w:val="00E13605"/>
    <w:rsid w:val="00E13B78"/>
    <w:rsid w:val="00E13E42"/>
    <w:rsid w:val="00E14AE5"/>
    <w:rsid w:val="00E15B93"/>
    <w:rsid w:val="00E17C9D"/>
    <w:rsid w:val="00E20D82"/>
    <w:rsid w:val="00E21FFA"/>
    <w:rsid w:val="00E248C7"/>
    <w:rsid w:val="00E265DA"/>
    <w:rsid w:val="00E27D24"/>
    <w:rsid w:val="00E310AE"/>
    <w:rsid w:val="00E338ED"/>
    <w:rsid w:val="00E33EFB"/>
    <w:rsid w:val="00E3531F"/>
    <w:rsid w:val="00E3544C"/>
    <w:rsid w:val="00E36FA5"/>
    <w:rsid w:val="00E417E7"/>
    <w:rsid w:val="00E43B07"/>
    <w:rsid w:val="00E46E0D"/>
    <w:rsid w:val="00E471C9"/>
    <w:rsid w:val="00E506DE"/>
    <w:rsid w:val="00E51050"/>
    <w:rsid w:val="00E5204A"/>
    <w:rsid w:val="00E5287E"/>
    <w:rsid w:val="00E56E62"/>
    <w:rsid w:val="00E62A18"/>
    <w:rsid w:val="00E6472C"/>
    <w:rsid w:val="00E6568A"/>
    <w:rsid w:val="00E752E6"/>
    <w:rsid w:val="00E802B9"/>
    <w:rsid w:val="00E80732"/>
    <w:rsid w:val="00E8234F"/>
    <w:rsid w:val="00E82BE7"/>
    <w:rsid w:val="00E85855"/>
    <w:rsid w:val="00E85FC5"/>
    <w:rsid w:val="00E95F4B"/>
    <w:rsid w:val="00E97365"/>
    <w:rsid w:val="00EA0856"/>
    <w:rsid w:val="00EA1C89"/>
    <w:rsid w:val="00EA1FDC"/>
    <w:rsid w:val="00EA2B53"/>
    <w:rsid w:val="00EA3FDA"/>
    <w:rsid w:val="00EA563A"/>
    <w:rsid w:val="00EB03BA"/>
    <w:rsid w:val="00EB40A7"/>
    <w:rsid w:val="00EB44DC"/>
    <w:rsid w:val="00EB5E3D"/>
    <w:rsid w:val="00EC0A95"/>
    <w:rsid w:val="00EC3BCB"/>
    <w:rsid w:val="00EC432F"/>
    <w:rsid w:val="00EC53BF"/>
    <w:rsid w:val="00EC69E8"/>
    <w:rsid w:val="00ED0079"/>
    <w:rsid w:val="00ED0534"/>
    <w:rsid w:val="00ED555E"/>
    <w:rsid w:val="00ED5B06"/>
    <w:rsid w:val="00EE364B"/>
    <w:rsid w:val="00EE3CE0"/>
    <w:rsid w:val="00EE5FBB"/>
    <w:rsid w:val="00EE658E"/>
    <w:rsid w:val="00EF0297"/>
    <w:rsid w:val="00EF1527"/>
    <w:rsid w:val="00EF2FB8"/>
    <w:rsid w:val="00EF5BD0"/>
    <w:rsid w:val="00EF5EC5"/>
    <w:rsid w:val="00EF7077"/>
    <w:rsid w:val="00EF7CD1"/>
    <w:rsid w:val="00F005D9"/>
    <w:rsid w:val="00F00E1E"/>
    <w:rsid w:val="00F0210C"/>
    <w:rsid w:val="00F02B79"/>
    <w:rsid w:val="00F036BF"/>
    <w:rsid w:val="00F03F69"/>
    <w:rsid w:val="00F04607"/>
    <w:rsid w:val="00F10141"/>
    <w:rsid w:val="00F11A55"/>
    <w:rsid w:val="00F133AE"/>
    <w:rsid w:val="00F14B95"/>
    <w:rsid w:val="00F15F80"/>
    <w:rsid w:val="00F1661A"/>
    <w:rsid w:val="00F20E81"/>
    <w:rsid w:val="00F228D3"/>
    <w:rsid w:val="00F23B87"/>
    <w:rsid w:val="00F25DE0"/>
    <w:rsid w:val="00F26C25"/>
    <w:rsid w:val="00F311BD"/>
    <w:rsid w:val="00F313E4"/>
    <w:rsid w:val="00F33EC4"/>
    <w:rsid w:val="00F34365"/>
    <w:rsid w:val="00F347F3"/>
    <w:rsid w:val="00F355AB"/>
    <w:rsid w:val="00F36A62"/>
    <w:rsid w:val="00F37155"/>
    <w:rsid w:val="00F37CFE"/>
    <w:rsid w:val="00F40DA1"/>
    <w:rsid w:val="00F4238D"/>
    <w:rsid w:val="00F43367"/>
    <w:rsid w:val="00F43438"/>
    <w:rsid w:val="00F43611"/>
    <w:rsid w:val="00F43C39"/>
    <w:rsid w:val="00F474F5"/>
    <w:rsid w:val="00F47890"/>
    <w:rsid w:val="00F47F3A"/>
    <w:rsid w:val="00F47F46"/>
    <w:rsid w:val="00F53789"/>
    <w:rsid w:val="00F56562"/>
    <w:rsid w:val="00F60EC0"/>
    <w:rsid w:val="00F60EC5"/>
    <w:rsid w:val="00F61305"/>
    <w:rsid w:val="00F6167E"/>
    <w:rsid w:val="00F7173B"/>
    <w:rsid w:val="00F71D6A"/>
    <w:rsid w:val="00F72423"/>
    <w:rsid w:val="00F74B34"/>
    <w:rsid w:val="00F7731B"/>
    <w:rsid w:val="00F8118A"/>
    <w:rsid w:val="00F83AA4"/>
    <w:rsid w:val="00F84023"/>
    <w:rsid w:val="00F84FF4"/>
    <w:rsid w:val="00F852EC"/>
    <w:rsid w:val="00F86555"/>
    <w:rsid w:val="00F87611"/>
    <w:rsid w:val="00F90514"/>
    <w:rsid w:val="00F90D2A"/>
    <w:rsid w:val="00F9656E"/>
    <w:rsid w:val="00F96AF3"/>
    <w:rsid w:val="00F96BAB"/>
    <w:rsid w:val="00FA0045"/>
    <w:rsid w:val="00FA0349"/>
    <w:rsid w:val="00FA1342"/>
    <w:rsid w:val="00FA1C13"/>
    <w:rsid w:val="00FA2552"/>
    <w:rsid w:val="00FA2640"/>
    <w:rsid w:val="00FA6340"/>
    <w:rsid w:val="00FA6A72"/>
    <w:rsid w:val="00FA7F2B"/>
    <w:rsid w:val="00FB0537"/>
    <w:rsid w:val="00FB1490"/>
    <w:rsid w:val="00FB60F4"/>
    <w:rsid w:val="00FC0E2C"/>
    <w:rsid w:val="00FC2E92"/>
    <w:rsid w:val="00FC6BAF"/>
    <w:rsid w:val="00FD204A"/>
    <w:rsid w:val="00FD4041"/>
    <w:rsid w:val="00FD4525"/>
    <w:rsid w:val="00FD6820"/>
    <w:rsid w:val="00FE1105"/>
    <w:rsid w:val="00FE13FE"/>
    <w:rsid w:val="00FF55BE"/>
    <w:rsid w:val="00FF6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1C237"/>
  <w15:docId w15:val="{52CA2C88-D834-4C92-9426-41F8CAF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30AEE"/>
    <w:rPr>
      <w:noProof/>
      <w:sz w:val="24"/>
      <w:szCs w:val="24"/>
      <w:lang w:val="en-US" w:eastAsia="zh-CN"/>
    </w:rPr>
  </w:style>
  <w:style w:type="paragraph" w:styleId="Antrat1">
    <w:name w:val="heading 1"/>
    <w:basedOn w:val="prastasis"/>
    <w:next w:val="prastasis"/>
    <w:link w:val="Antrat1Diagrama"/>
    <w:qFormat/>
    <w:rsid w:val="007E03DF"/>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7E03DF"/>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5">
    <w:name w:val="toc 5"/>
    <w:basedOn w:val="prastasis"/>
    <w:next w:val="prastasis"/>
    <w:autoRedefine/>
    <w:semiHidden/>
    <w:rsid w:val="006F52E6"/>
    <w:pPr>
      <w:ind w:left="960"/>
    </w:pPr>
    <w:rPr>
      <w:sz w:val="22"/>
    </w:rPr>
  </w:style>
  <w:style w:type="paragraph" w:styleId="Turinys4">
    <w:name w:val="toc 4"/>
    <w:basedOn w:val="prastasis"/>
    <w:next w:val="prastasis"/>
    <w:autoRedefine/>
    <w:semiHidden/>
    <w:rsid w:val="006F52E6"/>
    <w:pPr>
      <w:ind w:left="720"/>
    </w:pPr>
    <w:rPr>
      <w:sz w:val="22"/>
    </w:rPr>
  </w:style>
  <w:style w:type="paragraph" w:styleId="Pagrindinistekstas">
    <w:name w:val="Body Text"/>
    <w:basedOn w:val="prastasis"/>
    <w:rsid w:val="005A1F5B"/>
    <w:pPr>
      <w:widowControl w:val="0"/>
      <w:snapToGrid w:val="0"/>
    </w:pPr>
    <w:rPr>
      <w:rFonts w:eastAsia="Times New Roman"/>
      <w:noProof w:val="0"/>
      <w:color w:val="000000"/>
      <w:szCs w:val="20"/>
      <w:lang w:val="cs-CZ" w:eastAsia="cs-CZ"/>
    </w:rPr>
  </w:style>
  <w:style w:type="paragraph" w:styleId="Antrats">
    <w:name w:val="header"/>
    <w:basedOn w:val="prastasis"/>
    <w:rsid w:val="008E0776"/>
    <w:pPr>
      <w:tabs>
        <w:tab w:val="center" w:pos="4536"/>
        <w:tab w:val="right" w:pos="9072"/>
      </w:tabs>
    </w:pPr>
  </w:style>
  <w:style w:type="paragraph" w:styleId="Porat">
    <w:name w:val="footer"/>
    <w:basedOn w:val="prastasis"/>
    <w:link w:val="PoratDiagrama"/>
    <w:uiPriority w:val="99"/>
    <w:rsid w:val="008E0776"/>
    <w:pPr>
      <w:tabs>
        <w:tab w:val="center" w:pos="4536"/>
        <w:tab w:val="right" w:pos="9072"/>
      </w:tabs>
    </w:pPr>
  </w:style>
  <w:style w:type="paragraph" w:styleId="Debesliotekstas">
    <w:name w:val="Balloon Text"/>
    <w:basedOn w:val="prastasis"/>
    <w:semiHidden/>
    <w:rsid w:val="00822948"/>
    <w:rPr>
      <w:rFonts w:ascii="Tahoma" w:hAnsi="Tahoma" w:cs="Tahoma"/>
      <w:sz w:val="16"/>
      <w:szCs w:val="16"/>
    </w:rPr>
  </w:style>
  <w:style w:type="paragraph" w:customStyle="1" w:styleId="Texttabulky1">
    <w:name w:val="Text tabulky 1"/>
    <w:autoRedefine/>
    <w:rsid w:val="0000195F"/>
    <w:pPr>
      <w:ind w:left="72"/>
      <w:jc w:val="both"/>
    </w:pPr>
    <w:rPr>
      <w:rFonts w:eastAsia="Times New Roman"/>
      <w:noProof/>
      <w:sz w:val="24"/>
      <w:lang w:val="cs-CZ" w:eastAsia="cs-CZ"/>
    </w:rPr>
  </w:style>
  <w:style w:type="paragraph" w:styleId="Pagrindinistekstas2">
    <w:name w:val="Body Text 2"/>
    <w:basedOn w:val="prastasis"/>
    <w:link w:val="Pagrindinistekstas2Diagrama"/>
    <w:rsid w:val="001D0481"/>
    <w:pPr>
      <w:spacing w:after="120" w:line="480" w:lineRule="auto"/>
    </w:pPr>
  </w:style>
  <w:style w:type="character" w:customStyle="1" w:styleId="Pagrindinistekstas2Diagrama">
    <w:name w:val="Pagrindinis tekstas 2 Diagrama"/>
    <w:link w:val="Pagrindinistekstas2"/>
    <w:rsid w:val="001D0481"/>
    <w:rPr>
      <w:noProof/>
      <w:sz w:val="24"/>
      <w:szCs w:val="24"/>
      <w:lang w:val="en-US" w:eastAsia="zh-CN"/>
    </w:rPr>
  </w:style>
  <w:style w:type="paragraph" w:customStyle="1" w:styleId="Paragraph">
    <w:name w:val="Paragraph"/>
    <w:basedOn w:val="prastasis"/>
    <w:rsid w:val="001D0481"/>
    <w:pPr>
      <w:spacing w:after="120" w:line="300" w:lineRule="atLeast"/>
    </w:pPr>
    <w:rPr>
      <w:rFonts w:ascii="Arial" w:eastAsia="Times New Roman" w:hAnsi="Arial" w:cs="Arial"/>
      <w:noProof w:val="0"/>
      <w:sz w:val="22"/>
      <w:szCs w:val="22"/>
      <w:lang w:val="en-GB" w:eastAsia="nl-NL"/>
    </w:rPr>
  </w:style>
  <w:style w:type="table" w:styleId="Lentelstinklelis">
    <w:name w:val="Table Grid"/>
    <w:basedOn w:val="prastojilentel"/>
    <w:rsid w:val="001D0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7E03DF"/>
    <w:rPr>
      <w:rFonts w:ascii="Cambria" w:eastAsia="Times New Roman" w:hAnsi="Cambria" w:cs="Times New Roman"/>
      <w:b/>
      <w:bCs/>
      <w:noProof/>
      <w:kern w:val="32"/>
      <w:sz w:val="32"/>
      <w:szCs w:val="32"/>
      <w:lang w:val="en-US" w:eastAsia="zh-CN"/>
    </w:rPr>
  </w:style>
  <w:style w:type="character" w:customStyle="1" w:styleId="Antrat2Diagrama">
    <w:name w:val="Antraštė 2 Diagrama"/>
    <w:link w:val="Antrat2"/>
    <w:rsid w:val="007E03DF"/>
    <w:rPr>
      <w:rFonts w:ascii="Cambria" w:eastAsia="Times New Roman" w:hAnsi="Cambria" w:cs="Times New Roman"/>
      <w:b/>
      <w:bCs/>
      <w:i/>
      <w:iCs/>
      <w:noProof/>
      <w:sz w:val="28"/>
      <w:szCs w:val="28"/>
      <w:lang w:val="en-US" w:eastAsia="zh-CN"/>
    </w:rPr>
  </w:style>
  <w:style w:type="character" w:styleId="Komentaronuoroda">
    <w:name w:val="annotation reference"/>
    <w:semiHidden/>
    <w:rsid w:val="00DD5EF5"/>
    <w:rPr>
      <w:sz w:val="16"/>
      <w:szCs w:val="16"/>
    </w:rPr>
  </w:style>
  <w:style w:type="paragraph" w:styleId="Komentarotekstas">
    <w:name w:val="annotation text"/>
    <w:basedOn w:val="prastasis"/>
    <w:link w:val="KomentarotekstasDiagrama"/>
    <w:semiHidden/>
    <w:rsid w:val="00DD5EF5"/>
    <w:rPr>
      <w:sz w:val="20"/>
      <w:szCs w:val="20"/>
    </w:rPr>
  </w:style>
  <w:style w:type="paragraph" w:styleId="Komentarotema">
    <w:name w:val="annotation subject"/>
    <w:basedOn w:val="Komentarotekstas"/>
    <w:next w:val="Komentarotekstas"/>
    <w:semiHidden/>
    <w:rsid w:val="00DD5EF5"/>
    <w:rPr>
      <w:b/>
      <w:bCs/>
    </w:rPr>
  </w:style>
  <w:style w:type="character" w:styleId="Puslapionumeris">
    <w:name w:val="page number"/>
    <w:basedOn w:val="Numatytasispastraiposriftas"/>
    <w:rsid w:val="00B93DD4"/>
  </w:style>
  <w:style w:type="paragraph" w:styleId="Sraopastraipa">
    <w:name w:val="List Paragraph"/>
    <w:basedOn w:val="prastasis"/>
    <w:uiPriority w:val="34"/>
    <w:qFormat/>
    <w:rsid w:val="00BD51A6"/>
    <w:pPr>
      <w:ind w:left="720"/>
      <w:contextualSpacing/>
    </w:pPr>
  </w:style>
  <w:style w:type="paragraph" w:styleId="Pataisymai">
    <w:name w:val="Revision"/>
    <w:hidden/>
    <w:uiPriority w:val="99"/>
    <w:semiHidden/>
    <w:rsid w:val="00D83F91"/>
    <w:rPr>
      <w:noProof/>
      <w:sz w:val="24"/>
      <w:szCs w:val="24"/>
      <w:lang w:val="en-US" w:eastAsia="zh-CN"/>
    </w:rPr>
  </w:style>
  <w:style w:type="paragraph" w:customStyle="1" w:styleId="Default">
    <w:name w:val="Default"/>
    <w:uiPriority w:val="99"/>
    <w:rsid w:val="00152D91"/>
    <w:pPr>
      <w:autoSpaceDE w:val="0"/>
      <w:autoSpaceDN w:val="0"/>
      <w:adjustRightInd w:val="0"/>
    </w:pPr>
    <w:rPr>
      <w:rFonts w:eastAsia="Times New Roman"/>
      <w:color w:val="000000"/>
      <w:sz w:val="24"/>
      <w:szCs w:val="24"/>
      <w:lang w:val="cs-CZ" w:eastAsia="cs-CZ"/>
    </w:rPr>
  </w:style>
  <w:style w:type="paragraph" w:customStyle="1" w:styleId="Fliesstext">
    <w:name w:val="Fliesstext"/>
    <w:basedOn w:val="prastasis"/>
    <w:uiPriority w:val="99"/>
    <w:rsid w:val="005974A5"/>
    <w:pPr>
      <w:jc w:val="both"/>
    </w:pPr>
    <w:rPr>
      <w:rFonts w:eastAsia="Arial Unicode MS"/>
      <w:bCs/>
      <w:noProof w:val="0"/>
      <w:lang w:val="de-DE" w:eastAsia="de-DE"/>
    </w:rPr>
  </w:style>
  <w:style w:type="paragraph" w:customStyle="1" w:styleId="2PIL">
    <w:name w:val="2 PIL"/>
    <w:basedOn w:val="Antrat2"/>
    <w:link w:val="2PILChar"/>
    <w:autoRedefine/>
    <w:uiPriority w:val="4"/>
    <w:qFormat/>
    <w:rsid w:val="00371B26"/>
    <w:pPr>
      <w:spacing w:before="0"/>
      <w:ind w:left="567" w:hanging="567"/>
      <w:jc w:val="both"/>
    </w:pPr>
    <w:rPr>
      <w:rFonts w:ascii="Times New Roman" w:eastAsia="MS Mincho" w:hAnsi="Times New Roman" w:cs="Arial"/>
      <w:i w:val="0"/>
      <w:iCs w:val="0"/>
      <w:sz w:val="24"/>
      <w:szCs w:val="24"/>
      <w:lang w:val="en-GB" w:eastAsia="de-DE"/>
    </w:rPr>
  </w:style>
  <w:style w:type="character" w:customStyle="1" w:styleId="2PILChar">
    <w:name w:val="2 PIL Char"/>
    <w:link w:val="2PIL"/>
    <w:uiPriority w:val="4"/>
    <w:rsid w:val="00371B26"/>
    <w:rPr>
      <w:rFonts w:ascii="Cambria" w:eastAsia="MS Mincho" w:hAnsi="Cambria" w:cs="Arial"/>
      <w:b/>
      <w:bCs/>
      <w:i w:val="0"/>
      <w:iCs w:val="0"/>
      <w:noProof/>
      <w:sz w:val="24"/>
      <w:szCs w:val="24"/>
      <w:lang w:val="en-GB" w:eastAsia="de-DE"/>
    </w:rPr>
  </w:style>
  <w:style w:type="paragraph" w:customStyle="1" w:styleId="2LAB">
    <w:name w:val="2 LAB"/>
    <w:basedOn w:val="Antrat2"/>
    <w:link w:val="2LABChar"/>
    <w:uiPriority w:val="3"/>
    <w:qFormat/>
    <w:rsid w:val="00B250FB"/>
    <w:pPr>
      <w:pBdr>
        <w:top w:val="single" w:sz="4" w:space="1" w:color="auto"/>
        <w:left w:val="single" w:sz="4" w:space="4" w:color="auto"/>
        <w:bottom w:val="single" w:sz="4" w:space="1" w:color="auto"/>
        <w:right w:val="single" w:sz="4" w:space="4" w:color="auto"/>
      </w:pBdr>
      <w:spacing w:before="0" w:after="0"/>
      <w:jc w:val="both"/>
    </w:pPr>
    <w:rPr>
      <w:rFonts w:eastAsia="MS Mincho" w:cs="Arial"/>
      <w:i w:val="0"/>
      <w:iCs w:val="0"/>
      <w:caps/>
      <w:sz w:val="24"/>
      <w:szCs w:val="24"/>
      <w:lang w:eastAsia="de-DE"/>
    </w:rPr>
  </w:style>
  <w:style w:type="character" w:customStyle="1" w:styleId="2LABChar">
    <w:name w:val="2 LAB Char"/>
    <w:link w:val="2LAB"/>
    <w:uiPriority w:val="3"/>
    <w:rsid w:val="00B250FB"/>
    <w:rPr>
      <w:rFonts w:ascii="Cambria" w:eastAsia="MS Mincho" w:hAnsi="Cambria" w:cs="Arial"/>
      <w:b/>
      <w:bCs/>
      <w:i w:val="0"/>
      <w:iCs w:val="0"/>
      <w:caps/>
      <w:noProof/>
      <w:sz w:val="24"/>
      <w:szCs w:val="24"/>
      <w:lang w:val="en-US" w:eastAsia="de-DE"/>
    </w:rPr>
  </w:style>
  <w:style w:type="paragraph" w:customStyle="1" w:styleId="Normln">
    <w:name w:val="Norm‡ln’"/>
    <w:rsid w:val="00657A6B"/>
    <w:pPr>
      <w:spacing w:after="200" w:line="276" w:lineRule="auto"/>
    </w:pPr>
    <w:rPr>
      <w:rFonts w:eastAsia="MS Mincho"/>
      <w:sz w:val="22"/>
      <w:szCs w:val="22"/>
      <w:lang w:val="cs-CZ" w:eastAsia="cs-CZ"/>
    </w:rPr>
  </w:style>
  <w:style w:type="paragraph" w:customStyle="1" w:styleId="TableParagraph">
    <w:name w:val="Table Paragraph"/>
    <w:basedOn w:val="prastasis"/>
    <w:uiPriority w:val="1"/>
    <w:qFormat/>
    <w:rsid w:val="00D243FA"/>
    <w:pPr>
      <w:widowControl w:val="0"/>
      <w:autoSpaceDE w:val="0"/>
      <w:autoSpaceDN w:val="0"/>
      <w:spacing w:line="252" w:lineRule="exact"/>
      <w:ind w:left="68"/>
    </w:pPr>
    <w:rPr>
      <w:rFonts w:eastAsia="Times New Roman"/>
      <w:noProof w:val="0"/>
      <w:sz w:val="22"/>
      <w:szCs w:val="22"/>
      <w:lang w:val="de-DE" w:eastAsia="de-DE" w:bidi="de-DE"/>
    </w:rPr>
  </w:style>
  <w:style w:type="character" w:customStyle="1" w:styleId="KomentarotekstasDiagrama">
    <w:name w:val="Komentaro tekstas Diagrama"/>
    <w:link w:val="Komentarotekstas"/>
    <w:semiHidden/>
    <w:rsid w:val="008F407D"/>
    <w:rPr>
      <w:noProof/>
      <w:lang w:val="en-US" w:eastAsia="zh-CN"/>
    </w:rPr>
  </w:style>
  <w:style w:type="paragraph" w:styleId="Pagrindiniotekstotrauka2">
    <w:name w:val="Body Text Indent 2"/>
    <w:basedOn w:val="prastasis"/>
    <w:link w:val="Pagrindiniotekstotrauka2Diagrama"/>
    <w:semiHidden/>
    <w:unhideWhenUsed/>
    <w:rsid w:val="00BD6579"/>
    <w:pPr>
      <w:spacing w:after="120" w:line="480" w:lineRule="auto"/>
      <w:ind w:left="283"/>
    </w:pPr>
  </w:style>
  <w:style w:type="character" w:customStyle="1" w:styleId="Pagrindiniotekstotrauka2Diagrama">
    <w:name w:val="Pagrindinio teksto įtrauka 2 Diagrama"/>
    <w:link w:val="Pagrindiniotekstotrauka2"/>
    <w:semiHidden/>
    <w:rsid w:val="00BD6579"/>
    <w:rPr>
      <w:noProof/>
      <w:sz w:val="24"/>
      <w:szCs w:val="24"/>
      <w:lang w:val="en-US" w:eastAsia="zh-CN"/>
    </w:rPr>
  </w:style>
  <w:style w:type="character" w:customStyle="1" w:styleId="BTEMEASMCAChar">
    <w:name w:val="BT EMEA_SMCA Char"/>
    <w:link w:val="BTEMEASMCA"/>
    <w:locked/>
    <w:rsid w:val="00BB66C1"/>
    <w:rPr>
      <w:rFonts w:eastAsia="Times New Roman"/>
      <w:noProof/>
      <w:sz w:val="22"/>
      <w:szCs w:val="22"/>
    </w:rPr>
  </w:style>
  <w:style w:type="paragraph" w:customStyle="1" w:styleId="BTEMEASMCA">
    <w:name w:val="BT EMEA_SMCA"/>
    <w:basedOn w:val="prastasis"/>
    <w:link w:val="BTEMEASMCAChar"/>
    <w:autoRedefine/>
    <w:rsid w:val="00BB66C1"/>
    <w:pPr>
      <w:ind w:right="-569"/>
    </w:pPr>
    <w:rPr>
      <w:rFonts w:eastAsia="Times New Roman"/>
      <w:sz w:val="22"/>
      <w:szCs w:val="22"/>
      <w:lang w:val="lt-LT" w:eastAsia="lt-LT"/>
    </w:rPr>
  </w:style>
  <w:style w:type="paragraph" w:customStyle="1" w:styleId="Spalvotassraas1parykinimas1">
    <w:name w:val="Spalvotas sąrašas – 1 paryškinimas1"/>
    <w:basedOn w:val="prastasis"/>
    <w:uiPriority w:val="34"/>
    <w:qFormat/>
    <w:rsid w:val="00125005"/>
    <w:pPr>
      <w:ind w:left="720"/>
      <w:contextualSpacing/>
    </w:pPr>
    <w:rPr>
      <w:rFonts w:eastAsia="Times New Roman"/>
      <w:noProof w:val="0"/>
      <w:lang w:val="en-GB" w:eastAsia="en-US"/>
    </w:rPr>
  </w:style>
  <w:style w:type="character" w:styleId="Hipersaitas">
    <w:name w:val="Hyperlink"/>
    <w:unhideWhenUsed/>
    <w:rsid w:val="00202965"/>
    <w:rPr>
      <w:color w:val="0563C1"/>
      <w:u w:val="single"/>
    </w:rPr>
  </w:style>
  <w:style w:type="character" w:customStyle="1" w:styleId="UnresolvedMention1">
    <w:name w:val="Unresolved Mention1"/>
    <w:uiPriority w:val="99"/>
    <w:semiHidden/>
    <w:unhideWhenUsed/>
    <w:rsid w:val="00202965"/>
    <w:rPr>
      <w:color w:val="605E5C"/>
      <w:shd w:val="clear" w:color="auto" w:fill="E1DFDD"/>
    </w:rPr>
  </w:style>
  <w:style w:type="character" w:customStyle="1" w:styleId="UnresolvedMention2">
    <w:name w:val="Unresolved Mention2"/>
    <w:uiPriority w:val="99"/>
    <w:semiHidden/>
    <w:unhideWhenUsed/>
    <w:rsid w:val="001606BC"/>
    <w:rPr>
      <w:color w:val="605E5C"/>
      <w:shd w:val="clear" w:color="auto" w:fill="E1DFDD"/>
    </w:rPr>
  </w:style>
  <w:style w:type="character" w:customStyle="1" w:styleId="UnresolvedMention3">
    <w:name w:val="Unresolved Mention3"/>
    <w:basedOn w:val="Numatytasispastraiposriftas"/>
    <w:uiPriority w:val="99"/>
    <w:semiHidden/>
    <w:unhideWhenUsed/>
    <w:rsid w:val="00553B92"/>
    <w:rPr>
      <w:color w:val="605E5C"/>
      <w:shd w:val="clear" w:color="auto" w:fill="E1DFDD"/>
    </w:rPr>
  </w:style>
  <w:style w:type="paragraph" w:styleId="HTMLiankstoformatuotas">
    <w:name w:val="HTML Preformatted"/>
    <w:basedOn w:val="prastasis"/>
    <w:link w:val="HTMLiankstoformatuotasDiagrama"/>
    <w:uiPriority w:val="99"/>
    <w:semiHidden/>
    <w:unhideWhenUsed/>
    <w:rsid w:val="00041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0418AE"/>
    <w:rPr>
      <w:rFonts w:ascii="Courier New" w:eastAsia="Times New Roman" w:hAnsi="Courier New" w:cs="Courier New"/>
    </w:rPr>
  </w:style>
  <w:style w:type="character" w:customStyle="1" w:styleId="y2iqfc">
    <w:name w:val="y2iqfc"/>
    <w:basedOn w:val="Numatytasispastraiposriftas"/>
    <w:rsid w:val="000418AE"/>
  </w:style>
  <w:style w:type="character" w:customStyle="1" w:styleId="PoratDiagrama">
    <w:name w:val="Poraštė Diagrama"/>
    <w:basedOn w:val="Numatytasispastraiposriftas"/>
    <w:link w:val="Porat"/>
    <w:uiPriority w:val="99"/>
    <w:rsid w:val="006C746D"/>
    <w:rPr>
      <w:noProof/>
      <w:sz w:val="24"/>
      <w:szCs w:val="24"/>
      <w:lang w:val="en-US" w:eastAsia="zh-CN"/>
    </w:rPr>
  </w:style>
  <w:style w:type="paragraph" w:customStyle="1" w:styleId="Text">
    <w:name w:val="Text"/>
    <w:basedOn w:val="prastasis"/>
    <w:rsid w:val="00B6011E"/>
    <w:pPr>
      <w:spacing w:after="240" w:line="312" w:lineRule="atLeast"/>
    </w:pPr>
    <w:rPr>
      <w:rFonts w:eastAsia="Times New Roman"/>
      <w:noProof w:val="0"/>
      <w:szCs w:val="20"/>
      <w:lang w:eastAsia="en-GB"/>
    </w:rPr>
  </w:style>
  <w:style w:type="character" w:customStyle="1" w:styleId="UnresolvedMention4">
    <w:name w:val="Unresolved Mention4"/>
    <w:basedOn w:val="Numatytasispastraiposriftas"/>
    <w:uiPriority w:val="99"/>
    <w:semiHidden/>
    <w:unhideWhenUsed/>
    <w:rsid w:val="00520924"/>
    <w:rPr>
      <w:color w:val="605E5C"/>
      <w:shd w:val="clear" w:color="auto" w:fill="E1DFDD"/>
    </w:rPr>
  </w:style>
  <w:style w:type="character" w:customStyle="1" w:styleId="UnresolvedMention5">
    <w:name w:val="Unresolved Mention5"/>
    <w:basedOn w:val="Numatytasispastraiposriftas"/>
    <w:uiPriority w:val="99"/>
    <w:semiHidden/>
    <w:unhideWhenUsed/>
    <w:rsid w:val="00457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361">
      <w:bodyDiv w:val="1"/>
      <w:marLeft w:val="0"/>
      <w:marRight w:val="0"/>
      <w:marTop w:val="0"/>
      <w:marBottom w:val="0"/>
      <w:divBdr>
        <w:top w:val="none" w:sz="0" w:space="0" w:color="auto"/>
        <w:left w:val="none" w:sz="0" w:space="0" w:color="auto"/>
        <w:bottom w:val="none" w:sz="0" w:space="0" w:color="auto"/>
        <w:right w:val="none" w:sz="0" w:space="0" w:color="auto"/>
      </w:divBdr>
    </w:div>
    <w:div w:id="113528193">
      <w:bodyDiv w:val="1"/>
      <w:marLeft w:val="0"/>
      <w:marRight w:val="0"/>
      <w:marTop w:val="0"/>
      <w:marBottom w:val="0"/>
      <w:divBdr>
        <w:top w:val="none" w:sz="0" w:space="0" w:color="auto"/>
        <w:left w:val="none" w:sz="0" w:space="0" w:color="auto"/>
        <w:bottom w:val="none" w:sz="0" w:space="0" w:color="auto"/>
        <w:right w:val="none" w:sz="0" w:space="0" w:color="auto"/>
      </w:divBdr>
    </w:div>
    <w:div w:id="199325136">
      <w:bodyDiv w:val="1"/>
      <w:marLeft w:val="0"/>
      <w:marRight w:val="0"/>
      <w:marTop w:val="0"/>
      <w:marBottom w:val="0"/>
      <w:divBdr>
        <w:top w:val="none" w:sz="0" w:space="0" w:color="auto"/>
        <w:left w:val="none" w:sz="0" w:space="0" w:color="auto"/>
        <w:bottom w:val="none" w:sz="0" w:space="0" w:color="auto"/>
        <w:right w:val="none" w:sz="0" w:space="0" w:color="auto"/>
      </w:divBdr>
    </w:div>
    <w:div w:id="233861936">
      <w:bodyDiv w:val="1"/>
      <w:marLeft w:val="0"/>
      <w:marRight w:val="0"/>
      <w:marTop w:val="0"/>
      <w:marBottom w:val="0"/>
      <w:divBdr>
        <w:top w:val="none" w:sz="0" w:space="0" w:color="auto"/>
        <w:left w:val="none" w:sz="0" w:space="0" w:color="auto"/>
        <w:bottom w:val="none" w:sz="0" w:space="0" w:color="auto"/>
        <w:right w:val="none" w:sz="0" w:space="0" w:color="auto"/>
      </w:divBdr>
    </w:div>
    <w:div w:id="277681543">
      <w:bodyDiv w:val="1"/>
      <w:marLeft w:val="0"/>
      <w:marRight w:val="0"/>
      <w:marTop w:val="0"/>
      <w:marBottom w:val="0"/>
      <w:divBdr>
        <w:top w:val="none" w:sz="0" w:space="0" w:color="auto"/>
        <w:left w:val="none" w:sz="0" w:space="0" w:color="auto"/>
        <w:bottom w:val="none" w:sz="0" w:space="0" w:color="auto"/>
        <w:right w:val="none" w:sz="0" w:space="0" w:color="auto"/>
      </w:divBdr>
    </w:div>
    <w:div w:id="278529305">
      <w:bodyDiv w:val="1"/>
      <w:marLeft w:val="0"/>
      <w:marRight w:val="0"/>
      <w:marTop w:val="0"/>
      <w:marBottom w:val="0"/>
      <w:divBdr>
        <w:top w:val="none" w:sz="0" w:space="0" w:color="auto"/>
        <w:left w:val="none" w:sz="0" w:space="0" w:color="auto"/>
        <w:bottom w:val="none" w:sz="0" w:space="0" w:color="auto"/>
        <w:right w:val="none" w:sz="0" w:space="0" w:color="auto"/>
      </w:divBdr>
    </w:div>
    <w:div w:id="286745795">
      <w:bodyDiv w:val="1"/>
      <w:marLeft w:val="0"/>
      <w:marRight w:val="0"/>
      <w:marTop w:val="0"/>
      <w:marBottom w:val="0"/>
      <w:divBdr>
        <w:top w:val="none" w:sz="0" w:space="0" w:color="auto"/>
        <w:left w:val="none" w:sz="0" w:space="0" w:color="auto"/>
        <w:bottom w:val="none" w:sz="0" w:space="0" w:color="auto"/>
        <w:right w:val="none" w:sz="0" w:space="0" w:color="auto"/>
      </w:divBdr>
      <w:divsChild>
        <w:div w:id="412237832">
          <w:marLeft w:val="0"/>
          <w:marRight w:val="0"/>
          <w:marTop w:val="0"/>
          <w:marBottom w:val="0"/>
          <w:divBdr>
            <w:top w:val="none" w:sz="0" w:space="0" w:color="auto"/>
            <w:left w:val="none" w:sz="0" w:space="0" w:color="auto"/>
            <w:bottom w:val="none" w:sz="0" w:space="0" w:color="auto"/>
            <w:right w:val="none" w:sz="0" w:space="0" w:color="auto"/>
          </w:divBdr>
          <w:divsChild>
            <w:div w:id="1226792667">
              <w:marLeft w:val="0"/>
              <w:marRight w:val="0"/>
              <w:marTop w:val="0"/>
              <w:marBottom w:val="0"/>
              <w:divBdr>
                <w:top w:val="none" w:sz="0" w:space="0" w:color="auto"/>
                <w:left w:val="none" w:sz="0" w:space="0" w:color="auto"/>
                <w:bottom w:val="none" w:sz="0" w:space="0" w:color="auto"/>
                <w:right w:val="none" w:sz="0" w:space="0" w:color="auto"/>
              </w:divBdr>
              <w:divsChild>
                <w:div w:id="940651869">
                  <w:marLeft w:val="0"/>
                  <w:marRight w:val="0"/>
                  <w:marTop w:val="0"/>
                  <w:marBottom w:val="0"/>
                  <w:divBdr>
                    <w:top w:val="none" w:sz="0" w:space="0" w:color="auto"/>
                    <w:left w:val="none" w:sz="0" w:space="0" w:color="auto"/>
                    <w:bottom w:val="none" w:sz="0" w:space="0" w:color="auto"/>
                    <w:right w:val="none" w:sz="0" w:space="0" w:color="auto"/>
                  </w:divBdr>
                  <w:divsChild>
                    <w:div w:id="1680809544">
                      <w:marLeft w:val="0"/>
                      <w:marRight w:val="0"/>
                      <w:marTop w:val="0"/>
                      <w:marBottom w:val="0"/>
                      <w:divBdr>
                        <w:top w:val="none" w:sz="0" w:space="0" w:color="auto"/>
                        <w:left w:val="none" w:sz="0" w:space="0" w:color="auto"/>
                        <w:bottom w:val="none" w:sz="0" w:space="0" w:color="auto"/>
                        <w:right w:val="none" w:sz="0" w:space="0" w:color="auto"/>
                      </w:divBdr>
                      <w:divsChild>
                        <w:div w:id="2014410883">
                          <w:marLeft w:val="0"/>
                          <w:marRight w:val="0"/>
                          <w:marTop w:val="0"/>
                          <w:marBottom w:val="0"/>
                          <w:divBdr>
                            <w:top w:val="none" w:sz="0" w:space="0" w:color="auto"/>
                            <w:left w:val="none" w:sz="0" w:space="0" w:color="auto"/>
                            <w:bottom w:val="none" w:sz="0" w:space="0" w:color="auto"/>
                            <w:right w:val="none" w:sz="0" w:space="0" w:color="auto"/>
                          </w:divBdr>
                          <w:divsChild>
                            <w:div w:id="251554206">
                              <w:marLeft w:val="0"/>
                              <w:marRight w:val="0"/>
                              <w:marTop w:val="0"/>
                              <w:marBottom w:val="0"/>
                              <w:divBdr>
                                <w:top w:val="none" w:sz="0" w:space="0" w:color="auto"/>
                                <w:left w:val="none" w:sz="0" w:space="0" w:color="auto"/>
                                <w:bottom w:val="none" w:sz="0" w:space="0" w:color="auto"/>
                                <w:right w:val="none" w:sz="0" w:space="0" w:color="auto"/>
                              </w:divBdr>
                              <w:divsChild>
                                <w:div w:id="1308777162">
                                  <w:marLeft w:val="0"/>
                                  <w:marRight w:val="0"/>
                                  <w:marTop w:val="0"/>
                                  <w:marBottom w:val="0"/>
                                  <w:divBdr>
                                    <w:top w:val="none" w:sz="0" w:space="0" w:color="auto"/>
                                    <w:left w:val="none" w:sz="0" w:space="0" w:color="auto"/>
                                    <w:bottom w:val="none" w:sz="0" w:space="0" w:color="auto"/>
                                    <w:right w:val="none" w:sz="0" w:space="0" w:color="auto"/>
                                  </w:divBdr>
                                  <w:divsChild>
                                    <w:div w:id="607813573">
                                      <w:marLeft w:val="0"/>
                                      <w:marRight w:val="0"/>
                                      <w:marTop w:val="0"/>
                                      <w:marBottom w:val="0"/>
                                      <w:divBdr>
                                        <w:top w:val="single" w:sz="6" w:space="0" w:color="F5F5F5"/>
                                        <w:left w:val="single" w:sz="6" w:space="0" w:color="F5F5F5"/>
                                        <w:bottom w:val="single" w:sz="6" w:space="0" w:color="F5F5F5"/>
                                        <w:right w:val="single" w:sz="6" w:space="0" w:color="F5F5F5"/>
                                      </w:divBdr>
                                      <w:divsChild>
                                        <w:div w:id="1928074993">
                                          <w:marLeft w:val="0"/>
                                          <w:marRight w:val="0"/>
                                          <w:marTop w:val="0"/>
                                          <w:marBottom w:val="0"/>
                                          <w:divBdr>
                                            <w:top w:val="none" w:sz="0" w:space="0" w:color="auto"/>
                                            <w:left w:val="none" w:sz="0" w:space="0" w:color="auto"/>
                                            <w:bottom w:val="none" w:sz="0" w:space="0" w:color="auto"/>
                                            <w:right w:val="none" w:sz="0" w:space="0" w:color="auto"/>
                                          </w:divBdr>
                                          <w:divsChild>
                                            <w:div w:id="20902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0112179">
      <w:bodyDiv w:val="1"/>
      <w:marLeft w:val="0"/>
      <w:marRight w:val="0"/>
      <w:marTop w:val="0"/>
      <w:marBottom w:val="0"/>
      <w:divBdr>
        <w:top w:val="none" w:sz="0" w:space="0" w:color="auto"/>
        <w:left w:val="none" w:sz="0" w:space="0" w:color="auto"/>
        <w:bottom w:val="none" w:sz="0" w:space="0" w:color="auto"/>
        <w:right w:val="none" w:sz="0" w:space="0" w:color="auto"/>
      </w:divBdr>
    </w:div>
    <w:div w:id="457801020">
      <w:bodyDiv w:val="1"/>
      <w:marLeft w:val="0"/>
      <w:marRight w:val="0"/>
      <w:marTop w:val="0"/>
      <w:marBottom w:val="0"/>
      <w:divBdr>
        <w:top w:val="none" w:sz="0" w:space="0" w:color="auto"/>
        <w:left w:val="none" w:sz="0" w:space="0" w:color="auto"/>
        <w:bottom w:val="none" w:sz="0" w:space="0" w:color="auto"/>
        <w:right w:val="none" w:sz="0" w:space="0" w:color="auto"/>
      </w:divBdr>
    </w:div>
    <w:div w:id="512063874">
      <w:bodyDiv w:val="1"/>
      <w:marLeft w:val="0"/>
      <w:marRight w:val="0"/>
      <w:marTop w:val="0"/>
      <w:marBottom w:val="0"/>
      <w:divBdr>
        <w:top w:val="none" w:sz="0" w:space="0" w:color="auto"/>
        <w:left w:val="none" w:sz="0" w:space="0" w:color="auto"/>
        <w:bottom w:val="none" w:sz="0" w:space="0" w:color="auto"/>
        <w:right w:val="none" w:sz="0" w:space="0" w:color="auto"/>
      </w:divBdr>
    </w:div>
    <w:div w:id="539706678">
      <w:bodyDiv w:val="1"/>
      <w:marLeft w:val="0"/>
      <w:marRight w:val="0"/>
      <w:marTop w:val="0"/>
      <w:marBottom w:val="0"/>
      <w:divBdr>
        <w:top w:val="none" w:sz="0" w:space="0" w:color="auto"/>
        <w:left w:val="none" w:sz="0" w:space="0" w:color="auto"/>
        <w:bottom w:val="none" w:sz="0" w:space="0" w:color="auto"/>
        <w:right w:val="none" w:sz="0" w:space="0" w:color="auto"/>
      </w:divBdr>
    </w:div>
    <w:div w:id="563294729">
      <w:bodyDiv w:val="1"/>
      <w:marLeft w:val="0"/>
      <w:marRight w:val="0"/>
      <w:marTop w:val="0"/>
      <w:marBottom w:val="0"/>
      <w:divBdr>
        <w:top w:val="none" w:sz="0" w:space="0" w:color="auto"/>
        <w:left w:val="none" w:sz="0" w:space="0" w:color="auto"/>
        <w:bottom w:val="none" w:sz="0" w:space="0" w:color="auto"/>
        <w:right w:val="none" w:sz="0" w:space="0" w:color="auto"/>
      </w:divBdr>
    </w:div>
    <w:div w:id="575362023">
      <w:bodyDiv w:val="1"/>
      <w:marLeft w:val="0"/>
      <w:marRight w:val="0"/>
      <w:marTop w:val="0"/>
      <w:marBottom w:val="0"/>
      <w:divBdr>
        <w:top w:val="none" w:sz="0" w:space="0" w:color="auto"/>
        <w:left w:val="none" w:sz="0" w:space="0" w:color="auto"/>
        <w:bottom w:val="none" w:sz="0" w:space="0" w:color="auto"/>
        <w:right w:val="none" w:sz="0" w:space="0" w:color="auto"/>
      </w:divBdr>
    </w:div>
    <w:div w:id="583609560">
      <w:bodyDiv w:val="1"/>
      <w:marLeft w:val="0"/>
      <w:marRight w:val="0"/>
      <w:marTop w:val="0"/>
      <w:marBottom w:val="0"/>
      <w:divBdr>
        <w:top w:val="none" w:sz="0" w:space="0" w:color="auto"/>
        <w:left w:val="none" w:sz="0" w:space="0" w:color="auto"/>
        <w:bottom w:val="none" w:sz="0" w:space="0" w:color="auto"/>
        <w:right w:val="none" w:sz="0" w:space="0" w:color="auto"/>
      </w:divBdr>
    </w:div>
    <w:div w:id="742488777">
      <w:bodyDiv w:val="1"/>
      <w:marLeft w:val="0"/>
      <w:marRight w:val="0"/>
      <w:marTop w:val="0"/>
      <w:marBottom w:val="0"/>
      <w:divBdr>
        <w:top w:val="none" w:sz="0" w:space="0" w:color="auto"/>
        <w:left w:val="none" w:sz="0" w:space="0" w:color="auto"/>
        <w:bottom w:val="none" w:sz="0" w:space="0" w:color="auto"/>
        <w:right w:val="none" w:sz="0" w:space="0" w:color="auto"/>
      </w:divBdr>
    </w:div>
    <w:div w:id="837766638">
      <w:bodyDiv w:val="1"/>
      <w:marLeft w:val="0"/>
      <w:marRight w:val="0"/>
      <w:marTop w:val="0"/>
      <w:marBottom w:val="0"/>
      <w:divBdr>
        <w:top w:val="none" w:sz="0" w:space="0" w:color="auto"/>
        <w:left w:val="none" w:sz="0" w:space="0" w:color="auto"/>
        <w:bottom w:val="none" w:sz="0" w:space="0" w:color="auto"/>
        <w:right w:val="none" w:sz="0" w:space="0" w:color="auto"/>
      </w:divBdr>
    </w:div>
    <w:div w:id="902834782">
      <w:bodyDiv w:val="1"/>
      <w:marLeft w:val="0"/>
      <w:marRight w:val="0"/>
      <w:marTop w:val="0"/>
      <w:marBottom w:val="0"/>
      <w:divBdr>
        <w:top w:val="none" w:sz="0" w:space="0" w:color="auto"/>
        <w:left w:val="none" w:sz="0" w:space="0" w:color="auto"/>
        <w:bottom w:val="none" w:sz="0" w:space="0" w:color="auto"/>
        <w:right w:val="none" w:sz="0" w:space="0" w:color="auto"/>
      </w:divBdr>
    </w:div>
    <w:div w:id="1060597234">
      <w:bodyDiv w:val="1"/>
      <w:marLeft w:val="0"/>
      <w:marRight w:val="0"/>
      <w:marTop w:val="0"/>
      <w:marBottom w:val="0"/>
      <w:divBdr>
        <w:top w:val="none" w:sz="0" w:space="0" w:color="auto"/>
        <w:left w:val="none" w:sz="0" w:space="0" w:color="auto"/>
        <w:bottom w:val="none" w:sz="0" w:space="0" w:color="auto"/>
        <w:right w:val="none" w:sz="0" w:space="0" w:color="auto"/>
      </w:divBdr>
    </w:div>
    <w:div w:id="1133331964">
      <w:bodyDiv w:val="1"/>
      <w:marLeft w:val="0"/>
      <w:marRight w:val="0"/>
      <w:marTop w:val="0"/>
      <w:marBottom w:val="0"/>
      <w:divBdr>
        <w:top w:val="none" w:sz="0" w:space="0" w:color="auto"/>
        <w:left w:val="none" w:sz="0" w:space="0" w:color="auto"/>
        <w:bottom w:val="none" w:sz="0" w:space="0" w:color="auto"/>
        <w:right w:val="none" w:sz="0" w:space="0" w:color="auto"/>
      </w:divBdr>
    </w:div>
    <w:div w:id="1178537984">
      <w:bodyDiv w:val="1"/>
      <w:marLeft w:val="0"/>
      <w:marRight w:val="0"/>
      <w:marTop w:val="0"/>
      <w:marBottom w:val="0"/>
      <w:divBdr>
        <w:top w:val="none" w:sz="0" w:space="0" w:color="auto"/>
        <w:left w:val="none" w:sz="0" w:space="0" w:color="auto"/>
        <w:bottom w:val="none" w:sz="0" w:space="0" w:color="auto"/>
        <w:right w:val="none" w:sz="0" w:space="0" w:color="auto"/>
      </w:divBdr>
    </w:div>
    <w:div w:id="1221019992">
      <w:bodyDiv w:val="1"/>
      <w:marLeft w:val="0"/>
      <w:marRight w:val="0"/>
      <w:marTop w:val="0"/>
      <w:marBottom w:val="0"/>
      <w:divBdr>
        <w:top w:val="none" w:sz="0" w:space="0" w:color="auto"/>
        <w:left w:val="none" w:sz="0" w:space="0" w:color="auto"/>
        <w:bottom w:val="none" w:sz="0" w:space="0" w:color="auto"/>
        <w:right w:val="none" w:sz="0" w:space="0" w:color="auto"/>
      </w:divBdr>
    </w:div>
    <w:div w:id="1276446616">
      <w:bodyDiv w:val="1"/>
      <w:marLeft w:val="0"/>
      <w:marRight w:val="0"/>
      <w:marTop w:val="0"/>
      <w:marBottom w:val="0"/>
      <w:divBdr>
        <w:top w:val="none" w:sz="0" w:space="0" w:color="auto"/>
        <w:left w:val="none" w:sz="0" w:space="0" w:color="auto"/>
        <w:bottom w:val="none" w:sz="0" w:space="0" w:color="auto"/>
        <w:right w:val="none" w:sz="0" w:space="0" w:color="auto"/>
      </w:divBdr>
    </w:div>
    <w:div w:id="1295864230">
      <w:bodyDiv w:val="1"/>
      <w:marLeft w:val="0"/>
      <w:marRight w:val="0"/>
      <w:marTop w:val="0"/>
      <w:marBottom w:val="0"/>
      <w:divBdr>
        <w:top w:val="none" w:sz="0" w:space="0" w:color="auto"/>
        <w:left w:val="none" w:sz="0" w:space="0" w:color="auto"/>
        <w:bottom w:val="none" w:sz="0" w:space="0" w:color="auto"/>
        <w:right w:val="none" w:sz="0" w:space="0" w:color="auto"/>
      </w:divBdr>
    </w:div>
    <w:div w:id="1320500742">
      <w:bodyDiv w:val="1"/>
      <w:marLeft w:val="0"/>
      <w:marRight w:val="0"/>
      <w:marTop w:val="0"/>
      <w:marBottom w:val="0"/>
      <w:divBdr>
        <w:top w:val="none" w:sz="0" w:space="0" w:color="auto"/>
        <w:left w:val="none" w:sz="0" w:space="0" w:color="auto"/>
        <w:bottom w:val="none" w:sz="0" w:space="0" w:color="auto"/>
        <w:right w:val="none" w:sz="0" w:space="0" w:color="auto"/>
      </w:divBdr>
      <w:divsChild>
        <w:div w:id="1606231208">
          <w:marLeft w:val="0"/>
          <w:marRight w:val="0"/>
          <w:marTop w:val="0"/>
          <w:marBottom w:val="0"/>
          <w:divBdr>
            <w:top w:val="none" w:sz="0" w:space="0" w:color="auto"/>
            <w:left w:val="none" w:sz="0" w:space="0" w:color="auto"/>
            <w:bottom w:val="none" w:sz="0" w:space="0" w:color="auto"/>
            <w:right w:val="none" w:sz="0" w:space="0" w:color="auto"/>
          </w:divBdr>
          <w:divsChild>
            <w:div w:id="1565096020">
              <w:marLeft w:val="0"/>
              <w:marRight w:val="0"/>
              <w:marTop w:val="0"/>
              <w:marBottom w:val="0"/>
              <w:divBdr>
                <w:top w:val="none" w:sz="0" w:space="0" w:color="auto"/>
                <w:left w:val="none" w:sz="0" w:space="0" w:color="auto"/>
                <w:bottom w:val="none" w:sz="0" w:space="0" w:color="auto"/>
                <w:right w:val="none" w:sz="0" w:space="0" w:color="auto"/>
              </w:divBdr>
              <w:divsChild>
                <w:div w:id="1318337993">
                  <w:marLeft w:val="0"/>
                  <w:marRight w:val="0"/>
                  <w:marTop w:val="0"/>
                  <w:marBottom w:val="0"/>
                  <w:divBdr>
                    <w:top w:val="none" w:sz="0" w:space="0" w:color="auto"/>
                    <w:left w:val="none" w:sz="0" w:space="0" w:color="auto"/>
                    <w:bottom w:val="none" w:sz="0" w:space="0" w:color="auto"/>
                    <w:right w:val="none" w:sz="0" w:space="0" w:color="auto"/>
                  </w:divBdr>
                  <w:divsChild>
                    <w:div w:id="1479951737">
                      <w:marLeft w:val="0"/>
                      <w:marRight w:val="0"/>
                      <w:marTop w:val="0"/>
                      <w:marBottom w:val="0"/>
                      <w:divBdr>
                        <w:top w:val="none" w:sz="0" w:space="0" w:color="auto"/>
                        <w:left w:val="none" w:sz="0" w:space="0" w:color="auto"/>
                        <w:bottom w:val="none" w:sz="0" w:space="0" w:color="auto"/>
                        <w:right w:val="none" w:sz="0" w:space="0" w:color="auto"/>
                      </w:divBdr>
                      <w:divsChild>
                        <w:div w:id="561672235">
                          <w:marLeft w:val="0"/>
                          <w:marRight w:val="0"/>
                          <w:marTop w:val="0"/>
                          <w:marBottom w:val="0"/>
                          <w:divBdr>
                            <w:top w:val="none" w:sz="0" w:space="0" w:color="auto"/>
                            <w:left w:val="none" w:sz="0" w:space="0" w:color="auto"/>
                            <w:bottom w:val="none" w:sz="0" w:space="0" w:color="auto"/>
                            <w:right w:val="none" w:sz="0" w:space="0" w:color="auto"/>
                          </w:divBdr>
                          <w:divsChild>
                            <w:div w:id="1106652351">
                              <w:marLeft w:val="0"/>
                              <w:marRight w:val="0"/>
                              <w:marTop w:val="0"/>
                              <w:marBottom w:val="0"/>
                              <w:divBdr>
                                <w:top w:val="none" w:sz="0" w:space="0" w:color="auto"/>
                                <w:left w:val="none" w:sz="0" w:space="0" w:color="auto"/>
                                <w:bottom w:val="none" w:sz="0" w:space="0" w:color="auto"/>
                                <w:right w:val="none" w:sz="0" w:space="0" w:color="auto"/>
                              </w:divBdr>
                              <w:divsChild>
                                <w:div w:id="2145155482">
                                  <w:marLeft w:val="0"/>
                                  <w:marRight w:val="0"/>
                                  <w:marTop w:val="0"/>
                                  <w:marBottom w:val="0"/>
                                  <w:divBdr>
                                    <w:top w:val="none" w:sz="0" w:space="0" w:color="auto"/>
                                    <w:left w:val="none" w:sz="0" w:space="0" w:color="auto"/>
                                    <w:bottom w:val="none" w:sz="0" w:space="0" w:color="auto"/>
                                    <w:right w:val="none" w:sz="0" w:space="0" w:color="auto"/>
                                  </w:divBdr>
                                  <w:divsChild>
                                    <w:div w:id="1602488757">
                                      <w:marLeft w:val="0"/>
                                      <w:marRight w:val="0"/>
                                      <w:marTop w:val="0"/>
                                      <w:marBottom w:val="0"/>
                                      <w:divBdr>
                                        <w:top w:val="single" w:sz="6" w:space="0" w:color="F5F5F5"/>
                                        <w:left w:val="single" w:sz="6" w:space="0" w:color="F5F5F5"/>
                                        <w:bottom w:val="single" w:sz="6" w:space="0" w:color="F5F5F5"/>
                                        <w:right w:val="single" w:sz="6" w:space="0" w:color="F5F5F5"/>
                                      </w:divBdr>
                                      <w:divsChild>
                                        <w:div w:id="288780005">
                                          <w:marLeft w:val="0"/>
                                          <w:marRight w:val="0"/>
                                          <w:marTop w:val="0"/>
                                          <w:marBottom w:val="0"/>
                                          <w:divBdr>
                                            <w:top w:val="none" w:sz="0" w:space="0" w:color="auto"/>
                                            <w:left w:val="none" w:sz="0" w:space="0" w:color="auto"/>
                                            <w:bottom w:val="none" w:sz="0" w:space="0" w:color="auto"/>
                                            <w:right w:val="none" w:sz="0" w:space="0" w:color="auto"/>
                                          </w:divBdr>
                                          <w:divsChild>
                                            <w:div w:id="6119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322530">
      <w:bodyDiv w:val="1"/>
      <w:marLeft w:val="0"/>
      <w:marRight w:val="0"/>
      <w:marTop w:val="0"/>
      <w:marBottom w:val="0"/>
      <w:divBdr>
        <w:top w:val="none" w:sz="0" w:space="0" w:color="auto"/>
        <w:left w:val="none" w:sz="0" w:space="0" w:color="auto"/>
        <w:bottom w:val="none" w:sz="0" w:space="0" w:color="auto"/>
        <w:right w:val="none" w:sz="0" w:space="0" w:color="auto"/>
      </w:divBdr>
    </w:div>
    <w:div w:id="1447508354">
      <w:bodyDiv w:val="1"/>
      <w:marLeft w:val="0"/>
      <w:marRight w:val="0"/>
      <w:marTop w:val="0"/>
      <w:marBottom w:val="0"/>
      <w:divBdr>
        <w:top w:val="none" w:sz="0" w:space="0" w:color="auto"/>
        <w:left w:val="none" w:sz="0" w:space="0" w:color="auto"/>
        <w:bottom w:val="none" w:sz="0" w:space="0" w:color="auto"/>
        <w:right w:val="none" w:sz="0" w:space="0" w:color="auto"/>
      </w:divBdr>
      <w:divsChild>
        <w:div w:id="1928537116">
          <w:marLeft w:val="0"/>
          <w:marRight w:val="0"/>
          <w:marTop w:val="0"/>
          <w:marBottom w:val="0"/>
          <w:divBdr>
            <w:top w:val="none" w:sz="0" w:space="0" w:color="auto"/>
            <w:left w:val="none" w:sz="0" w:space="0" w:color="auto"/>
            <w:bottom w:val="none" w:sz="0" w:space="0" w:color="auto"/>
            <w:right w:val="none" w:sz="0" w:space="0" w:color="auto"/>
          </w:divBdr>
          <w:divsChild>
            <w:div w:id="1802461721">
              <w:marLeft w:val="0"/>
              <w:marRight w:val="0"/>
              <w:marTop w:val="0"/>
              <w:marBottom w:val="0"/>
              <w:divBdr>
                <w:top w:val="none" w:sz="0" w:space="0" w:color="auto"/>
                <w:left w:val="none" w:sz="0" w:space="0" w:color="auto"/>
                <w:bottom w:val="none" w:sz="0" w:space="0" w:color="auto"/>
                <w:right w:val="none" w:sz="0" w:space="0" w:color="auto"/>
              </w:divBdr>
              <w:divsChild>
                <w:div w:id="1661958419">
                  <w:marLeft w:val="0"/>
                  <w:marRight w:val="0"/>
                  <w:marTop w:val="0"/>
                  <w:marBottom w:val="0"/>
                  <w:divBdr>
                    <w:top w:val="none" w:sz="0" w:space="0" w:color="auto"/>
                    <w:left w:val="none" w:sz="0" w:space="0" w:color="auto"/>
                    <w:bottom w:val="none" w:sz="0" w:space="0" w:color="auto"/>
                    <w:right w:val="none" w:sz="0" w:space="0" w:color="auto"/>
                  </w:divBdr>
                  <w:divsChild>
                    <w:div w:id="1971931714">
                      <w:marLeft w:val="0"/>
                      <w:marRight w:val="0"/>
                      <w:marTop w:val="0"/>
                      <w:marBottom w:val="0"/>
                      <w:divBdr>
                        <w:top w:val="none" w:sz="0" w:space="0" w:color="auto"/>
                        <w:left w:val="none" w:sz="0" w:space="0" w:color="auto"/>
                        <w:bottom w:val="none" w:sz="0" w:space="0" w:color="auto"/>
                        <w:right w:val="none" w:sz="0" w:space="0" w:color="auto"/>
                      </w:divBdr>
                      <w:divsChild>
                        <w:div w:id="1360592899">
                          <w:marLeft w:val="0"/>
                          <w:marRight w:val="0"/>
                          <w:marTop w:val="0"/>
                          <w:marBottom w:val="0"/>
                          <w:divBdr>
                            <w:top w:val="none" w:sz="0" w:space="0" w:color="auto"/>
                            <w:left w:val="none" w:sz="0" w:space="0" w:color="auto"/>
                            <w:bottom w:val="none" w:sz="0" w:space="0" w:color="auto"/>
                            <w:right w:val="none" w:sz="0" w:space="0" w:color="auto"/>
                          </w:divBdr>
                          <w:divsChild>
                            <w:div w:id="1123038317">
                              <w:marLeft w:val="0"/>
                              <w:marRight w:val="0"/>
                              <w:marTop w:val="0"/>
                              <w:marBottom w:val="0"/>
                              <w:divBdr>
                                <w:top w:val="none" w:sz="0" w:space="0" w:color="auto"/>
                                <w:left w:val="none" w:sz="0" w:space="0" w:color="auto"/>
                                <w:bottom w:val="none" w:sz="0" w:space="0" w:color="auto"/>
                                <w:right w:val="none" w:sz="0" w:space="0" w:color="auto"/>
                              </w:divBdr>
                              <w:divsChild>
                                <w:div w:id="1467552104">
                                  <w:marLeft w:val="0"/>
                                  <w:marRight w:val="0"/>
                                  <w:marTop w:val="0"/>
                                  <w:marBottom w:val="0"/>
                                  <w:divBdr>
                                    <w:top w:val="none" w:sz="0" w:space="0" w:color="auto"/>
                                    <w:left w:val="none" w:sz="0" w:space="0" w:color="auto"/>
                                    <w:bottom w:val="none" w:sz="0" w:space="0" w:color="auto"/>
                                    <w:right w:val="none" w:sz="0" w:space="0" w:color="auto"/>
                                  </w:divBdr>
                                  <w:divsChild>
                                    <w:div w:id="1542328250">
                                      <w:marLeft w:val="0"/>
                                      <w:marRight w:val="0"/>
                                      <w:marTop w:val="0"/>
                                      <w:marBottom w:val="0"/>
                                      <w:divBdr>
                                        <w:top w:val="single" w:sz="6" w:space="0" w:color="F5F5F5"/>
                                        <w:left w:val="single" w:sz="6" w:space="0" w:color="F5F5F5"/>
                                        <w:bottom w:val="single" w:sz="6" w:space="0" w:color="F5F5F5"/>
                                        <w:right w:val="single" w:sz="6" w:space="0" w:color="F5F5F5"/>
                                      </w:divBdr>
                                      <w:divsChild>
                                        <w:div w:id="1618368504">
                                          <w:marLeft w:val="0"/>
                                          <w:marRight w:val="0"/>
                                          <w:marTop w:val="0"/>
                                          <w:marBottom w:val="0"/>
                                          <w:divBdr>
                                            <w:top w:val="none" w:sz="0" w:space="0" w:color="auto"/>
                                            <w:left w:val="none" w:sz="0" w:space="0" w:color="auto"/>
                                            <w:bottom w:val="none" w:sz="0" w:space="0" w:color="auto"/>
                                            <w:right w:val="none" w:sz="0" w:space="0" w:color="auto"/>
                                          </w:divBdr>
                                          <w:divsChild>
                                            <w:div w:id="4507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78590">
      <w:bodyDiv w:val="1"/>
      <w:marLeft w:val="0"/>
      <w:marRight w:val="0"/>
      <w:marTop w:val="0"/>
      <w:marBottom w:val="0"/>
      <w:divBdr>
        <w:top w:val="none" w:sz="0" w:space="0" w:color="auto"/>
        <w:left w:val="none" w:sz="0" w:space="0" w:color="auto"/>
        <w:bottom w:val="none" w:sz="0" w:space="0" w:color="auto"/>
        <w:right w:val="none" w:sz="0" w:space="0" w:color="auto"/>
      </w:divBdr>
    </w:div>
    <w:div w:id="1504854834">
      <w:bodyDiv w:val="1"/>
      <w:marLeft w:val="0"/>
      <w:marRight w:val="0"/>
      <w:marTop w:val="0"/>
      <w:marBottom w:val="0"/>
      <w:divBdr>
        <w:top w:val="none" w:sz="0" w:space="0" w:color="auto"/>
        <w:left w:val="none" w:sz="0" w:space="0" w:color="auto"/>
        <w:bottom w:val="none" w:sz="0" w:space="0" w:color="auto"/>
        <w:right w:val="none" w:sz="0" w:space="0" w:color="auto"/>
      </w:divBdr>
    </w:div>
    <w:div w:id="1506170964">
      <w:bodyDiv w:val="1"/>
      <w:marLeft w:val="0"/>
      <w:marRight w:val="0"/>
      <w:marTop w:val="0"/>
      <w:marBottom w:val="0"/>
      <w:divBdr>
        <w:top w:val="none" w:sz="0" w:space="0" w:color="auto"/>
        <w:left w:val="none" w:sz="0" w:space="0" w:color="auto"/>
        <w:bottom w:val="none" w:sz="0" w:space="0" w:color="auto"/>
        <w:right w:val="none" w:sz="0" w:space="0" w:color="auto"/>
      </w:divBdr>
    </w:div>
    <w:div w:id="1569072347">
      <w:bodyDiv w:val="1"/>
      <w:marLeft w:val="0"/>
      <w:marRight w:val="0"/>
      <w:marTop w:val="0"/>
      <w:marBottom w:val="0"/>
      <w:divBdr>
        <w:top w:val="none" w:sz="0" w:space="0" w:color="auto"/>
        <w:left w:val="none" w:sz="0" w:space="0" w:color="auto"/>
        <w:bottom w:val="none" w:sz="0" w:space="0" w:color="auto"/>
        <w:right w:val="none" w:sz="0" w:space="0" w:color="auto"/>
      </w:divBdr>
    </w:div>
    <w:div w:id="1614941090">
      <w:bodyDiv w:val="1"/>
      <w:marLeft w:val="0"/>
      <w:marRight w:val="0"/>
      <w:marTop w:val="0"/>
      <w:marBottom w:val="0"/>
      <w:divBdr>
        <w:top w:val="none" w:sz="0" w:space="0" w:color="auto"/>
        <w:left w:val="none" w:sz="0" w:space="0" w:color="auto"/>
        <w:bottom w:val="none" w:sz="0" w:space="0" w:color="auto"/>
        <w:right w:val="none" w:sz="0" w:space="0" w:color="auto"/>
      </w:divBdr>
    </w:div>
    <w:div w:id="1653484508">
      <w:bodyDiv w:val="1"/>
      <w:marLeft w:val="0"/>
      <w:marRight w:val="0"/>
      <w:marTop w:val="0"/>
      <w:marBottom w:val="0"/>
      <w:divBdr>
        <w:top w:val="none" w:sz="0" w:space="0" w:color="auto"/>
        <w:left w:val="none" w:sz="0" w:space="0" w:color="auto"/>
        <w:bottom w:val="none" w:sz="0" w:space="0" w:color="auto"/>
        <w:right w:val="none" w:sz="0" w:space="0" w:color="auto"/>
      </w:divBdr>
    </w:div>
    <w:div w:id="1718049281">
      <w:bodyDiv w:val="1"/>
      <w:marLeft w:val="0"/>
      <w:marRight w:val="0"/>
      <w:marTop w:val="0"/>
      <w:marBottom w:val="0"/>
      <w:divBdr>
        <w:top w:val="none" w:sz="0" w:space="0" w:color="auto"/>
        <w:left w:val="none" w:sz="0" w:space="0" w:color="auto"/>
        <w:bottom w:val="none" w:sz="0" w:space="0" w:color="auto"/>
        <w:right w:val="none" w:sz="0" w:space="0" w:color="auto"/>
      </w:divBdr>
    </w:div>
    <w:div w:id="1785465346">
      <w:bodyDiv w:val="1"/>
      <w:marLeft w:val="0"/>
      <w:marRight w:val="0"/>
      <w:marTop w:val="0"/>
      <w:marBottom w:val="0"/>
      <w:divBdr>
        <w:top w:val="none" w:sz="0" w:space="0" w:color="auto"/>
        <w:left w:val="none" w:sz="0" w:space="0" w:color="auto"/>
        <w:bottom w:val="none" w:sz="0" w:space="0" w:color="auto"/>
        <w:right w:val="none" w:sz="0" w:space="0" w:color="auto"/>
      </w:divBdr>
    </w:div>
    <w:div w:id="1810324789">
      <w:bodyDiv w:val="1"/>
      <w:marLeft w:val="0"/>
      <w:marRight w:val="0"/>
      <w:marTop w:val="0"/>
      <w:marBottom w:val="0"/>
      <w:divBdr>
        <w:top w:val="none" w:sz="0" w:space="0" w:color="auto"/>
        <w:left w:val="none" w:sz="0" w:space="0" w:color="auto"/>
        <w:bottom w:val="none" w:sz="0" w:space="0" w:color="auto"/>
        <w:right w:val="none" w:sz="0" w:space="0" w:color="auto"/>
      </w:divBdr>
    </w:div>
    <w:div w:id="1879976116">
      <w:bodyDiv w:val="1"/>
      <w:marLeft w:val="0"/>
      <w:marRight w:val="0"/>
      <w:marTop w:val="0"/>
      <w:marBottom w:val="0"/>
      <w:divBdr>
        <w:top w:val="none" w:sz="0" w:space="0" w:color="auto"/>
        <w:left w:val="none" w:sz="0" w:space="0" w:color="auto"/>
        <w:bottom w:val="none" w:sz="0" w:space="0" w:color="auto"/>
        <w:right w:val="none" w:sz="0" w:space="0" w:color="auto"/>
      </w:divBdr>
    </w:div>
    <w:div w:id="1892308549">
      <w:bodyDiv w:val="1"/>
      <w:marLeft w:val="0"/>
      <w:marRight w:val="0"/>
      <w:marTop w:val="0"/>
      <w:marBottom w:val="0"/>
      <w:divBdr>
        <w:top w:val="none" w:sz="0" w:space="0" w:color="auto"/>
        <w:left w:val="none" w:sz="0" w:space="0" w:color="auto"/>
        <w:bottom w:val="none" w:sz="0" w:space="0" w:color="auto"/>
        <w:right w:val="none" w:sz="0" w:space="0" w:color="auto"/>
      </w:divBdr>
    </w:div>
    <w:div w:id="1969047202">
      <w:bodyDiv w:val="1"/>
      <w:marLeft w:val="0"/>
      <w:marRight w:val="0"/>
      <w:marTop w:val="0"/>
      <w:marBottom w:val="0"/>
      <w:divBdr>
        <w:top w:val="none" w:sz="0" w:space="0" w:color="auto"/>
        <w:left w:val="none" w:sz="0" w:space="0" w:color="auto"/>
        <w:bottom w:val="none" w:sz="0" w:space="0" w:color="auto"/>
        <w:right w:val="none" w:sz="0" w:space="0" w:color="auto"/>
      </w:divBdr>
    </w:div>
    <w:div w:id="2013949968">
      <w:bodyDiv w:val="1"/>
      <w:marLeft w:val="0"/>
      <w:marRight w:val="0"/>
      <w:marTop w:val="0"/>
      <w:marBottom w:val="0"/>
      <w:divBdr>
        <w:top w:val="none" w:sz="0" w:space="0" w:color="auto"/>
        <w:left w:val="none" w:sz="0" w:space="0" w:color="auto"/>
        <w:bottom w:val="none" w:sz="0" w:space="0" w:color="auto"/>
        <w:right w:val="none" w:sz="0" w:space="0" w:color="auto"/>
      </w:divBdr>
    </w:div>
    <w:div w:id="2023579862">
      <w:bodyDiv w:val="1"/>
      <w:marLeft w:val="0"/>
      <w:marRight w:val="0"/>
      <w:marTop w:val="0"/>
      <w:marBottom w:val="0"/>
      <w:divBdr>
        <w:top w:val="none" w:sz="0" w:space="0" w:color="auto"/>
        <w:left w:val="none" w:sz="0" w:space="0" w:color="auto"/>
        <w:bottom w:val="none" w:sz="0" w:space="0" w:color="auto"/>
        <w:right w:val="none" w:sz="0" w:space="0" w:color="auto"/>
      </w:divBdr>
    </w:div>
    <w:div w:id="213104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 StyleName=""/>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981A75-3F80-4B05-9592-35CECD85013D}">
  <ds:schemaRefs>
    <ds:schemaRef ds:uri="http://schemas.openxmlformats.org/officeDocument/2006/bibliography"/>
  </ds:schemaRefs>
</ds:datastoreItem>
</file>

<file path=customXml/itemProps2.xml><?xml version="1.0" encoding="utf-8"?>
<ds:datastoreItem xmlns:ds="http://schemas.openxmlformats.org/officeDocument/2006/customXml" ds:itemID="{A7AC540C-17C3-4DEB-A3E8-902396BF0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5B9AA-CE21-4B5C-A650-0ED656BED36B}">
  <ds:schemaRefs>
    <ds:schemaRef ds:uri="http://schemas.microsoft.com/sharepoint/v3/contenttype/forms"/>
  </ds:schemaRefs>
</ds:datastoreItem>
</file>

<file path=customXml/itemProps4.xml><?xml version="1.0" encoding="utf-8"?>
<ds:datastoreItem xmlns:ds="http://schemas.openxmlformats.org/officeDocument/2006/customXml" ds:itemID="{C2D2D6E2-1245-43B5-B5AD-210900769643}">
  <ds:schemaRefs>
    <ds:schemaRef ds:uri="http://schemas.microsoft.com/office/2006/documentManagement/types"/>
    <ds:schemaRef ds:uri="http://purl.org/dc/elements/1.1/"/>
    <ds:schemaRef ds:uri="http://purl.org/dc/terms/"/>
    <ds:schemaRef ds:uri="http://schemas.openxmlformats.org/package/2006/metadata/core-properties"/>
    <ds:schemaRef ds:uri="8c54d1d4-8a50-4b16-b050-2289fc7c4d80"/>
    <ds:schemaRef ds:uri="http://purl.org/dc/dcmitype/"/>
    <ds:schemaRef ds:uri="4d7806da-b044-477b-9760-524c3e86dd23"/>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44EB09E-CE04-44EC-9BF1-DD4881599AEC}">
  <ds:schemaRefs>
    <ds:schemaRef ds:uri="http://schemas.openxmlformats.org/officeDocument/2006/bibliography"/>
  </ds:schemaRefs>
</ds:datastoreItem>
</file>

<file path=customXml/itemProps6.xml><?xml version="1.0" encoding="utf-8"?>
<ds:datastoreItem xmlns:ds="http://schemas.openxmlformats.org/officeDocument/2006/customXml" ds:itemID="{FE25F332-C416-4392-8B93-6B89105E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3633</Words>
  <Characters>25099</Characters>
  <Application>Microsoft Office Word</Application>
  <DocSecurity>4</DocSecurity>
  <Lines>209</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28675</CharactersWithSpaces>
  <SharedDoc>false</SharedDoc>
  <HLinks>
    <vt:vector size="12" baseType="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014</dc:creator>
  <cp:lastModifiedBy>Albina Burkauskaitė</cp:lastModifiedBy>
  <cp:revision>2</cp:revision>
  <cp:lastPrinted>2025-07-01T10:53:00Z</cp:lastPrinted>
  <dcterms:created xsi:type="dcterms:W3CDTF">2025-07-28T12:07:00Z</dcterms:created>
  <dcterms:modified xsi:type="dcterms:W3CDTF">2025-07-28T12:07:00Z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2022-04-25T18:15:41Z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472f28dd-a335-4553-98d0-5eb2839f203d</vt:lpwstr>
  </property>
  <property fmtid="{D5CDD505-2E9C-101B-9397-08002B2CF9AE}" pid="8" name="MSIP_Label_c63a0701-319b-41bf-8431-58956e491e60_ContentBits">
    <vt:lpwstr>0</vt:lpwstr>
  </property>
  <property fmtid="{D5CDD505-2E9C-101B-9397-08002B2CF9AE}" pid="9" name="_NewReviewCycle">
    <vt:lpwstr/>
  </property>
  <property fmtid="{D5CDD505-2E9C-101B-9397-08002B2CF9AE}" pid="10" name="ContentTypeId">
    <vt:lpwstr>0x01010076CDB56B925F854FBD8C9A7E2CBE23E0</vt:lpwstr>
  </property>
  <property fmtid="{D5CDD505-2E9C-101B-9397-08002B2CF9AE}" pid="11" name="MediaServiceImageTags">
    <vt:lpwstr/>
  </property>
</Properties>
</file>