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5844" w14:textId="77777777" w:rsidR="004A7774" w:rsidRPr="00B966E2" w:rsidRDefault="004A7774" w:rsidP="004A7774">
      <w:pPr>
        <w:spacing w:after="0" w:line="240" w:lineRule="auto"/>
        <w:jc w:val="center"/>
        <w:outlineLvl w:val="0"/>
        <w:rPr>
          <w:rFonts w:ascii="Times New Roman" w:eastAsia="Times New Roman" w:hAnsi="Times New Roman"/>
          <w:b/>
          <w:noProof/>
          <w:lang w:val="lt-LT"/>
        </w:rPr>
      </w:pPr>
      <w:r w:rsidRPr="00B966E2">
        <w:rPr>
          <w:rFonts w:ascii="Times New Roman" w:eastAsia="Times New Roman" w:hAnsi="Times New Roman"/>
          <w:b/>
          <w:lang w:val="lt-LT"/>
        </w:rPr>
        <w:t>Pakuotės lapelis:</w:t>
      </w:r>
      <w:r w:rsidRPr="00B966E2">
        <w:rPr>
          <w:rFonts w:ascii="Times New Roman" w:eastAsia="Times New Roman" w:hAnsi="Times New Roman"/>
          <w:b/>
          <w:noProof/>
          <w:lang w:val="lt-LT"/>
        </w:rPr>
        <w:t xml:space="preserve"> </w:t>
      </w:r>
      <w:r w:rsidRPr="00B966E2">
        <w:rPr>
          <w:rFonts w:ascii="Times New Roman" w:eastAsia="Times New Roman" w:hAnsi="Times New Roman"/>
          <w:b/>
          <w:lang w:val="lt-LT"/>
        </w:rPr>
        <w:t>informacija vartotojui</w:t>
      </w:r>
    </w:p>
    <w:p w14:paraId="6FB50DC7" w14:textId="77777777" w:rsidR="004A7774" w:rsidRPr="00B966E2" w:rsidRDefault="004A7774" w:rsidP="004A7774">
      <w:pPr>
        <w:spacing w:after="0" w:line="240" w:lineRule="auto"/>
        <w:jc w:val="center"/>
        <w:outlineLvl w:val="0"/>
        <w:rPr>
          <w:rFonts w:ascii="Times New Roman" w:eastAsia="Times New Roman" w:hAnsi="Times New Roman"/>
          <w:b/>
          <w:noProof/>
          <w:lang w:val="lt-LT"/>
        </w:rPr>
      </w:pPr>
    </w:p>
    <w:p w14:paraId="0FDE8CC6" w14:textId="77777777" w:rsidR="004A7774" w:rsidRPr="00B966E2" w:rsidRDefault="004A7774" w:rsidP="004A7774">
      <w:pPr>
        <w:numPr>
          <w:ilvl w:val="12"/>
          <w:numId w:val="0"/>
        </w:numPr>
        <w:spacing w:after="0" w:line="240" w:lineRule="auto"/>
        <w:jc w:val="center"/>
        <w:rPr>
          <w:rFonts w:ascii="Times New Roman" w:eastAsia="Times New Roman" w:hAnsi="Times New Roman"/>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10 mg plėvele dengtos tabletės</w:t>
      </w:r>
      <w:r w:rsidRPr="00B966E2">
        <w:rPr>
          <w:rFonts w:ascii="Times New Roman" w:eastAsia="Times New Roman" w:hAnsi="Times New Roman"/>
          <w:b/>
          <w:bCs/>
          <w:noProof/>
          <w:lang w:val="lt-LT"/>
        </w:rPr>
        <w:t xml:space="preserve"> </w:t>
      </w:r>
    </w:p>
    <w:p w14:paraId="67CB369C" w14:textId="77777777" w:rsidR="004A7774" w:rsidRPr="00B966E2" w:rsidRDefault="004A7774" w:rsidP="004A7774">
      <w:pPr>
        <w:numPr>
          <w:ilvl w:val="12"/>
          <w:numId w:val="0"/>
        </w:numPr>
        <w:spacing w:after="0" w:line="240" w:lineRule="auto"/>
        <w:jc w:val="center"/>
        <w:rPr>
          <w:rFonts w:ascii="Times New Roman" w:eastAsia="Times New Roman" w:hAnsi="Times New Roman"/>
          <w:noProof/>
          <w:lang w:val="lt-LT"/>
        </w:rPr>
      </w:pP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p>
    <w:p w14:paraId="79FADEBA" w14:textId="77777777" w:rsidR="004A7774" w:rsidRPr="00B966E2" w:rsidRDefault="004A7774" w:rsidP="004A7774">
      <w:pPr>
        <w:spacing w:after="0" w:line="240" w:lineRule="auto"/>
        <w:jc w:val="center"/>
        <w:rPr>
          <w:rFonts w:ascii="Times New Roman" w:eastAsia="Times New Roman" w:hAnsi="Times New Roman"/>
          <w:noProof/>
          <w:lang w:val="lt-LT"/>
        </w:rPr>
      </w:pPr>
    </w:p>
    <w:p w14:paraId="283F8088" w14:textId="77777777" w:rsidR="004A7774" w:rsidRPr="00B966E2" w:rsidRDefault="004A7774" w:rsidP="004A7774">
      <w:pPr>
        <w:suppressAutoHyphens/>
        <w:spacing w:after="0" w:line="240" w:lineRule="auto"/>
        <w:rPr>
          <w:rFonts w:ascii="Times New Roman" w:eastAsia="Times New Roman" w:hAnsi="Times New Roman"/>
          <w:noProof/>
          <w:lang w:val="lt-LT"/>
        </w:rPr>
      </w:pPr>
      <w:r w:rsidRPr="00B966E2">
        <w:rPr>
          <w:rFonts w:ascii="Times New Roman" w:eastAsia="Times New Roman" w:hAnsi="Times New Roman"/>
          <w:b/>
          <w:lang w:val="lt-LT"/>
        </w:rPr>
        <w:t>Atidžiai perskaitykite visą šį lapelį, prieš pradėdami vartoti vaistą, nes jame pateikiama Jums svarbi informacija.</w:t>
      </w:r>
    </w:p>
    <w:p w14:paraId="273297BB" w14:textId="77777777" w:rsidR="004A7774" w:rsidRPr="00B966E2" w:rsidRDefault="004A7774" w:rsidP="004A7774">
      <w:pPr>
        <w:numPr>
          <w:ilvl w:val="0"/>
          <w:numId w:val="2"/>
        </w:numPr>
        <w:tabs>
          <w:tab w:val="left" w:pos="567"/>
        </w:tabs>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lang w:val="lt-LT"/>
        </w:rPr>
        <w:t>Neišmeskite šio lapelio, nes vėl gali prireikti jį perskaityti.</w:t>
      </w:r>
    </w:p>
    <w:p w14:paraId="5AF3AEDC" w14:textId="77777777" w:rsidR="004A7774" w:rsidRPr="00B966E2" w:rsidRDefault="004A7774" w:rsidP="004A7774">
      <w:pPr>
        <w:numPr>
          <w:ilvl w:val="0"/>
          <w:numId w:val="2"/>
        </w:numPr>
        <w:tabs>
          <w:tab w:val="left" w:pos="567"/>
        </w:tabs>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lang w:val="lt-LT"/>
        </w:rPr>
        <w:t>Jeigu kiltų daugiau klausimų, kreipkitės į gydytoją arba vaistininką.</w:t>
      </w:r>
    </w:p>
    <w:p w14:paraId="5188042A" w14:textId="77777777" w:rsidR="004A7774" w:rsidRPr="00B966E2" w:rsidRDefault="004A7774" w:rsidP="004A7774">
      <w:pPr>
        <w:numPr>
          <w:ilvl w:val="0"/>
          <w:numId w:val="2"/>
        </w:numPr>
        <w:tabs>
          <w:tab w:val="left" w:pos="567"/>
        </w:tabs>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lang w:val="lt-LT"/>
        </w:rPr>
        <w:t>Šis vaistas skirtas tik Jums, todėl kitiems žmonėms jo duoti negalima.</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Vaistas gali jiems pakenkti (net tiems, kurių ligos požymiai yra tokie patys kaip Jūsų).</w:t>
      </w:r>
    </w:p>
    <w:p w14:paraId="6A149BB8" w14:textId="77777777" w:rsidR="004A7774" w:rsidRPr="00B966E2" w:rsidRDefault="004A7774" w:rsidP="004A7774">
      <w:pPr>
        <w:numPr>
          <w:ilvl w:val="0"/>
          <w:numId w:val="2"/>
        </w:numPr>
        <w:tabs>
          <w:tab w:val="left" w:pos="567"/>
        </w:tabs>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lang w:val="lt-LT"/>
        </w:rPr>
        <w:t>Jeigu pasireiškė šalutinis poveikis (net jeigu jis šiame lapelyje nenurodytas), kreipkitės į gydytoją arba vaistininką. Žr. 4 skyrių.</w:t>
      </w:r>
    </w:p>
    <w:p w14:paraId="33A6C13B" w14:textId="77777777" w:rsidR="004A7774" w:rsidRPr="00B966E2" w:rsidRDefault="004A7774" w:rsidP="004A7774">
      <w:pPr>
        <w:spacing w:after="0" w:line="240" w:lineRule="auto"/>
        <w:ind w:right="-2"/>
        <w:rPr>
          <w:rFonts w:ascii="Times New Roman" w:eastAsia="Times New Roman" w:hAnsi="Times New Roman"/>
          <w:noProof/>
          <w:lang w:val="lt-LT"/>
        </w:rPr>
      </w:pPr>
    </w:p>
    <w:p w14:paraId="1F4FB0AE" w14:textId="77777777" w:rsidR="004A7774" w:rsidRPr="00B966E2" w:rsidRDefault="004A7774" w:rsidP="004A7774">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Apie ką rašoma šiame lapelyje?</w:t>
      </w:r>
    </w:p>
    <w:p w14:paraId="4F39B82F" w14:textId="77777777" w:rsidR="004A7774" w:rsidRPr="00B966E2" w:rsidRDefault="004A7774" w:rsidP="004A7774">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1.</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Kas yra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ir kam jis vartojamas</w:t>
      </w:r>
    </w:p>
    <w:p w14:paraId="745BCD05" w14:textId="77777777" w:rsidR="004A7774" w:rsidRPr="00B966E2" w:rsidRDefault="004A7774" w:rsidP="004A7774">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2.</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Kas žinotina prieš vartojant </w:t>
      </w:r>
      <w:proofErr w:type="spellStart"/>
      <w:r w:rsidRPr="00B966E2">
        <w:rPr>
          <w:rFonts w:ascii="Times New Roman" w:eastAsia="Times New Roman" w:hAnsi="Times New Roman"/>
          <w:lang w:val="lt-LT"/>
        </w:rPr>
        <w:t>Cylerax</w:t>
      </w:r>
      <w:proofErr w:type="spellEnd"/>
    </w:p>
    <w:p w14:paraId="00D532E1" w14:textId="77777777" w:rsidR="004A7774" w:rsidRPr="00B966E2" w:rsidRDefault="004A7774" w:rsidP="004A7774">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3.</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Kaip vartoti </w:t>
      </w:r>
      <w:proofErr w:type="spellStart"/>
      <w:r w:rsidRPr="00B966E2">
        <w:rPr>
          <w:rFonts w:ascii="Times New Roman" w:eastAsia="Times New Roman" w:hAnsi="Times New Roman"/>
          <w:lang w:val="lt-LT"/>
        </w:rPr>
        <w:t>Cylerax</w:t>
      </w:r>
      <w:proofErr w:type="spellEnd"/>
    </w:p>
    <w:p w14:paraId="0E0D912C" w14:textId="77777777" w:rsidR="004A7774" w:rsidRPr="00B966E2" w:rsidRDefault="004A7774" w:rsidP="004A7774">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4.</w:t>
      </w:r>
      <w:r w:rsidRPr="00B966E2">
        <w:rPr>
          <w:rFonts w:ascii="Times New Roman" w:eastAsia="Times New Roman" w:hAnsi="Times New Roman"/>
          <w:noProof/>
          <w:lang w:val="lt-LT"/>
        </w:rPr>
        <w:tab/>
      </w:r>
      <w:r w:rsidRPr="00B966E2">
        <w:rPr>
          <w:rFonts w:ascii="Times New Roman" w:eastAsia="Times New Roman" w:hAnsi="Times New Roman"/>
          <w:lang w:val="lt-LT"/>
        </w:rPr>
        <w:t>Galimas šalutinis poveikis</w:t>
      </w:r>
    </w:p>
    <w:p w14:paraId="3986F7A3" w14:textId="77777777" w:rsidR="004A7774" w:rsidRPr="00B966E2" w:rsidRDefault="004A7774" w:rsidP="004A7774">
      <w:pPr>
        <w:numPr>
          <w:ilvl w:val="0"/>
          <w:numId w:val="3"/>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lang w:val="lt-LT"/>
        </w:rPr>
        <w:t xml:space="preserve">Kaip laikyti </w:t>
      </w:r>
      <w:proofErr w:type="spellStart"/>
      <w:r w:rsidRPr="00B966E2">
        <w:rPr>
          <w:rFonts w:ascii="Times New Roman" w:eastAsia="Times New Roman" w:hAnsi="Times New Roman"/>
          <w:lang w:val="lt-LT"/>
        </w:rPr>
        <w:t>Cylerax</w:t>
      </w:r>
      <w:proofErr w:type="spellEnd"/>
    </w:p>
    <w:p w14:paraId="09D70577" w14:textId="77777777" w:rsidR="004A7774" w:rsidRPr="00B966E2" w:rsidRDefault="004A7774" w:rsidP="004A7774">
      <w:p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6.</w:t>
      </w:r>
      <w:r w:rsidRPr="00B966E2">
        <w:rPr>
          <w:rFonts w:ascii="Times New Roman" w:eastAsia="Times New Roman" w:hAnsi="Times New Roman"/>
          <w:noProof/>
          <w:lang w:val="lt-LT"/>
        </w:rPr>
        <w:tab/>
        <w:t xml:space="preserve">Pakuotės turinys ir </w:t>
      </w:r>
      <w:r w:rsidRPr="00B966E2">
        <w:rPr>
          <w:rFonts w:ascii="Times New Roman" w:eastAsia="Times New Roman" w:hAnsi="Times New Roman"/>
          <w:lang w:val="lt-LT"/>
        </w:rPr>
        <w:t>kita informacija</w:t>
      </w:r>
    </w:p>
    <w:p w14:paraId="18F96EEA"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p>
    <w:p w14:paraId="3420C1D4"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p>
    <w:p w14:paraId="67B8AC0B" w14:textId="77777777" w:rsidR="004A7774" w:rsidRPr="00B966E2" w:rsidRDefault="004A7774" w:rsidP="004A7774">
      <w:pPr>
        <w:numPr>
          <w:ilvl w:val="0"/>
          <w:numId w:val="4"/>
        </w:numPr>
        <w:spacing w:after="0" w:line="240" w:lineRule="auto"/>
        <w:ind w:right="-2"/>
        <w:rPr>
          <w:rFonts w:ascii="Times New Roman" w:eastAsia="Times New Roman" w:hAnsi="Times New Roman"/>
          <w:b/>
          <w:noProof/>
          <w:lang w:val="lt-LT"/>
        </w:rPr>
      </w:pPr>
      <w:r w:rsidRPr="00B966E2">
        <w:rPr>
          <w:rFonts w:ascii="Times New Roman" w:eastAsia="Times New Roman" w:hAnsi="Times New Roman"/>
          <w:b/>
          <w:lang w:val="lt-LT"/>
        </w:rPr>
        <w:t xml:space="preserve">Kas yra </w:t>
      </w: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ir kam jis vartojamas</w:t>
      </w:r>
    </w:p>
    <w:p w14:paraId="32AD0D85" w14:textId="77777777" w:rsidR="004A7774" w:rsidRPr="00B966E2" w:rsidRDefault="004A7774" w:rsidP="004A7774">
      <w:pPr>
        <w:spacing w:after="0" w:line="240" w:lineRule="auto"/>
        <w:rPr>
          <w:rFonts w:ascii="Times New Roman" w:eastAsia="Times New Roman" w:hAnsi="Times New Roman"/>
          <w:noProof/>
          <w:lang w:val="lt-LT"/>
        </w:rPr>
      </w:pPr>
    </w:p>
    <w:p w14:paraId="33EC73E5" w14:textId="77777777" w:rsidR="004A7774" w:rsidRPr="00B966E2" w:rsidRDefault="004A7774" w:rsidP="004A7774">
      <w:pPr>
        <w:spacing w:after="0" w:line="240" w:lineRule="auto"/>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veiklioji medžiaga yra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r w:rsidRPr="00B966E2">
        <w:rPr>
          <w:rFonts w:ascii="Times New Roman" w:eastAsia="Times New Roman" w:hAnsi="Times New Roman"/>
          <w:lang w:val="lt-LT"/>
        </w:rPr>
        <w:t>.</w:t>
      </w:r>
      <w:r w:rsidRPr="00B966E2">
        <w:rPr>
          <w:rFonts w:ascii="Times New Roman" w:eastAsia="Times New Roman" w:hAnsi="Times New Roman"/>
          <w:noProof/>
          <w:lang w:val="lt-LT"/>
        </w:rPr>
        <w:t xml:space="preserve"> </w:t>
      </w:r>
    </w:p>
    <w:p w14:paraId="1126E419" w14:textId="77777777" w:rsidR="004A7774" w:rsidRPr="00B966E2" w:rsidRDefault="004A7774" w:rsidP="004A7774">
      <w:pPr>
        <w:spacing w:after="0" w:line="240" w:lineRule="auto"/>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yra vaistas nuo alergijos.</w:t>
      </w:r>
    </w:p>
    <w:p w14:paraId="1C0946A3" w14:textId="77777777" w:rsidR="004A7774" w:rsidRPr="00B966E2" w:rsidRDefault="004A7774" w:rsidP="004A7774">
      <w:pPr>
        <w:spacing w:after="0" w:line="240" w:lineRule="auto"/>
        <w:rPr>
          <w:rFonts w:ascii="Times New Roman" w:eastAsia="Times New Roman" w:hAnsi="Times New Roman"/>
          <w:b/>
          <w:noProof/>
          <w:lang w:val="lt-LT"/>
        </w:rPr>
      </w:pPr>
    </w:p>
    <w:p w14:paraId="2AE78D7E"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 xml:space="preserve">Suaugusiesiems ir 6 metų bei vyresniems vaikams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10 mg plėvele dengtos tabletės skirtos:</w:t>
      </w:r>
    </w:p>
    <w:p w14:paraId="102BF00C" w14:textId="77777777" w:rsidR="004A7774" w:rsidRPr="00B966E2" w:rsidRDefault="004A7774" w:rsidP="004A7774">
      <w:pPr>
        <w:numPr>
          <w:ilvl w:val="0"/>
          <w:numId w:val="1"/>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sezoninio ir nuolatinio alerginio rinito simptomams (nosies ir akių) palengvinti; </w:t>
      </w:r>
    </w:p>
    <w:p w14:paraId="00A4A49A" w14:textId="77777777" w:rsidR="004A7774" w:rsidRPr="00B966E2" w:rsidRDefault="004A7774" w:rsidP="004A7774">
      <w:pPr>
        <w:numPr>
          <w:ilvl w:val="0"/>
          <w:numId w:val="1"/>
        </w:numPr>
        <w:tabs>
          <w:tab w:val="left" w:pos="567"/>
        </w:tabs>
        <w:spacing w:after="0" w:line="240" w:lineRule="auto"/>
        <w:ind w:left="567" w:hanging="567"/>
        <w:rPr>
          <w:rFonts w:ascii="Times New Roman" w:eastAsia="Times New Roman" w:hAnsi="Times New Roman"/>
          <w:lang w:val="lt-LT" w:eastAsia="fr-BE"/>
        </w:rPr>
      </w:pPr>
      <w:r w:rsidRPr="00B966E2">
        <w:rPr>
          <w:rFonts w:ascii="Times New Roman" w:eastAsia="Times New Roman" w:hAnsi="Times New Roman"/>
          <w:lang w:val="lt-LT"/>
        </w:rPr>
        <w:t>dilgėlinei palengvinti.</w:t>
      </w:r>
    </w:p>
    <w:p w14:paraId="474B49D0" w14:textId="77777777" w:rsidR="004A7774" w:rsidRPr="00B966E2" w:rsidRDefault="004A7774" w:rsidP="004A7774">
      <w:pPr>
        <w:spacing w:after="0" w:line="240" w:lineRule="auto"/>
        <w:rPr>
          <w:rFonts w:ascii="Times New Roman" w:eastAsia="Times New Roman" w:hAnsi="Times New Roman"/>
          <w:noProof/>
          <w:lang w:val="lt-LT"/>
        </w:rPr>
      </w:pPr>
    </w:p>
    <w:p w14:paraId="2E5B8E4D"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p>
    <w:p w14:paraId="096EE7D5" w14:textId="77777777" w:rsidR="004A7774" w:rsidRPr="00B966E2" w:rsidRDefault="004A7774" w:rsidP="004A7774">
      <w:pPr>
        <w:numPr>
          <w:ilvl w:val="0"/>
          <w:numId w:val="5"/>
        </w:numPr>
        <w:spacing w:after="0" w:line="240" w:lineRule="auto"/>
        <w:ind w:right="-2"/>
        <w:rPr>
          <w:rFonts w:ascii="Times New Roman" w:eastAsia="Times New Roman" w:hAnsi="Times New Roman"/>
          <w:b/>
          <w:noProof/>
          <w:lang w:val="lt-LT"/>
        </w:rPr>
      </w:pPr>
      <w:r w:rsidRPr="00B966E2">
        <w:rPr>
          <w:rFonts w:ascii="Times New Roman" w:eastAsia="Times New Roman" w:hAnsi="Times New Roman"/>
          <w:b/>
          <w:lang w:val="lt-LT"/>
        </w:rPr>
        <w:t xml:space="preserve">Kas žinotina prieš vartojant </w:t>
      </w:r>
      <w:proofErr w:type="spellStart"/>
      <w:r w:rsidRPr="00B966E2">
        <w:rPr>
          <w:rFonts w:ascii="Times New Roman" w:eastAsia="Times New Roman" w:hAnsi="Times New Roman"/>
          <w:b/>
          <w:lang w:val="lt-LT"/>
        </w:rPr>
        <w:t>Cylerax</w:t>
      </w:r>
      <w:proofErr w:type="spellEnd"/>
    </w:p>
    <w:p w14:paraId="7EC09145" w14:textId="77777777" w:rsidR="004A7774" w:rsidRPr="00B966E2" w:rsidRDefault="004A7774" w:rsidP="004A7774">
      <w:pPr>
        <w:spacing w:after="0" w:line="240" w:lineRule="auto"/>
        <w:ind w:right="-2"/>
        <w:rPr>
          <w:rFonts w:ascii="Times New Roman" w:eastAsia="Times New Roman" w:hAnsi="Times New Roman"/>
          <w:noProof/>
          <w:lang w:val="lt-LT"/>
        </w:rPr>
      </w:pPr>
    </w:p>
    <w:p w14:paraId="3C91FB6D" w14:textId="77777777" w:rsidR="004A7774" w:rsidRPr="00B966E2" w:rsidRDefault="004A7774" w:rsidP="004A7774">
      <w:pPr>
        <w:numPr>
          <w:ilvl w:val="12"/>
          <w:numId w:val="0"/>
        </w:numPr>
        <w:spacing w:after="0" w:line="240" w:lineRule="auto"/>
        <w:outlineLvl w:val="0"/>
        <w:rPr>
          <w:rFonts w:ascii="Times New Roman" w:eastAsia="Times New Roman" w:hAnsi="Times New Roman"/>
          <w:lang w:val="lt-LT" w:eastAsia="fr-BE"/>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vartoti draudžiama:</w:t>
      </w:r>
    </w:p>
    <w:p w14:paraId="47676C13" w14:textId="77777777" w:rsidR="004A7774" w:rsidRPr="00B966E2" w:rsidRDefault="004A7774" w:rsidP="004A7774">
      <w:pPr>
        <w:tabs>
          <w:tab w:val="left" w:pos="567"/>
        </w:tabs>
        <w:spacing w:after="0" w:line="240" w:lineRule="auto"/>
        <w:ind w:left="540" w:hanging="540"/>
        <w:rPr>
          <w:rFonts w:ascii="Times New Roman" w:eastAsia="Times New Roman" w:hAnsi="Times New Roman"/>
          <w:lang w:val="lt-LT" w:eastAsia="fr-BE"/>
        </w:rPr>
      </w:pPr>
      <w:r w:rsidRPr="00B966E2">
        <w:rPr>
          <w:rFonts w:ascii="Times New Roman" w:eastAsia="Times New Roman" w:hAnsi="Times New Roman"/>
          <w:lang w:val="lt-LT" w:eastAsia="fr-BE"/>
        </w:rPr>
        <w:t>-</w:t>
      </w:r>
      <w:r w:rsidRPr="00B966E2">
        <w:rPr>
          <w:rFonts w:ascii="Times New Roman" w:eastAsia="Times New Roman" w:hAnsi="Times New Roman"/>
          <w:lang w:val="lt-LT" w:eastAsia="fr-BE"/>
        </w:rPr>
        <w:tab/>
        <w:t xml:space="preserve">jeigu yra alergija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dihidrochloridui</w:t>
      </w:r>
      <w:proofErr w:type="spellEnd"/>
      <w:r w:rsidRPr="00B966E2">
        <w:rPr>
          <w:rFonts w:ascii="Times New Roman" w:eastAsia="Times New Roman" w:hAnsi="Times New Roman"/>
          <w:lang w:val="lt-LT" w:eastAsia="fr-BE"/>
        </w:rPr>
        <w:t xml:space="preserve"> arba bet kuriai pagalbinei šio vaisto medžiagai (jos išvardytos 6 skyriuje), </w:t>
      </w:r>
      <w:proofErr w:type="spellStart"/>
      <w:r w:rsidRPr="00B966E2">
        <w:rPr>
          <w:rFonts w:ascii="Times New Roman" w:eastAsia="Times New Roman" w:hAnsi="Times New Roman"/>
          <w:lang w:val="lt-LT" w:eastAsia="fr-BE"/>
        </w:rPr>
        <w:t>hidroksizinui</w:t>
      </w:r>
      <w:proofErr w:type="spellEnd"/>
      <w:r w:rsidRPr="00B966E2">
        <w:rPr>
          <w:rFonts w:ascii="Times New Roman" w:eastAsia="Times New Roman" w:hAnsi="Times New Roman"/>
          <w:lang w:val="lt-LT" w:eastAsia="fr-BE"/>
        </w:rPr>
        <w:t xml:space="preserve"> ar </w:t>
      </w:r>
      <w:proofErr w:type="spellStart"/>
      <w:r w:rsidRPr="00B966E2">
        <w:rPr>
          <w:rFonts w:ascii="Times New Roman" w:eastAsia="Times New Roman" w:hAnsi="Times New Roman"/>
          <w:lang w:val="lt-LT" w:eastAsia="fr-BE"/>
        </w:rPr>
        <w:t>piperazino</w:t>
      </w:r>
      <w:proofErr w:type="spellEnd"/>
      <w:r w:rsidRPr="00B966E2">
        <w:rPr>
          <w:rFonts w:ascii="Times New Roman" w:eastAsia="Times New Roman" w:hAnsi="Times New Roman"/>
          <w:lang w:val="lt-LT" w:eastAsia="fr-BE"/>
        </w:rPr>
        <w:t xml:space="preserve"> dariniui (glaudžiai susijusiai kitų vaistų aktyviai medžiagai);</w:t>
      </w:r>
    </w:p>
    <w:p w14:paraId="65A9E8D2" w14:textId="77777777" w:rsidR="004A7774" w:rsidRPr="00B966E2" w:rsidRDefault="004A7774" w:rsidP="004A7774">
      <w:pPr>
        <w:tabs>
          <w:tab w:val="left" w:pos="567"/>
        </w:tabs>
        <w:spacing w:after="0" w:line="240" w:lineRule="auto"/>
        <w:ind w:left="567" w:hanging="567"/>
        <w:rPr>
          <w:rFonts w:ascii="Times New Roman" w:eastAsia="Times New Roman" w:hAnsi="Times New Roman"/>
          <w:lang w:val="lt-LT" w:eastAsia="fr-BE"/>
        </w:rPr>
      </w:pPr>
      <w:r w:rsidRPr="00B966E2">
        <w:rPr>
          <w:rFonts w:ascii="Times New Roman" w:eastAsia="Times New Roman" w:hAnsi="Times New Roman"/>
          <w:lang w:val="lt-LT" w:eastAsia="fr-BE"/>
        </w:rPr>
        <w:t>-</w:t>
      </w:r>
      <w:r w:rsidRPr="00B966E2">
        <w:rPr>
          <w:rFonts w:ascii="Times New Roman" w:eastAsia="Times New Roman" w:hAnsi="Times New Roman"/>
          <w:lang w:val="lt-LT" w:eastAsia="fr-BE"/>
        </w:rPr>
        <w:tab/>
        <w:t>jeigu sergate sunkia inkstų liga, kai reikalingos dializės.</w:t>
      </w:r>
    </w:p>
    <w:p w14:paraId="4255AAEA"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6B8A98B0" w14:textId="77777777" w:rsidR="004A7774" w:rsidRPr="00B966E2" w:rsidRDefault="004A7774" w:rsidP="004A7774">
      <w:pPr>
        <w:numPr>
          <w:ilvl w:val="12"/>
          <w:numId w:val="0"/>
        </w:numPr>
        <w:spacing w:after="0" w:line="260" w:lineRule="exact"/>
        <w:rPr>
          <w:rFonts w:ascii="Times New Roman" w:eastAsia="Times New Roman" w:hAnsi="Times New Roman"/>
          <w:b/>
          <w:noProof/>
          <w:lang w:val="lt-LT"/>
        </w:rPr>
      </w:pPr>
      <w:r w:rsidRPr="00B966E2">
        <w:rPr>
          <w:rFonts w:ascii="Times New Roman" w:eastAsia="Times New Roman" w:hAnsi="Times New Roman"/>
          <w:b/>
          <w:lang w:val="lt-LT"/>
        </w:rPr>
        <w:t>Įspėjimai ir atsargumo priemonės</w:t>
      </w:r>
    </w:p>
    <w:p w14:paraId="3F10954B" w14:textId="77777777" w:rsidR="004A7774" w:rsidRPr="00B966E2" w:rsidRDefault="004A7774" w:rsidP="004A7774">
      <w:pPr>
        <w:spacing w:after="0" w:line="240" w:lineRule="auto"/>
        <w:rPr>
          <w:rFonts w:ascii="Times New Roman" w:hAnsi="Times New Roman"/>
          <w:noProof/>
          <w:szCs w:val="24"/>
          <w:lang w:val="lt-LT"/>
        </w:rPr>
      </w:pPr>
      <w:r w:rsidRPr="00B966E2">
        <w:rPr>
          <w:rFonts w:ascii="Times New Roman" w:hAnsi="Times New Roman"/>
          <w:noProof/>
          <w:szCs w:val="24"/>
          <w:lang w:val="lt-LT"/>
        </w:rPr>
        <w:t>Pasitarkite su gydytoju arba vaistininku, prieš pradėdami vartoti Cylerax.</w:t>
      </w:r>
    </w:p>
    <w:p w14:paraId="7A3C33BC" w14:textId="77777777" w:rsidR="004A7774" w:rsidRPr="00B966E2" w:rsidRDefault="004A7774" w:rsidP="004A7774">
      <w:pPr>
        <w:spacing w:after="0" w:line="240" w:lineRule="auto"/>
        <w:rPr>
          <w:rFonts w:ascii="Times New Roman" w:eastAsia="Times New Roman" w:hAnsi="Times New Roman"/>
          <w:lang w:val="lt-LT"/>
        </w:rPr>
      </w:pPr>
    </w:p>
    <w:p w14:paraId="7299BD2A"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Jeigu sergate inkstų nepakankamumu, klauskite gydytojo patarimo; jei būtina, Jums reikės vartoti mažesnę vaisto dozę.</w:t>
      </w:r>
      <w:r w:rsidRPr="00B966E2">
        <w:rPr>
          <w:rFonts w:ascii="Times New Roman" w:eastAsia="Times New Roman" w:hAnsi="Times New Roman"/>
          <w:noProof/>
          <w:lang w:val="lt-LT"/>
        </w:rPr>
        <w:t xml:space="preserve"> R</w:t>
      </w:r>
      <w:proofErr w:type="spellStart"/>
      <w:r w:rsidRPr="00B966E2">
        <w:rPr>
          <w:rFonts w:ascii="Times New Roman" w:eastAsia="Times New Roman" w:hAnsi="Times New Roman"/>
          <w:lang w:val="lt-LT"/>
        </w:rPr>
        <w:t>eikalingą</w:t>
      </w:r>
      <w:proofErr w:type="spellEnd"/>
      <w:r w:rsidRPr="00B966E2">
        <w:rPr>
          <w:rFonts w:ascii="Times New Roman" w:eastAsia="Times New Roman" w:hAnsi="Times New Roman"/>
          <w:lang w:val="lt-LT"/>
        </w:rPr>
        <w:t xml:space="preserve"> dozę nustatys gydytojas.</w:t>
      </w:r>
    </w:p>
    <w:p w14:paraId="0EFAD67E" w14:textId="77777777" w:rsidR="004A7774" w:rsidRPr="00B966E2" w:rsidRDefault="004A7774" w:rsidP="004A7774">
      <w:pPr>
        <w:spacing w:after="0" w:line="240" w:lineRule="auto"/>
        <w:rPr>
          <w:rFonts w:ascii="Times New Roman" w:eastAsia="Times New Roman" w:hAnsi="Times New Roman"/>
          <w:noProof/>
          <w:lang w:val="lt-LT"/>
        </w:rPr>
      </w:pPr>
    </w:p>
    <w:p w14:paraId="48035858" w14:textId="77777777" w:rsidR="004A7774" w:rsidRPr="00B966E2" w:rsidRDefault="004A7774" w:rsidP="004A7774">
      <w:pPr>
        <w:autoSpaceDE w:val="0"/>
        <w:autoSpaceDN w:val="0"/>
        <w:adjustRightInd w:val="0"/>
        <w:spacing w:after="0" w:line="240" w:lineRule="auto"/>
        <w:rPr>
          <w:rFonts w:ascii="Times New Roman" w:eastAsia="Times New Roman" w:hAnsi="Times New Roman"/>
          <w:lang w:val="lt-LT"/>
        </w:rPr>
      </w:pPr>
      <w:r w:rsidRPr="00B966E2">
        <w:rPr>
          <w:rFonts w:ascii="Times New Roman" w:eastAsia="Times New Roman" w:hAnsi="Times New Roman"/>
          <w:lang w:val="lt-LT"/>
        </w:rPr>
        <w:t>Jeigu turite šlapinimosi problemų (tokių kaip nugaros smegenų problemų arba prostatos ar šlapimo pūslės problemų), pasitarkite su gydytoju.</w:t>
      </w:r>
    </w:p>
    <w:p w14:paraId="43610721" w14:textId="77777777" w:rsidR="004A7774" w:rsidRPr="00B966E2" w:rsidRDefault="004A7774" w:rsidP="004A7774">
      <w:pPr>
        <w:spacing w:after="0" w:line="240" w:lineRule="auto"/>
        <w:rPr>
          <w:rFonts w:ascii="Times New Roman" w:eastAsia="Times New Roman" w:hAnsi="Times New Roman"/>
          <w:noProof/>
          <w:lang w:val="lt-LT"/>
        </w:rPr>
      </w:pPr>
    </w:p>
    <w:p w14:paraId="7C5B4AB0"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Jeigu sergate epilepsija ar Jums gali būti traukulių, turite klausti gydytojo patarimo.</w:t>
      </w:r>
    </w:p>
    <w:p w14:paraId="554D29A3" w14:textId="77777777" w:rsidR="004A7774" w:rsidRPr="00B966E2" w:rsidRDefault="004A7774" w:rsidP="004A7774">
      <w:pPr>
        <w:spacing w:after="0" w:line="240" w:lineRule="auto"/>
        <w:rPr>
          <w:rFonts w:ascii="Times New Roman" w:eastAsia="Times New Roman" w:hAnsi="Times New Roman"/>
          <w:noProof/>
          <w:lang w:val="lt-LT"/>
        </w:rPr>
      </w:pPr>
    </w:p>
    <w:p w14:paraId="0C433B0B"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Vartojant rekomenduojamas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 xml:space="preserve">Tačiau nėra duomenų apie </w:t>
      </w:r>
      <w:r w:rsidRPr="00B966E2">
        <w:rPr>
          <w:rFonts w:ascii="Times New Roman" w:eastAsia="Times New Roman" w:hAnsi="Times New Roman"/>
          <w:lang w:val="lt-LT"/>
        </w:rPr>
        <w:lastRenderedPageBreak/>
        <w:t xml:space="preserve">saugumą, kai didesnės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dozės yra vartojamos kartu su alkoholiu. Todėl kartu su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vartoti alkoholio nerekomenduojama, kaip ir su kitais </w:t>
      </w:r>
      <w:proofErr w:type="spellStart"/>
      <w:r w:rsidRPr="00B966E2">
        <w:rPr>
          <w:rFonts w:ascii="Times New Roman" w:eastAsia="Times New Roman" w:hAnsi="Times New Roman"/>
          <w:lang w:val="lt-LT"/>
        </w:rPr>
        <w:t>antihistamininiais</w:t>
      </w:r>
      <w:proofErr w:type="spellEnd"/>
      <w:r w:rsidRPr="00B966E2">
        <w:rPr>
          <w:rFonts w:ascii="Times New Roman" w:eastAsia="Times New Roman" w:hAnsi="Times New Roman"/>
          <w:lang w:val="lt-LT"/>
        </w:rPr>
        <w:t xml:space="preserve"> vaistais.</w:t>
      </w:r>
    </w:p>
    <w:p w14:paraId="0A3CCCE5" w14:textId="77777777" w:rsidR="004A7774" w:rsidRPr="00B966E2" w:rsidRDefault="004A7774" w:rsidP="004A7774">
      <w:pPr>
        <w:spacing w:after="0" w:line="240" w:lineRule="auto"/>
        <w:rPr>
          <w:rFonts w:ascii="Times New Roman" w:eastAsia="Times New Roman" w:hAnsi="Times New Roman"/>
          <w:lang w:val="lt-LT"/>
        </w:rPr>
      </w:pPr>
    </w:p>
    <w:p w14:paraId="598D33FF"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 Jums planuojama atlikti alerginį testą, paklauskite gydytojo ar Jums reikia nutraukti Cylerax vartojimą keletui dienų prieš testo atlikimą. Šis vaistas gali turėti įtakos Jūsų alerginio testo rezultatams.</w:t>
      </w:r>
    </w:p>
    <w:p w14:paraId="1910B06E"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p>
    <w:p w14:paraId="304D29EE" w14:textId="77777777" w:rsidR="004A7774" w:rsidRPr="00B966E2" w:rsidRDefault="004A7774" w:rsidP="004A7774">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Vaikams</w:t>
      </w:r>
    </w:p>
    <w:p w14:paraId="1B4E4B42"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Šio vaisto negalima vartoti jaunesniems nei 6 metų vaikams, kadangi nėra galimybės parinkti tinkamą tablečių dozę.</w:t>
      </w:r>
    </w:p>
    <w:p w14:paraId="25A9D482"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p>
    <w:p w14:paraId="7F4A352C"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b/>
          <w:lang w:val="lt-LT"/>
        </w:rPr>
        <w:t xml:space="preserve">Kiti vaistai ir </w:t>
      </w:r>
      <w:proofErr w:type="spellStart"/>
      <w:r w:rsidRPr="00B966E2">
        <w:rPr>
          <w:rFonts w:ascii="Times New Roman" w:eastAsia="Times New Roman" w:hAnsi="Times New Roman"/>
          <w:b/>
          <w:lang w:val="lt-LT"/>
        </w:rPr>
        <w:t>Cylerax</w:t>
      </w:r>
      <w:proofErr w:type="spellEnd"/>
    </w:p>
    <w:p w14:paraId="5CE6D0CB"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Jeigu vartojate ar neseniai vartojote kitų vaistų arba dėl to nesate tikri, apie tai pasakykite gydytojui arba vaistininkui.</w:t>
      </w:r>
    </w:p>
    <w:p w14:paraId="1DE4E6AC"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71720FAD"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vartojimas su maistu ir gėrimais</w:t>
      </w:r>
    </w:p>
    <w:p w14:paraId="3FD04CB8"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 xml:space="preserve">Maistas neturi įtakos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absorbcijai.</w:t>
      </w:r>
    </w:p>
    <w:p w14:paraId="351C05D6" w14:textId="77777777" w:rsidR="004A7774" w:rsidRPr="00B966E2" w:rsidRDefault="004A7774" w:rsidP="004A7774">
      <w:pPr>
        <w:numPr>
          <w:ilvl w:val="12"/>
          <w:numId w:val="0"/>
        </w:numPr>
        <w:tabs>
          <w:tab w:val="left" w:pos="1290"/>
        </w:tabs>
        <w:spacing w:after="0" w:line="240" w:lineRule="auto"/>
        <w:ind w:right="-2"/>
        <w:rPr>
          <w:rFonts w:ascii="Times New Roman" w:eastAsia="Times New Roman" w:hAnsi="Times New Roman"/>
          <w:noProof/>
          <w:lang w:val="lt-LT"/>
        </w:rPr>
      </w:pPr>
    </w:p>
    <w:p w14:paraId="0F18B82A" w14:textId="77777777" w:rsidR="004A7774" w:rsidRPr="00B966E2" w:rsidRDefault="004A7774" w:rsidP="004A7774">
      <w:pPr>
        <w:numPr>
          <w:ilvl w:val="12"/>
          <w:numId w:val="0"/>
        </w:numPr>
        <w:spacing w:after="0" w:line="240" w:lineRule="auto"/>
        <w:ind w:right="-2"/>
        <w:outlineLvl w:val="0"/>
        <w:rPr>
          <w:rFonts w:ascii="Times New Roman" w:eastAsia="Times New Roman" w:hAnsi="Times New Roman"/>
          <w:b/>
          <w:noProof/>
          <w:lang w:val="lt-LT"/>
        </w:rPr>
      </w:pPr>
      <w:r w:rsidRPr="00B966E2">
        <w:rPr>
          <w:rFonts w:ascii="Times New Roman" w:eastAsia="Times New Roman" w:hAnsi="Times New Roman"/>
          <w:b/>
          <w:lang w:val="lt-LT"/>
        </w:rPr>
        <w:t>Nėštumas ir žindymo laikotarpis</w:t>
      </w:r>
    </w:p>
    <w:p w14:paraId="425DD96E" w14:textId="77777777" w:rsidR="004A7774" w:rsidRPr="00B966E2" w:rsidRDefault="004A7774" w:rsidP="004A7774">
      <w:pPr>
        <w:numPr>
          <w:ilvl w:val="12"/>
          <w:numId w:val="0"/>
        </w:numPr>
        <w:spacing w:after="0" w:line="240" w:lineRule="auto"/>
        <w:rPr>
          <w:rFonts w:ascii="Times New Roman" w:eastAsia="Times New Roman" w:hAnsi="Times New Roman"/>
          <w:lang w:val="lt-LT"/>
        </w:rPr>
      </w:pPr>
      <w:r w:rsidRPr="00B966E2">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256B3751"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p>
    <w:p w14:paraId="1D35D68D"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eastAsia="fr-BE"/>
        </w:rPr>
        <w:t xml:space="preserve"> reikia vengti vartoti nėštumo metu.</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Atsitiktinai pavartojus vaisto nėštumo metu, kokio nors žalingo poveikio vaisiui jis nesukels.</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Tačiau vaistą galima vartoti tik jeigu būtina ir gydytojui leidus.</w:t>
      </w:r>
    </w:p>
    <w:p w14:paraId="35749493"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lang w:val="lt-LT" w:eastAsia="fr-BE"/>
        </w:rPr>
      </w:pPr>
    </w:p>
    <w:p w14:paraId="54748B77"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sidRPr="00B966E2">
        <w:rPr>
          <w:rFonts w:ascii="Times New Roman" w:eastAsia="Times New Roman" w:hAnsi="Times New Roman"/>
          <w:lang w:val="lt-LT" w:eastAsia="fr-BE"/>
        </w:rPr>
        <w:t>Cetirizinas</w:t>
      </w:r>
      <w:proofErr w:type="spellEnd"/>
      <w:r w:rsidRPr="00B966E2">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w:t>
      </w:r>
      <w:r w:rsidRPr="00B966E2">
        <w:rPr>
          <w:rFonts w:ascii="Times New Roman" w:eastAsia="Times New Roman" w:hAnsi="Times New Roman"/>
          <w:lang w:val="lt-LT" w:eastAsia="fr-BE"/>
        </w:rPr>
        <w:t>vartoti negalima, nebent Jūs pasitarėte su gydytoju.</w:t>
      </w:r>
    </w:p>
    <w:p w14:paraId="161739B0" w14:textId="77777777" w:rsidR="004A7774" w:rsidRPr="00B966E2" w:rsidRDefault="004A7774" w:rsidP="004A7774">
      <w:pPr>
        <w:numPr>
          <w:ilvl w:val="12"/>
          <w:numId w:val="0"/>
        </w:numPr>
        <w:spacing w:after="0" w:line="240" w:lineRule="auto"/>
        <w:ind w:right="-2"/>
        <w:outlineLvl w:val="0"/>
        <w:rPr>
          <w:rFonts w:ascii="Times New Roman" w:eastAsia="Times New Roman" w:hAnsi="Times New Roman"/>
          <w:b/>
          <w:noProof/>
          <w:lang w:val="lt-LT"/>
        </w:rPr>
      </w:pPr>
    </w:p>
    <w:p w14:paraId="140CC62B" w14:textId="77777777" w:rsidR="004A7774" w:rsidRPr="00B966E2" w:rsidRDefault="004A7774" w:rsidP="004A7774">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Vairavimas ir mechanizmų valdymas</w:t>
      </w:r>
    </w:p>
    <w:p w14:paraId="491B200F"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Klinikinių tyrimų metu,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dihidrochlorido</w:t>
      </w:r>
      <w:proofErr w:type="spellEnd"/>
      <w:r w:rsidRPr="00B966E2">
        <w:rPr>
          <w:rFonts w:ascii="Times New Roman" w:eastAsia="Times New Roman" w:hAnsi="Times New Roman"/>
          <w:lang w:val="lt-LT" w:eastAsia="fr-BE"/>
        </w:rPr>
        <w:t xml:space="preserve"> vartojant rekomenduojamomis dozėmis, nenustatyta, kad pablogėtų dėmesys, budrumas ir gebėjimas vairuoti. </w:t>
      </w:r>
    </w:p>
    <w:p w14:paraId="30A9C162"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Pavartojus </w:t>
      </w:r>
      <w:proofErr w:type="spellStart"/>
      <w:r w:rsidRPr="00B966E2">
        <w:rPr>
          <w:rFonts w:ascii="Times New Roman" w:eastAsia="Times New Roman" w:hAnsi="Times New Roman"/>
          <w:lang w:val="lt-LT" w:eastAsia="fr-BE"/>
        </w:rPr>
        <w:t>Cylerax</w:t>
      </w:r>
      <w:proofErr w:type="spellEnd"/>
      <w:r w:rsidRPr="00B966E2">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B6C8F96"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p>
    <w:p w14:paraId="0ECD562C" w14:textId="77777777" w:rsidR="004A7774" w:rsidRPr="00B966E2" w:rsidRDefault="004A7774" w:rsidP="004A7774">
      <w:pPr>
        <w:spacing w:after="0" w:line="240" w:lineRule="auto"/>
        <w:rPr>
          <w:rFonts w:ascii="Times New Roman" w:eastAsia="Times New Roman" w:hAnsi="Times New Roman"/>
          <w:b/>
          <w:lang w:val="lt-LT"/>
        </w:rPr>
      </w:pPr>
      <w:r w:rsidRPr="00B966E2">
        <w:rPr>
          <w:rFonts w:ascii="Times New Roman" w:eastAsia="Times New Roman" w:hAnsi="Times New Roman"/>
          <w:b/>
          <w:noProof/>
          <w:lang w:val="lt-LT"/>
        </w:rPr>
        <w:t>Cylerax</w:t>
      </w:r>
      <w:r w:rsidRPr="00B966E2">
        <w:rPr>
          <w:rFonts w:ascii="Times New Roman" w:eastAsia="Times New Roman" w:hAnsi="Times New Roman"/>
          <w:b/>
          <w:lang w:val="lt-LT"/>
        </w:rPr>
        <w:t xml:space="preserve"> plėvele dengtose tabletėse yra laktozės</w:t>
      </w:r>
    </w:p>
    <w:p w14:paraId="766F8004"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Jeigu gydytojas Jums yra sakęs, kad netoleruojate kokių nors angliavandenių, kreipkitės į jį prieš pradėdami vartoti šį vaistą</w:t>
      </w:r>
      <w:r w:rsidRPr="00B966E2">
        <w:rPr>
          <w:rFonts w:ascii="Times New Roman" w:eastAsia="Times New Roman" w:hAnsi="Times New Roman"/>
          <w:i/>
          <w:lang w:val="lt-LT"/>
        </w:rPr>
        <w:t>.</w:t>
      </w:r>
    </w:p>
    <w:p w14:paraId="2E8F15D6" w14:textId="77777777" w:rsidR="004A7774" w:rsidRPr="00B966E2" w:rsidRDefault="004A7774" w:rsidP="004A7774">
      <w:pPr>
        <w:numPr>
          <w:ilvl w:val="12"/>
          <w:numId w:val="0"/>
        </w:numPr>
        <w:spacing w:after="0" w:line="240" w:lineRule="auto"/>
        <w:ind w:right="-2"/>
        <w:rPr>
          <w:rFonts w:ascii="Times New Roman" w:eastAsia="Times New Roman" w:hAnsi="Times New Roman"/>
          <w:i/>
          <w:lang w:val="lt-LT"/>
        </w:rPr>
      </w:pPr>
    </w:p>
    <w:p w14:paraId="42457A4D"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7E71A15A" w14:textId="77777777" w:rsidR="004A7774" w:rsidRPr="00B966E2" w:rsidRDefault="004A7774" w:rsidP="004A7774">
      <w:pPr>
        <w:numPr>
          <w:ilvl w:val="0"/>
          <w:numId w:val="5"/>
        </w:numPr>
        <w:spacing w:after="0" w:line="240" w:lineRule="auto"/>
        <w:ind w:right="-2"/>
        <w:rPr>
          <w:rFonts w:ascii="Times New Roman" w:eastAsia="Times New Roman" w:hAnsi="Times New Roman"/>
          <w:b/>
          <w:noProof/>
          <w:lang w:val="lt-LT"/>
        </w:rPr>
      </w:pPr>
      <w:r w:rsidRPr="00B966E2">
        <w:rPr>
          <w:rFonts w:ascii="Times New Roman" w:eastAsia="Times New Roman" w:hAnsi="Times New Roman"/>
          <w:b/>
          <w:lang w:val="lt-LT"/>
        </w:rPr>
        <w:t xml:space="preserve">Kaip vartoti </w:t>
      </w:r>
      <w:proofErr w:type="spellStart"/>
      <w:r w:rsidRPr="00B966E2">
        <w:rPr>
          <w:rFonts w:ascii="Times New Roman" w:eastAsia="Times New Roman" w:hAnsi="Times New Roman"/>
          <w:b/>
          <w:lang w:val="lt-LT"/>
        </w:rPr>
        <w:t>Cylerax</w:t>
      </w:r>
      <w:proofErr w:type="spellEnd"/>
    </w:p>
    <w:p w14:paraId="6848018A" w14:textId="77777777" w:rsidR="004A7774" w:rsidRPr="00B966E2" w:rsidRDefault="004A7774" w:rsidP="004A7774">
      <w:pPr>
        <w:spacing w:after="0" w:line="240" w:lineRule="auto"/>
        <w:ind w:right="-2"/>
        <w:rPr>
          <w:rFonts w:ascii="Times New Roman" w:eastAsia="Times New Roman" w:hAnsi="Times New Roman"/>
          <w:noProof/>
          <w:lang w:val="lt-LT"/>
        </w:rPr>
      </w:pPr>
    </w:p>
    <w:p w14:paraId="2D6FF11D"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lang w:val="lt-LT"/>
        </w:rPr>
        <w:t>Visada</w:t>
      </w:r>
      <w:r w:rsidRPr="00B966E2">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3A81A12E"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1A112BAB"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Tabletes reikia nuryti</w:t>
      </w:r>
      <w:r w:rsidRPr="00B966E2">
        <w:rPr>
          <w:rFonts w:ascii="Times New Roman" w:eastAsia="Times New Roman" w:hAnsi="Times New Roman"/>
          <w:i/>
          <w:lang w:val="lt-LT"/>
        </w:rPr>
        <w:t>,</w:t>
      </w:r>
      <w:r w:rsidRPr="00B966E2">
        <w:rPr>
          <w:rFonts w:ascii="Times New Roman" w:eastAsia="Times New Roman" w:hAnsi="Times New Roman"/>
          <w:lang w:val="lt-LT"/>
        </w:rPr>
        <w:t xml:space="preserve"> užsigeriant stikline skysčio.</w:t>
      </w:r>
    </w:p>
    <w:p w14:paraId="1FC4FD50"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Šią tabletę galima padalyti į 2 lygias dozes.</w:t>
      </w:r>
    </w:p>
    <w:p w14:paraId="6336B6C2" w14:textId="77777777" w:rsidR="004A7774" w:rsidRPr="00B966E2" w:rsidRDefault="004A7774" w:rsidP="004A7774">
      <w:pPr>
        <w:spacing w:after="0" w:line="240" w:lineRule="auto"/>
        <w:rPr>
          <w:rFonts w:ascii="Times New Roman" w:eastAsia="Times New Roman" w:hAnsi="Times New Roman"/>
          <w:b/>
          <w:noProof/>
          <w:lang w:val="lt-LT"/>
        </w:rPr>
      </w:pPr>
    </w:p>
    <w:p w14:paraId="450E225E" w14:textId="77777777" w:rsidR="004A7774" w:rsidRPr="00B966E2" w:rsidRDefault="004A7774" w:rsidP="004A7774">
      <w:pPr>
        <w:tabs>
          <w:tab w:val="left" w:pos="567"/>
        </w:tabs>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Suaugusieji ir vyresni kaip 12 metų paaugliai</w:t>
      </w:r>
    </w:p>
    <w:p w14:paraId="4A494D95"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Rekomenduojama dozė yra 10 mg, t. y. 1 tabletė vieną kartą per parą.</w:t>
      </w:r>
    </w:p>
    <w:p w14:paraId="79323A5F"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16F64846"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Vartojimas vaikams ir paaugliams nuo 6 iki 12 metų amžiaus</w:t>
      </w:r>
    </w:p>
    <w:p w14:paraId="013F5F5A"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Rekomenduojama dozė yra 5 mg du kartus per parą, t. y. po pusę tabletės du kartus per parą.</w:t>
      </w:r>
    </w:p>
    <w:p w14:paraId="7739C2D4" w14:textId="77777777" w:rsidR="004A7774" w:rsidRPr="00B966E2" w:rsidRDefault="004A7774" w:rsidP="004A7774">
      <w:pPr>
        <w:spacing w:after="0" w:line="240" w:lineRule="auto"/>
        <w:rPr>
          <w:rFonts w:ascii="Times New Roman" w:eastAsia="Times New Roman" w:hAnsi="Times New Roman"/>
          <w:noProof/>
          <w:lang w:val="lt-LT"/>
        </w:rPr>
      </w:pPr>
    </w:p>
    <w:p w14:paraId="7DF435A0" w14:textId="77777777" w:rsidR="004A7774" w:rsidRPr="00B966E2" w:rsidRDefault="004A7774" w:rsidP="004A7774">
      <w:pPr>
        <w:spacing w:after="0" w:line="240" w:lineRule="auto"/>
        <w:rPr>
          <w:rFonts w:ascii="Times New Roman" w:eastAsia="Times New Roman" w:hAnsi="Times New Roman"/>
          <w:b/>
          <w:noProof/>
          <w:lang w:val="lt-LT"/>
        </w:rPr>
      </w:pPr>
      <w:r w:rsidRPr="00B966E2">
        <w:rPr>
          <w:rFonts w:ascii="Times New Roman" w:eastAsia="Times New Roman" w:hAnsi="Times New Roman"/>
          <w:b/>
          <w:lang w:val="lt-LT"/>
        </w:rPr>
        <w:t>Pacientai, kurių inkstų funkcija sutrikusi</w:t>
      </w:r>
    </w:p>
    <w:p w14:paraId="1CBA3530"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Pacientams, kurių inkstų funkcija vidutiniškai sutrikusi, rekomenduojama vartoti 5 mg vieną kartą per parą.</w:t>
      </w:r>
    </w:p>
    <w:p w14:paraId="2E9721DE"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lastRenderedPageBreak/>
        <w:t>Jeigu sergate sunkia inkstų liga, kreipkitės į gydytoją, kuris gali dozę atitinkamai pakoreguoti.</w:t>
      </w:r>
    </w:p>
    <w:p w14:paraId="76FB1AA9"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Jeigu Jūsų vaikas serga inkstų liga, kreipkitės į gydytoją, kuris gali dozę atitinkamai pakoreguoti, atsižvelgiant į Jūsų vaiko poreikį.</w:t>
      </w:r>
    </w:p>
    <w:p w14:paraId="1A3ABD82" w14:textId="77777777" w:rsidR="004A7774" w:rsidRPr="00B966E2" w:rsidRDefault="004A7774" w:rsidP="004A7774">
      <w:pPr>
        <w:spacing w:after="0" w:line="240" w:lineRule="auto"/>
        <w:rPr>
          <w:rFonts w:ascii="Times New Roman" w:eastAsia="Times New Roman" w:hAnsi="Times New Roman"/>
          <w:noProof/>
          <w:lang w:val="lt-LT"/>
        </w:rPr>
      </w:pPr>
    </w:p>
    <w:p w14:paraId="5A84DE4B"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Jei Jums atrodo, kad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poveikis per silpnas arba per stiprus, pasitarkite su gydytoju.</w:t>
      </w:r>
    </w:p>
    <w:p w14:paraId="3650DAAF" w14:textId="77777777" w:rsidR="004A7774" w:rsidRPr="00B966E2" w:rsidRDefault="004A7774" w:rsidP="004A7774">
      <w:pPr>
        <w:spacing w:after="0" w:line="240" w:lineRule="auto"/>
        <w:rPr>
          <w:rFonts w:ascii="Times New Roman" w:eastAsia="Times New Roman" w:hAnsi="Times New Roman"/>
          <w:noProof/>
          <w:lang w:val="lt-LT"/>
        </w:rPr>
      </w:pPr>
    </w:p>
    <w:p w14:paraId="56E23394"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Gydymo trukmė</w:t>
      </w:r>
    </w:p>
    <w:p w14:paraId="3EE1A3F6"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Gydymo trukmė priklauso nuo nusiskundimų tipo, trukmės bei eigos ir yra nustatoma Jūsų gydytojo.</w:t>
      </w:r>
    </w:p>
    <w:p w14:paraId="715BDD1F"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6C3ED669" w14:textId="77777777" w:rsidR="004A7774" w:rsidRPr="00B966E2" w:rsidRDefault="004A7774" w:rsidP="004A7774">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 xml:space="preserve">Ką daryti pavartojus per didelę </w:t>
      </w: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dozę</w:t>
      </w:r>
    </w:p>
    <w:p w14:paraId="41B46691"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Jeigu Jūs galvojate, kad pavartojote per didelę </w:t>
      </w:r>
      <w:proofErr w:type="spellStart"/>
      <w:r w:rsidRPr="00B966E2">
        <w:rPr>
          <w:rFonts w:ascii="Times New Roman" w:eastAsia="Times New Roman" w:hAnsi="Times New Roman"/>
          <w:lang w:val="lt-LT"/>
        </w:rPr>
        <w:t>Cylerax</w:t>
      </w:r>
      <w:proofErr w:type="spellEnd"/>
      <w:r w:rsidRPr="00B966E2">
        <w:rPr>
          <w:rFonts w:ascii="Times New Roman" w:eastAsia="Times New Roman" w:hAnsi="Times New Roman"/>
          <w:lang w:val="lt-LT" w:eastAsia="fr-BE"/>
        </w:rPr>
        <w:t xml:space="preserve"> dozę, kreipkitės į gydytoją.</w:t>
      </w:r>
    </w:p>
    <w:p w14:paraId="40CF9C39"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Jūsų gydytojas nuspręs, ar reikia imtis kokių nors priemonių.</w:t>
      </w:r>
    </w:p>
    <w:p w14:paraId="77A8FE7C" w14:textId="77777777" w:rsidR="004A7774" w:rsidRPr="00B966E2" w:rsidRDefault="004A7774" w:rsidP="004A7774">
      <w:pPr>
        <w:spacing w:after="0" w:line="240" w:lineRule="auto"/>
        <w:rPr>
          <w:rFonts w:ascii="Times New Roman" w:eastAsia="Times New Roman" w:hAnsi="Times New Roman"/>
          <w:b/>
          <w:noProof/>
          <w:lang w:val="lt-LT"/>
        </w:rPr>
      </w:pPr>
    </w:p>
    <w:p w14:paraId="2937DBB3" w14:textId="77777777" w:rsidR="004A7774" w:rsidRPr="00B966E2" w:rsidRDefault="004A7774" w:rsidP="004A7774">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sidRPr="00B966E2">
        <w:rPr>
          <w:rFonts w:ascii="Times New Roman" w:eastAsia="Times New Roman" w:hAnsi="Times New Roman"/>
          <w:lang w:val="lt-LT" w:eastAsia="fr-BE"/>
        </w:rPr>
        <w:t>stuporas</w:t>
      </w:r>
      <w:proofErr w:type="spellEnd"/>
      <w:r w:rsidRPr="00B966E2">
        <w:rPr>
          <w:rFonts w:ascii="Times New Roman" w:eastAsia="Times New Roman" w:hAnsi="Times New Roman"/>
          <w:lang w:val="lt-LT" w:eastAsia="fr-BE"/>
        </w:rPr>
        <w:t>, nenormalus širdies plakimas, tremoras ir šlapimo susilaikymas (sunku visiškai ištuštinti šlapimo pūslę).</w:t>
      </w:r>
    </w:p>
    <w:p w14:paraId="5EF43738" w14:textId="77777777" w:rsidR="004A7774" w:rsidRPr="00B966E2" w:rsidRDefault="004A7774" w:rsidP="004A7774">
      <w:pPr>
        <w:numPr>
          <w:ilvl w:val="12"/>
          <w:numId w:val="0"/>
        </w:numPr>
        <w:spacing w:after="0" w:line="240" w:lineRule="auto"/>
        <w:rPr>
          <w:rFonts w:ascii="Times New Roman" w:eastAsia="Times New Roman" w:hAnsi="Times New Roman"/>
          <w:noProof/>
          <w:lang w:val="lt-LT"/>
        </w:rPr>
      </w:pPr>
    </w:p>
    <w:p w14:paraId="59F74D56" w14:textId="77777777" w:rsidR="004A7774" w:rsidRPr="00B966E2" w:rsidRDefault="004A7774" w:rsidP="004A7774">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 xml:space="preserve">Pamiršus pavartoti </w:t>
      </w:r>
      <w:proofErr w:type="spellStart"/>
      <w:r w:rsidRPr="00B966E2">
        <w:rPr>
          <w:rFonts w:ascii="Times New Roman" w:eastAsia="Times New Roman" w:hAnsi="Times New Roman"/>
          <w:b/>
          <w:lang w:val="lt-LT"/>
        </w:rPr>
        <w:t>Cylerax</w:t>
      </w:r>
      <w:proofErr w:type="spellEnd"/>
    </w:p>
    <w:p w14:paraId="7F5ECEF4"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Negalima vartoti dvigubos dozės norint kompensuoti praleistą dozę.</w:t>
      </w:r>
    </w:p>
    <w:p w14:paraId="73366A5D" w14:textId="77777777" w:rsidR="004A7774" w:rsidRPr="00B966E2" w:rsidRDefault="004A7774" w:rsidP="004A7774">
      <w:pPr>
        <w:spacing w:after="0" w:line="240" w:lineRule="auto"/>
        <w:rPr>
          <w:rFonts w:ascii="Times New Roman" w:eastAsia="Times New Roman" w:hAnsi="Times New Roman"/>
          <w:lang w:val="lt-LT"/>
        </w:rPr>
      </w:pPr>
    </w:p>
    <w:p w14:paraId="099B5837" w14:textId="77777777" w:rsidR="004A7774" w:rsidRPr="00B966E2" w:rsidRDefault="004A7774" w:rsidP="004A7774">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 xml:space="preserve">Nustojus vartoti </w:t>
      </w:r>
      <w:proofErr w:type="spellStart"/>
      <w:r w:rsidRPr="00B966E2">
        <w:rPr>
          <w:rFonts w:ascii="Times New Roman" w:eastAsia="Times New Roman" w:hAnsi="Times New Roman"/>
          <w:b/>
          <w:lang w:val="lt-LT"/>
        </w:rPr>
        <w:t>Cylerax</w:t>
      </w:r>
      <w:proofErr w:type="spellEnd"/>
    </w:p>
    <w:p w14:paraId="2793F526"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 nustosite vartoti Cylerax, retai, niežulys (stiprus niežulys) ir (arba) dilgėlinė gali atsinaujinti.</w:t>
      </w:r>
    </w:p>
    <w:p w14:paraId="72306B00"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4685C1AE"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Jeigu kiltų daugiau klausimų dėl šio vaisto vartojimo, kreipkitės į gydytoją arba vaistininką.</w:t>
      </w:r>
    </w:p>
    <w:p w14:paraId="14641298"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5E2A17A6"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0FDA319F" w14:textId="77777777" w:rsidR="004A7774" w:rsidRPr="00B966E2" w:rsidRDefault="004A7774" w:rsidP="004A7774">
      <w:pPr>
        <w:numPr>
          <w:ilvl w:val="12"/>
          <w:numId w:val="0"/>
        </w:numPr>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b/>
          <w:noProof/>
          <w:lang w:val="lt-LT"/>
        </w:rPr>
        <w:t>4.</w:t>
      </w:r>
      <w:r w:rsidRPr="00B966E2">
        <w:rPr>
          <w:rFonts w:ascii="Times New Roman" w:eastAsia="Times New Roman" w:hAnsi="Times New Roman"/>
          <w:b/>
          <w:noProof/>
          <w:lang w:val="lt-LT"/>
        </w:rPr>
        <w:tab/>
      </w:r>
      <w:r w:rsidRPr="00B966E2">
        <w:rPr>
          <w:rFonts w:ascii="Times New Roman" w:eastAsia="Times New Roman" w:hAnsi="Times New Roman"/>
          <w:b/>
          <w:lang w:val="lt-LT"/>
        </w:rPr>
        <w:t>Galimas šalutinis poveikis</w:t>
      </w:r>
    </w:p>
    <w:p w14:paraId="40AE4CF8"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79CBA660" w14:textId="77777777" w:rsidR="004A7774" w:rsidRPr="00B966E2" w:rsidRDefault="004A7774" w:rsidP="004A7774">
      <w:pPr>
        <w:numPr>
          <w:ilvl w:val="12"/>
          <w:numId w:val="0"/>
        </w:numPr>
        <w:spacing w:after="0" w:line="240" w:lineRule="auto"/>
        <w:ind w:right="-29"/>
        <w:rPr>
          <w:rFonts w:ascii="Times New Roman" w:eastAsia="Times New Roman" w:hAnsi="Times New Roman"/>
          <w:noProof/>
          <w:lang w:val="lt-LT"/>
        </w:rPr>
      </w:pPr>
      <w:r w:rsidRPr="00B966E2">
        <w:rPr>
          <w:rFonts w:ascii="Times New Roman" w:eastAsia="Times New Roman" w:hAnsi="Times New Roman"/>
          <w:lang w:val="lt-LT"/>
        </w:rPr>
        <w:t>Šis vaistas, kaip ir visi kiti, gali sukelti šalutinį poveikį, nors jis pasireiškia ne visiems žmonėms.</w:t>
      </w:r>
    </w:p>
    <w:p w14:paraId="14BA9A61"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55C1251F" w14:textId="77777777" w:rsidR="004A7774" w:rsidRPr="00B966E2" w:rsidRDefault="004A7774" w:rsidP="004A7774">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6DBA04B4"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alerginės reakcijos, įskaitant sunkias reakcijas ir </w:t>
      </w:r>
      <w:proofErr w:type="spellStart"/>
      <w:r w:rsidRPr="00B966E2">
        <w:rPr>
          <w:rFonts w:ascii="Times New Roman" w:eastAsia="Times New Roman" w:hAnsi="Times New Roman"/>
          <w:lang w:val="lt-LT"/>
        </w:rPr>
        <w:t>angioneurozinę</w:t>
      </w:r>
      <w:proofErr w:type="spellEnd"/>
      <w:r w:rsidRPr="00B966E2">
        <w:rPr>
          <w:rFonts w:ascii="Times New Roman" w:eastAsia="Times New Roman" w:hAnsi="Times New Roman"/>
          <w:lang w:val="lt-LT"/>
        </w:rPr>
        <w:t xml:space="preserve"> edemą (sunki alerginė reakcija, kuri sukelia veido ar gerklės tinimą).</w:t>
      </w:r>
    </w:p>
    <w:p w14:paraId="1453638E" w14:textId="77777777" w:rsidR="004A7774" w:rsidRPr="00B966E2" w:rsidRDefault="004A7774" w:rsidP="004A7774">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Šios reakcijos gali pasireikšti iš karto pirmą kartą pavartojus vaisto arba gali pasireikšti vėliau.</w:t>
      </w:r>
    </w:p>
    <w:p w14:paraId="5E1F034B" w14:textId="77777777" w:rsidR="004A7774" w:rsidRPr="00B966E2" w:rsidRDefault="004A7774" w:rsidP="004A7774">
      <w:pPr>
        <w:spacing w:after="0" w:line="240" w:lineRule="auto"/>
        <w:rPr>
          <w:rFonts w:ascii="Times New Roman" w:eastAsia="Times New Roman" w:hAnsi="Times New Roman"/>
          <w:lang w:val="lt-LT"/>
        </w:rPr>
      </w:pPr>
    </w:p>
    <w:p w14:paraId="66CE43BD" w14:textId="77777777" w:rsidR="004A7774" w:rsidRPr="00B966E2" w:rsidRDefault="004A7774" w:rsidP="004A7774">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Dažni šalutinio poveikio reiškinia</w:t>
      </w:r>
      <w:r w:rsidRPr="00B966E2">
        <w:rPr>
          <w:rFonts w:ascii="Times New Roman" w:eastAsia="Times New Roman" w:hAnsi="Times New Roman"/>
          <w:bCs/>
          <w:lang w:val="lt-LT"/>
        </w:rPr>
        <w:t>i</w:t>
      </w:r>
      <w:r w:rsidRPr="00B966E2">
        <w:rPr>
          <w:rFonts w:ascii="Times New Roman" w:eastAsia="Times New Roman" w:hAnsi="Times New Roman"/>
          <w:b/>
          <w:lang w:val="lt-LT"/>
        </w:rPr>
        <w:t xml:space="preserve"> (gali pasireikšti </w:t>
      </w:r>
      <w:r w:rsidRPr="00B966E2">
        <w:rPr>
          <w:rFonts w:ascii="Times New Roman" w:eastAsia="Times New Roman" w:hAnsi="Times New Roman"/>
          <w:b/>
          <w:noProof/>
          <w:lang w:val="lt-LT"/>
        </w:rPr>
        <w:t>rečiau kaip 1 iš 10 asmenų):</w:t>
      </w:r>
    </w:p>
    <w:p w14:paraId="12098E4B"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somnolencija</w:t>
      </w:r>
      <w:proofErr w:type="spellEnd"/>
      <w:r w:rsidRPr="00B966E2">
        <w:rPr>
          <w:rFonts w:ascii="Times New Roman" w:eastAsia="Times New Roman" w:hAnsi="Times New Roman"/>
          <w:lang w:val="lt-LT"/>
        </w:rPr>
        <w:t xml:space="preserve"> (mieguistumas);</w:t>
      </w:r>
    </w:p>
    <w:p w14:paraId="13A4848D"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svaigulys, galvos skausmas;</w:t>
      </w:r>
    </w:p>
    <w:p w14:paraId="297DDCA2"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faringitas</w:t>
      </w:r>
      <w:proofErr w:type="spellEnd"/>
      <w:r w:rsidRPr="00B966E2">
        <w:rPr>
          <w:rFonts w:ascii="Times New Roman" w:eastAsia="Times New Roman" w:hAnsi="Times New Roman"/>
          <w:lang w:val="lt-LT"/>
        </w:rPr>
        <w:t xml:space="preserve"> (gerklės skausmas), rinitas (varvanti, užsikimšusi nosis) (vaikams);</w:t>
      </w:r>
    </w:p>
    <w:p w14:paraId="5C85EA4C"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viduriavimas, pykinimas, burnos džiūvimas;</w:t>
      </w:r>
    </w:p>
    <w:p w14:paraId="187A4F56"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nuovargis.</w:t>
      </w:r>
    </w:p>
    <w:p w14:paraId="27425509" w14:textId="77777777" w:rsidR="004A7774" w:rsidRPr="00B966E2" w:rsidRDefault="004A7774" w:rsidP="004A7774">
      <w:pPr>
        <w:spacing w:after="0" w:line="240" w:lineRule="auto"/>
        <w:rPr>
          <w:rFonts w:ascii="Times New Roman" w:eastAsia="Times New Roman" w:hAnsi="Times New Roman"/>
          <w:lang w:val="lt-LT"/>
        </w:rPr>
      </w:pPr>
    </w:p>
    <w:p w14:paraId="36C4F5FD" w14:textId="77777777" w:rsidR="004A7774" w:rsidRPr="00B966E2" w:rsidRDefault="004A7774" w:rsidP="004A7774">
      <w:pPr>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 xml:space="preserve">Nedažni šalutinio poveikio reiškiniai </w:t>
      </w:r>
      <w:r w:rsidRPr="00B966E2">
        <w:rPr>
          <w:rFonts w:ascii="Times New Roman" w:eastAsia="Times New Roman" w:hAnsi="Times New Roman"/>
          <w:b/>
          <w:bCs/>
          <w:lang w:val="lt-LT"/>
        </w:rPr>
        <w:t xml:space="preserve">(gali pasireikšti </w:t>
      </w:r>
      <w:r w:rsidRPr="00B966E2">
        <w:rPr>
          <w:rFonts w:ascii="Times New Roman" w:eastAsia="Times New Roman" w:hAnsi="Times New Roman"/>
          <w:b/>
          <w:bCs/>
          <w:noProof/>
          <w:lang w:val="lt-LT"/>
        </w:rPr>
        <w:t>rečiau kaip 1 iš 100 asmenų):</w:t>
      </w:r>
    </w:p>
    <w:p w14:paraId="3D1DBBD5"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susijaudinimas;</w:t>
      </w:r>
    </w:p>
    <w:p w14:paraId="38BBBAD0"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parestezija</w:t>
      </w:r>
      <w:proofErr w:type="spellEnd"/>
      <w:r w:rsidRPr="00B966E2">
        <w:rPr>
          <w:rFonts w:ascii="Times New Roman" w:eastAsia="Times New Roman" w:hAnsi="Times New Roman"/>
          <w:lang w:val="lt-LT"/>
        </w:rPr>
        <w:t xml:space="preserve"> (nenormalūs odos pojūčiai);</w:t>
      </w:r>
    </w:p>
    <w:p w14:paraId="14FA8EA3"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pilvo skausmas;</w:t>
      </w:r>
    </w:p>
    <w:p w14:paraId="6B3ECB38"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odos niežėjimas, bėrimas;</w:t>
      </w:r>
    </w:p>
    <w:p w14:paraId="63071289"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astenija</w:t>
      </w:r>
      <w:proofErr w:type="spellEnd"/>
      <w:r w:rsidRPr="00B966E2">
        <w:rPr>
          <w:rFonts w:ascii="Times New Roman" w:eastAsia="Times New Roman" w:hAnsi="Times New Roman"/>
          <w:lang w:val="lt-LT"/>
        </w:rPr>
        <w:t xml:space="preserve"> (didelis nuovargis), bendras negalavimas (prasta savijauta).</w:t>
      </w:r>
    </w:p>
    <w:p w14:paraId="215F00E4" w14:textId="77777777" w:rsidR="004A7774" w:rsidRPr="00B966E2" w:rsidRDefault="004A7774" w:rsidP="004A7774">
      <w:pPr>
        <w:spacing w:after="0" w:line="240" w:lineRule="auto"/>
        <w:rPr>
          <w:rFonts w:ascii="Times New Roman" w:eastAsia="Times New Roman" w:hAnsi="Times New Roman"/>
          <w:lang w:val="lt-LT"/>
        </w:rPr>
      </w:pPr>
    </w:p>
    <w:p w14:paraId="54B1EC9D" w14:textId="77777777" w:rsidR="004A7774" w:rsidRPr="00B966E2" w:rsidRDefault="004A7774" w:rsidP="004A7774">
      <w:pPr>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 xml:space="preserve">Reti šalutinio poveikio reiškiniai </w:t>
      </w:r>
      <w:r w:rsidRPr="00B966E2">
        <w:rPr>
          <w:rFonts w:ascii="Times New Roman" w:eastAsia="Times New Roman" w:hAnsi="Times New Roman"/>
          <w:b/>
          <w:bCs/>
          <w:lang w:val="lt-LT"/>
        </w:rPr>
        <w:t xml:space="preserve">(gali pasireikšti </w:t>
      </w:r>
      <w:r w:rsidRPr="00B966E2">
        <w:rPr>
          <w:rFonts w:ascii="Times New Roman" w:eastAsia="Times New Roman" w:hAnsi="Times New Roman"/>
          <w:b/>
          <w:bCs/>
          <w:noProof/>
          <w:lang w:val="lt-LT"/>
        </w:rPr>
        <w:t>rečiau kaip 1 iš 1 000 asmenų):</w:t>
      </w:r>
    </w:p>
    <w:p w14:paraId="48CF2F4E"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alerginės reakcijos, kai kurios sunkios (labai retai);</w:t>
      </w:r>
    </w:p>
    <w:p w14:paraId="4F56AF3B"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depresija, haliucinacija, agresija, minčių susipainiojimas, nemiga;</w:t>
      </w:r>
    </w:p>
    <w:p w14:paraId="4B8D59DA"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lastRenderedPageBreak/>
        <w:t>traukuliai;</w:t>
      </w:r>
    </w:p>
    <w:p w14:paraId="08BCDDDC"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tachikardija (per greitas širdies plakimas);</w:t>
      </w:r>
    </w:p>
    <w:p w14:paraId="5097F658"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sutrikusi kepenų funkcija;</w:t>
      </w:r>
    </w:p>
    <w:p w14:paraId="70D27B5D"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urtikarija</w:t>
      </w:r>
      <w:proofErr w:type="spellEnd"/>
      <w:r w:rsidRPr="00B966E2">
        <w:rPr>
          <w:rFonts w:ascii="Times New Roman" w:eastAsia="Times New Roman" w:hAnsi="Times New Roman"/>
          <w:lang w:val="lt-LT"/>
        </w:rPr>
        <w:t xml:space="preserve"> (dilgėlinė);</w:t>
      </w:r>
    </w:p>
    <w:p w14:paraId="55D3801E"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edema (patinimas);</w:t>
      </w:r>
    </w:p>
    <w:p w14:paraId="2DE6D6F1"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svorio padidėjimas.</w:t>
      </w:r>
    </w:p>
    <w:p w14:paraId="0BD09F70" w14:textId="77777777" w:rsidR="004A7774" w:rsidRPr="00B966E2" w:rsidRDefault="004A7774" w:rsidP="004A7774">
      <w:pPr>
        <w:spacing w:after="0" w:line="240" w:lineRule="auto"/>
        <w:rPr>
          <w:rFonts w:ascii="Times New Roman" w:eastAsia="Times New Roman" w:hAnsi="Times New Roman"/>
          <w:lang w:val="lt-LT"/>
        </w:rPr>
      </w:pPr>
    </w:p>
    <w:p w14:paraId="5D8154E4" w14:textId="77777777" w:rsidR="004A7774" w:rsidRPr="00B966E2" w:rsidRDefault="004A7774" w:rsidP="004A7774">
      <w:pPr>
        <w:keepNext/>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Labai reti šalutinio poveikio reiškiniai</w:t>
      </w:r>
      <w:r w:rsidRPr="00B966E2">
        <w:rPr>
          <w:rFonts w:ascii="Times New Roman" w:eastAsia="Times New Roman" w:hAnsi="Times New Roman"/>
          <w:b/>
          <w:bCs/>
          <w:lang w:val="lt-LT"/>
        </w:rPr>
        <w:t xml:space="preserve"> (gali pasireikšti </w:t>
      </w:r>
      <w:r w:rsidRPr="00B966E2">
        <w:rPr>
          <w:rFonts w:ascii="Times New Roman" w:eastAsia="Times New Roman" w:hAnsi="Times New Roman"/>
          <w:b/>
          <w:bCs/>
          <w:noProof/>
          <w:lang w:val="lt-LT"/>
        </w:rPr>
        <w:t>rečiau kaip 1 iš 10 000 asmenų):</w:t>
      </w:r>
    </w:p>
    <w:p w14:paraId="45A29A6D"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trombocitopenija</w:t>
      </w:r>
      <w:proofErr w:type="spellEnd"/>
      <w:r w:rsidRPr="00B966E2">
        <w:rPr>
          <w:rFonts w:ascii="Times New Roman" w:eastAsia="Times New Roman" w:hAnsi="Times New Roman"/>
          <w:lang w:val="lt-LT"/>
        </w:rPr>
        <w:t xml:space="preserve"> (kraujo plokštelių kiekio sumažėjimas);</w:t>
      </w:r>
    </w:p>
    <w:p w14:paraId="0A0B1B25"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tikai (kūno traukuliai);</w:t>
      </w:r>
    </w:p>
    <w:p w14:paraId="671D2238"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sinkopė (apalpimas), </w:t>
      </w:r>
      <w:proofErr w:type="spellStart"/>
      <w:r w:rsidRPr="00B966E2">
        <w:rPr>
          <w:rFonts w:ascii="Times New Roman" w:eastAsia="Times New Roman" w:hAnsi="Times New Roman"/>
          <w:lang w:val="lt-LT"/>
        </w:rPr>
        <w:t>diskinezija</w:t>
      </w:r>
      <w:proofErr w:type="spellEnd"/>
      <w:r w:rsidRPr="00B966E2">
        <w:rPr>
          <w:rFonts w:ascii="Times New Roman" w:eastAsia="Times New Roman" w:hAnsi="Times New Roman"/>
          <w:lang w:val="lt-LT"/>
        </w:rPr>
        <w:t xml:space="preserve"> (nevalingi judesiai), distonija (nenormaliai užsitęsęs raumenų susitraukimas), tremoras, </w:t>
      </w:r>
      <w:proofErr w:type="spellStart"/>
      <w:r w:rsidRPr="00B966E2">
        <w:rPr>
          <w:rFonts w:ascii="Times New Roman" w:eastAsia="Times New Roman" w:hAnsi="Times New Roman"/>
          <w:lang w:val="lt-LT"/>
        </w:rPr>
        <w:t>disgeuzija</w:t>
      </w:r>
      <w:proofErr w:type="spellEnd"/>
      <w:r w:rsidRPr="00B966E2">
        <w:rPr>
          <w:rFonts w:ascii="Times New Roman" w:eastAsia="Times New Roman" w:hAnsi="Times New Roman"/>
          <w:lang w:val="lt-LT"/>
        </w:rPr>
        <w:t xml:space="preserve"> (pakitęs skonis);</w:t>
      </w:r>
    </w:p>
    <w:p w14:paraId="63B6BEFE"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miglotas matymas, </w:t>
      </w:r>
      <w:proofErr w:type="spellStart"/>
      <w:r w:rsidRPr="00B966E2">
        <w:rPr>
          <w:rFonts w:ascii="Times New Roman" w:eastAsia="Times New Roman" w:hAnsi="Times New Roman"/>
          <w:lang w:val="lt-LT"/>
        </w:rPr>
        <w:t>akomodacijos</w:t>
      </w:r>
      <w:proofErr w:type="spellEnd"/>
      <w:r w:rsidRPr="00B966E2">
        <w:rPr>
          <w:rFonts w:ascii="Times New Roman" w:eastAsia="Times New Roman" w:hAnsi="Times New Roman"/>
          <w:lang w:val="lt-LT"/>
        </w:rPr>
        <w:t xml:space="preserve"> sutrikimas (fokusavimo problemos), </w:t>
      </w:r>
      <w:proofErr w:type="spellStart"/>
      <w:r w:rsidRPr="00B966E2">
        <w:rPr>
          <w:rFonts w:ascii="Times New Roman" w:eastAsia="Times New Roman" w:hAnsi="Times New Roman"/>
          <w:lang w:val="lt-LT"/>
        </w:rPr>
        <w:t>okulogirinė</w:t>
      </w:r>
      <w:proofErr w:type="spellEnd"/>
      <w:r w:rsidRPr="00B966E2">
        <w:rPr>
          <w:rFonts w:ascii="Times New Roman" w:eastAsia="Times New Roman" w:hAnsi="Times New Roman"/>
          <w:lang w:val="lt-LT"/>
        </w:rPr>
        <w:t xml:space="preserve"> krizė (nevalingi akių judesiai);</w:t>
      </w:r>
    </w:p>
    <w:p w14:paraId="74CA11C1"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angioneurozinė</w:t>
      </w:r>
      <w:proofErr w:type="spellEnd"/>
      <w:r w:rsidRPr="00B966E2">
        <w:rPr>
          <w:rFonts w:ascii="Times New Roman" w:eastAsia="Times New Roman" w:hAnsi="Times New Roman"/>
          <w:lang w:val="lt-LT"/>
        </w:rPr>
        <w:t xml:space="preserve"> edema (sunki alerginė reakcija, kuri sukelia veido ar gerklės tinimą), fiksuotas medikamentinis bėrimas (alergija vaistams);</w:t>
      </w:r>
    </w:p>
    <w:p w14:paraId="07180025"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šlapimo išskyrimo sutrikimai (šlapinimasis į lovą, skausmas ir (arba) sunkumas šlapinantis).</w:t>
      </w:r>
    </w:p>
    <w:p w14:paraId="3ECA35A0" w14:textId="77777777" w:rsidR="004A7774" w:rsidRPr="00B966E2" w:rsidRDefault="004A7774" w:rsidP="004A7774">
      <w:pPr>
        <w:tabs>
          <w:tab w:val="left" w:pos="0"/>
        </w:tabs>
        <w:spacing w:after="0" w:line="240" w:lineRule="auto"/>
        <w:ind w:left="720" w:hanging="720"/>
        <w:rPr>
          <w:rFonts w:ascii="Times New Roman" w:eastAsia="Times New Roman" w:hAnsi="Times New Roman"/>
          <w:i/>
          <w:lang w:val="lt-LT"/>
        </w:rPr>
      </w:pPr>
    </w:p>
    <w:p w14:paraId="6E781F14" w14:textId="77777777" w:rsidR="004A7774" w:rsidRPr="00B966E2" w:rsidRDefault="004A7774" w:rsidP="004A7774">
      <w:pPr>
        <w:tabs>
          <w:tab w:val="left" w:pos="0"/>
        </w:tabs>
        <w:spacing w:after="0" w:line="240" w:lineRule="auto"/>
        <w:rPr>
          <w:rFonts w:ascii="Times New Roman" w:eastAsia="Times New Roman" w:hAnsi="Times New Roman"/>
          <w:lang w:val="lt-LT"/>
        </w:rPr>
      </w:pPr>
      <w:r w:rsidRPr="00B966E2">
        <w:rPr>
          <w:rFonts w:ascii="Times New Roman" w:eastAsia="Times New Roman" w:hAnsi="Times New Roman"/>
          <w:b/>
          <w:bCs/>
          <w:noProof/>
          <w:snapToGrid w:val="0"/>
          <w:lang w:val="lt-LT"/>
        </w:rPr>
        <w:t>Šalutinio poveikio reiškiniai, kurių dažnis nežinomas (negali būti apskaičiuotas pagal turimus duomenis):</w:t>
      </w:r>
    </w:p>
    <w:p w14:paraId="114D27F2"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padidėjęs apetitas;</w:t>
      </w:r>
    </w:p>
    <w:p w14:paraId="5802351F"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suicidinės</w:t>
      </w:r>
      <w:proofErr w:type="spellEnd"/>
      <w:r w:rsidRPr="00B966E2">
        <w:rPr>
          <w:rFonts w:ascii="Times New Roman" w:eastAsia="Times New Roman" w:hAnsi="Times New Roman"/>
          <w:lang w:val="lt-LT"/>
        </w:rPr>
        <w:t xml:space="preserve"> mintys (pasikartojančios mintys arba susimąstymas apie savižudybę), košmarai;</w:t>
      </w:r>
    </w:p>
    <w:p w14:paraId="67BCC7AB" w14:textId="77777777" w:rsidR="004A7774" w:rsidRPr="00B966E2" w:rsidRDefault="004A7774" w:rsidP="004A7774">
      <w:pPr>
        <w:numPr>
          <w:ilvl w:val="0"/>
          <w:numId w:val="6"/>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amnezija (atminties netekimas), atminties pablogėjimas;</w:t>
      </w:r>
    </w:p>
    <w:p w14:paraId="5044CA0E" w14:textId="77777777" w:rsidR="004A7774" w:rsidRPr="00B966E2" w:rsidRDefault="004A7774" w:rsidP="004A7774">
      <w:pPr>
        <w:numPr>
          <w:ilvl w:val="0"/>
          <w:numId w:val="7"/>
        </w:numPr>
        <w:tabs>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i/>
          <w:lang w:val="lt-LT"/>
        </w:rPr>
        <w:t>vertigo</w:t>
      </w:r>
      <w:proofErr w:type="spellEnd"/>
      <w:r w:rsidRPr="00B966E2">
        <w:rPr>
          <w:rFonts w:ascii="Times New Roman" w:eastAsia="Times New Roman" w:hAnsi="Times New Roman"/>
          <w:lang w:val="lt-LT"/>
        </w:rPr>
        <w:t xml:space="preserve"> (sukimosi arba judėjimo jausmas);</w:t>
      </w:r>
    </w:p>
    <w:p w14:paraId="7A085A3E" w14:textId="77777777" w:rsidR="004A7774" w:rsidRPr="00B966E2" w:rsidRDefault="004A7774" w:rsidP="004A7774">
      <w:pPr>
        <w:numPr>
          <w:ilvl w:val="0"/>
          <w:numId w:val="7"/>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 New Roman" w:hAnsi="Times New Roman"/>
          <w:lang w:val="lt-LT"/>
        </w:rPr>
        <w:t>šlapimo susilaikymas (negalėjimas visiškai ištuštinti šlapimo pūslės);</w:t>
      </w:r>
    </w:p>
    <w:p w14:paraId="2D7AF097" w14:textId="77777777" w:rsidR="004A7774" w:rsidRPr="00B966E2" w:rsidRDefault="004A7774" w:rsidP="004A7774">
      <w:pPr>
        <w:numPr>
          <w:ilvl w:val="0"/>
          <w:numId w:val="7"/>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 New Roman" w:hAnsi="Times New Roman"/>
          <w:lang w:val="lt-LT"/>
        </w:rPr>
        <w:t>niežulys (stiprus niežulys) ir (arba) dilgėlinė, nutraukus vaisto vartojimą;</w:t>
      </w:r>
    </w:p>
    <w:p w14:paraId="606C9244" w14:textId="77777777" w:rsidR="004A7774" w:rsidRPr="00B966E2" w:rsidRDefault="004A7774" w:rsidP="004A7774">
      <w:pPr>
        <w:numPr>
          <w:ilvl w:val="0"/>
          <w:numId w:val="7"/>
        </w:numPr>
        <w:tabs>
          <w:tab w:val="left" w:pos="567"/>
        </w:tabs>
        <w:spacing w:after="0" w:line="240" w:lineRule="auto"/>
        <w:ind w:left="567" w:hanging="567"/>
        <w:rPr>
          <w:rFonts w:ascii="Times New Roman" w:eastAsia="Times New Roman" w:hAnsi="Times New Roman"/>
          <w:i/>
          <w:lang w:val="lt-LT"/>
        </w:rPr>
      </w:pPr>
      <w:proofErr w:type="spellStart"/>
      <w:r w:rsidRPr="00B966E2">
        <w:rPr>
          <w:rFonts w:ascii="Times New Roman" w:eastAsia="Times New Roman" w:hAnsi="Times New Roman"/>
          <w:lang w:val="lt-LT"/>
        </w:rPr>
        <w:t>artralgija</w:t>
      </w:r>
      <w:proofErr w:type="spellEnd"/>
      <w:r w:rsidRPr="00B966E2">
        <w:rPr>
          <w:rFonts w:ascii="Times New Roman" w:eastAsia="Times New Roman" w:hAnsi="Times New Roman"/>
          <w:lang w:val="lt-LT"/>
        </w:rPr>
        <w:t xml:space="preserve"> (sąnarių skausmas), </w:t>
      </w:r>
      <w:proofErr w:type="spellStart"/>
      <w:r w:rsidRPr="00B966E2">
        <w:rPr>
          <w:rFonts w:ascii="Times New Roman" w:eastAsia="Times New Roman" w:hAnsi="Times New Roman"/>
          <w:lang w:val="lt-LT"/>
        </w:rPr>
        <w:t>mialgija</w:t>
      </w:r>
      <w:proofErr w:type="spellEnd"/>
      <w:r w:rsidRPr="00B966E2">
        <w:rPr>
          <w:rFonts w:ascii="Times New Roman" w:eastAsia="Times New Roman" w:hAnsi="Times New Roman"/>
          <w:lang w:val="lt-LT"/>
        </w:rPr>
        <w:t xml:space="preserve"> (raumenų skausmas);</w:t>
      </w:r>
    </w:p>
    <w:p w14:paraId="40342A7F" w14:textId="77777777" w:rsidR="004A7774" w:rsidRPr="00B966E2" w:rsidRDefault="004A7774" w:rsidP="004A7774">
      <w:pPr>
        <w:numPr>
          <w:ilvl w:val="0"/>
          <w:numId w:val="7"/>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NewRoman" w:hAnsi="Times New Roman"/>
          <w:lang w:val="lt-LT"/>
        </w:rPr>
        <w:t xml:space="preserve">ūminė </w:t>
      </w:r>
      <w:proofErr w:type="spellStart"/>
      <w:r w:rsidRPr="00B966E2">
        <w:rPr>
          <w:rFonts w:ascii="Times New Roman" w:eastAsia="TimesNewRoman" w:hAnsi="Times New Roman"/>
          <w:lang w:val="lt-LT"/>
        </w:rPr>
        <w:t>generalizuota</w:t>
      </w:r>
      <w:proofErr w:type="spellEnd"/>
      <w:r w:rsidRPr="00B966E2">
        <w:rPr>
          <w:rFonts w:ascii="Times New Roman" w:eastAsia="TimesNewRoman" w:hAnsi="Times New Roman"/>
          <w:lang w:val="lt-LT"/>
        </w:rPr>
        <w:t xml:space="preserve"> </w:t>
      </w:r>
      <w:proofErr w:type="spellStart"/>
      <w:r w:rsidRPr="00B966E2">
        <w:rPr>
          <w:rFonts w:ascii="Times New Roman" w:eastAsia="TimesNewRoman" w:hAnsi="Times New Roman"/>
          <w:lang w:val="lt-LT"/>
        </w:rPr>
        <w:t>egzanteminė</w:t>
      </w:r>
      <w:proofErr w:type="spellEnd"/>
      <w:r w:rsidRPr="00B966E2">
        <w:rPr>
          <w:rFonts w:ascii="Times New Roman" w:eastAsia="TimesNewRoman" w:hAnsi="Times New Roman"/>
          <w:lang w:val="lt-LT"/>
        </w:rPr>
        <w:t xml:space="preserve"> </w:t>
      </w:r>
      <w:proofErr w:type="spellStart"/>
      <w:r w:rsidRPr="00B966E2">
        <w:rPr>
          <w:rFonts w:ascii="Times New Roman" w:eastAsia="TimesNewRoman" w:hAnsi="Times New Roman"/>
          <w:lang w:val="lt-LT"/>
        </w:rPr>
        <w:t>pustuliozė</w:t>
      </w:r>
      <w:proofErr w:type="spellEnd"/>
      <w:r w:rsidRPr="00B966E2">
        <w:rPr>
          <w:rFonts w:ascii="Times New Roman" w:eastAsia="TimesNewRoman" w:hAnsi="Times New Roman"/>
          <w:lang w:val="lt-LT"/>
        </w:rPr>
        <w:t xml:space="preserve"> (išbėrimas pūlingomis pūslelėmis);</w:t>
      </w:r>
    </w:p>
    <w:p w14:paraId="2C4F2447" w14:textId="77777777" w:rsidR="004A7774" w:rsidRPr="00B966E2" w:rsidRDefault="004A7774" w:rsidP="004A7774">
      <w:pPr>
        <w:numPr>
          <w:ilvl w:val="0"/>
          <w:numId w:val="7"/>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 New Roman" w:hAnsi="Times New Roman"/>
          <w:lang w:val="lt-LT"/>
        </w:rPr>
        <w:t>hepatitas (kepenų uždegimas).</w:t>
      </w:r>
    </w:p>
    <w:p w14:paraId="732F7EF9" w14:textId="77777777" w:rsidR="004A7774" w:rsidRPr="00B966E2" w:rsidRDefault="004A7774" w:rsidP="004A7774">
      <w:pPr>
        <w:spacing w:after="0" w:line="240" w:lineRule="auto"/>
        <w:ind w:right="-2"/>
        <w:rPr>
          <w:rFonts w:ascii="Times New Roman" w:eastAsia="Times New Roman" w:hAnsi="Times New Roman"/>
          <w:i/>
          <w:lang w:val="lt-LT"/>
        </w:rPr>
      </w:pPr>
    </w:p>
    <w:p w14:paraId="002705BB" w14:textId="77777777" w:rsidR="004A7774" w:rsidRPr="00B966E2" w:rsidRDefault="004A7774" w:rsidP="004A7774">
      <w:pPr>
        <w:tabs>
          <w:tab w:val="left" w:pos="567"/>
        </w:tabs>
        <w:spacing w:after="0" w:line="260" w:lineRule="exact"/>
        <w:ind w:right="48"/>
        <w:rPr>
          <w:rFonts w:ascii="Times New Roman" w:eastAsia="Times New Roman" w:hAnsi="Times New Roman"/>
          <w:b/>
          <w:lang w:val="lt-LT"/>
        </w:rPr>
      </w:pPr>
      <w:r w:rsidRPr="00B966E2">
        <w:rPr>
          <w:rFonts w:ascii="Times New Roman" w:eastAsia="Times New Roman" w:hAnsi="Times New Roman"/>
          <w:b/>
          <w:noProof/>
          <w:lang w:val="lt-LT"/>
        </w:rPr>
        <w:t>Pranešimas apie šalutinį poveikį</w:t>
      </w:r>
    </w:p>
    <w:p w14:paraId="7413805E" w14:textId="77777777" w:rsidR="004A7774" w:rsidRPr="00B966E2" w:rsidRDefault="004A7774" w:rsidP="004A7774">
      <w:pPr>
        <w:tabs>
          <w:tab w:val="left" w:pos="567"/>
        </w:tabs>
        <w:spacing w:line="260" w:lineRule="exact"/>
        <w:ind w:right="-1"/>
        <w:rPr>
          <w:rFonts w:ascii="Times New Roman" w:eastAsia="Times New Roman" w:hAnsi="Times New Roman"/>
          <w:snapToGrid w:val="0"/>
          <w:szCs w:val="20"/>
          <w:lang w:val="lt-LT"/>
        </w:rPr>
      </w:pPr>
      <w:r w:rsidRPr="00B966E2">
        <w:rPr>
          <w:rFonts w:ascii="Times New Roman" w:eastAsia="Times New Roman" w:hAnsi="Times New Roman"/>
          <w:noProof/>
          <w:lang w:val="lt-LT"/>
        </w:rPr>
        <w:t>Jeigu pasireiškė šalutinis poveikis, įskaitant šiame lapelyje nenurodytą, pasakykite gydytojui arba vaistininkui</w:t>
      </w:r>
      <w:r w:rsidRPr="00B966E2">
        <w:rPr>
          <w:rFonts w:ascii="Times New Roman" w:eastAsia="Times New Roman" w:hAnsi="Times New Roman"/>
          <w:lang w:val="lt-LT"/>
        </w:rPr>
        <w:t>.</w:t>
      </w:r>
      <w:r w:rsidRPr="00B966E2">
        <w:rPr>
          <w:rFonts w:ascii="Times New Roman" w:eastAsia="Times New Roman" w:hAnsi="Times New Roman"/>
          <w:noProof/>
          <w:lang w:val="lt-LT"/>
        </w:rPr>
        <w:t xml:space="preserve"> </w:t>
      </w:r>
      <w:r w:rsidRPr="001B074C">
        <w:rPr>
          <w:rFonts w:ascii="Times New Roman" w:eastAsia="Times New Roman" w:hAnsi="Times New Roman"/>
          <w:snapToGrid w:val="0"/>
          <w:szCs w:val="20"/>
          <w:lang w:val="lt-LT"/>
        </w:rPr>
        <w:t xml:space="preserve">Pranešimą apie šalutinį poveikį galite užpildyti ir pateikti Valstybinės vaistų kontrolės tarnybos prie Lietuvos Respublikos sveikatos apsaugos ministerijos tinklalapyje </w:t>
      </w:r>
      <w:r w:rsidRPr="001B074C">
        <w:rPr>
          <w:rFonts w:ascii="Times New Roman" w:eastAsia="Times New Roman" w:hAnsi="Times New Roman"/>
          <w:snapToGrid w:val="0"/>
          <w:szCs w:val="20"/>
          <w:u w:val="single"/>
          <w:lang w:val="lt-LT"/>
        </w:rPr>
        <w:t>https://vvkt.lrv.lt/lt/</w:t>
      </w:r>
      <w:r w:rsidRPr="001B074C">
        <w:rPr>
          <w:rFonts w:ascii="Times New Roman" w:eastAsia="Times New Roman" w:hAnsi="Times New Roman"/>
          <w:snapToGrid w:val="0"/>
          <w:szCs w:val="20"/>
          <w:lang w:val="lt-LT"/>
        </w:rPr>
        <w:t xml:space="preserve"> nurodytais būdais arba paskambinti nemokamu telefonu </w:t>
      </w:r>
      <w:r>
        <w:rPr>
          <w:rFonts w:ascii="Times New Roman" w:eastAsia="Times New Roman" w:hAnsi="Times New Roman"/>
          <w:snapToGrid w:val="0"/>
          <w:szCs w:val="20"/>
          <w:lang w:val="lt-LT"/>
        </w:rPr>
        <w:t>+ 370</w:t>
      </w:r>
      <w:r w:rsidRPr="001B074C">
        <w:rPr>
          <w:rFonts w:ascii="Times New Roman" w:eastAsia="Times New Roman" w:hAnsi="Times New Roman"/>
          <w:snapToGrid w:val="0"/>
          <w:szCs w:val="20"/>
          <w:lang w:val="lt-LT"/>
        </w:rPr>
        <w:t xml:space="preserve"> 800 73 568. Pranešdami apie šalutinį poveikį galite mums padėti gauti daugiau informacijos apie šio vaisto saugumą</w:t>
      </w:r>
      <w:r w:rsidRPr="00B966E2">
        <w:rPr>
          <w:rFonts w:ascii="Times New Roman" w:eastAsia="Times New Roman" w:hAnsi="Times New Roman"/>
          <w:snapToGrid w:val="0"/>
          <w:szCs w:val="20"/>
          <w:lang w:val="lt-LT"/>
        </w:rPr>
        <w:t>.</w:t>
      </w:r>
    </w:p>
    <w:p w14:paraId="2B308126" w14:textId="77777777" w:rsidR="004A7774" w:rsidRPr="00B966E2" w:rsidRDefault="004A7774" w:rsidP="004A7774">
      <w:pPr>
        <w:tabs>
          <w:tab w:val="left" w:pos="567"/>
        </w:tabs>
        <w:spacing w:after="0" w:line="260" w:lineRule="exact"/>
        <w:ind w:right="48"/>
        <w:rPr>
          <w:rFonts w:ascii="Times New Roman" w:eastAsia="Times New Roman" w:hAnsi="Times New Roman"/>
          <w:noProof/>
          <w:lang w:val="lt-LT"/>
        </w:rPr>
      </w:pPr>
    </w:p>
    <w:p w14:paraId="7ED75F59" w14:textId="77777777" w:rsidR="004A7774" w:rsidRPr="00B966E2" w:rsidRDefault="004A7774" w:rsidP="004A7774">
      <w:pPr>
        <w:numPr>
          <w:ilvl w:val="12"/>
          <w:numId w:val="0"/>
        </w:numPr>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b/>
          <w:noProof/>
          <w:lang w:val="lt-LT"/>
        </w:rPr>
        <w:t>5.</w:t>
      </w:r>
      <w:r w:rsidRPr="00B966E2">
        <w:rPr>
          <w:rFonts w:ascii="Times New Roman" w:eastAsia="Times New Roman" w:hAnsi="Times New Roman"/>
          <w:b/>
          <w:noProof/>
          <w:lang w:val="lt-LT"/>
        </w:rPr>
        <w:tab/>
      </w:r>
      <w:r w:rsidRPr="00B966E2">
        <w:rPr>
          <w:rFonts w:ascii="Times New Roman" w:eastAsia="Times New Roman" w:hAnsi="Times New Roman"/>
          <w:b/>
          <w:lang w:val="lt-LT"/>
        </w:rPr>
        <w:t xml:space="preserve">Kaip laikyti </w:t>
      </w:r>
      <w:proofErr w:type="spellStart"/>
      <w:r w:rsidRPr="00B966E2">
        <w:rPr>
          <w:rFonts w:ascii="Times New Roman" w:eastAsia="Times New Roman" w:hAnsi="Times New Roman"/>
          <w:b/>
          <w:lang w:val="lt-LT"/>
        </w:rPr>
        <w:t>Cylerax</w:t>
      </w:r>
      <w:proofErr w:type="spellEnd"/>
    </w:p>
    <w:p w14:paraId="2771E3A7"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57373D22"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Šį vaistą laikykite vaikams nepastebimoje ir nepasiekiamoje vietoje.</w:t>
      </w:r>
    </w:p>
    <w:p w14:paraId="7D31156B"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5F0FA26E" w14:textId="77777777" w:rsidR="004A7774" w:rsidRPr="00B966E2" w:rsidRDefault="004A7774" w:rsidP="004A7774">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Ant lizdinės plokštelės ir dėžutės po „EXP“ nurodytam tinkamumo laikui pasibaigus, šio vaisto vartoti negalima. Vaistas tinkamas vartoti iki paskutinės nurodyto mėnesio dienos.</w:t>
      </w:r>
    </w:p>
    <w:p w14:paraId="75D739D6"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5CD2CBD0"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Šiam vaistui specialių laikymo sąlygų nereikia.</w:t>
      </w:r>
    </w:p>
    <w:p w14:paraId="1DE1DB2F" w14:textId="77777777" w:rsidR="004A7774" w:rsidRPr="00B966E2" w:rsidRDefault="004A7774" w:rsidP="004A7774">
      <w:pPr>
        <w:spacing w:after="0" w:line="240" w:lineRule="auto"/>
        <w:rPr>
          <w:rFonts w:ascii="Times New Roman" w:eastAsia="Times New Roman" w:hAnsi="Times New Roman"/>
          <w:lang w:val="lt-LT"/>
        </w:rPr>
      </w:pPr>
    </w:p>
    <w:p w14:paraId="7CA24DC5" w14:textId="77777777" w:rsidR="004A7774" w:rsidRPr="00B966E2" w:rsidRDefault="004A7774" w:rsidP="004A7774">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Vaistas tinkamas vartoti iki paskutinės nurodyto mėnesio dienos.</w:t>
      </w:r>
    </w:p>
    <w:p w14:paraId="798E8B81"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6C8AC753" w14:textId="77777777" w:rsidR="004A7774" w:rsidRPr="00B966E2" w:rsidRDefault="004A7774" w:rsidP="004A7774">
      <w:pPr>
        <w:numPr>
          <w:ilvl w:val="12"/>
          <w:numId w:val="0"/>
        </w:numPr>
        <w:spacing w:after="0" w:line="240" w:lineRule="auto"/>
        <w:ind w:right="-2"/>
        <w:rPr>
          <w:rFonts w:ascii="Times New Roman" w:eastAsia="Times New Roman" w:hAnsi="Times New Roman"/>
          <w:lang w:val="lt-LT" w:eastAsia="pl-PL"/>
        </w:rPr>
      </w:pPr>
      <w:r w:rsidRPr="00B966E2">
        <w:rPr>
          <w:rFonts w:ascii="Times New Roman" w:eastAsia="Times New Roman" w:hAnsi="Times New Roman"/>
          <w:lang w:val="lt-LT" w:eastAsia="pl-PL"/>
        </w:rPr>
        <w:t>Vaistų negalima išmesti į kanalizaciją arba su buitinėmis atliekomis. Kaip išmesti nereikalingus vaistus, klauskite vaistininko. Šios priemonės padės apsaugoti aplinką.</w:t>
      </w:r>
    </w:p>
    <w:p w14:paraId="230DB7E9" w14:textId="77777777" w:rsidR="004A7774" w:rsidRPr="00B966E2" w:rsidRDefault="004A7774" w:rsidP="004A7774">
      <w:pPr>
        <w:spacing w:after="0" w:line="240" w:lineRule="auto"/>
        <w:rPr>
          <w:rFonts w:ascii="Times New Roman" w:eastAsia="Times New Roman" w:hAnsi="Times New Roman"/>
          <w:noProof/>
          <w:lang w:val="lt-LT"/>
        </w:rPr>
      </w:pPr>
    </w:p>
    <w:p w14:paraId="605529C1"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3E2FAF39"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4661FCF1" w14:textId="77777777" w:rsidR="004A7774" w:rsidRPr="00B966E2" w:rsidRDefault="004A7774" w:rsidP="004A7774">
      <w:pPr>
        <w:numPr>
          <w:ilvl w:val="12"/>
          <w:numId w:val="0"/>
        </w:numPr>
        <w:spacing w:after="0" w:line="240" w:lineRule="auto"/>
        <w:ind w:right="-2"/>
        <w:rPr>
          <w:rFonts w:ascii="Times New Roman" w:eastAsia="Times New Roman" w:hAnsi="Times New Roman"/>
          <w:b/>
          <w:noProof/>
          <w:lang w:val="lt-LT"/>
        </w:rPr>
      </w:pPr>
      <w:r w:rsidRPr="00B966E2">
        <w:rPr>
          <w:rFonts w:ascii="Times New Roman" w:eastAsia="Times New Roman" w:hAnsi="Times New Roman"/>
          <w:b/>
          <w:noProof/>
          <w:lang w:val="lt-LT"/>
        </w:rPr>
        <w:t>6.</w:t>
      </w:r>
      <w:r w:rsidRPr="00B966E2">
        <w:rPr>
          <w:rFonts w:ascii="Times New Roman" w:eastAsia="Times New Roman" w:hAnsi="Times New Roman"/>
          <w:b/>
          <w:noProof/>
          <w:lang w:val="lt-LT"/>
        </w:rPr>
        <w:tab/>
      </w:r>
      <w:r w:rsidRPr="00B966E2">
        <w:rPr>
          <w:rFonts w:ascii="Times New Roman" w:eastAsia="Times New Roman" w:hAnsi="Times New Roman"/>
          <w:b/>
          <w:lang w:val="lt-LT"/>
        </w:rPr>
        <w:t>Pakuotės turinys ir kita informacija</w:t>
      </w:r>
    </w:p>
    <w:p w14:paraId="38317E38"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5DC40DEC" w14:textId="77777777" w:rsidR="004A7774" w:rsidRPr="00B966E2" w:rsidRDefault="004A7774" w:rsidP="004A7774">
      <w:pPr>
        <w:numPr>
          <w:ilvl w:val="12"/>
          <w:numId w:val="0"/>
        </w:numPr>
        <w:spacing w:after="0" w:line="240" w:lineRule="auto"/>
        <w:ind w:right="-2"/>
        <w:rPr>
          <w:rFonts w:ascii="Times New Roman" w:eastAsia="Times New Roman" w:hAnsi="Times New Roman"/>
          <w:i/>
          <w:noProof/>
          <w:u w:val="single"/>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bCs/>
          <w:lang w:val="lt-LT"/>
        </w:rPr>
        <w:t xml:space="preserve"> sudėtis</w:t>
      </w:r>
    </w:p>
    <w:p w14:paraId="4556FFEF" w14:textId="77777777" w:rsidR="004A7774" w:rsidRPr="00B966E2" w:rsidRDefault="004A7774" w:rsidP="004A7774">
      <w:pPr>
        <w:numPr>
          <w:ilvl w:val="0"/>
          <w:numId w:val="8"/>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Veiklioji medžiaga yra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r w:rsidRPr="00B966E2">
        <w:rPr>
          <w:rFonts w:ascii="Times New Roman" w:eastAsia="Times New Roman" w:hAnsi="Times New Roman"/>
          <w:lang w:val="lt-LT"/>
        </w:rPr>
        <w:t xml:space="preserve">. Kiekvienoje plėvele dengtoje tabletėje yra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dihidrochlorido</w:t>
      </w:r>
      <w:proofErr w:type="spellEnd"/>
      <w:r w:rsidRPr="00B966E2">
        <w:rPr>
          <w:rFonts w:ascii="Times New Roman" w:eastAsia="Times New Roman" w:hAnsi="Times New Roman"/>
          <w:lang w:val="lt-LT"/>
        </w:rPr>
        <w:t>.</w:t>
      </w:r>
    </w:p>
    <w:p w14:paraId="35A54E90" w14:textId="77777777" w:rsidR="004A7774" w:rsidRPr="00B966E2" w:rsidRDefault="004A7774" w:rsidP="004A7774">
      <w:pPr>
        <w:pStyle w:val="Sraopastraipa"/>
        <w:numPr>
          <w:ilvl w:val="0"/>
          <w:numId w:val="8"/>
        </w:numPr>
        <w:spacing w:after="0" w:line="240" w:lineRule="auto"/>
        <w:ind w:left="567" w:hanging="567"/>
        <w:rPr>
          <w:rFonts w:ascii="Times New Roman" w:eastAsia="Times New Roman" w:hAnsi="Times New Roman"/>
          <w:noProof/>
          <w:lang w:val="lt-LT"/>
        </w:rPr>
      </w:pPr>
      <w:r w:rsidRPr="00B966E2">
        <w:rPr>
          <w:rFonts w:ascii="Times New Roman" w:eastAsia="Times New Roman" w:hAnsi="Times New Roman"/>
          <w:lang w:val="lt-LT"/>
        </w:rPr>
        <w:t xml:space="preserve">Pagalbinės medžiagos tabletės branduolyje – kukurūzų krakmolas, laktozė </w:t>
      </w:r>
      <w:proofErr w:type="spellStart"/>
      <w:r w:rsidRPr="00B966E2">
        <w:rPr>
          <w:rFonts w:ascii="Times New Roman" w:eastAsia="Times New Roman" w:hAnsi="Times New Roman"/>
          <w:lang w:val="lt-LT"/>
        </w:rPr>
        <w:t>monohidratas</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pregelifikuotas</w:t>
      </w:r>
      <w:proofErr w:type="spellEnd"/>
      <w:r w:rsidRPr="00B966E2">
        <w:rPr>
          <w:rFonts w:ascii="Times New Roman" w:eastAsia="Times New Roman" w:hAnsi="Times New Roman"/>
          <w:lang w:val="lt-LT"/>
        </w:rPr>
        <w:t xml:space="preserve"> krakmolas,</w:t>
      </w:r>
      <w:r w:rsidRPr="00B966E2" w:rsidDel="0074011D">
        <w:rPr>
          <w:rFonts w:ascii="Times New Roman" w:eastAsia="Times New Roman" w:hAnsi="Times New Roman"/>
          <w:lang w:val="lt-LT"/>
        </w:rPr>
        <w:t xml:space="preserve"> </w:t>
      </w:r>
      <w:r w:rsidRPr="00B966E2">
        <w:rPr>
          <w:rFonts w:ascii="Times New Roman" w:eastAsia="Times New Roman" w:hAnsi="Times New Roman"/>
          <w:lang w:val="lt-LT"/>
        </w:rPr>
        <w:t xml:space="preserve">magnio </w:t>
      </w:r>
      <w:proofErr w:type="spellStart"/>
      <w:r w:rsidRPr="00B966E2">
        <w:rPr>
          <w:rFonts w:ascii="Times New Roman" w:eastAsia="Times New Roman" w:hAnsi="Times New Roman"/>
          <w:lang w:val="lt-LT"/>
        </w:rPr>
        <w:t>stearatas</w:t>
      </w:r>
      <w:proofErr w:type="spellEnd"/>
      <w:r w:rsidRPr="00B966E2">
        <w:rPr>
          <w:rFonts w:ascii="Times New Roman" w:eastAsia="Times New Roman" w:hAnsi="Times New Roman"/>
          <w:lang w:val="lt-LT"/>
        </w:rPr>
        <w:t xml:space="preserve">, išgrynintas vanduo, talkas; tabletės plėvelėje – išgrynintas vanduo, talkas </w:t>
      </w:r>
      <w:proofErr w:type="spellStart"/>
      <w:r w:rsidRPr="00B966E2">
        <w:rPr>
          <w:rFonts w:ascii="Times New Roman" w:hAnsi="Times New Roman"/>
          <w:color w:val="000000"/>
          <w:lang w:val="lt-LT" w:eastAsia="ja-JP"/>
        </w:rPr>
        <w:t>h</w:t>
      </w:r>
      <w:r w:rsidRPr="00B966E2">
        <w:rPr>
          <w:rFonts w:ascii="Times New Roman" w:eastAsia="Times New Roman" w:hAnsi="Times New Roman"/>
          <w:lang w:val="lt-LT"/>
        </w:rPr>
        <w:t>ipromeliozė</w:t>
      </w:r>
      <w:proofErr w:type="spellEnd"/>
      <w:r w:rsidRPr="00B966E2">
        <w:rPr>
          <w:rFonts w:ascii="Times New Roman" w:eastAsia="Times New Roman" w:hAnsi="Times New Roman"/>
          <w:lang w:val="lt-LT"/>
        </w:rPr>
        <w:t xml:space="preserve">, titano dioksidas (E171), </w:t>
      </w:r>
      <w:proofErr w:type="spellStart"/>
      <w:r w:rsidRPr="00B966E2">
        <w:rPr>
          <w:rFonts w:ascii="Times New Roman" w:eastAsia="Times New Roman" w:hAnsi="Times New Roman"/>
          <w:lang w:val="lt-LT"/>
        </w:rPr>
        <w:t>makrogolis</w:t>
      </w:r>
      <w:proofErr w:type="spellEnd"/>
      <w:r w:rsidRPr="00B966E2">
        <w:rPr>
          <w:rFonts w:ascii="Times New Roman" w:eastAsia="Times New Roman" w:hAnsi="Times New Roman"/>
          <w:lang w:val="lt-LT"/>
        </w:rPr>
        <w:t xml:space="preserve"> 6000.</w:t>
      </w:r>
    </w:p>
    <w:p w14:paraId="21C3C2E1" w14:textId="77777777" w:rsidR="004A7774" w:rsidRPr="00B966E2" w:rsidRDefault="004A7774" w:rsidP="004A7774">
      <w:pPr>
        <w:spacing w:after="0" w:line="240" w:lineRule="auto"/>
        <w:ind w:right="-2"/>
        <w:rPr>
          <w:rFonts w:ascii="Times New Roman" w:eastAsia="Times New Roman" w:hAnsi="Times New Roman"/>
          <w:noProof/>
          <w:lang w:val="lt-LT"/>
        </w:rPr>
      </w:pPr>
    </w:p>
    <w:p w14:paraId="6E180009" w14:textId="77777777" w:rsidR="004A7774" w:rsidRPr="00B966E2" w:rsidRDefault="004A7774" w:rsidP="004A7774">
      <w:pPr>
        <w:keepNext/>
        <w:numPr>
          <w:ilvl w:val="12"/>
          <w:numId w:val="0"/>
        </w:numPr>
        <w:spacing w:after="0" w:line="240" w:lineRule="auto"/>
        <w:ind w:right="-2"/>
        <w:rPr>
          <w:rFonts w:ascii="Times New Roman" w:eastAsia="Times New Roman" w:hAnsi="Times New Roman"/>
          <w:b/>
          <w:bCs/>
          <w:noProof/>
          <w:lang w:val="lt-LT"/>
        </w:rPr>
      </w:pPr>
      <w:proofErr w:type="spellStart"/>
      <w:r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išvaizda ir kiekis pakuotėje</w:t>
      </w:r>
    </w:p>
    <w:p w14:paraId="29C6525B" w14:textId="77777777" w:rsidR="004A7774" w:rsidRPr="00B966E2" w:rsidRDefault="004A7774" w:rsidP="004A7774">
      <w:pPr>
        <w:spacing w:after="0" w:line="240" w:lineRule="auto"/>
        <w:rPr>
          <w:rFonts w:ascii="Times New Roman" w:eastAsia="Times New Roman" w:hAnsi="Times New Roman"/>
          <w:noProof/>
          <w:lang w:val="lt-LT"/>
        </w:rPr>
      </w:pPr>
    </w:p>
    <w:p w14:paraId="385234EA"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Baltos arba beveik baltos spalvos, kapsulės formos, 10,0 x 4,0 mm dydžio plėvele dengtos tabletės su vagele vienoje pusėje ir įspaustu ženklu „10“ kitoje pusėje. </w:t>
      </w:r>
      <w:r w:rsidRPr="00B966E2">
        <w:rPr>
          <w:rFonts w:ascii="Times New Roman" w:eastAsia="Times New Roman" w:hAnsi="Times New Roman"/>
          <w:noProof/>
          <w:snapToGrid w:val="0"/>
          <w:szCs w:val="24"/>
          <w:lang w:val="lt-LT"/>
        </w:rPr>
        <w:t>Tabletę galima padalyti į lygias dozes.</w:t>
      </w:r>
    </w:p>
    <w:p w14:paraId="44C4D644" w14:textId="77777777" w:rsidR="004A7774" w:rsidRPr="00B966E2" w:rsidRDefault="004A7774" w:rsidP="004A7774">
      <w:pPr>
        <w:spacing w:after="0" w:line="240" w:lineRule="auto"/>
        <w:rPr>
          <w:rFonts w:ascii="Times New Roman" w:eastAsia="Times New Roman" w:hAnsi="Times New Roman"/>
          <w:lang w:val="lt-LT"/>
        </w:rPr>
      </w:pPr>
    </w:p>
    <w:p w14:paraId="4E5CBFB3"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Kartono dėžutė, kurioje yra 20 arba 30 tablečių.</w:t>
      </w:r>
    </w:p>
    <w:p w14:paraId="57331D6D" w14:textId="77777777" w:rsidR="004A7774" w:rsidRPr="00B966E2" w:rsidRDefault="004A7774" w:rsidP="004A7774">
      <w:pPr>
        <w:spacing w:after="0" w:line="240" w:lineRule="auto"/>
        <w:rPr>
          <w:rFonts w:ascii="Times New Roman" w:eastAsia="Times New Roman" w:hAnsi="Times New Roman"/>
          <w:lang w:val="lt-LT"/>
        </w:rPr>
      </w:pPr>
    </w:p>
    <w:p w14:paraId="5EFCD1E9" w14:textId="77777777" w:rsidR="004A7774" w:rsidRPr="00B966E2" w:rsidRDefault="004A7774" w:rsidP="004A7774">
      <w:pPr>
        <w:spacing w:after="0" w:line="240" w:lineRule="auto"/>
        <w:rPr>
          <w:rFonts w:ascii="Times New Roman" w:eastAsia="Times New Roman" w:hAnsi="Times New Roman"/>
          <w:lang w:val="lt-LT"/>
        </w:rPr>
      </w:pPr>
      <w:r w:rsidRPr="00B966E2">
        <w:rPr>
          <w:rFonts w:ascii="Times New Roman" w:eastAsia="Times New Roman" w:hAnsi="Times New Roman"/>
          <w:lang w:val="lt-LT"/>
        </w:rPr>
        <w:t>Gali būti tiekiamos ne visų dydžių pakuotės.</w:t>
      </w:r>
    </w:p>
    <w:p w14:paraId="240DC664" w14:textId="77777777" w:rsidR="004A7774" w:rsidRPr="00B966E2" w:rsidRDefault="004A7774" w:rsidP="004A7774">
      <w:pPr>
        <w:spacing w:after="0" w:line="240" w:lineRule="auto"/>
        <w:rPr>
          <w:rFonts w:ascii="Times New Roman" w:eastAsia="Times New Roman" w:hAnsi="Times New Roman"/>
          <w:lang w:val="lt-LT"/>
        </w:rPr>
      </w:pPr>
    </w:p>
    <w:p w14:paraId="3F80AFA3" w14:textId="77777777" w:rsidR="004A7774" w:rsidRPr="00B966E2" w:rsidRDefault="004A7774" w:rsidP="004A7774">
      <w:pPr>
        <w:numPr>
          <w:ilvl w:val="12"/>
          <w:numId w:val="0"/>
        </w:numPr>
        <w:autoSpaceDE w:val="0"/>
        <w:autoSpaceDN w:val="0"/>
        <w:adjustRightInd w:val="0"/>
        <w:spacing w:after="0" w:line="260" w:lineRule="exact"/>
        <w:rPr>
          <w:rFonts w:ascii="Times New Roman" w:eastAsia="Times New Roman" w:hAnsi="Times New Roman"/>
          <w:b/>
          <w:bCs/>
          <w:noProof/>
          <w:lang w:val="lt-LT"/>
        </w:rPr>
      </w:pPr>
      <w:r w:rsidRPr="00B966E2">
        <w:rPr>
          <w:rFonts w:ascii="Times New Roman" w:eastAsia="Times New Roman" w:hAnsi="Times New Roman"/>
          <w:b/>
          <w:bCs/>
          <w:lang w:val="lt-LT"/>
        </w:rPr>
        <w:t>Registruotojas ir gamintojas</w:t>
      </w:r>
    </w:p>
    <w:p w14:paraId="46DEDABA" w14:textId="77777777" w:rsidR="004A7774" w:rsidRPr="00B966E2" w:rsidRDefault="004A7774" w:rsidP="004A7774">
      <w:pPr>
        <w:tabs>
          <w:tab w:val="left" w:pos="567"/>
        </w:tabs>
        <w:spacing w:after="0" w:line="240" w:lineRule="auto"/>
        <w:rPr>
          <w:rFonts w:ascii="Times New Roman" w:eastAsia="Times New Roman" w:hAnsi="Times New Roman"/>
          <w:lang w:val="lt-LT"/>
        </w:rPr>
      </w:pPr>
    </w:p>
    <w:p w14:paraId="6E79FB97" w14:textId="77777777" w:rsidR="004A7774" w:rsidRPr="00B966E2" w:rsidRDefault="004A7774" w:rsidP="004A7774">
      <w:pPr>
        <w:tabs>
          <w:tab w:val="left" w:pos="567"/>
        </w:tabs>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Registruotojas</w:t>
      </w:r>
    </w:p>
    <w:p w14:paraId="58B5D0E1" w14:textId="77777777" w:rsidR="004A7774" w:rsidRPr="00B966E2" w:rsidRDefault="004A7774" w:rsidP="004A7774">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521B3FD9" w14:textId="77777777" w:rsidR="004A7774" w:rsidRPr="00B966E2" w:rsidRDefault="004A7774" w:rsidP="004A7774">
      <w:pPr>
        <w:tabs>
          <w:tab w:val="left" w:pos="567"/>
        </w:tabs>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7A6D4830" w14:textId="77777777" w:rsidR="004A7774" w:rsidRPr="00B966E2" w:rsidRDefault="004A7774" w:rsidP="004A7774">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4D7749E8" w14:textId="77777777" w:rsidR="004A7774" w:rsidRPr="00B966E2" w:rsidRDefault="004A7774" w:rsidP="004A7774">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Latvija</w:t>
      </w:r>
    </w:p>
    <w:p w14:paraId="745B157B" w14:textId="77777777" w:rsidR="004A7774" w:rsidRPr="00B966E2" w:rsidRDefault="004A7774" w:rsidP="004A7774">
      <w:pPr>
        <w:tabs>
          <w:tab w:val="left" w:pos="567"/>
        </w:tabs>
        <w:spacing w:after="0" w:line="240" w:lineRule="auto"/>
        <w:rPr>
          <w:rFonts w:ascii="Times New Roman" w:eastAsia="Times New Roman" w:hAnsi="Times New Roman"/>
          <w:lang w:val="lt-LT"/>
        </w:rPr>
      </w:pPr>
    </w:p>
    <w:p w14:paraId="65540578" w14:textId="77777777" w:rsidR="004A7774" w:rsidRPr="00B966E2" w:rsidRDefault="004A7774" w:rsidP="004A7774">
      <w:pPr>
        <w:tabs>
          <w:tab w:val="left" w:pos="567"/>
        </w:tabs>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Gamintojas</w:t>
      </w:r>
    </w:p>
    <w:p w14:paraId="6362BB1C" w14:textId="77777777" w:rsidR="004A7774" w:rsidRPr="00B966E2" w:rsidRDefault="004A7774" w:rsidP="004A7774">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INTERPHARMA SERVICES Ltd.</w:t>
      </w:r>
    </w:p>
    <w:p w14:paraId="5DB11E4D" w14:textId="77777777" w:rsidR="004A7774" w:rsidRPr="00B966E2" w:rsidRDefault="004A7774" w:rsidP="004A7774">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43A, </w:t>
      </w:r>
      <w:proofErr w:type="spellStart"/>
      <w:r w:rsidRPr="00B966E2">
        <w:rPr>
          <w:rFonts w:ascii="Times New Roman" w:eastAsia="Times New Roman" w:hAnsi="Times New Roman"/>
          <w:lang w:val="lt-LT"/>
        </w:rPr>
        <w:t>Cherni</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Vrach</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Blyd</w:t>
      </w:r>
      <w:proofErr w:type="spellEnd"/>
      <w:r w:rsidRPr="00B966E2">
        <w:rPr>
          <w:rFonts w:ascii="Times New Roman" w:eastAsia="Times New Roman" w:hAnsi="Times New Roman"/>
          <w:lang w:val="lt-LT"/>
        </w:rPr>
        <w:t>., Sofija, 1407</w:t>
      </w:r>
    </w:p>
    <w:p w14:paraId="6EE456D9" w14:textId="77777777" w:rsidR="004A7774" w:rsidRPr="00B966E2" w:rsidRDefault="004A7774" w:rsidP="004A7774">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Bulgarija</w:t>
      </w:r>
    </w:p>
    <w:p w14:paraId="48E4ABBB" w14:textId="77777777" w:rsidR="004A7774" w:rsidRDefault="004A7774" w:rsidP="004A7774">
      <w:pPr>
        <w:numPr>
          <w:ilvl w:val="12"/>
          <w:numId w:val="0"/>
        </w:numPr>
        <w:spacing w:after="0" w:line="240" w:lineRule="auto"/>
        <w:ind w:right="-2"/>
        <w:rPr>
          <w:rFonts w:ascii="Times New Roman" w:eastAsia="Times New Roman" w:hAnsi="Times New Roman"/>
          <w:noProof/>
          <w:lang w:val="lt-LT"/>
        </w:rPr>
      </w:pPr>
    </w:p>
    <w:p w14:paraId="079D0A2A" w14:textId="77777777" w:rsidR="004A7774" w:rsidRPr="001B074C" w:rsidRDefault="004A7774" w:rsidP="004A7774">
      <w:pPr>
        <w:numPr>
          <w:ilvl w:val="12"/>
          <w:numId w:val="0"/>
        </w:numPr>
        <w:spacing w:after="0" w:line="240" w:lineRule="auto"/>
        <w:ind w:right="-2"/>
        <w:rPr>
          <w:rFonts w:ascii="Times New Roman" w:eastAsia="Times New Roman" w:hAnsi="Times New Roman"/>
          <w:noProof/>
          <w:lang w:val="lt-LT"/>
        </w:rPr>
      </w:pPr>
      <w:r w:rsidRPr="001B074C">
        <w:rPr>
          <w:rFonts w:ascii="Times New Roman" w:eastAsia="Times New Roman" w:hAnsi="Times New Roman"/>
          <w:noProof/>
          <w:lang w:val="lt-LT"/>
        </w:rPr>
        <w:t>SIA Ingen Pharma</w:t>
      </w:r>
    </w:p>
    <w:p w14:paraId="2E9BAFF2" w14:textId="77777777" w:rsidR="004A7774" w:rsidRPr="001B074C" w:rsidRDefault="004A7774" w:rsidP="004A7774">
      <w:pPr>
        <w:numPr>
          <w:ilvl w:val="12"/>
          <w:numId w:val="0"/>
        </w:numPr>
        <w:spacing w:after="0" w:line="240" w:lineRule="auto"/>
        <w:ind w:right="-2"/>
        <w:rPr>
          <w:rFonts w:ascii="Times New Roman" w:eastAsia="Times New Roman" w:hAnsi="Times New Roman"/>
          <w:noProof/>
          <w:lang w:val="lt-LT"/>
        </w:rPr>
      </w:pPr>
      <w:r w:rsidRPr="001B074C">
        <w:rPr>
          <w:rFonts w:ascii="Times New Roman" w:eastAsia="Times New Roman" w:hAnsi="Times New Roman"/>
          <w:noProof/>
          <w:lang w:val="lt-LT"/>
        </w:rPr>
        <w:t>Kārļa Ulmaņa gatve 119, Mārupe</w:t>
      </w:r>
    </w:p>
    <w:p w14:paraId="25B9A3B8" w14:textId="77777777" w:rsidR="004A7774" w:rsidRPr="001B074C" w:rsidRDefault="004A7774" w:rsidP="004A7774">
      <w:pPr>
        <w:numPr>
          <w:ilvl w:val="12"/>
          <w:numId w:val="0"/>
        </w:numPr>
        <w:spacing w:after="0" w:line="240" w:lineRule="auto"/>
        <w:ind w:right="-2"/>
        <w:rPr>
          <w:rFonts w:ascii="Times New Roman" w:eastAsia="Times New Roman" w:hAnsi="Times New Roman"/>
          <w:noProof/>
          <w:lang w:val="lt-LT"/>
        </w:rPr>
      </w:pPr>
      <w:r w:rsidRPr="001B074C">
        <w:rPr>
          <w:rFonts w:ascii="Times New Roman" w:eastAsia="Times New Roman" w:hAnsi="Times New Roman"/>
          <w:noProof/>
          <w:lang w:val="lt-LT"/>
        </w:rPr>
        <w:t>LV-2167, Rīga</w:t>
      </w:r>
    </w:p>
    <w:p w14:paraId="5DCA8449" w14:textId="77777777" w:rsidR="004A7774" w:rsidRPr="001B074C" w:rsidRDefault="004A7774" w:rsidP="004A7774">
      <w:pPr>
        <w:numPr>
          <w:ilvl w:val="12"/>
          <w:numId w:val="0"/>
        </w:numPr>
        <w:spacing w:after="0" w:line="240" w:lineRule="auto"/>
        <w:ind w:right="-2"/>
        <w:rPr>
          <w:rFonts w:ascii="Times New Roman" w:eastAsia="Times New Roman" w:hAnsi="Times New Roman"/>
          <w:noProof/>
          <w:lang w:val="lt-LT"/>
        </w:rPr>
      </w:pPr>
      <w:r w:rsidRPr="001B074C">
        <w:rPr>
          <w:rFonts w:ascii="Times New Roman" w:eastAsia="Times New Roman" w:hAnsi="Times New Roman"/>
          <w:noProof/>
          <w:lang w:val="lt-LT"/>
        </w:rPr>
        <w:t>Latvija</w:t>
      </w:r>
    </w:p>
    <w:p w14:paraId="3D41D86F" w14:textId="77777777" w:rsidR="004A7774" w:rsidRDefault="004A7774" w:rsidP="004A7774">
      <w:pPr>
        <w:numPr>
          <w:ilvl w:val="12"/>
          <w:numId w:val="0"/>
        </w:numPr>
        <w:spacing w:after="0" w:line="240" w:lineRule="auto"/>
        <w:ind w:right="-2"/>
        <w:rPr>
          <w:rFonts w:ascii="Times New Roman" w:eastAsia="Times New Roman" w:hAnsi="Times New Roman"/>
          <w:noProof/>
          <w:lang w:val="lt-LT"/>
        </w:rPr>
      </w:pPr>
    </w:p>
    <w:p w14:paraId="2218F417"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3258E10F" w14:textId="77777777" w:rsidR="004A7774" w:rsidRPr="00B966E2" w:rsidRDefault="004A7774" w:rsidP="004A7774">
      <w:pPr>
        <w:numPr>
          <w:ilvl w:val="12"/>
          <w:numId w:val="0"/>
        </w:numPr>
        <w:spacing w:after="0" w:line="240" w:lineRule="auto"/>
        <w:ind w:right="-2"/>
        <w:outlineLvl w:val="0"/>
        <w:rPr>
          <w:rFonts w:ascii="Times New Roman" w:eastAsia="Times New Roman" w:hAnsi="Times New Roman"/>
          <w:b/>
          <w:noProof/>
          <w:lang w:val="lt-LT"/>
        </w:rPr>
      </w:pPr>
      <w:r w:rsidRPr="00B966E2">
        <w:rPr>
          <w:rFonts w:ascii="Times New Roman" w:eastAsia="Times New Roman" w:hAnsi="Times New Roman"/>
          <w:b/>
          <w:bCs/>
          <w:lang w:val="lt-LT"/>
        </w:rPr>
        <w:t>Šis pakuotės lapelis</w:t>
      </w:r>
      <w:r w:rsidRPr="00B966E2">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2025-05-21</w:t>
      </w:r>
    </w:p>
    <w:p w14:paraId="16BED9F6" w14:textId="77777777" w:rsidR="004A7774" w:rsidRPr="00B966E2" w:rsidRDefault="004A7774" w:rsidP="004A7774">
      <w:pPr>
        <w:numPr>
          <w:ilvl w:val="12"/>
          <w:numId w:val="0"/>
        </w:numPr>
        <w:spacing w:after="0" w:line="240" w:lineRule="auto"/>
        <w:ind w:right="-2"/>
        <w:rPr>
          <w:rFonts w:ascii="Times New Roman" w:eastAsia="Times New Roman" w:hAnsi="Times New Roman"/>
          <w:noProof/>
          <w:lang w:val="lt-LT"/>
        </w:rPr>
      </w:pPr>
    </w:p>
    <w:p w14:paraId="32BC8038" w14:textId="77777777" w:rsidR="004A7774" w:rsidRPr="00B966E2" w:rsidRDefault="004A7774" w:rsidP="004A7774">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 xml:space="preserve">Išsami informacija apie šį vaistą pateikiama Valstybinės vaistų kontrolės tarnybos prie Lietuvos Respublikos sveikatos apsaugos ministerijos tinklalapyje </w:t>
      </w:r>
      <w:r w:rsidRPr="00AA4060">
        <w:rPr>
          <w:rFonts w:ascii="Times New Roman" w:hAnsi="Times New Roman"/>
          <w:u w:val="single"/>
          <w:lang w:val="lt-LT"/>
        </w:rPr>
        <w:t>https://vvkt.lrv.lt/lt/</w:t>
      </w:r>
      <w:r w:rsidRPr="00B966E2">
        <w:rPr>
          <w:rStyle w:val="Hipersaitas"/>
          <w:lang w:val="lt-LT"/>
        </w:rPr>
        <w:t>.</w:t>
      </w:r>
    </w:p>
    <w:p w14:paraId="17EA94FC" w14:textId="08786027" w:rsidR="004A7774" w:rsidRPr="00B966E2" w:rsidRDefault="004A7774" w:rsidP="004A7774">
      <w:pPr>
        <w:spacing w:after="0" w:line="240" w:lineRule="auto"/>
        <w:rPr>
          <w:rFonts w:ascii="Times New Roman" w:eastAsia="Times New Roman" w:hAnsi="Times New Roman"/>
          <w:b/>
          <w:lang w:val="lt-LT"/>
        </w:rPr>
      </w:pPr>
    </w:p>
    <w:p w14:paraId="18508A5C" w14:textId="77777777" w:rsidR="00222FED" w:rsidRDefault="00222FED"/>
    <w:sectPr w:rsidR="00222F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panose1 w:val="00000000000000000000"/>
    <w:charset w:val="00"/>
    <w:family w:val="roman"/>
    <w:notTrueType/>
    <w:pitch w:val="default"/>
    <w:sig w:usb0="00000007" w:usb1="08070000" w:usb2="00000010" w:usb3="00000000" w:csb0="0002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5A3675"/>
    <w:multiLevelType w:val="hybridMultilevel"/>
    <w:tmpl w:val="A9BACB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4" w15:restartNumberingAfterBreak="0">
    <w:nsid w:val="30F02CEA"/>
    <w:multiLevelType w:val="hybridMultilevel"/>
    <w:tmpl w:val="25B02EFC"/>
    <w:lvl w:ilvl="0" w:tplc="B888CF38">
      <w:start w:val="1"/>
      <w:numFmt w:val="bullet"/>
      <w:pStyle w:val="BT-EMEASMCA"/>
      <w:lvlText w:val="-"/>
      <w:lvlJc w:val="left"/>
      <w:pPr>
        <w:tabs>
          <w:tab w:val="num" w:pos="720"/>
        </w:tabs>
        <w:ind w:left="720" w:hanging="363"/>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num w:numId="1" w16cid:durableId="1390153653">
    <w:abstractNumId w:val="4"/>
  </w:num>
  <w:num w:numId="2" w16cid:durableId="445319381">
    <w:abstractNumId w:val="0"/>
    <w:lvlOverride w:ilvl="0">
      <w:lvl w:ilvl="0">
        <w:numFmt w:val="bullet"/>
        <w:lvlText w:val="-"/>
        <w:legacy w:legacy="1" w:legacySpace="0" w:legacyIndent="360"/>
        <w:lvlJc w:val="left"/>
        <w:pPr>
          <w:ind w:left="360" w:hanging="360"/>
        </w:pPr>
        <w:rPr>
          <w:rFonts w:cs="Times New Roman"/>
        </w:rPr>
      </w:lvl>
    </w:lvlOverride>
  </w:num>
  <w:num w:numId="3" w16cid:durableId="1935092435">
    <w:abstractNumId w:val="7"/>
    <w:lvlOverride w:ilvl="0">
      <w:startOverride w:val="5"/>
    </w:lvlOverride>
  </w:num>
  <w:num w:numId="4" w16cid:durableId="164712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689690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893350">
    <w:abstractNumId w:val="5"/>
  </w:num>
  <w:num w:numId="7" w16cid:durableId="420102738">
    <w:abstractNumId w:val="1"/>
  </w:num>
  <w:num w:numId="8" w16cid:durableId="5594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74"/>
    <w:rsid w:val="00222FED"/>
    <w:rsid w:val="004A7774"/>
    <w:rsid w:val="005F173E"/>
    <w:rsid w:val="00750ED9"/>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DB3D"/>
  <w15:chartTrackingRefBased/>
  <w15:docId w15:val="{635AFA54-B855-4131-97CB-59FD1398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7774"/>
    <w:pPr>
      <w:spacing w:after="200" w:line="276" w:lineRule="auto"/>
    </w:pPr>
    <w:rPr>
      <w:rFonts w:ascii="Calibri" w:eastAsia="Calibri" w:hAnsi="Calibri" w:cs="Times New Roman"/>
      <w:kern w:val="0"/>
      <w:sz w:val="22"/>
      <w:szCs w:val="22"/>
      <w:lang w:val="en-GB"/>
      <w14:ligatures w14:val="none"/>
    </w:rPr>
  </w:style>
  <w:style w:type="paragraph" w:styleId="Antrat1">
    <w:name w:val="heading 1"/>
    <w:basedOn w:val="prastasis"/>
    <w:next w:val="prastasis"/>
    <w:link w:val="Antrat1Diagrama"/>
    <w:uiPriority w:val="9"/>
    <w:qFormat/>
    <w:rsid w:val="004A7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7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77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77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77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77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77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77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77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77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77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77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77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77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77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77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77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77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7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77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77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77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77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7774"/>
    <w:rPr>
      <w:i/>
      <w:iCs/>
      <w:color w:val="404040" w:themeColor="text1" w:themeTint="BF"/>
    </w:rPr>
  </w:style>
  <w:style w:type="paragraph" w:styleId="Sraopastraipa">
    <w:name w:val="List Paragraph"/>
    <w:basedOn w:val="prastasis"/>
    <w:uiPriority w:val="34"/>
    <w:qFormat/>
    <w:rsid w:val="004A7774"/>
    <w:pPr>
      <w:ind w:left="720"/>
      <w:contextualSpacing/>
    </w:pPr>
  </w:style>
  <w:style w:type="character" w:styleId="Rykuspabraukimas">
    <w:name w:val="Intense Emphasis"/>
    <w:basedOn w:val="Numatytasispastraiposriftas"/>
    <w:uiPriority w:val="21"/>
    <w:qFormat/>
    <w:rsid w:val="004A7774"/>
    <w:rPr>
      <w:i/>
      <w:iCs/>
      <w:color w:val="0F4761" w:themeColor="accent1" w:themeShade="BF"/>
    </w:rPr>
  </w:style>
  <w:style w:type="paragraph" w:styleId="Iskirtacitata">
    <w:name w:val="Intense Quote"/>
    <w:basedOn w:val="prastasis"/>
    <w:next w:val="prastasis"/>
    <w:link w:val="IskirtacitataDiagrama"/>
    <w:uiPriority w:val="30"/>
    <w:qFormat/>
    <w:rsid w:val="004A7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7774"/>
    <w:rPr>
      <w:i/>
      <w:iCs/>
      <w:color w:val="0F4761" w:themeColor="accent1" w:themeShade="BF"/>
    </w:rPr>
  </w:style>
  <w:style w:type="character" w:styleId="Rykinuoroda">
    <w:name w:val="Intense Reference"/>
    <w:basedOn w:val="Numatytasispastraiposriftas"/>
    <w:uiPriority w:val="32"/>
    <w:qFormat/>
    <w:rsid w:val="004A7774"/>
    <w:rPr>
      <w:b/>
      <w:bCs/>
      <w:smallCaps/>
      <w:color w:val="0F4761" w:themeColor="accent1" w:themeShade="BF"/>
      <w:spacing w:val="5"/>
    </w:rPr>
  </w:style>
  <w:style w:type="character" w:styleId="Hipersaitas">
    <w:name w:val="Hyperlink"/>
    <w:uiPriority w:val="99"/>
    <w:unhideWhenUsed/>
    <w:rsid w:val="004A7774"/>
    <w:rPr>
      <w:rFonts w:ascii="Times New Roman" w:hAnsi="Times New Roman" w:cs="Times New Roman" w:hint="default"/>
      <w:color w:val="0000FF"/>
      <w:u w:val="single"/>
    </w:rPr>
  </w:style>
  <w:style w:type="paragraph" w:customStyle="1" w:styleId="BT-EMEASMCA">
    <w:name w:val="BT- EMEA_SMCA"/>
    <w:basedOn w:val="prastasis"/>
    <w:autoRedefine/>
    <w:uiPriority w:val="99"/>
    <w:rsid w:val="004A7774"/>
    <w:pPr>
      <w:numPr>
        <w:numId w:val="1"/>
      </w:numPr>
      <w:tabs>
        <w:tab w:val="num" w:pos="360"/>
      </w:tabs>
      <w:spacing w:after="0" w:line="240" w:lineRule="auto"/>
      <w:ind w:left="0" w:firstLine="0"/>
    </w:pPr>
    <w:rPr>
      <w:rFonts w:ascii="Times New Roman" w:eastAsia="Times New Roman" w:hAnsi="Times New Roman"/>
      <w:bCs/>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7240</Words>
  <Characters>4127</Characters>
  <Application>Microsoft Office Word</Application>
  <DocSecurity>0</DocSecurity>
  <Lines>34</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2025-07-28T11:58:00Z</dcterms:created>
  <dcterms:modified xsi:type="dcterms:W3CDTF">2025-07-28T11:59:00Z</dcterms:modified>
</cp:coreProperties>
</file>