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7BE9EA" w14:textId="77777777" w:rsidR="00632112" w:rsidRDefault="00632112" w:rsidP="00632112">
      <w:pPr>
        <w:ind w:left="567" w:hanging="567"/>
      </w:pPr>
    </w:p>
    <w:p w14:paraId="10C97BD8" w14:textId="77777777" w:rsidR="00632112" w:rsidRDefault="00632112" w:rsidP="00632112">
      <w:pPr>
        <w:ind w:left="567" w:hanging="567"/>
      </w:pPr>
    </w:p>
    <w:p w14:paraId="1CA0CC09" w14:textId="77777777" w:rsidR="00632112" w:rsidRDefault="00632112" w:rsidP="00632112">
      <w:pPr>
        <w:ind w:left="567" w:hanging="567"/>
      </w:pPr>
    </w:p>
    <w:p w14:paraId="5FC04272" w14:textId="77777777" w:rsidR="00632112" w:rsidRDefault="00632112" w:rsidP="00632112">
      <w:pPr>
        <w:ind w:left="567" w:hanging="567"/>
      </w:pPr>
    </w:p>
    <w:p w14:paraId="6DC1ECB3" w14:textId="77777777" w:rsidR="00632112" w:rsidRDefault="00632112" w:rsidP="00632112">
      <w:pPr>
        <w:ind w:left="567" w:hanging="567"/>
      </w:pPr>
    </w:p>
    <w:p w14:paraId="43A26E56" w14:textId="77777777" w:rsidR="00632112" w:rsidRDefault="00632112" w:rsidP="00632112">
      <w:pPr>
        <w:ind w:left="567" w:hanging="567"/>
      </w:pPr>
    </w:p>
    <w:p w14:paraId="496FB4E1" w14:textId="77777777" w:rsidR="00632112" w:rsidRDefault="00632112" w:rsidP="00632112">
      <w:pPr>
        <w:ind w:left="567" w:hanging="567"/>
      </w:pPr>
    </w:p>
    <w:p w14:paraId="5D7AFB32" w14:textId="77777777" w:rsidR="00632112" w:rsidRDefault="00632112" w:rsidP="00632112">
      <w:pPr>
        <w:ind w:left="567" w:hanging="567"/>
      </w:pPr>
    </w:p>
    <w:p w14:paraId="520396BD" w14:textId="77777777" w:rsidR="00632112" w:rsidRDefault="00632112" w:rsidP="00632112">
      <w:pPr>
        <w:ind w:left="567" w:hanging="567"/>
      </w:pPr>
    </w:p>
    <w:p w14:paraId="6EBAA7E0" w14:textId="77777777" w:rsidR="00632112" w:rsidRDefault="00632112" w:rsidP="00632112">
      <w:pPr>
        <w:ind w:left="567" w:hanging="567"/>
      </w:pPr>
    </w:p>
    <w:p w14:paraId="09C726B4" w14:textId="77777777" w:rsidR="00632112" w:rsidRDefault="00632112" w:rsidP="00632112">
      <w:pPr>
        <w:ind w:left="567" w:hanging="567"/>
      </w:pPr>
    </w:p>
    <w:p w14:paraId="38247147" w14:textId="77777777" w:rsidR="00632112" w:rsidRDefault="00632112" w:rsidP="00632112">
      <w:pPr>
        <w:ind w:left="567" w:hanging="567"/>
      </w:pPr>
    </w:p>
    <w:p w14:paraId="691A78DF" w14:textId="77777777" w:rsidR="00632112" w:rsidRDefault="00632112" w:rsidP="00632112">
      <w:pPr>
        <w:ind w:left="567" w:hanging="567"/>
      </w:pPr>
    </w:p>
    <w:p w14:paraId="379BF92D" w14:textId="77777777" w:rsidR="00632112" w:rsidRDefault="00632112" w:rsidP="00632112">
      <w:pPr>
        <w:ind w:left="567" w:hanging="567"/>
      </w:pPr>
    </w:p>
    <w:p w14:paraId="75B2F7FB" w14:textId="77777777" w:rsidR="00632112" w:rsidRDefault="00632112" w:rsidP="00632112">
      <w:pPr>
        <w:ind w:left="567" w:hanging="567"/>
      </w:pPr>
    </w:p>
    <w:p w14:paraId="6DE040B5" w14:textId="77777777" w:rsidR="00632112" w:rsidRDefault="00632112" w:rsidP="00632112">
      <w:pPr>
        <w:ind w:left="567" w:hanging="567"/>
      </w:pPr>
    </w:p>
    <w:p w14:paraId="4F1F4894" w14:textId="77777777" w:rsidR="00632112" w:rsidRDefault="00632112" w:rsidP="00632112">
      <w:pPr>
        <w:ind w:left="567" w:hanging="567"/>
      </w:pPr>
    </w:p>
    <w:p w14:paraId="7E303419" w14:textId="77777777" w:rsidR="00632112" w:rsidRDefault="00632112" w:rsidP="00632112">
      <w:pPr>
        <w:ind w:left="567" w:hanging="567"/>
      </w:pPr>
    </w:p>
    <w:p w14:paraId="1A4B9739" w14:textId="77777777" w:rsidR="00632112" w:rsidRDefault="00632112" w:rsidP="00632112">
      <w:pPr>
        <w:ind w:left="567" w:hanging="567"/>
      </w:pPr>
    </w:p>
    <w:p w14:paraId="60F52E29" w14:textId="77777777" w:rsidR="00632112" w:rsidRDefault="00632112" w:rsidP="00632112">
      <w:pPr>
        <w:ind w:left="567" w:hanging="567"/>
      </w:pPr>
    </w:p>
    <w:p w14:paraId="38F8CD89" w14:textId="77777777" w:rsidR="00632112" w:rsidRDefault="00632112" w:rsidP="00632112">
      <w:pPr>
        <w:ind w:left="567" w:hanging="567"/>
      </w:pPr>
    </w:p>
    <w:p w14:paraId="3BF1D72A" w14:textId="77777777" w:rsidR="00632112" w:rsidRDefault="00632112" w:rsidP="00632112">
      <w:pPr>
        <w:ind w:left="567" w:hanging="567"/>
      </w:pPr>
    </w:p>
    <w:p w14:paraId="47D82A4B" w14:textId="77777777" w:rsidR="00632112" w:rsidRDefault="00632112" w:rsidP="00632112">
      <w:pPr>
        <w:ind w:left="567" w:hanging="567"/>
      </w:pPr>
    </w:p>
    <w:p w14:paraId="4ADB5663" w14:textId="77777777" w:rsidR="00632112" w:rsidRDefault="00632112" w:rsidP="00632112">
      <w:pPr>
        <w:pStyle w:val="Antrat1"/>
        <w:jc w:val="center"/>
      </w:pPr>
      <w:r>
        <w:t>I PRIEDAS</w:t>
      </w:r>
    </w:p>
    <w:p w14:paraId="5B8DF752" w14:textId="77777777" w:rsidR="00632112" w:rsidRDefault="00632112" w:rsidP="00632112">
      <w:pPr>
        <w:ind w:left="567" w:hanging="567"/>
        <w:jc w:val="center"/>
        <w:rPr>
          <w:b/>
        </w:rPr>
      </w:pPr>
    </w:p>
    <w:p w14:paraId="7055D915" w14:textId="77777777" w:rsidR="00632112" w:rsidRDefault="00632112" w:rsidP="00632112">
      <w:pPr>
        <w:pStyle w:val="Antrat1"/>
        <w:jc w:val="center"/>
      </w:pPr>
      <w:r>
        <w:t>PREPARATO CHARAKTERISTIKŲ SANTRAUKA</w:t>
      </w:r>
    </w:p>
    <w:p w14:paraId="2875E1BB" w14:textId="77777777" w:rsidR="00632112" w:rsidRDefault="00632112" w:rsidP="00632112">
      <w:pPr>
        <w:ind w:left="567" w:hanging="567"/>
        <w:jc w:val="center"/>
        <w:rPr>
          <w:b/>
        </w:rPr>
      </w:pPr>
    </w:p>
    <w:p w14:paraId="4D619A60" w14:textId="77777777" w:rsidR="00FD11AC" w:rsidRPr="00632112" w:rsidRDefault="00632112" w:rsidP="003414A9">
      <w:pPr>
        <w:pStyle w:val="Antrat2"/>
        <w:ind w:left="567" w:hanging="567"/>
      </w:pPr>
      <w:r>
        <w:br w:type="page"/>
      </w:r>
      <w:r w:rsidR="00FD11AC" w:rsidRPr="00632112">
        <w:lastRenderedPageBreak/>
        <w:t>VAISTINIO PREPARATO PAVADINIMAS</w:t>
      </w:r>
    </w:p>
    <w:p w14:paraId="346C2DBE" w14:textId="77777777" w:rsidR="00FD11AC" w:rsidRPr="00D45400" w:rsidRDefault="00FD11AC" w:rsidP="00D45400">
      <w:pPr>
        <w:pStyle w:val="Pagrindinistekstas"/>
        <w:kinsoku w:val="0"/>
        <w:overflowPunct w:val="0"/>
        <w:rPr>
          <w:b/>
          <w:bCs/>
        </w:rPr>
      </w:pPr>
    </w:p>
    <w:p w14:paraId="352395D6" w14:textId="77777777" w:rsidR="00632112" w:rsidRDefault="00632112" w:rsidP="00D45400">
      <w:pPr>
        <w:pStyle w:val="Pagrindinistekstas"/>
        <w:kinsoku w:val="0"/>
        <w:overflowPunct w:val="0"/>
        <w:jc w:val="both"/>
      </w:pPr>
      <w:r>
        <w:t>Pomalidomide STADA</w:t>
      </w:r>
      <w:r w:rsidR="00FD11AC" w:rsidRPr="00D45400">
        <w:rPr>
          <w:spacing w:val="-10"/>
        </w:rPr>
        <w:t xml:space="preserve"> </w:t>
      </w:r>
      <w:r w:rsidR="00FD11AC" w:rsidRPr="00D45400">
        <w:t>1</w:t>
      </w:r>
      <w:r>
        <w:t> mg</w:t>
      </w:r>
      <w:r w:rsidR="00FD11AC" w:rsidRPr="00D45400">
        <w:rPr>
          <w:spacing w:val="-10"/>
        </w:rPr>
        <w:t xml:space="preserve"> </w:t>
      </w:r>
      <w:r w:rsidR="00FD11AC" w:rsidRPr="00D45400">
        <w:t>kietosios</w:t>
      </w:r>
      <w:r w:rsidR="00FD11AC" w:rsidRPr="00D45400">
        <w:rPr>
          <w:spacing w:val="-11"/>
        </w:rPr>
        <w:t xml:space="preserve"> </w:t>
      </w:r>
      <w:r w:rsidR="00FD11AC" w:rsidRPr="00D45400">
        <w:t>kapsulės</w:t>
      </w:r>
    </w:p>
    <w:p w14:paraId="3137F4FB" w14:textId="77777777" w:rsidR="00632112" w:rsidRDefault="00632112" w:rsidP="00D45400">
      <w:pPr>
        <w:pStyle w:val="Pagrindinistekstas"/>
        <w:kinsoku w:val="0"/>
        <w:overflowPunct w:val="0"/>
        <w:jc w:val="both"/>
      </w:pPr>
      <w:r>
        <w:t>Pomalidomide STADA</w:t>
      </w:r>
      <w:r w:rsidR="00FD11AC" w:rsidRPr="00D45400">
        <w:rPr>
          <w:spacing w:val="-9"/>
        </w:rPr>
        <w:t xml:space="preserve"> </w:t>
      </w:r>
      <w:r w:rsidR="00FD11AC" w:rsidRPr="00D45400">
        <w:t>2</w:t>
      </w:r>
      <w:r>
        <w:rPr>
          <w:spacing w:val="-10"/>
        </w:rPr>
        <w:t> mg</w:t>
      </w:r>
      <w:r w:rsidR="00FD11AC" w:rsidRPr="00D45400">
        <w:rPr>
          <w:spacing w:val="-10"/>
        </w:rPr>
        <w:t xml:space="preserve"> </w:t>
      </w:r>
      <w:r w:rsidR="00FD11AC" w:rsidRPr="00D45400">
        <w:t>kietosios</w:t>
      </w:r>
      <w:r w:rsidR="00FD11AC" w:rsidRPr="00D45400">
        <w:rPr>
          <w:spacing w:val="-11"/>
        </w:rPr>
        <w:t xml:space="preserve"> </w:t>
      </w:r>
      <w:r w:rsidR="00FD11AC" w:rsidRPr="00D45400">
        <w:t>kapsulės</w:t>
      </w:r>
    </w:p>
    <w:p w14:paraId="4ABE0A8A" w14:textId="77777777" w:rsidR="00632112" w:rsidRDefault="00632112" w:rsidP="00D45400">
      <w:pPr>
        <w:pStyle w:val="Pagrindinistekstas"/>
        <w:kinsoku w:val="0"/>
        <w:overflowPunct w:val="0"/>
        <w:jc w:val="both"/>
      </w:pPr>
      <w:r>
        <w:t>Pomalidomide STADA</w:t>
      </w:r>
      <w:r w:rsidR="00FD11AC" w:rsidRPr="00D45400">
        <w:rPr>
          <w:spacing w:val="-10"/>
        </w:rPr>
        <w:t xml:space="preserve"> </w:t>
      </w:r>
      <w:r w:rsidR="00FD11AC" w:rsidRPr="00D45400">
        <w:t>3</w:t>
      </w:r>
      <w:r>
        <w:rPr>
          <w:spacing w:val="-9"/>
        </w:rPr>
        <w:t> mg</w:t>
      </w:r>
      <w:r w:rsidR="00FD11AC" w:rsidRPr="00D45400">
        <w:rPr>
          <w:spacing w:val="-10"/>
        </w:rPr>
        <w:t xml:space="preserve"> </w:t>
      </w:r>
      <w:r w:rsidR="00FD11AC" w:rsidRPr="00D45400">
        <w:t>kietosios</w:t>
      </w:r>
      <w:r w:rsidR="00FD11AC" w:rsidRPr="00D45400">
        <w:rPr>
          <w:spacing w:val="-11"/>
        </w:rPr>
        <w:t xml:space="preserve"> </w:t>
      </w:r>
      <w:r w:rsidR="00FD11AC" w:rsidRPr="00D45400">
        <w:t>kapsulės</w:t>
      </w:r>
    </w:p>
    <w:p w14:paraId="77A7234D" w14:textId="77777777" w:rsidR="00FD11AC" w:rsidRPr="00D45400" w:rsidRDefault="00632112" w:rsidP="00D45400">
      <w:pPr>
        <w:pStyle w:val="Pagrindinistekstas"/>
        <w:kinsoku w:val="0"/>
        <w:overflowPunct w:val="0"/>
        <w:jc w:val="both"/>
        <w:rPr>
          <w:spacing w:val="-2"/>
        </w:rPr>
      </w:pPr>
      <w:r>
        <w:t>Pomalidomide STADA</w:t>
      </w:r>
      <w:r w:rsidR="00FD11AC" w:rsidRPr="00D45400">
        <w:rPr>
          <w:spacing w:val="-6"/>
        </w:rPr>
        <w:t xml:space="preserve"> </w:t>
      </w:r>
      <w:r w:rsidR="00FD11AC" w:rsidRPr="00D45400">
        <w:t>4</w:t>
      </w:r>
      <w:r>
        <w:rPr>
          <w:spacing w:val="-4"/>
        </w:rPr>
        <w:t> mg</w:t>
      </w:r>
      <w:r w:rsidR="00FD11AC" w:rsidRPr="00D45400">
        <w:rPr>
          <w:spacing w:val="-5"/>
        </w:rPr>
        <w:t xml:space="preserve"> </w:t>
      </w:r>
      <w:r w:rsidR="00FD11AC" w:rsidRPr="00D45400">
        <w:t>kietosios</w:t>
      </w:r>
      <w:r w:rsidR="00FD11AC" w:rsidRPr="00D45400">
        <w:rPr>
          <w:spacing w:val="-7"/>
        </w:rPr>
        <w:t xml:space="preserve"> </w:t>
      </w:r>
      <w:r w:rsidR="00FD11AC" w:rsidRPr="00D45400">
        <w:rPr>
          <w:spacing w:val="-2"/>
        </w:rPr>
        <w:t>kapsulės</w:t>
      </w:r>
    </w:p>
    <w:p w14:paraId="620232A3" w14:textId="77777777" w:rsidR="00FD11AC" w:rsidRDefault="00FD11AC" w:rsidP="00D45400">
      <w:pPr>
        <w:pStyle w:val="Pagrindinistekstas"/>
        <w:kinsoku w:val="0"/>
        <w:overflowPunct w:val="0"/>
      </w:pPr>
    </w:p>
    <w:p w14:paraId="095D8630" w14:textId="77777777" w:rsidR="00632112" w:rsidRPr="00D45400" w:rsidRDefault="00632112" w:rsidP="00D45400">
      <w:pPr>
        <w:pStyle w:val="Pagrindinistekstas"/>
        <w:kinsoku w:val="0"/>
        <w:overflowPunct w:val="0"/>
      </w:pPr>
    </w:p>
    <w:p w14:paraId="63F19349" w14:textId="77777777" w:rsidR="00FD11AC" w:rsidRPr="00D45400" w:rsidRDefault="00FD11AC" w:rsidP="003414A9">
      <w:pPr>
        <w:pStyle w:val="Antrat2"/>
        <w:ind w:left="567" w:hanging="567"/>
        <w:rPr>
          <w:spacing w:val="-2"/>
        </w:rPr>
      </w:pPr>
      <w:r w:rsidRPr="00D45400">
        <w:t>KOKYBINĖ</w:t>
      </w:r>
      <w:r w:rsidRPr="00D45400">
        <w:rPr>
          <w:spacing w:val="-10"/>
        </w:rPr>
        <w:t xml:space="preserve"> </w:t>
      </w:r>
      <w:r w:rsidRPr="00D45400">
        <w:t>IR</w:t>
      </w:r>
      <w:r w:rsidRPr="00D45400">
        <w:rPr>
          <w:spacing w:val="-11"/>
        </w:rPr>
        <w:t xml:space="preserve"> </w:t>
      </w:r>
      <w:r w:rsidRPr="00D45400">
        <w:t>KIEKYBINĖ</w:t>
      </w:r>
      <w:r w:rsidRPr="00D45400">
        <w:rPr>
          <w:spacing w:val="-11"/>
        </w:rPr>
        <w:t xml:space="preserve"> </w:t>
      </w:r>
      <w:r w:rsidRPr="00D45400">
        <w:rPr>
          <w:spacing w:val="-2"/>
        </w:rPr>
        <w:t>SUDĖTIS</w:t>
      </w:r>
    </w:p>
    <w:p w14:paraId="45AC4C08" w14:textId="77777777" w:rsidR="00FD11AC" w:rsidRPr="00D45400" w:rsidRDefault="00FD11AC" w:rsidP="00D45400">
      <w:pPr>
        <w:pStyle w:val="Pagrindinistekstas"/>
        <w:kinsoku w:val="0"/>
        <w:overflowPunct w:val="0"/>
        <w:rPr>
          <w:b/>
          <w:bCs/>
        </w:rPr>
      </w:pPr>
    </w:p>
    <w:p w14:paraId="7DEDBA0D" w14:textId="77777777" w:rsidR="00FD11AC" w:rsidRPr="00D45400" w:rsidRDefault="00632112" w:rsidP="00D45400">
      <w:pPr>
        <w:pStyle w:val="Pagrindinistekstas"/>
        <w:kinsoku w:val="0"/>
        <w:overflowPunct w:val="0"/>
        <w:jc w:val="both"/>
      </w:pPr>
      <w:r>
        <w:rPr>
          <w:u w:val="single"/>
        </w:rPr>
        <w:t>Pomalidomide STADA</w:t>
      </w:r>
      <w:r w:rsidR="00FD11AC" w:rsidRPr="00D45400">
        <w:rPr>
          <w:spacing w:val="-6"/>
          <w:u w:val="single"/>
        </w:rPr>
        <w:t xml:space="preserve"> </w:t>
      </w:r>
      <w:r w:rsidR="00FD11AC" w:rsidRPr="00D45400">
        <w:rPr>
          <w:u w:val="single"/>
        </w:rPr>
        <w:t>1</w:t>
      </w:r>
      <w:r>
        <w:rPr>
          <w:spacing w:val="-4"/>
          <w:u w:val="single"/>
        </w:rPr>
        <w:t> mg</w:t>
      </w:r>
      <w:r w:rsidR="00FD11AC" w:rsidRPr="00D45400">
        <w:rPr>
          <w:spacing w:val="-5"/>
          <w:u w:val="single"/>
        </w:rPr>
        <w:t xml:space="preserve"> </w:t>
      </w:r>
      <w:r w:rsidR="00FD11AC" w:rsidRPr="00D45400">
        <w:rPr>
          <w:u w:val="single"/>
        </w:rPr>
        <w:t>kietosios</w:t>
      </w:r>
      <w:r w:rsidR="00FD11AC" w:rsidRPr="00D45400">
        <w:rPr>
          <w:spacing w:val="-7"/>
          <w:u w:val="single"/>
        </w:rPr>
        <w:t xml:space="preserve"> </w:t>
      </w:r>
      <w:r w:rsidR="00FD11AC" w:rsidRPr="00D45400">
        <w:rPr>
          <w:spacing w:val="-2"/>
          <w:u w:val="single"/>
        </w:rPr>
        <w:t>kapsulės</w:t>
      </w:r>
    </w:p>
    <w:p w14:paraId="24077B30" w14:textId="77777777" w:rsidR="00632112" w:rsidRDefault="00FD11AC" w:rsidP="00D45400">
      <w:pPr>
        <w:pStyle w:val="Pagrindinistekstas"/>
        <w:kinsoku w:val="0"/>
        <w:overflowPunct w:val="0"/>
      </w:pPr>
      <w:r w:rsidRPr="00D45400">
        <w:t>Kiekvienoje</w:t>
      </w:r>
      <w:r w:rsidRPr="00D45400">
        <w:rPr>
          <w:spacing w:val="-7"/>
        </w:rPr>
        <w:t xml:space="preserve"> </w:t>
      </w:r>
      <w:r w:rsidRPr="00D45400">
        <w:t>kietojoje</w:t>
      </w:r>
      <w:r w:rsidRPr="00D45400">
        <w:rPr>
          <w:spacing w:val="-7"/>
        </w:rPr>
        <w:t xml:space="preserve"> </w:t>
      </w:r>
      <w:r w:rsidRPr="00D45400">
        <w:t>kapsulėje</w:t>
      </w:r>
      <w:r w:rsidRPr="00D45400">
        <w:rPr>
          <w:spacing w:val="-7"/>
        </w:rPr>
        <w:t xml:space="preserve"> </w:t>
      </w:r>
      <w:r w:rsidRPr="00D45400">
        <w:t>yra</w:t>
      </w:r>
      <w:r w:rsidRPr="00D45400">
        <w:rPr>
          <w:spacing w:val="-7"/>
        </w:rPr>
        <w:t xml:space="preserve"> </w:t>
      </w:r>
      <w:r w:rsidRPr="00D45400">
        <w:t>1</w:t>
      </w:r>
      <w:r w:rsidR="00632112">
        <w:rPr>
          <w:spacing w:val="-3"/>
        </w:rPr>
        <w:t> mg</w:t>
      </w:r>
      <w:r w:rsidRPr="00D45400">
        <w:rPr>
          <w:spacing w:val="-7"/>
        </w:rPr>
        <w:t xml:space="preserve"> </w:t>
      </w:r>
      <w:r w:rsidRPr="00D45400">
        <w:t>pomalidomido.</w:t>
      </w:r>
    </w:p>
    <w:p w14:paraId="4E0D9AA8" w14:textId="77777777" w:rsidR="00632112" w:rsidRDefault="00632112" w:rsidP="00D45400">
      <w:pPr>
        <w:pStyle w:val="Pagrindinistekstas"/>
        <w:kinsoku w:val="0"/>
        <w:overflowPunct w:val="0"/>
      </w:pPr>
    </w:p>
    <w:p w14:paraId="7AF2FE09" w14:textId="77777777" w:rsidR="00FD11AC" w:rsidRPr="00D45400" w:rsidRDefault="00632112" w:rsidP="00D45400">
      <w:pPr>
        <w:pStyle w:val="Pagrindinistekstas"/>
        <w:kinsoku w:val="0"/>
        <w:overflowPunct w:val="0"/>
      </w:pPr>
      <w:r>
        <w:rPr>
          <w:u w:val="single"/>
        </w:rPr>
        <w:t>Pomalidomide STADA</w:t>
      </w:r>
      <w:r w:rsidR="00FD11AC" w:rsidRPr="00D45400">
        <w:rPr>
          <w:u w:val="single"/>
        </w:rPr>
        <w:t xml:space="preserve"> 2</w:t>
      </w:r>
      <w:r>
        <w:rPr>
          <w:u w:val="single"/>
        </w:rPr>
        <w:t> mg</w:t>
      </w:r>
      <w:r w:rsidR="00FD11AC" w:rsidRPr="00D45400">
        <w:rPr>
          <w:u w:val="single"/>
        </w:rPr>
        <w:t xml:space="preserve"> kietosios kapsulės</w:t>
      </w:r>
    </w:p>
    <w:p w14:paraId="5708ABC2" w14:textId="77777777" w:rsidR="00632112" w:rsidRDefault="00FD11AC" w:rsidP="00D45400">
      <w:pPr>
        <w:pStyle w:val="Pagrindinistekstas"/>
        <w:kinsoku w:val="0"/>
        <w:overflowPunct w:val="0"/>
      </w:pPr>
      <w:r w:rsidRPr="00D45400">
        <w:t>Kiekvienoje</w:t>
      </w:r>
      <w:r w:rsidRPr="00D45400">
        <w:rPr>
          <w:spacing w:val="-7"/>
        </w:rPr>
        <w:t xml:space="preserve"> </w:t>
      </w:r>
      <w:r w:rsidRPr="00D45400">
        <w:t>kietojoje</w:t>
      </w:r>
      <w:r w:rsidRPr="00D45400">
        <w:rPr>
          <w:spacing w:val="-7"/>
        </w:rPr>
        <w:t xml:space="preserve"> </w:t>
      </w:r>
      <w:r w:rsidRPr="00D45400">
        <w:t>kapsulėje</w:t>
      </w:r>
      <w:r w:rsidRPr="00D45400">
        <w:rPr>
          <w:spacing w:val="-7"/>
        </w:rPr>
        <w:t xml:space="preserve"> </w:t>
      </w:r>
      <w:r w:rsidRPr="00D45400">
        <w:t>yra</w:t>
      </w:r>
      <w:r w:rsidRPr="00D45400">
        <w:rPr>
          <w:spacing w:val="-7"/>
        </w:rPr>
        <w:t xml:space="preserve"> </w:t>
      </w:r>
      <w:r w:rsidRPr="00D45400">
        <w:t>2</w:t>
      </w:r>
      <w:r w:rsidR="00632112">
        <w:rPr>
          <w:spacing w:val="-3"/>
        </w:rPr>
        <w:t> mg</w:t>
      </w:r>
      <w:r w:rsidRPr="00D45400">
        <w:rPr>
          <w:spacing w:val="-7"/>
        </w:rPr>
        <w:t xml:space="preserve"> </w:t>
      </w:r>
      <w:r w:rsidRPr="00D45400">
        <w:t>pomalidomido.</w:t>
      </w:r>
    </w:p>
    <w:p w14:paraId="02B22180" w14:textId="77777777" w:rsidR="00632112" w:rsidRDefault="00632112" w:rsidP="00D45400">
      <w:pPr>
        <w:pStyle w:val="Pagrindinistekstas"/>
        <w:kinsoku w:val="0"/>
        <w:overflowPunct w:val="0"/>
      </w:pPr>
    </w:p>
    <w:p w14:paraId="06BBCDD2" w14:textId="77777777" w:rsidR="00FD11AC" w:rsidRPr="00D45400" w:rsidRDefault="00632112" w:rsidP="00D45400">
      <w:pPr>
        <w:pStyle w:val="Pagrindinistekstas"/>
        <w:kinsoku w:val="0"/>
        <w:overflowPunct w:val="0"/>
      </w:pPr>
      <w:r>
        <w:rPr>
          <w:u w:val="single"/>
        </w:rPr>
        <w:t>Pomalidomide STADA</w:t>
      </w:r>
      <w:r w:rsidR="00FD11AC" w:rsidRPr="00D45400">
        <w:rPr>
          <w:u w:val="single"/>
        </w:rPr>
        <w:t xml:space="preserve"> 3</w:t>
      </w:r>
      <w:r>
        <w:rPr>
          <w:u w:val="single"/>
        </w:rPr>
        <w:t> mg</w:t>
      </w:r>
      <w:r w:rsidR="00FD11AC" w:rsidRPr="00D45400">
        <w:rPr>
          <w:u w:val="single"/>
        </w:rPr>
        <w:t xml:space="preserve"> kietosios kapsulės</w:t>
      </w:r>
    </w:p>
    <w:p w14:paraId="6DD3AC1C" w14:textId="77777777" w:rsidR="00632112" w:rsidRDefault="00FD11AC" w:rsidP="00D45400">
      <w:pPr>
        <w:pStyle w:val="Pagrindinistekstas"/>
        <w:kinsoku w:val="0"/>
        <w:overflowPunct w:val="0"/>
      </w:pPr>
      <w:r w:rsidRPr="00D45400">
        <w:t>Kiekvienoje</w:t>
      </w:r>
      <w:r w:rsidRPr="00D45400">
        <w:rPr>
          <w:spacing w:val="-7"/>
        </w:rPr>
        <w:t xml:space="preserve"> </w:t>
      </w:r>
      <w:r w:rsidRPr="00D45400">
        <w:t>kietojoje</w:t>
      </w:r>
      <w:r w:rsidRPr="00D45400">
        <w:rPr>
          <w:spacing w:val="-7"/>
        </w:rPr>
        <w:t xml:space="preserve"> </w:t>
      </w:r>
      <w:r w:rsidRPr="00D45400">
        <w:t>kapsulėje</w:t>
      </w:r>
      <w:r w:rsidRPr="00D45400">
        <w:rPr>
          <w:spacing w:val="-7"/>
        </w:rPr>
        <w:t xml:space="preserve"> </w:t>
      </w:r>
      <w:r w:rsidRPr="00D45400">
        <w:t>yra</w:t>
      </w:r>
      <w:r w:rsidRPr="00D45400">
        <w:rPr>
          <w:spacing w:val="-7"/>
        </w:rPr>
        <w:t xml:space="preserve"> </w:t>
      </w:r>
      <w:r w:rsidRPr="00D45400">
        <w:t>3</w:t>
      </w:r>
      <w:r w:rsidR="00632112">
        <w:rPr>
          <w:spacing w:val="-3"/>
        </w:rPr>
        <w:t> mg</w:t>
      </w:r>
      <w:r w:rsidRPr="00D45400">
        <w:rPr>
          <w:spacing w:val="-7"/>
        </w:rPr>
        <w:t xml:space="preserve"> </w:t>
      </w:r>
      <w:r w:rsidRPr="00D45400">
        <w:t>pomalidomido.</w:t>
      </w:r>
    </w:p>
    <w:p w14:paraId="6C7E8F31" w14:textId="77777777" w:rsidR="00632112" w:rsidRDefault="00632112" w:rsidP="00D45400">
      <w:pPr>
        <w:pStyle w:val="Pagrindinistekstas"/>
        <w:kinsoku w:val="0"/>
        <w:overflowPunct w:val="0"/>
      </w:pPr>
    </w:p>
    <w:p w14:paraId="4E484469" w14:textId="77777777" w:rsidR="00FD11AC" w:rsidRPr="00D45400" w:rsidRDefault="00632112" w:rsidP="00D45400">
      <w:pPr>
        <w:pStyle w:val="Pagrindinistekstas"/>
        <w:kinsoku w:val="0"/>
        <w:overflowPunct w:val="0"/>
      </w:pPr>
      <w:r>
        <w:rPr>
          <w:u w:val="single"/>
        </w:rPr>
        <w:t>Pomalidomide STADA</w:t>
      </w:r>
      <w:r w:rsidR="00FD11AC" w:rsidRPr="00D45400">
        <w:rPr>
          <w:u w:val="single"/>
        </w:rPr>
        <w:t xml:space="preserve"> 4</w:t>
      </w:r>
      <w:r>
        <w:rPr>
          <w:u w:val="single"/>
        </w:rPr>
        <w:t> mg</w:t>
      </w:r>
      <w:r w:rsidR="00FD11AC" w:rsidRPr="00D45400">
        <w:rPr>
          <w:u w:val="single"/>
        </w:rPr>
        <w:t xml:space="preserve"> kietosios kapsulės</w:t>
      </w:r>
    </w:p>
    <w:p w14:paraId="4575427E" w14:textId="77777777" w:rsidR="00632112" w:rsidRDefault="00FD11AC" w:rsidP="00D45400">
      <w:pPr>
        <w:pStyle w:val="Pagrindinistekstas"/>
        <w:kinsoku w:val="0"/>
        <w:overflowPunct w:val="0"/>
      </w:pPr>
      <w:r w:rsidRPr="00D45400">
        <w:t>Kiekvienoje</w:t>
      </w:r>
      <w:r w:rsidRPr="00D45400">
        <w:rPr>
          <w:spacing w:val="-7"/>
        </w:rPr>
        <w:t xml:space="preserve"> </w:t>
      </w:r>
      <w:r w:rsidRPr="00D45400">
        <w:t>kietojoje</w:t>
      </w:r>
      <w:r w:rsidRPr="00D45400">
        <w:rPr>
          <w:spacing w:val="-7"/>
        </w:rPr>
        <w:t xml:space="preserve"> </w:t>
      </w:r>
      <w:r w:rsidRPr="00D45400">
        <w:t>kapsulėje</w:t>
      </w:r>
      <w:r w:rsidRPr="00D45400">
        <w:rPr>
          <w:spacing w:val="-7"/>
        </w:rPr>
        <w:t xml:space="preserve"> </w:t>
      </w:r>
      <w:r w:rsidRPr="00D45400">
        <w:t>yra</w:t>
      </w:r>
      <w:r w:rsidRPr="00D45400">
        <w:rPr>
          <w:spacing w:val="-7"/>
        </w:rPr>
        <w:t xml:space="preserve"> </w:t>
      </w:r>
      <w:r w:rsidRPr="00D45400">
        <w:t>4</w:t>
      </w:r>
      <w:r w:rsidR="00632112">
        <w:rPr>
          <w:spacing w:val="-3"/>
        </w:rPr>
        <w:t> mg</w:t>
      </w:r>
      <w:r w:rsidRPr="00D45400">
        <w:rPr>
          <w:spacing w:val="-7"/>
        </w:rPr>
        <w:t xml:space="preserve"> </w:t>
      </w:r>
      <w:r w:rsidRPr="00D45400">
        <w:t>pomalidomido.</w:t>
      </w:r>
    </w:p>
    <w:p w14:paraId="3E84A727" w14:textId="77777777" w:rsidR="001261BC" w:rsidRDefault="001261BC" w:rsidP="00D45400">
      <w:pPr>
        <w:pStyle w:val="Pagrindinistekstas"/>
        <w:kinsoku w:val="0"/>
        <w:overflowPunct w:val="0"/>
      </w:pPr>
    </w:p>
    <w:p w14:paraId="020D52AC" w14:textId="77777777" w:rsidR="001261BC" w:rsidRDefault="001261BC" w:rsidP="00D45400">
      <w:pPr>
        <w:pStyle w:val="Pagrindinistekstas"/>
        <w:kinsoku w:val="0"/>
        <w:overflowPunct w:val="0"/>
        <w:rPr>
          <w:u w:val="single"/>
        </w:rPr>
      </w:pPr>
      <w:r>
        <w:rPr>
          <w:u w:val="single"/>
        </w:rPr>
        <w:t xml:space="preserve">Pagalbinė (-s) medžiaga (-os), </w:t>
      </w:r>
      <w:r>
        <w:rPr>
          <w:szCs w:val="24"/>
          <w:u w:val="single"/>
        </w:rPr>
        <w:t>kurios (-ių)</w:t>
      </w:r>
      <w:r>
        <w:rPr>
          <w:u w:val="single"/>
        </w:rPr>
        <w:t xml:space="preserve"> poveikis žinomas</w:t>
      </w:r>
    </w:p>
    <w:p w14:paraId="5429393F" w14:textId="77777777" w:rsidR="001261BC" w:rsidRDefault="001261BC" w:rsidP="00D45400">
      <w:pPr>
        <w:pStyle w:val="Pagrindinistekstas"/>
        <w:kinsoku w:val="0"/>
        <w:overflowPunct w:val="0"/>
      </w:pPr>
      <w:r>
        <w:t xml:space="preserve">Kiekvienoje </w:t>
      </w:r>
      <w:r w:rsidRPr="001261BC">
        <w:t>Pomalidomide STADA</w:t>
      </w:r>
      <w:r>
        <w:t xml:space="preserve"> 1 mg kietojoje kapsulėje yra 2</w:t>
      </w:r>
      <w:r w:rsidR="00564E25">
        <w:t>5,1</w:t>
      </w:r>
      <w:r>
        <w:t> mg izomalto.</w:t>
      </w:r>
    </w:p>
    <w:p w14:paraId="4C85F889" w14:textId="77777777" w:rsidR="00632112" w:rsidRDefault="00632112" w:rsidP="00D45400">
      <w:pPr>
        <w:pStyle w:val="Pagrindinistekstas"/>
        <w:kinsoku w:val="0"/>
        <w:overflowPunct w:val="0"/>
      </w:pPr>
    </w:p>
    <w:p w14:paraId="4A9C77A9" w14:textId="77777777" w:rsidR="001261BC" w:rsidRDefault="001261BC" w:rsidP="00D45400">
      <w:pPr>
        <w:pStyle w:val="Pagrindinistekstas"/>
        <w:kinsoku w:val="0"/>
        <w:overflowPunct w:val="0"/>
      </w:pPr>
      <w:r>
        <w:t xml:space="preserve">Kiekvienoje </w:t>
      </w:r>
      <w:r w:rsidRPr="001261BC">
        <w:t>Pomalidomide STADA</w:t>
      </w:r>
      <w:r>
        <w:t xml:space="preserve"> 2 mg kietojoje kapsulėje yra 5</w:t>
      </w:r>
      <w:r w:rsidR="00564E25">
        <w:t>0,2</w:t>
      </w:r>
      <w:r>
        <w:t> mg izomalto.</w:t>
      </w:r>
    </w:p>
    <w:p w14:paraId="6FA76AB4" w14:textId="77777777" w:rsidR="001261BC" w:rsidRDefault="001261BC" w:rsidP="00D45400">
      <w:pPr>
        <w:pStyle w:val="Pagrindinistekstas"/>
        <w:kinsoku w:val="0"/>
        <w:overflowPunct w:val="0"/>
      </w:pPr>
    </w:p>
    <w:p w14:paraId="04B57334" w14:textId="77777777" w:rsidR="001261BC" w:rsidRDefault="001261BC" w:rsidP="00D45400">
      <w:pPr>
        <w:pStyle w:val="Pagrindinistekstas"/>
        <w:kinsoku w:val="0"/>
        <w:overflowPunct w:val="0"/>
      </w:pPr>
      <w:r>
        <w:t xml:space="preserve">Kiekvienoje </w:t>
      </w:r>
      <w:r w:rsidRPr="001261BC">
        <w:t>Pomalidomide STADA</w:t>
      </w:r>
      <w:r>
        <w:t xml:space="preserve"> 3 mg kietojoje kapsulėje yra 7</w:t>
      </w:r>
      <w:r w:rsidR="00564E25">
        <w:t>5,3</w:t>
      </w:r>
      <w:r>
        <w:t> mg izomalto.</w:t>
      </w:r>
    </w:p>
    <w:p w14:paraId="40115673" w14:textId="77777777" w:rsidR="001261BC" w:rsidRDefault="001261BC" w:rsidP="00D45400">
      <w:pPr>
        <w:pStyle w:val="Pagrindinistekstas"/>
        <w:kinsoku w:val="0"/>
        <w:overflowPunct w:val="0"/>
      </w:pPr>
    </w:p>
    <w:p w14:paraId="742E5B55" w14:textId="77777777" w:rsidR="001261BC" w:rsidRDefault="001261BC" w:rsidP="00D45400">
      <w:pPr>
        <w:pStyle w:val="Pagrindinistekstas"/>
        <w:kinsoku w:val="0"/>
        <w:overflowPunct w:val="0"/>
      </w:pPr>
      <w:r>
        <w:t xml:space="preserve">Kiekvienoje </w:t>
      </w:r>
      <w:r w:rsidRPr="001261BC">
        <w:t>Pomalidomide STADA</w:t>
      </w:r>
      <w:r>
        <w:t xml:space="preserve"> 4 mg kietojoje kapsulėje yra 10</w:t>
      </w:r>
      <w:r w:rsidR="00564E25">
        <w:t>0,4</w:t>
      </w:r>
      <w:r>
        <w:t> mg izomalto.</w:t>
      </w:r>
    </w:p>
    <w:p w14:paraId="3172B8C0" w14:textId="77777777" w:rsidR="001261BC" w:rsidRDefault="001261BC" w:rsidP="00D45400">
      <w:pPr>
        <w:pStyle w:val="Pagrindinistekstas"/>
        <w:kinsoku w:val="0"/>
        <w:overflowPunct w:val="0"/>
      </w:pPr>
    </w:p>
    <w:p w14:paraId="192674BF" w14:textId="77777777" w:rsidR="00FD11AC" w:rsidRPr="00D45400" w:rsidRDefault="00FD11AC" w:rsidP="00D45400">
      <w:pPr>
        <w:pStyle w:val="Pagrindinistekstas"/>
        <w:kinsoku w:val="0"/>
        <w:overflowPunct w:val="0"/>
      </w:pPr>
      <w:r w:rsidRPr="00D45400">
        <w:t>Visos pagalbinės medžiagos išvardytos 6.1</w:t>
      </w:r>
      <w:r w:rsidR="00632112">
        <w:t> skyri</w:t>
      </w:r>
      <w:r w:rsidRPr="00D45400">
        <w:t>uje.</w:t>
      </w:r>
    </w:p>
    <w:p w14:paraId="73597270" w14:textId="77777777" w:rsidR="00FD11AC" w:rsidRDefault="00FD11AC" w:rsidP="00D45400">
      <w:pPr>
        <w:pStyle w:val="Pagrindinistekstas"/>
        <w:kinsoku w:val="0"/>
        <w:overflowPunct w:val="0"/>
      </w:pPr>
    </w:p>
    <w:p w14:paraId="49883596" w14:textId="77777777" w:rsidR="001261BC" w:rsidRPr="00D45400" w:rsidRDefault="001261BC" w:rsidP="00D45400">
      <w:pPr>
        <w:pStyle w:val="Pagrindinistekstas"/>
        <w:kinsoku w:val="0"/>
        <w:overflowPunct w:val="0"/>
      </w:pPr>
    </w:p>
    <w:p w14:paraId="097CA1EC" w14:textId="77777777" w:rsidR="00FD11AC" w:rsidRPr="00D45400" w:rsidRDefault="00FD11AC" w:rsidP="003414A9">
      <w:pPr>
        <w:pStyle w:val="Antrat2"/>
        <w:ind w:left="567" w:hanging="567"/>
        <w:rPr>
          <w:spacing w:val="-4"/>
        </w:rPr>
      </w:pPr>
      <w:r w:rsidRPr="00D45400">
        <w:t xml:space="preserve">FARMACINĖ </w:t>
      </w:r>
      <w:r w:rsidRPr="00D45400">
        <w:rPr>
          <w:spacing w:val="-4"/>
        </w:rPr>
        <w:t>FORMA</w:t>
      </w:r>
    </w:p>
    <w:p w14:paraId="0D5C99D4" w14:textId="77777777" w:rsidR="00632112" w:rsidRDefault="00632112" w:rsidP="00D45400">
      <w:pPr>
        <w:pStyle w:val="Pagrindinistekstas"/>
        <w:kinsoku w:val="0"/>
        <w:overflowPunct w:val="0"/>
      </w:pPr>
    </w:p>
    <w:p w14:paraId="34860B3F" w14:textId="77777777" w:rsidR="00FD11AC" w:rsidRPr="00D45400" w:rsidRDefault="00FD11AC" w:rsidP="00D45400">
      <w:pPr>
        <w:pStyle w:val="Pagrindinistekstas"/>
        <w:kinsoku w:val="0"/>
        <w:overflowPunct w:val="0"/>
        <w:rPr>
          <w:spacing w:val="-2"/>
        </w:rPr>
      </w:pPr>
      <w:r w:rsidRPr="00D45400">
        <w:t>Kietoji</w:t>
      </w:r>
      <w:r w:rsidRPr="00D45400">
        <w:rPr>
          <w:spacing w:val="-7"/>
        </w:rPr>
        <w:t xml:space="preserve"> </w:t>
      </w:r>
      <w:r w:rsidRPr="00D45400">
        <w:rPr>
          <w:spacing w:val="-2"/>
        </w:rPr>
        <w:t>kapsulė</w:t>
      </w:r>
      <w:r w:rsidR="00D15AB6">
        <w:rPr>
          <w:spacing w:val="-2"/>
        </w:rPr>
        <w:t>.</w:t>
      </w:r>
    </w:p>
    <w:p w14:paraId="156A3054" w14:textId="77777777" w:rsidR="00FD11AC" w:rsidRPr="00D45400" w:rsidRDefault="00FD11AC" w:rsidP="00D45400">
      <w:pPr>
        <w:pStyle w:val="Pagrindinistekstas"/>
        <w:kinsoku w:val="0"/>
        <w:overflowPunct w:val="0"/>
      </w:pPr>
    </w:p>
    <w:p w14:paraId="25CCC216" w14:textId="77777777" w:rsidR="00FD11AC" w:rsidRPr="00D45400" w:rsidRDefault="00632112" w:rsidP="00D45400">
      <w:pPr>
        <w:pStyle w:val="Pagrindinistekstas"/>
        <w:kinsoku w:val="0"/>
        <w:overflowPunct w:val="0"/>
      </w:pPr>
      <w:r>
        <w:rPr>
          <w:u w:val="single"/>
        </w:rPr>
        <w:t>Pomalidomide STADA</w:t>
      </w:r>
      <w:r w:rsidR="00FD11AC" w:rsidRPr="00D45400">
        <w:rPr>
          <w:spacing w:val="-6"/>
          <w:u w:val="single"/>
        </w:rPr>
        <w:t xml:space="preserve"> </w:t>
      </w:r>
      <w:r w:rsidR="00FD11AC" w:rsidRPr="00D45400">
        <w:rPr>
          <w:u w:val="single"/>
        </w:rPr>
        <w:t>1</w:t>
      </w:r>
      <w:r>
        <w:rPr>
          <w:spacing w:val="-4"/>
          <w:u w:val="single"/>
        </w:rPr>
        <w:t> mg</w:t>
      </w:r>
      <w:r w:rsidR="00FD11AC" w:rsidRPr="00D45400">
        <w:rPr>
          <w:spacing w:val="-5"/>
          <w:u w:val="single"/>
        </w:rPr>
        <w:t xml:space="preserve"> </w:t>
      </w:r>
      <w:r w:rsidR="00FD11AC" w:rsidRPr="00D45400">
        <w:rPr>
          <w:u w:val="single"/>
        </w:rPr>
        <w:t>kietosios</w:t>
      </w:r>
      <w:r w:rsidR="00FD11AC" w:rsidRPr="00D45400">
        <w:rPr>
          <w:spacing w:val="-7"/>
          <w:u w:val="single"/>
        </w:rPr>
        <w:t xml:space="preserve"> </w:t>
      </w:r>
      <w:r w:rsidR="00FD11AC" w:rsidRPr="00D45400">
        <w:rPr>
          <w:spacing w:val="-2"/>
          <w:u w:val="single"/>
        </w:rPr>
        <w:t>kapsulės</w:t>
      </w:r>
    </w:p>
    <w:p w14:paraId="3B3E88FB" w14:textId="77777777" w:rsidR="001261BC" w:rsidRDefault="00564E25" w:rsidP="00D45400">
      <w:pPr>
        <w:pStyle w:val="Pagrindinistekstas"/>
        <w:kinsoku w:val="0"/>
        <w:overflowPunct w:val="0"/>
      </w:pPr>
      <w:r>
        <w:t xml:space="preserve">4 dydžio (apytiksliai </w:t>
      </w:r>
      <w:r w:rsidRPr="00564E25">
        <w:t>14 mm x 5 mm</w:t>
      </w:r>
      <w:r>
        <w:t>) kapsulė  gelton</w:t>
      </w:r>
      <w:r w:rsidR="00D15AB6">
        <w:t>u,</w:t>
      </w:r>
      <w:r>
        <w:t xml:space="preserve"> matini</w:t>
      </w:r>
      <w:r w:rsidR="00D15AB6">
        <w:t>u</w:t>
      </w:r>
      <w:r>
        <w:t xml:space="preserve"> dangteli</w:t>
      </w:r>
      <w:r w:rsidR="00D15AB6">
        <w:t>u</w:t>
      </w:r>
      <w:r w:rsidR="00BF0C04">
        <w:t xml:space="preserve"> ir </w:t>
      </w:r>
      <w:r>
        <w:t>gelton</w:t>
      </w:r>
      <w:r w:rsidR="00D15AB6">
        <w:t>u,</w:t>
      </w:r>
      <w:r>
        <w:t xml:space="preserve"> matini</w:t>
      </w:r>
      <w:r w:rsidR="00D15AB6">
        <w:t>u</w:t>
      </w:r>
      <w:r>
        <w:t xml:space="preserve"> korpus</w:t>
      </w:r>
      <w:r w:rsidR="00D15AB6">
        <w:t>u</w:t>
      </w:r>
      <w:r w:rsidR="001261BC" w:rsidRPr="001261BC">
        <w:t xml:space="preserve">, </w:t>
      </w:r>
      <w:r w:rsidR="00276A7A">
        <w:t xml:space="preserve">su </w:t>
      </w:r>
      <w:r w:rsidR="001261BC" w:rsidRPr="001261BC">
        <w:t>juodu rašalu įspaust</w:t>
      </w:r>
      <w:r w:rsidR="00276A7A">
        <w:t>u užrašu</w:t>
      </w:r>
      <w:r w:rsidR="001261BC" w:rsidRPr="001261BC">
        <w:t xml:space="preserve"> </w:t>
      </w:r>
      <w:r w:rsidR="00276A7A">
        <w:t>„</w:t>
      </w:r>
      <w:r w:rsidR="001261BC" w:rsidRPr="001261BC">
        <w:t>LP</w:t>
      </w:r>
      <w:r w:rsidR="00276A7A">
        <w:t>“</w:t>
      </w:r>
      <w:r w:rsidR="001261BC" w:rsidRPr="001261BC">
        <w:t xml:space="preserve"> </w:t>
      </w:r>
      <w:r w:rsidR="00D15AB6">
        <w:t xml:space="preserve">ant </w:t>
      </w:r>
      <w:r w:rsidR="00D46D28">
        <w:t>dangtel</w:t>
      </w:r>
      <w:r w:rsidR="00D15AB6">
        <w:t>io</w:t>
      </w:r>
      <w:r w:rsidR="00D46D28" w:rsidRPr="001261BC">
        <w:t xml:space="preserve"> </w:t>
      </w:r>
      <w:r w:rsidR="001261BC" w:rsidRPr="001261BC">
        <w:t xml:space="preserve">ir </w:t>
      </w:r>
      <w:r w:rsidR="00276A7A">
        <w:t>„</w:t>
      </w:r>
      <w:r w:rsidR="001261BC" w:rsidRPr="001261BC">
        <w:t>664</w:t>
      </w:r>
      <w:r w:rsidR="00276A7A">
        <w:t>“</w:t>
      </w:r>
      <w:r w:rsidR="00D15AB6">
        <w:t xml:space="preserve"> </w:t>
      </w:r>
      <w:r w:rsidR="00AE2A2E">
        <w:t xml:space="preserve">– </w:t>
      </w:r>
      <w:r w:rsidR="00D15AB6">
        <w:t>ant</w:t>
      </w:r>
      <w:r w:rsidR="001261BC" w:rsidRPr="001261BC">
        <w:t xml:space="preserve"> </w:t>
      </w:r>
      <w:r w:rsidR="005D1C75">
        <w:t>korpus</w:t>
      </w:r>
      <w:r w:rsidR="00D15AB6">
        <w:t>o</w:t>
      </w:r>
      <w:r w:rsidR="00276A7A">
        <w:t xml:space="preserve">. Kapsulėje </w:t>
      </w:r>
      <w:r w:rsidR="001261BC" w:rsidRPr="001261BC">
        <w:t>yra geltonų</w:t>
      </w:r>
      <w:r w:rsidR="00E870EA">
        <w:t>,</w:t>
      </w:r>
      <w:r w:rsidR="001261BC" w:rsidRPr="001261BC">
        <w:t xml:space="preserve"> granuliuotų miltelių.</w:t>
      </w:r>
    </w:p>
    <w:p w14:paraId="6919C77E" w14:textId="77777777" w:rsidR="001261BC" w:rsidRDefault="001261BC" w:rsidP="00D45400">
      <w:pPr>
        <w:pStyle w:val="Pagrindinistekstas"/>
        <w:kinsoku w:val="0"/>
        <w:overflowPunct w:val="0"/>
      </w:pPr>
    </w:p>
    <w:p w14:paraId="1D072376" w14:textId="77777777" w:rsidR="00276A7A" w:rsidRPr="00D45400" w:rsidRDefault="00276A7A" w:rsidP="00276A7A">
      <w:pPr>
        <w:pStyle w:val="Pagrindinistekstas"/>
        <w:kinsoku w:val="0"/>
        <w:overflowPunct w:val="0"/>
      </w:pPr>
      <w:r>
        <w:rPr>
          <w:u w:val="single"/>
        </w:rPr>
        <w:t>Pomalidomide STADA</w:t>
      </w:r>
      <w:r w:rsidRPr="00D45400">
        <w:rPr>
          <w:spacing w:val="-6"/>
          <w:u w:val="single"/>
        </w:rPr>
        <w:t xml:space="preserve"> </w:t>
      </w:r>
      <w:r>
        <w:rPr>
          <w:spacing w:val="-6"/>
          <w:u w:val="single"/>
        </w:rPr>
        <w:t>2</w:t>
      </w:r>
      <w:r>
        <w:rPr>
          <w:spacing w:val="-4"/>
          <w:u w:val="single"/>
        </w:rPr>
        <w:t> mg</w:t>
      </w:r>
      <w:r w:rsidRPr="00D45400">
        <w:rPr>
          <w:spacing w:val="-5"/>
          <w:u w:val="single"/>
        </w:rPr>
        <w:t xml:space="preserve"> </w:t>
      </w:r>
      <w:r w:rsidRPr="00D45400">
        <w:rPr>
          <w:u w:val="single"/>
        </w:rPr>
        <w:t>kietosios</w:t>
      </w:r>
      <w:r w:rsidRPr="00D45400">
        <w:rPr>
          <w:spacing w:val="-7"/>
          <w:u w:val="single"/>
        </w:rPr>
        <w:t xml:space="preserve"> </w:t>
      </w:r>
      <w:r w:rsidRPr="00D45400">
        <w:rPr>
          <w:spacing w:val="-2"/>
          <w:u w:val="single"/>
        </w:rPr>
        <w:t>kapsulės</w:t>
      </w:r>
    </w:p>
    <w:p w14:paraId="35E834EB" w14:textId="77777777" w:rsidR="00276A7A" w:rsidRDefault="00BF0C04" w:rsidP="00276A7A">
      <w:pPr>
        <w:pStyle w:val="Pagrindinistekstas"/>
        <w:kinsoku w:val="0"/>
        <w:overflowPunct w:val="0"/>
      </w:pPr>
      <w:r>
        <w:t>3 dydžio (apytiksliai 16 mm x 6 mm) kapsulė o</w:t>
      </w:r>
      <w:r w:rsidR="00276A7A">
        <w:t>ranžini</w:t>
      </w:r>
      <w:r w:rsidR="00D15AB6">
        <w:t>u,</w:t>
      </w:r>
      <w:r w:rsidR="00276A7A">
        <w:t xml:space="preserve"> matini</w:t>
      </w:r>
      <w:r w:rsidR="00D15AB6">
        <w:t>u</w:t>
      </w:r>
      <w:r w:rsidR="00276A7A" w:rsidRPr="001261BC">
        <w:t xml:space="preserve"> </w:t>
      </w:r>
      <w:r w:rsidR="00D46D28">
        <w:t>dangteli</w:t>
      </w:r>
      <w:r w:rsidR="00D15AB6">
        <w:t>u</w:t>
      </w:r>
      <w:r w:rsidR="00D46D28" w:rsidRPr="001261BC">
        <w:t xml:space="preserve"> </w:t>
      </w:r>
      <w:r w:rsidR="00276A7A" w:rsidRPr="001261BC">
        <w:t xml:space="preserve">ir </w:t>
      </w:r>
      <w:r w:rsidR="00276A7A">
        <w:t>oranžini</w:t>
      </w:r>
      <w:r w:rsidR="00E870EA">
        <w:t>u.</w:t>
      </w:r>
      <w:r w:rsidR="00276A7A" w:rsidRPr="001261BC">
        <w:t xml:space="preserve"> </w:t>
      </w:r>
      <w:r w:rsidR="00276A7A">
        <w:t>matini</w:t>
      </w:r>
      <w:r w:rsidR="00E870EA">
        <w:t>u</w:t>
      </w:r>
      <w:r w:rsidR="00276A7A" w:rsidRPr="001261BC">
        <w:t xml:space="preserve"> </w:t>
      </w:r>
      <w:r w:rsidR="00D46D28">
        <w:t>korpus</w:t>
      </w:r>
      <w:r w:rsidR="00E870EA">
        <w:t>u</w:t>
      </w:r>
      <w:r w:rsidR="00276A7A" w:rsidRPr="001261BC">
        <w:t xml:space="preserve">, </w:t>
      </w:r>
      <w:r w:rsidR="00276A7A">
        <w:t xml:space="preserve">su </w:t>
      </w:r>
      <w:r w:rsidR="00276A7A" w:rsidRPr="001261BC">
        <w:t>juodu rašalu įspaust</w:t>
      </w:r>
      <w:r w:rsidR="00276A7A">
        <w:t>u užrašu</w:t>
      </w:r>
      <w:r w:rsidR="00276A7A" w:rsidRPr="001261BC">
        <w:t xml:space="preserve"> </w:t>
      </w:r>
      <w:r w:rsidR="00276A7A">
        <w:t>„</w:t>
      </w:r>
      <w:r w:rsidR="00276A7A" w:rsidRPr="001261BC">
        <w:t>LP</w:t>
      </w:r>
      <w:r w:rsidR="00276A7A">
        <w:t>“</w:t>
      </w:r>
      <w:r w:rsidR="00276A7A" w:rsidRPr="001261BC">
        <w:t xml:space="preserve"> </w:t>
      </w:r>
      <w:r w:rsidR="00E870EA">
        <w:t xml:space="preserve">ant </w:t>
      </w:r>
      <w:r w:rsidR="005D1C75">
        <w:t>dangtel</w:t>
      </w:r>
      <w:r w:rsidR="00E870EA">
        <w:t>io</w:t>
      </w:r>
      <w:r w:rsidR="005D1C75" w:rsidRPr="001261BC">
        <w:t xml:space="preserve"> </w:t>
      </w:r>
      <w:r w:rsidR="00276A7A" w:rsidRPr="001261BC">
        <w:t xml:space="preserve">ir </w:t>
      </w:r>
      <w:r w:rsidR="00276A7A">
        <w:t>„</w:t>
      </w:r>
      <w:r w:rsidR="00276A7A" w:rsidRPr="001261BC">
        <w:t>66</w:t>
      </w:r>
      <w:r w:rsidR="00276A7A">
        <w:t>5“</w:t>
      </w:r>
      <w:r w:rsidR="00276A7A" w:rsidRPr="001261BC">
        <w:t xml:space="preserve"> </w:t>
      </w:r>
      <w:r w:rsidR="00AE2A2E">
        <w:t xml:space="preserve">– </w:t>
      </w:r>
      <w:r w:rsidR="00E870EA">
        <w:t xml:space="preserve">ant </w:t>
      </w:r>
      <w:r w:rsidR="005D1C75">
        <w:t>korpus</w:t>
      </w:r>
      <w:r w:rsidR="00E870EA">
        <w:t>o</w:t>
      </w:r>
      <w:r w:rsidR="00276A7A">
        <w:t xml:space="preserve">. Kapsulėje </w:t>
      </w:r>
      <w:r w:rsidR="00276A7A" w:rsidRPr="001261BC">
        <w:t>yra geltonų</w:t>
      </w:r>
      <w:r w:rsidR="00E870EA">
        <w:t>,</w:t>
      </w:r>
      <w:r w:rsidR="00276A7A" w:rsidRPr="001261BC">
        <w:t xml:space="preserve"> granuliuotų miltelių.</w:t>
      </w:r>
    </w:p>
    <w:p w14:paraId="2842E70D" w14:textId="77777777" w:rsidR="001261BC" w:rsidRDefault="001261BC" w:rsidP="00D45400">
      <w:pPr>
        <w:pStyle w:val="Pagrindinistekstas"/>
        <w:kinsoku w:val="0"/>
        <w:overflowPunct w:val="0"/>
      </w:pPr>
    </w:p>
    <w:p w14:paraId="29A6A2BC" w14:textId="77777777" w:rsidR="00276A7A" w:rsidRPr="00D45400" w:rsidRDefault="00276A7A" w:rsidP="00276A7A">
      <w:pPr>
        <w:pStyle w:val="Pagrindinistekstas"/>
        <w:kinsoku w:val="0"/>
        <w:overflowPunct w:val="0"/>
      </w:pPr>
      <w:r>
        <w:rPr>
          <w:u w:val="single"/>
        </w:rPr>
        <w:t>Pomalidomide STADA</w:t>
      </w:r>
      <w:r w:rsidRPr="00D45400">
        <w:rPr>
          <w:spacing w:val="-6"/>
          <w:u w:val="single"/>
        </w:rPr>
        <w:t xml:space="preserve"> </w:t>
      </w:r>
      <w:r>
        <w:rPr>
          <w:spacing w:val="-6"/>
          <w:u w:val="single"/>
        </w:rPr>
        <w:t>3</w:t>
      </w:r>
      <w:r>
        <w:rPr>
          <w:spacing w:val="-4"/>
          <w:u w:val="single"/>
        </w:rPr>
        <w:t> mg</w:t>
      </w:r>
      <w:r w:rsidRPr="00D45400">
        <w:rPr>
          <w:spacing w:val="-5"/>
          <w:u w:val="single"/>
        </w:rPr>
        <w:t xml:space="preserve"> </w:t>
      </w:r>
      <w:r w:rsidRPr="00D45400">
        <w:rPr>
          <w:u w:val="single"/>
        </w:rPr>
        <w:t>kietosios</w:t>
      </w:r>
      <w:r w:rsidRPr="00D45400">
        <w:rPr>
          <w:spacing w:val="-7"/>
          <w:u w:val="single"/>
        </w:rPr>
        <w:t xml:space="preserve"> </w:t>
      </w:r>
      <w:r w:rsidRPr="00D45400">
        <w:rPr>
          <w:spacing w:val="-2"/>
          <w:u w:val="single"/>
        </w:rPr>
        <w:t>kapsulės</w:t>
      </w:r>
    </w:p>
    <w:p w14:paraId="78BDC4EF" w14:textId="77777777" w:rsidR="00276A7A" w:rsidRDefault="00BF0C04" w:rsidP="00276A7A">
      <w:pPr>
        <w:pStyle w:val="Pagrindinistekstas"/>
        <w:kinsoku w:val="0"/>
        <w:overflowPunct w:val="0"/>
      </w:pPr>
      <w:r>
        <w:t>2 dydžio (apytiksliai 18 mm x 6 mm) kapsulė š</w:t>
      </w:r>
      <w:r w:rsidR="00030838">
        <w:t>viesiai m</w:t>
      </w:r>
      <w:r w:rsidR="00276A7A">
        <w:t>ėlyn</w:t>
      </w:r>
      <w:r w:rsidR="00E870EA">
        <w:t>u</w:t>
      </w:r>
      <w:r w:rsidR="00276635">
        <w:t>, matiniu</w:t>
      </w:r>
      <w:r w:rsidR="00276A7A">
        <w:t xml:space="preserve"> </w:t>
      </w:r>
      <w:r w:rsidR="00D46D28">
        <w:t>dangteli</w:t>
      </w:r>
      <w:r w:rsidR="00E870EA">
        <w:t>u</w:t>
      </w:r>
      <w:r w:rsidR="00D46D28" w:rsidRPr="001261BC">
        <w:t xml:space="preserve"> </w:t>
      </w:r>
      <w:r w:rsidR="00276A7A" w:rsidRPr="001261BC">
        <w:t xml:space="preserve">ir </w:t>
      </w:r>
      <w:r w:rsidR="00030838">
        <w:t xml:space="preserve">šviesiai </w:t>
      </w:r>
      <w:r w:rsidR="00276A7A">
        <w:t>mėlyn</w:t>
      </w:r>
      <w:r w:rsidR="00E870EA">
        <w:t>u</w:t>
      </w:r>
      <w:r w:rsidR="00276635">
        <w:t>,</w:t>
      </w:r>
      <w:r w:rsidR="00276A7A" w:rsidRPr="001261BC">
        <w:t xml:space="preserve"> </w:t>
      </w:r>
      <w:r w:rsidR="00276A7A">
        <w:t>matini</w:t>
      </w:r>
      <w:r w:rsidR="00E870EA">
        <w:t>u</w:t>
      </w:r>
      <w:r w:rsidR="00276A7A" w:rsidRPr="001261BC">
        <w:t xml:space="preserve"> </w:t>
      </w:r>
      <w:r w:rsidR="00D46D28">
        <w:t>korpus</w:t>
      </w:r>
      <w:r w:rsidR="00E870EA">
        <w:t>u</w:t>
      </w:r>
      <w:r w:rsidR="00276A7A" w:rsidRPr="001261BC">
        <w:t xml:space="preserve">, </w:t>
      </w:r>
      <w:r w:rsidR="00276A7A">
        <w:t xml:space="preserve">su </w:t>
      </w:r>
      <w:r w:rsidR="00276A7A" w:rsidRPr="001261BC">
        <w:t>juodu rašalu įspaust</w:t>
      </w:r>
      <w:r w:rsidR="00276A7A">
        <w:t>u užrašu</w:t>
      </w:r>
      <w:r w:rsidR="00276A7A" w:rsidRPr="001261BC">
        <w:t xml:space="preserve"> </w:t>
      </w:r>
      <w:r w:rsidR="00276A7A">
        <w:t>„</w:t>
      </w:r>
      <w:r w:rsidR="00276A7A" w:rsidRPr="001261BC">
        <w:t>LP</w:t>
      </w:r>
      <w:r w:rsidR="00276A7A">
        <w:t>“</w:t>
      </w:r>
      <w:r w:rsidR="00276A7A" w:rsidRPr="001261BC">
        <w:t xml:space="preserve"> </w:t>
      </w:r>
      <w:r w:rsidR="00E870EA">
        <w:t xml:space="preserve">ant </w:t>
      </w:r>
      <w:r w:rsidR="005D1C75">
        <w:t>dangtel</w:t>
      </w:r>
      <w:r w:rsidR="00E870EA">
        <w:t>io</w:t>
      </w:r>
      <w:r w:rsidR="005D1C75" w:rsidRPr="001261BC">
        <w:t xml:space="preserve"> </w:t>
      </w:r>
      <w:r w:rsidR="00276A7A" w:rsidRPr="001261BC">
        <w:t xml:space="preserve">ir </w:t>
      </w:r>
      <w:r w:rsidR="00276A7A">
        <w:t>„</w:t>
      </w:r>
      <w:r w:rsidR="00276A7A" w:rsidRPr="001261BC">
        <w:t>6</w:t>
      </w:r>
      <w:r w:rsidR="00276A7A">
        <w:t>90“</w:t>
      </w:r>
      <w:r w:rsidR="00276A7A" w:rsidRPr="001261BC">
        <w:t xml:space="preserve"> </w:t>
      </w:r>
      <w:r w:rsidR="00AE2A2E">
        <w:t xml:space="preserve">– </w:t>
      </w:r>
      <w:r w:rsidR="00E870EA">
        <w:t xml:space="preserve">ant </w:t>
      </w:r>
      <w:r w:rsidR="005D1C75">
        <w:t>korpus</w:t>
      </w:r>
      <w:r w:rsidR="00E870EA">
        <w:t>o</w:t>
      </w:r>
      <w:r w:rsidR="00276A7A">
        <w:t xml:space="preserve">. Kapsulėje </w:t>
      </w:r>
      <w:r w:rsidR="00276A7A" w:rsidRPr="001261BC">
        <w:t>yra geltonų</w:t>
      </w:r>
      <w:r w:rsidR="00E870EA">
        <w:t>,</w:t>
      </w:r>
      <w:r w:rsidR="00276A7A" w:rsidRPr="001261BC">
        <w:t xml:space="preserve"> granuliuotų miltelių.</w:t>
      </w:r>
    </w:p>
    <w:p w14:paraId="2338FF56" w14:textId="77777777" w:rsidR="00276A7A" w:rsidRDefault="00276A7A" w:rsidP="00D45400">
      <w:pPr>
        <w:pStyle w:val="Pagrindinistekstas"/>
        <w:kinsoku w:val="0"/>
        <w:overflowPunct w:val="0"/>
      </w:pPr>
    </w:p>
    <w:p w14:paraId="5CA8391E" w14:textId="77777777" w:rsidR="00030838" w:rsidRPr="00D45400" w:rsidRDefault="00030838" w:rsidP="00030838">
      <w:pPr>
        <w:pStyle w:val="Pagrindinistekstas"/>
        <w:kinsoku w:val="0"/>
        <w:overflowPunct w:val="0"/>
      </w:pPr>
      <w:r>
        <w:rPr>
          <w:u w:val="single"/>
        </w:rPr>
        <w:t>Pomalidomide STADA</w:t>
      </w:r>
      <w:r w:rsidRPr="00D45400">
        <w:rPr>
          <w:spacing w:val="-6"/>
          <w:u w:val="single"/>
        </w:rPr>
        <w:t xml:space="preserve"> </w:t>
      </w:r>
      <w:r>
        <w:rPr>
          <w:spacing w:val="-6"/>
          <w:u w:val="single"/>
        </w:rPr>
        <w:t>4</w:t>
      </w:r>
      <w:r>
        <w:rPr>
          <w:spacing w:val="-4"/>
          <w:u w:val="single"/>
        </w:rPr>
        <w:t> mg</w:t>
      </w:r>
      <w:r w:rsidRPr="00D45400">
        <w:rPr>
          <w:spacing w:val="-5"/>
          <w:u w:val="single"/>
        </w:rPr>
        <w:t xml:space="preserve"> </w:t>
      </w:r>
      <w:r w:rsidRPr="00D45400">
        <w:rPr>
          <w:u w:val="single"/>
        </w:rPr>
        <w:t>kietosios</w:t>
      </w:r>
      <w:r w:rsidRPr="00D45400">
        <w:rPr>
          <w:spacing w:val="-7"/>
          <w:u w:val="single"/>
        </w:rPr>
        <w:t xml:space="preserve"> </w:t>
      </w:r>
      <w:r w:rsidRPr="00D45400">
        <w:rPr>
          <w:spacing w:val="-2"/>
          <w:u w:val="single"/>
        </w:rPr>
        <w:t>kapsulės</w:t>
      </w:r>
    </w:p>
    <w:p w14:paraId="3CA41A8D" w14:textId="77777777" w:rsidR="00030838" w:rsidRDefault="00BF0C04" w:rsidP="00030838">
      <w:pPr>
        <w:pStyle w:val="Pagrindinistekstas"/>
        <w:kinsoku w:val="0"/>
        <w:overflowPunct w:val="0"/>
      </w:pPr>
      <w:r>
        <w:t>2 dydžio (apytiksliai 18 mm x 6 mm) kapsulė m</w:t>
      </w:r>
      <w:r w:rsidR="00030838">
        <w:t>ėlyn</w:t>
      </w:r>
      <w:r w:rsidR="00E870EA">
        <w:t>u,</w:t>
      </w:r>
      <w:r w:rsidR="00030838">
        <w:t xml:space="preserve"> matini</w:t>
      </w:r>
      <w:r w:rsidR="00E870EA">
        <w:t>u</w:t>
      </w:r>
      <w:r w:rsidR="00030838" w:rsidRPr="001261BC">
        <w:t xml:space="preserve"> </w:t>
      </w:r>
      <w:r w:rsidR="00D46D28">
        <w:t>dangteli</w:t>
      </w:r>
      <w:r w:rsidR="00E870EA">
        <w:t>u</w:t>
      </w:r>
      <w:r w:rsidR="00D46D28" w:rsidRPr="001261BC">
        <w:t xml:space="preserve"> </w:t>
      </w:r>
      <w:r w:rsidR="00030838" w:rsidRPr="001261BC">
        <w:t xml:space="preserve">ir </w:t>
      </w:r>
      <w:r w:rsidR="00030838">
        <w:t>mėlyn</w:t>
      </w:r>
      <w:r w:rsidR="00E870EA">
        <w:t>u,</w:t>
      </w:r>
      <w:r w:rsidR="00030838" w:rsidRPr="001261BC">
        <w:t xml:space="preserve"> </w:t>
      </w:r>
      <w:r w:rsidR="00030838">
        <w:t>matini</w:t>
      </w:r>
      <w:r w:rsidR="00E870EA">
        <w:t>u</w:t>
      </w:r>
      <w:r w:rsidR="00030838" w:rsidRPr="001261BC">
        <w:t xml:space="preserve"> </w:t>
      </w:r>
      <w:r w:rsidR="00D46D28">
        <w:t>korpus</w:t>
      </w:r>
      <w:r w:rsidR="00E870EA">
        <w:t>u</w:t>
      </w:r>
      <w:r w:rsidR="00030838" w:rsidRPr="001261BC">
        <w:t xml:space="preserve">, </w:t>
      </w:r>
      <w:r w:rsidR="00030838">
        <w:t xml:space="preserve">su </w:t>
      </w:r>
      <w:r w:rsidR="00030838" w:rsidRPr="001261BC">
        <w:t>juodu rašalu įspaust</w:t>
      </w:r>
      <w:r w:rsidR="00030838">
        <w:t>u užrašu</w:t>
      </w:r>
      <w:r w:rsidR="00030838" w:rsidRPr="001261BC">
        <w:t xml:space="preserve"> </w:t>
      </w:r>
      <w:r w:rsidR="00030838">
        <w:t>„</w:t>
      </w:r>
      <w:r w:rsidR="00030838" w:rsidRPr="001261BC">
        <w:t>LP</w:t>
      </w:r>
      <w:r w:rsidR="00030838">
        <w:t>“</w:t>
      </w:r>
      <w:r w:rsidR="00030838" w:rsidRPr="001261BC">
        <w:t xml:space="preserve"> </w:t>
      </w:r>
      <w:r w:rsidR="00E870EA">
        <w:t xml:space="preserve">ant </w:t>
      </w:r>
      <w:r w:rsidR="005D1C75">
        <w:t>dangtel</w:t>
      </w:r>
      <w:r w:rsidR="00E870EA">
        <w:t>io</w:t>
      </w:r>
      <w:r w:rsidR="005D1C75" w:rsidRPr="001261BC">
        <w:t xml:space="preserve"> </w:t>
      </w:r>
      <w:r w:rsidR="00030838" w:rsidRPr="001261BC">
        <w:t xml:space="preserve">ir </w:t>
      </w:r>
      <w:r w:rsidR="00030838">
        <w:t>„</w:t>
      </w:r>
      <w:r w:rsidR="00030838" w:rsidRPr="001261BC">
        <w:t>6</w:t>
      </w:r>
      <w:r w:rsidR="00030838">
        <w:t>67“</w:t>
      </w:r>
      <w:r w:rsidR="00030838" w:rsidRPr="001261BC">
        <w:t xml:space="preserve"> </w:t>
      </w:r>
      <w:r w:rsidR="00AE2A2E">
        <w:t xml:space="preserve">– </w:t>
      </w:r>
      <w:r w:rsidR="00E870EA">
        <w:t xml:space="preserve">ant </w:t>
      </w:r>
      <w:r w:rsidR="005D1C75">
        <w:t>korpus</w:t>
      </w:r>
      <w:r w:rsidR="00E870EA">
        <w:t>o</w:t>
      </w:r>
      <w:r w:rsidR="00030838">
        <w:t xml:space="preserve">. Kapsulėje </w:t>
      </w:r>
      <w:r w:rsidR="00030838" w:rsidRPr="001261BC">
        <w:t>yra geltonų</w:t>
      </w:r>
      <w:r w:rsidR="00E870EA">
        <w:t>,</w:t>
      </w:r>
      <w:r w:rsidR="00030838" w:rsidRPr="001261BC">
        <w:t xml:space="preserve"> granuliuotų miltelių.</w:t>
      </w:r>
    </w:p>
    <w:p w14:paraId="7E9B6737" w14:textId="77777777" w:rsidR="00276A7A" w:rsidRDefault="00276A7A" w:rsidP="00D45400">
      <w:pPr>
        <w:pStyle w:val="Pagrindinistekstas"/>
        <w:kinsoku w:val="0"/>
        <w:overflowPunct w:val="0"/>
      </w:pPr>
    </w:p>
    <w:p w14:paraId="2AD39A93" w14:textId="77777777" w:rsidR="00276A7A" w:rsidRDefault="00276A7A" w:rsidP="00D45400">
      <w:pPr>
        <w:pStyle w:val="Pagrindinistekstas"/>
        <w:kinsoku w:val="0"/>
        <w:overflowPunct w:val="0"/>
      </w:pPr>
    </w:p>
    <w:p w14:paraId="12DDBAF8" w14:textId="77777777" w:rsidR="00FD11AC" w:rsidRPr="00632112" w:rsidRDefault="00FD11AC" w:rsidP="00943C47">
      <w:pPr>
        <w:pStyle w:val="Antrat2"/>
        <w:keepNext/>
        <w:widowControl/>
        <w:ind w:left="567" w:hanging="567"/>
      </w:pPr>
      <w:r w:rsidRPr="00632112">
        <w:t>KLINIKINĖ INFORMACIJA</w:t>
      </w:r>
    </w:p>
    <w:p w14:paraId="5F5A6D18" w14:textId="77777777" w:rsidR="00FD11AC" w:rsidRPr="00D45400" w:rsidRDefault="00FD11AC" w:rsidP="00030838">
      <w:pPr>
        <w:pStyle w:val="Pagrindinistekstas"/>
        <w:keepNext/>
        <w:widowControl/>
        <w:kinsoku w:val="0"/>
        <w:overflowPunct w:val="0"/>
        <w:rPr>
          <w:b/>
          <w:bCs/>
        </w:rPr>
      </w:pPr>
    </w:p>
    <w:p w14:paraId="2B1829FB" w14:textId="77777777" w:rsidR="00FD11AC" w:rsidRPr="00632112" w:rsidRDefault="00FD11AC" w:rsidP="00030838">
      <w:pPr>
        <w:pStyle w:val="Antrat3"/>
        <w:keepNext/>
        <w:widowControl/>
      </w:pPr>
      <w:r w:rsidRPr="00632112">
        <w:t>Terapinės indikacijos</w:t>
      </w:r>
    </w:p>
    <w:p w14:paraId="590F4A1D" w14:textId="77777777" w:rsidR="00632112" w:rsidRPr="00632112" w:rsidRDefault="00632112" w:rsidP="00632112"/>
    <w:p w14:paraId="3A9B22C3" w14:textId="77777777" w:rsidR="00FD11AC" w:rsidRPr="00D45400" w:rsidRDefault="00632112" w:rsidP="00D45400">
      <w:pPr>
        <w:pStyle w:val="Pagrindinistekstas"/>
        <w:kinsoku w:val="0"/>
        <w:overflowPunct w:val="0"/>
        <w:rPr>
          <w:spacing w:val="-2"/>
        </w:rPr>
      </w:pPr>
      <w:r>
        <w:t>Pomalidomide STADA</w:t>
      </w:r>
      <w:r w:rsidR="00AE1DD6">
        <w:t>,</w:t>
      </w:r>
      <w:r w:rsidR="00FD11AC" w:rsidRPr="00D45400">
        <w:t xml:space="preserve"> </w:t>
      </w:r>
      <w:r w:rsidR="00BF0C04">
        <w:t>derinant</w:t>
      </w:r>
      <w:r w:rsidR="00BF0C04" w:rsidRPr="00D45400">
        <w:t xml:space="preserve"> </w:t>
      </w:r>
      <w:r w:rsidR="00FD11AC" w:rsidRPr="00D45400">
        <w:t>su bortezomibu ir deksametazonu</w:t>
      </w:r>
      <w:r w:rsidR="00AE1DD6">
        <w:t>,</w:t>
      </w:r>
      <w:r w:rsidR="00FD11AC" w:rsidRPr="00D45400">
        <w:t xml:space="preserve"> skirtas suaugusių pacientų, </w:t>
      </w:r>
      <w:r w:rsidR="00E203E9">
        <w:t xml:space="preserve">kurie </w:t>
      </w:r>
      <w:r w:rsidR="00FD11AC" w:rsidRPr="00D45400">
        <w:t>serga daugine mieloma</w:t>
      </w:r>
      <w:r w:rsidR="00E203E9">
        <w:t xml:space="preserve"> ir</w:t>
      </w:r>
      <w:r w:rsidR="00FD11AC" w:rsidRPr="00D45400">
        <w:rPr>
          <w:spacing w:val="-4"/>
        </w:rPr>
        <w:t xml:space="preserve"> </w:t>
      </w:r>
      <w:r w:rsidR="00FD11AC" w:rsidRPr="00D45400">
        <w:t>kurie</w:t>
      </w:r>
      <w:r w:rsidR="00E203E9">
        <w:t>ms</w:t>
      </w:r>
      <w:r w:rsidR="00FD11AC" w:rsidRPr="00D45400">
        <w:rPr>
          <w:spacing w:val="-4"/>
        </w:rPr>
        <w:t xml:space="preserve"> </w:t>
      </w:r>
      <w:r w:rsidR="00FD11AC" w:rsidRPr="00D45400">
        <w:t>prieš</w:t>
      </w:r>
      <w:r w:rsidR="00FD11AC" w:rsidRPr="00D45400">
        <w:rPr>
          <w:spacing w:val="-4"/>
        </w:rPr>
        <w:t xml:space="preserve"> </w:t>
      </w:r>
      <w:r w:rsidR="00FD11AC" w:rsidRPr="00D45400">
        <w:t>tai</w:t>
      </w:r>
      <w:r w:rsidR="00FD11AC" w:rsidRPr="00D45400">
        <w:rPr>
          <w:spacing w:val="-4"/>
        </w:rPr>
        <w:t xml:space="preserve"> </w:t>
      </w:r>
      <w:r w:rsidR="00E203E9">
        <w:t xml:space="preserve">buvo </w:t>
      </w:r>
      <w:r w:rsidR="00BF6AE6">
        <w:t>taikytas</w:t>
      </w:r>
      <w:r w:rsidR="00BF6AE6" w:rsidRPr="00D45400">
        <w:rPr>
          <w:spacing w:val="-4"/>
        </w:rPr>
        <w:t xml:space="preserve"> </w:t>
      </w:r>
      <w:r w:rsidR="00FD11AC" w:rsidRPr="00D45400">
        <w:t>mažiausiai</w:t>
      </w:r>
      <w:r w:rsidR="00FD11AC" w:rsidRPr="00D45400">
        <w:rPr>
          <w:spacing w:val="-3"/>
        </w:rPr>
        <w:t xml:space="preserve"> </w:t>
      </w:r>
      <w:r w:rsidR="00FD11AC" w:rsidRPr="00D45400">
        <w:t>vien</w:t>
      </w:r>
      <w:r w:rsidR="00E203E9">
        <w:t>a</w:t>
      </w:r>
      <w:r w:rsidR="00BF6AE6">
        <w:t>s</w:t>
      </w:r>
      <w:r w:rsidR="00FD11AC" w:rsidRPr="00D45400">
        <w:rPr>
          <w:spacing w:val="-4"/>
        </w:rPr>
        <w:t xml:space="preserve"> </w:t>
      </w:r>
      <w:r w:rsidR="00FD11AC" w:rsidRPr="00D45400">
        <w:t>gydymo</w:t>
      </w:r>
      <w:r w:rsidR="00FD11AC" w:rsidRPr="00D45400">
        <w:rPr>
          <w:spacing w:val="-3"/>
        </w:rPr>
        <w:t xml:space="preserve"> </w:t>
      </w:r>
      <w:r w:rsidR="00BF6AE6">
        <w:t>kursas</w:t>
      </w:r>
      <w:r w:rsidR="00BF6AE6" w:rsidRPr="00D45400">
        <w:rPr>
          <w:spacing w:val="-4"/>
        </w:rPr>
        <w:t xml:space="preserve"> </w:t>
      </w:r>
      <w:r w:rsidR="00FD11AC" w:rsidRPr="00D45400">
        <w:t>(įskaitant</w:t>
      </w:r>
      <w:r w:rsidR="00FD11AC" w:rsidRPr="00D45400">
        <w:rPr>
          <w:spacing w:val="-4"/>
        </w:rPr>
        <w:t xml:space="preserve"> </w:t>
      </w:r>
      <w:r w:rsidR="00FD11AC" w:rsidRPr="00D45400">
        <w:t>gydymą</w:t>
      </w:r>
      <w:r w:rsidR="00FD11AC" w:rsidRPr="00D45400">
        <w:rPr>
          <w:spacing w:val="-4"/>
        </w:rPr>
        <w:t xml:space="preserve"> </w:t>
      </w:r>
      <w:r w:rsidR="00FD11AC" w:rsidRPr="00D45400">
        <w:t xml:space="preserve">lenalidomidu), </w:t>
      </w:r>
      <w:r w:rsidR="00FD11AC" w:rsidRPr="00D45400">
        <w:rPr>
          <w:spacing w:val="-2"/>
        </w:rPr>
        <w:t>gydymui.</w:t>
      </w:r>
    </w:p>
    <w:p w14:paraId="6C915FB7" w14:textId="77777777" w:rsidR="00FD11AC" w:rsidRPr="00D45400" w:rsidRDefault="00FD11AC" w:rsidP="00D45400">
      <w:pPr>
        <w:pStyle w:val="Pagrindinistekstas"/>
        <w:kinsoku w:val="0"/>
        <w:overflowPunct w:val="0"/>
      </w:pPr>
    </w:p>
    <w:p w14:paraId="2011D742" w14:textId="77777777" w:rsidR="00FD11AC" w:rsidRPr="00D45400" w:rsidRDefault="00632112" w:rsidP="00D45400">
      <w:pPr>
        <w:pStyle w:val="Pagrindinistekstas"/>
        <w:kinsoku w:val="0"/>
        <w:overflowPunct w:val="0"/>
        <w:rPr>
          <w:spacing w:val="-2"/>
        </w:rPr>
      </w:pPr>
      <w:r>
        <w:t>Pomalidomide STADA</w:t>
      </w:r>
      <w:r w:rsidR="00FD11AC" w:rsidRPr="00D45400">
        <w:rPr>
          <w:spacing w:val="-3"/>
        </w:rPr>
        <w:t xml:space="preserve"> </w:t>
      </w:r>
      <w:r w:rsidR="00BF0C04">
        <w:t>derinant</w:t>
      </w:r>
      <w:r w:rsidR="00BF0C04" w:rsidRPr="00D45400">
        <w:rPr>
          <w:spacing w:val="-4"/>
        </w:rPr>
        <w:t xml:space="preserve"> </w:t>
      </w:r>
      <w:r w:rsidR="00FD11AC" w:rsidRPr="00D45400">
        <w:t>su</w:t>
      </w:r>
      <w:r w:rsidR="00FD11AC" w:rsidRPr="00D45400">
        <w:rPr>
          <w:spacing w:val="-4"/>
        </w:rPr>
        <w:t xml:space="preserve"> </w:t>
      </w:r>
      <w:r w:rsidR="00FD11AC" w:rsidRPr="00D45400">
        <w:t>deksametazonu</w:t>
      </w:r>
      <w:r w:rsidR="00FD11AC" w:rsidRPr="00D45400">
        <w:rPr>
          <w:spacing w:val="-4"/>
        </w:rPr>
        <w:t xml:space="preserve"> </w:t>
      </w:r>
      <w:r w:rsidR="00FD11AC" w:rsidRPr="00D45400">
        <w:t>skirtas</w:t>
      </w:r>
      <w:r w:rsidR="00FD11AC" w:rsidRPr="00D45400">
        <w:rPr>
          <w:spacing w:val="-5"/>
        </w:rPr>
        <w:t xml:space="preserve"> </w:t>
      </w:r>
      <w:r w:rsidR="00FD11AC" w:rsidRPr="00D45400">
        <w:t>suaugusių</w:t>
      </w:r>
      <w:r w:rsidR="00FD11AC" w:rsidRPr="00D45400">
        <w:rPr>
          <w:spacing w:val="-4"/>
        </w:rPr>
        <w:t xml:space="preserve"> </w:t>
      </w:r>
      <w:r w:rsidR="00FD11AC" w:rsidRPr="00D45400">
        <w:t>pacientų,</w:t>
      </w:r>
      <w:r w:rsidR="00FD11AC" w:rsidRPr="00D45400">
        <w:rPr>
          <w:spacing w:val="-5"/>
        </w:rPr>
        <w:t xml:space="preserve"> </w:t>
      </w:r>
      <w:r w:rsidR="00DD13B9">
        <w:rPr>
          <w:spacing w:val="-5"/>
        </w:rPr>
        <w:t xml:space="preserve">kurie </w:t>
      </w:r>
      <w:r w:rsidR="00FD11AC" w:rsidRPr="00D45400">
        <w:t>serga</w:t>
      </w:r>
      <w:r w:rsidR="00FD11AC" w:rsidRPr="00D45400">
        <w:rPr>
          <w:spacing w:val="-4"/>
        </w:rPr>
        <w:t xml:space="preserve"> </w:t>
      </w:r>
      <w:r w:rsidR="00FD11AC" w:rsidRPr="00D45400">
        <w:t>recidyvuojančia</w:t>
      </w:r>
      <w:r w:rsidR="00FD11AC" w:rsidRPr="00D45400">
        <w:rPr>
          <w:spacing w:val="-5"/>
        </w:rPr>
        <w:t xml:space="preserve"> </w:t>
      </w:r>
      <w:r w:rsidR="00FD11AC" w:rsidRPr="00D45400">
        <w:t>ir</w:t>
      </w:r>
      <w:r w:rsidR="00FD11AC" w:rsidRPr="00D45400">
        <w:rPr>
          <w:spacing w:val="-4"/>
        </w:rPr>
        <w:t xml:space="preserve"> </w:t>
      </w:r>
      <w:r w:rsidR="00DD13B9">
        <w:t>į gydymą nereaguojančia</w:t>
      </w:r>
      <w:r w:rsidR="00DD13B9" w:rsidRPr="00D45400">
        <w:t xml:space="preserve"> </w:t>
      </w:r>
      <w:r w:rsidR="00FD11AC" w:rsidRPr="00D45400">
        <w:t>daugine mieloma, kurie</w:t>
      </w:r>
      <w:r w:rsidR="00DD13B9">
        <w:t>ms</w:t>
      </w:r>
      <w:r w:rsidR="00FD11AC" w:rsidRPr="00D45400">
        <w:t xml:space="preserve"> prieš tai </w:t>
      </w:r>
      <w:r w:rsidR="00DD13B9">
        <w:t xml:space="preserve">buvo </w:t>
      </w:r>
      <w:r w:rsidR="00BF6AE6">
        <w:t xml:space="preserve">taikyti </w:t>
      </w:r>
      <w:r w:rsidR="00FD11AC" w:rsidRPr="00D45400">
        <w:t>mažiausiai d</w:t>
      </w:r>
      <w:r w:rsidR="00BF6AE6">
        <w:t>u</w:t>
      </w:r>
      <w:r w:rsidR="00FD11AC" w:rsidRPr="00D45400">
        <w:t xml:space="preserve"> gydymo </w:t>
      </w:r>
      <w:r w:rsidR="00BF6AE6">
        <w:t>kursai</w:t>
      </w:r>
      <w:r w:rsidR="00BF6AE6" w:rsidRPr="00D45400">
        <w:t xml:space="preserve"> </w:t>
      </w:r>
      <w:r w:rsidR="00FD11AC" w:rsidRPr="00D45400">
        <w:t xml:space="preserve">(įskaitant gydymą lenalidomidu ir bortezomibu) ir kuriems po paskutinio gydymo nustatytas ligos progresavimas, </w:t>
      </w:r>
      <w:r w:rsidR="00FD11AC" w:rsidRPr="00D45400">
        <w:rPr>
          <w:spacing w:val="-2"/>
        </w:rPr>
        <w:t>gydymui.</w:t>
      </w:r>
    </w:p>
    <w:p w14:paraId="677BC87B" w14:textId="77777777" w:rsidR="00FD11AC" w:rsidRPr="00D45400" w:rsidRDefault="00FD11AC" w:rsidP="00D45400">
      <w:pPr>
        <w:pStyle w:val="Pagrindinistekstas"/>
        <w:kinsoku w:val="0"/>
        <w:overflowPunct w:val="0"/>
      </w:pPr>
    </w:p>
    <w:p w14:paraId="12C6F7CB" w14:textId="77777777" w:rsidR="00FD11AC" w:rsidRPr="00D45400" w:rsidRDefault="00FD11AC" w:rsidP="00632112">
      <w:pPr>
        <w:pStyle w:val="Antrat3"/>
        <w:rPr>
          <w:spacing w:val="-2"/>
        </w:rPr>
      </w:pPr>
      <w:r w:rsidRPr="00D45400">
        <w:t>Dozavimas</w:t>
      </w:r>
      <w:r w:rsidRPr="00D45400">
        <w:rPr>
          <w:spacing w:val="-9"/>
        </w:rPr>
        <w:t xml:space="preserve"> </w:t>
      </w:r>
      <w:r w:rsidRPr="00D45400">
        <w:t>ir</w:t>
      </w:r>
      <w:r w:rsidRPr="00D45400">
        <w:rPr>
          <w:spacing w:val="-9"/>
        </w:rPr>
        <w:t xml:space="preserve"> </w:t>
      </w:r>
      <w:r w:rsidRPr="00D45400">
        <w:t>vartojimo</w:t>
      </w:r>
      <w:r w:rsidRPr="00D45400">
        <w:rPr>
          <w:spacing w:val="-9"/>
        </w:rPr>
        <w:t xml:space="preserve"> </w:t>
      </w:r>
      <w:r w:rsidRPr="00D45400">
        <w:rPr>
          <w:spacing w:val="-2"/>
        </w:rPr>
        <w:t>metodas</w:t>
      </w:r>
    </w:p>
    <w:p w14:paraId="761CE9CE" w14:textId="77777777" w:rsidR="00632112" w:rsidRDefault="00632112" w:rsidP="00D45400">
      <w:pPr>
        <w:pStyle w:val="Pagrindinistekstas"/>
        <w:kinsoku w:val="0"/>
        <w:overflowPunct w:val="0"/>
      </w:pPr>
    </w:p>
    <w:p w14:paraId="4E42737B" w14:textId="77777777" w:rsidR="00FD11AC" w:rsidRPr="00D45400" w:rsidRDefault="00FD11AC" w:rsidP="00D45400">
      <w:pPr>
        <w:pStyle w:val="Pagrindinistekstas"/>
        <w:kinsoku w:val="0"/>
        <w:overflowPunct w:val="0"/>
        <w:rPr>
          <w:spacing w:val="-2"/>
        </w:rPr>
      </w:pPr>
      <w:r w:rsidRPr="00D45400">
        <w:t>Gydymas</w:t>
      </w:r>
      <w:r w:rsidRPr="00D45400">
        <w:rPr>
          <w:spacing w:val="-10"/>
        </w:rPr>
        <w:t xml:space="preserve"> </w:t>
      </w:r>
      <w:r w:rsidRPr="00D45400">
        <w:t>turi</w:t>
      </w:r>
      <w:r w:rsidRPr="00D45400">
        <w:rPr>
          <w:spacing w:val="-9"/>
        </w:rPr>
        <w:t xml:space="preserve"> </w:t>
      </w:r>
      <w:r w:rsidRPr="00D45400">
        <w:t>būti</w:t>
      </w:r>
      <w:r w:rsidRPr="00D45400">
        <w:rPr>
          <w:spacing w:val="-10"/>
        </w:rPr>
        <w:t xml:space="preserve"> </w:t>
      </w:r>
      <w:r w:rsidRPr="00D45400">
        <w:t>pradėtas</w:t>
      </w:r>
      <w:r w:rsidRPr="00D45400">
        <w:rPr>
          <w:spacing w:val="-9"/>
        </w:rPr>
        <w:t xml:space="preserve"> </w:t>
      </w:r>
      <w:r w:rsidRPr="00D45400">
        <w:t>ir</w:t>
      </w:r>
      <w:r w:rsidRPr="00D45400">
        <w:rPr>
          <w:spacing w:val="-9"/>
        </w:rPr>
        <w:t xml:space="preserve"> </w:t>
      </w:r>
      <w:r w:rsidRPr="00D45400">
        <w:t>stebimas</w:t>
      </w:r>
      <w:r w:rsidRPr="00D45400">
        <w:rPr>
          <w:spacing w:val="-10"/>
        </w:rPr>
        <w:t xml:space="preserve"> </w:t>
      </w:r>
      <w:r w:rsidRPr="00D45400">
        <w:t>gydytojų,</w:t>
      </w:r>
      <w:r w:rsidRPr="00D45400">
        <w:rPr>
          <w:spacing w:val="-6"/>
        </w:rPr>
        <w:t xml:space="preserve"> </w:t>
      </w:r>
      <w:r w:rsidRPr="00D45400">
        <w:t>turinčių</w:t>
      </w:r>
      <w:r w:rsidRPr="00D45400">
        <w:rPr>
          <w:spacing w:val="-7"/>
        </w:rPr>
        <w:t xml:space="preserve"> </w:t>
      </w:r>
      <w:r w:rsidRPr="00D45400">
        <w:t>daugin</w:t>
      </w:r>
      <w:r w:rsidR="009B04F1">
        <w:t>ė</w:t>
      </w:r>
      <w:r w:rsidRPr="00D45400">
        <w:t>s</w:t>
      </w:r>
      <w:r w:rsidRPr="00D45400">
        <w:rPr>
          <w:spacing w:val="-10"/>
        </w:rPr>
        <w:t xml:space="preserve"> </w:t>
      </w:r>
      <w:r w:rsidRPr="00D45400">
        <w:t>mielom</w:t>
      </w:r>
      <w:r w:rsidR="009B04F1">
        <w:t>o</w:t>
      </w:r>
      <w:r w:rsidRPr="00D45400">
        <w:t>s</w:t>
      </w:r>
      <w:r w:rsidRPr="00D45400">
        <w:rPr>
          <w:spacing w:val="-7"/>
        </w:rPr>
        <w:t xml:space="preserve"> </w:t>
      </w:r>
      <w:r w:rsidRPr="00D45400">
        <w:t>gydymo</w:t>
      </w:r>
      <w:r w:rsidRPr="00D45400">
        <w:rPr>
          <w:spacing w:val="-10"/>
        </w:rPr>
        <w:t xml:space="preserve"> </w:t>
      </w:r>
      <w:r w:rsidRPr="00D45400">
        <w:rPr>
          <w:spacing w:val="-2"/>
        </w:rPr>
        <w:t>patirties.</w:t>
      </w:r>
    </w:p>
    <w:p w14:paraId="66550209" w14:textId="77777777" w:rsidR="00FD11AC" w:rsidRPr="00D45400" w:rsidRDefault="00FD11AC" w:rsidP="00D45400">
      <w:pPr>
        <w:pStyle w:val="Pagrindinistekstas"/>
        <w:kinsoku w:val="0"/>
        <w:overflowPunct w:val="0"/>
      </w:pPr>
    </w:p>
    <w:p w14:paraId="663BF0A1" w14:textId="77777777" w:rsidR="00FD11AC" w:rsidRPr="00D45400" w:rsidRDefault="00FD11AC" w:rsidP="00D45400">
      <w:pPr>
        <w:pStyle w:val="Pagrindinistekstas"/>
        <w:kinsoku w:val="0"/>
        <w:overflowPunct w:val="0"/>
      </w:pPr>
      <w:r w:rsidRPr="00D45400">
        <w:t>Dozavimą</w:t>
      </w:r>
      <w:r w:rsidRPr="00D45400">
        <w:rPr>
          <w:spacing w:val="-5"/>
        </w:rPr>
        <w:t xml:space="preserve"> </w:t>
      </w:r>
      <w:r w:rsidRPr="00D45400">
        <w:t>tęsti</w:t>
      </w:r>
      <w:r w:rsidRPr="00D45400">
        <w:rPr>
          <w:spacing w:val="-5"/>
        </w:rPr>
        <w:t xml:space="preserve"> </w:t>
      </w:r>
      <w:r w:rsidRPr="00D45400">
        <w:t>arba</w:t>
      </w:r>
      <w:r w:rsidRPr="00D45400">
        <w:rPr>
          <w:spacing w:val="-5"/>
        </w:rPr>
        <w:t xml:space="preserve"> </w:t>
      </w:r>
      <w:r w:rsidRPr="00D45400">
        <w:t>koreguoti</w:t>
      </w:r>
      <w:r w:rsidRPr="00D45400">
        <w:rPr>
          <w:spacing w:val="-4"/>
        </w:rPr>
        <w:t xml:space="preserve"> </w:t>
      </w:r>
      <w:r w:rsidRPr="00D45400">
        <w:t>reikia</w:t>
      </w:r>
      <w:r w:rsidRPr="00D45400">
        <w:rPr>
          <w:spacing w:val="-5"/>
        </w:rPr>
        <w:t xml:space="preserve"> </w:t>
      </w:r>
      <w:r w:rsidRPr="00D45400">
        <w:t>atsižvelgiant</w:t>
      </w:r>
      <w:r w:rsidRPr="00D45400">
        <w:rPr>
          <w:spacing w:val="-4"/>
        </w:rPr>
        <w:t xml:space="preserve"> </w:t>
      </w:r>
      <w:r w:rsidRPr="00D45400">
        <w:t>į</w:t>
      </w:r>
      <w:r w:rsidRPr="00D45400">
        <w:rPr>
          <w:spacing w:val="-5"/>
        </w:rPr>
        <w:t xml:space="preserve"> </w:t>
      </w:r>
      <w:r w:rsidRPr="00D45400">
        <w:t>klinikinius</w:t>
      </w:r>
      <w:r w:rsidRPr="00D45400">
        <w:rPr>
          <w:spacing w:val="-5"/>
        </w:rPr>
        <w:t xml:space="preserve"> </w:t>
      </w:r>
      <w:r w:rsidRPr="00D45400">
        <w:t>ir</w:t>
      </w:r>
      <w:r w:rsidRPr="00D45400">
        <w:rPr>
          <w:spacing w:val="-4"/>
        </w:rPr>
        <w:t xml:space="preserve"> </w:t>
      </w:r>
      <w:r w:rsidRPr="00D45400">
        <w:t>laboratorinius</w:t>
      </w:r>
      <w:r w:rsidRPr="00D45400">
        <w:rPr>
          <w:spacing w:val="-4"/>
        </w:rPr>
        <w:t xml:space="preserve"> </w:t>
      </w:r>
      <w:r w:rsidRPr="00D45400">
        <w:t>duomenis</w:t>
      </w:r>
      <w:r w:rsidRPr="00D45400">
        <w:rPr>
          <w:spacing w:val="-4"/>
        </w:rPr>
        <w:t xml:space="preserve"> </w:t>
      </w:r>
      <w:r w:rsidRPr="00D45400">
        <w:t>(žr. 4.4</w:t>
      </w:r>
      <w:r w:rsidR="00632112">
        <w:t> skyri</w:t>
      </w:r>
      <w:r w:rsidRPr="00D45400">
        <w:t>ų).</w:t>
      </w:r>
    </w:p>
    <w:p w14:paraId="248B36C4" w14:textId="77777777" w:rsidR="00632112" w:rsidRDefault="00632112" w:rsidP="00D45400">
      <w:pPr>
        <w:pStyle w:val="Pagrindinistekstas"/>
        <w:kinsoku w:val="0"/>
        <w:overflowPunct w:val="0"/>
        <w:rPr>
          <w:spacing w:val="-2"/>
          <w:u w:val="single"/>
        </w:rPr>
      </w:pPr>
    </w:p>
    <w:p w14:paraId="0BC0D4B9" w14:textId="77777777" w:rsidR="00FD11AC" w:rsidRPr="00D45400" w:rsidRDefault="00FD11AC" w:rsidP="00D45400">
      <w:pPr>
        <w:pStyle w:val="Pagrindinistekstas"/>
        <w:kinsoku w:val="0"/>
        <w:overflowPunct w:val="0"/>
        <w:rPr>
          <w:spacing w:val="-2"/>
        </w:rPr>
      </w:pPr>
      <w:r w:rsidRPr="00D45400">
        <w:rPr>
          <w:spacing w:val="-2"/>
          <w:u w:val="single"/>
        </w:rPr>
        <w:t>Dozavimas</w:t>
      </w:r>
    </w:p>
    <w:p w14:paraId="7FAD76AC" w14:textId="77777777" w:rsidR="00FD11AC" w:rsidRPr="00D45400" w:rsidRDefault="00FD11AC" w:rsidP="00D45400">
      <w:pPr>
        <w:pStyle w:val="Pagrindinistekstas"/>
        <w:kinsoku w:val="0"/>
        <w:overflowPunct w:val="0"/>
      </w:pPr>
    </w:p>
    <w:p w14:paraId="3CAEB0E7" w14:textId="77777777" w:rsidR="00FD11AC" w:rsidRPr="00D45400" w:rsidRDefault="00FD11AC" w:rsidP="00D45400">
      <w:pPr>
        <w:pStyle w:val="Pagrindinistekstas"/>
        <w:kinsoku w:val="0"/>
        <w:overflowPunct w:val="0"/>
        <w:rPr>
          <w:i/>
          <w:iCs/>
          <w:spacing w:val="-2"/>
        </w:rPr>
      </w:pPr>
      <w:r w:rsidRPr="00D45400">
        <w:rPr>
          <w:i/>
          <w:iCs/>
        </w:rPr>
        <w:t>Pomalidomid</w:t>
      </w:r>
      <w:r w:rsidR="00BF6AE6">
        <w:rPr>
          <w:i/>
          <w:iCs/>
        </w:rPr>
        <w:t>o</w:t>
      </w:r>
      <w:r w:rsidRPr="00D45400">
        <w:rPr>
          <w:i/>
          <w:iCs/>
          <w:spacing w:val="-9"/>
        </w:rPr>
        <w:t xml:space="preserve"> </w:t>
      </w:r>
      <w:r w:rsidR="00BF6AE6">
        <w:rPr>
          <w:i/>
          <w:iCs/>
        </w:rPr>
        <w:t>derinys</w:t>
      </w:r>
      <w:r w:rsidR="00BF6AE6" w:rsidRPr="00D45400">
        <w:rPr>
          <w:i/>
          <w:iCs/>
          <w:spacing w:val="-8"/>
        </w:rPr>
        <w:t xml:space="preserve"> </w:t>
      </w:r>
      <w:r w:rsidRPr="00D45400">
        <w:rPr>
          <w:i/>
          <w:iCs/>
        </w:rPr>
        <w:t>su</w:t>
      </w:r>
      <w:r w:rsidRPr="00D45400">
        <w:rPr>
          <w:i/>
          <w:iCs/>
          <w:spacing w:val="-5"/>
        </w:rPr>
        <w:t xml:space="preserve"> </w:t>
      </w:r>
      <w:r w:rsidRPr="00D45400">
        <w:rPr>
          <w:i/>
          <w:iCs/>
        </w:rPr>
        <w:t>bortezomibu</w:t>
      </w:r>
      <w:r w:rsidRPr="00D45400">
        <w:rPr>
          <w:i/>
          <w:iCs/>
          <w:spacing w:val="-8"/>
        </w:rPr>
        <w:t xml:space="preserve"> </w:t>
      </w:r>
      <w:r w:rsidRPr="00D45400">
        <w:rPr>
          <w:i/>
          <w:iCs/>
        </w:rPr>
        <w:t>ir</w:t>
      </w:r>
      <w:r w:rsidRPr="00D45400">
        <w:rPr>
          <w:i/>
          <w:iCs/>
          <w:spacing w:val="-8"/>
        </w:rPr>
        <w:t xml:space="preserve"> </w:t>
      </w:r>
      <w:r w:rsidRPr="00D45400">
        <w:rPr>
          <w:i/>
          <w:iCs/>
          <w:spacing w:val="-2"/>
        </w:rPr>
        <w:t>deksametazonu</w:t>
      </w:r>
    </w:p>
    <w:p w14:paraId="14C550AF" w14:textId="77777777" w:rsidR="00FD11AC" w:rsidRPr="00D45400" w:rsidRDefault="00FD11AC" w:rsidP="00D45400">
      <w:pPr>
        <w:pStyle w:val="Pagrindinistekstas"/>
        <w:kinsoku w:val="0"/>
        <w:overflowPunct w:val="0"/>
      </w:pPr>
      <w:r w:rsidRPr="00D45400">
        <w:t>Rekomenduojama</w:t>
      </w:r>
      <w:r w:rsidRPr="00D45400">
        <w:rPr>
          <w:spacing w:val="-4"/>
        </w:rPr>
        <w:t xml:space="preserve"> </w:t>
      </w:r>
      <w:r w:rsidRPr="00D45400">
        <w:t>pradinė</w:t>
      </w:r>
      <w:r w:rsidR="003414A9" w:rsidRPr="003414A9">
        <w:t xml:space="preserve"> </w:t>
      </w:r>
      <w:r w:rsidR="003414A9">
        <w:t>Pomalidomide STADA</w:t>
      </w:r>
      <w:r w:rsidRPr="00D45400">
        <w:rPr>
          <w:spacing w:val="-2"/>
        </w:rPr>
        <w:t xml:space="preserve"> </w:t>
      </w:r>
      <w:r w:rsidRPr="00D45400">
        <w:t>dozė</w:t>
      </w:r>
      <w:r w:rsidRPr="00D45400">
        <w:rPr>
          <w:spacing w:val="-4"/>
        </w:rPr>
        <w:t xml:space="preserve"> </w:t>
      </w:r>
      <w:r w:rsidRPr="00D45400">
        <w:t>yra</w:t>
      </w:r>
      <w:r w:rsidRPr="00D45400">
        <w:rPr>
          <w:spacing w:val="-4"/>
        </w:rPr>
        <w:t xml:space="preserve"> </w:t>
      </w:r>
      <w:r w:rsidRPr="00D45400">
        <w:t>4</w:t>
      </w:r>
      <w:r w:rsidR="00632112">
        <w:rPr>
          <w:spacing w:val="-3"/>
        </w:rPr>
        <w:t> mg</w:t>
      </w:r>
      <w:r w:rsidRPr="00D45400">
        <w:t>,</w:t>
      </w:r>
      <w:r w:rsidRPr="00D45400">
        <w:rPr>
          <w:spacing w:val="-3"/>
        </w:rPr>
        <w:t xml:space="preserve"> </w:t>
      </w:r>
      <w:r w:rsidRPr="00D45400">
        <w:t>vartojama</w:t>
      </w:r>
      <w:r w:rsidRPr="00D45400">
        <w:rPr>
          <w:spacing w:val="-4"/>
        </w:rPr>
        <w:t xml:space="preserve"> </w:t>
      </w:r>
      <w:r w:rsidRPr="00D45400">
        <w:t>per</w:t>
      </w:r>
      <w:r w:rsidRPr="00D45400">
        <w:rPr>
          <w:spacing w:val="-4"/>
        </w:rPr>
        <w:t xml:space="preserve"> </w:t>
      </w:r>
      <w:r w:rsidRPr="00D45400">
        <w:t>burną</w:t>
      </w:r>
      <w:r w:rsidR="00BF6AE6">
        <w:t>,</w:t>
      </w:r>
      <w:r w:rsidRPr="00D45400">
        <w:rPr>
          <w:spacing w:val="-1"/>
        </w:rPr>
        <w:t xml:space="preserve"> </w:t>
      </w:r>
      <w:r w:rsidRPr="00D45400">
        <w:t>vieną</w:t>
      </w:r>
      <w:r w:rsidRPr="00D45400">
        <w:rPr>
          <w:spacing w:val="-3"/>
        </w:rPr>
        <w:t xml:space="preserve"> </w:t>
      </w:r>
      <w:r w:rsidRPr="00D45400">
        <w:t>kartą</w:t>
      </w:r>
      <w:r w:rsidRPr="00D45400">
        <w:rPr>
          <w:spacing w:val="-4"/>
        </w:rPr>
        <w:t xml:space="preserve"> </w:t>
      </w:r>
      <w:r w:rsidRPr="00D45400">
        <w:t>per</w:t>
      </w:r>
      <w:r w:rsidRPr="00D45400">
        <w:rPr>
          <w:spacing w:val="-4"/>
        </w:rPr>
        <w:t xml:space="preserve"> </w:t>
      </w:r>
      <w:r w:rsidRPr="00D45400">
        <w:t>parą 1</w:t>
      </w:r>
      <w:r w:rsidR="00632112">
        <w:t>–</w:t>
      </w:r>
      <w:r w:rsidRPr="00D45400">
        <w:t>14 pasikartojančio 21</w:t>
      </w:r>
      <w:r w:rsidR="00632112">
        <w:t> dien</w:t>
      </w:r>
      <w:r w:rsidRPr="00D45400">
        <w:t>os ciklo</w:t>
      </w:r>
      <w:r w:rsidR="00287298">
        <w:t xml:space="preserve"> </w:t>
      </w:r>
      <w:r w:rsidR="00632112">
        <w:t>dien</w:t>
      </w:r>
      <w:r w:rsidR="007016AD">
        <w:t>omi</w:t>
      </w:r>
      <w:r w:rsidRPr="00D45400">
        <w:t>s.</w:t>
      </w:r>
    </w:p>
    <w:p w14:paraId="70B4F6FA" w14:textId="77777777" w:rsidR="00FD11AC" w:rsidRPr="00D45400" w:rsidRDefault="00FD11AC" w:rsidP="00D45400">
      <w:pPr>
        <w:pStyle w:val="Pagrindinistekstas"/>
        <w:kinsoku w:val="0"/>
        <w:overflowPunct w:val="0"/>
      </w:pPr>
    </w:p>
    <w:p w14:paraId="6973D7DE" w14:textId="77777777" w:rsidR="00287298" w:rsidRDefault="00FD11AC" w:rsidP="00D45400">
      <w:pPr>
        <w:pStyle w:val="Pagrindinistekstas"/>
        <w:kinsoku w:val="0"/>
        <w:overflowPunct w:val="0"/>
      </w:pPr>
      <w:r w:rsidRPr="00D45400">
        <w:t>Pomalidomidas vartojamas kartu su bortezomibu ir deksametazonu, kaip parodyta 1</w:t>
      </w:r>
      <w:r w:rsidR="00632112">
        <w:t> lentel</w:t>
      </w:r>
      <w:r w:rsidRPr="00D45400">
        <w:t>ėje.</w:t>
      </w:r>
    </w:p>
    <w:p w14:paraId="1C2D5404" w14:textId="77777777" w:rsidR="00FD11AC" w:rsidRPr="00D45400" w:rsidRDefault="00FD11AC" w:rsidP="00D45400">
      <w:pPr>
        <w:pStyle w:val="Pagrindinistekstas"/>
        <w:kinsoku w:val="0"/>
        <w:overflowPunct w:val="0"/>
      </w:pPr>
      <w:r w:rsidRPr="00D45400">
        <w:t>Rekomenduojama</w:t>
      </w:r>
      <w:r w:rsidRPr="00D45400">
        <w:rPr>
          <w:spacing w:val="-3"/>
        </w:rPr>
        <w:t xml:space="preserve"> </w:t>
      </w:r>
      <w:r w:rsidRPr="00D45400">
        <w:t>pradinė</w:t>
      </w:r>
      <w:r w:rsidRPr="00D45400">
        <w:rPr>
          <w:spacing w:val="-2"/>
        </w:rPr>
        <w:t xml:space="preserve"> </w:t>
      </w:r>
      <w:r w:rsidRPr="00D45400">
        <w:t>bortezomibo</w:t>
      </w:r>
      <w:r w:rsidRPr="00D45400">
        <w:rPr>
          <w:spacing w:val="-3"/>
        </w:rPr>
        <w:t xml:space="preserve"> </w:t>
      </w:r>
      <w:r w:rsidRPr="00D45400">
        <w:t>dozė</w:t>
      </w:r>
      <w:r w:rsidRPr="00D45400">
        <w:rPr>
          <w:spacing w:val="-3"/>
        </w:rPr>
        <w:t xml:space="preserve"> </w:t>
      </w:r>
      <w:r w:rsidRPr="00D45400">
        <w:t>yra</w:t>
      </w:r>
      <w:r w:rsidRPr="00D45400">
        <w:rPr>
          <w:spacing w:val="-3"/>
        </w:rPr>
        <w:t xml:space="preserve"> </w:t>
      </w:r>
      <w:r w:rsidRPr="00D45400">
        <w:t>1,3</w:t>
      </w:r>
      <w:r w:rsidR="00632112">
        <w:t> mg</w:t>
      </w:r>
      <w:r w:rsidRPr="00D45400">
        <w:t>/m</w:t>
      </w:r>
      <w:r w:rsidRPr="00D45400">
        <w:rPr>
          <w:vertAlign w:val="superscript"/>
        </w:rPr>
        <w:t>2</w:t>
      </w:r>
      <w:r w:rsidR="007016AD">
        <w:rPr>
          <w:spacing w:val="-2"/>
        </w:rPr>
        <w:t xml:space="preserve">, </w:t>
      </w:r>
      <w:r w:rsidR="007016AD">
        <w:rPr>
          <w:spacing w:val="-1"/>
        </w:rPr>
        <w:t>ji vartojama</w:t>
      </w:r>
      <w:r w:rsidR="007016AD" w:rsidRPr="00D45400">
        <w:t xml:space="preserve"> </w:t>
      </w:r>
      <w:r w:rsidRPr="00D45400">
        <w:t>į</w:t>
      </w:r>
      <w:r w:rsidRPr="00D45400">
        <w:rPr>
          <w:spacing w:val="-3"/>
        </w:rPr>
        <w:t xml:space="preserve"> </w:t>
      </w:r>
      <w:r w:rsidRPr="00D45400">
        <w:t>veną</w:t>
      </w:r>
      <w:r w:rsidRPr="00D45400">
        <w:rPr>
          <w:spacing w:val="-3"/>
        </w:rPr>
        <w:t xml:space="preserve"> </w:t>
      </w:r>
      <w:r w:rsidRPr="00D45400">
        <w:t>arba</w:t>
      </w:r>
      <w:r w:rsidRPr="00D45400">
        <w:rPr>
          <w:spacing w:val="-3"/>
        </w:rPr>
        <w:t xml:space="preserve"> </w:t>
      </w:r>
      <w:r w:rsidRPr="00D45400">
        <w:t>po</w:t>
      </w:r>
      <w:r w:rsidRPr="00D45400">
        <w:rPr>
          <w:spacing w:val="-2"/>
        </w:rPr>
        <w:t xml:space="preserve"> </w:t>
      </w:r>
      <w:r w:rsidRPr="00D45400">
        <w:t>oda</w:t>
      </w:r>
      <w:r w:rsidRPr="00D45400">
        <w:rPr>
          <w:spacing w:val="-1"/>
        </w:rPr>
        <w:t xml:space="preserve"> </w:t>
      </w:r>
      <w:r w:rsidRPr="00D45400">
        <w:t>vieną</w:t>
      </w:r>
      <w:r w:rsidRPr="00D45400">
        <w:rPr>
          <w:spacing w:val="-2"/>
        </w:rPr>
        <w:t xml:space="preserve"> </w:t>
      </w:r>
      <w:r w:rsidRPr="00D45400">
        <w:t>kartą</w:t>
      </w:r>
      <w:r w:rsidRPr="00D45400">
        <w:rPr>
          <w:spacing w:val="-3"/>
        </w:rPr>
        <w:t xml:space="preserve"> </w:t>
      </w:r>
      <w:r w:rsidRPr="00D45400">
        <w:t>per</w:t>
      </w:r>
      <w:r w:rsidRPr="00D45400">
        <w:rPr>
          <w:spacing w:val="-3"/>
        </w:rPr>
        <w:t xml:space="preserve"> </w:t>
      </w:r>
      <w:r w:rsidRPr="00D45400">
        <w:t>parą 1</w:t>
      </w:r>
      <w:r w:rsidR="00632112">
        <w:t> lentel</w:t>
      </w:r>
      <w:r w:rsidRPr="00D45400">
        <w:t>ėje nurodytomis</w:t>
      </w:r>
      <w:r w:rsidR="00930D95">
        <w:t xml:space="preserve"> </w:t>
      </w:r>
      <w:r w:rsidR="00632112">
        <w:t>dien</w:t>
      </w:r>
      <w:r w:rsidRPr="00D45400">
        <w:t>omis. Rekomenduojama deksametazono dozė yra 20</w:t>
      </w:r>
      <w:r w:rsidR="00632112">
        <w:t> mg</w:t>
      </w:r>
      <w:r w:rsidRPr="00D45400">
        <w:t>, vartojama per burną</w:t>
      </w:r>
      <w:r w:rsidR="00BF6AE6">
        <w:t>,</w:t>
      </w:r>
      <w:r w:rsidRPr="00D45400">
        <w:t xml:space="preserve"> vieną kartą per parą</w:t>
      </w:r>
      <w:r w:rsidR="00BF6AE6">
        <w:t>,</w:t>
      </w:r>
      <w:r w:rsidRPr="00D45400">
        <w:t xml:space="preserve"> 1</w:t>
      </w:r>
      <w:r w:rsidR="00632112">
        <w:t> lentel</w:t>
      </w:r>
      <w:r w:rsidRPr="00D45400">
        <w:t>ėje nurodytomis</w:t>
      </w:r>
      <w:r w:rsidR="00287298">
        <w:t xml:space="preserve"> </w:t>
      </w:r>
      <w:r w:rsidR="00632112">
        <w:t>dien</w:t>
      </w:r>
      <w:r w:rsidRPr="00D45400">
        <w:t>omis.</w:t>
      </w:r>
    </w:p>
    <w:p w14:paraId="11FCD44E" w14:textId="77777777" w:rsidR="00FD11AC" w:rsidRPr="00D45400" w:rsidRDefault="00FD11AC" w:rsidP="00D45400">
      <w:pPr>
        <w:pStyle w:val="Pagrindinistekstas"/>
        <w:kinsoku w:val="0"/>
        <w:overflowPunct w:val="0"/>
      </w:pPr>
    </w:p>
    <w:p w14:paraId="2B696651" w14:textId="77777777" w:rsidR="00FD11AC" w:rsidRPr="00D45400" w:rsidRDefault="00FD11AC" w:rsidP="00D45400">
      <w:pPr>
        <w:pStyle w:val="Pagrindinistekstas"/>
        <w:kinsoku w:val="0"/>
        <w:overflowPunct w:val="0"/>
      </w:pPr>
      <w:r w:rsidRPr="00D45400">
        <w:t>Gydymas</w:t>
      </w:r>
      <w:r w:rsidRPr="00D45400">
        <w:rPr>
          <w:spacing w:val="-5"/>
        </w:rPr>
        <w:t xml:space="preserve"> </w:t>
      </w:r>
      <w:r w:rsidRPr="00D45400">
        <w:t>pomalidomidu</w:t>
      </w:r>
      <w:r w:rsidRPr="00D45400">
        <w:rPr>
          <w:spacing w:val="-4"/>
        </w:rPr>
        <w:t xml:space="preserve"> </w:t>
      </w:r>
      <w:r w:rsidRPr="00D45400">
        <w:t>kartu</w:t>
      </w:r>
      <w:r w:rsidRPr="00D45400">
        <w:rPr>
          <w:spacing w:val="-4"/>
        </w:rPr>
        <w:t xml:space="preserve"> </w:t>
      </w:r>
      <w:r w:rsidRPr="00D45400">
        <w:t>su</w:t>
      </w:r>
      <w:r w:rsidRPr="00D45400">
        <w:rPr>
          <w:spacing w:val="-4"/>
        </w:rPr>
        <w:t xml:space="preserve"> </w:t>
      </w:r>
      <w:r w:rsidRPr="00D45400">
        <w:t>bortezomibu</w:t>
      </w:r>
      <w:r w:rsidRPr="00D45400">
        <w:rPr>
          <w:spacing w:val="-4"/>
        </w:rPr>
        <w:t xml:space="preserve"> </w:t>
      </w:r>
      <w:r w:rsidRPr="00D45400">
        <w:t>ir</w:t>
      </w:r>
      <w:r w:rsidRPr="00D45400">
        <w:rPr>
          <w:spacing w:val="-4"/>
        </w:rPr>
        <w:t xml:space="preserve"> </w:t>
      </w:r>
      <w:r w:rsidRPr="00D45400">
        <w:t>deksametazonu</w:t>
      </w:r>
      <w:r w:rsidRPr="00D45400">
        <w:rPr>
          <w:spacing w:val="-4"/>
        </w:rPr>
        <w:t xml:space="preserve"> </w:t>
      </w:r>
      <w:r w:rsidR="0054682A">
        <w:t>tęsiamas</w:t>
      </w:r>
      <w:r w:rsidR="0054682A" w:rsidRPr="00D45400">
        <w:rPr>
          <w:spacing w:val="-5"/>
        </w:rPr>
        <w:t xml:space="preserve"> </w:t>
      </w:r>
      <w:r w:rsidRPr="00D45400">
        <w:t>iki</w:t>
      </w:r>
      <w:r w:rsidRPr="00D45400">
        <w:rPr>
          <w:spacing w:val="-5"/>
        </w:rPr>
        <w:t xml:space="preserve"> </w:t>
      </w:r>
      <w:r w:rsidRPr="00D45400">
        <w:t>ligos</w:t>
      </w:r>
      <w:r w:rsidRPr="00D45400">
        <w:rPr>
          <w:spacing w:val="-5"/>
        </w:rPr>
        <w:t xml:space="preserve"> </w:t>
      </w:r>
      <w:r w:rsidRPr="00D45400">
        <w:t>progresavimo arba nepriimtino toksinio poveikio pasireiškimo.</w:t>
      </w:r>
    </w:p>
    <w:p w14:paraId="0586EAD3" w14:textId="77777777" w:rsidR="00FD11AC" w:rsidRPr="00D45400" w:rsidRDefault="00FD11AC" w:rsidP="00D45400">
      <w:pPr>
        <w:pStyle w:val="Pagrindinistekstas"/>
        <w:kinsoku w:val="0"/>
        <w:overflowPunct w:val="0"/>
      </w:pPr>
    </w:p>
    <w:p w14:paraId="23EB5960" w14:textId="77777777" w:rsidR="00FD11AC" w:rsidRPr="00D45400" w:rsidRDefault="00287298" w:rsidP="00287298">
      <w:pPr>
        <w:pStyle w:val="Antrat2"/>
        <w:numPr>
          <w:ilvl w:val="0"/>
          <w:numId w:val="0"/>
        </w:numPr>
        <w:rPr>
          <w:spacing w:val="-2"/>
        </w:rPr>
      </w:pPr>
      <w:r>
        <w:t>1 </w:t>
      </w:r>
      <w:r w:rsidR="00FD11AC" w:rsidRPr="00D45400">
        <w:t>lentelė.</w:t>
      </w:r>
      <w:r w:rsidR="00FD11AC" w:rsidRPr="00D45400">
        <w:rPr>
          <w:spacing w:val="-6"/>
        </w:rPr>
        <w:t xml:space="preserve"> </w:t>
      </w:r>
      <w:r w:rsidR="00FD11AC" w:rsidRPr="00D45400">
        <w:t>Rekomenduojama</w:t>
      </w:r>
      <w:r w:rsidR="00FD11AC" w:rsidRPr="00D45400">
        <w:rPr>
          <w:spacing w:val="-3"/>
        </w:rPr>
        <w:t xml:space="preserve"> </w:t>
      </w:r>
      <w:r w:rsidR="00FD11AC" w:rsidRPr="00D45400">
        <w:t>pomalidomido</w:t>
      </w:r>
      <w:r w:rsidR="00FD11AC" w:rsidRPr="00D45400">
        <w:rPr>
          <w:spacing w:val="-4"/>
        </w:rPr>
        <w:t xml:space="preserve"> </w:t>
      </w:r>
      <w:r w:rsidR="00FD11AC" w:rsidRPr="00D45400">
        <w:t>dozavimo</w:t>
      </w:r>
      <w:r w:rsidR="00FD11AC" w:rsidRPr="00D45400">
        <w:rPr>
          <w:spacing w:val="-5"/>
        </w:rPr>
        <w:t xml:space="preserve"> </w:t>
      </w:r>
      <w:r w:rsidR="00FD11AC" w:rsidRPr="00D45400">
        <w:t>schema,</w:t>
      </w:r>
      <w:r w:rsidR="00FD11AC" w:rsidRPr="00D45400">
        <w:rPr>
          <w:spacing w:val="-5"/>
        </w:rPr>
        <w:t xml:space="preserve"> </w:t>
      </w:r>
      <w:r w:rsidR="00FD11AC" w:rsidRPr="00D45400">
        <w:t>vartojant</w:t>
      </w:r>
      <w:r w:rsidR="00FD11AC" w:rsidRPr="00D45400">
        <w:rPr>
          <w:spacing w:val="-5"/>
        </w:rPr>
        <w:t xml:space="preserve"> </w:t>
      </w:r>
      <w:r w:rsidR="00BF6AE6">
        <w:t>derinyje</w:t>
      </w:r>
      <w:r w:rsidR="00BF6AE6" w:rsidRPr="00D45400">
        <w:rPr>
          <w:spacing w:val="-6"/>
        </w:rPr>
        <w:t xml:space="preserve"> </w:t>
      </w:r>
      <w:r w:rsidR="00FD11AC" w:rsidRPr="00D45400">
        <w:t>su</w:t>
      </w:r>
      <w:r w:rsidR="00FD11AC" w:rsidRPr="00D45400">
        <w:rPr>
          <w:spacing w:val="-6"/>
        </w:rPr>
        <w:t xml:space="preserve"> </w:t>
      </w:r>
      <w:r w:rsidR="00FD11AC" w:rsidRPr="00D45400">
        <w:t>bortezomibu</w:t>
      </w:r>
      <w:r w:rsidR="00FD11AC" w:rsidRPr="00D45400">
        <w:rPr>
          <w:spacing w:val="-5"/>
        </w:rPr>
        <w:t xml:space="preserve"> </w:t>
      </w:r>
      <w:r w:rsidR="00FD11AC" w:rsidRPr="00D45400">
        <w:t xml:space="preserve">ir </w:t>
      </w:r>
      <w:r w:rsidR="00FD11AC" w:rsidRPr="00D45400">
        <w:rPr>
          <w:spacing w:val="-2"/>
        </w:rPr>
        <w:t>deksametazonu</w:t>
      </w:r>
    </w:p>
    <w:p w14:paraId="16D07E9C" w14:textId="77777777" w:rsidR="00FD11AC" w:rsidRPr="00D45400" w:rsidRDefault="00FD11AC" w:rsidP="00D45400">
      <w:pPr>
        <w:pStyle w:val="Pagrindinistekstas"/>
        <w:kinsoku w:val="0"/>
        <w:overflowPunct w:val="0"/>
        <w:rPr>
          <w:b/>
          <w:bCs/>
        </w:rPr>
      </w:pPr>
    </w:p>
    <w:tbl>
      <w:tblPr>
        <w:tblW w:w="9498" w:type="dxa"/>
        <w:tblLayout w:type="fixed"/>
        <w:tblCellMar>
          <w:left w:w="0" w:type="dxa"/>
          <w:right w:w="0" w:type="dxa"/>
        </w:tblCellMar>
        <w:tblLook w:val="0000" w:firstRow="0" w:lastRow="0" w:firstColumn="0" w:lastColumn="0" w:noHBand="0" w:noVBand="0"/>
      </w:tblPr>
      <w:tblGrid>
        <w:gridCol w:w="2408"/>
        <w:gridCol w:w="337"/>
        <w:gridCol w:w="338"/>
        <w:gridCol w:w="337"/>
        <w:gridCol w:w="338"/>
        <w:gridCol w:w="338"/>
        <w:gridCol w:w="337"/>
        <w:gridCol w:w="338"/>
        <w:gridCol w:w="337"/>
        <w:gridCol w:w="338"/>
        <w:gridCol w:w="338"/>
        <w:gridCol w:w="337"/>
        <w:gridCol w:w="338"/>
        <w:gridCol w:w="338"/>
        <w:gridCol w:w="337"/>
        <w:gridCol w:w="338"/>
        <w:gridCol w:w="337"/>
        <w:gridCol w:w="338"/>
        <w:gridCol w:w="338"/>
        <w:gridCol w:w="337"/>
        <w:gridCol w:w="338"/>
        <w:gridCol w:w="338"/>
      </w:tblGrid>
      <w:tr w:rsidR="00FD11AC" w:rsidRPr="0057429F" w14:paraId="1EE82879" w14:textId="77777777" w:rsidTr="00287298">
        <w:trPr>
          <w:trHeight w:val="300"/>
        </w:trPr>
        <w:tc>
          <w:tcPr>
            <w:tcW w:w="2408" w:type="dxa"/>
            <w:vMerge w:val="restart"/>
            <w:tcBorders>
              <w:top w:val="none" w:sz="6" w:space="0" w:color="auto"/>
              <w:left w:val="none" w:sz="6" w:space="0" w:color="auto"/>
              <w:bottom w:val="single" w:sz="8" w:space="0" w:color="808080"/>
              <w:right w:val="single" w:sz="8" w:space="0" w:color="808080"/>
            </w:tcBorders>
          </w:tcPr>
          <w:p w14:paraId="5795EC21" w14:textId="77777777" w:rsidR="00FD11AC" w:rsidRPr="0057429F" w:rsidRDefault="00FD11AC" w:rsidP="00D45400">
            <w:pPr>
              <w:pStyle w:val="TableParagraph"/>
              <w:kinsoku w:val="0"/>
              <w:overflowPunct w:val="0"/>
              <w:ind w:left="0"/>
              <w:rPr>
                <w:spacing w:val="-2"/>
                <w:sz w:val="22"/>
                <w:szCs w:val="22"/>
              </w:rPr>
            </w:pPr>
            <w:r w:rsidRPr="0057429F">
              <w:rPr>
                <w:sz w:val="22"/>
                <w:szCs w:val="22"/>
              </w:rPr>
              <w:t>1</w:t>
            </w:r>
            <w:r w:rsidR="00632112" w:rsidRPr="0057429F">
              <w:rPr>
                <w:sz w:val="22"/>
                <w:szCs w:val="22"/>
              </w:rPr>
              <w:t>–</w:t>
            </w:r>
            <w:r w:rsidRPr="0057429F">
              <w:rPr>
                <w:sz w:val="22"/>
                <w:szCs w:val="22"/>
              </w:rPr>
              <w:t>8</w:t>
            </w:r>
            <w:r w:rsidR="0087207B" w:rsidRPr="0057429F">
              <w:rPr>
                <w:spacing w:val="-3"/>
                <w:sz w:val="22"/>
                <w:szCs w:val="22"/>
              </w:rPr>
              <w:t> cikl</w:t>
            </w:r>
            <w:r w:rsidRPr="0057429F">
              <w:rPr>
                <w:spacing w:val="-2"/>
                <w:sz w:val="22"/>
                <w:szCs w:val="22"/>
              </w:rPr>
              <w:t>as</w:t>
            </w:r>
          </w:p>
        </w:tc>
        <w:tc>
          <w:tcPr>
            <w:tcW w:w="7090" w:type="dxa"/>
            <w:gridSpan w:val="21"/>
            <w:tcBorders>
              <w:top w:val="single" w:sz="8" w:space="0" w:color="808080"/>
              <w:left w:val="single" w:sz="8" w:space="0" w:color="808080"/>
              <w:bottom w:val="single" w:sz="8" w:space="0" w:color="808080"/>
              <w:right w:val="single" w:sz="8" w:space="0" w:color="808080"/>
            </w:tcBorders>
          </w:tcPr>
          <w:p w14:paraId="2D909671" w14:textId="77777777" w:rsidR="00FD11AC" w:rsidRPr="0057429F" w:rsidRDefault="00FD11AC" w:rsidP="00D45400">
            <w:pPr>
              <w:pStyle w:val="TableParagraph"/>
              <w:kinsoku w:val="0"/>
              <w:overflowPunct w:val="0"/>
              <w:ind w:left="0"/>
              <w:jc w:val="center"/>
              <w:rPr>
                <w:spacing w:val="-2"/>
                <w:sz w:val="22"/>
                <w:szCs w:val="22"/>
              </w:rPr>
            </w:pPr>
            <w:r w:rsidRPr="0057429F">
              <w:rPr>
                <w:sz w:val="22"/>
                <w:szCs w:val="22"/>
              </w:rPr>
              <w:t>Diena</w:t>
            </w:r>
            <w:r w:rsidRPr="0057429F">
              <w:rPr>
                <w:spacing w:val="-6"/>
                <w:sz w:val="22"/>
                <w:szCs w:val="22"/>
              </w:rPr>
              <w:t xml:space="preserve"> </w:t>
            </w:r>
            <w:r w:rsidRPr="0057429F">
              <w:rPr>
                <w:sz w:val="22"/>
                <w:szCs w:val="22"/>
              </w:rPr>
              <w:t>(21</w:t>
            </w:r>
            <w:r w:rsidR="00632112" w:rsidRPr="0057429F">
              <w:rPr>
                <w:spacing w:val="-4"/>
                <w:sz w:val="22"/>
                <w:szCs w:val="22"/>
              </w:rPr>
              <w:t> </w:t>
            </w:r>
            <w:r w:rsidR="00BF6AE6">
              <w:rPr>
                <w:spacing w:val="-4"/>
                <w:sz w:val="22"/>
                <w:szCs w:val="22"/>
              </w:rPr>
              <w:t>paros</w:t>
            </w:r>
            <w:r w:rsidR="00BF6AE6" w:rsidRPr="0057429F">
              <w:rPr>
                <w:spacing w:val="-5"/>
                <w:sz w:val="22"/>
                <w:szCs w:val="22"/>
              </w:rPr>
              <w:t xml:space="preserve"> </w:t>
            </w:r>
            <w:r w:rsidRPr="0057429F">
              <w:rPr>
                <w:spacing w:val="-2"/>
                <w:sz w:val="22"/>
                <w:szCs w:val="22"/>
              </w:rPr>
              <w:t>ciklas)</w:t>
            </w:r>
          </w:p>
        </w:tc>
      </w:tr>
      <w:tr w:rsidR="00287298" w:rsidRPr="0057429F" w14:paraId="6FF8DC8B" w14:textId="77777777" w:rsidTr="00287298">
        <w:trPr>
          <w:trHeight w:val="300"/>
        </w:trPr>
        <w:tc>
          <w:tcPr>
            <w:tcW w:w="2408" w:type="dxa"/>
            <w:vMerge/>
            <w:tcBorders>
              <w:top w:val="nil"/>
              <w:left w:val="none" w:sz="6" w:space="0" w:color="auto"/>
              <w:bottom w:val="single" w:sz="8" w:space="0" w:color="808080"/>
              <w:right w:val="single" w:sz="8" w:space="0" w:color="808080"/>
            </w:tcBorders>
          </w:tcPr>
          <w:p w14:paraId="4B655F02" w14:textId="77777777" w:rsidR="00FD11AC" w:rsidRPr="0057429F" w:rsidRDefault="00FD11AC" w:rsidP="00D45400">
            <w:pPr>
              <w:pStyle w:val="Pagrindinistekstas"/>
              <w:kinsoku w:val="0"/>
              <w:overflowPunct w:val="0"/>
              <w:rPr>
                <w:b/>
                <w:bCs/>
              </w:rPr>
            </w:pPr>
          </w:p>
        </w:tc>
        <w:tc>
          <w:tcPr>
            <w:tcW w:w="337" w:type="dxa"/>
            <w:tcBorders>
              <w:top w:val="single" w:sz="8" w:space="0" w:color="808080"/>
              <w:left w:val="single" w:sz="8" w:space="0" w:color="808080"/>
              <w:bottom w:val="single" w:sz="8" w:space="0" w:color="808080"/>
              <w:right w:val="single" w:sz="8" w:space="0" w:color="808080"/>
            </w:tcBorders>
          </w:tcPr>
          <w:p w14:paraId="0AFA9A49" w14:textId="77777777" w:rsidR="00FD11AC" w:rsidRPr="0057429F" w:rsidRDefault="00FD11AC" w:rsidP="00D45400">
            <w:pPr>
              <w:pStyle w:val="TableParagraph"/>
              <w:kinsoku w:val="0"/>
              <w:overflowPunct w:val="0"/>
              <w:ind w:left="0"/>
              <w:jc w:val="center"/>
              <w:rPr>
                <w:spacing w:val="-10"/>
                <w:sz w:val="22"/>
                <w:szCs w:val="22"/>
              </w:rPr>
            </w:pPr>
            <w:r w:rsidRPr="0057429F">
              <w:rPr>
                <w:spacing w:val="-10"/>
                <w:sz w:val="22"/>
                <w:szCs w:val="22"/>
              </w:rPr>
              <w:t>1</w:t>
            </w:r>
          </w:p>
        </w:tc>
        <w:tc>
          <w:tcPr>
            <w:tcW w:w="338" w:type="dxa"/>
            <w:tcBorders>
              <w:top w:val="single" w:sz="8" w:space="0" w:color="808080"/>
              <w:left w:val="single" w:sz="8" w:space="0" w:color="808080"/>
              <w:bottom w:val="single" w:sz="8" w:space="0" w:color="808080"/>
              <w:right w:val="single" w:sz="8" w:space="0" w:color="808080"/>
            </w:tcBorders>
          </w:tcPr>
          <w:p w14:paraId="4AFD8BBB" w14:textId="77777777" w:rsidR="00FD11AC" w:rsidRPr="0057429F" w:rsidRDefault="00FD11AC" w:rsidP="00D45400">
            <w:pPr>
              <w:pStyle w:val="TableParagraph"/>
              <w:kinsoku w:val="0"/>
              <w:overflowPunct w:val="0"/>
              <w:ind w:left="0"/>
              <w:jc w:val="center"/>
              <w:rPr>
                <w:spacing w:val="-10"/>
                <w:sz w:val="22"/>
                <w:szCs w:val="22"/>
              </w:rPr>
            </w:pPr>
            <w:r w:rsidRPr="0057429F">
              <w:rPr>
                <w:spacing w:val="-10"/>
                <w:sz w:val="22"/>
                <w:szCs w:val="22"/>
              </w:rPr>
              <w:t>2</w:t>
            </w:r>
          </w:p>
        </w:tc>
        <w:tc>
          <w:tcPr>
            <w:tcW w:w="337" w:type="dxa"/>
            <w:tcBorders>
              <w:top w:val="single" w:sz="8" w:space="0" w:color="808080"/>
              <w:left w:val="single" w:sz="8" w:space="0" w:color="808080"/>
              <w:bottom w:val="single" w:sz="8" w:space="0" w:color="808080"/>
              <w:right w:val="single" w:sz="8" w:space="0" w:color="808080"/>
            </w:tcBorders>
          </w:tcPr>
          <w:p w14:paraId="7BE65B06" w14:textId="77777777" w:rsidR="00FD11AC" w:rsidRPr="0057429F" w:rsidRDefault="00FD11AC" w:rsidP="00D45400">
            <w:pPr>
              <w:pStyle w:val="TableParagraph"/>
              <w:kinsoku w:val="0"/>
              <w:overflowPunct w:val="0"/>
              <w:ind w:left="0"/>
              <w:jc w:val="center"/>
              <w:rPr>
                <w:spacing w:val="-10"/>
                <w:sz w:val="22"/>
                <w:szCs w:val="22"/>
              </w:rPr>
            </w:pPr>
            <w:r w:rsidRPr="0057429F">
              <w:rPr>
                <w:spacing w:val="-10"/>
                <w:sz w:val="22"/>
                <w:szCs w:val="22"/>
              </w:rPr>
              <w:t>3</w:t>
            </w:r>
          </w:p>
        </w:tc>
        <w:tc>
          <w:tcPr>
            <w:tcW w:w="338" w:type="dxa"/>
            <w:tcBorders>
              <w:top w:val="single" w:sz="8" w:space="0" w:color="808080"/>
              <w:left w:val="single" w:sz="8" w:space="0" w:color="808080"/>
              <w:bottom w:val="single" w:sz="8" w:space="0" w:color="808080"/>
              <w:right w:val="single" w:sz="8" w:space="0" w:color="808080"/>
            </w:tcBorders>
          </w:tcPr>
          <w:p w14:paraId="4F3EEA11" w14:textId="77777777" w:rsidR="00FD11AC" w:rsidRPr="0057429F" w:rsidRDefault="00FD11AC" w:rsidP="00D45400">
            <w:pPr>
              <w:pStyle w:val="TableParagraph"/>
              <w:kinsoku w:val="0"/>
              <w:overflowPunct w:val="0"/>
              <w:ind w:left="0"/>
              <w:jc w:val="center"/>
              <w:rPr>
                <w:spacing w:val="-10"/>
                <w:sz w:val="22"/>
                <w:szCs w:val="22"/>
              </w:rPr>
            </w:pPr>
            <w:r w:rsidRPr="0057429F">
              <w:rPr>
                <w:spacing w:val="-10"/>
                <w:sz w:val="22"/>
                <w:szCs w:val="22"/>
              </w:rPr>
              <w:t>4</w:t>
            </w:r>
          </w:p>
        </w:tc>
        <w:tc>
          <w:tcPr>
            <w:tcW w:w="338" w:type="dxa"/>
            <w:tcBorders>
              <w:top w:val="single" w:sz="8" w:space="0" w:color="808080"/>
              <w:left w:val="single" w:sz="8" w:space="0" w:color="808080"/>
              <w:bottom w:val="single" w:sz="8" w:space="0" w:color="808080"/>
              <w:right w:val="single" w:sz="8" w:space="0" w:color="808080"/>
            </w:tcBorders>
          </w:tcPr>
          <w:p w14:paraId="3BA675CD" w14:textId="77777777" w:rsidR="00FD11AC" w:rsidRPr="0057429F" w:rsidRDefault="00FD11AC" w:rsidP="00D45400">
            <w:pPr>
              <w:pStyle w:val="TableParagraph"/>
              <w:kinsoku w:val="0"/>
              <w:overflowPunct w:val="0"/>
              <w:ind w:left="0"/>
              <w:jc w:val="center"/>
              <w:rPr>
                <w:spacing w:val="-10"/>
                <w:sz w:val="22"/>
                <w:szCs w:val="22"/>
              </w:rPr>
            </w:pPr>
            <w:r w:rsidRPr="0057429F">
              <w:rPr>
                <w:spacing w:val="-10"/>
                <w:sz w:val="22"/>
                <w:szCs w:val="22"/>
              </w:rPr>
              <w:t>5</w:t>
            </w:r>
          </w:p>
        </w:tc>
        <w:tc>
          <w:tcPr>
            <w:tcW w:w="337" w:type="dxa"/>
            <w:tcBorders>
              <w:top w:val="single" w:sz="8" w:space="0" w:color="808080"/>
              <w:left w:val="single" w:sz="8" w:space="0" w:color="808080"/>
              <w:bottom w:val="single" w:sz="8" w:space="0" w:color="808080"/>
              <w:right w:val="single" w:sz="8" w:space="0" w:color="808080"/>
            </w:tcBorders>
          </w:tcPr>
          <w:p w14:paraId="7C021B53" w14:textId="77777777" w:rsidR="00FD11AC" w:rsidRPr="0057429F" w:rsidRDefault="00FD11AC" w:rsidP="00D45400">
            <w:pPr>
              <w:pStyle w:val="TableParagraph"/>
              <w:kinsoku w:val="0"/>
              <w:overflowPunct w:val="0"/>
              <w:ind w:left="0"/>
              <w:jc w:val="center"/>
              <w:rPr>
                <w:spacing w:val="-10"/>
                <w:sz w:val="22"/>
                <w:szCs w:val="22"/>
              </w:rPr>
            </w:pPr>
            <w:r w:rsidRPr="0057429F">
              <w:rPr>
                <w:spacing w:val="-10"/>
                <w:sz w:val="22"/>
                <w:szCs w:val="22"/>
              </w:rPr>
              <w:t>6</w:t>
            </w:r>
          </w:p>
        </w:tc>
        <w:tc>
          <w:tcPr>
            <w:tcW w:w="338" w:type="dxa"/>
            <w:tcBorders>
              <w:top w:val="single" w:sz="8" w:space="0" w:color="808080"/>
              <w:left w:val="single" w:sz="8" w:space="0" w:color="808080"/>
              <w:bottom w:val="single" w:sz="8" w:space="0" w:color="808080"/>
              <w:right w:val="single" w:sz="8" w:space="0" w:color="808080"/>
            </w:tcBorders>
          </w:tcPr>
          <w:p w14:paraId="77DF47E5" w14:textId="77777777" w:rsidR="00FD11AC" w:rsidRPr="0057429F" w:rsidRDefault="00FD11AC" w:rsidP="00D45400">
            <w:pPr>
              <w:pStyle w:val="TableParagraph"/>
              <w:kinsoku w:val="0"/>
              <w:overflowPunct w:val="0"/>
              <w:ind w:left="0"/>
              <w:jc w:val="center"/>
              <w:rPr>
                <w:spacing w:val="-10"/>
                <w:sz w:val="22"/>
                <w:szCs w:val="22"/>
              </w:rPr>
            </w:pPr>
            <w:r w:rsidRPr="0057429F">
              <w:rPr>
                <w:spacing w:val="-10"/>
                <w:sz w:val="22"/>
                <w:szCs w:val="22"/>
              </w:rPr>
              <w:t>7</w:t>
            </w:r>
          </w:p>
        </w:tc>
        <w:tc>
          <w:tcPr>
            <w:tcW w:w="337" w:type="dxa"/>
            <w:tcBorders>
              <w:top w:val="single" w:sz="8" w:space="0" w:color="808080"/>
              <w:left w:val="single" w:sz="8" w:space="0" w:color="808080"/>
              <w:bottom w:val="single" w:sz="8" w:space="0" w:color="808080"/>
              <w:right w:val="single" w:sz="8" w:space="0" w:color="808080"/>
            </w:tcBorders>
          </w:tcPr>
          <w:p w14:paraId="4BD60910" w14:textId="77777777" w:rsidR="00FD11AC" w:rsidRPr="0057429F" w:rsidRDefault="00FD11AC" w:rsidP="00D45400">
            <w:pPr>
              <w:pStyle w:val="TableParagraph"/>
              <w:kinsoku w:val="0"/>
              <w:overflowPunct w:val="0"/>
              <w:ind w:left="0"/>
              <w:jc w:val="center"/>
              <w:rPr>
                <w:spacing w:val="-10"/>
                <w:sz w:val="22"/>
                <w:szCs w:val="22"/>
              </w:rPr>
            </w:pPr>
            <w:r w:rsidRPr="0057429F">
              <w:rPr>
                <w:spacing w:val="-10"/>
                <w:sz w:val="22"/>
                <w:szCs w:val="22"/>
              </w:rPr>
              <w:t>8</w:t>
            </w:r>
          </w:p>
        </w:tc>
        <w:tc>
          <w:tcPr>
            <w:tcW w:w="338" w:type="dxa"/>
            <w:tcBorders>
              <w:top w:val="single" w:sz="8" w:space="0" w:color="808080"/>
              <w:left w:val="single" w:sz="8" w:space="0" w:color="808080"/>
              <w:bottom w:val="single" w:sz="8" w:space="0" w:color="808080"/>
              <w:right w:val="single" w:sz="8" w:space="0" w:color="808080"/>
            </w:tcBorders>
          </w:tcPr>
          <w:p w14:paraId="6D2681CD" w14:textId="77777777" w:rsidR="00FD11AC" w:rsidRPr="0057429F" w:rsidRDefault="00FD11AC" w:rsidP="00D45400">
            <w:pPr>
              <w:pStyle w:val="TableParagraph"/>
              <w:kinsoku w:val="0"/>
              <w:overflowPunct w:val="0"/>
              <w:ind w:left="0"/>
              <w:jc w:val="center"/>
              <w:rPr>
                <w:spacing w:val="-10"/>
                <w:sz w:val="22"/>
                <w:szCs w:val="22"/>
              </w:rPr>
            </w:pPr>
            <w:r w:rsidRPr="0057429F">
              <w:rPr>
                <w:spacing w:val="-10"/>
                <w:sz w:val="22"/>
                <w:szCs w:val="22"/>
              </w:rPr>
              <w:t>9</w:t>
            </w:r>
          </w:p>
        </w:tc>
        <w:tc>
          <w:tcPr>
            <w:tcW w:w="338" w:type="dxa"/>
            <w:tcBorders>
              <w:top w:val="single" w:sz="8" w:space="0" w:color="808080"/>
              <w:left w:val="single" w:sz="8" w:space="0" w:color="808080"/>
              <w:bottom w:val="single" w:sz="8" w:space="0" w:color="808080"/>
              <w:right w:val="single" w:sz="8" w:space="0" w:color="808080"/>
            </w:tcBorders>
          </w:tcPr>
          <w:p w14:paraId="794E9140" w14:textId="77777777" w:rsidR="00FD11AC" w:rsidRPr="0057429F" w:rsidRDefault="00FD11AC" w:rsidP="00D45400">
            <w:pPr>
              <w:pStyle w:val="TableParagraph"/>
              <w:kinsoku w:val="0"/>
              <w:overflowPunct w:val="0"/>
              <w:ind w:left="0"/>
              <w:jc w:val="center"/>
              <w:rPr>
                <w:spacing w:val="-5"/>
                <w:sz w:val="22"/>
                <w:szCs w:val="22"/>
              </w:rPr>
            </w:pPr>
            <w:r w:rsidRPr="0057429F">
              <w:rPr>
                <w:spacing w:val="-5"/>
                <w:sz w:val="22"/>
                <w:szCs w:val="22"/>
              </w:rPr>
              <w:t>10</w:t>
            </w:r>
          </w:p>
        </w:tc>
        <w:tc>
          <w:tcPr>
            <w:tcW w:w="337" w:type="dxa"/>
            <w:tcBorders>
              <w:top w:val="single" w:sz="8" w:space="0" w:color="808080"/>
              <w:left w:val="single" w:sz="8" w:space="0" w:color="808080"/>
              <w:bottom w:val="single" w:sz="8" w:space="0" w:color="808080"/>
              <w:right w:val="single" w:sz="8" w:space="0" w:color="808080"/>
            </w:tcBorders>
          </w:tcPr>
          <w:p w14:paraId="56274726" w14:textId="77777777" w:rsidR="00FD11AC" w:rsidRPr="0057429F" w:rsidRDefault="00FD11AC" w:rsidP="00D45400">
            <w:pPr>
              <w:pStyle w:val="TableParagraph"/>
              <w:kinsoku w:val="0"/>
              <w:overflowPunct w:val="0"/>
              <w:ind w:left="0"/>
              <w:jc w:val="center"/>
              <w:rPr>
                <w:spacing w:val="-5"/>
                <w:sz w:val="22"/>
                <w:szCs w:val="22"/>
              </w:rPr>
            </w:pPr>
            <w:r w:rsidRPr="0057429F">
              <w:rPr>
                <w:spacing w:val="-5"/>
                <w:sz w:val="22"/>
                <w:szCs w:val="22"/>
              </w:rPr>
              <w:t>11</w:t>
            </w:r>
          </w:p>
        </w:tc>
        <w:tc>
          <w:tcPr>
            <w:tcW w:w="338" w:type="dxa"/>
            <w:tcBorders>
              <w:top w:val="single" w:sz="8" w:space="0" w:color="808080"/>
              <w:left w:val="single" w:sz="8" w:space="0" w:color="808080"/>
              <w:bottom w:val="single" w:sz="8" w:space="0" w:color="808080"/>
              <w:right w:val="single" w:sz="8" w:space="0" w:color="808080"/>
            </w:tcBorders>
          </w:tcPr>
          <w:p w14:paraId="3BE1633B" w14:textId="77777777" w:rsidR="00FD11AC" w:rsidRPr="0057429F" w:rsidRDefault="00FD11AC" w:rsidP="00D45400">
            <w:pPr>
              <w:pStyle w:val="TableParagraph"/>
              <w:kinsoku w:val="0"/>
              <w:overflowPunct w:val="0"/>
              <w:ind w:left="0"/>
              <w:jc w:val="center"/>
              <w:rPr>
                <w:spacing w:val="-5"/>
                <w:sz w:val="22"/>
                <w:szCs w:val="22"/>
              </w:rPr>
            </w:pPr>
            <w:r w:rsidRPr="0057429F">
              <w:rPr>
                <w:spacing w:val="-5"/>
                <w:sz w:val="22"/>
                <w:szCs w:val="22"/>
              </w:rPr>
              <w:t>12</w:t>
            </w:r>
          </w:p>
        </w:tc>
        <w:tc>
          <w:tcPr>
            <w:tcW w:w="338" w:type="dxa"/>
            <w:tcBorders>
              <w:top w:val="single" w:sz="8" w:space="0" w:color="808080"/>
              <w:left w:val="single" w:sz="8" w:space="0" w:color="808080"/>
              <w:bottom w:val="single" w:sz="8" w:space="0" w:color="808080"/>
              <w:right w:val="single" w:sz="8" w:space="0" w:color="808080"/>
            </w:tcBorders>
          </w:tcPr>
          <w:p w14:paraId="50A8B3E3" w14:textId="77777777" w:rsidR="00FD11AC" w:rsidRPr="0057429F" w:rsidRDefault="00FD11AC" w:rsidP="00D45400">
            <w:pPr>
              <w:pStyle w:val="TableParagraph"/>
              <w:kinsoku w:val="0"/>
              <w:overflowPunct w:val="0"/>
              <w:ind w:left="0"/>
              <w:jc w:val="center"/>
              <w:rPr>
                <w:spacing w:val="-5"/>
                <w:sz w:val="22"/>
                <w:szCs w:val="22"/>
              </w:rPr>
            </w:pPr>
            <w:r w:rsidRPr="0057429F">
              <w:rPr>
                <w:spacing w:val="-5"/>
                <w:sz w:val="22"/>
                <w:szCs w:val="22"/>
              </w:rPr>
              <w:t>13</w:t>
            </w:r>
          </w:p>
        </w:tc>
        <w:tc>
          <w:tcPr>
            <w:tcW w:w="337" w:type="dxa"/>
            <w:tcBorders>
              <w:top w:val="single" w:sz="8" w:space="0" w:color="808080"/>
              <w:left w:val="single" w:sz="8" w:space="0" w:color="808080"/>
              <w:bottom w:val="single" w:sz="8" w:space="0" w:color="808080"/>
              <w:right w:val="single" w:sz="8" w:space="0" w:color="808080"/>
            </w:tcBorders>
          </w:tcPr>
          <w:p w14:paraId="7309E30E" w14:textId="77777777" w:rsidR="00FD11AC" w:rsidRPr="0057429F" w:rsidRDefault="00FD11AC" w:rsidP="00D45400">
            <w:pPr>
              <w:pStyle w:val="TableParagraph"/>
              <w:kinsoku w:val="0"/>
              <w:overflowPunct w:val="0"/>
              <w:ind w:left="0"/>
              <w:jc w:val="center"/>
              <w:rPr>
                <w:spacing w:val="-5"/>
                <w:sz w:val="22"/>
                <w:szCs w:val="22"/>
              </w:rPr>
            </w:pPr>
            <w:r w:rsidRPr="0057429F">
              <w:rPr>
                <w:spacing w:val="-5"/>
                <w:sz w:val="22"/>
                <w:szCs w:val="22"/>
              </w:rPr>
              <w:t>14</w:t>
            </w:r>
          </w:p>
        </w:tc>
        <w:tc>
          <w:tcPr>
            <w:tcW w:w="338" w:type="dxa"/>
            <w:tcBorders>
              <w:top w:val="single" w:sz="8" w:space="0" w:color="808080"/>
              <w:left w:val="single" w:sz="8" w:space="0" w:color="808080"/>
              <w:bottom w:val="single" w:sz="8" w:space="0" w:color="808080"/>
              <w:right w:val="single" w:sz="8" w:space="0" w:color="808080"/>
            </w:tcBorders>
          </w:tcPr>
          <w:p w14:paraId="5D5876E3" w14:textId="77777777" w:rsidR="00FD11AC" w:rsidRPr="0057429F" w:rsidRDefault="00FD11AC" w:rsidP="00D45400">
            <w:pPr>
              <w:pStyle w:val="TableParagraph"/>
              <w:kinsoku w:val="0"/>
              <w:overflowPunct w:val="0"/>
              <w:ind w:left="0"/>
              <w:rPr>
                <w:spacing w:val="-5"/>
                <w:sz w:val="22"/>
                <w:szCs w:val="22"/>
              </w:rPr>
            </w:pPr>
            <w:r w:rsidRPr="0057429F">
              <w:rPr>
                <w:spacing w:val="-5"/>
                <w:sz w:val="22"/>
                <w:szCs w:val="22"/>
              </w:rPr>
              <w:t>15</w:t>
            </w:r>
          </w:p>
        </w:tc>
        <w:tc>
          <w:tcPr>
            <w:tcW w:w="337" w:type="dxa"/>
            <w:tcBorders>
              <w:top w:val="single" w:sz="8" w:space="0" w:color="808080"/>
              <w:left w:val="single" w:sz="8" w:space="0" w:color="808080"/>
              <w:bottom w:val="single" w:sz="8" w:space="0" w:color="808080"/>
              <w:right w:val="single" w:sz="8" w:space="0" w:color="808080"/>
            </w:tcBorders>
          </w:tcPr>
          <w:p w14:paraId="25D5C466" w14:textId="77777777" w:rsidR="00FD11AC" w:rsidRPr="0057429F" w:rsidRDefault="00FD11AC" w:rsidP="00D45400">
            <w:pPr>
              <w:pStyle w:val="TableParagraph"/>
              <w:kinsoku w:val="0"/>
              <w:overflowPunct w:val="0"/>
              <w:ind w:left="0"/>
              <w:rPr>
                <w:spacing w:val="-5"/>
                <w:sz w:val="22"/>
                <w:szCs w:val="22"/>
              </w:rPr>
            </w:pPr>
            <w:r w:rsidRPr="0057429F">
              <w:rPr>
                <w:spacing w:val="-5"/>
                <w:sz w:val="22"/>
                <w:szCs w:val="22"/>
              </w:rPr>
              <w:t>16</w:t>
            </w:r>
          </w:p>
        </w:tc>
        <w:tc>
          <w:tcPr>
            <w:tcW w:w="338" w:type="dxa"/>
            <w:tcBorders>
              <w:top w:val="single" w:sz="8" w:space="0" w:color="808080"/>
              <w:left w:val="single" w:sz="8" w:space="0" w:color="808080"/>
              <w:bottom w:val="single" w:sz="8" w:space="0" w:color="808080"/>
              <w:right w:val="single" w:sz="8" w:space="0" w:color="808080"/>
            </w:tcBorders>
          </w:tcPr>
          <w:p w14:paraId="14DC400B" w14:textId="77777777" w:rsidR="00FD11AC" w:rsidRPr="0057429F" w:rsidRDefault="00FD11AC" w:rsidP="00D45400">
            <w:pPr>
              <w:pStyle w:val="TableParagraph"/>
              <w:kinsoku w:val="0"/>
              <w:overflowPunct w:val="0"/>
              <w:ind w:left="0"/>
              <w:rPr>
                <w:spacing w:val="-5"/>
                <w:sz w:val="22"/>
                <w:szCs w:val="22"/>
              </w:rPr>
            </w:pPr>
            <w:r w:rsidRPr="0057429F">
              <w:rPr>
                <w:spacing w:val="-5"/>
                <w:sz w:val="22"/>
                <w:szCs w:val="22"/>
              </w:rPr>
              <w:t>17</w:t>
            </w:r>
          </w:p>
        </w:tc>
        <w:tc>
          <w:tcPr>
            <w:tcW w:w="338" w:type="dxa"/>
            <w:tcBorders>
              <w:top w:val="single" w:sz="8" w:space="0" w:color="808080"/>
              <w:left w:val="single" w:sz="8" w:space="0" w:color="808080"/>
              <w:bottom w:val="single" w:sz="8" w:space="0" w:color="808080"/>
              <w:right w:val="single" w:sz="8" w:space="0" w:color="808080"/>
            </w:tcBorders>
          </w:tcPr>
          <w:p w14:paraId="6091A84E" w14:textId="77777777" w:rsidR="00FD11AC" w:rsidRPr="0057429F" w:rsidRDefault="00FD11AC" w:rsidP="00D45400">
            <w:pPr>
              <w:pStyle w:val="TableParagraph"/>
              <w:kinsoku w:val="0"/>
              <w:overflowPunct w:val="0"/>
              <w:ind w:left="0"/>
              <w:rPr>
                <w:spacing w:val="-5"/>
                <w:sz w:val="22"/>
                <w:szCs w:val="22"/>
              </w:rPr>
            </w:pPr>
            <w:r w:rsidRPr="0057429F">
              <w:rPr>
                <w:spacing w:val="-5"/>
                <w:sz w:val="22"/>
                <w:szCs w:val="22"/>
              </w:rPr>
              <w:t>18</w:t>
            </w:r>
          </w:p>
        </w:tc>
        <w:tc>
          <w:tcPr>
            <w:tcW w:w="337" w:type="dxa"/>
            <w:tcBorders>
              <w:top w:val="single" w:sz="8" w:space="0" w:color="808080"/>
              <w:left w:val="single" w:sz="8" w:space="0" w:color="808080"/>
              <w:bottom w:val="single" w:sz="8" w:space="0" w:color="808080"/>
              <w:right w:val="single" w:sz="8" w:space="0" w:color="808080"/>
            </w:tcBorders>
          </w:tcPr>
          <w:p w14:paraId="4EF2AF06" w14:textId="77777777" w:rsidR="00FD11AC" w:rsidRPr="0057429F" w:rsidRDefault="00FD11AC" w:rsidP="00D45400">
            <w:pPr>
              <w:pStyle w:val="TableParagraph"/>
              <w:kinsoku w:val="0"/>
              <w:overflowPunct w:val="0"/>
              <w:ind w:left="0"/>
              <w:rPr>
                <w:spacing w:val="-5"/>
                <w:sz w:val="22"/>
                <w:szCs w:val="22"/>
              </w:rPr>
            </w:pPr>
            <w:r w:rsidRPr="0057429F">
              <w:rPr>
                <w:spacing w:val="-5"/>
                <w:sz w:val="22"/>
                <w:szCs w:val="22"/>
              </w:rPr>
              <w:t>19</w:t>
            </w:r>
          </w:p>
        </w:tc>
        <w:tc>
          <w:tcPr>
            <w:tcW w:w="338" w:type="dxa"/>
            <w:tcBorders>
              <w:top w:val="single" w:sz="8" w:space="0" w:color="808080"/>
              <w:left w:val="single" w:sz="8" w:space="0" w:color="808080"/>
              <w:bottom w:val="single" w:sz="8" w:space="0" w:color="808080"/>
              <w:right w:val="single" w:sz="8" w:space="0" w:color="808080"/>
            </w:tcBorders>
          </w:tcPr>
          <w:p w14:paraId="4F31483A" w14:textId="77777777" w:rsidR="00FD11AC" w:rsidRPr="0057429F" w:rsidRDefault="00FD11AC" w:rsidP="00D45400">
            <w:pPr>
              <w:pStyle w:val="TableParagraph"/>
              <w:kinsoku w:val="0"/>
              <w:overflowPunct w:val="0"/>
              <w:ind w:left="0"/>
              <w:rPr>
                <w:spacing w:val="-5"/>
                <w:sz w:val="22"/>
                <w:szCs w:val="22"/>
              </w:rPr>
            </w:pPr>
            <w:r w:rsidRPr="0057429F">
              <w:rPr>
                <w:spacing w:val="-5"/>
                <w:sz w:val="22"/>
                <w:szCs w:val="22"/>
              </w:rPr>
              <w:t>20</w:t>
            </w:r>
          </w:p>
        </w:tc>
        <w:tc>
          <w:tcPr>
            <w:tcW w:w="338" w:type="dxa"/>
            <w:tcBorders>
              <w:top w:val="single" w:sz="8" w:space="0" w:color="808080"/>
              <w:left w:val="single" w:sz="8" w:space="0" w:color="808080"/>
              <w:bottom w:val="single" w:sz="8" w:space="0" w:color="808080"/>
              <w:right w:val="single" w:sz="8" w:space="0" w:color="808080"/>
            </w:tcBorders>
          </w:tcPr>
          <w:p w14:paraId="30ACCB1D" w14:textId="77777777" w:rsidR="00FD11AC" w:rsidRPr="0057429F" w:rsidRDefault="00FD11AC" w:rsidP="00D45400">
            <w:pPr>
              <w:pStyle w:val="TableParagraph"/>
              <w:kinsoku w:val="0"/>
              <w:overflowPunct w:val="0"/>
              <w:ind w:left="0"/>
              <w:rPr>
                <w:spacing w:val="-5"/>
                <w:sz w:val="22"/>
                <w:szCs w:val="22"/>
              </w:rPr>
            </w:pPr>
            <w:r w:rsidRPr="0057429F">
              <w:rPr>
                <w:spacing w:val="-5"/>
                <w:sz w:val="22"/>
                <w:szCs w:val="22"/>
              </w:rPr>
              <w:t>21</w:t>
            </w:r>
          </w:p>
        </w:tc>
      </w:tr>
      <w:tr w:rsidR="00287298" w:rsidRPr="0057429F" w14:paraId="2E5212AC" w14:textId="77777777" w:rsidTr="00287298">
        <w:trPr>
          <w:trHeight w:val="349"/>
        </w:trPr>
        <w:tc>
          <w:tcPr>
            <w:tcW w:w="2408" w:type="dxa"/>
            <w:tcBorders>
              <w:top w:val="single" w:sz="8" w:space="0" w:color="808080"/>
              <w:left w:val="single" w:sz="8" w:space="0" w:color="808080"/>
              <w:bottom w:val="single" w:sz="8" w:space="0" w:color="808080"/>
              <w:right w:val="single" w:sz="8" w:space="0" w:color="808080"/>
            </w:tcBorders>
          </w:tcPr>
          <w:p w14:paraId="3931A580" w14:textId="77777777" w:rsidR="00FD11AC" w:rsidRPr="0057429F" w:rsidRDefault="00FD11AC" w:rsidP="00D45400">
            <w:pPr>
              <w:pStyle w:val="TableParagraph"/>
              <w:kinsoku w:val="0"/>
              <w:overflowPunct w:val="0"/>
              <w:ind w:left="0"/>
              <w:rPr>
                <w:spacing w:val="-5"/>
                <w:sz w:val="22"/>
                <w:szCs w:val="22"/>
              </w:rPr>
            </w:pPr>
            <w:r w:rsidRPr="0057429F">
              <w:rPr>
                <w:sz w:val="22"/>
                <w:szCs w:val="22"/>
              </w:rPr>
              <w:t>Pomalidomidas</w:t>
            </w:r>
            <w:r w:rsidRPr="0057429F">
              <w:rPr>
                <w:spacing w:val="-11"/>
                <w:sz w:val="22"/>
                <w:szCs w:val="22"/>
              </w:rPr>
              <w:t xml:space="preserve"> </w:t>
            </w:r>
            <w:r w:rsidRPr="0057429F">
              <w:rPr>
                <w:sz w:val="22"/>
                <w:szCs w:val="22"/>
              </w:rPr>
              <w:t>(4</w:t>
            </w:r>
            <w:r w:rsidR="00632112" w:rsidRPr="0057429F">
              <w:rPr>
                <w:spacing w:val="-10"/>
                <w:sz w:val="22"/>
                <w:szCs w:val="22"/>
              </w:rPr>
              <w:t> mg</w:t>
            </w:r>
            <w:r w:rsidRPr="0057429F">
              <w:rPr>
                <w:spacing w:val="-5"/>
                <w:sz w:val="22"/>
                <w:szCs w:val="22"/>
              </w:rPr>
              <w:t>)</w:t>
            </w:r>
          </w:p>
        </w:tc>
        <w:tc>
          <w:tcPr>
            <w:tcW w:w="337" w:type="dxa"/>
            <w:tcBorders>
              <w:top w:val="single" w:sz="8" w:space="0" w:color="808080"/>
              <w:left w:val="single" w:sz="8" w:space="0" w:color="808080"/>
              <w:bottom w:val="single" w:sz="8" w:space="0" w:color="808080"/>
              <w:right w:val="single" w:sz="8" w:space="0" w:color="808080"/>
            </w:tcBorders>
          </w:tcPr>
          <w:p w14:paraId="40A6F3A5" w14:textId="77777777" w:rsidR="00FD11AC" w:rsidRPr="0057429F" w:rsidRDefault="00FD11AC" w:rsidP="00D45400">
            <w:pPr>
              <w:pStyle w:val="TableParagraph"/>
              <w:kinsoku w:val="0"/>
              <w:overflowPunct w:val="0"/>
              <w:ind w:left="0"/>
              <w:jc w:val="center"/>
              <w:rPr>
                <w:spacing w:val="-10"/>
                <w:sz w:val="22"/>
                <w:szCs w:val="22"/>
              </w:rPr>
            </w:pPr>
            <w:r w:rsidRPr="0057429F">
              <w:rPr>
                <w:spacing w:val="-10"/>
                <w:sz w:val="22"/>
                <w:szCs w:val="22"/>
              </w:rPr>
              <w:t>•</w:t>
            </w:r>
          </w:p>
        </w:tc>
        <w:tc>
          <w:tcPr>
            <w:tcW w:w="338" w:type="dxa"/>
            <w:tcBorders>
              <w:top w:val="single" w:sz="8" w:space="0" w:color="808080"/>
              <w:left w:val="single" w:sz="8" w:space="0" w:color="808080"/>
              <w:bottom w:val="single" w:sz="8" w:space="0" w:color="808080"/>
              <w:right w:val="single" w:sz="8" w:space="0" w:color="808080"/>
            </w:tcBorders>
          </w:tcPr>
          <w:p w14:paraId="5FDDDA1B" w14:textId="77777777" w:rsidR="00FD11AC" w:rsidRPr="0057429F" w:rsidRDefault="00FD11AC" w:rsidP="00D45400">
            <w:pPr>
              <w:pStyle w:val="TableParagraph"/>
              <w:kinsoku w:val="0"/>
              <w:overflowPunct w:val="0"/>
              <w:ind w:left="0"/>
              <w:jc w:val="center"/>
              <w:rPr>
                <w:spacing w:val="-10"/>
                <w:sz w:val="22"/>
                <w:szCs w:val="22"/>
              </w:rPr>
            </w:pPr>
            <w:r w:rsidRPr="0057429F">
              <w:rPr>
                <w:spacing w:val="-10"/>
                <w:sz w:val="22"/>
                <w:szCs w:val="22"/>
              </w:rPr>
              <w:t>•</w:t>
            </w:r>
          </w:p>
        </w:tc>
        <w:tc>
          <w:tcPr>
            <w:tcW w:w="337" w:type="dxa"/>
            <w:tcBorders>
              <w:top w:val="single" w:sz="8" w:space="0" w:color="808080"/>
              <w:left w:val="single" w:sz="8" w:space="0" w:color="808080"/>
              <w:bottom w:val="single" w:sz="8" w:space="0" w:color="808080"/>
              <w:right w:val="single" w:sz="8" w:space="0" w:color="808080"/>
            </w:tcBorders>
          </w:tcPr>
          <w:p w14:paraId="5D051D7E" w14:textId="77777777" w:rsidR="00FD11AC" w:rsidRPr="0057429F" w:rsidRDefault="00FD11AC" w:rsidP="00D45400">
            <w:pPr>
              <w:pStyle w:val="TableParagraph"/>
              <w:kinsoku w:val="0"/>
              <w:overflowPunct w:val="0"/>
              <w:ind w:left="0"/>
              <w:jc w:val="center"/>
              <w:rPr>
                <w:spacing w:val="-10"/>
                <w:sz w:val="22"/>
                <w:szCs w:val="22"/>
              </w:rPr>
            </w:pPr>
            <w:r w:rsidRPr="0057429F">
              <w:rPr>
                <w:spacing w:val="-10"/>
                <w:sz w:val="22"/>
                <w:szCs w:val="22"/>
              </w:rPr>
              <w:t>•</w:t>
            </w:r>
          </w:p>
        </w:tc>
        <w:tc>
          <w:tcPr>
            <w:tcW w:w="338" w:type="dxa"/>
            <w:tcBorders>
              <w:top w:val="single" w:sz="8" w:space="0" w:color="808080"/>
              <w:left w:val="single" w:sz="8" w:space="0" w:color="808080"/>
              <w:bottom w:val="single" w:sz="8" w:space="0" w:color="808080"/>
              <w:right w:val="single" w:sz="8" w:space="0" w:color="808080"/>
            </w:tcBorders>
          </w:tcPr>
          <w:p w14:paraId="284942E4" w14:textId="77777777" w:rsidR="00FD11AC" w:rsidRPr="0057429F" w:rsidRDefault="00FD11AC" w:rsidP="00D45400">
            <w:pPr>
              <w:pStyle w:val="TableParagraph"/>
              <w:kinsoku w:val="0"/>
              <w:overflowPunct w:val="0"/>
              <w:ind w:left="0"/>
              <w:jc w:val="center"/>
              <w:rPr>
                <w:spacing w:val="-10"/>
                <w:sz w:val="22"/>
                <w:szCs w:val="22"/>
              </w:rPr>
            </w:pPr>
            <w:r w:rsidRPr="0057429F">
              <w:rPr>
                <w:spacing w:val="-10"/>
                <w:sz w:val="22"/>
                <w:szCs w:val="22"/>
              </w:rPr>
              <w:t>•</w:t>
            </w:r>
          </w:p>
        </w:tc>
        <w:tc>
          <w:tcPr>
            <w:tcW w:w="338" w:type="dxa"/>
            <w:tcBorders>
              <w:top w:val="single" w:sz="8" w:space="0" w:color="808080"/>
              <w:left w:val="single" w:sz="8" w:space="0" w:color="808080"/>
              <w:bottom w:val="single" w:sz="8" w:space="0" w:color="808080"/>
              <w:right w:val="single" w:sz="8" w:space="0" w:color="808080"/>
            </w:tcBorders>
          </w:tcPr>
          <w:p w14:paraId="1D97EFAF" w14:textId="77777777" w:rsidR="00FD11AC" w:rsidRPr="0057429F" w:rsidRDefault="00FD11AC" w:rsidP="00D45400">
            <w:pPr>
              <w:pStyle w:val="TableParagraph"/>
              <w:kinsoku w:val="0"/>
              <w:overflowPunct w:val="0"/>
              <w:ind w:left="0"/>
              <w:jc w:val="center"/>
              <w:rPr>
                <w:spacing w:val="-10"/>
                <w:sz w:val="22"/>
                <w:szCs w:val="22"/>
              </w:rPr>
            </w:pPr>
            <w:r w:rsidRPr="0057429F">
              <w:rPr>
                <w:spacing w:val="-10"/>
                <w:sz w:val="22"/>
                <w:szCs w:val="22"/>
              </w:rPr>
              <w:t>•</w:t>
            </w:r>
          </w:p>
        </w:tc>
        <w:tc>
          <w:tcPr>
            <w:tcW w:w="337" w:type="dxa"/>
            <w:tcBorders>
              <w:top w:val="single" w:sz="8" w:space="0" w:color="808080"/>
              <w:left w:val="single" w:sz="8" w:space="0" w:color="808080"/>
              <w:bottom w:val="single" w:sz="8" w:space="0" w:color="808080"/>
              <w:right w:val="single" w:sz="8" w:space="0" w:color="808080"/>
            </w:tcBorders>
          </w:tcPr>
          <w:p w14:paraId="68D2D1A8" w14:textId="77777777" w:rsidR="00FD11AC" w:rsidRPr="0057429F" w:rsidRDefault="00FD11AC" w:rsidP="00D45400">
            <w:pPr>
              <w:pStyle w:val="TableParagraph"/>
              <w:kinsoku w:val="0"/>
              <w:overflowPunct w:val="0"/>
              <w:ind w:left="0"/>
              <w:jc w:val="center"/>
              <w:rPr>
                <w:spacing w:val="-10"/>
                <w:sz w:val="22"/>
                <w:szCs w:val="22"/>
              </w:rPr>
            </w:pPr>
            <w:r w:rsidRPr="0057429F">
              <w:rPr>
                <w:spacing w:val="-10"/>
                <w:sz w:val="22"/>
                <w:szCs w:val="22"/>
              </w:rPr>
              <w:t>•</w:t>
            </w:r>
          </w:p>
        </w:tc>
        <w:tc>
          <w:tcPr>
            <w:tcW w:w="338" w:type="dxa"/>
            <w:tcBorders>
              <w:top w:val="single" w:sz="8" w:space="0" w:color="808080"/>
              <w:left w:val="single" w:sz="8" w:space="0" w:color="808080"/>
              <w:bottom w:val="single" w:sz="8" w:space="0" w:color="808080"/>
              <w:right w:val="single" w:sz="8" w:space="0" w:color="808080"/>
            </w:tcBorders>
          </w:tcPr>
          <w:p w14:paraId="7AC20600" w14:textId="77777777" w:rsidR="00FD11AC" w:rsidRPr="0057429F" w:rsidRDefault="00FD11AC" w:rsidP="00D45400">
            <w:pPr>
              <w:pStyle w:val="TableParagraph"/>
              <w:kinsoku w:val="0"/>
              <w:overflowPunct w:val="0"/>
              <w:ind w:left="0"/>
              <w:jc w:val="center"/>
              <w:rPr>
                <w:spacing w:val="-10"/>
                <w:sz w:val="22"/>
                <w:szCs w:val="22"/>
              </w:rPr>
            </w:pPr>
            <w:r w:rsidRPr="0057429F">
              <w:rPr>
                <w:spacing w:val="-10"/>
                <w:sz w:val="22"/>
                <w:szCs w:val="22"/>
              </w:rPr>
              <w:t>•</w:t>
            </w:r>
          </w:p>
        </w:tc>
        <w:tc>
          <w:tcPr>
            <w:tcW w:w="337" w:type="dxa"/>
            <w:tcBorders>
              <w:top w:val="single" w:sz="8" w:space="0" w:color="808080"/>
              <w:left w:val="single" w:sz="8" w:space="0" w:color="808080"/>
              <w:bottom w:val="single" w:sz="8" w:space="0" w:color="808080"/>
              <w:right w:val="single" w:sz="8" w:space="0" w:color="808080"/>
            </w:tcBorders>
          </w:tcPr>
          <w:p w14:paraId="006D2464" w14:textId="77777777" w:rsidR="00FD11AC" w:rsidRPr="0057429F" w:rsidRDefault="00FD11AC" w:rsidP="00D45400">
            <w:pPr>
              <w:pStyle w:val="TableParagraph"/>
              <w:kinsoku w:val="0"/>
              <w:overflowPunct w:val="0"/>
              <w:ind w:left="0"/>
              <w:jc w:val="center"/>
              <w:rPr>
                <w:spacing w:val="-10"/>
                <w:sz w:val="22"/>
                <w:szCs w:val="22"/>
              </w:rPr>
            </w:pPr>
            <w:r w:rsidRPr="0057429F">
              <w:rPr>
                <w:spacing w:val="-10"/>
                <w:sz w:val="22"/>
                <w:szCs w:val="22"/>
              </w:rPr>
              <w:t>•</w:t>
            </w:r>
          </w:p>
        </w:tc>
        <w:tc>
          <w:tcPr>
            <w:tcW w:w="338" w:type="dxa"/>
            <w:tcBorders>
              <w:top w:val="single" w:sz="8" w:space="0" w:color="808080"/>
              <w:left w:val="single" w:sz="8" w:space="0" w:color="808080"/>
              <w:bottom w:val="single" w:sz="8" w:space="0" w:color="808080"/>
              <w:right w:val="single" w:sz="8" w:space="0" w:color="808080"/>
            </w:tcBorders>
          </w:tcPr>
          <w:p w14:paraId="7619C380" w14:textId="77777777" w:rsidR="00FD11AC" w:rsidRPr="0057429F" w:rsidRDefault="00FD11AC" w:rsidP="00D45400">
            <w:pPr>
              <w:pStyle w:val="TableParagraph"/>
              <w:kinsoku w:val="0"/>
              <w:overflowPunct w:val="0"/>
              <w:ind w:left="0"/>
              <w:jc w:val="center"/>
              <w:rPr>
                <w:spacing w:val="-10"/>
                <w:sz w:val="22"/>
                <w:szCs w:val="22"/>
              </w:rPr>
            </w:pPr>
            <w:r w:rsidRPr="0057429F">
              <w:rPr>
                <w:spacing w:val="-10"/>
                <w:sz w:val="22"/>
                <w:szCs w:val="22"/>
              </w:rPr>
              <w:t>•</w:t>
            </w:r>
          </w:p>
        </w:tc>
        <w:tc>
          <w:tcPr>
            <w:tcW w:w="338" w:type="dxa"/>
            <w:tcBorders>
              <w:top w:val="single" w:sz="8" w:space="0" w:color="808080"/>
              <w:left w:val="single" w:sz="8" w:space="0" w:color="808080"/>
              <w:bottom w:val="single" w:sz="8" w:space="0" w:color="808080"/>
              <w:right w:val="single" w:sz="8" w:space="0" w:color="808080"/>
            </w:tcBorders>
          </w:tcPr>
          <w:p w14:paraId="556E0806" w14:textId="77777777" w:rsidR="00FD11AC" w:rsidRPr="0057429F" w:rsidRDefault="00FD11AC" w:rsidP="00D45400">
            <w:pPr>
              <w:pStyle w:val="TableParagraph"/>
              <w:kinsoku w:val="0"/>
              <w:overflowPunct w:val="0"/>
              <w:ind w:left="0"/>
              <w:jc w:val="center"/>
              <w:rPr>
                <w:spacing w:val="-10"/>
                <w:sz w:val="22"/>
                <w:szCs w:val="22"/>
              </w:rPr>
            </w:pPr>
            <w:r w:rsidRPr="0057429F">
              <w:rPr>
                <w:spacing w:val="-10"/>
                <w:sz w:val="22"/>
                <w:szCs w:val="22"/>
              </w:rPr>
              <w:t>•</w:t>
            </w:r>
          </w:p>
        </w:tc>
        <w:tc>
          <w:tcPr>
            <w:tcW w:w="337" w:type="dxa"/>
            <w:tcBorders>
              <w:top w:val="single" w:sz="8" w:space="0" w:color="808080"/>
              <w:left w:val="single" w:sz="8" w:space="0" w:color="808080"/>
              <w:bottom w:val="single" w:sz="8" w:space="0" w:color="808080"/>
              <w:right w:val="single" w:sz="8" w:space="0" w:color="808080"/>
            </w:tcBorders>
          </w:tcPr>
          <w:p w14:paraId="7936C397" w14:textId="77777777" w:rsidR="00FD11AC" w:rsidRPr="0057429F" w:rsidRDefault="00FD11AC" w:rsidP="00D45400">
            <w:pPr>
              <w:pStyle w:val="TableParagraph"/>
              <w:kinsoku w:val="0"/>
              <w:overflowPunct w:val="0"/>
              <w:ind w:left="0"/>
              <w:jc w:val="center"/>
              <w:rPr>
                <w:spacing w:val="-10"/>
                <w:sz w:val="22"/>
                <w:szCs w:val="22"/>
              </w:rPr>
            </w:pPr>
            <w:r w:rsidRPr="0057429F">
              <w:rPr>
                <w:spacing w:val="-10"/>
                <w:sz w:val="22"/>
                <w:szCs w:val="22"/>
              </w:rPr>
              <w:t>•</w:t>
            </w:r>
          </w:p>
        </w:tc>
        <w:tc>
          <w:tcPr>
            <w:tcW w:w="338" w:type="dxa"/>
            <w:tcBorders>
              <w:top w:val="single" w:sz="8" w:space="0" w:color="808080"/>
              <w:left w:val="single" w:sz="8" w:space="0" w:color="808080"/>
              <w:bottom w:val="single" w:sz="8" w:space="0" w:color="808080"/>
              <w:right w:val="single" w:sz="8" w:space="0" w:color="808080"/>
            </w:tcBorders>
          </w:tcPr>
          <w:p w14:paraId="44FA69E5" w14:textId="77777777" w:rsidR="00FD11AC" w:rsidRPr="0057429F" w:rsidRDefault="00FD11AC" w:rsidP="00D45400">
            <w:pPr>
              <w:pStyle w:val="TableParagraph"/>
              <w:kinsoku w:val="0"/>
              <w:overflowPunct w:val="0"/>
              <w:ind w:left="0"/>
              <w:jc w:val="center"/>
              <w:rPr>
                <w:spacing w:val="-10"/>
                <w:sz w:val="22"/>
                <w:szCs w:val="22"/>
              </w:rPr>
            </w:pPr>
            <w:r w:rsidRPr="0057429F">
              <w:rPr>
                <w:spacing w:val="-10"/>
                <w:sz w:val="22"/>
                <w:szCs w:val="22"/>
              </w:rPr>
              <w:t>•</w:t>
            </w:r>
          </w:p>
        </w:tc>
        <w:tc>
          <w:tcPr>
            <w:tcW w:w="338" w:type="dxa"/>
            <w:tcBorders>
              <w:top w:val="single" w:sz="8" w:space="0" w:color="808080"/>
              <w:left w:val="single" w:sz="8" w:space="0" w:color="808080"/>
              <w:bottom w:val="single" w:sz="8" w:space="0" w:color="808080"/>
              <w:right w:val="single" w:sz="8" w:space="0" w:color="808080"/>
            </w:tcBorders>
          </w:tcPr>
          <w:p w14:paraId="55BD61B6" w14:textId="77777777" w:rsidR="00FD11AC" w:rsidRPr="0057429F" w:rsidRDefault="00FD11AC" w:rsidP="00D45400">
            <w:pPr>
              <w:pStyle w:val="TableParagraph"/>
              <w:kinsoku w:val="0"/>
              <w:overflowPunct w:val="0"/>
              <w:ind w:left="0"/>
              <w:jc w:val="center"/>
              <w:rPr>
                <w:spacing w:val="-10"/>
                <w:sz w:val="22"/>
                <w:szCs w:val="22"/>
              </w:rPr>
            </w:pPr>
            <w:r w:rsidRPr="0057429F">
              <w:rPr>
                <w:spacing w:val="-10"/>
                <w:sz w:val="22"/>
                <w:szCs w:val="22"/>
              </w:rPr>
              <w:t>•</w:t>
            </w:r>
          </w:p>
        </w:tc>
        <w:tc>
          <w:tcPr>
            <w:tcW w:w="337" w:type="dxa"/>
            <w:tcBorders>
              <w:top w:val="single" w:sz="8" w:space="0" w:color="808080"/>
              <w:left w:val="single" w:sz="8" w:space="0" w:color="808080"/>
              <w:bottom w:val="single" w:sz="8" w:space="0" w:color="808080"/>
              <w:right w:val="single" w:sz="8" w:space="0" w:color="808080"/>
            </w:tcBorders>
          </w:tcPr>
          <w:p w14:paraId="5D5A760E" w14:textId="77777777" w:rsidR="00FD11AC" w:rsidRPr="0057429F" w:rsidRDefault="00FD11AC" w:rsidP="00D45400">
            <w:pPr>
              <w:pStyle w:val="TableParagraph"/>
              <w:kinsoku w:val="0"/>
              <w:overflowPunct w:val="0"/>
              <w:ind w:left="0"/>
              <w:jc w:val="center"/>
              <w:rPr>
                <w:spacing w:val="-10"/>
                <w:sz w:val="22"/>
                <w:szCs w:val="22"/>
              </w:rPr>
            </w:pPr>
            <w:r w:rsidRPr="0057429F">
              <w:rPr>
                <w:spacing w:val="-10"/>
                <w:sz w:val="22"/>
                <w:szCs w:val="22"/>
              </w:rPr>
              <w:t>•</w:t>
            </w:r>
          </w:p>
        </w:tc>
        <w:tc>
          <w:tcPr>
            <w:tcW w:w="338" w:type="dxa"/>
            <w:tcBorders>
              <w:top w:val="single" w:sz="8" w:space="0" w:color="808080"/>
              <w:left w:val="single" w:sz="8" w:space="0" w:color="808080"/>
              <w:bottom w:val="single" w:sz="8" w:space="0" w:color="808080"/>
              <w:right w:val="single" w:sz="8" w:space="0" w:color="808080"/>
            </w:tcBorders>
          </w:tcPr>
          <w:p w14:paraId="726FE959" w14:textId="77777777" w:rsidR="00FD11AC" w:rsidRPr="0057429F" w:rsidRDefault="00FD11AC" w:rsidP="00D45400">
            <w:pPr>
              <w:pStyle w:val="TableParagraph"/>
              <w:kinsoku w:val="0"/>
              <w:overflowPunct w:val="0"/>
              <w:ind w:left="0"/>
              <w:rPr>
                <w:sz w:val="22"/>
                <w:szCs w:val="22"/>
              </w:rPr>
            </w:pPr>
          </w:p>
        </w:tc>
        <w:tc>
          <w:tcPr>
            <w:tcW w:w="337" w:type="dxa"/>
            <w:tcBorders>
              <w:top w:val="single" w:sz="8" w:space="0" w:color="808080"/>
              <w:left w:val="single" w:sz="8" w:space="0" w:color="808080"/>
              <w:bottom w:val="single" w:sz="8" w:space="0" w:color="808080"/>
              <w:right w:val="single" w:sz="8" w:space="0" w:color="808080"/>
            </w:tcBorders>
          </w:tcPr>
          <w:p w14:paraId="4A57FB9C" w14:textId="77777777" w:rsidR="00FD11AC" w:rsidRPr="0057429F" w:rsidRDefault="00FD11AC" w:rsidP="00D45400">
            <w:pPr>
              <w:pStyle w:val="TableParagraph"/>
              <w:kinsoku w:val="0"/>
              <w:overflowPunct w:val="0"/>
              <w:ind w:left="0"/>
              <w:rPr>
                <w:sz w:val="22"/>
                <w:szCs w:val="22"/>
              </w:rPr>
            </w:pPr>
          </w:p>
        </w:tc>
        <w:tc>
          <w:tcPr>
            <w:tcW w:w="338" w:type="dxa"/>
            <w:tcBorders>
              <w:top w:val="single" w:sz="8" w:space="0" w:color="808080"/>
              <w:left w:val="single" w:sz="8" w:space="0" w:color="808080"/>
              <w:bottom w:val="single" w:sz="8" w:space="0" w:color="808080"/>
              <w:right w:val="single" w:sz="8" w:space="0" w:color="808080"/>
            </w:tcBorders>
          </w:tcPr>
          <w:p w14:paraId="2C5C6850" w14:textId="77777777" w:rsidR="00FD11AC" w:rsidRPr="0057429F" w:rsidRDefault="00FD11AC" w:rsidP="00D45400">
            <w:pPr>
              <w:pStyle w:val="TableParagraph"/>
              <w:kinsoku w:val="0"/>
              <w:overflowPunct w:val="0"/>
              <w:ind w:left="0"/>
              <w:rPr>
                <w:sz w:val="22"/>
                <w:szCs w:val="22"/>
              </w:rPr>
            </w:pPr>
          </w:p>
        </w:tc>
        <w:tc>
          <w:tcPr>
            <w:tcW w:w="338" w:type="dxa"/>
            <w:tcBorders>
              <w:top w:val="single" w:sz="8" w:space="0" w:color="808080"/>
              <w:left w:val="single" w:sz="8" w:space="0" w:color="808080"/>
              <w:bottom w:val="single" w:sz="8" w:space="0" w:color="808080"/>
              <w:right w:val="single" w:sz="8" w:space="0" w:color="808080"/>
            </w:tcBorders>
          </w:tcPr>
          <w:p w14:paraId="701A9A54" w14:textId="77777777" w:rsidR="00FD11AC" w:rsidRPr="0057429F" w:rsidRDefault="00FD11AC" w:rsidP="00D45400">
            <w:pPr>
              <w:pStyle w:val="TableParagraph"/>
              <w:kinsoku w:val="0"/>
              <w:overflowPunct w:val="0"/>
              <w:ind w:left="0"/>
              <w:rPr>
                <w:sz w:val="22"/>
                <w:szCs w:val="22"/>
              </w:rPr>
            </w:pPr>
          </w:p>
        </w:tc>
        <w:tc>
          <w:tcPr>
            <w:tcW w:w="337" w:type="dxa"/>
            <w:tcBorders>
              <w:top w:val="single" w:sz="8" w:space="0" w:color="808080"/>
              <w:left w:val="single" w:sz="8" w:space="0" w:color="808080"/>
              <w:bottom w:val="single" w:sz="8" w:space="0" w:color="808080"/>
              <w:right w:val="single" w:sz="8" w:space="0" w:color="808080"/>
            </w:tcBorders>
          </w:tcPr>
          <w:p w14:paraId="479F7D7B" w14:textId="77777777" w:rsidR="00FD11AC" w:rsidRPr="0057429F" w:rsidRDefault="00FD11AC" w:rsidP="00D45400">
            <w:pPr>
              <w:pStyle w:val="TableParagraph"/>
              <w:kinsoku w:val="0"/>
              <w:overflowPunct w:val="0"/>
              <w:ind w:left="0"/>
              <w:rPr>
                <w:sz w:val="22"/>
                <w:szCs w:val="22"/>
              </w:rPr>
            </w:pPr>
          </w:p>
        </w:tc>
        <w:tc>
          <w:tcPr>
            <w:tcW w:w="338" w:type="dxa"/>
            <w:tcBorders>
              <w:top w:val="single" w:sz="8" w:space="0" w:color="808080"/>
              <w:left w:val="single" w:sz="8" w:space="0" w:color="808080"/>
              <w:bottom w:val="single" w:sz="8" w:space="0" w:color="808080"/>
              <w:right w:val="single" w:sz="8" w:space="0" w:color="808080"/>
            </w:tcBorders>
          </w:tcPr>
          <w:p w14:paraId="4C9D9FFD" w14:textId="77777777" w:rsidR="00FD11AC" w:rsidRPr="0057429F" w:rsidRDefault="00FD11AC" w:rsidP="00D45400">
            <w:pPr>
              <w:pStyle w:val="TableParagraph"/>
              <w:kinsoku w:val="0"/>
              <w:overflowPunct w:val="0"/>
              <w:ind w:left="0"/>
              <w:rPr>
                <w:sz w:val="22"/>
                <w:szCs w:val="22"/>
              </w:rPr>
            </w:pPr>
          </w:p>
        </w:tc>
        <w:tc>
          <w:tcPr>
            <w:tcW w:w="338" w:type="dxa"/>
            <w:tcBorders>
              <w:top w:val="single" w:sz="8" w:space="0" w:color="808080"/>
              <w:left w:val="single" w:sz="8" w:space="0" w:color="808080"/>
              <w:bottom w:val="single" w:sz="8" w:space="0" w:color="808080"/>
              <w:right w:val="single" w:sz="8" w:space="0" w:color="808080"/>
            </w:tcBorders>
          </w:tcPr>
          <w:p w14:paraId="560F919D" w14:textId="77777777" w:rsidR="00FD11AC" w:rsidRPr="0057429F" w:rsidRDefault="00FD11AC" w:rsidP="00D45400">
            <w:pPr>
              <w:pStyle w:val="TableParagraph"/>
              <w:kinsoku w:val="0"/>
              <w:overflowPunct w:val="0"/>
              <w:ind w:left="0"/>
              <w:rPr>
                <w:sz w:val="22"/>
                <w:szCs w:val="22"/>
              </w:rPr>
            </w:pPr>
          </w:p>
        </w:tc>
      </w:tr>
      <w:tr w:rsidR="00287298" w:rsidRPr="0057429F" w14:paraId="1168521D" w14:textId="77777777" w:rsidTr="00287298">
        <w:trPr>
          <w:trHeight w:val="300"/>
        </w:trPr>
        <w:tc>
          <w:tcPr>
            <w:tcW w:w="2408" w:type="dxa"/>
            <w:tcBorders>
              <w:top w:val="single" w:sz="8" w:space="0" w:color="808080"/>
              <w:left w:val="single" w:sz="8" w:space="0" w:color="808080"/>
              <w:bottom w:val="single" w:sz="8" w:space="0" w:color="808080"/>
              <w:right w:val="single" w:sz="8" w:space="0" w:color="808080"/>
            </w:tcBorders>
          </w:tcPr>
          <w:p w14:paraId="1DA313C6" w14:textId="77777777" w:rsidR="00FD11AC" w:rsidRPr="0057429F" w:rsidRDefault="00FD11AC" w:rsidP="00D45400">
            <w:pPr>
              <w:pStyle w:val="TableParagraph"/>
              <w:kinsoku w:val="0"/>
              <w:overflowPunct w:val="0"/>
              <w:ind w:left="0"/>
              <w:rPr>
                <w:spacing w:val="-2"/>
                <w:sz w:val="22"/>
                <w:szCs w:val="22"/>
              </w:rPr>
            </w:pPr>
            <w:r w:rsidRPr="0057429F">
              <w:rPr>
                <w:sz w:val="22"/>
                <w:szCs w:val="22"/>
              </w:rPr>
              <w:t>Bortezomibas</w:t>
            </w:r>
            <w:r w:rsidRPr="0057429F">
              <w:rPr>
                <w:spacing w:val="-12"/>
                <w:sz w:val="22"/>
                <w:szCs w:val="22"/>
              </w:rPr>
              <w:t xml:space="preserve"> </w:t>
            </w:r>
            <w:r w:rsidRPr="0057429F">
              <w:rPr>
                <w:sz w:val="22"/>
                <w:szCs w:val="22"/>
              </w:rPr>
              <w:t>(1,3</w:t>
            </w:r>
            <w:r w:rsidR="00632112" w:rsidRPr="0057429F">
              <w:rPr>
                <w:spacing w:val="-9"/>
                <w:sz w:val="22"/>
                <w:szCs w:val="22"/>
              </w:rPr>
              <w:t> mg</w:t>
            </w:r>
            <w:r w:rsidRPr="0057429F">
              <w:rPr>
                <w:spacing w:val="-2"/>
                <w:sz w:val="22"/>
                <w:szCs w:val="22"/>
              </w:rPr>
              <w:t>/m</w:t>
            </w:r>
            <w:r w:rsidRPr="0057429F">
              <w:rPr>
                <w:spacing w:val="-2"/>
                <w:sz w:val="22"/>
                <w:szCs w:val="22"/>
                <w:vertAlign w:val="superscript"/>
              </w:rPr>
              <w:t>2</w:t>
            </w:r>
            <w:r w:rsidRPr="0057429F">
              <w:rPr>
                <w:spacing w:val="-2"/>
                <w:sz w:val="22"/>
                <w:szCs w:val="22"/>
              </w:rPr>
              <w:t>)</w:t>
            </w:r>
          </w:p>
        </w:tc>
        <w:tc>
          <w:tcPr>
            <w:tcW w:w="337" w:type="dxa"/>
            <w:tcBorders>
              <w:top w:val="single" w:sz="8" w:space="0" w:color="808080"/>
              <w:left w:val="single" w:sz="8" w:space="0" w:color="808080"/>
              <w:bottom w:val="single" w:sz="8" w:space="0" w:color="808080"/>
              <w:right w:val="single" w:sz="8" w:space="0" w:color="808080"/>
            </w:tcBorders>
          </w:tcPr>
          <w:p w14:paraId="143A4AC1" w14:textId="77777777" w:rsidR="00FD11AC" w:rsidRPr="0057429F" w:rsidRDefault="00FD11AC" w:rsidP="00D45400">
            <w:pPr>
              <w:pStyle w:val="TableParagraph"/>
              <w:kinsoku w:val="0"/>
              <w:overflowPunct w:val="0"/>
              <w:ind w:left="0"/>
              <w:jc w:val="center"/>
              <w:rPr>
                <w:spacing w:val="-10"/>
                <w:sz w:val="22"/>
                <w:szCs w:val="22"/>
              </w:rPr>
            </w:pPr>
            <w:r w:rsidRPr="0057429F">
              <w:rPr>
                <w:spacing w:val="-10"/>
                <w:sz w:val="22"/>
                <w:szCs w:val="22"/>
              </w:rPr>
              <w:t>•</w:t>
            </w:r>
          </w:p>
        </w:tc>
        <w:tc>
          <w:tcPr>
            <w:tcW w:w="338" w:type="dxa"/>
            <w:tcBorders>
              <w:top w:val="single" w:sz="8" w:space="0" w:color="808080"/>
              <w:left w:val="single" w:sz="8" w:space="0" w:color="808080"/>
              <w:bottom w:val="single" w:sz="8" w:space="0" w:color="808080"/>
              <w:right w:val="single" w:sz="8" w:space="0" w:color="808080"/>
            </w:tcBorders>
          </w:tcPr>
          <w:p w14:paraId="1B528DF4" w14:textId="77777777" w:rsidR="00FD11AC" w:rsidRPr="0057429F" w:rsidRDefault="00FD11AC" w:rsidP="00D45400">
            <w:pPr>
              <w:pStyle w:val="TableParagraph"/>
              <w:kinsoku w:val="0"/>
              <w:overflowPunct w:val="0"/>
              <w:ind w:left="0"/>
              <w:rPr>
                <w:sz w:val="22"/>
                <w:szCs w:val="22"/>
              </w:rPr>
            </w:pPr>
          </w:p>
        </w:tc>
        <w:tc>
          <w:tcPr>
            <w:tcW w:w="337" w:type="dxa"/>
            <w:tcBorders>
              <w:top w:val="single" w:sz="8" w:space="0" w:color="808080"/>
              <w:left w:val="single" w:sz="8" w:space="0" w:color="808080"/>
              <w:bottom w:val="single" w:sz="8" w:space="0" w:color="808080"/>
              <w:right w:val="single" w:sz="8" w:space="0" w:color="808080"/>
            </w:tcBorders>
          </w:tcPr>
          <w:p w14:paraId="491C9A30" w14:textId="77777777" w:rsidR="00FD11AC" w:rsidRPr="0057429F" w:rsidRDefault="00FD11AC" w:rsidP="00D45400">
            <w:pPr>
              <w:pStyle w:val="TableParagraph"/>
              <w:kinsoku w:val="0"/>
              <w:overflowPunct w:val="0"/>
              <w:ind w:left="0"/>
              <w:rPr>
                <w:sz w:val="22"/>
                <w:szCs w:val="22"/>
              </w:rPr>
            </w:pPr>
          </w:p>
        </w:tc>
        <w:tc>
          <w:tcPr>
            <w:tcW w:w="338" w:type="dxa"/>
            <w:tcBorders>
              <w:top w:val="single" w:sz="8" w:space="0" w:color="808080"/>
              <w:left w:val="single" w:sz="8" w:space="0" w:color="808080"/>
              <w:bottom w:val="single" w:sz="8" w:space="0" w:color="808080"/>
              <w:right w:val="single" w:sz="8" w:space="0" w:color="808080"/>
            </w:tcBorders>
          </w:tcPr>
          <w:p w14:paraId="69540764" w14:textId="77777777" w:rsidR="00FD11AC" w:rsidRPr="0057429F" w:rsidRDefault="00FD11AC" w:rsidP="00D45400">
            <w:pPr>
              <w:pStyle w:val="TableParagraph"/>
              <w:kinsoku w:val="0"/>
              <w:overflowPunct w:val="0"/>
              <w:ind w:left="0"/>
              <w:jc w:val="center"/>
              <w:rPr>
                <w:spacing w:val="-10"/>
                <w:sz w:val="22"/>
                <w:szCs w:val="22"/>
              </w:rPr>
            </w:pPr>
            <w:r w:rsidRPr="0057429F">
              <w:rPr>
                <w:spacing w:val="-10"/>
                <w:sz w:val="22"/>
                <w:szCs w:val="22"/>
              </w:rPr>
              <w:t>•</w:t>
            </w:r>
          </w:p>
        </w:tc>
        <w:tc>
          <w:tcPr>
            <w:tcW w:w="338" w:type="dxa"/>
            <w:tcBorders>
              <w:top w:val="single" w:sz="8" w:space="0" w:color="808080"/>
              <w:left w:val="single" w:sz="8" w:space="0" w:color="808080"/>
              <w:bottom w:val="single" w:sz="8" w:space="0" w:color="808080"/>
              <w:right w:val="single" w:sz="8" w:space="0" w:color="808080"/>
            </w:tcBorders>
          </w:tcPr>
          <w:p w14:paraId="57AC6D01" w14:textId="77777777" w:rsidR="00FD11AC" w:rsidRPr="0057429F" w:rsidRDefault="00FD11AC" w:rsidP="00D45400">
            <w:pPr>
              <w:pStyle w:val="TableParagraph"/>
              <w:kinsoku w:val="0"/>
              <w:overflowPunct w:val="0"/>
              <w:ind w:left="0"/>
              <w:rPr>
                <w:sz w:val="22"/>
                <w:szCs w:val="22"/>
              </w:rPr>
            </w:pPr>
          </w:p>
        </w:tc>
        <w:tc>
          <w:tcPr>
            <w:tcW w:w="337" w:type="dxa"/>
            <w:tcBorders>
              <w:top w:val="single" w:sz="8" w:space="0" w:color="808080"/>
              <w:left w:val="single" w:sz="8" w:space="0" w:color="808080"/>
              <w:bottom w:val="single" w:sz="8" w:space="0" w:color="808080"/>
              <w:right w:val="single" w:sz="8" w:space="0" w:color="808080"/>
            </w:tcBorders>
          </w:tcPr>
          <w:p w14:paraId="0CDEABDD" w14:textId="77777777" w:rsidR="00FD11AC" w:rsidRPr="0057429F" w:rsidRDefault="00FD11AC" w:rsidP="00D45400">
            <w:pPr>
              <w:pStyle w:val="TableParagraph"/>
              <w:kinsoku w:val="0"/>
              <w:overflowPunct w:val="0"/>
              <w:ind w:left="0"/>
              <w:rPr>
                <w:sz w:val="22"/>
                <w:szCs w:val="22"/>
              </w:rPr>
            </w:pPr>
          </w:p>
        </w:tc>
        <w:tc>
          <w:tcPr>
            <w:tcW w:w="338" w:type="dxa"/>
            <w:tcBorders>
              <w:top w:val="single" w:sz="8" w:space="0" w:color="808080"/>
              <w:left w:val="single" w:sz="8" w:space="0" w:color="808080"/>
              <w:bottom w:val="single" w:sz="8" w:space="0" w:color="808080"/>
              <w:right w:val="single" w:sz="8" w:space="0" w:color="808080"/>
            </w:tcBorders>
          </w:tcPr>
          <w:p w14:paraId="5573F15C" w14:textId="77777777" w:rsidR="00FD11AC" w:rsidRPr="0057429F" w:rsidRDefault="00FD11AC" w:rsidP="00D45400">
            <w:pPr>
              <w:pStyle w:val="TableParagraph"/>
              <w:kinsoku w:val="0"/>
              <w:overflowPunct w:val="0"/>
              <w:ind w:left="0"/>
              <w:rPr>
                <w:sz w:val="22"/>
                <w:szCs w:val="22"/>
              </w:rPr>
            </w:pPr>
          </w:p>
        </w:tc>
        <w:tc>
          <w:tcPr>
            <w:tcW w:w="337" w:type="dxa"/>
            <w:tcBorders>
              <w:top w:val="single" w:sz="8" w:space="0" w:color="808080"/>
              <w:left w:val="single" w:sz="8" w:space="0" w:color="808080"/>
              <w:bottom w:val="single" w:sz="8" w:space="0" w:color="808080"/>
              <w:right w:val="single" w:sz="8" w:space="0" w:color="808080"/>
            </w:tcBorders>
          </w:tcPr>
          <w:p w14:paraId="5BFF397A" w14:textId="77777777" w:rsidR="00FD11AC" w:rsidRPr="0057429F" w:rsidRDefault="00FD11AC" w:rsidP="00D45400">
            <w:pPr>
              <w:pStyle w:val="TableParagraph"/>
              <w:kinsoku w:val="0"/>
              <w:overflowPunct w:val="0"/>
              <w:ind w:left="0"/>
              <w:jc w:val="center"/>
              <w:rPr>
                <w:spacing w:val="-10"/>
                <w:sz w:val="22"/>
                <w:szCs w:val="22"/>
              </w:rPr>
            </w:pPr>
            <w:r w:rsidRPr="0057429F">
              <w:rPr>
                <w:spacing w:val="-10"/>
                <w:sz w:val="22"/>
                <w:szCs w:val="22"/>
              </w:rPr>
              <w:t>•</w:t>
            </w:r>
          </w:p>
        </w:tc>
        <w:tc>
          <w:tcPr>
            <w:tcW w:w="338" w:type="dxa"/>
            <w:tcBorders>
              <w:top w:val="single" w:sz="8" w:space="0" w:color="808080"/>
              <w:left w:val="single" w:sz="8" w:space="0" w:color="808080"/>
              <w:bottom w:val="single" w:sz="8" w:space="0" w:color="808080"/>
              <w:right w:val="single" w:sz="8" w:space="0" w:color="808080"/>
            </w:tcBorders>
          </w:tcPr>
          <w:p w14:paraId="694CDC1A" w14:textId="77777777" w:rsidR="00FD11AC" w:rsidRPr="0057429F" w:rsidRDefault="00FD11AC" w:rsidP="00D45400">
            <w:pPr>
              <w:pStyle w:val="TableParagraph"/>
              <w:kinsoku w:val="0"/>
              <w:overflowPunct w:val="0"/>
              <w:ind w:left="0"/>
              <w:rPr>
                <w:sz w:val="22"/>
                <w:szCs w:val="22"/>
              </w:rPr>
            </w:pPr>
          </w:p>
        </w:tc>
        <w:tc>
          <w:tcPr>
            <w:tcW w:w="338" w:type="dxa"/>
            <w:tcBorders>
              <w:top w:val="single" w:sz="8" w:space="0" w:color="808080"/>
              <w:left w:val="single" w:sz="8" w:space="0" w:color="808080"/>
              <w:bottom w:val="single" w:sz="8" w:space="0" w:color="808080"/>
              <w:right w:val="single" w:sz="8" w:space="0" w:color="808080"/>
            </w:tcBorders>
          </w:tcPr>
          <w:p w14:paraId="44A4C908" w14:textId="77777777" w:rsidR="00FD11AC" w:rsidRPr="0057429F" w:rsidRDefault="00FD11AC" w:rsidP="00D45400">
            <w:pPr>
              <w:pStyle w:val="TableParagraph"/>
              <w:kinsoku w:val="0"/>
              <w:overflowPunct w:val="0"/>
              <w:ind w:left="0"/>
              <w:rPr>
                <w:sz w:val="22"/>
                <w:szCs w:val="22"/>
              </w:rPr>
            </w:pPr>
          </w:p>
        </w:tc>
        <w:tc>
          <w:tcPr>
            <w:tcW w:w="337" w:type="dxa"/>
            <w:tcBorders>
              <w:top w:val="single" w:sz="8" w:space="0" w:color="808080"/>
              <w:left w:val="single" w:sz="8" w:space="0" w:color="808080"/>
              <w:bottom w:val="single" w:sz="8" w:space="0" w:color="808080"/>
              <w:right w:val="single" w:sz="8" w:space="0" w:color="808080"/>
            </w:tcBorders>
          </w:tcPr>
          <w:p w14:paraId="00C10DDA" w14:textId="77777777" w:rsidR="00FD11AC" w:rsidRPr="0057429F" w:rsidRDefault="00FD11AC" w:rsidP="00D45400">
            <w:pPr>
              <w:pStyle w:val="TableParagraph"/>
              <w:kinsoku w:val="0"/>
              <w:overflowPunct w:val="0"/>
              <w:ind w:left="0"/>
              <w:jc w:val="center"/>
              <w:rPr>
                <w:spacing w:val="-10"/>
                <w:sz w:val="22"/>
                <w:szCs w:val="22"/>
              </w:rPr>
            </w:pPr>
            <w:r w:rsidRPr="0057429F">
              <w:rPr>
                <w:spacing w:val="-10"/>
                <w:sz w:val="22"/>
                <w:szCs w:val="22"/>
              </w:rPr>
              <w:t>•</w:t>
            </w:r>
          </w:p>
        </w:tc>
        <w:tc>
          <w:tcPr>
            <w:tcW w:w="338" w:type="dxa"/>
            <w:tcBorders>
              <w:top w:val="single" w:sz="8" w:space="0" w:color="808080"/>
              <w:left w:val="single" w:sz="8" w:space="0" w:color="808080"/>
              <w:bottom w:val="single" w:sz="8" w:space="0" w:color="808080"/>
              <w:right w:val="single" w:sz="8" w:space="0" w:color="808080"/>
            </w:tcBorders>
          </w:tcPr>
          <w:p w14:paraId="093D24CA" w14:textId="77777777" w:rsidR="00FD11AC" w:rsidRPr="0057429F" w:rsidRDefault="00FD11AC" w:rsidP="00D45400">
            <w:pPr>
              <w:pStyle w:val="TableParagraph"/>
              <w:kinsoku w:val="0"/>
              <w:overflowPunct w:val="0"/>
              <w:ind w:left="0"/>
              <w:rPr>
                <w:sz w:val="22"/>
                <w:szCs w:val="22"/>
              </w:rPr>
            </w:pPr>
          </w:p>
        </w:tc>
        <w:tc>
          <w:tcPr>
            <w:tcW w:w="338" w:type="dxa"/>
            <w:tcBorders>
              <w:top w:val="single" w:sz="8" w:space="0" w:color="808080"/>
              <w:left w:val="single" w:sz="8" w:space="0" w:color="808080"/>
              <w:bottom w:val="single" w:sz="8" w:space="0" w:color="808080"/>
              <w:right w:val="single" w:sz="8" w:space="0" w:color="808080"/>
            </w:tcBorders>
          </w:tcPr>
          <w:p w14:paraId="09B8FC87" w14:textId="77777777" w:rsidR="00FD11AC" w:rsidRPr="0057429F" w:rsidRDefault="00FD11AC" w:rsidP="00D45400">
            <w:pPr>
              <w:pStyle w:val="TableParagraph"/>
              <w:kinsoku w:val="0"/>
              <w:overflowPunct w:val="0"/>
              <w:ind w:left="0"/>
              <w:rPr>
                <w:sz w:val="22"/>
                <w:szCs w:val="22"/>
              </w:rPr>
            </w:pPr>
          </w:p>
        </w:tc>
        <w:tc>
          <w:tcPr>
            <w:tcW w:w="337" w:type="dxa"/>
            <w:tcBorders>
              <w:top w:val="single" w:sz="8" w:space="0" w:color="808080"/>
              <w:left w:val="single" w:sz="8" w:space="0" w:color="808080"/>
              <w:bottom w:val="single" w:sz="8" w:space="0" w:color="808080"/>
              <w:right w:val="single" w:sz="8" w:space="0" w:color="808080"/>
            </w:tcBorders>
          </w:tcPr>
          <w:p w14:paraId="18BC8D4A" w14:textId="77777777" w:rsidR="00FD11AC" w:rsidRPr="0057429F" w:rsidRDefault="00FD11AC" w:rsidP="00D45400">
            <w:pPr>
              <w:pStyle w:val="TableParagraph"/>
              <w:kinsoku w:val="0"/>
              <w:overflowPunct w:val="0"/>
              <w:ind w:left="0"/>
              <w:rPr>
                <w:sz w:val="22"/>
                <w:szCs w:val="22"/>
              </w:rPr>
            </w:pPr>
          </w:p>
        </w:tc>
        <w:tc>
          <w:tcPr>
            <w:tcW w:w="338" w:type="dxa"/>
            <w:tcBorders>
              <w:top w:val="single" w:sz="8" w:space="0" w:color="808080"/>
              <w:left w:val="single" w:sz="8" w:space="0" w:color="808080"/>
              <w:bottom w:val="single" w:sz="8" w:space="0" w:color="808080"/>
              <w:right w:val="single" w:sz="8" w:space="0" w:color="808080"/>
            </w:tcBorders>
          </w:tcPr>
          <w:p w14:paraId="14852198" w14:textId="77777777" w:rsidR="00FD11AC" w:rsidRPr="0057429F" w:rsidRDefault="00FD11AC" w:rsidP="00D45400">
            <w:pPr>
              <w:pStyle w:val="TableParagraph"/>
              <w:kinsoku w:val="0"/>
              <w:overflowPunct w:val="0"/>
              <w:ind w:left="0"/>
              <w:rPr>
                <w:sz w:val="22"/>
                <w:szCs w:val="22"/>
              </w:rPr>
            </w:pPr>
          </w:p>
        </w:tc>
        <w:tc>
          <w:tcPr>
            <w:tcW w:w="337" w:type="dxa"/>
            <w:tcBorders>
              <w:top w:val="single" w:sz="8" w:space="0" w:color="808080"/>
              <w:left w:val="single" w:sz="8" w:space="0" w:color="808080"/>
              <w:bottom w:val="single" w:sz="8" w:space="0" w:color="808080"/>
              <w:right w:val="single" w:sz="8" w:space="0" w:color="808080"/>
            </w:tcBorders>
          </w:tcPr>
          <w:p w14:paraId="52668DE9" w14:textId="77777777" w:rsidR="00FD11AC" w:rsidRPr="0057429F" w:rsidRDefault="00FD11AC" w:rsidP="00D45400">
            <w:pPr>
              <w:pStyle w:val="TableParagraph"/>
              <w:kinsoku w:val="0"/>
              <w:overflowPunct w:val="0"/>
              <w:ind w:left="0"/>
              <w:rPr>
                <w:sz w:val="22"/>
                <w:szCs w:val="22"/>
              </w:rPr>
            </w:pPr>
          </w:p>
        </w:tc>
        <w:tc>
          <w:tcPr>
            <w:tcW w:w="338" w:type="dxa"/>
            <w:tcBorders>
              <w:top w:val="single" w:sz="8" w:space="0" w:color="808080"/>
              <w:left w:val="single" w:sz="8" w:space="0" w:color="808080"/>
              <w:bottom w:val="single" w:sz="8" w:space="0" w:color="808080"/>
              <w:right w:val="single" w:sz="8" w:space="0" w:color="808080"/>
            </w:tcBorders>
          </w:tcPr>
          <w:p w14:paraId="435F02FE" w14:textId="77777777" w:rsidR="00FD11AC" w:rsidRPr="0057429F" w:rsidRDefault="00FD11AC" w:rsidP="00D45400">
            <w:pPr>
              <w:pStyle w:val="TableParagraph"/>
              <w:kinsoku w:val="0"/>
              <w:overflowPunct w:val="0"/>
              <w:ind w:left="0"/>
              <w:rPr>
                <w:sz w:val="22"/>
                <w:szCs w:val="22"/>
              </w:rPr>
            </w:pPr>
          </w:p>
        </w:tc>
        <w:tc>
          <w:tcPr>
            <w:tcW w:w="338" w:type="dxa"/>
            <w:tcBorders>
              <w:top w:val="single" w:sz="8" w:space="0" w:color="808080"/>
              <w:left w:val="single" w:sz="8" w:space="0" w:color="808080"/>
              <w:bottom w:val="single" w:sz="8" w:space="0" w:color="808080"/>
              <w:right w:val="single" w:sz="8" w:space="0" w:color="808080"/>
            </w:tcBorders>
          </w:tcPr>
          <w:p w14:paraId="2F029641" w14:textId="77777777" w:rsidR="00FD11AC" w:rsidRPr="0057429F" w:rsidRDefault="00FD11AC" w:rsidP="00D45400">
            <w:pPr>
              <w:pStyle w:val="TableParagraph"/>
              <w:kinsoku w:val="0"/>
              <w:overflowPunct w:val="0"/>
              <w:ind w:left="0"/>
              <w:rPr>
                <w:sz w:val="22"/>
                <w:szCs w:val="22"/>
              </w:rPr>
            </w:pPr>
          </w:p>
        </w:tc>
        <w:tc>
          <w:tcPr>
            <w:tcW w:w="337" w:type="dxa"/>
            <w:tcBorders>
              <w:top w:val="single" w:sz="8" w:space="0" w:color="808080"/>
              <w:left w:val="single" w:sz="8" w:space="0" w:color="808080"/>
              <w:bottom w:val="single" w:sz="8" w:space="0" w:color="808080"/>
              <w:right w:val="single" w:sz="8" w:space="0" w:color="808080"/>
            </w:tcBorders>
          </w:tcPr>
          <w:p w14:paraId="114AF623" w14:textId="77777777" w:rsidR="00FD11AC" w:rsidRPr="0057429F" w:rsidRDefault="00FD11AC" w:rsidP="00D45400">
            <w:pPr>
              <w:pStyle w:val="TableParagraph"/>
              <w:kinsoku w:val="0"/>
              <w:overflowPunct w:val="0"/>
              <w:ind w:left="0"/>
              <w:rPr>
                <w:sz w:val="22"/>
                <w:szCs w:val="22"/>
              </w:rPr>
            </w:pPr>
          </w:p>
        </w:tc>
        <w:tc>
          <w:tcPr>
            <w:tcW w:w="338" w:type="dxa"/>
            <w:tcBorders>
              <w:top w:val="single" w:sz="8" w:space="0" w:color="808080"/>
              <w:left w:val="single" w:sz="8" w:space="0" w:color="808080"/>
              <w:bottom w:val="single" w:sz="8" w:space="0" w:color="808080"/>
              <w:right w:val="single" w:sz="8" w:space="0" w:color="808080"/>
            </w:tcBorders>
          </w:tcPr>
          <w:p w14:paraId="03D14AE0" w14:textId="77777777" w:rsidR="00FD11AC" w:rsidRPr="0057429F" w:rsidRDefault="00FD11AC" w:rsidP="00D45400">
            <w:pPr>
              <w:pStyle w:val="TableParagraph"/>
              <w:kinsoku w:val="0"/>
              <w:overflowPunct w:val="0"/>
              <w:ind w:left="0"/>
              <w:rPr>
                <w:sz w:val="22"/>
                <w:szCs w:val="22"/>
              </w:rPr>
            </w:pPr>
          </w:p>
        </w:tc>
        <w:tc>
          <w:tcPr>
            <w:tcW w:w="338" w:type="dxa"/>
            <w:tcBorders>
              <w:top w:val="single" w:sz="8" w:space="0" w:color="808080"/>
              <w:left w:val="single" w:sz="8" w:space="0" w:color="808080"/>
              <w:bottom w:val="single" w:sz="8" w:space="0" w:color="808080"/>
              <w:right w:val="single" w:sz="8" w:space="0" w:color="808080"/>
            </w:tcBorders>
          </w:tcPr>
          <w:p w14:paraId="0F3222A8" w14:textId="77777777" w:rsidR="00FD11AC" w:rsidRPr="0057429F" w:rsidRDefault="00FD11AC" w:rsidP="00D45400">
            <w:pPr>
              <w:pStyle w:val="TableParagraph"/>
              <w:kinsoku w:val="0"/>
              <w:overflowPunct w:val="0"/>
              <w:ind w:left="0"/>
              <w:rPr>
                <w:sz w:val="22"/>
                <w:szCs w:val="22"/>
              </w:rPr>
            </w:pPr>
          </w:p>
        </w:tc>
      </w:tr>
      <w:tr w:rsidR="00287298" w:rsidRPr="0057429F" w14:paraId="1EDFFB68" w14:textId="77777777" w:rsidTr="00287298">
        <w:trPr>
          <w:trHeight w:val="320"/>
        </w:trPr>
        <w:tc>
          <w:tcPr>
            <w:tcW w:w="2408" w:type="dxa"/>
            <w:tcBorders>
              <w:top w:val="single" w:sz="8" w:space="0" w:color="808080"/>
              <w:left w:val="single" w:sz="8" w:space="0" w:color="808080"/>
              <w:bottom w:val="single" w:sz="8" w:space="0" w:color="808080"/>
              <w:right w:val="single" w:sz="8" w:space="0" w:color="808080"/>
            </w:tcBorders>
          </w:tcPr>
          <w:p w14:paraId="6A22D629" w14:textId="77777777" w:rsidR="00FD11AC" w:rsidRPr="0057429F" w:rsidRDefault="00FD11AC" w:rsidP="00D45400">
            <w:pPr>
              <w:pStyle w:val="TableParagraph"/>
              <w:kinsoku w:val="0"/>
              <w:overflowPunct w:val="0"/>
              <w:ind w:left="0"/>
              <w:rPr>
                <w:spacing w:val="-4"/>
                <w:sz w:val="22"/>
                <w:szCs w:val="22"/>
              </w:rPr>
            </w:pPr>
            <w:r w:rsidRPr="0057429F">
              <w:rPr>
                <w:sz w:val="22"/>
                <w:szCs w:val="22"/>
              </w:rPr>
              <w:t>Deksametazonas</w:t>
            </w:r>
            <w:r w:rsidRPr="0057429F">
              <w:rPr>
                <w:spacing w:val="-11"/>
                <w:sz w:val="22"/>
                <w:szCs w:val="22"/>
              </w:rPr>
              <w:t xml:space="preserve"> </w:t>
            </w:r>
            <w:r w:rsidRPr="0057429F">
              <w:rPr>
                <w:sz w:val="22"/>
                <w:szCs w:val="22"/>
              </w:rPr>
              <w:t>(20</w:t>
            </w:r>
            <w:r w:rsidR="00632112" w:rsidRPr="0057429F">
              <w:rPr>
                <w:spacing w:val="-8"/>
                <w:sz w:val="22"/>
                <w:szCs w:val="22"/>
              </w:rPr>
              <w:t> mg</w:t>
            </w:r>
            <w:r w:rsidRPr="0057429F">
              <w:rPr>
                <w:spacing w:val="-4"/>
                <w:sz w:val="22"/>
                <w:szCs w:val="22"/>
              </w:rPr>
              <w:t>)*</w:t>
            </w:r>
          </w:p>
        </w:tc>
        <w:tc>
          <w:tcPr>
            <w:tcW w:w="337" w:type="dxa"/>
            <w:tcBorders>
              <w:top w:val="single" w:sz="8" w:space="0" w:color="808080"/>
              <w:left w:val="single" w:sz="8" w:space="0" w:color="808080"/>
              <w:bottom w:val="single" w:sz="8" w:space="0" w:color="808080"/>
              <w:right w:val="single" w:sz="8" w:space="0" w:color="808080"/>
            </w:tcBorders>
          </w:tcPr>
          <w:p w14:paraId="557EC281" w14:textId="77777777" w:rsidR="00FD11AC" w:rsidRPr="0057429F" w:rsidRDefault="00FD11AC" w:rsidP="00D45400">
            <w:pPr>
              <w:pStyle w:val="TableParagraph"/>
              <w:kinsoku w:val="0"/>
              <w:overflowPunct w:val="0"/>
              <w:ind w:left="0"/>
              <w:jc w:val="center"/>
              <w:rPr>
                <w:spacing w:val="-10"/>
                <w:sz w:val="22"/>
                <w:szCs w:val="22"/>
              </w:rPr>
            </w:pPr>
            <w:r w:rsidRPr="0057429F">
              <w:rPr>
                <w:spacing w:val="-10"/>
                <w:sz w:val="22"/>
                <w:szCs w:val="22"/>
              </w:rPr>
              <w:t>•</w:t>
            </w:r>
          </w:p>
        </w:tc>
        <w:tc>
          <w:tcPr>
            <w:tcW w:w="338" w:type="dxa"/>
            <w:tcBorders>
              <w:top w:val="single" w:sz="8" w:space="0" w:color="808080"/>
              <w:left w:val="single" w:sz="8" w:space="0" w:color="808080"/>
              <w:bottom w:val="single" w:sz="8" w:space="0" w:color="808080"/>
              <w:right w:val="single" w:sz="8" w:space="0" w:color="808080"/>
            </w:tcBorders>
          </w:tcPr>
          <w:p w14:paraId="7AF8A002" w14:textId="77777777" w:rsidR="00FD11AC" w:rsidRPr="0057429F" w:rsidRDefault="00FD11AC" w:rsidP="00D45400">
            <w:pPr>
              <w:pStyle w:val="TableParagraph"/>
              <w:kinsoku w:val="0"/>
              <w:overflowPunct w:val="0"/>
              <w:ind w:left="0"/>
              <w:jc w:val="center"/>
              <w:rPr>
                <w:spacing w:val="-10"/>
                <w:sz w:val="22"/>
                <w:szCs w:val="22"/>
              </w:rPr>
            </w:pPr>
            <w:r w:rsidRPr="0057429F">
              <w:rPr>
                <w:spacing w:val="-10"/>
                <w:sz w:val="22"/>
                <w:szCs w:val="22"/>
              </w:rPr>
              <w:t>•</w:t>
            </w:r>
          </w:p>
        </w:tc>
        <w:tc>
          <w:tcPr>
            <w:tcW w:w="337" w:type="dxa"/>
            <w:tcBorders>
              <w:top w:val="single" w:sz="8" w:space="0" w:color="808080"/>
              <w:left w:val="single" w:sz="8" w:space="0" w:color="808080"/>
              <w:bottom w:val="single" w:sz="8" w:space="0" w:color="808080"/>
              <w:right w:val="single" w:sz="8" w:space="0" w:color="808080"/>
            </w:tcBorders>
          </w:tcPr>
          <w:p w14:paraId="2F1F6211" w14:textId="77777777" w:rsidR="00FD11AC" w:rsidRPr="0057429F" w:rsidRDefault="00FD11AC" w:rsidP="00D45400">
            <w:pPr>
              <w:pStyle w:val="TableParagraph"/>
              <w:kinsoku w:val="0"/>
              <w:overflowPunct w:val="0"/>
              <w:ind w:left="0"/>
              <w:rPr>
                <w:sz w:val="22"/>
                <w:szCs w:val="22"/>
              </w:rPr>
            </w:pPr>
          </w:p>
        </w:tc>
        <w:tc>
          <w:tcPr>
            <w:tcW w:w="338" w:type="dxa"/>
            <w:tcBorders>
              <w:top w:val="single" w:sz="8" w:space="0" w:color="808080"/>
              <w:left w:val="single" w:sz="8" w:space="0" w:color="808080"/>
              <w:bottom w:val="single" w:sz="8" w:space="0" w:color="808080"/>
              <w:right w:val="single" w:sz="8" w:space="0" w:color="808080"/>
            </w:tcBorders>
          </w:tcPr>
          <w:p w14:paraId="6201EB08" w14:textId="77777777" w:rsidR="00FD11AC" w:rsidRPr="0057429F" w:rsidRDefault="00FD11AC" w:rsidP="00D45400">
            <w:pPr>
              <w:pStyle w:val="TableParagraph"/>
              <w:kinsoku w:val="0"/>
              <w:overflowPunct w:val="0"/>
              <w:ind w:left="0"/>
              <w:jc w:val="center"/>
              <w:rPr>
                <w:spacing w:val="-10"/>
                <w:sz w:val="22"/>
                <w:szCs w:val="22"/>
              </w:rPr>
            </w:pPr>
            <w:r w:rsidRPr="0057429F">
              <w:rPr>
                <w:spacing w:val="-10"/>
                <w:sz w:val="22"/>
                <w:szCs w:val="22"/>
              </w:rPr>
              <w:t>•</w:t>
            </w:r>
          </w:p>
        </w:tc>
        <w:tc>
          <w:tcPr>
            <w:tcW w:w="338" w:type="dxa"/>
            <w:tcBorders>
              <w:top w:val="single" w:sz="8" w:space="0" w:color="808080"/>
              <w:left w:val="single" w:sz="8" w:space="0" w:color="808080"/>
              <w:bottom w:val="single" w:sz="8" w:space="0" w:color="808080"/>
              <w:right w:val="single" w:sz="8" w:space="0" w:color="808080"/>
            </w:tcBorders>
          </w:tcPr>
          <w:p w14:paraId="7EA28F55" w14:textId="77777777" w:rsidR="00FD11AC" w:rsidRPr="0057429F" w:rsidRDefault="00FD11AC" w:rsidP="00D45400">
            <w:pPr>
              <w:pStyle w:val="TableParagraph"/>
              <w:kinsoku w:val="0"/>
              <w:overflowPunct w:val="0"/>
              <w:ind w:left="0"/>
              <w:jc w:val="center"/>
              <w:rPr>
                <w:spacing w:val="-10"/>
                <w:sz w:val="22"/>
                <w:szCs w:val="22"/>
              </w:rPr>
            </w:pPr>
            <w:r w:rsidRPr="0057429F">
              <w:rPr>
                <w:spacing w:val="-10"/>
                <w:sz w:val="22"/>
                <w:szCs w:val="22"/>
              </w:rPr>
              <w:t>•</w:t>
            </w:r>
          </w:p>
        </w:tc>
        <w:tc>
          <w:tcPr>
            <w:tcW w:w="337" w:type="dxa"/>
            <w:tcBorders>
              <w:top w:val="single" w:sz="8" w:space="0" w:color="808080"/>
              <w:left w:val="single" w:sz="8" w:space="0" w:color="808080"/>
              <w:bottom w:val="single" w:sz="8" w:space="0" w:color="808080"/>
              <w:right w:val="single" w:sz="8" w:space="0" w:color="808080"/>
            </w:tcBorders>
          </w:tcPr>
          <w:p w14:paraId="3D61B2A1" w14:textId="77777777" w:rsidR="00FD11AC" w:rsidRPr="0057429F" w:rsidRDefault="00FD11AC" w:rsidP="00D45400">
            <w:pPr>
              <w:pStyle w:val="TableParagraph"/>
              <w:kinsoku w:val="0"/>
              <w:overflowPunct w:val="0"/>
              <w:ind w:left="0"/>
              <w:rPr>
                <w:sz w:val="22"/>
                <w:szCs w:val="22"/>
              </w:rPr>
            </w:pPr>
          </w:p>
        </w:tc>
        <w:tc>
          <w:tcPr>
            <w:tcW w:w="338" w:type="dxa"/>
            <w:tcBorders>
              <w:top w:val="single" w:sz="8" w:space="0" w:color="808080"/>
              <w:left w:val="single" w:sz="8" w:space="0" w:color="808080"/>
              <w:bottom w:val="single" w:sz="8" w:space="0" w:color="808080"/>
              <w:right w:val="single" w:sz="8" w:space="0" w:color="808080"/>
            </w:tcBorders>
          </w:tcPr>
          <w:p w14:paraId="680EA2FA" w14:textId="77777777" w:rsidR="00FD11AC" w:rsidRPr="0057429F" w:rsidRDefault="00FD11AC" w:rsidP="00D45400">
            <w:pPr>
              <w:pStyle w:val="TableParagraph"/>
              <w:kinsoku w:val="0"/>
              <w:overflowPunct w:val="0"/>
              <w:ind w:left="0"/>
              <w:rPr>
                <w:sz w:val="22"/>
                <w:szCs w:val="22"/>
              </w:rPr>
            </w:pPr>
          </w:p>
        </w:tc>
        <w:tc>
          <w:tcPr>
            <w:tcW w:w="337" w:type="dxa"/>
            <w:tcBorders>
              <w:top w:val="single" w:sz="8" w:space="0" w:color="808080"/>
              <w:left w:val="single" w:sz="8" w:space="0" w:color="808080"/>
              <w:bottom w:val="single" w:sz="8" w:space="0" w:color="808080"/>
              <w:right w:val="single" w:sz="8" w:space="0" w:color="808080"/>
            </w:tcBorders>
          </w:tcPr>
          <w:p w14:paraId="148F3E85" w14:textId="77777777" w:rsidR="00FD11AC" w:rsidRPr="0057429F" w:rsidRDefault="00FD11AC" w:rsidP="00D45400">
            <w:pPr>
              <w:pStyle w:val="TableParagraph"/>
              <w:kinsoku w:val="0"/>
              <w:overflowPunct w:val="0"/>
              <w:ind w:left="0"/>
              <w:jc w:val="center"/>
              <w:rPr>
                <w:spacing w:val="-10"/>
                <w:sz w:val="22"/>
                <w:szCs w:val="22"/>
              </w:rPr>
            </w:pPr>
            <w:r w:rsidRPr="0057429F">
              <w:rPr>
                <w:spacing w:val="-10"/>
                <w:sz w:val="22"/>
                <w:szCs w:val="22"/>
              </w:rPr>
              <w:t>•</w:t>
            </w:r>
          </w:p>
        </w:tc>
        <w:tc>
          <w:tcPr>
            <w:tcW w:w="338" w:type="dxa"/>
            <w:tcBorders>
              <w:top w:val="single" w:sz="8" w:space="0" w:color="808080"/>
              <w:left w:val="single" w:sz="8" w:space="0" w:color="808080"/>
              <w:bottom w:val="single" w:sz="8" w:space="0" w:color="808080"/>
              <w:right w:val="single" w:sz="8" w:space="0" w:color="808080"/>
            </w:tcBorders>
          </w:tcPr>
          <w:p w14:paraId="565E24CB" w14:textId="77777777" w:rsidR="00FD11AC" w:rsidRPr="0057429F" w:rsidRDefault="00FD11AC" w:rsidP="00D45400">
            <w:pPr>
              <w:pStyle w:val="TableParagraph"/>
              <w:kinsoku w:val="0"/>
              <w:overflowPunct w:val="0"/>
              <w:ind w:left="0"/>
              <w:jc w:val="center"/>
              <w:rPr>
                <w:spacing w:val="-10"/>
                <w:sz w:val="22"/>
                <w:szCs w:val="22"/>
              </w:rPr>
            </w:pPr>
            <w:r w:rsidRPr="0057429F">
              <w:rPr>
                <w:spacing w:val="-10"/>
                <w:sz w:val="22"/>
                <w:szCs w:val="22"/>
              </w:rPr>
              <w:t>•</w:t>
            </w:r>
          </w:p>
        </w:tc>
        <w:tc>
          <w:tcPr>
            <w:tcW w:w="338" w:type="dxa"/>
            <w:tcBorders>
              <w:top w:val="single" w:sz="8" w:space="0" w:color="808080"/>
              <w:left w:val="single" w:sz="8" w:space="0" w:color="808080"/>
              <w:bottom w:val="single" w:sz="8" w:space="0" w:color="808080"/>
              <w:right w:val="single" w:sz="8" w:space="0" w:color="808080"/>
            </w:tcBorders>
          </w:tcPr>
          <w:p w14:paraId="74B66D97" w14:textId="77777777" w:rsidR="00FD11AC" w:rsidRPr="0057429F" w:rsidRDefault="00FD11AC" w:rsidP="00D45400">
            <w:pPr>
              <w:pStyle w:val="TableParagraph"/>
              <w:kinsoku w:val="0"/>
              <w:overflowPunct w:val="0"/>
              <w:ind w:left="0"/>
              <w:rPr>
                <w:sz w:val="22"/>
                <w:szCs w:val="22"/>
              </w:rPr>
            </w:pPr>
          </w:p>
        </w:tc>
        <w:tc>
          <w:tcPr>
            <w:tcW w:w="337" w:type="dxa"/>
            <w:tcBorders>
              <w:top w:val="single" w:sz="8" w:space="0" w:color="808080"/>
              <w:left w:val="single" w:sz="8" w:space="0" w:color="808080"/>
              <w:bottom w:val="single" w:sz="8" w:space="0" w:color="808080"/>
              <w:right w:val="single" w:sz="8" w:space="0" w:color="808080"/>
            </w:tcBorders>
          </w:tcPr>
          <w:p w14:paraId="15971EA3" w14:textId="77777777" w:rsidR="00FD11AC" w:rsidRPr="0057429F" w:rsidRDefault="00FD11AC" w:rsidP="00D45400">
            <w:pPr>
              <w:pStyle w:val="TableParagraph"/>
              <w:kinsoku w:val="0"/>
              <w:overflowPunct w:val="0"/>
              <w:ind w:left="0"/>
              <w:jc w:val="center"/>
              <w:rPr>
                <w:spacing w:val="-10"/>
                <w:sz w:val="22"/>
                <w:szCs w:val="22"/>
              </w:rPr>
            </w:pPr>
            <w:r w:rsidRPr="0057429F">
              <w:rPr>
                <w:spacing w:val="-10"/>
                <w:sz w:val="22"/>
                <w:szCs w:val="22"/>
              </w:rPr>
              <w:t>•</w:t>
            </w:r>
          </w:p>
        </w:tc>
        <w:tc>
          <w:tcPr>
            <w:tcW w:w="338" w:type="dxa"/>
            <w:tcBorders>
              <w:top w:val="single" w:sz="8" w:space="0" w:color="808080"/>
              <w:left w:val="single" w:sz="8" w:space="0" w:color="808080"/>
              <w:bottom w:val="single" w:sz="8" w:space="0" w:color="808080"/>
              <w:right w:val="single" w:sz="8" w:space="0" w:color="808080"/>
            </w:tcBorders>
          </w:tcPr>
          <w:p w14:paraId="617F1287" w14:textId="77777777" w:rsidR="00FD11AC" w:rsidRPr="0057429F" w:rsidRDefault="00FD11AC" w:rsidP="00D45400">
            <w:pPr>
              <w:pStyle w:val="TableParagraph"/>
              <w:kinsoku w:val="0"/>
              <w:overflowPunct w:val="0"/>
              <w:ind w:left="0"/>
              <w:jc w:val="center"/>
              <w:rPr>
                <w:spacing w:val="-10"/>
                <w:sz w:val="22"/>
                <w:szCs w:val="22"/>
              </w:rPr>
            </w:pPr>
            <w:r w:rsidRPr="0057429F">
              <w:rPr>
                <w:spacing w:val="-10"/>
                <w:sz w:val="22"/>
                <w:szCs w:val="22"/>
              </w:rPr>
              <w:t>•</w:t>
            </w:r>
          </w:p>
        </w:tc>
        <w:tc>
          <w:tcPr>
            <w:tcW w:w="338" w:type="dxa"/>
            <w:tcBorders>
              <w:top w:val="single" w:sz="8" w:space="0" w:color="808080"/>
              <w:left w:val="single" w:sz="8" w:space="0" w:color="808080"/>
              <w:bottom w:val="single" w:sz="8" w:space="0" w:color="808080"/>
              <w:right w:val="single" w:sz="8" w:space="0" w:color="808080"/>
            </w:tcBorders>
          </w:tcPr>
          <w:p w14:paraId="62F6B18A" w14:textId="77777777" w:rsidR="00FD11AC" w:rsidRPr="0057429F" w:rsidRDefault="00FD11AC" w:rsidP="00D45400">
            <w:pPr>
              <w:pStyle w:val="TableParagraph"/>
              <w:kinsoku w:val="0"/>
              <w:overflowPunct w:val="0"/>
              <w:ind w:left="0"/>
              <w:rPr>
                <w:sz w:val="22"/>
                <w:szCs w:val="22"/>
              </w:rPr>
            </w:pPr>
          </w:p>
        </w:tc>
        <w:tc>
          <w:tcPr>
            <w:tcW w:w="337" w:type="dxa"/>
            <w:tcBorders>
              <w:top w:val="single" w:sz="8" w:space="0" w:color="808080"/>
              <w:left w:val="single" w:sz="8" w:space="0" w:color="808080"/>
              <w:bottom w:val="single" w:sz="8" w:space="0" w:color="808080"/>
              <w:right w:val="single" w:sz="8" w:space="0" w:color="808080"/>
            </w:tcBorders>
          </w:tcPr>
          <w:p w14:paraId="2D05D593" w14:textId="77777777" w:rsidR="00FD11AC" w:rsidRPr="0057429F" w:rsidRDefault="00FD11AC" w:rsidP="00D45400">
            <w:pPr>
              <w:pStyle w:val="TableParagraph"/>
              <w:kinsoku w:val="0"/>
              <w:overflowPunct w:val="0"/>
              <w:ind w:left="0"/>
              <w:rPr>
                <w:sz w:val="22"/>
                <w:szCs w:val="22"/>
              </w:rPr>
            </w:pPr>
          </w:p>
        </w:tc>
        <w:tc>
          <w:tcPr>
            <w:tcW w:w="338" w:type="dxa"/>
            <w:tcBorders>
              <w:top w:val="single" w:sz="8" w:space="0" w:color="808080"/>
              <w:left w:val="single" w:sz="8" w:space="0" w:color="808080"/>
              <w:bottom w:val="single" w:sz="8" w:space="0" w:color="808080"/>
              <w:right w:val="single" w:sz="8" w:space="0" w:color="808080"/>
            </w:tcBorders>
          </w:tcPr>
          <w:p w14:paraId="53DF2518" w14:textId="77777777" w:rsidR="00FD11AC" w:rsidRPr="0057429F" w:rsidRDefault="00FD11AC" w:rsidP="00D45400">
            <w:pPr>
              <w:pStyle w:val="TableParagraph"/>
              <w:kinsoku w:val="0"/>
              <w:overflowPunct w:val="0"/>
              <w:ind w:left="0"/>
              <w:rPr>
                <w:sz w:val="22"/>
                <w:szCs w:val="22"/>
              </w:rPr>
            </w:pPr>
          </w:p>
        </w:tc>
        <w:tc>
          <w:tcPr>
            <w:tcW w:w="337" w:type="dxa"/>
            <w:tcBorders>
              <w:top w:val="single" w:sz="8" w:space="0" w:color="808080"/>
              <w:left w:val="single" w:sz="8" w:space="0" w:color="808080"/>
              <w:bottom w:val="single" w:sz="8" w:space="0" w:color="808080"/>
              <w:right w:val="single" w:sz="8" w:space="0" w:color="808080"/>
            </w:tcBorders>
          </w:tcPr>
          <w:p w14:paraId="329EE881" w14:textId="77777777" w:rsidR="00FD11AC" w:rsidRPr="0057429F" w:rsidRDefault="00FD11AC" w:rsidP="00D45400">
            <w:pPr>
              <w:pStyle w:val="TableParagraph"/>
              <w:kinsoku w:val="0"/>
              <w:overflowPunct w:val="0"/>
              <w:ind w:left="0"/>
              <w:rPr>
                <w:sz w:val="22"/>
                <w:szCs w:val="22"/>
              </w:rPr>
            </w:pPr>
          </w:p>
        </w:tc>
        <w:tc>
          <w:tcPr>
            <w:tcW w:w="338" w:type="dxa"/>
            <w:tcBorders>
              <w:top w:val="single" w:sz="8" w:space="0" w:color="808080"/>
              <w:left w:val="single" w:sz="8" w:space="0" w:color="808080"/>
              <w:bottom w:val="single" w:sz="8" w:space="0" w:color="808080"/>
              <w:right w:val="single" w:sz="8" w:space="0" w:color="808080"/>
            </w:tcBorders>
          </w:tcPr>
          <w:p w14:paraId="154A6E17" w14:textId="77777777" w:rsidR="00FD11AC" w:rsidRPr="0057429F" w:rsidRDefault="00FD11AC" w:rsidP="00D45400">
            <w:pPr>
              <w:pStyle w:val="TableParagraph"/>
              <w:kinsoku w:val="0"/>
              <w:overflowPunct w:val="0"/>
              <w:ind w:left="0"/>
              <w:rPr>
                <w:sz w:val="22"/>
                <w:szCs w:val="22"/>
              </w:rPr>
            </w:pPr>
          </w:p>
        </w:tc>
        <w:tc>
          <w:tcPr>
            <w:tcW w:w="338" w:type="dxa"/>
            <w:tcBorders>
              <w:top w:val="single" w:sz="8" w:space="0" w:color="808080"/>
              <w:left w:val="single" w:sz="8" w:space="0" w:color="808080"/>
              <w:bottom w:val="single" w:sz="8" w:space="0" w:color="808080"/>
              <w:right w:val="single" w:sz="8" w:space="0" w:color="808080"/>
            </w:tcBorders>
          </w:tcPr>
          <w:p w14:paraId="636E17EF" w14:textId="77777777" w:rsidR="00FD11AC" w:rsidRPr="0057429F" w:rsidRDefault="00FD11AC" w:rsidP="00D45400">
            <w:pPr>
              <w:pStyle w:val="TableParagraph"/>
              <w:kinsoku w:val="0"/>
              <w:overflowPunct w:val="0"/>
              <w:ind w:left="0"/>
              <w:rPr>
                <w:sz w:val="22"/>
                <w:szCs w:val="22"/>
              </w:rPr>
            </w:pPr>
          </w:p>
        </w:tc>
        <w:tc>
          <w:tcPr>
            <w:tcW w:w="337" w:type="dxa"/>
            <w:tcBorders>
              <w:top w:val="single" w:sz="8" w:space="0" w:color="808080"/>
              <w:left w:val="single" w:sz="8" w:space="0" w:color="808080"/>
              <w:bottom w:val="single" w:sz="8" w:space="0" w:color="808080"/>
              <w:right w:val="single" w:sz="8" w:space="0" w:color="808080"/>
            </w:tcBorders>
          </w:tcPr>
          <w:p w14:paraId="119912C7" w14:textId="77777777" w:rsidR="00FD11AC" w:rsidRPr="0057429F" w:rsidRDefault="00FD11AC" w:rsidP="00D45400">
            <w:pPr>
              <w:pStyle w:val="TableParagraph"/>
              <w:kinsoku w:val="0"/>
              <w:overflowPunct w:val="0"/>
              <w:ind w:left="0"/>
              <w:rPr>
                <w:sz w:val="22"/>
                <w:szCs w:val="22"/>
              </w:rPr>
            </w:pPr>
          </w:p>
        </w:tc>
        <w:tc>
          <w:tcPr>
            <w:tcW w:w="338" w:type="dxa"/>
            <w:tcBorders>
              <w:top w:val="single" w:sz="8" w:space="0" w:color="808080"/>
              <w:left w:val="single" w:sz="8" w:space="0" w:color="808080"/>
              <w:bottom w:val="single" w:sz="8" w:space="0" w:color="808080"/>
              <w:right w:val="single" w:sz="8" w:space="0" w:color="808080"/>
            </w:tcBorders>
          </w:tcPr>
          <w:p w14:paraId="387225CC" w14:textId="77777777" w:rsidR="00FD11AC" w:rsidRPr="0057429F" w:rsidRDefault="00FD11AC" w:rsidP="00D45400">
            <w:pPr>
              <w:pStyle w:val="TableParagraph"/>
              <w:kinsoku w:val="0"/>
              <w:overflowPunct w:val="0"/>
              <w:ind w:left="0"/>
              <w:rPr>
                <w:sz w:val="22"/>
                <w:szCs w:val="22"/>
              </w:rPr>
            </w:pPr>
          </w:p>
        </w:tc>
        <w:tc>
          <w:tcPr>
            <w:tcW w:w="338" w:type="dxa"/>
            <w:tcBorders>
              <w:top w:val="single" w:sz="8" w:space="0" w:color="808080"/>
              <w:left w:val="single" w:sz="8" w:space="0" w:color="808080"/>
              <w:bottom w:val="single" w:sz="8" w:space="0" w:color="808080"/>
              <w:right w:val="single" w:sz="8" w:space="0" w:color="808080"/>
            </w:tcBorders>
          </w:tcPr>
          <w:p w14:paraId="0E20E438" w14:textId="77777777" w:rsidR="00FD11AC" w:rsidRPr="0057429F" w:rsidRDefault="00FD11AC" w:rsidP="00D45400">
            <w:pPr>
              <w:pStyle w:val="TableParagraph"/>
              <w:kinsoku w:val="0"/>
              <w:overflowPunct w:val="0"/>
              <w:ind w:left="0"/>
              <w:rPr>
                <w:sz w:val="22"/>
                <w:szCs w:val="22"/>
              </w:rPr>
            </w:pPr>
          </w:p>
        </w:tc>
      </w:tr>
    </w:tbl>
    <w:p w14:paraId="11BC8E10" w14:textId="77777777" w:rsidR="00FD11AC" w:rsidRPr="00D45400" w:rsidRDefault="00FD11AC" w:rsidP="00D45400">
      <w:pPr>
        <w:pStyle w:val="Pagrindinistekstas"/>
        <w:kinsoku w:val="0"/>
        <w:overflowPunct w:val="0"/>
        <w:rPr>
          <w:b/>
          <w:bCs/>
        </w:rPr>
      </w:pPr>
    </w:p>
    <w:tbl>
      <w:tblPr>
        <w:tblW w:w="9498" w:type="dxa"/>
        <w:tblLayout w:type="fixed"/>
        <w:tblCellMar>
          <w:left w:w="0" w:type="dxa"/>
          <w:right w:w="0" w:type="dxa"/>
        </w:tblCellMar>
        <w:tblLook w:val="0000" w:firstRow="0" w:lastRow="0" w:firstColumn="0" w:lastColumn="0" w:noHBand="0" w:noVBand="0"/>
      </w:tblPr>
      <w:tblGrid>
        <w:gridCol w:w="2406"/>
        <w:gridCol w:w="337"/>
        <w:gridCol w:w="338"/>
        <w:gridCol w:w="338"/>
        <w:gridCol w:w="337"/>
        <w:gridCol w:w="338"/>
        <w:gridCol w:w="338"/>
        <w:gridCol w:w="338"/>
        <w:gridCol w:w="337"/>
        <w:gridCol w:w="338"/>
        <w:gridCol w:w="338"/>
        <w:gridCol w:w="337"/>
        <w:gridCol w:w="338"/>
        <w:gridCol w:w="338"/>
        <w:gridCol w:w="338"/>
        <w:gridCol w:w="337"/>
        <w:gridCol w:w="338"/>
        <w:gridCol w:w="338"/>
        <w:gridCol w:w="337"/>
        <w:gridCol w:w="338"/>
        <w:gridCol w:w="338"/>
        <w:gridCol w:w="338"/>
      </w:tblGrid>
      <w:tr w:rsidR="00FD11AC" w:rsidRPr="0057429F" w14:paraId="62F44FE4" w14:textId="77777777" w:rsidTr="00287298">
        <w:trPr>
          <w:trHeight w:val="299"/>
        </w:trPr>
        <w:tc>
          <w:tcPr>
            <w:tcW w:w="2406" w:type="dxa"/>
            <w:vMerge w:val="restart"/>
            <w:tcBorders>
              <w:top w:val="none" w:sz="6" w:space="0" w:color="auto"/>
              <w:left w:val="none" w:sz="6" w:space="0" w:color="auto"/>
              <w:bottom w:val="single" w:sz="8" w:space="0" w:color="808080"/>
              <w:right w:val="single" w:sz="8" w:space="0" w:color="808080"/>
            </w:tcBorders>
          </w:tcPr>
          <w:p w14:paraId="09A2C805" w14:textId="77777777" w:rsidR="00FD11AC" w:rsidRPr="0057429F" w:rsidRDefault="00FD11AC" w:rsidP="00D45400">
            <w:pPr>
              <w:pStyle w:val="TableParagraph"/>
              <w:kinsoku w:val="0"/>
              <w:overflowPunct w:val="0"/>
              <w:ind w:left="0"/>
              <w:rPr>
                <w:spacing w:val="-2"/>
                <w:sz w:val="22"/>
                <w:szCs w:val="22"/>
              </w:rPr>
            </w:pPr>
            <w:r w:rsidRPr="0057429F">
              <w:rPr>
                <w:sz w:val="22"/>
                <w:szCs w:val="22"/>
              </w:rPr>
              <w:t>Nuo</w:t>
            </w:r>
            <w:r w:rsidRPr="0057429F">
              <w:rPr>
                <w:spacing w:val="-3"/>
                <w:sz w:val="22"/>
                <w:szCs w:val="22"/>
              </w:rPr>
              <w:t xml:space="preserve"> </w:t>
            </w:r>
            <w:r w:rsidRPr="0057429F">
              <w:rPr>
                <w:sz w:val="22"/>
                <w:szCs w:val="22"/>
              </w:rPr>
              <w:t>9</w:t>
            </w:r>
            <w:r w:rsidR="0087207B" w:rsidRPr="0057429F">
              <w:rPr>
                <w:spacing w:val="-1"/>
                <w:sz w:val="22"/>
                <w:szCs w:val="22"/>
              </w:rPr>
              <w:t> cikl</w:t>
            </w:r>
            <w:r w:rsidRPr="0057429F">
              <w:rPr>
                <w:spacing w:val="-2"/>
                <w:sz w:val="22"/>
                <w:szCs w:val="22"/>
              </w:rPr>
              <w:t>o</w:t>
            </w:r>
          </w:p>
        </w:tc>
        <w:tc>
          <w:tcPr>
            <w:tcW w:w="7092" w:type="dxa"/>
            <w:gridSpan w:val="21"/>
            <w:tcBorders>
              <w:top w:val="single" w:sz="8" w:space="0" w:color="808080"/>
              <w:left w:val="single" w:sz="8" w:space="0" w:color="808080"/>
              <w:bottom w:val="single" w:sz="8" w:space="0" w:color="808080"/>
              <w:right w:val="single" w:sz="8" w:space="0" w:color="808080"/>
            </w:tcBorders>
          </w:tcPr>
          <w:p w14:paraId="44E010E1" w14:textId="77777777" w:rsidR="00FD11AC" w:rsidRPr="0057429F" w:rsidRDefault="00FD11AC" w:rsidP="00D45400">
            <w:pPr>
              <w:pStyle w:val="TableParagraph"/>
              <w:kinsoku w:val="0"/>
              <w:overflowPunct w:val="0"/>
              <w:ind w:left="0"/>
              <w:jc w:val="center"/>
              <w:rPr>
                <w:spacing w:val="-2"/>
                <w:sz w:val="22"/>
                <w:szCs w:val="22"/>
              </w:rPr>
            </w:pPr>
            <w:r w:rsidRPr="0057429F">
              <w:rPr>
                <w:sz w:val="22"/>
                <w:szCs w:val="22"/>
              </w:rPr>
              <w:t>Diena</w:t>
            </w:r>
            <w:r w:rsidRPr="0057429F">
              <w:rPr>
                <w:spacing w:val="-6"/>
                <w:sz w:val="22"/>
                <w:szCs w:val="22"/>
              </w:rPr>
              <w:t xml:space="preserve"> </w:t>
            </w:r>
            <w:r w:rsidRPr="0057429F">
              <w:rPr>
                <w:sz w:val="22"/>
                <w:szCs w:val="22"/>
              </w:rPr>
              <w:t>(21</w:t>
            </w:r>
            <w:r w:rsidR="00632112" w:rsidRPr="0057429F">
              <w:rPr>
                <w:spacing w:val="-4"/>
                <w:sz w:val="22"/>
                <w:szCs w:val="22"/>
              </w:rPr>
              <w:t> </w:t>
            </w:r>
            <w:r w:rsidR="00BF6AE6">
              <w:rPr>
                <w:spacing w:val="-4"/>
                <w:sz w:val="22"/>
                <w:szCs w:val="22"/>
              </w:rPr>
              <w:t>paros</w:t>
            </w:r>
            <w:r w:rsidR="00BF6AE6" w:rsidRPr="0057429F">
              <w:rPr>
                <w:spacing w:val="-5"/>
                <w:sz w:val="22"/>
                <w:szCs w:val="22"/>
              </w:rPr>
              <w:t xml:space="preserve"> </w:t>
            </w:r>
            <w:r w:rsidRPr="0057429F">
              <w:rPr>
                <w:spacing w:val="-2"/>
                <w:sz w:val="22"/>
                <w:szCs w:val="22"/>
              </w:rPr>
              <w:t>ciklas)</w:t>
            </w:r>
          </w:p>
        </w:tc>
      </w:tr>
      <w:tr w:rsidR="00287298" w:rsidRPr="0057429F" w14:paraId="681CDFE3" w14:textId="77777777" w:rsidTr="00287298">
        <w:trPr>
          <w:trHeight w:val="300"/>
        </w:trPr>
        <w:tc>
          <w:tcPr>
            <w:tcW w:w="2406" w:type="dxa"/>
            <w:vMerge/>
            <w:tcBorders>
              <w:top w:val="nil"/>
              <w:left w:val="none" w:sz="6" w:space="0" w:color="auto"/>
              <w:bottom w:val="single" w:sz="8" w:space="0" w:color="808080"/>
              <w:right w:val="single" w:sz="8" w:space="0" w:color="808080"/>
            </w:tcBorders>
          </w:tcPr>
          <w:p w14:paraId="51A9DAF5" w14:textId="77777777" w:rsidR="00FD11AC" w:rsidRPr="0057429F" w:rsidRDefault="00FD11AC" w:rsidP="00D45400">
            <w:pPr>
              <w:pStyle w:val="Pagrindinistekstas"/>
              <w:kinsoku w:val="0"/>
              <w:overflowPunct w:val="0"/>
              <w:rPr>
                <w:b/>
                <w:bCs/>
              </w:rPr>
            </w:pPr>
          </w:p>
        </w:tc>
        <w:tc>
          <w:tcPr>
            <w:tcW w:w="337" w:type="dxa"/>
            <w:tcBorders>
              <w:top w:val="single" w:sz="8" w:space="0" w:color="808080"/>
              <w:left w:val="single" w:sz="8" w:space="0" w:color="808080"/>
              <w:bottom w:val="single" w:sz="8" w:space="0" w:color="808080"/>
              <w:right w:val="single" w:sz="8" w:space="0" w:color="808080"/>
            </w:tcBorders>
          </w:tcPr>
          <w:p w14:paraId="7C41CFE1" w14:textId="77777777" w:rsidR="00FD11AC" w:rsidRPr="0057429F" w:rsidRDefault="00FD11AC" w:rsidP="00D45400">
            <w:pPr>
              <w:pStyle w:val="TableParagraph"/>
              <w:kinsoku w:val="0"/>
              <w:overflowPunct w:val="0"/>
              <w:ind w:left="0"/>
              <w:jc w:val="center"/>
              <w:rPr>
                <w:spacing w:val="-10"/>
                <w:sz w:val="22"/>
                <w:szCs w:val="22"/>
              </w:rPr>
            </w:pPr>
            <w:r w:rsidRPr="0057429F">
              <w:rPr>
                <w:spacing w:val="-10"/>
                <w:sz w:val="22"/>
                <w:szCs w:val="22"/>
              </w:rPr>
              <w:t>1</w:t>
            </w:r>
          </w:p>
        </w:tc>
        <w:tc>
          <w:tcPr>
            <w:tcW w:w="338" w:type="dxa"/>
            <w:tcBorders>
              <w:top w:val="single" w:sz="8" w:space="0" w:color="808080"/>
              <w:left w:val="single" w:sz="8" w:space="0" w:color="808080"/>
              <w:bottom w:val="single" w:sz="8" w:space="0" w:color="808080"/>
              <w:right w:val="single" w:sz="8" w:space="0" w:color="808080"/>
            </w:tcBorders>
          </w:tcPr>
          <w:p w14:paraId="03D0D3A4" w14:textId="77777777" w:rsidR="00FD11AC" w:rsidRPr="0057429F" w:rsidRDefault="00FD11AC" w:rsidP="00D45400">
            <w:pPr>
              <w:pStyle w:val="TableParagraph"/>
              <w:kinsoku w:val="0"/>
              <w:overflowPunct w:val="0"/>
              <w:ind w:left="0"/>
              <w:jc w:val="center"/>
              <w:rPr>
                <w:spacing w:val="-10"/>
                <w:sz w:val="22"/>
                <w:szCs w:val="22"/>
              </w:rPr>
            </w:pPr>
            <w:r w:rsidRPr="0057429F">
              <w:rPr>
                <w:spacing w:val="-10"/>
                <w:sz w:val="22"/>
                <w:szCs w:val="22"/>
              </w:rPr>
              <w:t>2</w:t>
            </w:r>
          </w:p>
        </w:tc>
        <w:tc>
          <w:tcPr>
            <w:tcW w:w="338" w:type="dxa"/>
            <w:tcBorders>
              <w:top w:val="single" w:sz="8" w:space="0" w:color="808080"/>
              <w:left w:val="single" w:sz="8" w:space="0" w:color="808080"/>
              <w:bottom w:val="single" w:sz="8" w:space="0" w:color="808080"/>
              <w:right w:val="single" w:sz="8" w:space="0" w:color="808080"/>
            </w:tcBorders>
          </w:tcPr>
          <w:p w14:paraId="7D53F971" w14:textId="77777777" w:rsidR="00FD11AC" w:rsidRPr="0057429F" w:rsidRDefault="00FD11AC" w:rsidP="00D45400">
            <w:pPr>
              <w:pStyle w:val="TableParagraph"/>
              <w:kinsoku w:val="0"/>
              <w:overflowPunct w:val="0"/>
              <w:ind w:left="0"/>
              <w:jc w:val="center"/>
              <w:rPr>
                <w:spacing w:val="-10"/>
                <w:sz w:val="22"/>
                <w:szCs w:val="22"/>
              </w:rPr>
            </w:pPr>
            <w:r w:rsidRPr="0057429F">
              <w:rPr>
                <w:spacing w:val="-10"/>
                <w:sz w:val="22"/>
                <w:szCs w:val="22"/>
              </w:rPr>
              <w:t>3</w:t>
            </w:r>
          </w:p>
        </w:tc>
        <w:tc>
          <w:tcPr>
            <w:tcW w:w="337" w:type="dxa"/>
            <w:tcBorders>
              <w:top w:val="single" w:sz="8" w:space="0" w:color="808080"/>
              <w:left w:val="single" w:sz="8" w:space="0" w:color="808080"/>
              <w:bottom w:val="single" w:sz="8" w:space="0" w:color="808080"/>
              <w:right w:val="single" w:sz="8" w:space="0" w:color="808080"/>
            </w:tcBorders>
          </w:tcPr>
          <w:p w14:paraId="19954D1A" w14:textId="77777777" w:rsidR="00FD11AC" w:rsidRPr="0057429F" w:rsidRDefault="00FD11AC" w:rsidP="00D45400">
            <w:pPr>
              <w:pStyle w:val="TableParagraph"/>
              <w:kinsoku w:val="0"/>
              <w:overflowPunct w:val="0"/>
              <w:ind w:left="0"/>
              <w:jc w:val="center"/>
              <w:rPr>
                <w:spacing w:val="-10"/>
                <w:sz w:val="22"/>
                <w:szCs w:val="22"/>
              </w:rPr>
            </w:pPr>
            <w:r w:rsidRPr="0057429F">
              <w:rPr>
                <w:spacing w:val="-10"/>
                <w:sz w:val="22"/>
                <w:szCs w:val="22"/>
              </w:rPr>
              <w:t>4</w:t>
            </w:r>
          </w:p>
        </w:tc>
        <w:tc>
          <w:tcPr>
            <w:tcW w:w="338" w:type="dxa"/>
            <w:tcBorders>
              <w:top w:val="single" w:sz="8" w:space="0" w:color="808080"/>
              <w:left w:val="single" w:sz="8" w:space="0" w:color="808080"/>
              <w:bottom w:val="single" w:sz="8" w:space="0" w:color="808080"/>
              <w:right w:val="single" w:sz="8" w:space="0" w:color="808080"/>
            </w:tcBorders>
          </w:tcPr>
          <w:p w14:paraId="0FBBAB66" w14:textId="77777777" w:rsidR="00FD11AC" w:rsidRPr="0057429F" w:rsidRDefault="00FD11AC" w:rsidP="00D45400">
            <w:pPr>
              <w:pStyle w:val="TableParagraph"/>
              <w:kinsoku w:val="0"/>
              <w:overflowPunct w:val="0"/>
              <w:ind w:left="0"/>
              <w:jc w:val="center"/>
              <w:rPr>
                <w:spacing w:val="-10"/>
                <w:sz w:val="22"/>
                <w:szCs w:val="22"/>
              </w:rPr>
            </w:pPr>
            <w:r w:rsidRPr="0057429F">
              <w:rPr>
                <w:spacing w:val="-10"/>
                <w:sz w:val="22"/>
                <w:szCs w:val="22"/>
              </w:rPr>
              <w:t>5</w:t>
            </w:r>
          </w:p>
        </w:tc>
        <w:tc>
          <w:tcPr>
            <w:tcW w:w="338" w:type="dxa"/>
            <w:tcBorders>
              <w:top w:val="single" w:sz="8" w:space="0" w:color="808080"/>
              <w:left w:val="single" w:sz="8" w:space="0" w:color="808080"/>
              <w:bottom w:val="single" w:sz="8" w:space="0" w:color="808080"/>
              <w:right w:val="single" w:sz="8" w:space="0" w:color="808080"/>
            </w:tcBorders>
          </w:tcPr>
          <w:p w14:paraId="2DAB3070" w14:textId="77777777" w:rsidR="00FD11AC" w:rsidRPr="0057429F" w:rsidRDefault="00FD11AC" w:rsidP="00D45400">
            <w:pPr>
              <w:pStyle w:val="TableParagraph"/>
              <w:kinsoku w:val="0"/>
              <w:overflowPunct w:val="0"/>
              <w:ind w:left="0"/>
              <w:jc w:val="center"/>
              <w:rPr>
                <w:spacing w:val="-10"/>
                <w:sz w:val="22"/>
                <w:szCs w:val="22"/>
              </w:rPr>
            </w:pPr>
            <w:r w:rsidRPr="0057429F">
              <w:rPr>
                <w:spacing w:val="-10"/>
                <w:sz w:val="22"/>
                <w:szCs w:val="22"/>
              </w:rPr>
              <w:t>6</w:t>
            </w:r>
          </w:p>
        </w:tc>
        <w:tc>
          <w:tcPr>
            <w:tcW w:w="338" w:type="dxa"/>
            <w:tcBorders>
              <w:top w:val="single" w:sz="8" w:space="0" w:color="808080"/>
              <w:left w:val="single" w:sz="8" w:space="0" w:color="808080"/>
              <w:bottom w:val="single" w:sz="8" w:space="0" w:color="808080"/>
              <w:right w:val="single" w:sz="8" w:space="0" w:color="808080"/>
            </w:tcBorders>
          </w:tcPr>
          <w:p w14:paraId="1B6DFE00" w14:textId="77777777" w:rsidR="00FD11AC" w:rsidRPr="0057429F" w:rsidRDefault="00FD11AC" w:rsidP="00D45400">
            <w:pPr>
              <w:pStyle w:val="TableParagraph"/>
              <w:kinsoku w:val="0"/>
              <w:overflowPunct w:val="0"/>
              <w:ind w:left="0"/>
              <w:jc w:val="center"/>
              <w:rPr>
                <w:spacing w:val="-10"/>
                <w:sz w:val="22"/>
                <w:szCs w:val="22"/>
              </w:rPr>
            </w:pPr>
            <w:r w:rsidRPr="0057429F">
              <w:rPr>
                <w:spacing w:val="-10"/>
                <w:sz w:val="22"/>
                <w:szCs w:val="22"/>
              </w:rPr>
              <w:t>7</w:t>
            </w:r>
          </w:p>
        </w:tc>
        <w:tc>
          <w:tcPr>
            <w:tcW w:w="337" w:type="dxa"/>
            <w:tcBorders>
              <w:top w:val="single" w:sz="8" w:space="0" w:color="808080"/>
              <w:left w:val="single" w:sz="8" w:space="0" w:color="808080"/>
              <w:bottom w:val="single" w:sz="8" w:space="0" w:color="808080"/>
              <w:right w:val="single" w:sz="8" w:space="0" w:color="808080"/>
            </w:tcBorders>
          </w:tcPr>
          <w:p w14:paraId="65B5FA26" w14:textId="77777777" w:rsidR="00FD11AC" w:rsidRPr="0057429F" w:rsidRDefault="00FD11AC" w:rsidP="00D45400">
            <w:pPr>
              <w:pStyle w:val="TableParagraph"/>
              <w:kinsoku w:val="0"/>
              <w:overflowPunct w:val="0"/>
              <w:ind w:left="0"/>
              <w:jc w:val="center"/>
              <w:rPr>
                <w:spacing w:val="-10"/>
                <w:sz w:val="22"/>
                <w:szCs w:val="22"/>
              </w:rPr>
            </w:pPr>
            <w:r w:rsidRPr="0057429F">
              <w:rPr>
                <w:spacing w:val="-10"/>
                <w:sz w:val="22"/>
                <w:szCs w:val="22"/>
              </w:rPr>
              <w:t>8</w:t>
            </w:r>
          </w:p>
        </w:tc>
        <w:tc>
          <w:tcPr>
            <w:tcW w:w="338" w:type="dxa"/>
            <w:tcBorders>
              <w:top w:val="single" w:sz="8" w:space="0" w:color="808080"/>
              <w:left w:val="single" w:sz="8" w:space="0" w:color="808080"/>
              <w:bottom w:val="single" w:sz="8" w:space="0" w:color="808080"/>
              <w:right w:val="single" w:sz="8" w:space="0" w:color="808080"/>
            </w:tcBorders>
          </w:tcPr>
          <w:p w14:paraId="114A6DD5" w14:textId="77777777" w:rsidR="00FD11AC" w:rsidRPr="0057429F" w:rsidRDefault="00FD11AC" w:rsidP="00D45400">
            <w:pPr>
              <w:pStyle w:val="TableParagraph"/>
              <w:kinsoku w:val="0"/>
              <w:overflowPunct w:val="0"/>
              <w:ind w:left="0"/>
              <w:jc w:val="center"/>
              <w:rPr>
                <w:spacing w:val="-10"/>
                <w:sz w:val="22"/>
                <w:szCs w:val="22"/>
              </w:rPr>
            </w:pPr>
            <w:r w:rsidRPr="0057429F">
              <w:rPr>
                <w:spacing w:val="-10"/>
                <w:sz w:val="22"/>
                <w:szCs w:val="22"/>
              </w:rPr>
              <w:t>9</w:t>
            </w:r>
          </w:p>
        </w:tc>
        <w:tc>
          <w:tcPr>
            <w:tcW w:w="338" w:type="dxa"/>
            <w:tcBorders>
              <w:top w:val="single" w:sz="8" w:space="0" w:color="808080"/>
              <w:left w:val="single" w:sz="8" w:space="0" w:color="808080"/>
              <w:bottom w:val="single" w:sz="8" w:space="0" w:color="808080"/>
              <w:right w:val="single" w:sz="8" w:space="0" w:color="808080"/>
            </w:tcBorders>
          </w:tcPr>
          <w:p w14:paraId="6F6438AD" w14:textId="77777777" w:rsidR="00FD11AC" w:rsidRPr="0057429F" w:rsidRDefault="00FD11AC" w:rsidP="00D45400">
            <w:pPr>
              <w:pStyle w:val="TableParagraph"/>
              <w:kinsoku w:val="0"/>
              <w:overflowPunct w:val="0"/>
              <w:ind w:left="0"/>
              <w:jc w:val="center"/>
              <w:rPr>
                <w:spacing w:val="-5"/>
                <w:sz w:val="22"/>
                <w:szCs w:val="22"/>
              </w:rPr>
            </w:pPr>
            <w:r w:rsidRPr="0057429F">
              <w:rPr>
                <w:spacing w:val="-5"/>
                <w:sz w:val="22"/>
                <w:szCs w:val="22"/>
              </w:rPr>
              <w:t>10</w:t>
            </w:r>
          </w:p>
        </w:tc>
        <w:tc>
          <w:tcPr>
            <w:tcW w:w="337" w:type="dxa"/>
            <w:tcBorders>
              <w:top w:val="single" w:sz="8" w:space="0" w:color="808080"/>
              <w:left w:val="single" w:sz="8" w:space="0" w:color="808080"/>
              <w:bottom w:val="single" w:sz="8" w:space="0" w:color="808080"/>
              <w:right w:val="single" w:sz="8" w:space="0" w:color="808080"/>
            </w:tcBorders>
          </w:tcPr>
          <w:p w14:paraId="72DF3CCE" w14:textId="77777777" w:rsidR="00FD11AC" w:rsidRPr="0057429F" w:rsidRDefault="00FD11AC" w:rsidP="00D45400">
            <w:pPr>
              <w:pStyle w:val="TableParagraph"/>
              <w:kinsoku w:val="0"/>
              <w:overflowPunct w:val="0"/>
              <w:ind w:left="0"/>
              <w:jc w:val="center"/>
              <w:rPr>
                <w:spacing w:val="-5"/>
                <w:sz w:val="22"/>
                <w:szCs w:val="22"/>
              </w:rPr>
            </w:pPr>
            <w:r w:rsidRPr="0057429F">
              <w:rPr>
                <w:spacing w:val="-5"/>
                <w:sz w:val="22"/>
                <w:szCs w:val="22"/>
              </w:rPr>
              <w:t>11</w:t>
            </w:r>
          </w:p>
        </w:tc>
        <w:tc>
          <w:tcPr>
            <w:tcW w:w="338" w:type="dxa"/>
            <w:tcBorders>
              <w:top w:val="single" w:sz="8" w:space="0" w:color="808080"/>
              <w:left w:val="single" w:sz="8" w:space="0" w:color="808080"/>
              <w:bottom w:val="single" w:sz="8" w:space="0" w:color="808080"/>
              <w:right w:val="single" w:sz="8" w:space="0" w:color="808080"/>
            </w:tcBorders>
          </w:tcPr>
          <w:p w14:paraId="792CA3B1" w14:textId="77777777" w:rsidR="00FD11AC" w:rsidRPr="0057429F" w:rsidRDefault="00FD11AC" w:rsidP="00D45400">
            <w:pPr>
              <w:pStyle w:val="TableParagraph"/>
              <w:kinsoku w:val="0"/>
              <w:overflowPunct w:val="0"/>
              <w:ind w:left="0"/>
              <w:jc w:val="center"/>
              <w:rPr>
                <w:spacing w:val="-5"/>
                <w:sz w:val="22"/>
                <w:szCs w:val="22"/>
              </w:rPr>
            </w:pPr>
            <w:r w:rsidRPr="0057429F">
              <w:rPr>
                <w:spacing w:val="-5"/>
                <w:sz w:val="22"/>
                <w:szCs w:val="22"/>
              </w:rPr>
              <w:t>12</w:t>
            </w:r>
          </w:p>
        </w:tc>
        <w:tc>
          <w:tcPr>
            <w:tcW w:w="338" w:type="dxa"/>
            <w:tcBorders>
              <w:top w:val="single" w:sz="8" w:space="0" w:color="808080"/>
              <w:left w:val="single" w:sz="8" w:space="0" w:color="808080"/>
              <w:bottom w:val="single" w:sz="8" w:space="0" w:color="808080"/>
              <w:right w:val="single" w:sz="8" w:space="0" w:color="808080"/>
            </w:tcBorders>
          </w:tcPr>
          <w:p w14:paraId="4090BD0E" w14:textId="77777777" w:rsidR="00FD11AC" w:rsidRPr="0057429F" w:rsidRDefault="00FD11AC" w:rsidP="00D45400">
            <w:pPr>
              <w:pStyle w:val="TableParagraph"/>
              <w:kinsoku w:val="0"/>
              <w:overflowPunct w:val="0"/>
              <w:ind w:left="0"/>
              <w:jc w:val="center"/>
              <w:rPr>
                <w:spacing w:val="-5"/>
                <w:sz w:val="22"/>
                <w:szCs w:val="22"/>
              </w:rPr>
            </w:pPr>
            <w:r w:rsidRPr="0057429F">
              <w:rPr>
                <w:spacing w:val="-5"/>
                <w:sz w:val="22"/>
                <w:szCs w:val="22"/>
              </w:rPr>
              <w:t>13</w:t>
            </w:r>
          </w:p>
        </w:tc>
        <w:tc>
          <w:tcPr>
            <w:tcW w:w="338" w:type="dxa"/>
            <w:tcBorders>
              <w:top w:val="single" w:sz="8" w:space="0" w:color="808080"/>
              <w:left w:val="single" w:sz="8" w:space="0" w:color="808080"/>
              <w:bottom w:val="single" w:sz="8" w:space="0" w:color="808080"/>
              <w:right w:val="single" w:sz="8" w:space="0" w:color="808080"/>
            </w:tcBorders>
          </w:tcPr>
          <w:p w14:paraId="0BB19064" w14:textId="77777777" w:rsidR="00FD11AC" w:rsidRPr="0057429F" w:rsidRDefault="00FD11AC" w:rsidP="00D45400">
            <w:pPr>
              <w:pStyle w:val="TableParagraph"/>
              <w:kinsoku w:val="0"/>
              <w:overflowPunct w:val="0"/>
              <w:ind w:left="0"/>
              <w:jc w:val="center"/>
              <w:rPr>
                <w:spacing w:val="-5"/>
                <w:sz w:val="22"/>
                <w:szCs w:val="22"/>
              </w:rPr>
            </w:pPr>
            <w:r w:rsidRPr="0057429F">
              <w:rPr>
                <w:spacing w:val="-5"/>
                <w:sz w:val="22"/>
                <w:szCs w:val="22"/>
              </w:rPr>
              <w:t>14</w:t>
            </w:r>
          </w:p>
        </w:tc>
        <w:tc>
          <w:tcPr>
            <w:tcW w:w="337" w:type="dxa"/>
            <w:tcBorders>
              <w:top w:val="single" w:sz="8" w:space="0" w:color="808080"/>
              <w:left w:val="single" w:sz="8" w:space="0" w:color="808080"/>
              <w:bottom w:val="single" w:sz="8" w:space="0" w:color="808080"/>
              <w:right w:val="single" w:sz="8" w:space="0" w:color="808080"/>
            </w:tcBorders>
          </w:tcPr>
          <w:p w14:paraId="35FCF8B0" w14:textId="77777777" w:rsidR="00FD11AC" w:rsidRPr="0057429F" w:rsidRDefault="00FD11AC" w:rsidP="00D45400">
            <w:pPr>
              <w:pStyle w:val="TableParagraph"/>
              <w:kinsoku w:val="0"/>
              <w:overflowPunct w:val="0"/>
              <w:ind w:left="0"/>
              <w:rPr>
                <w:spacing w:val="-5"/>
                <w:sz w:val="22"/>
                <w:szCs w:val="22"/>
              </w:rPr>
            </w:pPr>
            <w:r w:rsidRPr="0057429F">
              <w:rPr>
                <w:spacing w:val="-5"/>
                <w:sz w:val="22"/>
                <w:szCs w:val="22"/>
              </w:rPr>
              <w:t>15</w:t>
            </w:r>
          </w:p>
        </w:tc>
        <w:tc>
          <w:tcPr>
            <w:tcW w:w="338" w:type="dxa"/>
            <w:tcBorders>
              <w:top w:val="single" w:sz="8" w:space="0" w:color="808080"/>
              <w:left w:val="single" w:sz="8" w:space="0" w:color="808080"/>
              <w:bottom w:val="single" w:sz="8" w:space="0" w:color="808080"/>
              <w:right w:val="single" w:sz="8" w:space="0" w:color="808080"/>
            </w:tcBorders>
          </w:tcPr>
          <w:p w14:paraId="44DD3FCB" w14:textId="77777777" w:rsidR="00FD11AC" w:rsidRPr="0057429F" w:rsidRDefault="00FD11AC" w:rsidP="00D45400">
            <w:pPr>
              <w:pStyle w:val="TableParagraph"/>
              <w:kinsoku w:val="0"/>
              <w:overflowPunct w:val="0"/>
              <w:ind w:left="0"/>
              <w:rPr>
                <w:spacing w:val="-5"/>
                <w:sz w:val="22"/>
                <w:szCs w:val="22"/>
              </w:rPr>
            </w:pPr>
            <w:r w:rsidRPr="0057429F">
              <w:rPr>
                <w:spacing w:val="-5"/>
                <w:sz w:val="22"/>
                <w:szCs w:val="22"/>
              </w:rPr>
              <w:t>16</w:t>
            </w:r>
          </w:p>
        </w:tc>
        <w:tc>
          <w:tcPr>
            <w:tcW w:w="338" w:type="dxa"/>
            <w:tcBorders>
              <w:top w:val="single" w:sz="8" w:space="0" w:color="808080"/>
              <w:left w:val="single" w:sz="8" w:space="0" w:color="808080"/>
              <w:bottom w:val="single" w:sz="8" w:space="0" w:color="808080"/>
              <w:right w:val="single" w:sz="8" w:space="0" w:color="808080"/>
            </w:tcBorders>
          </w:tcPr>
          <w:p w14:paraId="76E53000" w14:textId="77777777" w:rsidR="00FD11AC" w:rsidRPr="0057429F" w:rsidRDefault="00FD11AC" w:rsidP="00D45400">
            <w:pPr>
              <w:pStyle w:val="TableParagraph"/>
              <w:kinsoku w:val="0"/>
              <w:overflowPunct w:val="0"/>
              <w:ind w:left="0"/>
              <w:rPr>
                <w:spacing w:val="-5"/>
                <w:sz w:val="22"/>
                <w:szCs w:val="22"/>
              </w:rPr>
            </w:pPr>
            <w:r w:rsidRPr="0057429F">
              <w:rPr>
                <w:spacing w:val="-5"/>
                <w:sz w:val="22"/>
                <w:szCs w:val="22"/>
              </w:rPr>
              <w:t>17</w:t>
            </w:r>
          </w:p>
        </w:tc>
        <w:tc>
          <w:tcPr>
            <w:tcW w:w="337" w:type="dxa"/>
            <w:tcBorders>
              <w:top w:val="single" w:sz="8" w:space="0" w:color="808080"/>
              <w:left w:val="single" w:sz="8" w:space="0" w:color="808080"/>
              <w:bottom w:val="single" w:sz="8" w:space="0" w:color="808080"/>
              <w:right w:val="single" w:sz="8" w:space="0" w:color="808080"/>
            </w:tcBorders>
          </w:tcPr>
          <w:p w14:paraId="516F675C" w14:textId="77777777" w:rsidR="00FD11AC" w:rsidRPr="0057429F" w:rsidRDefault="00FD11AC" w:rsidP="00D45400">
            <w:pPr>
              <w:pStyle w:val="TableParagraph"/>
              <w:kinsoku w:val="0"/>
              <w:overflowPunct w:val="0"/>
              <w:ind w:left="0"/>
              <w:rPr>
                <w:spacing w:val="-5"/>
                <w:sz w:val="22"/>
                <w:szCs w:val="22"/>
              </w:rPr>
            </w:pPr>
            <w:r w:rsidRPr="0057429F">
              <w:rPr>
                <w:spacing w:val="-5"/>
                <w:sz w:val="22"/>
                <w:szCs w:val="22"/>
              </w:rPr>
              <w:t>18</w:t>
            </w:r>
          </w:p>
        </w:tc>
        <w:tc>
          <w:tcPr>
            <w:tcW w:w="338" w:type="dxa"/>
            <w:tcBorders>
              <w:top w:val="single" w:sz="8" w:space="0" w:color="808080"/>
              <w:left w:val="single" w:sz="8" w:space="0" w:color="808080"/>
              <w:bottom w:val="single" w:sz="8" w:space="0" w:color="808080"/>
              <w:right w:val="single" w:sz="8" w:space="0" w:color="808080"/>
            </w:tcBorders>
          </w:tcPr>
          <w:p w14:paraId="39DD1BE6" w14:textId="77777777" w:rsidR="00FD11AC" w:rsidRPr="0057429F" w:rsidRDefault="00FD11AC" w:rsidP="00D45400">
            <w:pPr>
              <w:pStyle w:val="TableParagraph"/>
              <w:kinsoku w:val="0"/>
              <w:overflowPunct w:val="0"/>
              <w:ind w:left="0"/>
              <w:rPr>
                <w:spacing w:val="-5"/>
                <w:sz w:val="22"/>
                <w:szCs w:val="22"/>
              </w:rPr>
            </w:pPr>
            <w:r w:rsidRPr="0057429F">
              <w:rPr>
                <w:spacing w:val="-5"/>
                <w:sz w:val="22"/>
                <w:szCs w:val="22"/>
              </w:rPr>
              <w:t>19</w:t>
            </w:r>
          </w:p>
        </w:tc>
        <w:tc>
          <w:tcPr>
            <w:tcW w:w="338" w:type="dxa"/>
            <w:tcBorders>
              <w:top w:val="single" w:sz="8" w:space="0" w:color="808080"/>
              <w:left w:val="single" w:sz="8" w:space="0" w:color="808080"/>
              <w:bottom w:val="single" w:sz="8" w:space="0" w:color="808080"/>
              <w:right w:val="single" w:sz="8" w:space="0" w:color="808080"/>
            </w:tcBorders>
          </w:tcPr>
          <w:p w14:paraId="72841A79" w14:textId="77777777" w:rsidR="00FD11AC" w:rsidRPr="0057429F" w:rsidRDefault="00FD11AC" w:rsidP="00D45400">
            <w:pPr>
              <w:pStyle w:val="TableParagraph"/>
              <w:kinsoku w:val="0"/>
              <w:overflowPunct w:val="0"/>
              <w:ind w:left="0"/>
              <w:rPr>
                <w:spacing w:val="-5"/>
                <w:sz w:val="22"/>
                <w:szCs w:val="22"/>
              </w:rPr>
            </w:pPr>
            <w:r w:rsidRPr="0057429F">
              <w:rPr>
                <w:spacing w:val="-5"/>
                <w:sz w:val="22"/>
                <w:szCs w:val="22"/>
              </w:rPr>
              <w:t>20</w:t>
            </w:r>
          </w:p>
        </w:tc>
        <w:tc>
          <w:tcPr>
            <w:tcW w:w="338" w:type="dxa"/>
            <w:tcBorders>
              <w:top w:val="single" w:sz="8" w:space="0" w:color="808080"/>
              <w:left w:val="single" w:sz="8" w:space="0" w:color="808080"/>
              <w:bottom w:val="single" w:sz="8" w:space="0" w:color="808080"/>
              <w:right w:val="single" w:sz="8" w:space="0" w:color="808080"/>
            </w:tcBorders>
          </w:tcPr>
          <w:p w14:paraId="50F87E94" w14:textId="77777777" w:rsidR="00FD11AC" w:rsidRPr="0057429F" w:rsidRDefault="00FD11AC" w:rsidP="00D45400">
            <w:pPr>
              <w:pStyle w:val="TableParagraph"/>
              <w:kinsoku w:val="0"/>
              <w:overflowPunct w:val="0"/>
              <w:ind w:left="0"/>
              <w:rPr>
                <w:spacing w:val="-5"/>
                <w:sz w:val="22"/>
                <w:szCs w:val="22"/>
              </w:rPr>
            </w:pPr>
            <w:r w:rsidRPr="0057429F">
              <w:rPr>
                <w:spacing w:val="-5"/>
                <w:sz w:val="22"/>
                <w:szCs w:val="22"/>
              </w:rPr>
              <w:t>21</w:t>
            </w:r>
          </w:p>
        </w:tc>
      </w:tr>
      <w:tr w:rsidR="00287298" w:rsidRPr="0057429F" w14:paraId="241DC899" w14:textId="77777777" w:rsidTr="00287298">
        <w:trPr>
          <w:trHeight w:val="300"/>
        </w:trPr>
        <w:tc>
          <w:tcPr>
            <w:tcW w:w="2406" w:type="dxa"/>
            <w:tcBorders>
              <w:top w:val="single" w:sz="8" w:space="0" w:color="808080"/>
              <w:left w:val="single" w:sz="8" w:space="0" w:color="808080"/>
              <w:bottom w:val="single" w:sz="8" w:space="0" w:color="808080"/>
              <w:right w:val="single" w:sz="8" w:space="0" w:color="808080"/>
            </w:tcBorders>
          </w:tcPr>
          <w:p w14:paraId="36C5E56D" w14:textId="77777777" w:rsidR="00FD11AC" w:rsidRPr="0057429F" w:rsidRDefault="00FD11AC" w:rsidP="00D45400">
            <w:pPr>
              <w:pStyle w:val="TableParagraph"/>
              <w:kinsoku w:val="0"/>
              <w:overflowPunct w:val="0"/>
              <w:ind w:left="0"/>
              <w:rPr>
                <w:spacing w:val="-5"/>
                <w:sz w:val="22"/>
                <w:szCs w:val="22"/>
              </w:rPr>
            </w:pPr>
            <w:r w:rsidRPr="0057429F">
              <w:rPr>
                <w:sz w:val="22"/>
                <w:szCs w:val="22"/>
              </w:rPr>
              <w:t>Pomalidomidas</w:t>
            </w:r>
            <w:r w:rsidRPr="0057429F">
              <w:rPr>
                <w:spacing w:val="-12"/>
                <w:sz w:val="22"/>
                <w:szCs w:val="22"/>
              </w:rPr>
              <w:t xml:space="preserve"> </w:t>
            </w:r>
            <w:r w:rsidRPr="0057429F">
              <w:rPr>
                <w:sz w:val="22"/>
                <w:szCs w:val="22"/>
              </w:rPr>
              <w:t>(4</w:t>
            </w:r>
            <w:r w:rsidR="00632112" w:rsidRPr="0057429F">
              <w:rPr>
                <w:spacing w:val="-9"/>
                <w:sz w:val="22"/>
                <w:szCs w:val="22"/>
              </w:rPr>
              <w:t> mg</w:t>
            </w:r>
            <w:r w:rsidRPr="0057429F">
              <w:rPr>
                <w:spacing w:val="-5"/>
                <w:sz w:val="22"/>
                <w:szCs w:val="22"/>
              </w:rPr>
              <w:t>)</w:t>
            </w:r>
          </w:p>
        </w:tc>
        <w:tc>
          <w:tcPr>
            <w:tcW w:w="337" w:type="dxa"/>
            <w:tcBorders>
              <w:top w:val="single" w:sz="8" w:space="0" w:color="808080"/>
              <w:left w:val="single" w:sz="8" w:space="0" w:color="808080"/>
              <w:bottom w:val="single" w:sz="8" w:space="0" w:color="808080"/>
              <w:right w:val="single" w:sz="8" w:space="0" w:color="808080"/>
            </w:tcBorders>
          </w:tcPr>
          <w:p w14:paraId="60FF57E5" w14:textId="77777777" w:rsidR="00FD11AC" w:rsidRPr="0057429F" w:rsidRDefault="00FD11AC" w:rsidP="00D45400">
            <w:pPr>
              <w:pStyle w:val="TableParagraph"/>
              <w:kinsoku w:val="0"/>
              <w:overflowPunct w:val="0"/>
              <w:ind w:left="0"/>
              <w:jc w:val="center"/>
              <w:rPr>
                <w:spacing w:val="-10"/>
                <w:sz w:val="22"/>
                <w:szCs w:val="22"/>
              </w:rPr>
            </w:pPr>
            <w:r w:rsidRPr="0057429F">
              <w:rPr>
                <w:spacing w:val="-10"/>
                <w:sz w:val="22"/>
                <w:szCs w:val="22"/>
              </w:rPr>
              <w:t>•</w:t>
            </w:r>
          </w:p>
        </w:tc>
        <w:tc>
          <w:tcPr>
            <w:tcW w:w="338" w:type="dxa"/>
            <w:tcBorders>
              <w:top w:val="single" w:sz="8" w:space="0" w:color="808080"/>
              <w:left w:val="single" w:sz="8" w:space="0" w:color="808080"/>
              <w:bottom w:val="single" w:sz="8" w:space="0" w:color="808080"/>
              <w:right w:val="single" w:sz="8" w:space="0" w:color="808080"/>
            </w:tcBorders>
          </w:tcPr>
          <w:p w14:paraId="3EDBC91A" w14:textId="77777777" w:rsidR="00FD11AC" w:rsidRPr="0057429F" w:rsidRDefault="00FD11AC" w:rsidP="00D45400">
            <w:pPr>
              <w:pStyle w:val="TableParagraph"/>
              <w:kinsoku w:val="0"/>
              <w:overflowPunct w:val="0"/>
              <w:ind w:left="0"/>
              <w:jc w:val="center"/>
              <w:rPr>
                <w:spacing w:val="-10"/>
                <w:sz w:val="22"/>
                <w:szCs w:val="22"/>
              </w:rPr>
            </w:pPr>
            <w:r w:rsidRPr="0057429F">
              <w:rPr>
                <w:spacing w:val="-10"/>
                <w:sz w:val="22"/>
                <w:szCs w:val="22"/>
              </w:rPr>
              <w:t>•</w:t>
            </w:r>
          </w:p>
        </w:tc>
        <w:tc>
          <w:tcPr>
            <w:tcW w:w="338" w:type="dxa"/>
            <w:tcBorders>
              <w:top w:val="single" w:sz="8" w:space="0" w:color="808080"/>
              <w:left w:val="single" w:sz="8" w:space="0" w:color="808080"/>
              <w:bottom w:val="single" w:sz="8" w:space="0" w:color="808080"/>
              <w:right w:val="single" w:sz="8" w:space="0" w:color="808080"/>
            </w:tcBorders>
          </w:tcPr>
          <w:p w14:paraId="10BECD47" w14:textId="77777777" w:rsidR="00FD11AC" w:rsidRPr="0057429F" w:rsidRDefault="00FD11AC" w:rsidP="00D45400">
            <w:pPr>
              <w:pStyle w:val="TableParagraph"/>
              <w:kinsoku w:val="0"/>
              <w:overflowPunct w:val="0"/>
              <w:ind w:left="0"/>
              <w:jc w:val="center"/>
              <w:rPr>
                <w:spacing w:val="-10"/>
                <w:sz w:val="22"/>
                <w:szCs w:val="22"/>
              </w:rPr>
            </w:pPr>
            <w:r w:rsidRPr="0057429F">
              <w:rPr>
                <w:spacing w:val="-10"/>
                <w:sz w:val="22"/>
                <w:szCs w:val="22"/>
              </w:rPr>
              <w:t>•</w:t>
            </w:r>
          </w:p>
        </w:tc>
        <w:tc>
          <w:tcPr>
            <w:tcW w:w="337" w:type="dxa"/>
            <w:tcBorders>
              <w:top w:val="single" w:sz="8" w:space="0" w:color="808080"/>
              <w:left w:val="single" w:sz="8" w:space="0" w:color="808080"/>
              <w:bottom w:val="single" w:sz="8" w:space="0" w:color="808080"/>
              <w:right w:val="single" w:sz="8" w:space="0" w:color="808080"/>
            </w:tcBorders>
          </w:tcPr>
          <w:p w14:paraId="02D5E6AD" w14:textId="77777777" w:rsidR="00FD11AC" w:rsidRPr="0057429F" w:rsidRDefault="00FD11AC" w:rsidP="00D45400">
            <w:pPr>
              <w:pStyle w:val="TableParagraph"/>
              <w:kinsoku w:val="0"/>
              <w:overflowPunct w:val="0"/>
              <w:ind w:left="0"/>
              <w:jc w:val="center"/>
              <w:rPr>
                <w:spacing w:val="-10"/>
                <w:sz w:val="22"/>
                <w:szCs w:val="22"/>
              </w:rPr>
            </w:pPr>
            <w:r w:rsidRPr="0057429F">
              <w:rPr>
                <w:spacing w:val="-10"/>
                <w:sz w:val="22"/>
                <w:szCs w:val="22"/>
              </w:rPr>
              <w:t>•</w:t>
            </w:r>
          </w:p>
        </w:tc>
        <w:tc>
          <w:tcPr>
            <w:tcW w:w="338" w:type="dxa"/>
            <w:tcBorders>
              <w:top w:val="single" w:sz="8" w:space="0" w:color="808080"/>
              <w:left w:val="single" w:sz="8" w:space="0" w:color="808080"/>
              <w:bottom w:val="single" w:sz="8" w:space="0" w:color="808080"/>
              <w:right w:val="single" w:sz="8" w:space="0" w:color="808080"/>
            </w:tcBorders>
          </w:tcPr>
          <w:p w14:paraId="62FF3211" w14:textId="77777777" w:rsidR="00FD11AC" w:rsidRPr="0057429F" w:rsidRDefault="00FD11AC" w:rsidP="00D45400">
            <w:pPr>
              <w:pStyle w:val="TableParagraph"/>
              <w:kinsoku w:val="0"/>
              <w:overflowPunct w:val="0"/>
              <w:ind w:left="0"/>
              <w:jc w:val="center"/>
              <w:rPr>
                <w:spacing w:val="-10"/>
                <w:sz w:val="22"/>
                <w:szCs w:val="22"/>
              </w:rPr>
            </w:pPr>
            <w:r w:rsidRPr="0057429F">
              <w:rPr>
                <w:spacing w:val="-10"/>
                <w:sz w:val="22"/>
                <w:szCs w:val="22"/>
              </w:rPr>
              <w:t>•</w:t>
            </w:r>
          </w:p>
        </w:tc>
        <w:tc>
          <w:tcPr>
            <w:tcW w:w="338" w:type="dxa"/>
            <w:tcBorders>
              <w:top w:val="single" w:sz="8" w:space="0" w:color="808080"/>
              <w:left w:val="single" w:sz="8" w:space="0" w:color="808080"/>
              <w:bottom w:val="single" w:sz="8" w:space="0" w:color="808080"/>
              <w:right w:val="single" w:sz="8" w:space="0" w:color="808080"/>
            </w:tcBorders>
          </w:tcPr>
          <w:p w14:paraId="7330B15C" w14:textId="77777777" w:rsidR="00FD11AC" w:rsidRPr="0057429F" w:rsidRDefault="00FD11AC" w:rsidP="00D45400">
            <w:pPr>
              <w:pStyle w:val="TableParagraph"/>
              <w:kinsoku w:val="0"/>
              <w:overflowPunct w:val="0"/>
              <w:ind w:left="0"/>
              <w:jc w:val="center"/>
              <w:rPr>
                <w:spacing w:val="-10"/>
                <w:sz w:val="22"/>
                <w:szCs w:val="22"/>
              </w:rPr>
            </w:pPr>
            <w:r w:rsidRPr="0057429F">
              <w:rPr>
                <w:spacing w:val="-10"/>
                <w:sz w:val="22"/>
                <w:szCs w:val="22"/>
              </w:rPr>
              <w:t>•</w:t>
            </w:r>
          </w:p>
        </w:tc>
        <w:tc>
          <w:tcPr>
            <w:tcW w:w="338" w:type="dxa"/>
            <w:tcBorders>
              <w:top w:val="single" w:sz="8" w:space="0" w:color="808080"/>
              <w:left w:val="single" w:sz="8" w:space="0" w:color="808080"/>
              <w:bottom w:val="single" w:sz="8" w:space="0" w:color="808080"/>
              <w:right w:val="single" w:sz="8" w:space="0" w:color="808080"/>
            </w:tcBorders>
          </w:tcPr>
          <w:p w14:paraId="2E10F894" w14:textId="77777777" w:rsidR="00FD11AC" w:rsidRPr="0057429F" w:rsidRDefault="00FD11AC" w:rsidP="00D45400">
            <w:pPr>
              <w:pStyle w:val="TableParagraph"/>
              <w:kinsoku w:val="0"/>
              <w:overflowPunct w:val="0"/>
              <w:ind w:left="0"/>
              <w:jc w:val="center"/>
              <w:rPr>
                <w:spacing w:val="-10"/>
                <w:sz w:val="22"/>
                <w:szCs w:val="22"/>
              </w:rPr>
            </w:pPr>
            <w:r w:rsidRPr="0057429F">
              <w:rPr>
                <w:spacing w:val="-10"/>
                <w:sz w:val="22"/>
                <w:szCs w:val="22"/>
              </w:rPr>
              <w:t>•</w:t>
            </w:r>
          </w:p>
        </w:tc>
        <w:tc>
          <w:tcPr>
            <w:tcW w:w="337" w:type="dxa"/>
            <w:tcBorders>
              <w:top w:val="single" w:sz="8" w:space="0" w:color="808080"/>
              <w:left w:val="single" w:sz="8" w:space="0" w:color="808080"/>
              <w:bottom w:val="single" w:sz="8" w:space="0" w:color="808080"/>
              <w:right w:val="single" w:sz="8" w:space="0" w:color="808080"/>
            </w:tcBorders>
          </w:tcPr>
          <w:p w14:paraId="5C1D1DCE" w14:textId="77777777" w:rsidR="00FD11AC" w:rsidRPr="0057429F" w:rsidRDefault="00FD11AC" w:rsidP="00D45400">
            <w:pPr>
              <w:pStyle w:val="TableParagraph"/>
              <w:kinsoku w:val="0"/>
              <w:overflowPunct w:val="0"/>
              <w:ind w:left="0"/>
              <w:jc w:val="center"/>
              <w:rPr>
                <w:spacing w:val="-10"/>
                <w:sz w:val="22"/>
                <w:szCs w:val="22"/>
              </w:rPr>
            </w:pPr>
            <w:r w:rsidRPr="0057429F">
              <w:rPr>
                <w:spacing w:val="-10"/>
                <w:sz w:val="22"/>
                <w:szCs w:val="22"/>
              </w:rPr>
              <w:t>•</w:t>
            </w:r>
          </w:p>
        </w:tc>
        <w:tc>
          <w:tcPr>
            <w:tcW w:w="338" w:type="dxa"/>
            <w:tcBorders>
              <w:top w:val="single" w:sz="8" w:space="0" w:color="808080"/>
              <w:left w:val="single" w:sz="8" w:space="0" w:color="808080"/>
              <w:bottom w:val="single" w:sz="8" w:space="0" w:color="808080"/>
              <w:right w:val="single" w:sz="8" w:space="0" w:color="808080"/>
            </w:tcBorders>
          </w:tcPr>
          <w:p w14:paraId="640D5215" w14:textId="77777777" w:rsidR="00FD11AC" w:rsidRPr="0057429F" w:rsidRDefault="00FD11AC" w:rsidP="00D45400">
            <w:pPr>
              <w:pStyle w:val="TableParagraph"/>
              <w:kinsoku w:val="0"/>
              <w:overflowPunct w:val="0"/>
              <w:ind w:left="0"/>
              <w:jc w:val="center"/>
              <w:rPr>
                <w:spacing w:val="-10"/>
                <w:sz w:val="22"/>
                <w:szCs w:val="22"/>
              </w:rPr>
            </w:pPr>
            <w:r w:rsidRPr="0057429F">
              <w:rPr>
                <w:spacing w:val="-10"/>
                <w:sz w:val="22"/>
                <w:szCs w:val="22"/>
              </w:rPr>
              <w:t>•</w:t>
            </w:r>
          </w:p>
        </w:tc>
        <w:tc>
          <w:tcPr>
            <w:tcW w:w="338" w:type="dxa"/>
            <w:tcBorders>
              <w:top w:val="single" w:sz="8" w:space="0" w:color="808080"/>
              <w:left w:val="single" w:sz="8" w:space="0" w:color="808080"/>
              <w:bottom w:val="single" w:sz="8" w:space="0" w:color="808080"/>
              <w:right w:val="single" w:sz="8" w:space="0" w:color="808080"/>
            </w:tcBorders>
          </w:tcPr>
          <w:p w14:paraId="6E12DF32" w14:textId="77777777" w:rsidR="00FD11AC" w:rsidRPr="0057429F" w:rsidRDefault="00FD11AC" w:rsidP="00D45400">
            <w:pPr>
              <w:pStyle w:val="TableParagraph"/>
              <w:kinsoku w:val="0"/>
              <w:overflowPunct w:val="0"/>
              <w:ind w:left="0"/>
              <w:jc w:val="center"/>
              <w:rPr>
                <w:spacing w:val="-10"/>
                <w:sz w:val="22"/>
                <w:szCs w:val="22"/>
              </w:rPr>
            </w:pPr>
            <w:r w:rsidRPr="0057429F">
              <w:rPr>
                <w:spacing w:val="-10"/>
                <w:sz w:val="22"/>
                <w:szCs w:val="22"/>
              </w:rPr>
              <w:t>•</w:t>
            </w:r>
          </w:p>
        </w:tc>
        <w:tc>
          <w:tcPr>
            <w:tcW w:w="337" w:type="dxa"/>
            <w:tcBorders>
              <w:top w:val="single" w:sz="8" w:space="0" w:color="808080"/>
              <w:left w:val="single" w:sz="8" w:space="0" w:color="808080"/>
              <w:bottom w:val="single" w:sz="8" w:space="0" w:color="808080"/>
              <w:right w:val="single" w:sz="8" w:space="0" w:color="808080"/>
            </w:tcBorders>
          </w:tcPr>
          <w:p w14:paraId="65096CC2" w14:textId="77777777" w:rsidR="00FD11AC" w:rsidRPr="0057429F" w:rsidRDefault="00FD11AC" w:rsidP="00D45400">
            <w:pPr>
              <w:pStyle w:val="TableParagraph"/>
              <w:kinsoku w:val="0"/>
              <w:overflowPunct w:val="0"/>
              <w:ind w:left="0"/>
              <w:jc w:val="center"/>
              <w:rPr>
                <w:spacing w:val="-10"/>
                <w:sz w:val="22"/>
                <w:szCs w:val="22"/>
              </w:rPr>
            </w:pPr>
            <w:r w:rsidRPr="0057429F">
              <w:rPr>
                <w:spacing w:val="-10"/>
                <w:sz w:val="22"/>
                <w:szCs w:val="22"/>
              </w:rPr>
              <w:t>•</w:t>
            </w:r>
          </w:p>
        </w:tc>
        <w:tc>
          <w:tcPr>
            <w:tcW w:w="338" w:type="dxa"/>
            <w:tcBorders>
              <w:top w:val="single" w:sz="8" w:space="0" w:color="808080"/>
              <w:left w:val="single" w:sz="8" w:space="0" w:color="808080"/>
              <w:bottom w:val="single" w:sz="8" w:space="0" w:color="808080"/>
              <w:right w:val="single" w:sz="8" w:space="0" w:color="808080"/>
            </w:tcBorders>
          </w:tcPr>
          <w:p w14:paraId="359E4863" w14:textId="77777777" w:rsidR="00FD11AC" w:rsidRPr="0057429F" w:rsidRDefault="00FD11AC" w:rsidP="00D45400">
            <w:pPr>
              <w:pStyle w:val="TableParagraph"/>
              <w:kinsoku w:val="0"/>
              <w:overflowPunct w:val="0"/>
              <w:ind w:left="0"/>
              <w:jc w:val="center"/>
              <w:rPr>
                <w:spacing w:val="-10"/>
                <w:sz w:val="22"/>
                <w:szCs w:val="22"/>
              </w:rPr>
            </w:pPr>
            <w:r w:rsidRPr="0057429F">
              <w:rPr>
                <w:spacing w:val="-10"/>
                <w:sz w:val="22"/>
                <w:szCs w:val="22"/>
              </w:rPr>
              <w:t>•</w:t>
            </w:r>
          </w:p>
        </w:tc>
        <w:tc>
          <w:tcPr>
            <w:tcW w:w="338" w:type="dxa"/>
            <w:tcBorders>
              <w:top w:val="single" w:sz="8" w:space="0" w:color="808080"/>
              <w:left w:val="single" w:sz="8" w:space="0" w:color="808080"/>
              <w:bottom w:val="single" w:sz="8" w:space="0" w:color="808080"/>
              <w:right w:val="single" w:sz="8" w:space="0" w:color="808080"/>
            </w:tcBorders>
          </w:tcPr>
          <w:p w14:paraId="144BC5C0" w14:textId="77777777" w:rsidR="00FD11AC" w:rsidRPr="0057429F" w:rsidRDefault="00FD11AC" w:rsidP="00D45400">
            <w:pPr>
              <w:pStyle w:val="TableParagraph"/>
              <w:kinsoku w:val="0"/>
              <w:overflowPunct w:val="0"/>
              <w:ind w:left="0"/>
              <w:jc w:val="center"/>
              <w:rPr>
                <w:spacing w:val="-10"/>
                <w:sz w:val="22"/>
                <w:szCs w:val="22"/>
              </w:rPr>
            </w:pPr>
            <w:r w:rsidRPr="0057429F">
              <w:rPr>
                <w:spacing w:val="-10"/>
                <w:sz w:val="22"/>
                <w:szCs w:val="22"/>
              </w:rPr>
              <w:t>•</w:t>
            </w:r>
          </w:p>
        </w:tc>
        <w:tc>
          <w:tcPr>
            <w:tcW w:w="338" w:type="dxa"/>
            <w:tcBorders>
              <w:top w:val="single" w:sz="8" w:space="0" w:color="808080"/>
              <w:left w:val="single" w:sz="8" w:space="0" w:color="808080"/>
              <w:bottom w:val="single" w:sz="8" w:space="0" w:color="808080"/>
              <w:right w:val="single" w:sz="8" w:space="0" w:color="808080"/>
            </w:tcBorders>
          </w:tcPr>
          <w:p w14:paraId="39EE0AAD" w14:textId="77777777" w:rsidR="00FD11AC" w:rsidRPr="0057429F" w:rsidRDefault="00FD11AC" w:rsidP="00D45400">
            <w:pPr>
              <w:pStyle w:val="TableParagraph"/>
              <w:kinsoku w:val="0"/>
              <w:overflowPunct w:val="0"/>
              <w:ind w:left="0"/>
              <w:jc w:val="center"/>
              <w:rPr>
                <w:spacing w:val="-10"/>
                <w:sz w:val="22"/>
                <w:szCs w:val="22"/>
              </w:rPr>
            </w:pPr>
            <w:r w:rsidRPr="0057429F">
              <w:rPr>
                <w:spacing w:val="-10"/>
                <w:sz w:val="22"/>
                <w:szCs w:val="22"/>
              </w:rPr>
              <w:t>•</w:t>
            </w:r>
          </w:p>
        </w:tc>
        <w:tc>
          <w:tcPr>
            <w:tcW w:w="337" w:type="dxa"/>
            <w:tcBorders>
              <w:top w:val="single" w:sz="8" w:space="0" w:color="808080"/>
              <w:left w:val="single" w:sz="8" w:space="0" w:color="808080"/>
              <w:bottom w:val="single" w:sz="8" w:space="0" w:color="808080"/>
              <w:right w:val="single" w:sz="8" w:space="0" w:color="808080"/>
            </w:tcBorders>
          </w:tcPr>
          <w:p w14:paraId="7C1C63F6" w14:textId="77777777" w:rsidR="00FD11AC" w:rsidRPr="0057429F" w:rsidRDefault="00FD11AC" w:rsidP="00D45400">
            <w:pPr>
              <w:pStyle w:val="TableParagraph"/>
              <w:kinsoku w:val="0"/>
              <w:overflowPunct w:val="0"/>
              <w:ind w:left="0"/>
              <w:rPr>
                <w:sz w:val="22"/>
                <w:szCs w:val="22"/>
              </w:rPr>
            </w:pPr>
          </w:p>
        </w:tc>
        <w:tc>
          <w:tcPr>
            <w:tcW w:w="338" w:type="dxa"/>
            <w:tcBorders>
              <w:top w:val="single" w:sz="8" w:space="0" w:color="808080"/>
              <w:left w:val="single" w:sz="8" w:space="0" w:color="808080"/>
              <w:bottom w:val="single" w:sz="8" w:space="0" w:color="808080"/>
              <w:right w:val="single" w:sz="8" w:space="0" w:color="808080"/>
            </w:tcBorders>
          </w:tcPr>
          <w:p w14:paraId="6833E1C1" w14:textId="77777777" w:rsidR="00FD11AC" w:rsidRPr="0057429F" w:rsidRDefault="00FD11AC" w:rsidP="00D45400">
            <w:pPr>
              <w:pStyle w:val="TableParagraph"/>
              <w:kinsoku w:val="0"/>
              <w:overflowPunct w:val="0"/>
              <w:ind w:left="0"/>
              <w:rPr>
                <w:sz w:val="22"/>
                <w:szCs w:val="22"/>
              </w:rPr>
            </w:pPr>
          </w:p>
        </w:tc>
        <w:tc>
          <w:tcPr>
            <w:tcW w:w="338" w:type="dxa"/>
            <w:tcBorders>
              <w:top w:val="single" w:sz="8" w:space="0" w:color="808080"/>
              <w:left w:val="single" w:sz="8" w:space="0" w:color="808080"/>
              <w:bottom w:val="single" w:sz="8" w:space="0" w:color="808080"/>
              <w:right w:val="single" w:sz="8" w:space="0" w:color="808080"/>
            </w:tcBorders>
          </w:tcPr>
          <w:p w14:paraId="2968A007" w14:textId="77777777" w:rsidR="00FD11AC" w:rsidRPr="0057429F" w:rsidRDefault="00FD11AC" w:rsidP="00D45400">
            <w:pPr>
              <w:pStyle w:val="TableParagraph"/>
              <w:kinsoku w:val="0"/>
              <w:overflowPunct w:val="0"/>
              <w:ind w:left="0"/>
              <w:rPr>
                <w:sz w:val="22"/>
                <w:szCs w:val="22"/>
              </w:rPr>
            </w:pPr>
          </w:p>
        </w:tc>
        <w:tc>
          <w:tcPr>
            <w:tcW w:w="337" w:type="dxa"/>
            <w:tcBorders>
              <w:top w:val="single" w:sz="8" w:space="0" w:color="808080"/>
              <w:left w:val="single" w:sz="8" w:space="0" w:color="808080"/>
              <w:bottom w:val="single" w:sz="8" w:space="0" w:color="808080"/>
              <w:right w:val="single" w:sz="8" w:space="0" w:color="808080"/>
            </w:tcBorders>
          </w:tcPr>
          <w:p w14:paraId="2DCFEA23" w14:textId="77777777" w:rsidR="00FD11AC" w:rsidRPr="0057429F" w:rsidRDefault="00FD11AC" w:rsidP="00D45400">
            <w:pPr>
              <w:pStyle w:val="TableParagraph"/>
              <w:kinsoku w:val="0"/>
              <w:overflowPunct w:val="0"/>
              <w:ind w:left="0"/>
              <w:rPr>
                <w:sz w:val="22"/>
                <w:szCs w:val="22"/>
              </w:rPr>
            </w:pPr>
          </w:p>
        </w:tc>
        <w:tc>
          <w:tcPr>
            <w:tcW w:w="338" w:type="dxa"/>
            <w:tcBorders>
              <w:top w:val="single" w:sz="8" w:space="0" w:color="808080"/>
              <w:left w:val="single" w:sz="8" w:space="0" w:color="808080"/>
              <w:bottom w:val="single" w:sz="8" w:space="0" w:color="808080"/>
              <w:right w:val="single" w:sz="8" w:space="0" w:color="808080"/>
            </w:tcBorders>
          </w:tcPr>
          <w:p w14:paraId="1C560008" w14:textId="77777777" w:rsidR="00FD11AC" w:rsidRPr="0057429F" w:rsidRDefault="00FD11AC" w:rsidP="00D45400">
            <w:pPr>
              <w:pStyle w:val="TableParagraph"/>
              <w:kinsoku w:val="0"/>
              <w:overflowPunct w:val="0"/>
              <w:ind w:left="0"/>
              <w:rPr>
                <w:sz w:val="22"/>
                <w:szCs w:val="22"/>
              </w:rPr>
            </w:pPr>
          </w:p>
        </w:tc>
        <w:tc>
          <w:tcPr>
            <w:tcW w:w="338" w:type="dxa"/>
            <w:tcBorders>
              <w:top w:val="single" w:sz="8" w:space="0" w:color="808080"/>
              <w:left w:val="single" w:sz="8" w:space="0" w:color="808080"/>
              <w:bottom w:val="single" w:sz="8" w:space="0" w:color="808080"/>
              <w:right w:val="single" w:sz="8" w:space="0" w:color="808080"/>
            </w:tcBorders>
          </w:tcPr>
          <w:p w14:paraId="2A4BF90A" w14:textId="77777777" w:rsidR="00FD11AC" w:rsidRPr="0057429F" w:rsidRDefault="00FD11AC" w:rsidP="00D45400">
            <w:pPr>
              <w:pStyle w:val="TableParagraph"/>
              <w:kinsoku w:val="0"/>
              <w:overflowPunct w:val="0"/>
              <w:ind w:left="0"/>
              <w:rPr>
                <w:sz w:val="22"/>
                <w:szCs w:val="22"/>
              </w:rPr>
            </w:pPr>
          </w:p>
        </w:tc>
        <w:tc>
          <w:tcPr>
            <w:tcW w:w="338" w:type="dxa"/>
            <w:tcBorders>
              <w:top w:val="single" w:sz="8" w:space="0" w:color="808080"/>
              <w:left w:val="single" w:sz="8" w:space="0" w:color="808080"/>
              <w:bottom w:val="single" w:sz="8" w:space="0" w:color="808080"/>
              <w:right w:val="single" w:sz="8" w:space="0" w:color="808080"/>
            </w:tcBorders>
          </w:tcPr>
          <w:p w14:paraId="3F9DCF12" w14:textId="77777777" w:rsidR="00FD11AC" w:rsidRPr="0057429F" w:rsidRDefault="00FD11AC" w:rsidP="00D45400">
            <w:pPr>
              <w:pStyle w:val="TableParagraph"/>
              <w:kinsoku w:val="0"/>
              <w:overflowPunct w:val="0"/>
              <w:ind w:left="0"/>
              <w:rPr>
                <w:sz w:val="22"/>
                <w:szCs w:val="22"/>
              </w:rPr>
            </w:pPr>
          </w:p>
        </w:tc>
      </w:tr>
      <w:tr w:rsidR="00287298" w:rsidRPr="0057429F" w14:paraId="64C235A1" w14:textId="77777777" w:rsidTr="00287298">
        <w:trPr>
          <w:trHeight w:val="299"/>
        </w:trPr>
        <w:tc>
          <w:tcPr>
            <w:tcW w:w="2406" w:type="dxa"/>
            <w:tcBorders>
              <w:top w:val="single" w:sz="8" w:space="0" w:color="808080"/>
              <w:left w:val="single" w:sz="8" w:space="0" w:color="808080"/>
              <w:bottom w:val="single" w:sz="8" w:space="0" w:color="808080"/>
              <w:right w:val="single" w:sz="8" w:space="0" w:color="808080"/>
            </w:tcBorders>
          </w:tcPr>
          <w:p w14:paraId="25A54E01" w14:textId="77777777" w:rsidR="00FD11AC" w:rsidRPr="0057429F" w:rsidRDefault="00FD11AC" w:rsidP="00D45400">
            <w:pPr>
              <w:pStyle w:val="TableParagraph"/>
              <w:kinsoku w:val="0"/>
              <w:overflowPunct w:val="0"/>
              <w:ind w:left="0"/>
              <w:rPr>
                <w:spacing w:val="-2"/>
                <w:sz w:val="22"/>
                <w:szCs w:val="22"/>
              </w:rPr>
            </w:pPr>
            <w:r w:rsidRPr="0057429F">
              <w:rPr>
                <w:sz w:val="22"/>
                <w:szCs w:val="22"/>
              </w:rPr>
              <w:t>Bortezomibas</w:t>
            </w:r>
            <w:r w:rsidRPr="0057429F">
              <w:rPr>
                <w:spacing w:val="-12"/>
                <w:sz w:val="22"/>
                <w:szCs w:val="22"/>
              </w:rPr>
              <w:t xml:space="preserve"> </w:t>
            </w:r>
            <w:r w:rsidRPr="0057429F">
              <w:rPr>
                <w:sz w:val="22"/>
                <w:szCs w:val="22"/>
              </w:rPr>
              <w:t>(1,3</w:t>
            </w:r>
            <w:r w:rsidR="00632112" w:rsidRPr="0057429F">
              <w:rPr>
                <w:spacing w:val="-9"/>
                <w:sz w:val="22"/>
                <w:szCs w:val="22"/>
              </w:rPr>
              <w:t> mg</w:t>
            </w:r>
            <w:r w:rsidRPr="0057429F">
              <w:rPr>
                <w:spacing w:val="-2"/>
                <w:sz w:val="22"/>
                <w:szCs w:val="22"/>
              </w:rPr>
              <w:t>/m</w:t>
            </w:r>
            <w:r w:rsidRPr="0057429F">
              <w:rPr>
                <w:spacing w:val="-2"/>
                <w:sz w:val="22"/>
                <w:szCs w:val="22"/>
                <w:vertAlign w:val="superscript"/>
              </w:rPr>
              <w:t>2</w:t>
            </w:r>
            <w:r w:rsidRPr="0057429F">
              <w:rPr>
                <w:spacing w:val="-2"/>
                <w:sz w:val="22"/>
                <w:szCs w:val="22"/>
              </w:rPr>
              <w:t>)</w:t>
            </w:r>
          </w:p>
        </w:tc>
        <w:tc>
          <w:tcPr>
            <w:tcW w:w="337" w:type="dxa"/>
            <w:tcBorders>
              <w:top w:val="single" w:sz="8" w:space="0" w:color="808080"/>
              <w:left w:val="single" w:sz="8" w:space="0" w:color="808080"/>
              <w:bottom w:val="single" w:sz="8" w:space="0" w:color="808080"/>
              <w:right w:val="single" w:sz="8" w:space="0" w:color="808080"/>
            </w:tcBorders>
          </w:tcPr>
          <w:p w14:paraId="51AE4D96" w14:textId="77777777" w:rsidR="00FD11AC" w:rsidRPr="0057429F" w:rsidRDefault="00FD11AC" w:rsidP="00D45400">
            <w:pPr>
              <w:pStyle w:val="TableParagraph"/>
              <w:kinsoku w:val="0"/>
              <w:overflowPunct w:val="0"/>
              <w:ind w:left="0"/>
              <w:jc w:val="center"/>
              <w:rPr>
                <w:spacing w:val="-10"/>
                <w:sz w:val="22"/>
                <w:szCs w:val="22"/>
              </w:rPr>
            </w:pPr>
            <w:r w:rsidRPr="0057429F">
              <w:rPr>
                <w:spacing w:val="-10"/>
                <w:sz w:val="22"/>
                <w:szCs w:val="22"/>
              </w:rPr>
              <w:t>•</w:t>
            </w:r>
          </w:p>
        </w:tc>
        <w:tc>
          <w:tcPr>
            <w:tcW w:w="338" w:type="dxa"/>
            <w:tcBorders>
              <w:top w:val="single" w:sz="8" w:space="0" w:color="808080"/>
              <w:left w:val="single" w:sz="8" w:space="0" w:color="808080"/>
              <w:bottom w:val="single" w:sz="8" w:space="0" w:color="808080"/>
              <w:right w:val="single" w:sz="8" w:space="0" w:color="808080"/>
            </w:tcBorders>
          </w:tcPr>
          <w:p w14:paraId="26E34970" w14:textId="77777777" w:rsidR="00FD11AC" w:rsidRPr="0057429F" w:rsidRDefault="00FD11AC" w:rsidP="00D45400">
            <w:pPr>
              <w:pStyle w:val="TableParagraph"/>
              <w:kinsoku w:val="0"/>
              <w:overflowPunct w:val="0"/>
              <w:ind w:left="0"/>
              <w:rPr>
                <w:sz w:val="22"/>
                <w:szCs w:val="22"/>
              </w:rPr>
            </w:pPr>
          </w:p>
        </w:tc>
        <w:tc>
          <w:tcPr>
            <w:tcW w:w="338" w:type="dxa"/>
            <w:tcBorders>
              <w:top w:val="single" w:sz="8" w:space="0" w:color="808080"/>
              <w:left w:val="single" w:sz="8" w:space="0" w:color="808080"/>
              <w:bottom w:val="single" w:sz="8" w:space="0" w:color="808080"/>
              <w:right w:val="single" w:sz="8" w:space="0" w:color="808080"/>
            </w:tcBorders>
          </w:tcPr>
          <w:p w14:paraId="78850E46" w14:textId="77777777" w:rsidR="00FD11AC" w:rsidRPr="0057429F" w:rsidRDefault="00FD11AC" w:rsidP="00D45400">
            <w:pPr>
              <w:pStyle w:val="TableParagraph"/>
              <w:kinsoku w:val="0"/>
              <w:overflowPunct w:val="0"/>
              <w:ind w:left="0"/>
              <w:rPr>
                <w:sz w:val="22"/>
                <w:szCs w:val="22"/>
              </w:rPr>
            </w:pPr>
          </w:p>
        </w:tc>
        <w:tc>
          <w:tcPr>
            <w:tcW w:w="337" w:type="dxa"/>
            <w:tcBorders>
              <w:top w:val="single" w:sz="8" w:space="0" w:color="808080"/>
              <w:left w:val="single" w:sz="8" w:space="0" w:color="808080"/>
              <w:bottom w:val="single" w:sz="8" w:space="0" w:color="808080"/>
              <w:right w:val="single" w:sz="8" w:space="0" w:color="808080"/>
            </w:tcBorders>
          </w:tcPr>
          <w:p w14:paraId="2381834D" w14:textId="77777777" w:rsidR="00FD11AC" w:rsidRPr="0057429F" w:rsidRDefault="00FD11AC" w:rsidP="00D45400">
            <w:pPr>
              <w:pStyle w:val="TableParagraph"/>
              <w:kinsoku w:val="0"/>
              <w:overflowPunct w:val="0"/>
              <w:ind w:left="0"/>
              <w:rPr>
                <w:sz w:val="22"/>
                <w:szCs w:val="22"/>
              </w:rPr>
            </w:pPr>
          </w:p>
        </w:tc>
        <w:tc>
          <w:tcPr>
            <w:tcW w:w="338" w:type="dxa"/>
            <w:tcBorders>
              <w:top w:val="single" w:sz="8" w:space="0" w:color="808080"/>
              <w:left w:val="single" w:sz="8" w:space="0" w:color="808080"/>
              <w:bottom w:val="single" w:sz="8" w:space="0" w:color="808080"/>
              <w:right w:val="single" w:sz="8" w:space="0" w:color="808080"/>
            </w:tcBorders>
          </w:tcPr>
          <w:p w14:paraId="3A96DBCB" w14:textId="77777777" w:rsidR="00FD11AC" w:rsidRPr="0057429F" w:rsidRDefault="00FD11AC" w:rsidP="00D45400">
            <w:pPr>
              <w:pStyle w:val="TableParagraph"/>
              <w:kinsoku w:val="0"/>
              <w:overflowPunct w:val="0"/>
              <w:ind w:left="0"/>
              <w:rPr>
                <w:sz w:val="22"/>
                <w:szCs w:val="22"/>
              </w:rPr>
            </w:pPr>
          </w:p>
        </w:tc>
        <w:tc>
          <w:tcPr>
            <w:tcW w:w="338" w:type="dxa"/>
            <w:tcBorders>
              <w:top w:val="single" w:sz="8" w:space="0" w:color="808080"/>
              <w:left w:val="single" w:sz="8" w:space="0" w:color="808080"/>
              <w:bottom w:val="single" w:sz="8" w:space="0" w:color="808080"/>
              <w:right w:val="single" w:sz="8" w:space="0" w:color="808080"/>
            </w:tcBorders>
          </w:tcPr>
          <w:p w14:paraId="487AC4C6" w14:textId="77777777" w:rsidR="00FD11AC" w:rsidRPr="0057429F" w:rsidRDefault="00FD11AC" w:rsidP="00D45400">
            <w:pPr>
              <w:pStyle w:val="TableParagraph"/>
              <w:kinsoku w:val="0"/>
              <w:overflowPunct w:val="0"/>
              <w:ind w:left="0"/>
              <w:rPr>
                <w:sz w:val="22"/>
                <w:szCs w:val="22"/>
              </w:rPr>
            </w:pPr>
          </w:p>
        </w:tc>
        <w:tc>
          <w:tcPr>
            <w:tcW w:w="338" w:type="dxa"/>
            <w:tcBorders>
              <w:top w:val="single" w:sz="8" w:space="0" w:color="808080"/>
              <w:left w:val="single" w:sz="8" w:space="0" w:color="808080"/>
              <w:bottom w:val="single" w:sz="8" w:space="0" w:color="808080"/>
              <w:right w:val="single" w:sz="8" w:space="0" w:color="808080"/>
            </w:tcBorders>
          </w:tcPr>
          <w:p w14:paraId="28DBCB74" w14:textId="77777777" w:rsidR="00FD11AC" w:rsidRPr="0057429F" w:rsidRDefault="00FD11AC" w:rsidP="00D45400">
            <w:pPr>
              <w:pStyle w:val="TableParagraph"/>
              <w:kinsoku w:val="0"/>
              <w:overflowPunct w:val="0"/>
              <w:ind w:left="0"/>
              <w:rPr>
                <w:sz w:val="22"/>
                <w:szCs w:val="22"/>
              </w:rPr>
            </w:pPr>
          </w:p>
        </w:tc>
        <w:tc>
          <w:tcPr>
            <w:tcW w:w="337" w:type="dxa"/>
            <w:tcBorders>
              <w:top w:val="single" w:sz="8" w:space="0" w:color="808080"/>
              <w:left w:val="single" w:sz="8" w:space="0" w:color="808080"/>
              <w:bottom w:val="single" w:sz="8" w:space="0" w:color="808080"/>
              <w:right w:val="single" w:sz="8" w:space="0" w:color="808080"/>
            </w:tcBorders>
          </w:tcPr>
          <w:p w14:paraId="1318EDB8" w14:textId="77777777" w:rsidR="00FD11AC" w:rsidRPr="0057429F" w:rsidRDefault="00FD11AC" w:rsidP="00D45400">
            <w:pPr>
              <w:pStyle w:val="TableParagraph"/>
              <w:kinsoku w:val="0"/>
              <w:overflowPunct w:val="0"/>
              <w:ind w:left="0"/>
              <w:jc w:val="center"/>
              <w:rPr>
                <w:spacing w:val="-10"/>
                <w:sz w:val="22"/>
                <w:szCs w:val="22"/>
              </w:rPr>
            </w:pPr>
            <w:r w:rsidRPr="0057429F">
              <w:rPr>
                <w:spacing w:val="-10"/>
                <w:sz w:val="22"/>
                <w:szCs w:val="22"/>
              </w:rPr>
              <w:t>•</w:t>
            </w:r>
          </w:p>
        </w:tc>
        <w:tc>
          <w:tcPr>
            <w:tcW w:w="338" w:type="dxa"/>
            <w:tcBorders>
              <w:top w:val="single" w:sz="8" w:space="0" w:color="808080"/>
              <w:left w:val="single" w:sz="8" w:space="0" w:color="808080"/>
              <w:bottom w:val="single" w:sz="8" w:space="0" w:color="808080"/>
              <w:right w:val="single" w:sz="8" w:space="0" w:color="808080"/>
            </w:tcBorders>
          </w:tcPr>
          <w:p w14:paraId="3E6477BF" w14:textId="77777777" w:rsidR="00FD11AC" w:rsidRPr="0057429F" w:rsidRDefault="00FD11AC" w:rsidP="00D45400">
            <w:pPr>
              <w:pStyle w:val="TableParagraph"/>
              <w:kinsoku w:val="0"/>
              <w:overflowPunct w:val="0"/>
              <w:ind w:left="0"/>
              <w:rPr>
                <w:sz w:val="22"/>
                <w:szCs w:val="22"/>
              </w:rPr>
            </w:pPr>
          </w:p>
        </w:tc>
        <w:tc>
          <w:tcPr>
            <w:tcW w:w="338" w:type="dxa"/>
            <w:tcBorders>
              <w:top w:val="single" w:sz="8" w:space="0" w:color="808080"/>
              <w:left w:val="single" w:sz="8" w:space="0" w:color="808080"/>
              <w:bottom w:val="single" w:sz="8" w:space="0" w:color="808080"/>
              <w:right w:val="single" w:sz="8" w:space="0" w:color="808080"/>
            </w:tcBorders>
          </w:tcPr>
          <w:p w14:paraId="2F52B44D" w14:textId="77777777" w:rsidR="00FD11AC" w:rsidRPr="0057429F" w:rsidRDefault="00FD11AC" w:rsidP="00D45400">
            <w:pPr>
              <w:pStyle w:val="TableParagraph"/>
              <w:kinsoku w:val="0"/>
              <w:overflowPunct w:val="0"/>
              <w:ind w:left="0"/>
              <w:rPr>
                <w:sz w:val="22"/>
                <w:szCs w:val="22"/>
              </w:rPr>
            </w:pPr>
          </w:p>
        </w:tc>
        <w:tc>
          <w:tcPr>
            <w:tcW w:w="337" w:type="dxa"/>
            <w:tcBorders>
              <w:top w:val="single" w:sz="8" w:space="0" w:color="808080"/>
              <w:left w:val="single" w:sz="8" w:space="0" w:color="808080"/>
              <w:bottom w:val="single" w:sz="8" w:space="0" w:color="808080"/>
              <w:right w:val="single" w:sz="8" w:space="0" w:color="808080"/>
            </w:tcBorders>
          </w:tcPr>
          <w:p w14:paraId="12DBC69E" w14:textId="77777777" w:rsidR="00FD11AC" w:rsidRPr="0057429F" w:rsidRDefault="00FD11AC" w:rsidP="00D45400">
            <w:pPr>
              <w:pStyle w:val="TableParagraph"/>
              <w:kinsoku w:val="0"/>
              <w:overflowPunct w:val="0"/>
              <w:ind w:left="0"/>
              <w:rPr>
                <w:sz w:val="22"/>
                <w:szCs w:val="22"/>
              </w:rPr>
            </w:pPr>
          </w:p>
        </w:tc>
        <w:tc>
          <w:tcPr>
            <w:tcW w:w="338" w:type="dxa"/>
            <w:tcBorders>
              <w:top w:val="single" w:sz="8" w:space="0" w:color="808080"/>
              <w:left w:val="single" w:sz="8" w:space="0" w:color="808080"/>
              <w:bottom w:val="single" w:sz="8" w:space="0" w:color="808080"/>
              <w:right w:val="single" w:sz="8" w:space="0" w:color="808080"/>
            </w:tcBorders>
          </w:tcPr>
          <w:p w14:paraId="145F4A4E" w14:textId="77777777" w:rsidR="00FD11AC" w:rsidRPr="0057429F" w:rsidRDefault="00FD11AC" w:rsidP="00D45400">
            <w:pPr>
              <w:pStyle w:val="TableParagraph"/>
              <w:kinsoku w:val="0"/>
              <w:overflowPunct w:val="0"/>
              <w:ind w:left="0"/>
              <w:rPr>
                <w:sz w:val="22"/>
                <w:szCs w:val="22"/>
              </w:rPr>
            </w:pPr>
          </w:p>
        </w:tc>
        <w:tc>
          <w:tcPr>
            <w:tcW w:w="338" w:type="dxa"/>
            <w:tcBorders>
              <w:top w:val="single" w:sz="8" w:space="0" w:color="808080"/>
              <w:left w:val="single" w:sz="8" w:space="0" w:color="808080"/>
              <w:bottom w:val="single" w:sz="8" w:space="0" w:color="808080"/>
              <w:right w:val="single" w:sz="8" w:space="0" w:color="808080"/>
            </w:tcBorders>
          </w:tcPr>
          <w:p w14:paraId="26B260F0" w14:textId="77777777" w:rsidR="00FD11AC" w:rsidRPr="0057429F" w:rsidRDefault="00FD11AC" w:rsidP="00D45400">
            <w:pPr>
              <w:pStyle w:val="TableParagraph"/>
              <w:kinsoku w:val="0"/>
              <w:overflowPunct w:val="0"/>
              <w:ind w:left="0"/>
              <w:rPr>
                <w:sz w:val="22"/>
                <w:szCs w:val="22"/>
              </w:rPr>
            </w:pPr>
          </w:p>
        </w:tc>
        <w:tc>
          <w:tcPr>
            <w:tcW w:w="338" w:type="dxa"/>
            <w:tcBorders>
              <w:top w:val="single" w:sz="8" w:space="0" w:color="808080"/>
              <w:left w:val="single" w:sz="8" w:space="0" w:color="808080"/>
              <w:bottom w:val="single" w:sz="8" w:space="0" w:color="808080"/>
              <w:right w:val="single" w:sz="8" w:space="0" w:color="808080"/>
            </w:tcBorders>
          </w:tcPr>
          <w:p w14:paraId="243D9F6C" w14:textId="77777777" w:rsidR="00FD11AC" w:rsidRPr="0057429F" w:rsidRDefault="00FD11AC" w:rsidP="00D45400">
            <w:pPr>
              <w:pStyle w:val="TableParagraph"/>
              <w:kinsoku w:val="0"/>
              <w:overflowPunct w:val="0"/>
              <w:ind w:left="0"/>
              <w:rPr>
                <w:sz w:val="22"/>
                <w:szCs w:val="22"/>
              </w:rPr>
            </w:pPr>
          </w:p>
        </w:tc>
        <w:tc>
          <w:tcPr>
            <w:tcW w:w="337" w:type="dxa"/>
            <w:tcBorders>
              <w:top w:val="single" w:sz="8" w:space="0" w:color="808080"/>
              <w:left w:val="single" w:sz="8" w:space="0" w:color="808080"/>
              <w:bottom w:val="single" w:sz="8" w:space="0" w:color="808080"/>
              <w:right w:val="single" w:sz="8" w:space="0" w:color="808080"/>
            </w:tcBorders>
          </w:tcPr>
          <w:p w14:paraId="6B19A99B" w14:textId="77777777" w:rsidR="00FD11AC" w:rsidRPr="0057429F" w:rsidRDefault="00FD11AC" w:rsidP="00D45400">
            <w:pPr>
              <w:pStyle w:val="TableParagraph"/>
              <w:kinsoku w:val="0"/>
              <w:overflowPunct w:val="0"/>
              <w:ind w:left="0"/>
              <w:rPr>
                <w:sz w:val="22"/>
                <w:szCs w:val="22"/>
              </w:rPr>
            </w:pPr>
          </w:p>
        </w:tc>
        <w:tc>
          <w:tcPr>
            <w:tcW w:w="338" w:type="dxa"/>
            <w:tcBorders>
              <w:top w:val="single" w:sz="8" w:space="0" w:color="808080"/>
              <w:left w:val="single" w:sz="8" w:space="0" w:color="808080"/>
              <w:bottom w:val="single" w:sz="8" w:space="0" w:color="808080"/>
              <w:right w:val="single" w:sz="8" w:space="0" w:color="808080"/>
            </w:tcBorders>
          </w:tcPr>
          <w:p w14:paraId="528C8210" w14:textId="77777777" w:rsidR="00FD11AC" w:rsidRPr="0057429F" w:rsidRDefault="00FD11AC" w:rsidP="00D45400">
            <w:pPr>
              <w:pStyle w:val="TableParagraph"/>
              <w:kinsoku w:val="0"/>
              <w:overflowPunct w:val="0"/>
              <w:ind w:left="0"/>
              <w:rPr>
                <w:sz w:val="22"/>
                <w:szCs w:val="22"/>
              </w:rPr>
            </w:pPr>
          </w:p>
        </w:tc>
        <w:tc>
          <w:tcPr>
            <w:tcW w:w="338" w:type="dxa"/>
            <w:tcBorders>
              <w:top w:val="single" w:sz="8" w:space="0" w:color="808080"/>
              <w:left w:val="single" w:sz="8" w:space="0" w:color="808080"/>
              <w:bottom w:val="single" w:sz="8" w:space="0" w:color="808080"/>
              <w:right w:val="single" w:sz="8" w:space="0" w:color="808080"/>
            </w:tcBorders>
          </w:tcPr>
          <w:p w14:paraId="7366893C" w14:textId="77777777" w:rsidR="00FD11AC" w:rsidRPr="0057429F" w:rsidRDefault="00FD11AC" w:rsidP="00D45400">
            <w:pPr>
              <w:pStyle w:val="TableParagraph"/>
              <w:kinsoku w:val="0"/>
              <w:overflowPunct w:val="0"/>
              <w:ind w:left="0"/>
              <w:rPr>
                <w:sz w:val="22"/>
                <w:szCs w:val="22"/>
              </w:rPr>
            </w:pPr>
          </w:p>
        </w:tc>
        <w:tc>
          <w:tcPr>
            <w:tcW w:w="337" w:type="dxa"/>
            <w:tcBorders>
              <w:top w:val="single" w:sz="8" w:space="0" w:color="808080"/>
              <w:left w:val="single" w:sz="8" w:space="0" w:color="808080"/>
              <w:bottom w:val="single" w:sz="8" w:space="0" w:color="808080"/>
              <w:right w:val="single" w:sz="8" w:space="0" w:color="808080"/>
            </w:tcBorders>
          </w:tcPr>
          <w:p w14:paraId="3FABB271" w14:textId="77777777" w:rsidR="00FD11AC" w:rsidRPr="0057429F" w:rsidRDefault="00FD11AC" w:rsidP="00D45400">
            <w:pPr>
              <w:pStyle w:val="TableParagraph"/>
              <w:kinsoku w:val="0"/>
              <w:overflowPunct w:val="0"/>
              <w:ind w:left="0"/>
              <w:rPr>
                <w:sz w:val="22"/>
                <w:szCs w:val="22"/>
              </w:rPr>
            </w:pPr>
          </w:p>
        </w:tc>
        <w:tc>
          <w:tcPr>
            <w:tcW w:w="338" w:type="dxa"/>
            <w:tcBorders>
              <w:top w:val="single" w:sz="8" w:space="0" w:color="808080"/>
              <w:left w:val="single" w:sz="8" w:space="0" w:color="808080"/>
              <w:bottom w:val="single" w:sz="8" w:space="0" w:color="808080"/>
              <w:right w:val="single" w:sz="8" w:space="0" w:color="808080"/>
            </w:tcBorders>
          </w:tcPr>
          <w:p w14:paraId="38E96567" w14:textId="77777777" w:rsidR="00FD11AC" w:rsidRPr="0057429F" w:rsidRDefault="00FD11AC" w:rsidP="00D45400">
            <w:pPr>
              <w:pStyle w:val="TableParagraph"/>
              <w:kinsoku w:val="0"/>
              <w:overflowPunct w:val="0"/>
              <w:ind w:left="0"/>
              <w:rPr>
                <w:sz w:val="22"/>
                <w:szCs w:val="22"/>
              </w:rPr>
            </w:pPr>
          </w:p>
        </w:tc>
        <w:tc>
          <w:tcPr>
            <w:tcW w:w="338" w:type="dxa"/>
            <w:tcBorders>
              <w:top w:val="single" w:sz="8" w:space="0" w:color="808080"/>
              <w:left w:val="single" w:sz="8" w:space="0" w:color="808080"/>
              <w:bottom w:val="single" w:sz="8" w:space="0" w:color="808080"/>
              <w:right w:val="single" w:sz="8" w:space="0" w:color="808080"/>
            </w:tcBorders>
          </w:tcPr>
          <w:p w14:paraId="6CE3FDC7" w14:textId="77777777" w:rsidR="00FD11AC" w:rsidRPr="0057429F" w:rsidRDefault="00FD11AC" w:rsidP="00D45400">
            <w:pPr>
              <w:pStyle w:val="TableParagraph"/>
              <w:kinsoku w:val="0"/>
              <w:overflowPunct w:val="0"/>
              <w:ind w:left="0"/>
              <w:rPr>
                <w:sz w:val="22"/>
                <w:szCs w:val="22"/>
              </w:rPr>
            </w:pPr>
          </w:p>
        </w:tc>
        <w:tc>
          <w:tcPr>
            <w:tcW w:w="338" w:type="dxa"/>
            <w:tcBorders>
              <w:top w:val="single" w:sz="8" w:space="0" w:color="808080"/>
              <w:left w:val="single" w:sz="8" w:space="0" w:color="808080"/>
              <w:bottom w:val="single" w:sz="8" w:space="0" w:color="808080"/>
              <w:right w:val="single" w:sz="8" w:space="0" w:color="808080"/>
            </w:tcBorders>
          </w:tcPr>
          <w:p w14:paraId="018BA193" w14:textId="77777777" w:rsidR="00FD11AC" w:rsidRPr="0057429F" w:rsidRDefault="00FD11AC" w:rsidP="00D45400">
            <w:pPr>
              <w:pStyle w:val="TableParagraph"/>
              <w:kinsoku w:val="0"/>
              <w:overflowPunct w:val="0"/>
              <w:ind w:left="0"/>
              <w:rPr>
                <w:sz w:val="22"/>
                <w:szCs w:val="22"/>
              </w:rPr>
            </w:pPr>
          </w:p>
        </w:tc>
      </w:tr>
      <w:tr w:rsidR="00287298" w:rsidRPr="0057429F" w14:paraId="4E5E94EA" w14:textId="77777777" w:rsidTr="00287298">
        <w:trPr>
          <w:trHeight w:val="300"/>
        </w:trPr>
        <w:tc>
          <w:tcPr>
            <w:tcW w:w="2406" w:type="dxa"/>
            <w:tcBorders>
              <w:top w:val="single" w:sz="8" w:space="0" w:color="808080"/>
              <w:left w:val="single" w:sz="8" w:space="0" w:color="808080"/>
              <w:bottom w:val="single" w:sz="8" w:space="0" w:color="808080"/>
              <w:right w:val="single" w:sz="8" w:space="0" w:color="808080"/>
            </w:tcBorders>
          </w:tcPr>
          <w:p w14:paraId="0990484B" w14:textId="77777777" w:rsidR="00FD11AC" w:rsidRPr="0057429F" w:rsidRDefault="00FD11AC" w:rsidP="00D45400">
            <w:pPr>
              <w:pStyle w:val="TableParagraph"/>
              <w:kinsoku w:val="0"/>
              <w:overflowPunct w:val="0"/>
              <w:ind w:left="0"/>
              <w:rPr>
                <w:spacing w:val="-12"/>
                <w:sz w:val="22"/>
                <w:szCs w:val="22"/>
              </w:rPr>
            </w:pPr>
            <w:r w:rsidRPr="0057429F">
              <w:rPr>
                <w:sz w:val="22"/>
                <w:szCs w:val="22"/>
              </w:rPr>
              <w:t>Deksametazonas</w:t>
            </w:r>
            <w:r w:rsidRPr="0057429F">
              <w:rPr>
                <w:spacing w:val="-9"/>
                <w:sz w:val="22"/>
                <w:szCs w:val="22"/>
              </w:rPr>
              <w:t xml:space="preserve"> </w:t>
            </w:r>
            <w:r w:rsidRPr="0057429F">
              <w:rPr>
                <w:sz w:val="22"/>
                <w:szCs w:val="22"/>
              </w:rPr>
              <w:t>(20</w:t>
            </w:r>
            <w:r w:rsidR="00632112" w:rsidRPr="0057429F">
              <w:rPr>
                <w:spacing w:val="-6"/>
                <w:sz w:val="22"/>
                <w:szCs w:val="22"/>
              </w:rPr>
              <w:t> mg</w:t>
            </w:r>
            <w:r w:rsidRPr="0057429F">
              <w:rPr>
                <w:sz w:val="22"/>
                <w:szCs w:val="22"/>
              </w:rPr>
              <w:t>)</w:t>
            </w:r>
            <w:r w:rsidRPr="0057429F">
              <w:rPr>
                <w:spacing w:val="-12"/>
                <w:sz w:val="22"/>
                <w:szCs w:val="22"/>
              </w:rPr>
              <w:t>*</w:t>
            </w:r>
          </w:p>
        </w:tc>
        <w:tc>
          <w:tcPr>
            <w:tcW w:w="337" w:type="dxa"/>
            <w:tcBorders>
              <w:top w:val="single" w:sz="8" w:space="0" w:color="808080"/>
              <w:left w:val="single" w:sz="8" w:space="0" w:color="808080"/>
              <w:bottom w:val="single" w:sz="8" w:space="0" w:color="808080"/>
              <w:right w:val="single" w:sz="8" w:space="0" w:color="808080"/>
            </w:tcBorders>
          </w:tcPr>
          <w:p w14:paraId="7F322C46" w14:textId="77777777" w:rsidR="00FD11AC" w:rsidRPr="0057429F" w:rsidRDefault="00FD11AC" w:rsidP="00D45400">
            <w:pPr>
              <w:pStyle w:val="TableParagraph"/>
              <w:kinsoku w:val="0"/>
              <w:overflowPunct w:val="0"/>
              <w:ind w:left="0"/>
              <w:jc w:val="center"/>
              <w:rPr>
                <w:spacing w:val="-10"/>
                <w:sz w:val="22"/>
                <w:szCs w:val="22"/>
              </w:rPr>
            </w:pPr>
            <w:r w:rsidRPr="0057429F">
              <w:rPr>
                <w:spacing w:val="-10"/>
                <w:sz w:val="22"/>
                <w:szCs w:val="22"/>
              </w:rPr>
              <w:t>•</w:t>
            </w:r>
          </w:p>
        </w:tc>
        <w:tc>
          <w:tcPr>
            <w:tcW w:w="338" w:type="dxa"/>
            <w:tcBorders>
              <w:top w:val="single" w:sz="8" w:space="0" w:color="808080"/>
              <w:left w:val="single" w:sz="8" w:space="0" w:color="808080"/>
              <w:bottom w:val="single" w:sz="8" w:space="0" w:color="808080"/>
              <w:right w:val="single" w:sz="8" w:space="0" w:color="808080"/>
            </w:tcBorders>
          </w:tcPr>
          <w:p w14:paraId="42D98120" w14:textId="77777777" w:rsidR="00FD11AC" w:rsidRPr="0057429F" w:rsidRDefault="00FD11AC" w:rsidP="00D45400">
            <w:pPr>
              <w:pStyle w:val="TableParagraph"/>
              <w:kinsoku w:val="0"/>
              <w:overflowPunct w:val="0"/>
              <w:ind w:left="0"/>
              <w:jc w:val="center"/>
              <w:rPr>
                <w:spacing w:val="-10"/>
                <w:sz w:val="22"/>
                <w:szCs w:val="22"/>
              </w:rPr>
            </w:pPr>
            <w:r w:rsidRPr="0057429F">
              <w:rPr>
                <w:spacing w:val="-10"/>
                <w:sz w:val="22"/>
                <w:szCs w:val="22"/>
              </w:rPr>
              <w:t>•</w:t>
            </w:r>
          </w:p>
        </w:tc>
        <w:tc>
          <w:tcPr>
            <w:tcW w:w="338" w:type="dxa"/>
            <w:tcBorders>
              <w:top w:val="single" w:sz="8" w:space="0" w:color="808080"/>
              <w:left w:val="single" w:sz="8" w:space="0" w:color="808080"/>
              <w:bottom w:val="single" w:sz="8" w:space="0" w:color="808080"/>
              <w:right w:val="single" w:sz="8" w:space="0" w:color="808080"/>
            </w:tcBorders>
          </w:tcPr>
          <w:p w14:paraId="2D3B80AB" w14:textId="77777777" w:rsidR="00FD11AC" w:rsidRPr="0057429F" w:rsidRDefault="00FD11AC" w:rsidP="00D45400">
            <w:pPr>
              <w:pStyle w:val="TableParagraph"/>
              <w:kinsoku w:val="0"/>
              <w:overflowPunct w:val="0"/>
              <w:ind w:left="0"/>
              <w:rPr>
                <w:sz w:val="22"/>
                <w:szCs w:val="22"/>
              </w:rPr>
            </w:pPr>
          </w:p>
        </w:tc>
        <w:tc>
          <w:tcPr>
            <w:tcW w:w="337" w:type="dxa"/>
            <w:tcBorders>
              <w:top w:val="single" w:sz="8" w:space="0" w:color="808080"/>
              <w:left w:val="single" w:sz="8" w:space="0" w:color="808080"/>
              <w:bottom w:val="single" w:sz="8" w:space="0" w:color="808080"/>
              <w:right w:val="single" w:sz="8" w:space="0" w:color="808080"/>
            </w:tcBorders>
          </w:tcPr>
          <w:p w14:paraId="5EC3E401" w14:textId="77777777" w:rsidR="00FD11AC" w:rsidRPr="0057429F" w:rsidRDefault="00FD11AC" w:rsidP="00D45400">
            <w:pPr>
              <w:pStyle w:val="TableParagraph"/>
              <w:kinsoku w:val="0"/>
              <w:overflowPunct w:val="0"/>
              <w:ind w:left="0"/>
              <w:rPr>
                <w:sz w:val="22"/>
                <w:szCs w:val="22"/>
              </w:rPr>
            </w:pPr>
          </w:p>
        </w:tc>
        <w:tc>
          <w:tcPr>
            <w:tcW w:w="338" w:type="dxa"/>
            <w:tcBorders>
              <w:top w:val="single" w:sz="8" w:space="0" w:color="808080"/>
              <w:left w:val="single" w:sz="8" w:space="0" w:color="808080"/>
              <w:bottom w:val="single" w:sz="8" w:space="0" w:color="808080"/>
              <w:right w:val="single" w:sz="8" w:space="0" w:color="808080"/>
            </w:tcBorders>
          </w:tcPr>
          <w:p w14:paraId="1C0EE9EF" w14:textId="77777777" w:rsidR="00FD11AC" w:rsidRPr="0057429F" w:rsidRDefault="00FD11AC" w:rsidP="00D45400">
            <w:pPr>
              <w:pStyle w:val="TableParagraph"/>
              <w:kinsoku w:val="0"/>
              <w:overflowPunct w:val="0"/>
              <w:ind w:left="0"/>
              <w:rPr>
                <w:sz w:val="22"/>
                <w:szCs w:val="22"/>
              </w:rPr>
            </w:pPr>
          </w:p>
        </w:tc>
        <w:tc>
          <w:tcPr>
            <w:tcW w:w="338" w:type="dxa"/>
            <w:tcBorders>
              <w:top w:val="single" w:sz="8" w:space="0" w:color="808080"/>
              <w:left w:val="single" w:sz="8" w:space="0" w:color="808080"/>
              <w:bottom w:val="single" w:sz="8" w:space="0" w:color="808080"/>
              <w:right w:val="single" w:sz="8" w:space="0" w:color="808080"/>
            </w:tcBorders>
          </w:tcPr>
          <w:p w14:paraId="03313B10" w14:textId="77777777" w:rsidR="00FD11AC" w:rsidRPr="0057429F" w:rsidRDefault="00FD11AC" w:rsidP="00D45400">
            <w:pPr>
              <w:pStyle w:val="TableParagraph"/>
              <w:kinsoku w:val="0"/>
              <w:overflowPunct w:val="0"/>
              <w:ind w:left="0"/>
              <w:rPr>
                <w:sz w:val="22"/>
                <w:szCs w:val="22"/>
              </w:rPr>
            </w:pPr>
          </w:p>
        </w:tc>
        <w:tc>
          <w:tcPr>
            <w:tcW w:w="338" w:type="dxa"/>
            <w:tcBorders>
              <w:top w:val="single" w:sz="8" w:space="0" w:color="808080"/>
              <w:left w:val="single" w:sz="8" w:space="0" w:color="808080"/>
              <w:bottom w:val="single" w:sz="8" w:space="0" w:color="808080"/>
              <w:right w:val="single" w:sz="8" w:space="0" w:color="808080"/>
            </w:tcBorders>
          </w:tcPr>
          <w:p w14:paraId="12B381FF" w14:textId="77777777" w:rsidR="00FD11AC" w:rsidRPr="0057429F" w:rsidRDefault="00FD11AC" w:rsidP="00D45400">
            <w:pPr>
              <w:pStyle w:val="TableParagraph"/>
              <w:kinsoku w:val="0"/>
              <w:overflowPunct w:val="0"/>
              <w:ind w:left="0"/>
              <w:rPr>
                <w:sz w:val="22"/>
                <w:szCs w:val="22"/>
              </w:rPr>
            </w:pPr>
          </w:p>
        </w:tc>
        <w:tc>
          <w:tcPr>
            <w:tcW w:w="337" w:type="dxa"/>
            <w:tcBorders>
              <w:top w:val="single" w:sz="8" w:space="0" w:color="808080"/>
              <w:left w:val="single" w:sz="8" w:space="0" w:color="808080"/>
              <w:bottom w:val="single" w:sz="8" w:space="0" w:color="808080"/>
              <w:right w:val="single" w:sz="8" w:space="0" w:color="808080"/>
            </w:tcBorders>
          </w:tcPr>
          <w:p w14:paraId="0B8EDB6D" w14:textId="77777777" w:rsidR="00FD11AC" w:rsidRPr="0057429F" w:rsidRDefault="00FD11AC" w:rsidP="00D45400">
            <w:pPr>
              <w:pStyle w:val="TableParagraph"/>
              <w:kinsoku w:val="0"/>
              <w:overflowPunct w:val="0"/>
              <w:ind w:left="0"/>
              <w:jc w:val="center"/>
              <w:rPr>
                <w:spacing w:val="-10"/>
                <w:sz w:val="22"/>
                <w:szCs w:val="22"/>
              </w:rPr>
            </w:pPr>
            <w:r w:rsidRPr="0057429F">
              <w:rPr>
                <w:spacing w:val="-10"/>
                <w:sz w:val="22"/>
                <w:szCs w:val="22"/>
              </w:rPr>
              <w:t>•</w:t>
            </w:r>
          </w:p>
        </w:tc>
        <w:tc>
          <w:tcPr>
            <w:tcW w:w="338" w:type="dxa"/>
            <w:tcBorders>
              <w:top w:val="single" w:sz="8" w:space="0" w:color="808080"/>
              <w:left w:val="single" w:sz="8" w:space="0" w:color="808080"/>
              <w:bottom w:val="single" w:sz="8" w:space="0" w:color="808080"/>
              <w:right w:val="single" w:sz="8" w:space="0" w:color="808080"/>
            </w:tcBorders>
          </w:tcPr>
          <w:p w14:paraId="0284892B" w14:textId="77777777" w:rsidR="00FD11AC" w:rsidRPr="0057429F" w:rsidRDefault="00FD11AC" w:rsidP="00D45400">
            <w:pPr>
              <w:pStyle w:val="TableParagraph"/>
              <w:kinsoku w:val="0"/>
              <w:overflowPunct w:val="0"/>
              <w:ind w:left="0"/>
              <w:jc w:val="center"/>
              <w:rPr>
                <w:spacing w:val="-10"/>
                <w:sz w:val="22"/>
                <w:szCs w:val="22"/>
              </w:rPr>
            </w:pPr>
            <w:r w:rsidRPr="0057429F">
              <w:rPr>
                <w:spacing w:val="-10"/>
                <w:sz w:val="22"/>
                <w:szCs w:val="22"/>
              </w:rPr>
              <w:t>•</w:t>
            </w:r>
          </w:p>
        </w:tc>
        <w:tc>
          <w:tcPr>
            <w:tcW w:w="338" w:type="dxa"/>
            <w:tcBorders>
              <w:top w:val="single" w:sz="8" w:space="0" w:color="808080"/>
              <w:left w:val="single" w:sz="8" w:space="0" w:color="808080"/>
              <w:bottom w:val="single" w:sz="8" w:space="0" w:color="808080"/>
              <w:right w:val="single" w:sz="8" w:space="0" w:color="808080"/>
            </w:tcBorders>
          </w:tcPr>
          <w:p w14:paraId="318EDC50" w14:textId="77777777" w:rsidR="00FD11AC" w:rsidRPr="0057429F" w:rsidRDefault="00FD11AC" w:rsidP="00D45400">
            <w:pPr>
              <w:pStyle w:val="TableParagraph"/>
              <w:kinsoku w:val="0"/>
              <w:overflowPunct w:val="0"/>
              <w:ind w:left="0"/>
              <w:rPr>
                <w:sz w:val="22"/>
                <w:szCs w:val="22"/>
              </w:rPr>
            </w:pPr>
          </w:p>
        </w:tc>
        <w:tc>
          <w:tcPr>
            <w:tcW w:w="337" w:type="dxa"/>
            <w:tcBorders>
              <w:top w:val="single" w:sz="8" w:space="0" w:color="808080"/>
              <w:left w:val="single" w:sz="8" w:space="0" w:color="808080"/>
              <w:bottom w:val="single" w:sz="8" w:space="0" w:color="808080"/>
              <w:right w:val="single" w:sz="8" w:space="0" w:color="808080"/>
            </w:tcBorders>
          </w:tcPr>
          <w:p w14:paraId="50A6AA8D" w14:textId="77777777" w:rsidR="00FD11AC" w:rsidRPr="0057429F" w:rsidRDefault="00FD11AC" w:rsidP="00D45400">
            <w:pPr>
              <w:pStyle w:val="TableParagraph"/>
              <w:kinsoku w:val="0"/>
              <w:overflowPunct w:val="0"/>
              <w:ind w:left="0"/>
              <w:rPr>
                <w:sz w:val="22"/>
                <w:szCs w:val="22"/>
              </w:rPr>
            </w:pPr>
          </w:p>
        </w:tc>
        <w:tc>
          <w:tcPr>
            <w:tcW w:w="338" w:type="dxa"/>
            <w:tcBorders>
              <w:top w:val="single" w:sz="8" w:space="0" w:color="808080"/>
              <w:left w:val="single" w:sz="8" w:space="0" w:color="808080"/>
              <w:bottom w:val="single" w:sz="8" w:space="0" w:color="808080"/>
              <w:right w:val="single" w:sz="8" w:space="0" w:color="808080"/>
            </w:tcBorders>
          </w:tcPr>
          <w:p w14:paraId="24E9CAA0" w14:textId="77777777" w:rsidR="00FD11AC" w:rsidRPr="0057429F" w:rsidRDefault="00FD11AC" w:rsidP="00D45400">
            <w:pPr>
              <w:pStyle w:val="TableParagraph"/>
              <w:kinsoku w:val="0"/>
              <w:overflowPunct w:val="0"/>
              <w:ind w:left="0"/>
              <w:rPr>
                <w:sz w:val="22"/>
                <w:szCs w:val="22"/>
              </w:rPr>
            </w:pPr>
          </w:p>
        </w:tc>
        <w:tc>
          <w:tcPr>
            <w:tcW w:w="338" w:type="dxa"/>
            <w:tcBorders>
              <w:top w:val="single" w:sz="8" w:space="0" w:color="808080"/>
              <w:left w:val="single" w:sz="8" w:space="0" w:color="808080"/>
              <w:bottom w:val="single" w:sz="8" w:space="0" w:color="808080"/>
              <w:right w:val="single" w:sz="8" w:space="0" w:color="808080"/>
            </w:tcBorders>
          </w:tcPr>
          <w:p w14:paraId="380F2914" w14:textId="77777777" w:rsidR="00FD11AC" w:rsidRPr="0057429F" w:rsidRDefault="00FD11AC" w:rsidP="00D45400">
            <w:pPr>
              <w:pStyle w:val="TableParagraph"/>
              <w:kinsoku w:val="0"/>
              <w:overflowPunct w:val="0"/>
              <w:ind w:left="0"/>
              <w:rPr>
                <w:sz w:val="22"/>
                <w:szCs w:val="22"/>
              </w:rPr>
            </w:pPr>
          </w:p>
        </w:tc>
        <w:tc>
          <w:tcPr>
            <w:tcW w:w="338" w:type="dxa"/>
            <w:tcBorders>
              <w:top w:val="single" w:sz="8" w:space="0" w:color="808080"/>
              <w:left w:val="single" w:sz="8" w:space="0" w:color="808080"/>
              <w:bottom w:val="single" w:sz="8" w:space="0" w:color="808080"/>
              <w:right w:val="single" w:sz="8" w:space="0" w:color="808080"/>
            </w:tcBorders>
          </w:tcPr>
          <w:p w14:paraId="38A7ACA6" w14:textId="77777777" w:rsidR="00FD11AC" w:rsidRPr="0057429F" w:rsidRDefault="00FD11AC" w:rsidP="00D45400">
            <w:pPr>
              <w:pStyle w:val="TableParagraph"/>
              <w:kinsoku w:val="0"/>
              <w:overflowPunct w:val="0"/>
              <w:ind w:left="0"/>
              <w:rPr>
                <w:sz w:val="22"/>
                <w:szCs w:val="22"/>
              </w:rPr>
            </w:pPr>
          </w:p>
        </w:tc>
        <w:tc>
          <w:tcPr>
            <w:tcW w:w="337" w:type="dxa"/>
            <w:tcBorders>
              <w:top w:val="single" w:sz="8" w:space="0" w:color="808080"/>
              <w:left w:val="single" w:sz="8" w:space="0" w:color="808080"/>
              <w:bottom w:val="single" w:sz="8" w:space="0" w:color="808080"/>
              <w:right w:val="single" w:sz="8" w:space="0" w:color="808080"/>
            </w:tcBorders>
          </w:tcPr>
          <w:p w14:paraId="1397219E" w14:textId="77777777" w:rsidR="00FD11AC" w:rsidRPr="0057429F" w:rsidRDefault="00FD11AC" w:rsidP="00D45400">
            <w:pPr>
              <w:pStyle w:val="TableParagraph"/>
              <w:kinsoku w:val="0"/>
              <w:overflowPunct w:val="0"/>
              <w:ind w:left="0"/>
              <w:rPr>
                <w:sz w:val="22"/>
                <w:szCs w:val="22"/>
              </w:rPr>
            </w:pPr>
          </w:p>
        </w:tc>
        <w:tc>
          <w:tcPr>
            <w:tcW w:w="338" w:type="dxa"/>
            <w:tcBorders>
              <w:top w:val="single" w:sz="8" w:space="0" w:color="808080"/>
              <w:left w:val="single" w:sz="8" w:space="0" w:color="808080"/>
              <w:bottom w:val="single" w:sz="8" w:space="0" w:color="808080"/>
              <w:right w:val="single" w:sz="8" w:space="0" w:color="808080"/>
            </w:tcBorders>
          </w:tcPr>
          <w:p w14:paraId="27F15E8D" w14:textId="77777777" w:rsidR="00FD11AC" w:rsidRPr="0057429F" w:rsidRDefault="00FD11AC" w:rsidP="00D45400">
            <w:pPr>
              <w:pStyle w:val="TableParagraph"/>
              <w:kinsoku w:val="0"/>
              <w:overflowPunct w:val="0"/>
              <w:ind w:left="0"/>
              <w:rPr>
                <w:sz w:val="22"/>
                <w:szCs w:val="22"/>
              </w:rPr>
            </w:pPr>
          </w:p>
        </w:tc>
        <w:tc>
          <w:tcPr>
            <w:tcW w:w="338" w:type="dxa"/>
            <w:tcBorders>
              <w:top w:val="single" w:sz="8" w:space="0" w:color="808080"/>
              <w:left w:val="single" w:sz="8" w:space="0" w:color="808080"/>
              <w:bottom w:val="single" w:sz="8" w:space="0" w:color="808080"/>
              <w:right w:val="single" w:sz="8" w:space="0" w:color="808080"/>
            </w:tcBorders>
          </w:tcPr>
          <w:p w14:paraId="71C50AE1" w14:textId="77777777" w:rsidR="00FD11AC" w:rsidRPr="0057429F" w:rsidRDefault="00FD11AC" w:rsidP="00D45400">
            <w:pPr>
              <w:pStyle w:val="TableParagraph"/>
              <w:kinsoku w:val="0"/>
              <w:overflowPunct w:val="0"/>
              <w:ind w:left="0"/>
              <w:rPr>
                <w:sz w:val="22"/>
                <w:szCs w:val="22"/>
              </w:rPr>
            </w:pPr>
          </w:p>
        </w:tc>
        <w:tc>
          <w:tcPr>
            <w:tcW w:w="337" w:type="dxa"/>
            <w:tcBorders>
              <w:top w:val="single" w:sz="8" w:space="0" w:color="808080"/>
              <w:left w:val="single" w:sz="8" w:space="0" w:color="808080"/>
              <w:bottom w:val="single" w:sz="8" w:space="0" w:color="808080"/>
              <w:right w:val="single" w:sz="8" w:space="0" w:color="808080"/>
            </w:tcBorders>
          </w:tcPr>
          <w:p w14:paraId="2F3F5AC4" w14:textId="77777777" w:rsidR="00FD11AC" w:rsidRPr="0057429F" w:rsidRDefault="00FD11AC" w:rsidP="00D45400">
            <w:pPr>
              <w:pStyle w:val="TableParagraph"/>
              <w:kinsoku w:val="0"/>
              <w:overflowPunct w:val="0"/>
              <w:ind w:left="0"/>
              <w:rPr>
                <w:sz w:val="22"/>
                <w:szCs w:val="22"/>
              </w:rPr>
            </w:pPr>
          </w:p>
        </w:tc>
        <w:tc>
          <w:tcPr>
            <w:tcW w:w="338" w:type="dxa"/>
            <w:tcBorders>
              <w:top w:val="single" w:sz="8" w:space="0" w:color="808080"/>
              <w:left w:val="single" w:sz="8" w:space="0" w:color="808080"/>
              <w:bottom w:val="single" w:sz="8" w:space="0" w:color="808080"/>
              <w:right w:val="single" w:sz="8" w:space="0" w:color="808080"/>
            </w:tcBorders>
          </w:tcPr>
          <w:p w14:paraId="2C89E2F4" w14:textId="77777777" w:rsidR="00FD11AC" w:rsidRPr="0057429F" w:rsidRDefault="00FD11AC" w:rsidP="00D45400">
            <w:pPr>
              <w:pStyle w:val="TableParagraph"/>
              <w:kinsoku w:val="0"/>
              <w:overflowPunct w:val="0"/>
              <w:ind w:left="0"/>
              <w:rPr>
                <w:sz w:val="22"/>
                <w:szCs w:val="22"/>
              </w:rPr>
            </w:pPr>
          </w:p>
        </w:tc>
        <w:tc>
          <w:tcPr>
            <w:tcW w:w="338" w:type="dxa"/>
            <w:tcBorders>
              <w:top w:val="single" w:sz="8" w:space="0" w:color="808080"/>
              <w:left w:val="single" w:sz="8" w:space="0" w:color="808080"/>
              <w:bottom w:val="single" w:sz="8" w:space="0" w:color="808080"/>
              <w:right w:val="single" w:sz="8" w:space="0" w:color="808080"/>
            </w:tcBorders>
          </w:tcPr>
          <w:p w14:paraId="40D464A3" w14:textId="77777777" w:rsidR="00FD11AC" w:rsidRPr="0057429F" w:rsidRDefault="00FD11AC" w:rsidP="00D45400">
            <w:pPr>
              <w:pStyle w:val="TableParagraph"/>
              <w:kinsoku w:val="0"/>
              <w:overflowPunct w:val="0"/>
              <w:ind w:left="0"/>
              <w:rPr>
                <w:sz w:val="22"/>
                <w:szCs w:val="22"/>
              </w:rPr>
            </w:pPr>
          </w:p>
        </w:tc>
        <w:tc>
          <w:tcPr>
            <w:tcW w:w="338" w:type="dxa"/>
            <w:tcBorders>
              <w:top w:val="single" w:sz="8" w:space="0" w:color="808080"/>
              <w:left w:val="single" w:sz="8" w:space="0" w:color="808080"/>
              <w:bottom w:val="single" w:sz="8" w:space="0" w:color="808080"/>
              <w:right w:val="single" w:sz="8" w:space="0" w:color="808080"/>
            </w:tcBorders>
          </w:tcPr>
          <w:p w14:paraId="2F258B52" w14:textId="77777777" w:rsidR="00FD11AC" w:rsidRPr="0057429F" w:rsidRDefault="00FD11AC" w:rsidP="00D45400">
            <w:pPr>
              <w:pStyle w:val="TableParagraph"/>
              <w:kinsoku w:val="0"/>
              <w:overflowPunct w:val="0"/>
              <w:ind w:left="0"/>
              <w:rPr>
                <w:sz w:val="22"/>
                <w:szCs w:val="22"/>
              </w:rPr>
            </w:pPr>
          </w:p>
        </w:tc>
      </w:tr>
    </w:tbl>
    <w:p w14:paraId="1D83C3D4" w14:textId="77777777" w:rsidR="00FD11AC" w:rsidRPr="00D45400" w:rsidRDefault="00FD11AC" w:rsidP="00D45400">
      <w:pPr>
        <w:pStyle w:val="Pagrindinistekstas"/>
        <w:kinsoku w:val="0"/>
        <w:overflowPunct w:val="0"/>
        <w:rPr>
          <w:spacing w:val="-2"/>
        </w:rPr>
      </w:pPr>
      <w:r w:rsidRPr="00D45400">
        <w:t>*</w:t>
      </w:r>
      <w:r w:rsidRPr="00D45400">
        <w:rPr>
          <w:spacing w:val="-5"/>
        </w:rPr>
        <w:t xml:space="preserve"> </w:t>
      </w:r>
      <w:r w:rsidRPr="00D45400">
        <w:t>&gt;</w:t>
      </w:r>
      <w:r w:rsidR="00287298">
        <w:t> </w:t>
      </w:r>
      <w:r w:rsidRPr="00D45400">
        <w:t>75</w:t>
      </w:r>
      <w:r w:rsidR="00632112">
        <w:rPr>
          <w:spacing w:val="-5"/>
        </w:rPr>
        <w:t> met</w:t>
      </w:r>
      <w:r w:rsidRPr="00D45400">
        <w:t>ų</w:t>
      </w:r>
      <w:r w:rsidRPr="00D45400">
        <w:rPr>
          <w:spacing w:val="-5"/>
        </w:rPr>
        <w:t xml:space="preserve"> </w:t>
      </w:r>
      <w:r w:rsidRPr="00D45400">
        <w:t>pacientams</w:t>
      </w:r>
      <w:r w:rsidRPr="00D45400">
        <w:rPr>
          <w:spacing w:val="-6"/>
        </w:rPr>
        <w:t xml:space="preserve"> </w:t>
      </w:r>
      <w:r w:rsidRPr="00D45400">
        <w:t>žr.</w:t>
      </w:r>
      <w:r w:rsidR="00287298">
        <w:t xml:space="preserve"> </w:t>
      </w:r>
      <w:r w:rsidR="00632112">
        <w:rPr>
          <w:spacing w:val="-4"/>
        </w:rPr>
        <w:t>skyri</w:t>
      </w:r>
      <w:r w:rsidRPr="00D45400">
        <w:t>ų</w:t>
      </w:r>
      <w:r w:rsidRPr="00D45400">
        <w:rPr>
          <w:spacing w:val="-4"/>
        </w:rPr>
        <w:t xml:space="preserve"> </w:t>
      </w:r>
      <w:r w:rsidRPr="00D45400">
        <w:t>„Ypatingos</w:t>
      </w:r>
      <w:r w:rsidRPr="00D45400">
        <w:rPr>
          <w:spacing w:val="-6"/>
        </w:rPr>
        <w:t xml:space="preserve"> </w:t>
      </w:r>
      <w:r w:rsidRPr="00D45400">
        <w:rPr>
          <w:spacing w:val="-2"/>
        </w:rPr>
        <w:t>populiacijos“.</w:t>
      </w:r>
    </w:p>
    <w:p w14:paraId="62FC684A" w14:textId="77777777" w:rsidR="00FD11AC" w:rsidRDefault="00FD11AC" w:rsidP="00D45400">
      <w:pPr>
        <w:pStyle w:val="Pagrindinistekstas"/>
        <w:kinsoku w:val="0"/>
        <w:overflowPunct w:val="0"/>
        <w:rPr>
          <w:spacing w:val="-2"/>
        </w:rPr>
      </w:pPr>
    </w:p>
    <w:p w14:paraId="0839DBA4" w14:textId="77777777" w:rsidR="00FD11AC" w:rsidRPr="00D45400" w:rsidRDefault="00FD11AC" w:rsidP="00D45400">
      <w:pPr>
        <w:pStyle w:val="Pagrindinistekstas"/>
        <w:kinsoku w:val="0"/>
        <w:overflowPunct w:val="0"/>
        <w:rPr>
          <w:i/>
          <w:iCs/>
        </w:rPr>
      </w:pPr>
      <w:r w:rsidRPr="00D45400">
        <w:rPr>
          <w:i/>
          <w:iCs/>
          <w:u w:val="single"/>
        </w:rPr>
        <w:t>Pomalidomido</w:t>
      </w:r>
      <w:r w:rsidRPr="00D45400">
        <w:rPr>
          <w:i/>
          <w:iCs/>
          <w:spacing w:val="-11"/>
          <w:u w:val="single"/>
        </w:rPr>
        <w:t xml:space="preserve"> </w:t>
      </w:r>
      <w:r w:rsidRPr="00D45400">
        <w:rPr>
          <w:i/>
          <w:iCs/>
          <w:u w:val="single"/>
        </w:rPr>
        <w:t>dozės</w:t>
      </w:r>
      <w:r w:rsidRPr="00D45400">
        <w:rPr>
          <w:i/>
          <w:iCs/>
          <w:spacing w:val="-11"/>
          <w:u w:val="single"/>
        </w:rPr>
        <w:t xml:space="preserve"> </w:t>
      </w:r>
      <w:r w:rsidRPr="00D45400">
        <w:rPr>
          <w:i/>
          <w:iCs/>
          <w:u w:val="single"/>
        </w:rPr>
        <w:t>koregavimas</w:t>
      </w:r>
      <w:r w:rsidRPr="00D45400">
        <w:rPr>
          <w:i/>
          <w:iCs/>
          <w:spacing w:val="-11"/>
          <w:u w:val="single"/>
        </w:rPr>
        <w:t xml:space="preserve"> </w:t>
      </w:r>
      <w:r w:rsidRPr="00D45400">
        <w:rPr>
          <w:i/>
          <w:iCs/>
          <w:u w:val="single"/>
        </w:rPr>
        <w:t>arba</w:t>
      </w:r>
      <w:r w:rsidRPr="00D45400">
        <w:rPr>
          <w:i/>
          <w:iCs/>
          <w:spacing w:val="-10"/>
          <w:u w:val="single"/>
        </w:rPr>
        <w:t xml:space="preserve"> </w:t>
      </w:r>
      <w:r w:rsidR="00B0387F" w:rsidRPr="00B0387F">
        <w:rPr>
          <w:i/>
          <w:iCs/>
          <w:u w:val="single"/>
        </w:rPr>
        <w:t>laikinas vartojimo nutraukimas</w:t>
      </w:r>
    </w:p>
    <w:p w14:paraId="2EABE69D" w14:textId="77777777" w:rsidR="00FD11AC" w:rsidRDefault="00FD11AC" w:rsidP="00D45400">
      <w:pPr>
        <w:pStyle w:val="Pagrindinistekstas"/>
        <w:kinsoku w:val="0"/>
        <w:overflowPunct w:val="0"/>
      </w:pPr>
      <w:r w:rsidRPr="00D45400">
        <w:t>Norint</w:t>
      </w:r>
      <w:r w:rsidRPr="00D45400">
        <w:rPr>
          <w:spacing w:val="-3"/>
        </w:rPr>
        <w:t xml:space="preserve"> </w:t>
      </w:r>
      <w:r w:rsidRPr="00D45400">
        <w:t>pradėti</w:t>
      </w:r>
      <w:r w:rsidRPr="00D45400">
        <w:rPr>
          <w:spacing w:val="-3"/>
        </w:rPr>
        <w:t xml:space="preserve"> </w:t>
      </w:r>
      <w:r w:rsidRPr="00D45400">
        <w:t>naują</w:t>
      </w:r>
      <w:r w:rsidRPr="00D45400">
        <w:rPr>
          <w:spacing w:val="-4"/>
        </w:rPr>
        <w:t xml:space="preserve"> </w:t>
      </w:r>
      <w:r w:rsidRPr="00D45400">
        <w:t>gydymo</w:t>
      </w:r>
      <w:r w:rsidRPr="00D45400">
        <w:rPr>
          <w:spacing w:val="-3"/>
        </w:rPr>
        <w:t xml:space="preserve"> </w:t>
      </w:r>
      <w:r w:rsidRPr="00D45400">
        <w:t>pomalidomidu</w:t>
      </w:r>
      <w:r w:rsidRPr="00D45400">
        <w:rPr>
          <w:spacing w:val="-3"/>
        </w:rPr>
        <w:t xml:space="preserve"> </w:t>
      </w:r>
      <w:r w:rsidRPr="00D45400">
        <w:t>ciklą,</w:t>
      </w:r>
      <w:r w:rsidRPr="00D45400">
        <w:rPr>
          <w:spacing w:val="-3"/>
        </w:rPr>
        <w:t xml:space="preserve"> </w:t>
      </w:r>
      <w:r w:rsidRPr="00D45400">
        <w:t>neutrofilų</w:t>
      </w:r>
      <w:r w:rsidRPr="00D45400">
        <w:rPr>
          <w:spacing w:val="-3"/>
        </w:rPr>
        <w:t xml:space="preserve"> </w:t>
      </w:r>
      <w:r w:rsidRPr="00D45400">
        <w:t>skaičius</w:t>
      </w:r>
      <w:r w:rsidRPr="00D45400">
        <w:rPr>
          <w:spacing w:val="-4"/>
        </w:rPr>
        <w:t xml:space="preserve"> </w:t>
      </w:r>
      <w:r w:rsidRPr="00D45400">
        <w:t>turi</w:t>
      </w:r>
      <w:r w:rsidRPr="00D45400">
        <w:rPr>
          <w:spacing w:val="-4"/>
        </w:rPr>
        <w:t xml:space="preserve"> </w:t>
      </w:r>
      <w:r w:rsidRPr="00D45400">
        <w:t xml:space="preserve">būti </w:t>
      </w:r>
      <w:r w:rsidR="00574FC1">
        <w:t>≥ </w:t>
      </w:r>
      <w:r w:rsidRPr="00D45400">
        <w:t>1</w:t>
      </w:r>
      <w:r w:rsidR="00632112">
        <w:rPr>
          <w:spacing w:val="-3"/>
        </w:rPr>
        <w:t> x </w:t>
      </w:r>
      <w:r w:rsidRPr="00D45400">
        <w:t>10</w:t>
      </w:r>
      <w:r w:rsidRPr="00D45400">
        <w:rPr>
          <w:vertAlign w:val="superscript"/>
        </w:rPr>
        <w:t>9</w:t>
      </w:r>
      <w:r w:rsidRPr="00D45400">
        <w:t>/l,</w:t>
      </w:r>
      <w:r w:rsidRPr="00D45400">
        <w:rPr>
          <w:spacing w:val="-4"/>
        </w:rPr>
        <w:t xml:space="preserve"> </w:t>
      </w:r>
      <w:r w:rsidRPr="00D45400">
        <w:t>o trombocitų skaičius</w:t>
      </w:r>
      <w:r w:rsidR="00E14911">
        <w:t xml:space="preserve"> </w:t>
      </w:r>
      <w:r w:rsidR="00E14911" w:rsidRPr="00D45400">
        <w:t>–</w:t>
      </w:r>
      <w:r w:rsidRPr="00D45400">
        <w:t xml:space="preserve"> </w:t>
      </w:r>
      <w:r w:rsidR="00574FC1">
        <w:t>≥ </w:t>
      </w:r>
      <w:r w:rsidRPr="00D45400">
        <w:t>50</w:t>
      </w:r>
      <w:r w:rsidR="00632112">
        <w:t> x </w:t>
      </w:r>
      <w:r w:rsidRPr="00D45400">
        <w:t>10</w:t>
      </w:r>
      <w:r w:rsidRPr="00D45400">
        <w:rPr>
          <w:vertAlign w:val="superscript"/>
        </w:rPr>
        <w:t>9</w:t>
      </w:r>
      <w:r w:rsidRPr="00D45400">
        <w:t>/l.</w:t>
      </w:r>
    </w:p>
    <w:p w14:paraId="13BAEC2E" w14:textId="77777777" w:rsidR="00574FC1" w:rsidRPr="00D45400" w:rsidRDefault="00574FC1" w:rsidP="00D45400">
      <w:pPr>
        <w:pStyle w:val="Pagrindinistekstas"/>
        <w:kinsoku w:val="0"/>
        <w:overflowPunct w:val="0"/>
      </w:pPr>
    </w:p>
    <w:p w14:paraId="05035DB5" w14:textId="77777777" w:rsidR="00FD11AC" w:rsidRPr="00D45400" w:rsidRDefault="00FD11AC" w:rsidP="00D45400">
      <w:pPr>
        <w:pStyle w:val="Pagrindinistekstas"/>
        <w:kinsoku w:val="0"/>
        <w:overflowPunct w:val="0"/>
        <w:jc w:val="both"/>
        <w:rPr>
          <w:spacing w:val="-2"/>
        </w:rPr>
      </w:pPr>
      <w:r w:rsidRPr="00D45400">
        <w:t>Nurodymai,</w:t>
      </w:r>
      <w:r w:rsidRPr="00D45400">
        <w:rPr>
          <w:spacing w:val="-2"/>
        </w:rPr>
        <w:t xml:space="preserve"> </w:t>
      </w:r>
      <w:r w:rsidRPr="00D45400">
        <w:t>kaip</w:t>
      </w:r>
      <w:r w:rsidRPr="00D45400">
        <w:rPr>
          <w:spacing w:val="-2"/>
        </w:rPr>
        <w:t xml:space="preserve"> </w:t>
      </w:r>
      <w:r w:rsidR="00B0387F">
        <w:t>laikinai nutraukti</w:t>
      </w:r>
      <w:r w:rsidR="00E14911" w:rsidRPr="00D45400">
        <w:rPr>
          <w:spacing w:val="-3"/>
        </w:rPr>
        <w:t xml:space="preserve"> </w:t>
      </w:r>
      <w:r w:rsidRPr="00D45400">
        <w:t>gydymą</w:t>
      </w:r>
      <w:r w:rsidRPr="00D45400">
        <w:rPr>
          <w:spacing w:val="-3"/>
        </w:rPr>
        <w:t xml:space="preserve"> </w:t>
      </w:r>
      <w:r w:rsidRPr="00D45400">
        <w:t>pomalidomidu</w:t>
      </w:r>
      <w:r w:rsidRPr="00D45400">
        <w:rPr>
          <w:spacing w:val="-2"/>
        </w:rPr>
        <w:t xml:space="preserve"> </w:t>
      </w:r>
      <w:r w:rsidRPr="00D45400">
        <w:t>arba</w:t>
      </w:r>
      <w:r w:rsidRPr="00D45400">
        <w:rPr>
          <w:spacing w:val="-3"/>
        </w:rPr>
        <w:t xml:space="preserve"> </w:t>
      </w:r>
      <w:r w:rsidRPr="00D45400">
        <w:t>mažinti</w:t>
      </w:r>
      <w:r w:rsidRPr="00D45400">
        <w:rPr>
          <w:spacing w:val="-2"/>
        </w:rPr>
        <w:t xml:space="preserve"> </w:t>
      </w:r>
      <w:r w:rsidRPr="00D45400">
        <w:t>dozę</w:t>
      </w:r>
      <w:r w:rsidRPr="00D45400">
        <w:rPr>
          <w:spacing w:val="-3"/>
        </w:rPr>
        <w:t xml:space="preserve"> </w:t>
      </w:r>
      <w:r w:rsidRPr="00D45400">
        <w:t>pasireiškus</w:t>
      </w:r>
      <w:r w:rsidRPr="00D45400">
        <w:rPr>
          <w:spacing w:val="-2"/>
        </w:rPr>
        <w:t xml:space="preserve"> </w:t>
      </w:r>
      <w:r w:rsidRPr="00D45400">
        <w:t>su</w:t>
      </w:r>
      <w:r w:rsidRPr="00D45400">
        <w:rPr>
          <w:spacing w:val="-2"/>
        </w:rPr>
        <w:t xml:space="preserve"> </w:t>
      </w:r>
      <w:r w:rsidRPr="00D45400">
        <w:t>jo</w:t>
      </w:r>
      <w:r w:rsidRPr="00D45400">
        <w:rPr>
          <w:spacing w:val="-2"/>
        </w:rPr>
        <w:t xml:space="preserve"> </w:t>
      </w:r>
      <w:r w:rsidRPr="00D45400">
        <w:t>vartojimu susijusioms</w:t>
      </w:r>
      <w:r w:rsidRPr="00D45400">
        <w:rPr>
          <w:spacing w:val="-5"/>
        </w:rPr>
        <w:t xml:space="preserve"> </w:t>
      </w:r>
      <w:r w:rsidRPr="00D45400">
        <w:t>nepageidaujamoms</w:t>
      </w:r>
      <w:r w:rsidRPr="00D45400">
        <w:rPr>
          <w:spacing w:val="-5"/>
        </w:rPr>
        <w:t xml:space="preserve"> </w:t>
      </w:r>
      <w:r w:rsidRPr="00D45400">
        <w:t>reakcijoms,</w:t>
      </w:r>
      <w:r w:rsidRPr="00D45400">
        <w:rPr>
          <w:spacing w:val="-5"/>
        </w:rPr>
        <w:t xml:space="preserve"> </w:t>
      </w:r>
      <w:r w:rsidRPr="00D45400">
        <w:t>pateikiami</w:t>
      </w:r>
      <w:r w:rsidRPr="00D45400">
        <w:rPr>
          <w:spacing w:val="-4"/>
        </w:rPr>
        <w:t xml:space="preserve"> </w:t>
      </w:r>
      <w:r w:rsidRPr="00D45400">
        <w:t>2</w:t>
      </w:r>
      <w:r w:rsidR="00632112">
        <w:rPr>
          <w:spacing w:val="-4"/>
        </w:rPr>
        <w:t> lentel</w:t>
      </w:r>
      <w:r w:rsidRPr="00D45400">
        <w:t>ėje,</w:t>
      </w:r>
      <w:r w:rsidRPr="00D45400">
        <w:rPr>
          <w:spacing w:val="-5"/>
        </w:rPr>
        <w:t xml:space="preserve"> </w:t>
      </w:r>
      <w:r w:rsidRPr="00D45400">
        <w:t>dozių</w:t>
      </w:r>
      <w:r w:rsidRPr="00D45400">
        <w:rPr>
          <w:spacing w:val="-4"/>
        </w:rPr>
        <w:t xml:space="preserve"> </w:t>
      </w:r>
      <w:r w:rsidRPr="00D45400">
        <w:t>lygiai</w:t>
      </w:r>
      <w:r w:rsidRPr="00D45400">
        <w:rPr>
          <w:spacing w:val="-5"/>
        </w:rPr>
        <w:t xml:space="preserve"> </w:t>
      </w:r>
      <w:r w:rsidRPr="00D45400">
        <w:t>nurodyti</w:t>
      </w:r>
      <w:r w:rsidRPr="00D45400">
        <w:rPr>
          <w:spacing w:val="-5"/>
        </w:rPr>
        <w:t xml:space="preserve"> </w:t>
      </w:r>
      <w:r w:rsidRPr="00D45400">
        <w:t>3</w:t>
      </w:r>
      <w:r w:rsidR="00632112">
        <w:rPr>
          <w:spacing w:val="-2"/>
        </w:rPr>
        <w:t> lentel</w:t>
      </w:r>
      <w:r w:rsidRPr="00D45400">
        <w:t xml:space="preserve">ėje </w:t>
      </w:r>
      <w:r w:rsidRPr="00D45400">
        <w:rPr>
          <w:spacing w:val="-2"/>
        </w:rPr>
        <w:t>toliau.</w:t>
      </w:r>
    </w:p>
    <w:p w14:paraId="6D2E96AF" w14:textId="77777777" w:rsidR="00FD11AC" w:rsidRPr="00D45400" w:rsidRDefault="00FD11AC" w:rsidP="00D45400">
      <w:pPr>
        <w:pStyle w:val="Pagrindinistekstas"/>
        <w:kinsoku w:val="0"/>
        <w:overflowPunct w:val="0"/>
      </w:pPr>
    </w:p>
    <w:p w14:paraId="2F579EAD" w14:textId="77777777" w:rsidR="00FD11AC" w:rsidRDefault="00574FC1" w:rsidP="00574FC1">
      <w:pPr>
        <w:pStyle w:val="Antrat2"/>
        <w:numPr>
          <w:ilvl w:val="0"/>
          <w:numId w:val="0"/>
        </w:numPr>
        <w:rPr>
          <w:spacing w:val="-2"/>
          <w:vertAlign w:val="superscript"/>
        </w:rPr>
      </w:pPr>
      <w:r>
        <w:t>2 </w:t>
      </w:r>
      <w:r w:rsidR="00FD11AC" w:rsidRPr="00D45400">
        <w:t>lentelė.</w:t>
      </w:r>
      <w:r w:rsidR="00FD11AC" w:rsidRPr="00D45400">
        <w:rPr>
          <w:spacing w:val="-12"/>
        </w:rPr>
        <w:t xml:space="preserve"> </w:t>
      </w:r>
      <w:r w:rsidR="00FD11AC" w:rsidRPr="00D45400">
        <w:t>Pomalidomido</w:t>
      </w:r>
      <w:r w:rsidR="00FD11AC" w:rsidRPr="00D45400">
        <w:rPr>
          <w:spacing w:val="-11"/>
        </w:rPr>
        <w:t xml:space="preserve"> </w:t>
      </w:r>
      <w:r w:rsidR="00FD11AC" w:rsidRPr="00D45400">
        <w:t>dozės</w:t>
      </w:r>
      <w:r w:rsidR="00FD11AC" w:rsidRPr="00D45400">
        <w:rPr>
          <w:spacing w:val="-12"/>
        </w:rPr>
        <w:t xml:space="preserve"> </w:t>
      </w:r>
      <w:r w:rsidR="00FD11AC" w:rsidRPr="00D45400">
        <w:t>koregavimo</w:t>
      </w:r>
      <w:r w:rsidR="00FD11AC" w:rsidRPr="00D45400">
        <w:rPr>
          <w:spacing w:val="-12"/>
        </w:rPr>
        <w:t xml:space="preserve"> </w:t>
      </w:r>
      <w:r w:rsidR="00FD11AC" w:rsidRPr="00D45400">
        <w:rPr>
          <w:spacing w:val="-2"/>
        </w:rPr>
        <w:t>nurodymai</w:t>
      </w:r>
      <w:r w:rsidR="00FD11AC" w:rsidRPr="00D45400">
        <w:rPr>
          <w:spacing w:val="-2"/>
          <w:vertAlign w:val="superscript"/>
        </w:rPr>
        <w:t>∞</w:t>
      </w:r>
    </w:p>
    <w:p w14:paraId="4F6F2A4A" w14:textId="77777777" w:rsidR="00574FC1" w:rsidRPr="00574FC1" w:rsidRDefault="00574FC1" w:rsidP="00574FC1"/>
    <w:tbl>
      <w:tblPr>
        <w:tblW w:w="0" w:type="auto"/>
        <w:tblInd w:w="8" w:type="dxa"/>
        <w:tblLayout w:type="fixed"/>
        <w:tblCellMar>
          <w:left w:w="0" w:type="dxa"/>
          <w:right w:w="0" w:type="dxa"/>
        </w:tblCellMar>
        <w:tblLook w:val="0000" w:firstRow="0" w:lastRow="0" w:firstColumn="0" w:lastColumn="0" w:noHBand="0" w:noVBand="0"/>
      </w:tblPr>
      <w:tblGrid>
        <w:gridCol w:w="4734"/>
        <w:gridCol w:w="4429"/>
      </w:tblGrid>
      <w:tr w:rsidR="00FD11AC" w:rsidRPr="0057429F" w14:paraId="69C8949F" w14:textId="77777777" w:rsidTr="00574FC1">
        <w:trPr>
          <w:trHeight w:val="253"/>
        </w:trPr>
        <w:tc>
          <w:tcPr>
            <w:tcW w:w="4734" w:type="dxa"/>
            <w:tcBorders>
              <w:top w:val="single" w:sz="6" w:space="0" w:color="000000"/>
              <w:left w:val="single" w:sz="6" w:space="0" w:color="000000"/>
              <w:bottom w:val="single" w:sz="4" w:space="0" w:color="000000"/>
              <w:right w:val="single" w:sz="6" w:space="0" w:color="000000"/>
            </w:tcBorders>
          </w:tcPr>
          <w:p w14:paraId="76B631BF" w14:textId="77777777" w:rsidR="00FD11AC" w:rsidRPr="0057429F" w:rsidRDefault="00FD11AC" w:rsidP="00D45400">
            <w:pPr>
              <w:pStyle w:val="TableParagraph"/>
              <w:kinsoku w:val="0"/>
              <w:overflowPunct w:val="0"/>
              <w:ind w:left="0"/>
              <w:rPr>
                <w:b/>
                <w:bCs/>
                <w:spacing w:val="-2"/>
                <w:sz w:val="22"/>
                <w:szCs w:val="22"/>
              </w:rPr>
            </w:pPr>
            <w:r w:rsidRPr="0057429F">
              <w:rPr>
                <w:b/>
                <w:bCs/>
                <w:spacing w:val="-2"/>
                <w:sz w:val="22"/>
                <w:szCs w:val="22"/>
              </w:rPr>
              <w:t>Toksinis</w:t>
            </w:r>
            <w:r w:rsidRPr="0057429F">
              <w:rPr>
                <w:b/>
                <w:bCs/>
                <w:spacing w:val="1"/>
                <w:sz w:val="22"/>
                <w:szCs w:val="22"/>
              </w:rPr>
              <w:t xml:space="preserve"> </w:t>
            </w:r>
            <w:r w:rsidRPr="0057429F">
              <w:rPr>
                <w:b/>
                <w:bCs/>
                <w:spacing w:val="-2"/>
                <w:sz w:val="22"/>
                <w:szCs w:val="22"/>
              </w:rPr>
              <w:t>poveikis</w:t>
            </w:r>
          </w:p>
        </w:tc>
        <w:tc>
          <w:tcPr>
            <w:tcW w:w="4429" w:type="dxa"/>
            <w:tcBorders>
              <w:top w:val="single" w:sz="6" w:space="0" w:color="000000"/>
              <w:left w:val="single" w:sz="6" w:space="0" w:color="000000"/>
              <w:bottom w:val="single" w:sz="4" w:space="0" w:color="000000"/>
              <w:right w:val="single" w:sz="6" w:space="0" w:color="000000"/>
            </w:tcBorders>
          </w:tcPr>
          <w:p w14:paraId="469F568F" w14:textId="77777777" w:rsidR="00FD11AC" w:rsidRPr="0057429F" w:rsidRDefault="00FD11AC" w:rsidP="00D45400">
            <w:pPr>
              <w:pStyle w:val="TableParagraph"/>
              <w:kinsoku w:val="0"/>
              <w:overflowPunct w:val="0"/>
              <w:ind w:left="0"/>
              <w:rPr>
                <w:b/>
                <w:bCs/>
                <w:spacing w:val="-2"/>
                <w:sz w:val="22"/>
                <w:szCs w:val="22"/>
              </w:rPr>
            </w:pPr>
            <w:r w:rsidRPr="0057429F">
              <w:rPr>
                <w:b/>
                <w:bCs/>
                <w:sz w:val="22"/>
                <w:szCs w:val="22"/>
              </w:rPr>
              <w:t>Dozės</w:t>
            </w:r>
            <w:r w:rsidRPr="0057429F">
              <w:rPr>
                <w:b/>
                <w:bCs/>
                <w:spacing w:val="-11"/>
                <w:sz w:val="22"/>
                <w:szCs w:val="22"/>
              </w:rPr>
              <w:t xml:space="preserve"> </w:t>
            </w:r>
            <w:r w:rsidRPr="0057429F">
              <w:rPr>
                <w:b/>
                <w:bCs/>
                <w:spacing w:val="-2"/>
                <w:sz w:val="22"/>
                <w:szCs w:val="22"/>
              </w:rPr>
              <w:t>koregavimas</w:t>
            </w:r>
          </w:p>
        </w:tc>
      </w:tr>
      <w:tr w:rsidR="00FD11AC" w:rsidRPr="0057429F" w14:paraId="598461D2" w14:textId="77777777" w:rsidTr="00574FC1">
        <w:trPr>
          <w:trHeight w:val="669"/>
        </w:trPr>
        <w:tc>
          <w:tcPr>
            <w:tcW w:w="4734" w:type="dxa"/>
            <w:tcBorders>
              <w:top w:val="single" w:sz="4" w:space="0" w:color="000000"/>
              <w:left w:val="single" w:sz="4" w:space="0" w:color="000000"/>
              <w:bottom w:val="single" w:sz="4" w:space="0" w:color="000000"/>
              <w:right w:val="single" w:sz="4" w:space="0" w:color="000000"/>
            </w:tcBorders>
          </w:tcPr>
          <w:p w14:paraId="4EFA8E73" w14:textId="77777777" w:rsidR="00FD11AC" w:rsidRPr="0057429F" w:rsidRDefault="00FD11AC" w:rsidP="00D45400">
            <w:pPr>
              <w:pStyle w:val="TableParagraph"/>
              <w:kinsoku w:val="0"/>
              <w:overflowPunct w:val="0"/>
              <w:ind w:left="0"/>
              <w:rPr>
                <w:spacing w:val="-2"/>
                <w:sz w:val="22"/>
                <w:szCs w:val="22"/>
              </w:rPr>
            </w:pPr>
            <w:r w:rsidRPr="0057429F">
              <w:rPr>
                <w:b/>
                <w:bCs/>
                <w:spacing w:val="-2"/>
                <w:sz w:val="22"/>
                <w:szCs w:val="22"/>
                <w:u w:val="thick"/>
              </w:rPr>
              <w:t>Neutropenija</w:t>
            </w:r>
            <w:r w:rsidRPr="0057429F">
              <w:rPr>
                <w:spacing w:val="-2"/>
                <w:sz w:val="22"/>
                <w:szCs w:val="22"/>
              </w:rPr>
              <w:t>*</w:t>
            </w:r>
          </w:p>
          <w:p w14:paraId="7D37A0D3" w14:textId="77777777" w:rsidR="00FD11AC" w:rsidRPr="0057429F" w:rsidRDefault="00FD11AC" w:rsidP="00D45400">
            <w:pPr>
              <w:pStyle w:val="TableParagraph"/>
              <w:kinsoku w:val="0"/>
              <w:overflowPunct w:val="0"/>
              <w:ind w:left="0"/>
              <w:rPr>
                <w:sz w:val="22"/>
                <w:szCs w:val="22"/>
              </w:rPr>
            </w:pPr>
            <w:r w:rsidRPr="0057429F">
              <w:rPr>
                <w:sz w:val="22"/>
                <w:szCs w:val="22"/>
              </w:rPr>
              <w:t>ANS**</w:t>
            </w:r>
            <w:r w:rsidRPr="0057429F">
              <w:rPr>
                <w:spacing w:val="-5"/>
                <w:sz w:val="22"/>
                <w:szCs w:val="22"/>
              </w:rPr>
              <w:t xml:space="preserve"> </w:t>
            </w:r>
            <w:r w:rsidR="00632112" w:rsidRPr="0057429F">
              <w:rPr>
                <w:sz w:val="22"/>
                <w:szCs w:val="22"/>
              </w:rPr>
              <w:t>&lt; </w:t>
            </w:r>
            <w:r w:rsidRPr="0057429F">
              <w:rPr>
                <w:sz w:val="22"/>
                <w:szCs w:val="22"/>
              </w:rPr>
              <w:t>0,5</w:t>
            </w:r>
            <w:r w:rsidR="00632112" w:rsidRPr="0057429F">
              <w:rPr>
                <w:spacing w:val="-6"/>
                <w:sz w:val="22"/>
                <w:szCs w:val="22"/>
              </w:rPr>
              <w:t> x </w:t>
            </w:r>
            <w:r w:rsidRPr="0057429F">
              <w:rPr>
                <w:sz w:val="22"/>
                <w:szCs w:val="22"/>
              </w:rPr>
              <w:t>10</w:t>
            </w:r>
            <w:r w:rsidRPr="0057429F">
              <w:rPr>
                <w:sz w:val="22"/>
                <w:szCs w:val="22"/>
                <w:vertAlign w:val="superscript"/>
              </w:rPr>
              <w:t>9</w:t>
            </w:r>
            <w:r w:rsidRPr="0057429F">
              <w:rPr>
                <w:sz w:val="22"/>
                <w:szCs w:val="22"/>
              </w:rPr>
              <w:t>/l</w:t>
            </w:r>
            <w:r w:rsidRPr="0057429F">
              <w:rPr>
                <w:spacing w:val="-5"/>
                <w:sz w:val="22"/>
                <w:szCs w:val="22"/>
              </w:rPr>
              <w:t xml:space="preserve"> </w:t>
            </w:r>
            <w:r w:rsidRPr="0057429F">
              <w:rPr>
                <w:sz w:val="22"/>
                <w:szCs w:val="22"/>
              </w:rPr>
              <w:t>arba</w:t>
            </w:r>
            <w:r w:rsidRPr="0057429F">
              <w:rPr>
                <w:spacing w:val="-6"/>
                <w:sz w:val="22"/>
                <w:szCs w:val="22"/>
              </w:rPr>
              <w:t xml:space="preserve"> </w:t>
            </w:r>
            <w:r w:rsidRPr="0057429F">
              <w:rPr>
                <w:sz w:val="22"/>
                <w:szCs w:val="22"/>
              </w:rPr>
              <w:t>febrili</w:t>
            </w:r>
            <w:r w:rsidRPr="0057429F">
              <w:rPr>
                <w:spacing w:val="-6"/>
                <w:sz w:val="22"/>
                <w:szCs w:val="22"/>
              </w:rPr>
              <w:t xml:space="preserve"> </w:t>
            </w:r>
            <w:r w:rsidRPr="0057429F">
              <w:rPr>
                <w:sz w:val="22"/>
                <w:szCs w:val="22"/>
              </w:rPr>
              <w:t>neutropenija (</w:t>
            </w:r>
            <w:r w:rsidR="00632112" w:rsidRPr="0057429F">
              <w:rPr>
                <w:sz w:val="22"/>
                <w:szCs w:val="22"/>
              </w:rPr>
              <w:t>≥ </w:t>
            </w:r>
            <w:r w:rsidRPr="0057429F">
              <w:rPr>
                <w:sz w:val="22"/>
                <w:szCs w:val="22"/>
              </w:rPr>
              <w:t>38,5</w:t>
            </w:r>
            <w:r w:rsidR="00574FC1" w:rsidRPr="0057429F">
              <w:rPr>
                <w:sz w:val="22"/>
                <w:szCs w:val="22"/>
              </w:rPr>
              <w:t> </w:t>
            </w:r>
            <w:r w:rsidRPr="0057429F">
              <w:rPr>
                <w:sz w:val="22"/>
                <w:szCs w:val="22"/>
              </w:rPr>
              <w:t xml:space="preserve">°C temperatūra ir ANS </w:t>
            </w:r>
            <w:r w:rsidR="00632112" w:rsidRPr="0057429F">
              <w:rPr>
                <w:sz w:val="22"/>
                <w:szCs w:val="22"/>
              </w:rPr>
              <w:t>&lt; </w:t>
            </w:r>
            <w:r w:rsidRPr="0057429F">
              <w:rPr>
                <w:sz w:val="22"/>
                <w:szCs w:val="22"/>
              </w:rPr>
              <w:t>1</w:t>
            </w:r>
            <w:r w:rsidR="00632112" w:rsidRPr="0057429F">
              <w:rPr>
                <w:sz w:val="22"/>
                <w:szCs w:val="22"/>
              </w:rPr>
              <w:t> x </w:t>
            </w:r>
            <w:r w:rsidRPr="0057429F">
              <w:rPr>
                <w:sz w:val="22"/>
                <w:szCs w:val="22"/>
              </w:rPr>
              <w:t>10</w:t>
            </w:r>
            <w:r w:rsidRPr="0057429F">
              <w:rPr>
                <w:sz w:val="22"/>
                <w:szCs w:val="22"/>
                <w:vertAlign w:val="superscript"/>
              </w:rPr>
              <w:t>9</w:t>
            </w:r>
            <w:r w:rsidRPr="0057429F">
              <w:rPr>
                <w:sz w:val="22"/>
                <w:szCs w:val="22"/>
              </w:rPr>
              <w:t>/l)</w:t>
            </w:r>
          </w:p>
        </w:tc>
        <w:tc>
          <w:tcPr>
            <w:tcW w:w="4429" w:type="dxa"/>
            <w:tcBorders>
              <w:top w:val="single" w:sz="4" w:space="0" w:color="000000"/>
              <w:left w:val="single" w:sz="4" w:space="0" w:color="000000"/>
              <w:bottom w:val="single" w:sz="4" w:space="0" w:color="000000"/>
              <w:right w:val="single" w:sz="4" w:space="0" w:color="000000"/>
            </w:tcBorders>
          </w:tcPr>
          <w:p w14:paraId="5A21B0B1" w14:textId="77777777" w:rsidR="00FD11AC" w:rsidRPr="0057429F" w:rsidRDefault="00FD11AC" w:rsidP="00D45400">
            <w:pPr>
              <w:pStyle w:val="TableParagraph"/>
              <w:kinsoku w:val="0"/>
              <w:overflowPunct w:val="0"/>
              <w:ind w:left="0"/>
              <w:rPr>
                <w:sz w:val="22"/>
                <w:szCs w:val="22"/>
              </w:rPr>
            </w:pPr>
            <w:r w:rsidRPr="0057429F">
              <w:rPr>
                <w:sz w:val="22"/>
                <w:szCs w:val="22"/>
              </w:rPr>
              <w:t>Laikinai nutraukti gydymą pomalidomidu likusią</w:t>
            </w:r>
            <w:r w:rsidRPr="0057429F">
              <w:rPr>
                <w:spacing w:val="-7"/>
                <w:sz w:val="22"/>
                <w:szCs w:val="22"/>
              </w:rPr>
              <w:t xml:space="preserve"> </w:t>
            </w:r>
            <w:r w:rsidRPr="0057429F">
              <w:rPr>
                <w:sz w:val="22"/>
                <w:szCs w:val="22"/>
              </w:rPr>
              <w:t>ciklo</w:t>
            </w:r>
            <w:r w:rsidRPr="0057429F">
              <w:rPr>
                <w:spacing w:val="-7"/>
                <w:sz w:val="22"/>
                <w:szCs w:val="22"/>
              </w:rPr>
              <w:t xml:space="preserve"> </w:t>
            </w:r>
            <w:r w:rsidRPr="0057429F">
              <w:rPr>
                <w:sz w:val="22"/>
                <w:szCs w:val="22"/>
              </w:rPr>
              <w:t>dalį.</w:t>
            </w:r>
            <w:r w:rsidRPr="0057429F">
              <w:rPr>
                <w:spacing w:val="-6"/>
                <w:sz w:val="22"/>
                <w:szCs w:val="22"/>
              </w:rPr>
              <w:t xml:space="preserve"> </w:t>
            </w:r>
            <w:r w:rsidRPr="0057429F">
              <w:rPr>
                <w:sz w:val="22"/>
                <w:szCs w:val="22"/>
              </w:rPr>
              <w:t>Kas</w:t>
            </w:r>
            <w:r w:rsidR="00632112" w:rsidRPr="0057429F">
              <w:rPr>
                <w:spacing w:val="-7"/>
                <w:sz w:val="22"/>
                <w:szCs w:val="22"/>
              </w:rPr>
              <w:t> savait</w:t>
            </w:r>
            <w:r w:rsidRPr="0057429F">
              <w:rPr>
                <w:sz w:val="22"/>
                <w:szCs w:val="22"/>
              </w:rPr>
              <w:t>ę</w:t>
            </w:r>
            <w:r w:rsidRPr="0057429F">
              <w:rPr>
                <w:spacing w:val="-7"/>
                <w:sz w:val="22"/>
                <w:szCs w:val="22"/>
              </w:rPr>
              <w:t xml:space="preserve"> </w:t>
            </w:r>
            <w:r w:rsidRPr="0057429F">
              <w:rPr>
                <w:sz w:val="22"/>
                <w:szCs w:val="22"/>
              </w:rPr>
              <w:t>atlikti</w:t>
            </w:r>
            <w:r w:rsidRPr="0057429F">
              <w:rPr>
                <w:spacing w:val="-7"/>
                <w:sz w:val="22"/>
                <w:szCs w:val="22"/>
              </w:rPr>
              <w:t xml:space="preserve"> </w:t>
            </w:r>
            <w:r w:rsidRPr="0057429F">
              <w:rPr>
                <w:sz w:val="22"/>
                <w:szCs w:val="22"/>
              </w:rPr>
              <w:t>BKT***.</w:t>
            </w:r>
          </w:p>
        </w:tc>
      </w:tr>
      <w:tr w:rsidR="00FD11AC" w:rsidRPr="0057429F" w14:paraId="3C64DC28" w14:textId="77777777" w:rsidTr="00574FC1">
        <w:trPr>
          <w:trHeight w:val="467"/>
        </w:trPr>
        <w:tc>
          <w:tcPr>
            <w:tcW w:w="4734" w:type="dxa"/>
            <w:tcBorders>
              <w:top w:val="single" w:sz="4" w:space="0" w:color="000000"/>
              <w:left w:val="single" w:sz="4" w:space="0" w:color="000000"/>
              <w:bottom w:val="single" w:sz="4" w:space="0" w:color="000000"/>
              <w:right w:val="single" w:sz="4" w:space="0" w:color="000000"/>
            </w:tcBorders>
          </w:tcPr>
          <w:p w14:paraId="46A9A83B" w14:textId="77777777" w:rsidR="00FD11AC" w:rsidRPr="0057429F" w:rsidRDefault="00FD11AC" w:rsidP="00D45400">
            <w:pPr>
              <w:pStyle w:val="TableParagraph"/>
              <w:kinsoku w:val="0"/>
              <w:overflowPunct w:val="0"/>
              <w:ind w:left="0"/>
              <w:rPr>
                <w:spacing w:val="-2"/>
                <w:sz w:val="22"/>
                <w:szCs w:val="22"/>
              </w:rPr>
            </w:pPr>
            <w:r w:rsidRPr="0057429F">
              <w:rPr>
                <w:sz w:val="22"/>
                <w:szCs w:val="22"/>
              </w:rPr>
              <w:t>ANS</w:t>
            </w:r>
            <w:r w:rsidRPr="0057429F">
              <w:rPr>
                <w:spacing w:val="-5"/>
                <w:sz w:val="22"/>
                <w:szCs w:val="22"/>
              </w:rPr>
              <w:t xml:space="preserve"> </w:t>
            </w:r>
            <w:r w:rsidRPr="0057429F">
              <w:rPr>
                <w:sz w:val="22"/>
                <w:szCs w:val="22"/>
              </w:rPr>
              <w:t>vėl</w:t>
            </w:r>
            <w:r w:rsidRPr="0057429F">
              <w:rPr>
                <w:spacing w:val="-4"/>
                <w:sz w:val="22"/>
                <w:szCs w:val="22"/>
              </w:rPr>
              <w:t xml:space="preserve"> </w:t>
            </w:r>
            <w:r w:rsidRPr="0057429F">
              <w:rPr>
                <w:sz w:val="22"/>
                <w:szCs w:val="22"/>
              </w:rPr>
              <w:t>pasiekia</w:t>
            </w:r>
            <w:r w:rsidRPr="0057429F">
              <w:rPr>
                <w:spacing w:val="-4"/>
                <w:sz w:val="22"/>
                <w:szCs w:val="22"/>
              </w:rPr>
              <w:t xml:space="preserve"> </w:t>
            </w:r>
            <w:r w:rsidR="00632112" w:rsidRPr="0057429F">
              <w:rPr>
                <w:sz w:val="22"/>
                <w:szCs w:val="22"/>
              </w:rPr>
              <w:t>≥ </w:t>
            </w:r>
            <w:r w:rsidRPr="0057429F">
              <w:rPr>
                <w:sz w:val="22"/>
                <w:szCs w:val="22"/>
              </w:rPr>
              <w:t>1</w:t>
            </w:r>
            <w:r w:rsidR="00632112" w:rsidRPr="0057429F">
              <w:rPr>
                <w:spacing w:val="-3"/>
                <w:sz w:val="22"/>
                <w:szCs w:val="22"/>
              </w:rPr>
              <w:t> x </w:t>
            </w:r>
            <w:r w:rsidRPr="0057429F">
              <w:rPr>
                <w:spacing w:val="-2"/>
                <w:sz w:val="22"/>
                <w:szCs w:val="22"/>
              </w:rPr>
              <w:t>10</w:t>
            </w:r>
            <w:r w:rsidRPr="0057429F">
              <w:rPr>
                <w:spacing w:val="-2"/>
                <w:sz w:val="22"/>
                <w:szCs w:val="22"/>
                <w:vertAlign w:val="superscript"/>
              </w:rPr>
              <w:t>9</w:t>
            </w:r>
            <w:r w:rsidRPr="0057429F">
              <w:rPr>
                <w:spacing w:val="-2"/>
                <w:sz w:val="22"/>
                <w:szCs w:val="22"/>
              </w:rPr>
              <w:t>/l</w:t>
            </w:r>
          </w:p>
        </w:tc>
        <w:tc>
          <w:tcPr>
            <w:tcW w:w="4429" w:type="dxa"/>
            <w:tcBorders>
              <w:top w:val="single" w:sz="4" w:space="0" w:color="000000"/>
              <w:left w:val="single" w:sz="4" w:space="0" w:color="000000"/>
              <w:bottom w:val="single" w:sz="4" w:space="0" w:color="000000"/>
              <w:right w:val="single" w:sz="4" w:space="0" w:color="000000"/>
            </w:tcBorders>
          </w:tcPr>
          <w:p w14:paraId="75A7AB55" w14:textId="77777777" w:rsidR="00FD11AC" w:rsidRPr="0057429F" w:rsidRDefault="00FD11AC" w:rsidP="00D45400">
            <w:pPr>
              <w:pStyle w:val="TableParagraph"/>
              <w:kinsoku w:val="0"/>
              <w:overflowPunct w:val="0"/>
              <w:ind w:left="0"/>
              <w:rPr>
                <w:sz w:val="22"/>
                <w:szCs w:val="22"/>
              </w:rPr>
            </w:pPr>
            <w:r w:rsidRPr="0057429F">
              <w:rPr>
                <w:sz w:val="22"/>
                <w:szCs w:val="22"/>
              </w:rPr>
              <w:t>Vėl</w:t>
            </w:r>
            <w:r w:rsidRPr="0057429F">
              <w:rPr>
                <w:spacing w:val="-10"/>
                <w:sz w:val="22"/>
                <w:szCs w:val="22"/>
              </w:rPr>
              <w:t xml:space="preserve"> </w:t>
            </w:r>
            <w:r w:rsidR="00617519">
              <w:rPr>
                <w:sz w:val="22"/>
                <w:szCs w:val="22"/>
              </w:rPr>
              <w:t>pradėti</w:t>
            </w:r>
            <w:r w:rsidR="00617519" w:rsidRPr="0057429F">
              <w:rPr>
                <w:spacing w:val="-10"/>
                <w:sz w:val="22"/>
                <w:szCs w:val="22"/>
              </w:rPr>
              <w:t xml:space="preserve"> </w:t>
            </w:r>
            <w:r w:rsidRPr="0057429F">
              <w:rPr>
                <w:sz w:val="22"/>
                <w:szCs w:val="22"/>
              </w:rPr>
              <w:t>vartoti</w:t>
            </w:r>
            <w:r w:rsidRPr="0057429F">
              <w:rPr>
                <w:spacing w:val="-10"/>
                <w:sz w:val="22"/>
                <w:szCs w:val="22"/>
              </w:rPr>
              <w:t xml:space="preserve"> </w:t>
            </w:r>
            <w:r w:rsidRPr="0057429F">
              <w:rPr>
                <w:sz w:val="22"/>
                <w:szCs w:val="22"/>
              </w:rPr>
              <w:t>pomalidomid</w:t>
            </w:r>
            <w:r w:rsidR="00617519">
              <w:rPr>
                <w:sz w:val="22"/>
                <w:szCs w:val="22"/>
              </w:rPr>
              <w:t>o</w:t>
            </w:r>
            <w:r w:rsidRPr="0057429F">
              <w:rPr>
                <w:sz w:val="22"/>
                <w:szCs w:val="22"/>
              </w:rPr>
              <w:t>,</w:t>
            </w:r>
            <w:r w:rsidRPr="0057429F">
              <w:rPr>
                <w:spacing w:val="-10"/>
                <w:sz w:val="22"/>
                <w:szCs w:val="22"/>
              </w:rPr>
              <w:t xml:space="preserve"> </w:t>
            </w:r>
            <w:r w:rsidRPr="0057429F">
              <w:rPr>
                <w:sz w:val="22"/>
                <w:szCs w:val="22"/>
              </w:rPr>
              <w:t>sumažinus ankstesnę dozę vienu lygiu.</w:t>
            </w:r>
          </w:p>
        </w:tc>
      </w:tr>
      <w:tr w:rsidR="00FD11AC" w:rsidRPr="0057429F" w14:paraId="34B14037" w14:textId="77777777" w:rsidTr="00574FC1">
        <w:trPr>
          <w:trHeight w:val="220"/>
        </w:trPr>
        <w:tc>
          <w:tcPr>
            <w:tcW w:w="4734" w:type="dxa"/>
            <w:tcBorders>
              <w:top w:val="single" w:sz="4" w:space="0" w:color="000000"/>
              <w:left w:val="single" w:sz="4" w:space="0" w:color="000000"/>
              <w:bottom w:val="single" w:sz="4" w:space="0" w:color="000000"/>
              <w:right w:val="single" w:sz="4" w:space="0" w:color="000000"/>
            </w:tcBorders>
          </w:tcPr>
          <w:p w14:paraId="045EC32D" w14:textId="77777777" w:rsidR="00FD11AC" w:rsidRPr="0057429F" w:rsidRDefault="00FD11AC" w:rsidP="00D45400">
            <w:pPr>
              <w:pStyle w:val="TableParagraph"/>
              <w:kinsoku w:val="0"/>
              <w:overflowPunct w:val="0"/>
              <w:ind w:left="0"/>
              <w:rPr>
                <w:spacing w:val="-4"/>
                <w:sz w:val="22"/>
                <w:szCs w:val="22"/>
              </w:rPr>
            </w:pPr>
            <w:r w:rsidRPr="0057429F">
              <w:rPr>
                <w:sz w:val="22"/>
                <w:szCs w:val="22"/>
              </w:rPr>
              <w:t>Kiekvienas</w:t>
            </w:r>
            <w:r w:rsidRPr="0057429F">
              <w:rPr>
                <w:spacing w:val="-8"/>
                <w:sz w:val="22"/>
                <w:szCs w:val="22"/>
              </w:rPr>
              <w:t xml:space="preserve"> </w:t>
            </w:r>
            <w:r w:rsidRPr="0057429F">
              <w:rPr>
                <w:sz w:val="22"/>
                <w:szCs w:val="22"/>
              </w:rPr>
              <w:t>kitas</w:t>
            </w:r>
            <w:r w:rsidRPr="0057429F">
              <w:rPr>
                <w:spacing w:val="-7"/>
                <w:sz w:val="22"/>
                <w:szCs w:val="22"/>
              </w:rPr>
              <w:t xml:space="preserve"> </w:t>
            </w:r>
            <w:r w:rsidRPr="0057429F">
              <w:rPr>
                <w:sz w:val="22"/>
                <w:szCs w:val="22"/>
              </w:rPr>
              <w:t>sumažėjimas</w:t>
            </w:r>
            <w:r w:rsidRPr="0057429F">
              <w:rPr>
                <w:spacing w:val="-5"/>
                <w:sz w:val="22"/>
                <w:szCs w:val="22"/>
              </w:rPr>
              <w:t xml:space="preserve"> </w:t>
            </w:r>
            <w:r w:rsidR="00632112" w:rsidRPr="0057429F">
              <w:rPr>
                <w:sz w:val="22"/>
                <w:szCs w:val="22"/>
              </w:rPr>
              <w:t>&lt; </w:t>
            </w:r>
            <w:r w:rsidRPr="0057429F">
              <w:rPr>
                <w:sz w:val="22"/>
                <w:szCs w:val="22"/>
              </w:rPr>
              <w:t>0,5</w:t>
            </w:r>
            <w:r w:rsidR="00632112" w:rsidRPr="0057429F">
              <w:rPr>
                <w:spacing w:val="-6"/>
                <w:sz w:val="22"/>
                <w:szCs w:val="22"/>
              </w:rPr>
              <w:t> x </w:t>
            </w:r>
            <w:r w:rsidRPr="0057429F">
              <w:rPr>
                <w:spacing w:val="-4"/>
                <w:sz w:val="22"/>
                <w:szCs w:val="22"/>
              </w:rPr>
              <w:t>10</w:t>
            </w:r>
            <w:r w:rsidRPr="0057429F">
              <w:rPr>
                <w:spacing w:val="-4"/>
                <w:sz w:val="22"/>
                <w:szCs w:val="22"/>
                <w:vertAlign w:val="superscript"/>
              </w:rPr>
              <w:t>9</w:t>
            </w:r>
            <w:r w:rsidRPr="0057429F">
              <w:rPr>
                <w:spacing w:val="-4"/>
                <w:sz w:val="22"/>
                <w:szCs w:val="22"/>
              </w:rPr>
              <w:t>/l</w:t>
            </w:r>
          </w:p>
        </w:tc>
        <w:tc>
          <w:tcPr>
            <w:tcW w:w="4429" w:type="dxa"/>
            <w:tcBorders>
              <w:top w:val="single" w:sz="4" w:space="0" w:color="000000"/>
              <w:left w:val="single" w:sz="4" w:space="0" w:color="000000"/>
              <w:bottom w:val="single" w:sz="4" w:space="0" w:color="000000"/>
              <w:right w:val="single" w:sz="4" w:space="0" w:color="000000"/>
            </w:tcBorders>
          </w:tcPr>
          <w:p w14:paraId="42724441" w14:textId="77777777" w:rsidR="00FD11AC" w:rsidRPr="0057429F" w:rsidRDefault="00FD11AC" w:rsidP="00D45400">
            <w:pPr>
              <w:pStyle w:val="TableParagraph"/>
              <w:kinsoku w:val="0"/>
              <w:overflowPunct w:val="0"/>
              <w:ind w:left="0"/>
              <w:rPr>
                <w:spacing w:val="-2"/>
                <w:sz w:val="22"/>
                <w:szCs w:val="22"/>
              </w:rPr>
            </w:pPr>
            <w:r w:rsidRPr="0057429F">
              <w:rPr>
                <w:sz w:val="22"/>
                <w:szCs w:val="22"/>
              </w:rPr>
              <w:t>Laikinai</w:t>
            </w:r>
            <w:r w:rsidRPr="0057429F">
              <w:rPr>
                <w:spacing w:val="-10"/>
                <w:sz w:val="22"/>
                <w:szCs w:val="22"/>
              </w:rPr>
              <w:t xml:space="preserve"> </w:t>
            </w:r>
            <w:r w:rsidRPr="0057429F">
              <w:rPr>
                <w:sz w:val="22"/>
                <w:szCs w:val="22"/>
              </w:rPr>
              <w:t>nutraukti</w:t>
            </w:r>
            <w:r w:rsidRPr="0057429F">
              <w:rPr>
                <w:spacing w:val="-9"/>
                <w:sz w:val="22"/>
                <w:szCs w:val="22"/>
              </w:rPr>
              <w:t xml:space="preserve"> </w:t>
            </w:r>
            <w:r w:rsidRPr="0057429F">
              <w:rPr>
                <w:sz w:val="22"/>
                <w:szCs w:val="22"/>
              </w:rPr>
              <w:t>gydymą</w:t>
            </w:r>
            <w:r w:rsidRPr="0057429F">
              <w:rPr>
                <w:spacing w:val="-9"/>
                <w:sz w:val="22"/>
                <w:szCs w:val="22"/>
              </w:rPr>
              <w:t xml:space="preserve"> </w:t>
            </w:r>
            <w:r w:rsidRPr="0057429F">
              <w:rPr>
                <w:spacing w:val="-2"/>
                <w:sz w:val="22"/>
                <w:szCs w:val="22"/>
              </w:rPr>
              <w:t>pomalidomidu.</w:t>
            </w:r>
          </w:p>
        </w:tc>
      </w:tr>
      <w:tr w:rsidR="00FD11AC" w:rsidRPr="0057429F" w14:paraId="127B5674" w14:textId="77777777" w:rsidTr="00574FC1">
        <w:trPr>
          <w:trHeight w:val="535"/>
        </w:trPr>
        <w:tc>
          <w:tcPr>
            <w:tcW w:w="4734" w:type="dxa"/>
            <w:tcBorders>
              <w:top w:val="single" w:sz="4" w:space="0" w:color="000000"/>
              <w:left w:val="single" w:sz="6" w:space="0" w:color="000000"/>
              <w:bottom w:val="single" w:sz="4" w:space="0" w:color="auto"/>
              <w:right w:val="single" w:sz="6" w:space="0" w:color="000000"/>
            </w:tcBorders>
          </w:tcPr>
          <w:p w14:paraId="0EF94637" w14:textId="77777777" w:rsidR="00FD11AC" w:rsidRPr="0057429F" w:rsidRDefault="00FD11AC" w:rsidP="00D45400">
            <w:pPr>
              <w:pStyle w:val="TableParagraph"/>
              <w:kinsoku w:val="0"/>
              <w:overflowPunct w:val="0"/>
              <w:ind w:left="0"/>
              <w:rPr>
                <w:spacing w:val="-2"/>
                <w:sz w:val="22"/>
                <w:szCs w:val="22"/>
              </w:rPr>
            </w:pPr>
            <w:r w:rsidRPr="0057429F">
              <w:rPr>
                <w:sz w:val="22"/>
                <w:szCs w:val="22"/>
              </w:rPr>
              <w:t>ANS</w:t>
            </w:r>
            <w:r w:rsidRPr="0057429F">
              <w:rPr>
                <w:spacing w:val="-5"/>
                <w:sz w:val="22"/>
                <w:szCs w:val="22"/>
              </w:rPr>
              <w:t xml:space="preserve"> </w:t>
            </w:r>
            <w:r w:rsidRPr="0057429F">
              <w:rPr>
                <w:sz w:val="22"/>
                <w:szCs w:val="22"/>
              </w:rPr>
              <w:t>vėl</w:t>
            </w:r>
            <w:r w:rsidRPr="0057429F">
              <w:rPr>
                <w:spacing w:val="-4"/>
                <w:sz w:val="22"/>
                <w:szCs w:val="22"/>
              </w:rPr>
              <w:t xml:space="preserve"> </w:t>
            </w:r>
            <w:r w:rsidRPr="0057429F">
              <w:rPr>
                <w:sz w:val="22"/>
                <w:szCs w:val="22"/>
              </w:rPr>
              <w:t>pasiekia</w:t>
            </w:r>
            <w:r w:rsidRPr="0057429F">
              <w:rPr>
                <w:spacing w:val="-4"/>
                <w:sz w:val="22"/>
                <w:szCs w:val="22"/>
              </w:rPr>
              <w:t xml:space="preserve"> </w:t>
            </w:r>
            <w:r w:rsidR="00632112" w:rsidRPr="0057429F">
              <w:rPr>
                <w:sz w:val="22"/>
                <w:szCs w:val="22"/>
              </w:rPr>
              <w:t>≥ </w:t>
            </w:r>
            <w:r w:rsidRPr="0057429F">
              <w:rPr>
                <w:sz w:val="22"/>
                <w:szCs w:val="22"/>
              </w:rPr>
              <w:t>1</w:t>
            </w:r>
            <w:r w:rsidR="00632112" w:rsidRPr="0057429F">
              <w:rPr>
                <w:spacing w:val="-3"/>
                <w:sz w:val="22"/>
                <w:szCs w:val="22"/>
              </w:rPr>
              <w:t> x </w:t>
            </w:r>
            <w:r w:rsidRPr="0057429F">
              <w:rPr>
                <w:spacing w:val="-2"/>
                <w:sz w:val="22"/>
                <w:szCs w:val="22"/>
              </w:rPr>
              <w:t>10</w:t>
            </w:r>
            <w:r w:rsidRPr="0057429F">
              <w:rPr>
                <w:spacing w:val="-2"/>
                <w:sz w:val="22"/>
                <w:szCs w:val="22"/>
                <w:vertAlign w:val="superscript"/>
              </w:rPr>
              <w:t>9</w:t>
            </w:r>
            <w:r w:rsidRPr="0057429F">
              <w:rPr>
                <w:spacing w:val="-2"/>
                <w:sz w:val="22"/>
                <w:szCs w:val="22"/>
              </w:rPr>
              <w:t>/l</w:t>
            </w:r>
          </w:p>
        </w:tc>
        <w:tc>
          <w:tcPr>
            <w:tcW w:w="4429" w:type="dxa"/>
            <w:tcBorders>
              <w:top w:val="single" w:sz="4" w:space="0" w:color="000000"/>
              <w:left w:val="single" w:sz="6" w:space="0" w:color="000000"/>
              <w:bottom w:val="single" w:sz="4" w:space="0" w:color="auto"/>
              <w:right w:val="single" w:sz="6" w:space="0" w:color="000000"/>
            </w:tcBorders>
          </w:tcPr>
          <w:p w14:paraId="0C07635B" w14:textId="77777777" w:rsidR="00FD11AC" w:rsidRPr="0057429F" w:rsidRDefault="00FD11AC" w:rsidP="00D45400">
            <w:pPr>
              <w:pStyle w:val="TableParagraph"/>
              <w:kinsoku w:val="0"/>
              <w:overflowPunct w:val="0"/>
              <w:ind w:left="0"/>
              <w:rPr>
                <w:sz w:val="22"/>
                <w:szCs w:val="22"/>
              </w:rPr>
            </w:pPr>
            <w:r w:rsidRPr="0057429F">
              <w:rPr>
                <w:sz w:val="22"/>
                <w:szCs w:val="22"/>
              </w:rPr>
              <w:t>Vėl</w:t>
            </w:r>
            <w:r w:rsidRPr="0057429F">
              <w:rPr>
                <w:spacing w:val="-10"/>
                <w:sz w:val="22"/>
                <w:szCs w:val="22"/>
              </w:rPr>
              <w:t xml:space="preserve"> </w:t>
            </w:r>
            <w:r w:rsidR="00617519">
              <w:rPr>
                <w:sz w:val="22"/>
                <w:szCs w:val="22"/>
              </w:rPr>
              <w:t>pradėti</w:t>
            </w:r>
            <w:r w:rsidR="00617519" w:rsidRPr="0057429F">
              <w:rPr>
                <w:spacing w:val="-10"/>
                <w:sz w:val="22"/>
                <w:szCs w:val="22"/>
              </w:rPr>
              <w:t xml:space="preserve"> </w:t>
            </w:r>
            <w:r w:rsidRPr="0057429F">
              <w:rPr>
                <w:sz w:val="22"/>
                <w:szCs w:val="22"/>
              </w:rPr>
              <w:t>vartoti</w:t>
            </w:r>
            <w:r w:rsidRPr="0057429F">
              <w:rPr>
                <w:spacing w:val="-8"/>
                <w:sz w:val="22"/>
                <w:szCs w:val="22"/>
              </w:rPr>
              <w:t xml:space="preserve"> </w:t>
            </w:r>
            <w:r w:rsidRPr="0057429F">
              <w:rPr>
                <w:sz w:val="22"/>
                <w:szCs w:val="22"/>
              </w:rPr>
              <w:t>pomalidomid</w:t>
            </w:r>
            <w:r w:rsidR="00617519">
              <w:rPr>
                <w:sz w:val="22"/>
                <w:szCs w:val="22"/>
              </w:rPr>
              <w:t>o</w:t>
            </w:r>
            <w:r w:rsidRPr="0057429F">
              <w:rPr>
                <w:sz w:val="22"/>
                <w:szCs w:val="22"/>
              </w:rPr>
              <w:t>,</w:t>
            </w:r>
            <w:r w:rsidRPr="0057429F">
              <w:rPr>
                <w:spacing w:val="-10"/>
                <w:sz w:val="22"/>
                <w:szCs w:val="22"/>
              </w:rPr>
              <w:t xml:space="preserve"> </w:t>
            </w:r>
            <w:r w:rsidRPr="0057429F">
              <w:rPr>
                <w:sz w:val="22"/>
                <w:szCs w:val="22"/>
              </w:rPr>
              <w:t>sumažinus ankstesnę dozę vienu lygiu.</w:t>
            </w:r>
          </w:p>
        </w:tc>
      </w:tr>
      <w:tr w:rsidR="00FD11AC" w:rsidRPr="0057429F" w14:paraId="3594D775" w14:textId="77777777" w:rsidTr="00574FC1">
        <w:trPr>
          <w:trHeight w:val="429"/>
        </w:trPr>
        <w:tc>
          <w:tcPr>
            <w:tcW w:w="4734" w:type="dxa"/>
            <w:tcBorders>
              <w:top w:val="single" w:sz="4" w:space="0" w:color="auto"/>
              <w:left w:val="single" w:sz="6" w:space="0" w:color="000000"/>
              <w:bottom w:val="single" w:sz="4" w:space="0" w:color="auto"/>
              <w:right w:val="single" w:sz="6" w:space="0" w:color="000000"/>
            </w:tcBorders>
          </w:tcPr>
          <w:p w14:paraId="20B0630E" w14:textId="77777777" w:rsidR="00FD11AC" w:rsidRPr="0057429F" w:rsidRDefault="00FD11AC" w:rsidP="00D45400">
            <w:pPr>
              <w:pStyle w:val="TableParagraph"/>
              <w:kinsoku w:val="0"/>
              <w:overflowPunct w:val="0"/>
              <w:ind w:left="0"/>
              <w:rPr>
                <w:b/>
                <w:bCs/>
                <w:spacing w:val="-2"/>
                <w:sz w:val="22"/>
                <w:szCs w:val="22"/>
              </w:rPr>
            </w:pPr>
            <w:r w:rsidRPr="0057429F">
              <w:rPr>
                <w:b/>
                <w:bCs/>
                <w:spacing w:val="-2"/>
                <w:sz w:val="22"/>
                <w:szCs w:val="22"/>
                <w:u w:val="thick"/>
              </w:rPr>
              <w:t>Trombocitopenija</w:t>
            </w:r>
          </w:p>
          <w:p w14:paraId="29D4CB6E" w14:textId="77777777" w:rsidR="00FD11AC" w:rsidRPr="0057429F" w:rsidRDefault="00FD11AC" w:rsidP="00D45400">
            <w:pPr>
              <w:pStyle w:val="TableParagraph"/>
              <w:kinsoku w:val="0"/>
              <w:overflowPunct w:val="0"/>
              <w:ind w:left="0"/>
              <w:rPr>
                <w:spacing w:val="-4"/>
                <w:sz w:val="22"/>
                <w:szCs w:val="22"/>
              </w:rPr>
            </w:pPr>
            <w:r w:rsidRPr="0057429F">
              <w:rPr>
                <w:sz w:val="22"/>
                <w:szCs w:val="22"/>
              </w:rPr>
              <w:t>Trombocitų</w:t>
            </w:r>
            <w:r w:rsidRPr="0057429F">
              <w:rPr>
                <w:spacing w:val="-5"/>
                <w:sz w:val="22"/>
                <w:szCs w:val="22"/>
              </w:rPr>
              <w:t xml:space="preserve"> </w:t>
            </w:r>
            <w:r w:rsidRPr="0057429F">
              <w:rPr>
                <w:sz w:val="22"/>
                <w:szCs w:val="22"/>
              </w:rPr>
              <w:t>skaičius</w:t>
            </w:r>
            <w:r w:rsidRPr="0057429F">
              <w:rPr>
                <w:spacing w:val="-5"/>
                <w:sz w:val="22"/>
                <w:szCs w:val="22"/>
              </w:rPr>
              <w:t xml:space="preserve"> </w:t>
            </w:r>
            <w:r w:rsidR="00632112" w:rsidRPr="0057429F">
              <w:rPr>
                <w:sz w:val="22"/>
                <w:szCs w:val="22"/>
              </w:rPr>
              <w:t>&lt; </w:t>
            </w:r>
            <w:r w:rsidRPr="0057429F">
              <w:rPr>
                <w:sz w:val="22"/>
                <w:szCs w:val="22"/>
              </w:rPr>
              <w:t>25</w:t>
            </w:r>
            <w:r w:rsidR="00632112" w:rsidRPr="0057429F">
              <w:rPr>
                <w:spacing w:val="-5"/>
                <w:sz w:val="22"/>
                <w:szCs w:val="22"/>
              </w:rPr>
              <w:t> x </w:t>
            </w:r>
            <w:r w:rsidRPr="0057429F">
              <w:rPr>
                <w:spacing w:val="-4"/>
                <w:sz w:val="22"/>
                <w:szCs w:val="22"/>
              </w:rPr>
              <w:t>10</w:t>
            </w:r>
            <w:r w:rsidRPr="0057429F">
              <w:rPr>
                <w:spacing w:val="-4"/>
                <w:sz w:val="22"/>
                <w:szCs w:val="22"/>
                <w:vertAlign w:val="superscript"/>
              </w:rPr>
              <w:t>9</w:t>
            </w:r>
            <w:r w:rsidRPr="0057429F">
              <w:rPr>
                <w:spacing w:val="-4"/>
                <w:sz w:val="22"/>
                <w:szCs w:val="22"/>
              </w:rPr>
              <w:t>/l</w:t>
            </w:r>
          </w:p>
        </w:tc>
        <w:tc>
          <w:tcPr>
            <w:tcW w:w="4429" w:type="dxa"/>
            <w:tcBorders>
              <w:top w:val="single" w:sz="4" w:space="0" w:color="auto"/>
              <w:left w:val="single" w:sz="6" w:space="0" w:color="000000"/>
              <w:bottom w:val="single" w:sz="4" w:space="0" w:color="000000"/>
              <w:right w:val="single" w:sz="6" w:space="0" w:color="000000"/>
            </w:tcBorders>
          </w:tcPr>
          <w:p w14:paraId="638D0F67" w14:textId="77777777" w:rsidR="00FD11AC" w:rsidRPr="0057429F" w:rsidRDefault="00FD11AC" w:rsidP="00D45400">
            <w:pPr>
              <w:pStyle w:val="TableParagraph"/>
              <w:kinsoku w:val="0"/>
              <w:overflowPunct w:val="0"/>
              <w:ind w:left="0"/>
              <w:rPr>
                <w:sz w:val="22"/>
                <w:szCs w:val="22"/>
              </w:rPr>
            </w:pPr>
            <w:r w:rsidRPr="0057429F">
              <w:rPr>
                <w:sz w:val="22"/>
                <w:szCs w:val="22"/>
              </w:rPr>
              <w:t>Laikinai nutraukti gydymą pomalidomidu likusią</w:t>
            </w:r>
            <w:r w:rsidRPr="0057429F">
              <w:rPr>
                <w:spacing w:val="-7"/>
                <w:sz w:val="22"/>
                <w:szCs w:val="22"/>
              </w:rPr>
              <w:t xml:space="preserve"> </w:t>
            </w:r>
            <w:r w:rsidRPr="0057429F">
              <w:rPr>
                <w:sz w:val="22"/>
                <w:szCs w:val="22"/>
              </w:rPr>
              <w:t>ciklo</w:t>
            </w:r>
            <w:r w:rsidRPr="0057429F">
              <w:rPr>
                <w:spacing w:val="-7"/>
                <w:sz w:val="22"/>
                <w:szCs w:val="22"/>
              </w:rPr>
              <w:t xml:space="preserve"> </w:t>
            </w:r>
            <w:r w:rsidRPr="0057429F">
              <w:rPr>
                <w:sz w:val="22"/>
                <w:szCs w:val="22"/>
              </w:rPr>
              <w:t>dalį.</w:t>
            </w:r>
            <w:r w:rsidRPr="0057429F">
              <w:rPr>
                <w:spacing w:val="-6"/>
                <w:sz w:val="22"/>
                <w:szCs w:val="22"/>
              </w:rPr>
              <w:t xml:space="preserve"> </w:t>
            </w:r>
            <w:r w:rsidRPr="0057429F">
              <w:rPr>
                <w:sz w:val="22"/>
                <w:szCs w:val="22"/>
              </w:rPr>
              <w:t>Kas</w:t>
            </w:r>
            <w:r w:rsidR="002B65DD">
              <w:rPr>
                <w:sz w:val="22"/>
                <w:szCs w:val="22"/>
              </w:rPr>
              <w:t xml:space="preserve"> </w:t>
            </w:r>
            <w:r w:rsidR="00632112" w:rsidRPr="0057429F">
              <w:rPr>
                <w:spacing w:val="-7"/>
                <w:sz w:val="22"/>
                <w:szCs w:val="22"/>
              </w:rPr>
              <w:t>savait</w:t>
            </w:r>
            <w:r w:rsidRPr="0057429F">
              <w:rPr>
                <w:sz w:val="22"/>
                <w:szCs w:val="22"/>
              </w:rPr>
              <w:t>ę</w:t>
            </w:r>
            <w:r w:rsidRPr="0057429F">
              <w:rPr>
                <w:spacing w:val="-7"/>
                <w:sz w:val="22"/>
                <w:szCs w:val="22"/>
              </w:rPr>
              <w:t xml:space="preserve"> </w:t>
            </w:r>
            <w:r w:rsidRPr="0057429F">
              <w:rPr>
                <w:sz w:val="22"/>
                <w:szCs w:val="22"/>
              </w:rPr>
              <w:t>atlikti</w:t>
            </w:r>
            <w:r w:rsidRPr="0057429F">
              <w:rPr>
                <w:spacing w:val="-7"/>
                <w:sz w:val="22"/>
                <w:szCs w:val="22"/>
              </w:rPr>
              <w:t xml:space="preserve"> </w:t>
            </w:r>
            <w:r w:rsidRPr="0057429F">
              <w:rPr>
                <w:sz w:val="22"/>
                <w:szCs w:val="22"/>
              </w:rPr>
              <w:t>BKT***.</w:t>
            </w:r>
          </w:p>
        </w:tc>
      </w:tr>
      <w:tr w:rsidR="00FD11AC" w:rsidRPr="0057429F" w14:paraId="04C4327F" w14:textId="77777777" w:rsidTr="00574FC1">
        <w:trPr>
          <w:trHeight w:val="465"/>
        </w:trPr>
        <w:tc>
          <w:tcPr>
            <w:tcW w:w="4734" w:type="dxa"/>
            <w:tcBorders>
              <w:top w:val="single" w:sz="4" w:space="0" w:color="auto"/>
              <w:left w:val="single" w:sz="6" w:space="0" w:color="000000"/>
              <w:bottom w:val="single" w:sz="6" w:space="0" w:color="000000"/>
              <w:right w:val="single" w:sz="6" w:space="0" w:color="000000"/>
            </w:tcBorders>
          </w:tcPr>
          <w:p w14:paraId="2A1A72B4" w14:textId="77777777" w:rsidR="00FD11AC" w:rsidRPr="0057429F" w:rsidRDefault="00FD11AC" w:rsidP="00D45400">
            <w:pPr>
              <w:pStyle w:val="TableParagraph"/>
              <w:kinsoku w:val="0"/>
              <w:overflowPunct w:val="0"/>
              <w:ind w:left="0"/>
              <w:rPr>
                <w:spacing w:val="-4"/>
                <w:sz w:val="22"/>
                <w:szCs w:val="22"/>
              </w:rPr>
            </w:pPr>
            <w:r w:rsidRPr="0057429F">
              <w:rPr>
                <w:sz w:val="22"/>
                <w:szCs w:val="22"/>
              </w:rPr>
              <w:t>Trombocitų</w:t>
            </w:r>
            <w:r w:rsidRPr="0057429F">
              <w:rPr>
                <w:spacing w:val="-5"/>
                <w:sz w:val="22"/>
                <w:szCs w:val="22"/>
              </w:rPr>
              <w:t xml:space="preserve"> </w:t>
            </w:r>
            <w:r w:rsidRPr="0057429F">
              <w:rPr>
                <w:sz w:val="22"/>
                <w:szCs w:val="22"/>
              </w:rPr>
              <w:t>skaičius</w:t>
            </w:r>
            <w:r w:rsidRPr="0057429F">
              <w:rPr>
                <w:spacing w:val="-6"/>
                <w:sz w:val="22"/>
                <w:szCs w:val="22"/>
              </w:rPr>
              <w:t xml:space="preserve"> </w:t>
            </w:r>
            <w:r w:rsidRPr="0057429F">
              <w:rPr>
                <w:sz w:val="22"/>
                <w:szCs w:val="22"/>
              </w:rPr>
              <w:t>vėl</w:t>
            </w:r>
            <w:r w:rsidRPr="0057429F">
              <w:rPr>
                <w:spacing w:val="-5"/>
                <w:sz w:val="22"/>
                <w:szCs w:val="22"/>
              </w:rPr>
              <w:t xml:space="preserve"> </w:t>
            </w:r>
            <w:r w:rsidRPr="0057429F">
              <w:rPr>
                <w:sz w:val="22"/>
                <w:szCs w:val="22"/>
              </w:rPr>
              <w:t>pasiekia</w:t>
            </w:r>
            <w:r w:rsidRPr="0057429F">
              <w:rPr>
                <w:spacing w:val="-6"/>
                <w:sz w:val="22"/>
                <w:szCs w:val="22"/>
              </w:rPr>
              <w:t xml:space="preserve"> </w:t>
            </w:r>
            <w:r w:rsidR="00632112" w:rsidRPr="0057429F">
              <w:rPr>
                <w:sz w:val="22"/>
                <w:szCs w:val="22"/>
              </w:rPr>
              <w:t>≥ </w:t>
            </w:r>
            <w:r w:rsidRPr="0057429F">
              <w:rPr>
                <w:sz w:val="22"/>
                <w:szCs w:val="22"/>
              </w:rPr>
              <w:t>50</w:t>
            </w:r>
            <w:r w:rsidR="00632112" w:rsidRPr="0057429F">
              <w:rPr>
                <w:spacing w:val="-5"/>
                <w:sz w:val="22"/>
                <w:szCs w:val="22"/>
              </w:rPr>
              <w:t> x </w:t>
            </w:r>
            <w:r w:rsidRPr="0057429F">
              <w:rPr>
                <w:spacing w:val="-4"/>
                <w:sz w:val="22"/>
                <w:szCs w:val="22"/>
              </w:rPr>
              <w:t>10</w:t>
            </w:r>
            <w:r w:rsidRPr="0057429F">
              <w:rPr>
                <w:spacing w:val="-4"/>
                <w:sz w:val="22"/>
                <w:szCs w:val="22"/>
                <w:vertAlign w:val="superscript"/>
              </w:rPr>
              <w:t>9</w:t>
            </w:r>
            <w:r w:rsidRPr="0057429F">
              <w:rPr>
                <w:spacing w:val="-4"/>
                <w:sz w:val="22"/>
                <w:szCs w:val="22"/>
              </w:rPr>
              <w:t>/l</w:t>
            </w:r>
          </w:p>
        </w:tc>
        <w:tc>
          <w:tcPr>
            <w:tcW w:w="4429" w:type="dxa"/>
            <w:tcBorders>
              <w:top w:val="single" w:sz="4" w:space="0" w:color="000000"/>
              <w:left w:val="single" w:sz="6" w:space="0" w:color="000000"/>
              <w:bottom w:val="single" w:sz="6" w:space="0" w:color="000000"/>
              <w:right w:val="single" w:sz="6" w:space="0" w:color="000000"/>
            </w:tcBorders>
          </w:tcPr>
          <w:p w14:paraId="53AF3D01" w14:textId="77777777" w:rsidR="00FD11AC" w:rsidRPr="0057429F" w:rsidRDefault="00FD11AC" w:rsidP="00D45400">
            <w:pPr>
              <w:pStyle w:val="TableParagraph"/>
              <w:kinsoku w:val="0"/>
              <w:overflowPunct w:val="0"/>
              <w:ind w:left="0"/>
              <w:rPr>
                <w:sz w:val="22"/>
                <w:szCs w:val="22"/>
              </w:rPr>
            </w:pPr>
            <w:r w:rsidRPr="0057429F">
              <w:rPr>
                <w:sz w:val="22"/>
                <w:szCs w:val="22"/>
              </w:rPr>
              <w:t>Vėl</w:t>
            </w:r>
            <w:r w:rsidRPr="0057429F">
              <w:rPr>
                <w:spacing w:val="-10"/>
                <w:sz w:val="22"/>
                <w:szCs w:val="22"/>
              </w:rPr>
              <w:t xml:space="preserve"> </w:t>
            </w:r>
            <w:r w:rsidR="00617519">
              <w:rPr>
                <w:sz w:val="22"/>
                <w:szCs w:val="22"/>
              </w:rPr>
              <w:t>pradėti</w:t>
            </w:r>
            <w:r w:rsidR="00617519" w:rsidRPr="0057429F">
              <w:rPr>
                <w:spacing w:val="-10"/>
                <w:sz w:val="22"/>
                <w:szCs w:val="22"/>
              </w:rPr>
              <w:t xml:space="preserve"> </w:t>
            </w:r>
            <w:r w:rsidRPr="0057429F">
              <w:rPr>
                <w:sz w:val="22"/>
                <w:szCs w:val="22"/>
              </w:rPr>
              <w:t>vartoti</w:t>
            </w:r>
            <w:r w:rsidRPr="0057429F">
              <w:rPr>
                <w:spacing w:val="-10"/>
                <w:sz w:val="22"/>
                <w:szCs w:val="22"/>
              </w:rPr>
              <w:t xml:space="preserve"> </w:t>
            </w:r>
            <w:r w:rsidRPr="0057429F">
              <w:rPr>
                <w:sz w:val="22"/>
                <w:szCs w:val="22"/>
              </w:rPr>
              <w:t>pomalidomid</w:t>
            </w:r>
            <w:r w:rsidR="00617519">
              <w:rPr>
                <w:sz w:val="22"/>
                <w:szCs w:val="22"/>
              </w:rPr>
              <w:t>o</w:t>
            </w:r>
            <w:r w:rsidRPr="0057429F">
              <w:rPr>
                <w:sz w:val="22"/>
                <w:szCs w:val="22"/>
              </w:rPr>
              <w:t>,</w:t>
            </w:r>
            <w:r w:rsidRPr="0057429F">
              <w:rPr>
                <w:spacing w:val="-10"/>
                <w:sz w:val="22"/>
                <w:szCs w:val="22"/>
              </w:rPr>
              <w:t xml:space="preserve"> </w:t>
            </w:r>
            <w:r w:rsidRPr="0057429F">
              <w:rPr>
                <w:sz w:val="22"/>
                <w:szCs w:val="22"/>
              </w:rPr>
              <w:t>sumažinus ankstesnę dozę vienu lygiu.</w:t>
            </w:r>
          </w:p>
        </w:tc>
      </w:tr>
      <w:tr w:rsidR="00FD11AC" w:rsidRPr="0057429F" w14:paraId="2D0582D6" w14:textId="77777777" w:rsidTr="00574FC1">
        <w:trPr>
          <w:trHeight w:val="227"/>
        </w:trPr>
        <w:tc>
          <w:tcPr>
            <w:tcW w:w="4734" w:type="dxa"/>
            <w:tcBorders>
              <w:top w:val="single" w:sz="6" w:space="0" w:color="000000"/>
              <w:left w:val="single" w:sz="6" w:space="0" w:color="000000"/>
              <w:bottom w:val="single" w:sz="4" w:space="0" w:color="auto"/>
              <w:right w:val="single" w:sz="6" w:space="0" w:color="000000"/>
            </w:tcBorders>
          </w:tcPr>
          <w:p w14:paraId="75D1F186" w14:textId="77777777" w:rsidR="00FD11AC" w:rsidRPr="0057429F" w:rsidRDefault="00FD11AC" w:rsidP="00D45400">
            <w:pPr>
              <w:pStyle w:val="TableParagraph"/>
              <w:kinsoku w:val="0"/>
              <w:overflowPunct w:val="0"/>
              <w:ind w:left="0"/>
              <w:rPr>
                <w:spacing w:val="-4"/>
                <w:sz w:val="22"/>
                <w:szCs w:val="22"/>
              </w:rPr>
            </w:pPr>
            <w:r w:rsidRPr="0057429F">
              <w:rPr>
                <w:sz w:val="22"/>
                <w:szCs w:val="22"/>
              </w:rPr>
              <w:t>Kiekvienas</w:t>
            </w:r>
            <w:r w:rsidRPr="0057429F">
              <w:rPr>
                <w:spacing w:val="-8"/>
                <w:sz w:val="22"/>
                <w:szCs w:val="22"/>
              </w:rPr>
              <w:t xml:space="preserve"> </w:t>
            </w:r>
            <w:r w:rsidRPr="0057429F">
              <w:rPr>
                <w:sz w:val="22"/>
                <w:szCs w:val="22"/>
              </w:rPr>
              <w:t>kitas</w:t>
            </w:r>
            <w:r w:rsidRPr="0057429F">
              <w:rPr>
                <w:spacing w:val="-7"/>
                <w:sz w:val="22"/>
                <w:szCs w:val="22"/>
              </w:rPr>
              <w:t xml:space="preserve"> </w:t>
            </w:r>
            <w:r w:rsidRPr="0057429F">
              <w:rPr>
                <w:sz w:val="22"/>
                <w:szCs w:val="22"/>
              </w:rPr>
              <w:t>sumažėjimas</w:t>
            </w:r>
            <w:r w:rsidRPr="0057429F">
              <w:rPr>
                <w:spacing w:val="-5"/>
                <w:sz w:val="22"/>
                <w:szCs w:val="22"/>
              </w:rPr>
              <w:t xml:space="preserve"> </w:t>
            </w:r>
            <w:r w:rsidR="00632112" w:rsidRPr="0057429F">
              <w:rPr>
                <w:sz w:val="22"/>
                <w:szCs w:val="22"/>
              </w:rPr>
              <w:t>&lt; </w:t>
            </w:r>
            <w:r w:rsidRPr="0057429F">
              <w:rPr>
                <w:sz w:val="22"/>
                <w:szCs w:val="22"/>
              </w:rPr>
              <w:t>25</w:t>
            </w:r>
            <w:r w:rsidR="00632112" w:rsidRPr="0057429F">
              <w:rPr>
                <w:spacing w:val="-6"/>
                <w:sz w:val="22"/>
                <w:szCs w:val="22"/>
              </w:rPr>
              <w:t> x </w:t>
            </w:r>
            <w:r w:rsidRPr="0057429F">
              <w:rPr>
                <w:spacing w:val="-4"/>
                <w:sz w:val="22"/>
                <w:szCs w:val="22"/>
              </w:rPr>
              <w:t>10</w:t>
            </w:r>
            <w:r w:rsidRPr="0057429F">
              <w:rPr>
                <w:spacing w:val="-4"/>
                <w:sz w:val="22"/>
                <w:szCs w:val="22"/>
                <w:vertAlign w:val="superscript"/>
              </w:rPr>
              <w:t>9</w:t>
            </w:r>
            <w:r w:rsidRPr="0057429F">
              <w:rPr>
                <w:spacing w:val="-4"/>
                <w:sz w:val="22"/>
                <w:szCs w:val="22"/>
              </w:rPr>
              <w:t>/l</w:t>
            </w:r>
          </w:p>
        </w:tc>
        <w:tc>
          <w:tcPr>
            <w:tcW w:w="4429" w:type="dxa"/>
            <w:tcBorders>
              <w:top w:val="single" w:sz="6" w:space="0" w:color="000000"/>
              <w:left w:val="single" w:sz="6" w:space="0" w:color="000000"/>
              <w:bottom w:val="single" w:sz="4" w:space="0" w:color="000000"/>
              <w:right w:val="single" w:sz="6" w:space="0" w:color="000000"/>
            </w:tcBorders>
          </w:tcPr>
          <w:p w14:paraId="122B9526" w14:textId="77777777" w:rsidR="00FD11AC" w:rsidRPr="0057429F" w:rsidRDefault="00FD11AC" w:rsidP="00D45400">
            <w:pPr>
              <w:pStyle w:val="TableParagraph"/>
              <w:kinsoku w:val="0"/>
              <w:overflowPunct w:val="0"/>
              <w:ind w:left="0"/>
              <w:rPr>
                <w:spacing w:val="-2"/>
                <w:sz w:val="22"/>
                <w:szCs w:val="22"/>
              </w:rPr>
            </w:pPr>
            <w:r w:rsidRPr="0057429F">
              <w:rPr>
                <w:sz w:val="22"/>
                <w:szCs w:val="22"/>
              </w:rPr>
              <w:t>Laikinai</w:t>
            </w:r>
            <w:r w:rsidRPr="0057429F">
              <w:rPr>
                <w:spacing w:val="-10"/>
                <w:sz w:val="22"/>
                <w:szCs w:val="22"/>
              </w:rPr>
              <w:t xml:space="preserve"> </w:t>
            </w:r>
            <w:r w:rsidRPr="0057429F">
              <w:rPr>
                <w:sz w:val="22"/>
                <w:szCs w:val="22"/>
              </w:rPr>
              <w:t>nutraukti</w:t>
            </w:r>
            <w:r w:rsidRPr="0057429F">
              <w:rPr>
                <w:spacing w:val="-9"/>
                <w:sz w:val="22"/>
                <w:szCs w:val="22"/>
              </w:rPr>
              <w:t xml:space="preserve"> </w:t>
            </w:r>
            <w:r w:rsidRPr="0057429F">
              <w:rPr>
                <w:sz w:val="22"/>
                <w:szCs w:val="22"/>
              </w:rPr>
              <w:t>gydymą</w:t>
            </w:r>
            <w:r w:rsidRPr="0057429F">
              <w:rPr>
                <w:spacing w:val="-9"/>
                <w:sz w:val="22"/>
                <w:szCs w:val="22"/>
              </w:rPr>
              <w:t xml:space="preserve"> </w:t>
            </w:r>
            <w:r w:rsidRPr="0057429F">
              <w:rPr>
                <w:spacing w:val="-2"/>
                <w:sz w:val="22"/>
                <w:szCs w:val="22"/>
              </w:rPr>
              <w:t>pomalidomidu.</w:t>
            </w:r>
          </w:p>
        </w:tc>
      </w:tr>
      <w:tr w:rsidR="00FD11AC" w:rsidRPr="0057429F" w14:paraId="7DD2B1AD" w14:textId="77777777" w:rsidTr="00574FC1">
        <w:trPr>
          <w:trHeight w:val="533"/>
        </w:trPr>
        <w:tc>
          <w:tcPr>
            <w:tcW w:w="4734" w:type="dxa"/>
            <w:tcBorders>
              <w:top w:val="single" w:sz="4" w:space="0" w:color="auto"/>
              <w:left w:val="single" w:sz="6" w:space="0" w:color="000000"/>
              <w:bottom w:val="single" w:sz="4" w:space="0" w:color="auto"/>
              <w:right w:val="single" w:sz="6" w:space="0" w:color="000000"/>
            </w:tcBorders>
          </w:tcPr>
          <w:p w14:paraId="47790FC7" w14:textId="77777777" w:rsidR="00FD11AC" w:rsidRPr="0057429F" w:rsidRDefault="00FD11AC" w:rsidP="00D45400">
            <w:pPr>
              <w:pStyle w:val="TableParagraph"/>
              <w:kinsoku w:val="0"/>
              <w:overflowPunct w:val="0"/>
              <w:ind w:left="0"/>
              <w:rPr>
                <w:spacing w:val="-4"/>
                <w:sz w:val="22"/>
                <w:szCs w:val="22"/>
              </w:rPr>
            </w:pPr>
            <w:r w:rsidRPr="0057429F">
              <w:rPr>
                <w:sz w:val="22"/>
                <w:szCs w:val="22"/>
              </w:rPr>
              <w:t>Trombocitų</w:t>
            </w:r>
            <w:r w:rsidRPr="0057429F">
              <w:rPr>
                <w:spacing w:val="-5"/>
                <w:sz w:val="22"/>
                <w:szCs w:val="22"/>
              </w:rPr>
              <w:t xml:space="preserve"> </w:t>
            </w:r>
            <w:r w:rsidRPr="0057429F">
              <w:rPr>
                <w:sz w:val="22"/>
                <w:szCs w:val="22"/>
              </w:rPr>
              <w:t>skaičius</w:t>
            </w:r>
            <w:r w:rsidRPr="0057429F">
              <w:rPr>
                <w:spacing w:val="-6"/>
                <w:sz w:val="22"/>
                <w:szCs w:val="22"/>
              </w:rPr>
              <w:t xml:space="preserve"> </w:t>
            </w:r>
            <w:r w:rsidRPr="0057429F">
              <w:rPr>
                <w:sz w:val="22"/>
                <w:szCs w:val="22"/>
              </w:rPr>
              <w:t>vėl</w:t>
            </w:r>
            <w:r w:rsidRPr="0057429F">
              <w:rPr>
                <w:spacing w:val="-5"/>
                <w:sz w:val="22"/>
                <w:szCs w:val="22"/>
              </w:rPr>
              <w:t xml:space="preserve"> </w:t>
            </w:r>
            <w:r w:rsidRPr="0057429F">
              <w:rPr>
                <w:sz w:val="22"/>
                <w:szCs w:val="22"/>
              </w:rPr>
              <w:t>pasiekia</w:t>
            </w:r>
            <w:r w:rsidRPr="0057429F">
              <w:rPr>
                <w:spacing w:val="-6"/>
                <w:sz w:val="22"/>
                <w:szCs w:val="22"/>
              </w:rPr>
              <w:t xml:space="preserve"> </w:t>
            </w:r>
            <w:r w:rsidR="00632112" w:rsidRPr="0057429F">
              <w:rPr>
                <w:sz w:val="22"/>
                <w:szCs w:val="22"/>
              </w:rPr>
              <w:t>≥ </w:t>
            </w:r>
            <w:r w:rsidRPr="0057429F">
              <w:rPr>
                <w:sz w:val="22"/>
                <w:szCs w:val="22"/>
              </w:rPr>
              <w:t>50</w:t>
            </w:r>
            <w:r w:rsidR="00632112" w:rsidRPr="0057429F">
              <w:rPr>
                <w:spacing w:val="-5"/>
                <w:sz w:val="22"/>
                <w:szCs w:val="22"/>
              </w:rPr>
              <w:t> x </w:t>
            </w:r>
            <w:r w:rsidRPr="0057429F">
              <w:rPr>
                <w:spacing w:val="-4"/>
                <w:sz w:val="22"/>
                <w:szCs w:val="22"/>
              </w:rPr>
              <w:t>10</w:t>
            </w:r>
            <w:r w:rsidRPr="0057429F">
              <w:rPr>
                <w:spacing w:val="-4"/>
                <w:sz w:val="22"/>
                <w:szCs w:val="22"/>
                <w:vertAlign w:val="superscript"/>
              </w:rPr>
              <w:t>9</w:t>
            </w:r>
            <w:r w:rsidRPr="0057429F">
              <w:rPr>
                <w:spacing w:val="-4"/>
                <w:sz w:val="22"/>
                <w:szCs w:val="22"/>
              </w:rPr>
              <w:t>/l</w:t>
            </w:r>
          </w:p>
        </w:tc>
        <w:tc>
          <w:tcPr>
            <w:tcW w:w="4429" w:type="dxa"/>
            <w:tcBorders>
              <w:top w:val="single" w:sz="4" w:space="0" w:color="000000"/>
              <w:left w:val="single" w:sz="6" w:space="0" w:color="000000"/>
              <w:bottom w:val="single" w:sz="4" w:space="0" w:color="auto"/>
              <w:right w:val="single" w:sz="6" w:space="0" w:color="000000"/>
            </w:tcBorders>
          </w:tcPr>
          <w:p w14:paraId="0A5F1C70" w14:textId="77777777" w:rsidR="00FD11AC" w:rsidRPr="0057429F" w:rsidRDefault="00FD11AC" w:rsidP="00D45400">
            <w:pPr>
              <w:pStyle w:val="TableParagraph"/>
              <w:kinsoku w:val="0"/>
              <w:overflowPunct w:val="0"/>
              <w:ind w:left="0"/>
              <w:rPr>
                <w:sz w:val="22"/>
                <w:szCs w:val="22"/>
              </w:rPr>
            </w:pPr>
            <w:r w:rsidRPr="0057429F">
              <w:rPr>
                <w:sz w:val="22"/>
                <w:szCs w:val="22"/>
              </w:rPr>
              <w:t>Vėl</w:t>
            </w:r>
            <w:r w:rsidRPr="0057429F">
              <w:rPr>
                <w:spacing w:val="-10"/>
                <w:sz w:val="22"/>
                <w:szCs w:val="22"/>
              </w:rPr>
              <w:t xml:space="preserve"> </w:t>
            </w:r>
            <w:r w:rsidRPr="0057429F">
              <w:rPr>
                <w:sz w:val="22"/>
                <w:szCs w:val="22"/>
              </w:rPr>
              <w:t>skirti</w:t>
            </w:r>
            <w:r w:rsidRPr="0057429F">
              <w:rPr>
                <w:spacing w:val="-10"/>
                <w:sz w:val="22"/>
                <w:szCs w:val="22"/>
              </w:rPr>
              <w:t xml:space="preserve"> </w:t>
            </w:r>
            <w:r w:rsidRPr="0057429F">
              <w:rPr>
                <w:sz w:val="22"/>
                <w:szCs w:val="22"/>
              </w:rPr>
              <w:t>vartoti</w:t>
            </w:r>
            <w:r w:rsidRPr="0057429F">
              <w:rPr>
                <w:spacing w:val="-10"/>
                <w:sz w:val="22"/>
                <w:szCs w:val="22"/>
              </w:rPr>
              <w:t xml:space="preserve"> </w:t>
            </w:r>
            <w:r w:rsidRPr="0057429F">
              <w:rPr>
                <w:sz w:val="22"/>
                <w:szCs w:val="22"/>
              </w:rPr>
              <w:t>pomalidomidą,</w:t>
            </w:r>
            <w:r w:rsidRPr="0057429F">
              <w:rPr>
                <w:spacing w:val="-10"/>
                <w:sz w:val="22"/>
                <w:szCs w:val="22"/>
              </w:rPr>
              <w:t xml:space="preserve"> </w:t>
            </w:r>
            <w:r w:rsidRPr="0057429F">
              <w:rPr>
                <w:sz w:val="22"/>
                <w:szCs w:val="22"/>
              </w:rPr>
              <w:t>sumažinus ankstesnę dozę vienu lygiu.</w:t>
            </w:r>
          </w:p>
        </w:tc>
      </w:tr>
      <w:tr w:rsidR="00FD11AC" w:rsidRPr="0057429F" w14:paraId="5D49C0BD" w14:textId="77777777" w:rsidTr="00574FC1">
        <w:trPr>
          <w:trHeight w:val="779"/>
        </w:trPr>
        <w:tc>
          <w:tcPr>
            <w:tcW w:w="4734" w:type="dxa"/>
            <w:tcBorders>
              <w:top w:val="single" w:sz="4" w:space="0" w:color="auto"/>
              <w:left w:val="single" w:sz="6" w:space="0" w:color="000000"/>
              <w:bottom w:val="single" w:sz="4" w:space="0" w:color="auto"/>
              <w:right w:val="single" w:sz="6" w:space="0" w:color="000000"/>
            </w:tcBorders>
          </w:tcPr>
          <w:p w14:paraId="16F73482" w14:textId="77777777" w:rsidR="00FD11AC" w:rsidRPr="00D96739" w:rsidRDefault="00FD11AC" w:rsidP="00D45400">
            <w:pPr>
              <w:pStyle w:val="TableParagraph"/>
              <w:kinsoku w:val="0"/>
              <w:overflowPunct w:val="0"/>
              <w:ind w:left="0"/>
              <w:rPr>
                <w:b/>
                <w:bCs/>
                <w:spacing w:val="-2"/>
                <w:sz w:val="22"/>
                <w:szCs w:val="22"/>
                <w:u w:val="single"/>
              </w:rPr>
            </w:pPr>
            <w:r w:rsidRPr="00D96739">
              <w:rPr>
                <w:b/>
                <w:bCs/>
                <w:spacing w:val="-2"/>
                <w:sz w:val="22"/>
                <w:szCs w:val="22"/>
                <w:u w:val="single"/>
              </w:rPr>
              <w:t>Išbėrimas</w:t>
            </w:r>
          </w:p>
          <w:p w14:paraId="24A6200B" w14:textId="77777777" w:rsidR="00FD11AC" w:rsidRPr="0057429F" w:rsidRDefault="00FD11AC" w:rsidP="00D45400">
            <w:pPr>
              <w:pStyle w:val="TableParagraph"/>
              <w:kinsoku w:val="0"/>
              <w:overflowPunct w:val="0"/>
              <w:ind w:left="0"/>
              <w:rPr>
                <w:spacing w:val="-2"/>
                <w:sz w:val="22"/>
                <w:szCs w:val="22"/>
              </w:rPr>
            </w:pPr>
            <w:r w:rsidRPr="0057429F">
              <w:rPr>
                <w:sz w:val="22"/>
                <w:szCs w:val="22"/>
              </w:rPr>
              <w:t>2</w:t>
            </w:r>
            <w:r w:rsidR="00632112" w:rsidRPr="0057429F">
              <w:rPr>
                <w:sz w:val="22"/>
                <w:szCs w:val="22"/>
              </w:rPr>
              <w:t>–</w:t>
            </w:r>
            <w:r w:rsidRPr="0057429F">
              <w:rPr>
                <w:sz w:val="22"/>
                <w:szCs w:val="22"/>
              </w:rPr>
              <w:t>3</w:t>
            </w:r>
            <w:r w:rsidR="00632112" w:rsidRPr="0057429F">
              <w:rPr>
                <w:spacing w:val="-5"/>
                <w:sz w:val="22"/>
                <w:szCs w:val="22"/>
              </w:rPr>
              <w:t> laipsn</w:t>
            </w:r>
            <w:r w:rsidRPr="0057429F">
              <w:rPr>
                <w:sz w:val="22"/>
                <w:szCs w:val="22"/>
              </w:rPr>
              <w:t>io</w:t>
            </w:r>
            <w:r w:rsidRPr="0057429F">
              <w:rPr>
                <w:spacing w:val="-5"/>
                <w:sz w:val="22"/>
                <w:szCs w:val="22"/>
              </w:rPr>
              <w:t xml:space="preserve"> </w:t>
            </w:r>
            <w:r w:rsidRPr="0057429F">
              <w:rPr>
                <w:spacing w:val="-2"/>
                <w:sz w:val="22"/>
                <w:szCs w:val="22"/>
              </w:rPr>
              <w:t>išbėrimas</w:t>
            </w:r>
          </w:p>
        </w:tc>
        <w:tc>
          <w:tcPr>
            <w:tcW w:w="4429" w:type="dxa"/>
            <w:tcBorders>
              <w:top w:val="single" w:sz="4" w:space="0" w:color="auto"/>
              <w:left w:val="single" w:sz="6" w:space="0" w:color="000000"/>
              <w:bottom w:val="single" w:sz="4" w:space="0" w:color="000000"/>
              <w:right w:val="single" w:sz="6" w:space="0" w:color="000000"/>
            </w:tcBorders>
          </w:tcPr>
          <w:p w14:paraId="1427FE0C" w14:textId="77777777" w:rsidR="00FD11AC" w:rsidRPr="0057429F" w:rsidRDefault="00FD11AC" w:rsidP="00D45400">
            <w:pPr>
              <w:pStyle w:val="TableParagraph"/>
              <w:kinsoku w:val="0"/>
              <w:overflowPunct w:val="0"/>
              <w:ind w:left="0"/>
              <w:rPr>
                <w:sz w:val="22"/>
                <w:szCs w:val="22"/>
              </w:rPr>
            </w:pPr>
            <w:r w:rsidRPr="0057429F">
              <w:rPr>
                <w:sz w:val="22"/>
                <w:szCs w:val="22"/>
              </w:rPr>
              <w:t>Apsvarstyti</w:t>
            </w:r>
            <w:r w:rsidRPr="0057429F">
              <w:rPr>
                <w:spacing w:val="-10"/>
                <w:sz w:val="22"/>
                <w:szCs w:val="22"/>
              </w:rPr>
              <w:t xml:space="preserve"> </w:t>
            </w:r>
            <w:r w:rsidRPr="0057429F">
              <w:rPr>
                <w:sz w:val="22"/>
                <w:szCs w:val="22"/>
              </w:rPr>
              <w:t>galimybę</w:t>
            </w:r>
            <w:r w:rsidRPr="0057429F">
              <w:rPr>
                <w:spacing w:val="-11"/>
                <w:sz w:val="22"/>
                <w:szCs w:val="22"/>
              </w:rPr>
              <w:t xml:space="preserve"> </w:t>
            </w:r>
            <w:r w:rsidRPr="0057429F">
              <w:rPr>
                <w:sz w:val="22"/>
                <w:szCs w:val="22"/>
              </w:rPr>
              <w:t>laikinai</w:t>
            </w:r>
            <w:r w:rsidRPr="0057429F">
              <w:rPr>
                <w:spacing w:val="-11"/>
                <w:sz w:val="22"/>
                <w:szCs w:val="22"/>
              </w:rPr>
              <w:t xml:space="preserve"> </w:t>
            </w:r>
            <w:r w:rsidRPr="0057429F">
              <w:rPr>
                <w:sz w:val="22"/>
                <w:szCs w:val="22"/>
              </w:rPr>
              <w:t>arba</w:t>
            </w:r>
            <w:r w:rsidRPr="0057429F">
              <w:rPr>
                <w:spacing w:val="-8"/>
                <w:sz w:val="22"/>
                <w:szCs w:val="22"/>
              </w:rPr>
              <w:t xml:space="preserve"> </w:t>
            </w:r>
            <w:r w:rsidRPr="0057429F">
              <w:rPr>
                <w:sz w:val="22"/>
                <w:szCs w:val="22"/>
              </w:rPr>
              <w:t>visiškai nutraukti gydymą pomalidomidu.</w:t>
            </w:r>
          </w:p>
        </w:tc>
      </w:tr>
      <w:tr w:rsidR="00FD11AC" w:rsidRPr="0057429F" w14:paraId="0249FB12" w14:textId="77777777" w:rsidTr="00574FC1">
        <w:trPr>
          <w:trHeight w:val="1460"/>
        </w:trPr>
        <w:tc>
          <w:tcPr>
            <w:tcW w:w="4734" w:type="dxa"/>
            <w:tcBorders>
              <w:top w:val="single" w:sz="4" w:space="0" w:color="auto"/>
              <w:left w:val="single" w:sz="6" w:space="0" w:color="000000"/>
              <w:bottom w:val="single" w:sz="4" w:space="0" w:color="auto"/>
              <w:right w:val="single" w:sz="6" w:space="0" w:color="000000"/>
            </w:tcBorders>
          </w:tcPr>
          <w:p w14:paraId="7173FD35" w14:textId="77777777" w:rsidR="00FD11AC" w:rsidRPr="0057429F" w:rsidRDefault="00FD11AC" w:rsidP="00AC117F">
            <w:pPr>
              <w:pStyle w:val="TableParagraph"/>
              <w:kinsoku w:val="0"/>
              <w:overflowPunct w:val="0"/>
              <w:ind w:left="0"/>
              <w:rPr>
                <w:spacing w:val="-2"/>
                <w:sz w:val="22"/>
                <w:szCs w:val="22"/>
              </w:rPr>
            </w:pPr>
            <w:r w:rsidRPr="0057429F">
              <w:rPr>
                <w:sz w:val="22"/>
                <w:szCs w:val="22"/>
              </w:rPr>
              <w:t>4</w:t>
            </w:r>
            <w:r w:rsidR="00632112" w:rsidRPr="0057429F">
              <w:rPr>
                <w:sz w:val="22"/>
                <w:szCs w:val="22"/>
              </w:rPr>
              <w:t> laipsn</w:t>
            </w:r>
            <w:r w:rsidRPr="0057429F">
              <w:rPr>
                <w:sz w:val="22"/>
                <w:szCs w:val="22"/>
              </w:rPr>
              <w:t xml:space="preserve">io išbėrimas arba odos </w:t>
            </w:r>
            <w:r w:rsidR="00E14911" w:rsidRPr="0057429F">
              <w:rPr>
                <w:sz w:val="22"/>
                <w:szCs w:val="22"/>
              </w:rPr>
              <w:t xml:space="preserve">pūslių susidarymas </w:t>
            </w:r>
            <w:r w:rsidRPr="0057429F">
              <w:rPr>
                <w:sz w:val="22"/>
                <w:szCs w:val="22"/>
              </w:rPr>
              <w:t>(įskaitant</w:t>
            </w:r>
            <w:r w:rsidRPr="0057429F">
              <w:rPr>
                <w:spacing w:val="-2"/>
                <w:sz w:val="22"/>
                <w:szCs w:val="22"/>
              </w:rPr>
              <w:t xml:space="preserve"> </w:t>
            </w:r>
            <w:r w:rsidRPr="0057429F">
              <w:rPr>
                <w:sz w:val="22"/>
                <w:szCs w:val="22"/>
              </w:rPr>
              <w:t>angioneurozinę</w:t>
            </w:r>
            <w:r w:rsidRPr="0057429F">
              <w:rPr>
                <w:spacing w:val="-4"/>
                <w:sz w:val="22"/>
                <w:szCs w:val="22"/>
              </w:rPr>
              <w:t xml:space="preserve"> </w:t>
            </w:r>
            <w:r w:rsidRPr="0057429F">
              <w:rPr>
                <w:sz w:val="22"/>
                <w:szCs w:val="22"/>
              </w:rPr>
              <w:t>edemą,</w:t>
            </w:r>
            <w:r w:rsidRPr="0057429F">
              <w:rPr>
                <w:spacing w:val="-4"/>
                <w:sz w:val="22"/>
                <w:szCs w:val="22"/>
              </w:rPr>
              <w:t xml:space="preserve"> </w:t>
            </w:r>
            <w:r w:rsidRPr="0057429F">
              <w:rPr>
                <w:sz w:val="22"/>
                <w:szCs w:val="22"/>
              </w:rPr>
              <w:t xml:space="preserve">anafilaksinę reakciją, eksfoliacinį ar pūslinį išbėrimą arba Stivenso-Džonsono </w:t>
            </w:r>
            <w:r w:rsidR="003E1C68" w:rsidRPr="0057429F">
              <w:rPr>
                <w:sz w:val="22"/>
                <w:szCs w:val="22"/>
              </w:rPr>
              <w:t>(</w:t>
            </w:r>
            <w:r w:rsidR="003E1C68" w:rsidRPr="0057429F">
              <w:rPr>
                <w:i/>
                <w:iCs/>
                <w:sz w:val="22"/>
                <w:szCs w:val="22"/>
              </w:rPr>
              <w:t>Stevens-Johnson</w:t>
            </w:r>
            <w:r w:rsidR="003E1C68" w:rsidRPr="0057429F">
              <w:rPr>
                <w:sz w:val="22"/>
                <w:szCs w:val="22"/>
              </w:rPr>
              <w:t xml:space="preserve">) </w:t>
            </w:r>
            <w:r w:rsidRPr="0057429F">
              <w:rPr>
                <w:sz w:val="22"/>
                <w:szCs w:val="22"/>
              </w:rPr>
              <w:t>sindromą (</w:t>
            </w:r>
            <w:r w:rsidR="00E14911" w:rsidRPr="0057429F">
              <w:rPr>
                <w:sz w:val="22"/>
                <w:szCs w:val="22"/>
              </w:rPr>
              <w:t>SJS</w:t>
            </w:r>
            <w:r w:rsidRPr="0057429F">
              <w:rPr>
                <w:sz w:val="22"/>
                <w:szCs w:val="22"/>
              </w:rPr>
              <w:t>), toksinę</w:t>
            </w:r>
            <w:r w:rsidRPr="0057429F">
              <w:rPr>
                <w:spacing w:val="-9"/>
                <w:sz w:val="22"/>
                <w:szCs w:val="22"/>
              </w:rPr>
              <w:t xml:space="preserve"> </w:t>
            </w:r>
            <w:r w:rsidRPr="0057429F">
              <w:rPr>
                <w:sz w:val="22"/>
                <w:szCs w:val="22"/>
              </w:rPr>
              <w:t>epidermio</w:t>
            </w:r>
            <w:r w:rsidRPr="0057429F">
              <w:rPr>
                <w:spacing w:val="-8"/>
                <w:sz w:val="22"/>
                <w:szCs w:val="22"/>
              </w:rPr>
              <w:t xml:space="preserve"> </w:t>
            </w:r>
            <w:r w:rsidRPr="0057429F">
              <w:rPr>
                <w:sz w:val="22"/>
                <w:szCs w:val="22"/>
              </w:rPr>
              <w:t>nekrolizę</w:t>
            </w:r>
            <w:r w:rsidRPr="0057429F">
              <w:rPr>
                <w:spacing w:val="-9"/>
                <w:sz w:val="22"/>
                <w:szCs w:val="22"/>
              </w:rPr>
              <w:t xml:space="preserve"> </w:t>
            </w:r>
            <w:r w:rsidRPr="0057429F">
              <w:rPr>
                <w:sz w:val="22"/>
                <w:szCs w:val="22"/>
              </w:rPr>
              <w:t>(TEN)</w:t>
            </w:r>
            <w:r w:rsidRPr="0057429F">
              <w:rPr>
                <w:spacing w:val="-8"/>
                <w:sz w:val="22"/>
                <w:szCs w:val="22"/>
              </w:rPr>
              <w:t xml:space="preserve"> </w:t>
            </w:r>
            <w:r w:rsidRPr="0057429F">
              <w:rPr>
                <w:sz w:val="22"/>
                <w:szCs w:val="22"/>
              </w:rPr>
              <w:t>ar</w:t>
            </w:r>
            <w:r w:rsidRPr="0057429F">
              <w:rPr>
                <w:spacing w:val="-6"/>
                <w:sz w:val="22"/>
                <w:szCs w:val="22"/>
              </w:rPr>
              <w:t xml:space="preserve"> </w:t>
            </w:r>
            <w:r w:rsidR="00617519">
              <w:rPr>
                <w:spacing w:val="-6"/>
                <w:sz w:val="22"/>
                <w:szCs w:val="22"/>
              </w:rPr>
              <w:t xml:space="preserve">vaistinio preparato sukeltą </w:t>
            </w:r>
            <w:r w:rsidRPr="0057429F">
              <w:rPr>
                <w:sz w:val="22"/>
                <w:szCs w:val="22"/>
              </w:rPr>
              <w:t>reakcij</w:t>
            </w:r>
            <w:r w:rsidR="00E16AAD" w:rsidRPr="0057429F">
              <w:rPr>
                <w:sz w:val="22"/>
                <w:szCs w:val="22"/>
              </w:rPr>
              <w:t>ą</w:t>
            </w:r>
            <w:r w:rsidRPr="0057429F">
              <w:rPr>
                <w:sz w:val="22"/>
                <w:szCs w:val="22"/>
              </w:rPr>
              <w:t xml:space="preserve"> su eozinofilija ir sisteminiais</w:t>
            </w:r>
            <w:r w:rsidR="00574FC1" w:rsidRPr="0057429F">
              <w:rPr>
                <w:sz w:val="22"/>
                <w:szCs w:val="22"/>
              </w:rPr>
              <w:t xml:space="preserve"> </w:t>
            </w:r>
            <w:r w:rsidRPr="0057429F">
              <w:rPr>
                <w:sz w:val="22"/>
                <w:szCs w:val="22"/>
              </w:rPr>
              <w:t>simptomais</w:t>
            </w:r>
            <w:r w:rsidRPr="0057429F">
              <w:rPr>
                <w:spacing w:val="-14"/>
                <w:sz w:val="22"/>
                <w:szCs w:val="22"/>
              </w:rPr>
              <w:t xml:space="preserve"> </w:t>
            </w:r>
            <w:r w:rsidRPr="0057429F">
              <w:rPr>
                <w:spacing w:val="-2"/>
                <w:sz w:val="22"/>
                <w:szCs w:val="22"/>
              </w:rPr>
              <w:t>(</w:t>
            </w:r>
            <w:r w:rsidR="00E14911" w:rsidRPr="0057429F">
              <w:rPr>
                <w:spacing w:val="-2"/>
                <w:sz w:val="22"/>
                <w:szCs w:val="22"/>
              </w:rPr>
              <w:t xml:space="preserve">angl. </w:t>
            </w:r>
            <w:r w:rsidR="00E14911" w:rsidRPr="0057429F">
              <w:rPr>
                <w:i/>
                <w:iCs/>
                <w:spacing w:val="-2"/>
                <w:sz w:val="22"/>
                <w:szCs w:val="22"/>
              </w:rPr>
              <w:t>Drug Reaction with Eosinophilia and Systemic Symptoms</w:t>
            </w:r>
            <w:r w:rsidR="00E14911" w:rsidRPr="0057429F">
              <w:rPr>
                <w:spacing w:val="-2"/>
                <w:sz w:val="22"/>
                <w:szCs w:val="22"/>
              </w:rPr>
              <w:t>, D</w:t>
            </w:r>
            <w:r w:rsidRPr="0057429F">
              <w:rPr>
                <w:spacing w:val="-2"/>
                <w:sz w:val="22"/>
                <w:szCs w:val="22"/>
              </w:rPr>
              <w:t>RESS))</w:t>
            </w:r>
          </w:p>
        </w:tc>
        <w:tc>
          <w:tcPr>
            <w:tcW w:w="4429" w:type="dxa"/>
            <w:tcBorders>
              <w:top w:val="single" w:sz="4" w:space="0" w:color="000000"/>
              <w:left w:val="single" w:sz="6" w:space="0" w:color="000000"/>
              <w:bottom w:val="single" w:sz="4" w:space="0" w:color="auto"/>
              <w:right w:val="single" w:sz="6" w:space="0" w:color="000000"/>
            </w:tcBorders>
          </w:tcPr>
          <w:p w14:paraId="09C5BF56" w14:textId="77777777" w:rsidR="00FD11AC" w:rsidRPr="0057429F" w:rsidRDefault="00FD11AC" w:rsidP="00D45400">
            <w:pPr>
              <w:pStyle w:val="TableParagraph"/>
              <w:kinsoku w:val="0"/>
              <w:overflowPunct w:val="0"/>
              <w:ind w:left="0"/>
              <w:rPr>
                <w:spacing w:val="-2"/>
                <w:sz w:val="22"/>
                <w:szCs w:val="22"/>
              </w:rPr>
            </w:pPr>
            <w:r w:rsidRPr="0057429F">
              <w:rPr>
                <w:sz w:val="22"/>
                <w:szCs w:val="22"/>
              </w:rPr>
              <w:t>Visiškai</w:t>
            </w:r>
            <w:r w:rsidRPr="0057429F">
              <w:rPr>
                <w:spacing w:val="-7"/>
                <w:sz w:val="22"/>
                <w:szCs w:val="22"/>
              </w:rPr>
              <w:t xml:space="preserve"> </w:t>
            </w:r>
            <w:r w:rsidRPr="0057429F">
              <w:rPr>
                <w:sz w:val="22"/>
                <w:szCs w:val="22"/>
              </w:rPr>
              <w:t>nutraukti</w:t>
            </w:r>
            <w:r w:rsidRPr="0057429F">
              <w:rPr>
                <w:spacing w:val="-7"/>
                <w:sz w:val="22"/>
                <w:szCs w:val="22"/>
              </w:rPr>
              <w:t xml:space="preserve"> </w:t>
            </w:r>
            <w:r w:rsidRPr="0057429F">
              <w:rPr>
                <w:sz w:val="22"/>
                <w:szCs w:val="22"/>
              </w:rPr>
              <w:t>gydymą</w:t>
            </w:r>
            <w:r w:rsidRPr="0057429F">
              <w:rPr>
                <w:spacing w:val="-7"/>
                <w:sz w:val="22"/>
                <w:szCs w:val="22"/>
              </w:rPr>
              <w:t xml:space="preserve"> </w:t>
            </w:r>
            <w:r w:rsidRPr="0057429F">
              <w:rPr>
                <w:sz w:val="22"/>
                <w:szCs w:val="22"/>
              </w:rPr>
              <w:t>(žr.</w:t>
            </w:r>
            <w:r w:rsidRPr="0057429F">
              <w:rPr>
                <w:spacing w:val="-7"/>
                <w:sz w:val="22"/>
                <w:szCs w:val="22"/>
              </w:rPr>
              <w:t xml:space="preserve"> </w:t>
            </w:r>
            <w:r w:rsidRPr="0057429F">
              <w:rPr>
                <w:sz w:val="22"/>
                <w:szCs w:val="22"/>
              </w:rPr>
              <w:t>4.4</w:t>
            </w:r>
            <w:r w:rsidR="00632112" w:rsidRPr="0057429F">
              <w:rPr>
                <w:spacing w:val="-3"/>
                <w:sz w:val="22"/>
                <w:szCs w:val="22"/>
              </w:rPr>
              <w:t> skyri</w:t>
            </w:r>
            <w:r w:rsidRPr="0057429F">
              <w:rPr>
                <w:spacing w:val="-2"/>
                <w:sz w:val="22"/>
                <w:szCs w:val="22"/>
              </w:rPr>
              <w:t>ų).</w:t>
            </w:r>
          </w:p>
        </w:tc>
      </w:tr>
      <w:tr w:rsidR="00FD11AC" w:rsidRPr="0057429F" w14:paraId="0FF3D2DC" w14:textId="77777777" w:rsidTr="00574FC1">
        <w:trPr>
          <w:trHeight w:val="1211"/>
        </w:trPr>
        <w:tc>
          <w:tcPr>
            <w:tcW w:w="4734" w:type="dxa"/>
            <w:tcBorders>
              <w:top w:val="single" w:sz="4" w:space="0" w:color="auto"/>
              <w:left w:val="single" w:sz="6" w:space="0" w:color="000000"/>
              <w:bottom w:val="single" w:sz="4" w:space="0" w:color="000000"/>
              <w:right w:val="single" w:sz="6" w:space="0" w:color="000000"/>
            </w:tcBorders>
          </w:tcPr>
          <w:p w14:paraId="6B31972F" w14:textId="77777777" w:rsidR="00FD11AC" w:rsidRPr="00E614F4" w:rsidRDefault="00FD11AC" w:rsidP="00D45400">
            <w:pPr>
              <w:pStyle w:val="TableParagraph"/>
              <w:kinsoku w:val="0"/>
              <w:overflowPunct w:val="0"/>
              <w:ind w:left="0"/>
              <w:rPr>
                <w:b/>
                <w:bCs/>
                <w:spacing w:val="-4"/>
                <w:sz w:val="22"/>
                <w:szCs w:val="22"/>
                <w:u w:val="single"/>
              </w:rPr>
            </w:pPr>
            <w:r w:rsidRPr="00E614F4">
              <w:rPr>
                <w:b/>
                <w:bCs/>
                <w:spacing w:val="-4"/>
                <w:sz w:val="22"/>
                <w:szCs w:val="22"/>
                <w:u w:val="single"/>
              </w:rPr>
              <w:t>Kita</w:t>
            </w:r>
          </w:p>
          <w:p w14:paraId="6881E860" w14:textId="77777777" w:rsidR="00FD11AC" w:rsidRPr="0057429F" w:rsidRDefault="00FD11AC" w:rsidP="00D45400">
            <w:pPr>
              <w:pStyle w:val="TableParagraph"/>
              <w:kinsoku w:val="0"/>
              <w:overflowPunct w:val="0"/>
              <w:ind w:left="0"/>
              <w:rPr>
                <w:sz w:val="22"/>
                <w:szCs w:val="22"/>
              </w:rPr>
            </w:pPr>
            <w:r w:rsidRPr="0057429F">
              <w:rPr>
                <w:sz w:val="22"/>
                <w:szCs w:val="22"/>
              </w:rPr>
              <w:t>Kiti</w:t>
            </w:r>
            <w:r w:rsidRPr="0057429F">
              <w:rPr>
                <w:spacing w:val="-8"/>
                <w:sz w:val="22"/>
                <w:szCs w:val="22"/>
              </w:rPr>
              <w:t xml:space="preserve"> </w:t>
            </w:r>
            <w:r w:rsidR="00632112" w:rsidRPr="0057429F">
              <w:rPr>
                <w:sz w:val="22"/>
                <w:szCs w:val="22"/>
              </w:rPr>
              <w:t>≥ </w:t>
            </w:r>
            <w:r w:rsidRPr="0057429F">
              <w:rPr>
                <w:sz w:val="22"/>
                <w:szCs w:val="22"/>
              </w:rPr>
              <w:t>3</w:t>
            </w:r>
            <w:r w:rsidR="00632112" w:rsidRPr="0057429F">
              <w:rPr>
                <w:spacing w:val="-7"/>
                <w:sz w:val="22"/>
                <w:szCs w:val="22"/>
              </w:rPr>
              <w:t> laipsn</w:t>
            </w:r>
            <w:r w:rsidRPr="0057429F">
              <w:rPr>
                <w:sz w:val="22"/>
                <w:szCs w:val="22"/>
              </w:rPr>
              <w:t>io</w:t>
            </w:r>
            <w:r w:rsidRPr="0057429F">
              <w:rPr>
                <w:spacing w:val="-7"/>
                <w:sz w:val="22"/>
                <w:szCs w:val="22"/>
              </w:rPr>
              <w:t xml:space="preserve"> </w:t>
            </w:r>
            <w:r w:rsidRPr="0057429F">
              <w:rPr>
                <w:sz w:val="22"/>
                <w:szCs w:val="22"/>
              </w:rPr>
              <w:t>su</w:t>
            </w:r>
            <w:r w:rsidRPr="0057429F">
              <w:rPr>
                <w:spacing w:val="-7"/>
                <w:sz w:val="22"/>
                <w:szCs w:val="22"/>
              </w:rPr>
              <w:t xml:space="preserve"> </w:t>
            </w:r>
            <w:r w:rsidRPr="0057429F">
              <w:rPr>
                <w:sz w:val="22"/>
                <w:szCs w:val="22"/>
              </w:rPr>
              <w:t>pomalidomidu</w:t>
            </w:r>
            <w:r w:rsidRPr="0057429F">
              <w:rPr>
                <w:spacing w:val="-7"/>
                <w:sz w:val="22"/>
                <w:szCs w:val="22"/>
              </w:rPr>
              <w:t xml:space="preserve"> </w:t>
            </w:r>
            <w:r w:rsidRPr="0057429F">
              <w:rPr>
                <w:sz w:val="22"/>
                <w:szCs w:val="22"/>
              </w:rPr>
              <w:t>susiję nepageidaujami reiškiniai</w:t>
            </w:r>
          </w:p>
        </w:tc>
        <w:tc>
          <w:tcPr>
            <w:tcW w:w="4429" w:type="dxa"/>
            <w:tcBorders>
              <w:top w:val="single" w:sz="4" w:space="0" w:color="auto"/>
              <w:left w:val="single" w:sz="6" w:space="0" w:color="000000"/>
              <w:bottom w:val="single" w:sz="4" w:space="0" w:color="000000"/>
              <w:right w:val="single" w:sz="6" w:space="0" w:color="000000"/>
            </w:tcBorders>
          </w:tcPr>
          <w:p w14:paraId="5ABC96D8" w14:textId="77777777" w:rsidR="00FD11AC" w:rsidRPr="0057429F" w:rsidRDefault="00FD11AC" w:rsidP="00574FC1">
            <w:pPr>
              <w:pStyle w:val="TableParagraph"/>
              <w:kinsoku w:val="0"/>
              <w:overflowPunct w:val="0"/>
              <w:ind w:left="0"/>
              <w:rPr>
                <w:spacing w:val="-2"/>
                <w:sz w:val="22"/>
                <w:szCs w:val="22"/>
              </w:rPr>
            </w:pPr>
            <w:r w:rsidRPr="0057429F">
              <w:rPr>
                <w:sz w:val="22"/>
                <w:szCs w:val="22"/>
              </w:rPr>
              <w:t>Laikinai nutraukti gydymą pomalidomidu likusią ciklo dalį. Tęsti kitą ciklą, sumažinus ankstesnę</w:t>
            </w:r>
            <w:r w:rsidRPr="0057429F">
              <w:rPr>
                <w:spacing w:val="-11"/>
                <w:sz w:val="22"/>
                <w:szCs w:val="22"/>
              </w:rPr>
              <w:t xml:space="preserve"> </w:t>
            </w:r>
            <w:r w:rsidRPr="0057429F">
              <w:rPr>
                <w:sz w:val="22"/>
                <w:szCs w:val="22"/>
              </w:rPr>
              <w:t>dozę</w:t>
            </w:r>
            <w:r w:rsidRPr="0057429F">
              <w:rPr>
                <w:spacing w:val="-11"/>
                <w:sz w:val="22"/>
                <w:szCs w:val="22"/>
              </w:rPr>
              <w:t xml:space="preserve"> </w:t>
            </w:r>
            <w:r w:rsidRPr="0057429F">
              <w:rPr>
                <w:sz w:val="22"/>
                <w:szCs w:val="22"/>
              </w:rPr>
              <w:t>vienu</w:t>
            </w:r>
            <w:r w:rsidRPr="0057429F">
              <w:rPr>
                <w:spacing w:val="-10"/>
                <w:sz w:val="22"/>
                <w:szCs w:val="22"/>
              </w:rPr>
              <w:t xml:space="preserve"> </w:t>
            </w:r>
            <w:r w:rsidRPr="0057429F">
              <w:rPr>
                <w:sz w:val="22"/>
                <w:szCs w:val="22"/>
              </w:rPr>
              <w:t>lygiu</w:t>
            </w:r>
            <w:r w:rsidRPr="0057429F">
              <w:rPr>
                <w:spacing w:val="-11"/>
                <w:sz w:val="22"/>
                <w:szCs w:val="22"/>
              </w:rPr>
              <w:t xml:space="preserve"> </w:t>
            </w:r>
            <w:r w:rsidRPr="0057429F">
              <w:rPr>
                <w:sz w:val="22"/>
                <w:szCs w:val="22"/>
              </w:rPr>
              <w:t>(nepageidaujamas reiškinys turi išnykti arba pagerėti iki</w:t>
            </w:r>
            <w:r w:rsidR="00574FC1" w:rsidRPr="0057429F">
              <w:rPr>
                <w:sz w:val="22"/>
                <w:szCs w:val="22"/>
              </w:rPr>
              <w:t xml:space="preserve"> </w:t>
            </w:r>
            <w:r w:rsidR="00632112" w:rsidRPr="0057429F">
              <w:rPr>
                <w:sz w:val="22"/>
                <w:szCs w:val="22"/>
              </w:rPr>
              <w:t>≤ </w:t>
            </w:r>
            <w:r w:rsidRPr="0057429F">
              <w:rPr>
                <w:sz w:val="22"/>
                <w:szCs w:val="22"/>
              </w:rPr>
              <w:t>2</w:t>
            </w:r>
            <w:r w:rsidR="00632112" w:rsidRPr="0057429F">
              <w:rPr>
                <w:spacing w:val="-5"/>
                <w:sz w:val="22"/>
                <w:szCs w:val="22"/>
              </w:rPr>
              <w:t> laipsn</w:t>
            </w:r>
            <w:r w:rsidRPr="0057429F">
              <w:rPr>
                <w:sz w:val="22"/>
                <w:szCs w:val="22"/>
              </w:rPr>
              <w:t>io</w:t>
            </w:r>
            <w:r w:rsidRPr="0057429F">
              <w:rPr>
                <w:spacing w:val="-6"/>
                <w:sz w:val="22"/>
                <w:szCs w:val="22"/>
              </w:rPr>
              <w:t xml:space="preserve"> </w:t>
            </w:r>
            <w:r w:rsidRPr="0057429F">
              <w:rPr>
                <w:sz w:val="22"/>
                <w:szCs w:val="22"/>
              </w:rPr>
              <w:t>prieš</w:t>
            </w:r>
            <w:r w:rsidRPr="0057429F">
              <w:rPr>
                <w:spacing w:val="-6"/>
                <w:sz w:val="22"/>
                <w:szCs w:val="22"/>
              </w:rPr>
              <w:t xml:space="preserve"> </w:t>
            </w:r>
            <w:r w:rsidRPr="0057429F">
              <w:rPr>
                <w:sz w:val="22"/>
                <w:szCs w:val="22"/>
              </w:rPr>
              <w:t>atnaujinant</w:t>
            </w:r>
            <w:r w:rsidRPr="0057429F">
              <w:rPr>
                <w:spacing w:val="-7"/>
                <w:sz w:val="22"/>
                <w:szCs w:val="22"/>
              </w:rPr>
              <w:t xml:space="preserve"> </w:t>
            </w:r>
            <w:r w:rsidRPr="0057429F">
              <w:rPr>
                <w:spacing w:val="-2"/>
                <w:sz w:val="22"/>
                <w:szCs w:val="22"/>
              </w:rPr>
              <w:t>dozavimą).</w:t>
            </w:r>
          </w:p>
        </w:tc>
      </w:tr>
    </w:tbl>
    <w:p w14:paraId="17ECF51A" w14:textId="77777777" w:rsidR="00FD11AC" w:rsidRPr="00D45400" w:rsidRDefault="00FD11AC" w:rsidP="00D45400">
      <w:pPr>
        <w:pStyle w:val="Pagrindinistekstas"/>
        <w:kinsoku w:val="0"/>
        <w:overflowPunct w:val="0"/>
      </w:pPr>
      <w:r w:rsidRPr="00D45400">
        <w:rPr>
          <w:vertAlign w:val="superscript"/>
        </w:rPr>
        <w:t>∞</w:t>
      </w:r>
      <w:r w:rsidRPr="00D45400">
        <w:rPr>
          <w:spacing w:val="-4"/>
        </w:rPr>
        <w:t xml:space="preserve"> </w:t>
      </w:r>
      <w:r w:rsidRPr="00D45400">
        <w:t>Dozės</w:t>
      </w:r>
      <w:r w:rsidRPr="00D45400">
        <w:rPr>
          <w:spacing w:val="-4"/>
        </w:rPr>
        <w:t xml:space="preserve"> </w:t>
      </w:r>
      <w:r w:rsidRPr="00D45400">
        <w:t>koregavimo</w:t>
      </w:r>
      <w:r w:rsidRPr="00D45400">
        <w:rPr>
          <w:spacing w:val="-4"/>
        </w:rPr>
        <w:t xml:space="preserve"> </w:t>
      </w:r>
      <w:r w:rsidRPr="00D45400">
        <w:t>nurodymai</w:t>
      </w:r>
      <w:r w:rsidRPr="00D45400">
        <w:rPr>
          <w:spacing w:val="-4"/>
        </w:rPr>
        <w:t xml:space="preserve"> </w:t>
      </w:r>
      <w:r w:rsidRPr="00D45400">
        <w:t>šioje</w:t>
      </w:r>
      <w:r w:rsidR="005D351D">
        <w:t xml:space="preserve"> </w:t>
      </w:r>
      <w:r w:rsidR="00632112">
        <w:rPr>
          <w:spacing w:val="-4"/>
        </w:rPr>
        <w:t>lentel</w:t>
      </w:r>
      <w:r w:rsidRPr="00D45400">
        <w:t>ėje</w:t>
      </w:r>
      <w:r w:rsidRPr="00D45400">
        <w:rPr>
          <w:spacing w:val="-4"/>
        </w:rPr>
        <w:t xml:space="preserve"> </w:t>
      </w:r>
      <w:r w:rsidRPr="00D45400">
        <w:t>taikomi</w:t>
      </w:r>
      <w:r w:rsidRPr="00D45400">
        <w:rPr>
          <w:spacing w:val="-4"/>
        </w:rPr>
        <w:t xml:space="preserve"> </w:t>
      </w:r>
      <w:r w:rsidRPr="00D45400">
        <w:t>vartojant</w:t>
      </w:r>
      <w:r w:rsidRPr="00D45400">
        <w:rPr>
          <w:spacing w:val="-4"/>
        </w:rPr>
        <w:t xml:space="preserve"> </w:t>
      </w:r>
      <w:r w:rsidRPr="00D45400">
        <w:t>pomalidomidą</w:t>
      </w:r>
      <w:r w:rsidRPr="00D45400">
        <w:rPr>
          <w:spacing w:val="-4"/>
        </w:rPr>
        <w:t xml:space="preserve"> </w:t>
      </w:r>
      <w:r w:rsidRPr="00D45400">
        <w:t>kartu</w:t>
      </w:r>
      <w:r w:rsidRPr="00D45400">
        <w:rPr>
          <w:spacing w:val="-4"/>
        </w:rPr>
        <w:t xml:space="preserve"> </w:t>
      </w:r>
      <w:r w:rsidRPr="00D45400">
        <w:t>su</w:t>
      </w:r>
      <w:r w:rsidRPr="00D45400">
        <w:rPr>
          <w:spacing w:val="-4"/>
        </w:rPr>
        <w:t xml:space="preserve"> </w:t>
      </w:r>
      <w:r w:rsidRPr="00D45400">
        <w:t xml:space="preserve">bortezomibu ir deksametazonu </w:t>
      </w:r>
      <w:r w:rsidR="00843F8F">
        <w:t>bei</w:t>
      </w:r>
      <w:r w:rsidR="00843F8F" w:rsidRPr="00D45400">
        <w:t xml:space="preserve"> </w:t>
      </w:r>
      <w:r w:rsidRPr="00D45400">
        <w:t>vartojant pomalidomidą kartu su deksametazonu.</w:t>
      </w:r>
    </w:p>
    <w:p w14:paraId="78839C3E" w14:textId="77777777" w:rsidR="00FD11AC" w:rsidRPr="00D45400" w:rsidRDefault="00FD11AC" w:rsidP="00D45400">
      <w:pPr>
        <w:pStyle w:val="Pagrindinistekstas"/>
        <w:kinsoku w:val="0"/>
        <w:overflowPunct w:val="0"/>
        <w:rPr>
          <w:spacing w:val="-2"/>
        </w:rPr>
      </w:pPr>
      <w:r w:rsidRPr="00D45400">
        <w:t>*</w:t>
      </w:r>
      <w:r w:rsidR="00C55C4B">
        <w:t> </w:t>
      </w:r>
      <w:r w:rsidRPr="00D45400">
        <w:t>Neutropenijos</w:t>
      </w:r>
      <w:r w:rsidRPr="00D45400">
        <w:rPr>
          <w:spacing w:val="-9"/>
        </w:rPr>
        <w:t xml:space="preserve"> </w:t>
      </w:r>
      <w:r w:rsidRPr="00D45400">
        <w:t>atveju</w:t>
      </w:r>
      <w:r w:rsidRPr="00D45400">
        <w:rPr>
          <w:spacing w:val="-9"/>
        </w:rPr>
        <w:t xml:space="preserve"> </w:t>
      </w:r>
      <w:r w:rsidRPr="00D45400">
        <w:t>gydytojas</w:t>
      </w:r>
      <w:r w:rsidRPr="00D45400">
        <w:rPr>
          <w:spacing w:val="-9"/>
        </w:rPr>
        <w:t xml:space="preserve"> </w:t>
      </w:r>
      <w:r w:rsidRPr="00D45400">
        <w:t>turi</w:t>
      </w:r>
      <w:r w:rsidRPr="00D45400">
        <w:rPr>
          <w:spacing w:val="-9"/>
        </w:rPr>
        <w:t xml:space="preserve"> </w:t>
      </w:r>
      <w:r w:rsidRPr="00D45400">
        <w:t>apsvarstyti</w:t>
      </w:r>
      <w:r w:rsidRPr="00D45400">
        <w:rPr>
          <w:spacing w:val="-9"/>
        </w:rPr>
        <w:t xml:space="preserve"> </w:t>
      </w:r>
      <w:r w:rsidRPr="00D45400">
        <w:t>augimo</w:t>
      </w:r>
      <w:r w:rsidRPr="00D45400">
        <w:rPr>
          <w:spacing w:val="-10"/>
        </w:rPr>
        <w:t xml:space="preserve"> </w:t>
      </w:r>
      <w:r w:rsidRPr="00D45400">
        <w:t>faktorių</w:t>
      </w:r>
      <w:r w:rsidRPr="00D45400">
        <w:rPr>
          <w:spacing w:val="-8"/>
        </w:rPr>
        <w:t xml:space="preserve"> </w:t>
      </w:r>
      <w:r w:rsidRPr="00D45400">
        <w:rPr>
          <w:spacing w:val="-2"/>
        </w:rPr>
        <w:t>vartojimą.</w:t>
      </w:r>
    </w:p>
    <w:p w14:paraId="6C0DE065" w14:textId="77777777" w:rsidR="00FD11AC" w:rsidRPr="00D45400" w:rsidRDefault="00FD11AC" w:rsidP="00D45400">
      <w:pPr>
        <w:pStyle w:val="Pagrindinistekstas"/>
        <w:kinsoku w:val="0"/>
        <w:overflowPunct w:val="0"/>
        <w:rPr>
          <w:spacing w:val="-2"/>
        </w:rPr>
      </w:pPr>
      <w:r w:rsidRPr="00D45400">
        <w:t>**</w:t>
      </w:r>
      <w:r w:rsidR="00C55C4B">
        <w:t> </w:t>
      </w:r>
      <w:r w:rsidRPr="00D45400">
        <w:t>ANS</w:t>
      </w:r>
      <w:r w:rsidRPr="00D45400">
        <w:rPr>
          <w:spacing w:val="-8"/>
        </w:rPr>
        <w:t xml:space="preserve"> </w:t>
      </w:r>
      <w:r w:rsidRPr="00D45400">
        <w:t>–</w:t>
      </w:r>
      <w:r w:rsidRPr="00D45400">
        <w:rPr>
          <w:spacing w:val="-7"/>
        </w:rPr>
        <w:t xml:space="preserve"> </w:t>
      </w:r>
      <w:r w:rsidRPr="00D45400">
        <w:t>absoliutus</w:t>
      </w:r>
      <w:r w:rsidRPr="00D45400">
        <w:rPr>
          <w:spacing w:val="-8"/>
        </w:rPr>
        <w:t xml:space="preserve"> </w:t>
      </w:r>
      <w:r w:rsidRPr="00D45400">
        <w:t>neutrofilų</w:t>
      </w:r>
      <w:r w:rsidRPr="00D45400">
        <w:rPr>
          <w:spacing w:val="-8"/>
        </w:rPr>
        <w:t xml:space="preserve"> </w:t>
      </w:r>
      <w:r w:rsidRPr="00D45400">
        <w:rPr>
          <w:spacing w:val="-2"/>
        </w:rPr>
        <w:t>skaičius;</w:t>
      </w:r>
    </w:p>
    <w:p w14:paraId="6B6675DB" w14:textId="77777777" w:rsidR="00FD11AC" w:rsidRDefault="00FD11AC" w:rsidP="00D45400">
      <w:pPr>
        <w:pStyle w:val="Pagrindinistekstas"/>
        <w:kinsoku w:val="0"/>
        <w:overflowPunct w:val="0"/>
        <w:rPr>
          <w:i/>
          <w:iCs/>
          <w:spacing w:val="-2"/>
        </w:rPr>
      </w:pPr>
      <w:r w:rsidRPr="00D45400">
        <w:t>***</w:t>
      </w:r>
      <w:r w:rsidR="00C55C4B">
        <w:t> </w:t>
      </w:r>
      <w:r w:rsidRPr="00D45400">
        <w:t>BKT</w:t>
      </w:r>
      <w:r w:rsidRPr="00D45400">
        <w:rPr>
          <w:spacing w:val="-6"/>
        </w:rPr>
        <w:t xml:space="preserve"> </w:t>
      </w:r>
      <w:r w:rsidRPr="00D45400">
        <w:t>–</w:t>
      </w:r>
      <w:r w:rsidRPr="00D45400">
        <w:rPr>
          <w:spacing w:val="-7"/>
        </w:rPr>
        <w:t xml:space="preserve"> </w:t>
      </w:r>
      <w:r w:rsidRPr="00D45400">
        <w:t>bendras</w:t>
      </w:r>
      <w:r w:rsidRPr="00D45400">
        <w:rPr>
          <w:spacing w:val="-7"/>
        </w:rPr>
        <w:t xml:space="preserve"> </w:t>
      </w:r>
      <w:r w:rsidRPr="00D45400">
        <w:t>kraujo</w:t>
      </w:r>
      <w:r w:rsidRPr="00D45400">
        <w:rPr>
          <w:spacing w:val="-7"/>
        </w:rPr>
        <w:t xml:space="preserve"> </w:t>
      </w:r>
      <w:r w:rsidRPr="00D45400">
        <w:t>tyrimas</w:t>
      </w:r>
      <w:r w:rsidRPr="00D45400">
        <w:rPr>
          <w:i/>
          <w:iCs/>
          <w:spacing w:val="-2"/>
        </w:rPr>
        <w:t>.</w:t>
      </w:r>
    </w:p>
    <w:p w14:paraId="54C43371" w14:textId="77777777" w:rsidR="00D45400" w:rsidRPr="00D45400" w:rsidRDefault="00D45400" w:rsidP="00D45400">
      <w:pPr>
        <w:pStyle w:val="Pagrindinistekstas"/>
        <w:kinsoku w:val="0"/>
        <w:overflowPunct w:val="0"/>
        <w:rPr>
          <w:i/>
          <w:iCs/>
          <w:spacing w:val="-2"/>
        </w:rPr>
      </w:pPr>
    </w:p>
    <w:p w14:paraId="05F64AA6" w14:textId="77777777" w:rsidR="00FD11AC" w:rsidRDefault="00574FC1" w:rsidP="00574FC1">
      <w:pPr>
        <w:pStyle w:val="Antrat2"/>
        <w:numPr>
          <w:ilvl w:val="0"/>
          <w:numId w:val="0"/>
        </w:numPr>
        <w:rPr>
          <w:spacing w:val="-2"/>
          <w:vertAlign w:val="superscript"/>
        </w:rPr>
      </w:pPr>
      <w:r>
        <w:t>3 </w:t>
      </w:r>
      <w:r w:rsidR="00FD11AC" w:rsidRPr="00D45400">
        <w:t>lentelė.</w:t>
      </w:r>
      <w:r w:rsidR="00FD11AC" w:rsidRPr="00D45400">
        <w:rPr>
          <w:spacing w:val="-11"/>
        </w:rPr>
        <w:t xml:space="preserve"> </w:t>
      </w:r>
      <w:r w:rsidR="00FD11AC" w:rsidRPr="00D45400">
        <w:t>Pomalidomido</w:t>
      </w:r>
      <w:r w:rsidR="00FD11AC" w:rsidRPr="00D45400">
        <w:rPr>
          <w:spacing w:val="-9"/>
        </w:rPr>
        <w:t xml:space="preserve"> </w:t>
      </w:r>
      <w:r w:rsidR="00FD11AC" w:rsidRPr="00D45400">
        <w:t>dozės</w:t>
      </w:r>
      <w:r w:rsidR="00FD11AC" w:rsidRPr="00D45400">
        <w:rPr>
          <w:spacing w:val="-11"/>
        </w:rPr>
        <w:t xml:space="preserve"> </w:t>
      </w:r>
      <w:r w:rsidR="00FD11AC" w:rsidRPr="00D45400">
        <w:rPr>
          <w:spacing w:val="-2"/>
        </w:rPr>
        <w:t>mažinimas</w:t>
      </w:r>
      <w:r w:rsidR="00FD11AC" w:rsidRPr="00D45400">
        <w:rPr>
          <w:spacing w:val="-2"/>
          <w:vertAlign w:val="superscript"/>
        </w:rPr>
        <w:t>∞</w:t>
      </w:r>
    </w:p>
    <w:p w14:paraId="549A788D" w14:textId="77777777" w:rsidR="00574FC1" w:rsidRPr="00574FC1" w:rsidRDefault="00574FC1" w:rsidP="00574FC1"/>
    <w:tbl>
      <w:tblPr>
        <w:tblW w:w="8789" w:type="dxa"/>
        <w:tblInd w:w="8" w:type="dxa"/>
        <w:tblLayout w:type="fixed"/>
        <w:tblCellMar>
          <w:left w:w="0" w:type="dxa"/>
          <w:right w:w="0" w:type="dxa"/>
        </w:tblCellMar>
        <w:tblLook w:val="0000" w:firstRow="0" w:lastRow="0" w:firstColumn="0" w:lastColumn="0" w:noHBand="0" w:noVBand="0"/>
      </w:tblPr>
      <w:tblGrid>
        <w:gridCol w:w="3817"/>
        <w:gridCol w:w="4972"/>
      </w:tblGrid>
      <w:tr w:rsidR="00FD11AC" w:rsidRPr="0057429F" w14:paraId="17156003" w14:textId="77777777" w:rsidTr="00103971">
        <w:trPr>
          <w:trHeight w:val="259"/>
        </w:trPr>
        <w:tc>
          <w:tcPr>
            <w:tcW w:w="3817" w:type="dxa"/>
            <w:tcBorders>
              <w:top w:val="single" w:sz="6" w:space="0" w:color="000000"/>
              <w:left w:val="single" w:sz="6" w:space="0" w:color="000000"/>
              <w:bottom w:val="single" w:sz="2" w:space="0" w:color="auto"/>
              <w:right w:val="single" w:sz="6" w:space="0" w:color="000000"/>
            </w:tcBorders>
          </w:tcPr>
          <w:p w14:paraId="450FA68B" w14:textId="77777777" w:rsidR="00FD11AC" w:rsidRPr="0057429F" w:rsidRDefault="00FD11AC" w:rsidP="00D45400">
            <w:pPr>
              <w:pStyle w:val="TableParagraph"/>
              <w:kinsoku w:val="0"/>
              <w:overflowPunct w:val="0"/>
              <w:ind w:left="0"/>
              <w:rPr>
                <w:b/>
                <w:bCs/>
                <w:spacing w:val="-2"/>
                <w:sz w:val="22"/>
                <w:szCs w:val="22"/>
              </w:rPr>
            </w:pPr>
            <w:r w:rsidRPr="0057429F">
              <w:rPr>
                <w:b/>
                <w:bCs/>
                <w:sz w:val="22"/>
                <w:szCs w:val="22"/>
              </w:rPr>
              <w:t>Dozės</w:t>
            </w:r>
            <w:r w:rsidRPr="0057429F">
              <w:rPr>
                <w:b/>
                <w:bCs/>
                <w:spacing w:val="-11"/>
                <w:sz w:val="22"/>
                <w:szCs w:val="22"/>
              </w:rPr>
              <w:t xml:space="preserve"> </w:t>
            </w:r>
            <w:r w:rsidRPr="0057429F">
              <w:rPr>
                <w:b/>
                <w:bCs/>
                <w:spacing w:val="-2"/>
                <w:sz w:val="22"/>
                <w:szCs w:val="22"/>
              </w:rPr>
              <w:t>lygis</w:t>
            </w:r>
          </w:p>
        </w:tc>
        <w:tc>
          <w:tcPr>
            <w:tcW w:w="4972" w:type="dxa"/>
            <w:tcBorders>
              <w:top w:val="single" w:sz="6" w:space="0" w:color="000000"/>
              <w:left w:val="single" w:sz="6" w:space="0" w:color="000000"/>
              <w:bottom w:val="single" w:sz="2" w:space="0" w:color="auto"/>
              <w:right w:val="single" w:sz="6" w:space="0" w:color="000000"/>
            </w:tcBorders>
          </w:tcPr>
          <w:p w14:paraId="0474FCDD" w14:textId="77777777" w:rsidR="00FD11AC" w:rsidRPr="0057429F" w:rsidRDefault="00FD11AC" w:rsidP="00574FC1">
            <w:pPr>
              <w:pStyle w:val="TableParagraph"/>
              <w:kinsoku w:val="0"/>
              <w:overflowPunct w:val="0"/>
              <w:ind w:left="0"/>
              <w:rPr>
                <w:b/>
                <w:bCs/>
                <w:spacing w:val="-4"/>
                <w:sz w:val="22"/>
                <w:szCs w:val="22"/>
              </w:rPr>
            </w:pPr>
            <w:r w:rsidRPr="0057429F">
              <w:rPr>
                <w:b/>
                <w:bCs/>
                <w:sz w:val="22"/>
                <w:szCs w:val="22"/>
              </w:rPr>
              <w:t>Geriamoji</w:t>
            </w:r>
            <w:r w:rsidRPr="0057429F">
              <w:rPr>
                <w:b/>
                <w:bCs/>
                <w:spacing w:val="-13"/>
                <w:sz w:val="22"/>
                <w:szCs w:val="22"/>
              </w:rPr>
              <w:t xml:space="preserve"> </w:t>
            </w:r>
            <w:r w:rsidRPr="0057429F">
              <w:rPr>
                <w:b/>
                <w:bCs/>
                <w:sz w:val="22"/>
                <w:szCs w:val="22"/>
              </w:rPr>
              <w:t>pomalidomido</w:t>
            </w:r>
            <w:r w:rsidRPr="0057429F">
              <w:rPr>
                <w:b/>
                <w:bCs/>
                <w:spacing w:val="-12"/>
                <w:sz w:val="22"/>
                <w:szCs w:val="22"/>
              </w:rPr>
              <w:t xml:space="preserve"> </w:t>
            </w:r>
            <w:r w:rsidRPr="0057429F">
              <w:rPr>
                <w:b/>
                <w:bCs/>
                <w:spacing w:val="-4"/>
                <w:sz w:val="22"/>
                <w:szCs w:val="22"/>
              </w:rPr>
              <w:t>dozė</w:t>
            </w:r>
          </w:p>
        </w:tc>
      </w:tr>
      <w:tr w:rsidR="00FD11AC" w:rsidRPr="0057429F" w14:paraId="4982CE7E" w14:textId="77777777" w:rsidTr="00103971">
        <w:trPr>
          <w:trHeight w:val="160"/>
        </w:trPr>
        <w:tc>
          <w:tcPr>
            <w:tcW w:w="3817" w:type="dxa"/>
            <w:tcBorders>
              <w:top w:val="single" w:sz="2" w:space="0" w:color="auto"/>
              <w:left w:val="single" w:sz="6" w:space="0" w:color="000000"/>
              <w:bottom w:val="single" w:sz="6" w:space="0" w:color="000000"/>
              <w:right w:val="single" w:sz="6" w:space="0" w:color="000000"/>
            </w:tcBorders>
          </w:tcPr>
          <w:p w14:paraId="2A110FA2" w14:textId="77777777" w:rsidR="00FD11AC" w:rsidRPr="0057429F" w:rsidRDefault="00FD11AC" w:rsidP="00D45400">
            <w:pPr>
              <w:pStyle w:val="TableParagraph"/>
              <w:kinsoku w:val="0"/>
              <w:overflowPunct w:val="0"/>
              <w:ind w:left="0"/>
              <w:rPr>
                <w:spacing w:val="-4"/>
                <w:sz w:val="22"/>
                <w:szCs w:val="22"/>
              </w:rPr>
            </w:pPr>
            <w:r w:rsidRPr="0057429F">
              <w:rPr>
                <w:sz w:val="22"/>
                <w:szCs w:val="22"/>
              </w:rPr>
              <w:t>Pradinė</w:t>
            </w:r>
            <w:r w:rsidRPr="0057429F">
              <w:rPr>
                <w:spacing w:val="-8"/>
                <w:sz w:val="22"/>
                <w:szCs w:val="22"/>
              </w:rPr>
              <w:t xml:space="preserve"> </w:t>
            </w:r>
            <w:r w:rsidRPr="0057429F">
              <w:rPr>
                <w:spacing w:val="-4"/>
                <w:sz w:val="22"/>
                <w:szCs w:val="22"/>
              </w:rPr>
              <w:t>dozė</w:t>
            </w:r>
          </w:p>
        </w:tc>
        <w:tc>
          <w:tcPr>
            <w:tcW w:w="4972" w:type="dxa"/>
            <w:tcBorders>
              <w:top w:val="single" w:sz="2" w:space="0" w:color="auto"/>
              <w:left w:val="single" w:sz="6" w:space="0" w:color="000000"/>
              <w:bottom w:val="single" w:sz="6" w:space="0" w:color="000000"/>
              <w:right w:val="single" w:sz="6" w:space="0" w:color="000000"/>
            </w:tcBorders>
          </w:tcPr>
          <w:p w14:paraId="6B918AB2" w14:textId="77777777" w:rsidR="00FD11AC" w:rsidRPr="0057429F" w:rsidRDefault="00FD11AC" w:rsidP="00574FC1">
            <w:pPr>
              <w:pStyle w:val="TableParagraph"/>
              <w:kinsoku w:val="0"/>
              <w:overflowPunct w:val="0"/>
              <w:ind w:left="0"/>
              <w:rPr>
                <w:spacing w:val="-5"/>
                <w:sz w:val="22"/>
                <w:szCs w:val="22"/>
              </w:rPr>
            </w:pPr>
            <w:r w:rsidRPr="0057429F">
              <w:rPr>
                <w:sz w:val="22"/>
                <w:szCs w:val="22"/>
              </w:rPr>
              <w:t>4</w:t>
            </w:r>
            <w:r w:rsidR="00632112" w:rsidRPr="0057429F">
              <w:rPr>
                <w:spacing w:val="-2"/>
                <w:sz w:val="22"/>
                <w:szCs w:val="22"/>
              </w:rPr>
              <w:t> mg</w:t>
            </w:r>
          </w:p>
        </w:tc>
      </w:tr>
      <w:tr w:rsidR="00FD11AC" w:rsidRPr="0057429F" w14:paraId="2C61F8B5" w14:textId="77777777" w:rsidTr="00103971">
        <w:trPr>
          <w:trHeight w:val="183"/>
        </w:trPr>
        <w:tc>
          <w:tcPr>
            <w:tcW w:w="3817" w:type="dxa"/>
            <w:tcBorders>
              <w:top w:val="single" w:sz="6" w:space="0" w:color="000000"/>
              <w:left w:val="single" w:sz="6" w:space="0" w:color="000000"/>
              <w:bottom w:val="single" w:sz="6" w:space="0" w:color="000000"/>
              <w:right w:val="single" w:sz="6" w:space="0" w:color="000000"/>
            </w:tcBorders>
          </w:tcPr>
          <w:p w14:paraId="3A388D1E" w14:textId="77777777" w:rsidR="00FD11AC" w:rsidRPr="0057429F" w:rsidRDefault="00FD11AC" w:rsidP="00D45400">
            <w:pPr>
              <w:pStyle w:val="TableParagraph"/>
              <w:kinsoku w:val="0"/>
              <w:overflowPunct w:val="0"/>
              <w:ind w:left="0"/>
              <w:rPr>
                <w:spacing w:val="-10"/>
                <w:sz w:val="22"/>
                <w:szCs w:val="22"/>
              </w:rPr>
            </w:pPr>
            <w:r w:rsidRPr="0057429F">
              <w:rPr>
                <w:sz w:val="22"/>
                <w:szCs w:val="22"/>
              </w:rPr>
              <w:t>Dozės</w:t>
            </w:r>
            <w:r w:rsidRPr="0057429F">
              <w:rPr>
                <w:spacing w:val="-9"/>
                <w:sz w:val="22"/>
                <w:szCs w:val="22"/>
              </w:rPr>
              <w:t xml:space="preserve"> </w:t>
            </w:r>
            <w:r w:rsidRPr="0057429F">
              <w:rPr>
                <w:sz w:val="22"/>
                <w:szCs w:val="22"/>
              </w:rPr>
              <w:t>lygis</w:t>
            </w:r>
            <w:r w:rsidRPr="0057429F">
              <w:rPr>
                <w:spacing w:val="-6"/>
                <w:sz w:val="22"/>
                <w:szCs w:val="22"/>
              </w:rPr>
              <w:t xml:space="preserve"> </w:t>
            </w:r>
            <w:r w:rsidRPr="0057429F">
              <w:rPr>
                <w:sz w:val="22"/>
                <w:szCs w:val="22"/>
              </w:rPr>
              <w:t>-</w:t>
            </w:r>
            <w:r w:rsidRPr="0057429F">
              <w:rPr>
                <w:spacing w:val="-10"/>
                <w:sz w:val="22"/>
                <w:szCs w:val="22"/>
              </w:rPr>
              <w:t>1</w:t>
            </w:r>
          </w:p>
        </w:tc>
        <w:tc>
          <w:tcPr>
            <w:tcW w:w="4972" w:type="dxa"/>
            <w:tcBorders>
              <w:top w:val="single" w:sz="6" w:space="0" w:color="000000"/>
              <w:left w:val="single" w:sz="6" w:space="0" w:color="000000"/>
              <w:bottom w:val="single" w:sz="6" w:space="0" w:color="000000"/>
              <w:right w:val="single" w:sz="6" w:space="0" w:color="000000"/>
            </w:tcBorders>
          </w:tcPr>
          <w:p w14:paraId="268A8D78" w14:textId="77777777" w:rsidR="00FD11AC" w:rsidRPr="0057429F" w:rsidRDefault="00FD11AC" w:rsidP="00574FC1">
            <w:pPr>
              <w:pStyle w:val="TableParagraph"/>
              <w:kinsoku w:val="0"/>
              <w:overflowPunct w:val="0"/>
              <w:ind w:left="0"/>
              <w:rPr>
                <w:spacing w:val="-5"/>
                <w:sz w:val="22"/>
                <w:szCs w:val="22"/>
              </w:rPr>
            </w:pPr>
            <w:r w:rsidRPr="0057429F">
              <w:rPr>
                <w:sz w:val="22"/>
                <w:szCs w:val="22"/>
              </w:rPr>
              <w:t>3</w:t>
            </w:r>
            <w:r w:rsidR="00632112" w:rsidRPr="0057429F">
              <w:rPr>
                <w:spacing w:val="-2"/>
                <w:sz w:val="22"/>
                <w:szCs w:val="22"/>
              </w:rPr>
              <w:t> mg</w:t>
            </w:r>
          </w:p>
        </w:tc>
      </w:tr>
      <w:tr w:rsidR="00FD11AC" w:rsidRPr="0057429F" w14:paraId="2C6860F8" w14:textId="77777777" w:rsidTr="00103971">
        <w:trPr>
          <w:trHeight w:val="216"/>
        </w:trPr>
        <w:tc>
          <w:tcPr>
            <w:tcW w:w="3817" w:type="dxa"/>
            <w:tcBorders>
              <w:top w:val="single" w:sz="6" w:space="0" w:color="000000"/>
              <w:left w:val="single" w:sz="6" w:space="0" w:color="000000"/>
              <w:bottom w:val="single" w:sz="4" w:space="0" w:color="000000"/>
              <w:right w:val="single" w:sz="6" w:space="0" w:color="000000"/>
            </w:tcBorders>
          </w:tcPr>
          <w:p w14:paraId="458EEF80" w14:textId="77777777" w:rsidR="00FD11AC" w:rsidRPr="0057429F" w:rsidRDefault="00FD11AC" w:rsidP="00D45400">
            <w:pPr>
              <w:pStyle w:val="TableParagraph"/>
              <w:kinsoku w:val="0"/>
              <w:overflowPunct w:val="0"/>
              <w:ind w:left="0"/>
              <w:rPr>
                <w:spacing w:val="-10"/>
                <w:sz w:val="22"/>
                <w:szCs w:val="22"/>
              </w:rPr>
            </w:pPr>
            <w:r w:rsidRPr="0057429F">
              <w:rPr>
                <w:sz w:val="22"/>
                <w:szCs w:val="22"/>
              </w:rPr>
              <w:t>Dozės</w:t>
            </w:r>
            <w:r w:rsidRPr="0057429F">
              <w:rPr>
                <w:spacing w:val="-9"/>
                <w:sz w:val="22"/>
                <w:szCs w:val="22"/>
              </w:rPr>
              <w:t xml:space="preserve"> </w:t>
            </w:r>
            <w:r w:rsidRPr="0057429F">
              <w:rPr>
                <w:sz w:val="22"/>
                <w:szCs w:val="22"/>
              </w:rPr>
              <w:t>lygis</w:t>
            </w:r>
            <w:r w:rsidRPr="0057429F">
              <w:rPr>
                <w:spacing w:val="-6"/>
                <w:sz w:val="22"/>
                <w:szCs w:val="22"/>
              </w:rPr>
              <w:t xml:space="preserve"> </w:t>
            </w:r>
            <w:r w:rsidRPr="0057429F">
              <w:rPr>
                <w:sz w:val="22"/>
                <w:szCs w:val="22"/>
              </w:rPr>
              <w:t>-</w:t>
            </w:r>
            <w:r w:rsidRPr="0057429F">
              <w:rPr>
                <w:spacing w:val="-10"/>
                <w:sz w:val="22"/>
                <w:szCs w:val="22"/>
              </w:rPr>
              <w:t>2</w:t>
            </w:r>
          </w:p>
        </w:tc>
        <w:tc>
          <w:tcPr>
            <w:tcW w:w="4972" w:type="dxa"/>
            <w:tcBorders>
              <w:top w:val="single" w:sz="6" w:space="0" w:color="000000"/>
              <w:left w:val="single" w:sz="6" w:space="0" w:color="000000"/>
              <w:bottom w:val="single" w:sz="4" w:space="0" w:color="000000"/>
              <w:right w:val="single" w:sz="6" w:space="0" w:color="000000"/>
            </w:tcBorders>
          </w:tcPr>
          <w:p w14:paraId="1786E0BD" w14:textId="77777777" w:rsidR="00FD11AC" w:rsidRPr="0057429F" w:rsidRDefault="00FD11AC" w:rsidP="00574FC1">
            <w:pPr>
              <w:pStyle w:val="TableParagraph"/>
              <w:kinsoku w:val="0"/>
              <w:overflowPunct w:val="0"/>
              <w:ind w:left="0"/>
              <w:rPr>
                <w:spacing w:val="-5"/>
                <w:sz w:val="22"/>
                <w:szCs w:val="22"/>
              </w:rPr>
            </w:pPr>
            <w:r w:rsidRPr="0057429F">
              <w:rPr>
                <w:sz w:val="22"/>
                <w:szCs w:val="22"/>
              </w:rPr>
              <w:t>2</w:t>
            </w:r>
            <w:r w:rsidR="00632112" w:rsidRPr="0057429F">
              <w:rPr>
                <w:spacing w:val="-2"/>
                <w:sz w:val="22"/>
                <w:szCs w:val="22"/>
              </w:rPr>
              <w:t> mg</w:t>
            </w:r>
          </w:p>
        </w:tc>
      </w:tr>
      <w:tr w:rsidR="00FD11AC" w:rsidRPr="0057429F" w14:paraId="3349F44B" w14:textId="77777777" w:rsidTr="00103971">
        <w:trPr>
          <w:trHeight w:val="270"/>
        </w:trPr>
        <w:tc>
          <w:tcPr>
            <w:tcW w:w="3817" w:type="dxa"/>
            <w:tcBorders>
              <w:top w:val="single" w:sz="4" w:space="0" w:color="000000"/>
              <w:left w:val="single" w:sz="6" w:space="0" w:color="000000"/>
              <w:bottom w:val="single" w:sz="2" w:space="0" w:color="auto"/>
              <w:right w:val="single" w:sz="6" w:space="0" w:color="000000"/>
            </w:tcBorders>
          </w:tcPr>
          <w:p w14:paraId="3B5CC750" w14:textId="77777777" w:rsidR="00FD11AC" w:rsidRPr="0057429F" w:rsidRDefault="00FD11AC" w:rsidP="00D45400">
            <w:pPr>
              <w:pStyle w:val="TableParagraph"/>
              <w:kinsoku w:val="0"/>
              <w:overflowPunct w:val="0"/>
              <w:ind w:left="0"/>
              <w:rPr>
                <w:spacing w:val="-10"/>
                <w:sz w:val="22"/>
                <w:szCs w:val="22"/>
              </w:rPr>
            </w:pPr>
            <w:r w:rsidRPr="0057429F">
              <w:rPr>
                <w:sz w:val="22"/>
                <w:szCs w:val="22"/>
              </w:rPr>
              <w:t>Dozės</w:t>
            </w:r>
            <w:r w:rsidRPr="0057429F">
              <w:rPr>
                <w:spacing w:val="-9"/>
                <w:sz w:val="22"/>
                <w:szCs w:val="22"/>
              </w:rPr>
              <w:t xml:space="preserve"> </w:t>
            </w:r>
            <w:r w:rsidRPr="0057429F">
              <w:rPr>
                <w:sz w:val="22"/>
                <w:szCs w:val="22"/>
              </w:rPr>
              <w:t>lygis</w:t>
            </w:r>
            <w:r w:rsidRPr="0057429F">
              <w:rPr>
                <w:spacing w:val="-6"/>
                <w:sz w:val="22"/>
                <w:szCs w:val="22"/>
              </w:rPr>
              <w:t xml:space="preserve"> </w:t>
            </w:r>
            <w:r w:rsidRPr="0057429F">
              <w:rPr>
                <w:sz w:val="22"/>
                <w:szCs w:val="22"/>
              </w:rPr>
              <w:t>-</w:t>
            </w:r>
            <w:r w:rsidRPr="0057429F">
              <w:rPr>
                <w:spacing w:val="-10"/>
                <w:sz w:val="22"/>
                <w:szCs w:val="22"/>
              </w:rPr>
              <w:t>3</w:t>
            </w:r>
          </w:p>
        </w:tc>
        <w:tc>
          <w:tcPr>
            <w:tcW w:w="4972" w:type="dxa"/>
            <w:tcBorders>
              <w:top w:val="single" w:sz="4" w:space="0" w:color="000000"/>
              <w:left w:val="single" w:sz="6" w:space="0" w:color="000000"/>
              <w:bottom w:val="single" w:sz="2" w:space="0" w:color="auto"/>
              <w:right w:val="single" w:sz="6" w:space="0" w:color="000000"/>
            </w:tcBorders>
          </w:tcPr>
          <w:p w14:paraId="71570AE5" w14:textId="77777777" w:rsidR="00FD11AC" w:rsidRPr="0057429F" w:rsidRDefault="00FD11AC" w:rsidP="00574FC1">
            <w:pPr>
              <w:pStyle w:val="TableParagraph"/>
              <w:kinsoku w:val="0"/>
              <w:overflowPunct w:val="0"/>
              <w:ind w:left="0"/>
              <w:rPr>
                <w:spacing w:val="-5"/>
                <w:sz w:val="22"/>
                <w:szCs w:val="22"/>
              </w:rPr>
            </w:pPr>
            <w:r w:rsidRPr="0057429F">
              <w:rPr>
                <w:sz w:val="22"/>
                <w:szCs w:val="22"/>
              </w:rPr>
              <w:t>1</w:t>
            </w:r>
            <w:r w:rsidR="00632112" w:rsidRPr="0057429F">
              <w:rPr>
                <w:spacing w:val="-2"/>
                <w:sz w:val="22"/>
                <w:szCs w:val="22"/>
              </w:rPr>
              <w:t> mg</w:t>
            </w:r>
          </w:p>
        </w:tc>
      </w:tr>
    </w:tbl>
    <w:p w14:paraId="372DB9E3" w14:textId="77777777" w:rsidR="00FD11AC" w:rsidRDefault="00FD11AC" w:rsidP="00D45400">
      <w:pPr>
        <w:pStyle w:val="Pagrindinistekstas"/>
        <w:kinsoku w:val="0"/>
        <w:overflowPunct w:val="0"/>
      </w:pPr>
      <w:r w:rsidRPr="00D45400">
        <w:rPr>
          <w:b/>
          <w:bCs/>
          <w:vertAlign w:val="superscript"/>
        </w:rPr>
        <w:t>∞</w:t>
      </w:r>
      <w:r w:rsidR="00103971">
        <w:rPr>
          <w:b/>
          <w:bCs/>
          <w:vertAlign w:val="superscript"/>
        </w:rPr>
        <w:t> </w:t>
      </w:r>
      <w:r w:rsidRPr="00D45400">
        <w:t>Dozės</w:t>
      </w:r>
      <w:r w:rsidRPr="00D45400">
        <w:rPr>
          <w:spacing w:val="-4"/>
        </w:rPr>
        <w:t xml:space="preserve"> </w:t>
      </w:r>
      <w:r w:rsidRPr="00D45400">
        <w:t>mažinimo</w:t>
      </w:r>
      <w:r w:rsidRPr="00D45400">
        <w:rPr>
          <w:spacing w:val="-5"/>
        </w:rPr>
        <w:t xml:space="preserve"> </w:t>
      </w:r>
      <w:r w:rsidRPr="00D45400">
        <w:t>nurodymai</w:t>
      </w:r>
      <w:r w:rsidRPr="00D45400">
        <w:rPr>
          <w:spacing w:val="-5"/>
        </w:rPr>
        <w:t xml:space="preserve"> </w:t>
      </w:r>
      <w:r w:rsidRPr="00D45400">
        <w:t>šioje</w:t>
      </w:r>
      <w:r w:rsidR="00574FC1">
        <w:t xml:space="preserve"> </w:t>
      </w:r>
      <w:r w:rsidR="00632112">
        <w:rPr>
          <w:spacing w:val="-5"/>
        </w:rPr>
        <w:t>lentel</w:t>
      </w:r>
      <w:r w:rsidRPr="00D45400">
        <w:t>ėje</w:t>
      </w:r>
      <w:r w:rsidRPr="00D45400">
        <w:rPr>
          <w:spacing w:val="-5"/>
        </w:rPr>
        <w:t xml:space="preserve"> </w:t>
      </w:r>
      <w:r w:rsidRPr="00D45400">
        <w:t>taikomi</w:t>
      </w:r>
      <w:r w:rsidRPr="00D45400">
        <w:rPr>
          <w:spacing w:val="-4"/>
        </w:rPr>
        <w:t xml:space="preserve"> </w:t>
      </w:r>
      <w:r w:rsidRPr="00D45400">
        <w:t>vartojant</w:t>
      </w:r>
      <w:r w:rsidRPr="00D45400">
        <w:rPr>
          <w:spacing w:val="-4"/>
        </w:rPr>
        <w:t xml:space="preserve"> </w:t>
      </w:r>
      <w:r w:rsidRPr="00D45400">
        <w:t>pomalidomidą</w:t>
      </w:r>
      <w:r w:rsidRPr="00D45400">
        <w:rPr>
          <w:spacing w:val="-5"/>
        </w:rPr>
        <w:t xml:space="preserve"> </w:t>
      </w:r>
      <w:r w:rsidRPr="00D45400">
        <w:t>kartu</w:t>
      </w:r>
      <w:r w:rsidRPr="00D45400">
        <w:rPr>
          <w:spacing w:val="-4"/>
        </w:rPr>
        <w:t xml:space="preserve"> </w:t>
      </w:r>
      <w:r w:rsidRPr="00D45400">
        <w:t>su</w:t>
      </w:r>
      <w:r w:rsidRPr="00D45400">
        <w:rPr>
          <w:spacing w:val="-4"/>
        </w:rPr>
        <w:t xml:space="preserve"> </w:t>
      </w:r>
      <w:r w:rsidRPr="00D45400">
        <w:t>bortezomibu</w:t>
      </w:r>
      <w:r w:rsidRPr="00D45400">
        <w:rPr>
          <w:spacing w:val="-4"/>
        </w:rPr>
        <w:t xml:space="preserve"> </w:t>
      </w:r>
      <w:r w:rsidRPr="00D45400">
        <w:t xml:space="preserve">ir deksametazonu </w:t>
      </w:r>
      <w:r w:rsidR="00EC5C51">
        <w:t>bei</w:t>
      </w:r>
      <w:r w:rsidR="00EC5C51" w:rsidRPr="00D45400">
        <w:t xml:space="preserve"> </w:t>
      </w:r>
      <w:r w:rsidRPr="00D45400">
        <w:t>vartojant pomalidomidą kartu su deksametazonu.</w:t>
      </w:r>
    </w:p>
    <w:p w14:paraId="70410EBB" w14:textId="77777777" w:rsidR="00574FC1" w:rsidRPr="00D45400" w:rsidRDefault="00574FC1" w:rsidP="00D45400">
      <w:pPr>
        <w:pStyle w:val="Pagrindinistekstas"/>
        <w:kinsoku w:val="0"/>
        <w:overflowPunct w:val="0"/>
      </w:pPr>
    </w:p>
    <w:p w14:paraId="0ADF10E6" w14:textId="77777777" w:rsidR="0087207B" w:rsidRDefault="00FD11AC" w:rsidP="00D45400">
      <w:pPr>
        <w:pStyle w:val="Pagrindinistekstas"/>
        <w:kinsoku w:val="0"/>
        <w:overflowPunct w:val="0"/>
      </w:pPr>
      <w:r w:rsidRPr="00D45400">
        <w:t>Jei</w:t>
      </w:r>
      <w:r w:rsidRPr="00D45400">
        <w:rPr>
          <w:spacing w:val="-4"/>
        </w:rPr>
        <w:t xml:space="preserve"> </w:t>
      </w:r>
      <w:r w:rsidRPr="00D45400">
        <w:t>nepageidaujamos</w:t>
      </w:r>
      <w:r w:rsidRPr="00D45400">
        <w:rPr>
          <w:spacing w:val="-3"/>
        </w:rPr>
        <w:t xml:space="preserve"> </w:t>
      </w:r>
      <w:r w:rsidRPr="00D45400">
        <w:t>reakcijos</w:t>
      </w:r>
      <w:r w:rsidRPr="00D45400">
        <w:rPr>
          <w:spacing w:val="-4"/>
        </w:rPr>
        <w:t xml:space="preserve"> </w:t>
      </w:r>
      <w:r w:rsidRPr="00D45400">
        <w:t>pasireiškia</w:t>
      </w:r>
      <w:r w:rsidRPr="00D45400">
        <w:rPr>
          <w:spacing w:val="-4"/>
        </w:rPr>
        <w:t xml:space="preserve"> </w:t>
      </w:r>
      <w:r w:rsidRPr="00D45400">
        <w:t>sumažinus</w:t>
      </w:r>
      <w:r w:rsidRPr="00D45400">
        <w:rPr>
          <w:spacing w:val="-4"/>
        </w:rPr>
        <w:t xml:space="preserve"> </w:t>
      </w:r>
      <w:r w:rsidRPr="00D45400">
        <w:t>dozę</w:t>
      </w:r>
      <w:r w:rsidRPr="00D45400">
        <w:rPr>
          <w:spacing w:val="-4"/>
        </w:rPr>
        <w:t xml:space="preserve"> </w:t>
      </w:r>
      <w:r w:rsidRPr="00D45400">
        <w:t>iki</w:t>
      </w:r>
      <w:r w:rsidRPr="00D45400">
        <w:rPr>
          <w:spacing w:val="-4"/>
        </w:rPr>
        <w:t xml:space="preserve"> </w:t>
      </w:r>
      <w:r w:rsidRPr="00D45400">
        <w:t>1</w:t>
      </w:r>
      <w:r w:rsidR="00632112">
        <w:t> mg</w:t>
      </w:r>
      <w:r w:rsidRPr="00D45400">
        <w:t>,</w:t>
      </w:r>
      <w:r w:rsidRPr="00D45400">
        <w:rPr>
          <w:spacing w:val="-4"/>
        </w:rPr>
        <w:t xml:space="preserve"> </w:t>
      </w:r>
      <w:r w:rsidRPr="00D45400">
        <w:t>gydymą</w:t>
      </w:r>
      <w:r w:rsidRPr="00D45400">
        <w:rPr>
          <w:spacing w:val="-4"/>
        </w:rPr>
        <w:t xml:space="preserve"> </w:t>
      </w:r>
      <w:r w:rsidRPr="00D45400">
        <w:t>reikia</w:t>
      </w:r>
      <w:r w:rsidRPr="00D45400">
        <w:rPr>
          <w:spacing w:val="-4"/>
        </w:rPr>
        <w:t xml:space="preserve"> </w:t>
      </w:r>
      <w:r w:rsidRPr="00D45400">
        <w:t>nutraukti.</w:t>
      </w:r>
    </w:p>
    <w:p w14:paraId="2A980FDD" w14:textId="77777777" w:rsidR="0087207B" w:rsidRDefault="0087207B" w:rsidP="00D45400">
      <w:pPr>
        <w:pStyle w:val="Pagrindinistekstas"/>
        <w:kinsoku w:val="0"/>
        <w:overflowPunct w:val="0"/>
      </w:pPr>
    </w:p>
    <w:p w14:paraId="26A54FA1" w14:textId="77777777" w:rsidR="00FD11AC" w:rsidRPr="00574FC1" w:rsidRDefault="00FD11AC" w:rsidP="003E1C68">
      <w:pPr>
        <w:pStyle w:val="Pagrindinistekstas"/>
        <w:keepNext/>
        <w:widowControl/>
        <w:kinsoku w:val="0"/>
        <w:overflowPunct w:val="0"/>
        <w:rPr>
          <w:i/>
          <w:iCs/>
        </w:rPr>
      </w:pPr>
      <w:r w:rsidRPr="00574FC1">
        <w:rPr>
          <w:i/>
          <w:iCs/>
          <w:u w:val="single"/>
        </w:rPr>
        <w:t>Stiprūs CYP1A2 inhibitoriai</w:t>
      </w:r>
    </w:p>
    <w:p w14:paraId="2EEC8BC3" w14:textId="77777777" w:rsidR="00FD11AC" w:rsidRDefault="00FD11AC" w:rsidP="003E1C68">
      <w:pPr>
        <w:pStyle w:val="Pagrindinistekstas"/>
        <w:keepNext/>
        <w:widowControl/>
        <w:kinsoku w:val="0"/>
        <w:overflowPunct w:val="0"/>
        <w:rPr>
          <w:spacing w:val="-2"/>
        </w:rPr>
      </w:pPr>
      <w:r w:rsidRPr="00D45400">
        <w:t>Jei</w:t>
      </w:r>
      <w:r w:rsidRPr="00D45400">
        <w:rPr>
          <w:spacing w:val="-10"/>
        </w:rPr>
        <w:t xml:space="preserve"> </w:t>
      </w:r>
      <w:r w:rsidRPr="00D45400">
        <w:t>stiprūs</w:t>
      </w:r>
      <w:r w:rsidRPr="00D45400">
        <w:rPr>
          <w:spacing w:val="-8"/>
        </w:rPr>
        <w:t xml:space="preserve"> </w:t>
      </w:r>
      <w:r w:rsidRPr="00D45400">
        <w:t>CYP1A2</w:t>
      </w:r>
      <w:r w:rsidRPr="00D45400">
        <w:rPr>
          <w:spacing w:val="-9"/>
        </w:rPr>
        <w:t xml:space="preserve"> </w:t>
      </w:r>
      <w:r w:rsidRPr="00D45400">
        <w:t>inhibitoriai</w:t>
      </w:r>
      <w:r w:rsidRPr="00D45400">
        <w:rPr>
          <w:spacing w:val="-8"/>
        </w:rPr>
        <w:t xml:space="preserve"> </w:t>
      </w:r>
      <w:r w:rsidRPr="00D45400">
        <w:t>(pvz.,</w:t>
      </w:r>
      <w:r w:rsidRPr="00D45400">
        <w:rPr>
          <w:spacing w:val="-10"/>
        </w:rPr>
        <w:t xml:space="preserve"> </w:t>
      </w:r>
      <w:r w:rsidRPr="00D45400">
        <w:t>ciprofloksacinas,</w:t>
      </w:r>
      <w:r w:rsidRPr="00D45400">
        <w:rPr>
          <w:spacing w:val="-9"/>
        </w:rPr>
        <w:t xml:space="preserve"> </w:t>
      </w:r>
      <w:r w:rsidRPr="00D45400">
        <w:t>enoksacinas</w:t>
      </w:r>
      <w:r w:rsidRPr="00D45400">
        <w:rPr>
          <w:spacing w:val="-5"/>
        </w:rPr>
        <w:t xml:space="preserve"> </w:t>
      </w:r>
      <w:r w:rsidRPr="00D45400">
        <w:t>ir</w:t>
      </w:r>
      <w:r w:rsidRPr="00D45400">
        <w:rPr>
          <w:spacing w:val="-10"/>
        </w:rPr>
        <w:t xml:space="preserve"> </w:t>
      </w:r>
      <w:r w:rsidRPr="00D45400">
        <w:t>fluvoksaminas)</w:t>
      </w:r>
      <w:r w:rsidRPr="00D45400">
        <w:rPr>
          <w:spacing w:val="-9"/>
        </w:rPr>
        <w:t xml:space="preserve"> </w:t>
      </w:r>
      <w:r w:rsidRPr="00D45400">
        <w:t>vartojami</w:t>
      </w:r>
      <w:r w:rsidRPr="00D45400">
        <w:rPr>
          <w:spacing w:val="-10"/>
        </w:rPr>
        <w:t xml:space="preserve"> </w:t>
      </w:r>
      <w:r w:rsidRPr="00D45400">
        <w:rPr>
          <w:spacing w:val="-2"/>
        </w:rPr>
        <w:t>kartu</w:t>
      </w:r>
      <w:r w:rsidR="0087207B">
        <w:rPr>
          <w:spacing w:val="-2"/>
        </w:rPr>
        <w:t xml:space="preserve"> </w:t>
      </w:r>
      <w:r w:rsidRPr="00D45400">
        <w:t>su</w:t>
      </w:r>
      <w:r w:rsidRPr="00D45400">
        <w:rPr>
          <w:spacing w:val="-6"/>
        </w:rPr>
        <w:t xml:space="preserve"> </w:t>
      </w:r>
      <w:r w:rsidRPr="00D45400">
        <w:t>pomalidomidu,</w:t>
      </w:r>
      <w:r w:rsidRPr="00D45400">
        <w:rPr>
          <w:spacing w:val="-5"/>
        </w:rPr>
        <w:t xml:space="preserve"> </w:t>
      </w:r>
      <w:r w:rsidRPr="00D45400">
        <w:t>pomalidomido</w:t>
      </w:r>
      <w:r w:rsidRPr="00D45400">
        <w:rPr>
          <w:spacing w:val="-5"/>
        </w:rPr>
        <w:t xml:space="preserve"> </w:t>
      </w:r>
      <w:r w:rsidRPr="00D45400">
        <w:t>dozę</w:t>
      </w:r>
      <w:r w:rsidRPr="00D45400">
        <w:rPr>
          <w:spacing w:val="-7"/>
        </w:rPr>
        <w:t xml:space="preserve"> </w:t>
      </w:r>
      <w:r w:rsidRPr="00D45400">
        <w:t>reikia</w:t>
      </w:r>
      <w:r w:rsidRPr="00D45400">
        <w:rPr>
          <w:spacing w:val="-6"/>
        </w:rPr>
        <w:t xml:space="preserve"> </w:t>
      </w:r>
      <w:r w:rsidRPr="00D45400">
        <w:t>sumažinti</w:t>
      </w:r>
      <w:r w:rsidRPr="00D45400">
        <w:rPr>
          <w:spacing w:val="-6"/>
        </w:rPr>
        <w:t xml:space="preserve"> </w:t>
      </w:r>
      <w:r w:rsidRPr="00D45400">
        <w:t>50</w:t>
      </w:r>
      <w:r w:rsidR="00632112">
        <w:rPr>
          <w:spacing w:val="-2"/>
        </w:rPr>
        <w:t> %</w:t>
      </w:r>
      <w:r w:rsidRPr="00D45400">
        <w:rPr>
          <w:spacing w:val="-6"/>
        </w:rPr>
        <w:t xml:space="preserve"> </w:t>
      </w:r>
      <w:r w:rsidRPr="00D45400">
        <w:t>(žr.</w:t>
      </w:r>
      <w:r w:rsidRPr="00D45400">
        <w:rPr>
          <w:spacing w:val="-7"/>
        </w:rPr>
        <w:t xml:space="preserve"> </w:t>
      </w:r>
      <w:r w:rsidRPr="00D45400">
        <w:t>4.5</w:t>
      </w:r>
      <w:r w:rsidRPr="00D45400">
        <w:rPr>
          <w:spacing w:val="-6"/>
        </w:rPr>
        <w:t xml:space="preserve"> </w:t>
      </w:r>
      <w:r w:rsidRPr="00D45400">
        <w:t>ir</w:t>
      </w:r>
      <w:r w:rsidRPr="00D45400">
        <w:rPr>
          <w:spacing w:val="-6"/>
        </w:rPr>
        <w:t xml:space="preserve"> </w:t>
      </w:r>
      <w:r w:rsidRPr="00D45400">
        <w:t>5.2</w:t>
      </w:r>
      <w:r w:rsidR="00632112">
        <w:rPr>
          <w:spacing w:val="-4"/>
        </w:rPr>
        <w:t> skyri</w:t>
      </w:r>
      <w:r w:rsidRPr="00D45400">
        <w:rPr>
          <w:spacing w:val="-2"/>
        </w:rPr>
        <w:t>us).</w:t>
      </w:r>
    </w:p>
    <w:p w14:paraId="43BA7B20" w14:textId="77777777" w:rsidR="0087207B" w:rsidRPr="00D45400" w:rsidRDefault="0087207B" w:rsidP="00D45400">
      <w:pPr>
        <w:pStyle w:val="Pagrindinistekstas"/>
        <w:kinsoku w:val="0"/>
        <w:overflowPunct w:val="0"/>
        <w:rPr>
          <w:spacing w:val="-2"/>
        </w:rPr>
      </w:pPr>
    </w:p>
    <w:p w14:paraId="641258CF" w14:textId="77777777" w:rsidR="00FD11AC" w:rsidRPr="00D45400" w:rsidRDefault="00FD11AC" w:rsidP="00D45400">
      <w:pPr>
        <w:pStyle w:val="Pagrindinistekstas"/>
        <w:kinsoku w:val="0"/>
        <w:overflowPunct w:val="0"/>
        <w:rPr>
          <w:i/>
          <w:iCs/>
          <w:spacing w:val="-2"/>
        </w:rPr>
      </w:pPr>
      <w:r w:rsidRPr="00D45400">
        <w:rPr>
          <w:i/>
          <w:iCs/>
        </w:rPr>
        <w:t>Bortezomibo</w:t>
      </w:r>
      <w:r w:rsidRPr="00D45400">
        <w:rPr>
          <w:i/>
          <w:iCs/>
          <w:spacing w:val="-10"/>
        </w:rPr>
        <w:t xml:space="preserve"> </w:t>
      </w:r>
      <w:r w:rsidRPr="00D45400">
        <w:rPr>
          <w:i/>
          <w:iCs/>
        </w:rPr>
        <w:t>dozės</w:t>
      </w:r>
      <w:r w:rsidRPr="00D45400">
        <w:rPr>
          <w:i/>
          <w:iCs/>
          <w:spacing w:val="-10"/>
        </w:rPr>
        <w:t xml:space="preserve"> </w:t>
      </w:r>
      <w:r w:rsidRPr="00D45400">
        <w:rPr>
          <w:i/>
          <w:iCs/>
        </w:rPr>
        <w:t>koregavimas</w:t>
      </w:r>
      <w:r w:rsidRPr="00D45400">
        <w:rPr>
          <w:i/>
          <w:iCs/>
          <w:spacing w:val="-9"/>
        </w:rPr>
        <w:t xml:space="preserve"> </w:t>
      </w:r>
      <w:r w:rsidRPr="00D45400">
        <w:rPr>
          <w:i/>
          <w:iCs/>
        </w:rPr>
        <w:t>arba</w:t>
      </w:r>
      <w:r w:rsidRPr="00D45400">
        <w:rPr>
          <w:i/>
          <w:iCs/>
          <w:spacing w:val="-10"/>
        </w:rPr>
        <w:t xml:space="preserve"> </w:t>
      </w:r>
      <w:r w:rsidRPr="00D45400">
        <w:rPr>
          <w:i/>
          <w:iCs/>
        </w:rPr>
        <w:t>laikinas</w:t>
      </w:r>
      <w:r w:rsidRPr="00D45400">
        <w:rPr>
          <w:i/>
          <w:iCs/>
          <w:spacing w:val="-9"/>
        </w:rPr>
        <w:t xml:space="preserve"> </w:t>
      </w:r>
      <w:r w:rsidRPr="00D45400">
        <w:rPr>
          <w:i/>
          <w:iCs/>
        </w:rPr>
        <w:t>vartojimo</w:t>
      </w:r>
      <w:r w:rsidRPr="00D45400">
        <w:rPr>
          <w:i/>
          <w:iCs/>
          <w:spacing w:val="-10"/>
        </w:rPr>
        <w:t xml:space="preserve"> </w:t>
      </w:r>
      <w:r w:rsidRPr="00D45400">
        <w:rPr>
          <w:i/>
          <w:iCs/>
          <w:spacing w:val="-2"/>
        </w:rPr>
        <w:t>nutraukimas</w:t>
      </w:r>
    </w:p>
    <w:p w14:paraId="2EE5E367" w14:textId="77777777" w:rsidR="00FD11AC" w:rsidRDefault="00FD11AC" w:rsidP="00D45400">
      <w:pPr>
        <w:pStyle w:val="Pagrindinistekstas"/>
        <w:kinsoku w:val="0"/>
        <w:overflowPunct w:val="0"/>
      </w:pPr>
      <w:r w:rsidRPr="00D45400">
        <w:t>Nurodymus,</w:t>
      </w:r>
      <w:r w:rsidRPr="00D45400">
        <w:rPr>
          <w:spacing w:val="-4"/>
        </w:rPr>
        <w:t xml:space="preserve"> </w:t>
      </w:r>
      <w:r w:rsidRPr="00D45400">
        <w:t>kaip</w:t>
      </w:r>
      <w:r w:rsidRPr="00D45400">
        <w:rPr>
          <w:spacing w:val="-3"/>
        </w:rPr>
        <w:t xml:space="preserve"> </w:t>
      </w:r>
      <w:r w:rsidRPr="00D45400">
        <w:t>laikinai</w:t>
      </w:r>
      <w:r w:rsidRPr="00D45400">
        <w:rPr>
          <w:spacing w:val="-5"/>
        </w:rPr>
        <w:t xml:space="preserve"> </w:t>
      </w:r>
      <w:r w:rsidRPr="00D45400">
        <w:t>nutraukti</w:t>
      </w:r>
      <w:r w:rsidRPr="00D45400">
        <w:rPr>
          <w:spacing w:val="-4"/>
        </w:rPr>
        <w:t xml:space="preserve"> </w:t>
      </w:r>
      <w:r w:rsidR="002A0DFB" w:rsidRPr="00D45400">
        <w:t>bortezomibo</w:t>
      </w:r>
      <w:r w:rsidR="002A0DFB" w:rsidRPr="00D45400">
        <w:rPr>
          <w:spacing w:val="-3"/>
        </w:rPr>
        <w:t xml:space="preserve"> </w:t>
      </w:r>
      <w:r w:rsidR="002A0DFB">
        <w:rPr>
          <w:spacing w:val="-3"/>
        </w:rPr>
        <w:t xml:space="preserve">vartojimą </w:t>
      </w:r>
      <w:r w:rsidRPr="00D45400">
        <w:t>arba</w:t>
      </w:r>
      <w:r w:rsidRPr="00D45400">
        <w:rPr>
          <w:spacing w:val="-5"/>
        </w:rPr>
        <w:t xml:space="preserve"> </w:t>
      </w:r>
      <w:r w:rsidRPr="00D45400">
        <w:t>mažinti</w:t>
      </w:r>
      <w:r w:rsidRPr="00D45400">
        <w:rPr>
          <w:spacing w:val="-4"/>
        </w:rPr>
        <w:t xml:space="preserve"> </w:t>
      </w:r>
      <w:r w:rsidRPr="00D45400">
        <w:t>dozę</w:t>
      </w:r>
      <w:r w:rsidRPr="00D45400">
        <w:rPr>
          <w:spacing w:val="-4"/>
        </w:rPr>
        <w:t xml:space="preserve"> </w:t>
      </w:r>
      <w:r w:rsidRPr="00D45400">
        <w:t>pasireiškus</w:t>
      </w:r>
      <w:r w:rsidRPr="00D45400">
        <w:rPr>
          <w:spacing w:val="-4"/>
        </w:rPr>
        <w:t xml:space="preserve"> </w:t>
      </w:r>
      <w:r w:rsidRPr="00D45400">
        <w:t>su</w:t>
      </w:r>
      <w:r w:rsidRPr="00D45400">
        <w:rPr>
          <w:spacing w:val="-3"/>
        </w:rPr>
        <w:t xml:space="preserve"> </w:t>
      </w:r>
      <w:r w:rsidRPr="00D45400">
        <w:t>jo</w:t>
      </w:r>
      <w:r w:rsidRPr="00D45400">
        <w:rPr>
          <w:spacing w:val="-3"/>
        </w:rPr>
        <w:t xml:space="preserve"> </w:t>
      </w:r>
      <w:r w:rsidRPr="00D45400">
        <w:t>vartojimu susijusioms nepageidaujamoms reakcijoms, gydytojai turi žiūrėti bortezomibo preparato charakteristikų santraukoje (PCS).</w:t>
      </w:r>
    </w:p>
    <w:p w14:paraId="4451B6F7" w14:textId="77777777" w:rsidR="00574FC1" w:rsidRPr="00D45400" w:rsidRDefault="00574FC1" w:rsidP="00D45400">
      <w:pPr>
        <w:pStyle w:val="Pagrindinistekstas"/>
        <w:kinsoku w:val="0"/>
        <w:overflowPunct w:val="0"/>
      </w:pPr>
    </w:p>
    <w:p w14:paraId="0DE505B0" w14:textId="77777777" w:rsidR="00FD11AC" w:rsidRPr="00D45400" w:rsidRDefault="00FD11AC" w:rsidP="00D45400">
      <w:pPr>
        <w:pStyle w:val="Pagrindinistekstas"/>
        <w:kinsoku w:val="0"/>
        <w:overflowPunct w:val="0"/>
        <w:rPr>
          <w:i/>
          <w:iCs/>
          <w:spacing w:val="-2"/>
        </w:rPr>
      </w:pPr>
      <w:r w:rsidRPr="00D45400">
        <w:rPr>
          <w:i/>
          <w:iCs/>
        </w:rPr>
        <w:t>Deksametozano</w:t>
      </w:r>
      <w:r w:rsidRPr="00D45400">
        <w:rPr>
          <w:i/>
          <w:iCs/>
          <w:spacing w:val="-10"/>
        </w:rPr>
        <w:t xml:space="preserve"> </w:t>
      </w:r>
      <w:r w:rsidRPr="00D45400">
        <w:rPr>
          <w:i/>
          <w:iCs/>
        </w:rPr>
        <w:t>dozės</w:t>
      </w:r>
      <w:r w:rsidRPr="00D45400">
        <w:rPr>
          <w:i/>
          <w:iCs/>
          <w:spacing w:val="-11"/>
        </w:rPr>
        <w:t xml:space="preserve"> </w:t>
      </w:r>
      <w:r w:rsidRPr="00D45400">
        <w:rPr>
          <w:i/>
          <w:iCs/>
        </w:rPr>
        <w:t>koregavimas</w:t>
      </w:r>
      <w:r w:rsidRPr="00D45400">
        <w:rPr>
          <w:i/>
          <w:iCs/>
          <w:spacing w:val="-10"/>
        </w:rPr>
        <w:t xml:space="preserve"> </w:t>
      </w:r>
      <w:r w:rsidRPr="00D45400">
        <w:rPr>
          <w:i/>
          <w:iCs/>
        </w:rPr>
        <w:t>arba</w:t>
      </w:r>
      <w:r w:rsidRPr="00D45400">
        <w:rPr>
          <w:i/>
          <w:iCs/>
          <w:spacing w:val="-11"/>
        </w:rPr>
        <w:t xml:space="preserve"> </w:t>
      </w:r>
      <w:r w:rsidRPr="00D45400">
        <w:rPr>
          <w:i/>
          <w:iCs/>
        </w:rPr>
        <w:t>laikinas</w:t>
      </w:r>
      <w:r w:rsidRPr="00D45400">
        <w:rPr>
          <w:i/>
          <w:iCs/>
          <w:spacing w:val="-10"/>
        </w:rPr>
        <w:t xml:space="preserve"> </w:t>
      </w:r>
      <w:r w:rsidRPr="00D45400">
        <w:rPr>
          <w:i/>
          <w:iCs/>
        </w:rPr>
        <w:t>vartojimo</w:t>
      </w:r>
      <w:r w:rsidRPr="00D45400">
        <w:rPr>
          <w:i/>
          <w:iCs/>
          <w:spacing w:val="-10"/>
        </w:rPr>
        <w:t xml:space="preserve"> </w:t>
      </w:r>
      <w:r w:rsidRPr="00D45400">
        <w:rPr>
          <w:i/>
          <w:iCs/>
          <w:spacing w:val="-2"/>
        </w:rPr>
        <w:t>nutraukimas</w:t>
      </w:r>
    </w:p>
    <w:p w14:paraId="2617F041" w14:textId="77777777" w:rsidR="00FD11AC" w:rsidRPr="00D45400" w:rsidRDefault="00FD11AC" w:rsidP="00D45400">
      <w:pPr>
        <w:pStyle w:val="Pagrindinistekstas"/>
        <w:kinsoku w:val="0"/>
        <w:overflowPunct w:val="0"/>
      </w:pPr>
      <w:r w:rsidRPr="00D45400">
        <w:t>Nurodymai,</w:t>
      </w:r>
      <w:r w:rsidRPr="00D45400">
        <w:rPr>
          <w:spacing w:val="-4"/>
        </w:rPr>
        <w:t xml:space="preserve"> </w:t>
      </w:r>
      <w:r w:rsidRPr="00D45400">
        <w:t>kaip</w:t>
      </w:r>
      <w:r w:rsidRPr="00D45400">
        <w:rPr>
          <w:spacing w:val="-4"/>
        </w:rPr>
        <w:t xml:space="preserve"> </w:t>
      </w:r>
      <w:r w:rsidRPr="00D45400">
        <w:t>laikinai</w:t>
      </w:r>
      <w:r w:rsidRPr="00D45400">
        <w:rPr>
          <w:spacing w:val="-4"/>
        </w:rPr>
        <w:t xml:space="preserve"> </w:t>
      </w:r>
      <w:r w:rsidRPr="00D45400">
        <w:t>nutraukti</w:t>
      </w:r>
      <w:r w:rsidRPr="00D45400">
        <w:rPr>
          <w:spacing w:val="-4"/>
        </w:rPr>
        <w:t xml:space="preserve"> </w:t>
      </w:r>
      <w:r w:rsidR="001C3133">
        <w:rPr>
          <w:spacing w:val="-4"/>
        </w:rPr>
        <w:t xml:space="preserve">deksametazono vartojimą </w:t>
      </w:r>
      <w:r w:rsidRPr="00D45400">
        <w:t>arba</w:t>
      </w:r>
      <w:r w:rsidRPr="00D45400">
        <w:rPr>
          <w:spacing w:val="-3"/>
        </w:rPr>
        <w:t xml:space="preserve"> </w:t>
      </w:r>
      <w:r w:rsidRPr="00D45400">
        <w:t>sumažinti</w:t>
      </w:r>
      <w:r w:rsidRPr="00D45400">
        <w:rPr>
          <w:spacing w:val="-4"/>
        </w:rPr>
        <w:t xml:space="preserve"> </w:t>
      </w:r>
      <w:r w:rsidRPr="00D45400">
        <w:t>dozę</w:t>
      </w:r>
      <w:r w:rsidRPr="00D45400">
        <w:rPr>
          <w:spacing w:val="-4"/>
        </w:rPr>
        <w:t xml:space="preserve"> </w:t>
      </w:r>
      <w:r w:rsidRPr="00D45400">
        <w:t>dėl</w:t>
      </w:r>
      <w:r w:rsidRPr="00D45400">
        <w:rPr>
          <w:spacing w:val="-4"/>
        </w:rPr>
        <w:t xml:space="preserve"> </w:t>
      </w:r>
      <w:r w:rsidRPr="00D45400">
        <w:t>su</w:t>
      </w:r>
      <w:r w:rsidRPr="00D45400">
        <w:rPr>
          <w:spacing w:val="-4"/>
        </w:rPr>
        <w:t xml:space="preserve"> </w:t>
      </w:r>
      <w:r w:rsidRPr="00D45400">
        <w:t>mažomis</w:t>
      </w:r>
      <w:r w:rsidRPr="00D45400">
        <w:rPr>
          <w:spacing w:val="-4"/>
        </w:rPr>
        <w:t xml:space="preserve"> </w:t>
      </w:r>
      <w:r w:rsidRPr="00D45400">
        <w:t>deksametazono</w:t>
      </w:r>
      <w:r w:rsidRPr="00D45400">
        <w:rPr>
          <w:spacing w:val="-4"/>
        </w:rPr>
        <w:t xml:space="preserve"> </w:t>
      </w:r>
      <w:r w:rsidRPr="00D45400">
        <w:t>dozėmis susijusių nepageidaujamų reakcijų, pateikiami 4 ir 5</w:t>
      </w:r>
      <w:r w:rsidR="00632112">
        <w:t> lentel</w:t>
      </w:r>
      <w:r w:rsidRPr="00D45400">
        <w:t xml:space="preserve">ėse toliau. </w:t>
      </w:r>
      <w:r w:rsidR="001C3133">
        <w:t>Vis dėlto</w:t>
      </w:r>
      <w:r w:rsidR="00617519">
        <w:t>,</w:t>
      </w:r>
      <w:r w:rsidR="001C3133" w:rsidRPr="00D45400">
        <w:t xml:space="preserve"> </w:t>
      </w:r>
      <w:r w:rsidRPr="00D45400">
        <w:t>sprendimą laikinai nutraukti</w:t>
      </w:r>
      <w:r w:rsidRPr="00D45400">
        <w:rPr>
          <w:spacing w:val="-1"/>
        </w:rPr>
        <w:t xml:space="preserve"> </w:t>
      </w:r>
      <w:r w:rsidRPr="00D45400">
        <w:t>arba</w:t>
      </w:r>
      <w:r w:rsidRPr="00D45400">
        <w:rPr>
          <w:spacing w:val="-2"/>
        </w:rPr>
        <w:t xml:space="preserve"> </w:t>
      </w:r>
      <w:r w:rsidRPr="00D45400">
        <w:t>atnaujinti</w:t>
      </w:r>
      <w:r w:rsidRPr="00D45400">
        <w:rPr>
          <w:spacing w:val="-1"/>
        </w:rPr>
        <w:t xml:space="preserve"> </w:t>
      </w:r>
      <w:r w:rsidRPr="00D45400">
        <w:t xml:space="preserve">vartojimą </w:t>
      </w:r>
      <w:r w:rsidR="001C3133">
        <w:t xml:space="preserve">turi </w:t>
      </w:r>
      <w:r w:rsidRPr="00D45400">
        <w:t>priim</w:t>
      </w:r>
      <w:r w:rsidR="001C3133">
        <w:t>ti</w:t>
      </w:r>
      <w:r w:rsidRPr="00D45400">
        <w:rPr>
          <w:spacing w:val="-1"/>
        </w:rPr>
        <w:t xml:space="preserve"> </w:t>
      </w:r>
      <w:r w:rsidRPr="00D45400">
        <w:t>gydytojas</w:t>
      </w:r>
      <w:r w:rsidR="001C3133">
        <w:t>,</w:t>
      </w:r>
      <w:r w:rsidRPr="00D45400">
        <w:rPr>
          <w:spacing w:val="-1"/>
        </w:rPr>
        <w:t xml:space="preserve"> </w:t>
      </w:r>
      <w:r w:rsidRPr="00D45400">
        <w:t>remdamasis</w:t>
      </w:r>
      <w:r w:rsidRPr="00D45400">
        <w:rPr>
          <w:spacing w:val="-1"/>
        </w:rPr>
        <w:t xml:space="preserve"> </w:t>
      </w:r>
      <w:r w:rsidRPr="00D45400">
        <w:t>preparato charakteristikų santrauka (PCS).</w:t>
      </w:r>
    </w:p>
    <w:p w14:paraId="7F68B3BE" w14:textId="77777777" w:rsidR="00FD11AC" w:rsidRPr="00D45400" w:rsidRDefault="00FD11AC" w:rsidP="00D45400">
      <w:pPr>
        <w:pStyle w:val="Pagrindinistekstas"/>
        <w:kinsoku w:val="0"/>
        <w:overflowPunct w:val="0"/>
      </w:pPr>
    </w:p>
    <w:p w14:paraId="6EC480D3" w14:textId="77777777" w:rsidR="00FD11AC" w:rsidRDefault="00574FC1" w:rsidP="00574FC1">
      <w:pPr>
        <w:pStyle w:val="Antrat2"/>
        <w:numPr>
          <w:ilvl w:val="0"/>
          <w:numId w:val="0"/>
        </w:numPr>
        <w:rPr>
          <w:spacing w:val="-2"/>
        </w:rPr>
      </w:pPr>
      <w:r>
        <w:t>4 </w:t>
      </w:r>
      <w:r w:rsidR="00FD11AC" w:rsidRPr="00D45400">
        <w:t>lentelė.</w:t>
      </w:r>
      <w:r w:rsidR="00FD11AC" w:rsidRPr="00D45400">
        <w:rPr>
          <w:spacing w:val="-12"/>
        </w:rPr>
        <w:t xml:space="preserve"> </w:t>
      </w:r>
      <w:r w:rsidR="00FD11AC" w:rsidRPr="00D45400">
        <w:t>Deksametazono</w:t>
      </w:r>
      <w:r w:rsidR="00FD11AC" w:rsidRPr="00D45400">
        <w:rPr>
          <w:spacing w:val="-8"/>
        </w:rPr>
        <w:t xml:space="preserve"> </w:t>
      </w:r>
      <w:r w:rsidR="00FD11AC" w:rsidRPr="00D45400">
        <w:t>dozės</w:t>
      </w:r>
      <w:r w:rsidR="00FD11AC" w:rsidRPr="00D45400">
        <w:rPr>
          <w:spacing w:val="-12"/>
        </w:rPr>
        <w:t xml:space="preserve"> </w:t>
      </w:r>
      <w:r w:rsidR="00FD11AC" w:rsidRPr="00D45400">
        <w:t>koregavimo</w:t>
      </w:r>
      <w:r w:rsidR="00FD11AC" w:rsidRPr="00D45400">
        <w:rPr>
          <w:spacing w:val="-11"/>
        </w:rPr>
        <w:t xml:space="preserve"> </w:t>
      </w:r>
      <w:r w:rsidR="00FD11AC" w:rsidRPr="00D45400">
        <w:rPr>
          <w:spacing w:val="-2"/>
        </w:rPr>
        <w:t>nurodymai</w:t>
      </w:r>
    </w:p>
    <w:p w14:paraId="038F01C9" w14:textId="77777777" w:rsidR="00574FC1" w:rsidRPr="00574FC1" w:rsidRDefault="00574FC1" w:rsidP="00574FC1"/>
    <w:tbl>
      <w:tblPr>
        <w:tblW w:w="9214" w:type="dxa"/>
        <w:tblInd w:w="8" w:type="dxa"/>
        <w:tblLayout w:type="fixed"/>
        <w:tblCellMar>
          <w:left w:w="0" w:type="dxa"/>
          <w:right w:w="0" w:type="dxa"/>
        </w:tblCellMar>
        <w:tblLook w:val="0000" w:firstRow="0" w:lastRow="0" w:firstColumn="0" w:lastColumn="0" w:noHBand="0" w:noVBand="0"/>
      </w:tblPr>
      <w:tblGrid>
        <w:gridCol w:w="4645"/>
        <w:gridCol w:w="4569"/>
      </w:tblGrid>
      <w:tr w:rsidR="00FD11AC" w:rsidRPr="0057429F" w14:paraId="5931C918" w14:textId="77777777" w:rsidTr="00103971">
        <w:trPr>
          <w:trHeight w:val="372"/>
        </w:trPr>
        <w:tc>
          <w:tcPr>
            <w:tcW w:w="4645" w:type="dxa"/>
            <w:tcBorders>
              <w:top w:val="single" w:sz="6" w:space="0" w:color="000000"/>
              <w:left w:val="single" w:sz="6" w:space="0" w:color="000000"/>
              <w:bottom w:val="single" w:sz="2" w:space="0" w:color="auto"/>
              <w:right w:val="single" w:sz="6" w:space="0" w:color="000000"/>
            </w:tcBorders>
          </w:tcPr>
          <w:p w14:paraId="20443B7C" w14:textId="77777777" w:rsidR="00FD11AC" w:rsidRPr="0057429F" w:rsidRDefault="00FD11AC" w:rsidP="00D45400">
            <w:pPr>
              <w:pStyle w:val="TableParagraph"/>
              <w:kinsoku w:val="0"/>
              <w:overflowPunct w:val="0"/>
              <w:ind w:left="0"/>
              <w:rPr>
                <w:b/>
                <w:bCs/>
                <w:spacing w:val="-2"/>
                <w:sz w:val="22"/>
                <w:szCs w:val="22"/>
              </w:rPr>
            </w:pPr>
            <w:r w:rsidRPr="0057429F">
              <w:rPr>
                <w:b/>
                <w:bCs/>
                <w:spacing w:val="-2"/>
                <w:sz w:val="22"/>
                <w:szCs w:val="22"/>
              </w:rPr>
              <w:t>Toksinis</w:t>
            </w:r>
            <w:r w:rsidRPr="0057429F">
              <w:rPr>
                <w:b/>
                <w:bCs/>
                <w:spacing w:val="1"/>
                <w:sz w:val="22"/>
                <w:szCs w:val="22"/>
              </w:rPr>
              <w:t xml:space="preserve"> </w:t>
            </w:r>
            <w:r w:rsidRPr="0057429F">
              <w:rPr>
                <w:b/>
                <w:bCs/>
                <w:spacing w:val="-2"/>
                <w:sz w:val="22"/>
                <w:szCs w:val="22"/>
              </w:rPr>
              <w:t>poveikis</w:t>
            </w:r>
          </w:p>
        </w:tc>
        <w:tc>
          <w:tcPr>
            <w:tcW w:w="4569" w:type="dxa"/>
            <w:tcBorders>
              <w:top w:val="single" w:sz="6" w:space="0" w:color="000000"/>
              <w:left w:val="single" w:sz="6" w:space="0" w:color="000000"/>
              <w:bottom w:val="single" w:sz="2" w:space="0" w:color="auto"/>
              <w:right w:val="single" w:sz="6" w:space="0" w:color="000000"/>
            </w:tcBorders>
          </w:tcPr>
          <w:p w14:paraId="74AAD81D" w14:textId="77777777" w:rsidR="00FD11AC" w:rsidRPr="0057429F" w:rsidRDefault="00FD11AC" w:rsidP="00D45400">
            <w:pPr>
              <w:pStyle w:val="TableParagraph"/>
              <w:kinsoku w:val="0"/>
              <w:overflowPunct w:val="0"/>
              <w:ind w:left="0"/>
              <w:rPr>
                <w:b/>
                <w:bCs/>
                <w:spacing w:val="-2"/>
                <w:sz w:val="22"/>
                <w:szCs w:val="22"/>
              </w:rPr>
            </w:pPr>
            <w:r w:rsidRPr="0057429F">
              <w:rPr>
                <w:b/>
                <w:bCs/>
                <w:sz w:val="22"/>
                <w:szCs w:val="22"/>
              </w:rPr>
              <w:t>Dozės</w:t>
            </w:r>
            <w:r w:rsidRPr="0057429F">
              <w:rPr>
                <w:b/>
                <w:bCs/>
                <w:spacing w:val="-11"/>
                <w:sz w:val="22"/>
                <w:szCs w:val="22"/>
              </w:rPr>
              <w:t xml:space="preserve"> </w:t>
            </w:r>
            <w:r w:rsidRPr="0057429F">
              <w:rPr>
                <w:b/>
                <w:bCs/>
                <w:spacing w:val="-2"/>
                <w:sz w:val="22"/>
                <w:szCs w:val="22"/>
              </w:rPr>
              <w:t>koregavimas</w:t>
            </w:r>
          </w:p>
        </w:tc>
      </w:tr>
      <w:tr w:rsidR="00FD11AC" w:rsidRPr="0057429F" w14:paraId="04DF6C81" w14:textId="77777777" w:rsidTr="00103971">
        <w:trPr>
          <w:trHeight w:val="1132"/>
        </w:trPr>
        <w:tc>
          <w:tcPr>
            <w:tcW w:w="4645" w:type="dxa"/>
            <w:tcBorders>
              <w:top w:val="single" w:sz="2" w:space="0" w:color="auto"/>
              <w:left w:val="single" w:sz="6" w:space="0" w:color="000000"/>
              <w:bottom w:val="single" w:sz="4" w:space="0" w:color="000000"/>
              <w:right w:val="single" w:sz="6" w:space="0" w:color="000000"/>
            </w:tcBorders>
          </w:tcPr>
          <w:p w14:paraId="65FC8199" w14:textId="77777777" w:rsidR="00FD11AC" w:rsidRPr="0057429F" w:rsidRDefault="00FD11AC" w:rsidP="00D45400">
            <w:pPr>
              <w:pStyle w:val="TableParagraph"/>
              <w:kinsoku w:val="0"/>
              <w:overflowPunct w:val="0"/>
              <w:ind w:left="0"/>
              <w:rPr>
                <w:spacing w:val="-2"/>
                <w:sz w:val="22"/>
                <w:szCs w:val="22"/>
              </w:rPr>
            </w:pPr>
            <w:r w:rsidRPr="0057429F">
              <w:rPr>
                <w:sz w:val="22"/>
                <w:szCs w:val="22"/>
              </w:rPr>
              <w:t>1</w:t>
            </w:r>
            <w:r w:rsidR="00632112" w:rsidRPr="0057429F">
              <w:rPr>
                <w:sz w:val="22"/>
                <w:szCs w:val="22"/>
              </w:rPr>
              <w:t>–</w:t>
            </w:r>
            <w:r w:rsidRPr="0057429F">
              <w:rPr>
                <w:sz w:val="22"/>
                <w:szCs w:val="22"/>
              </w:rPr>
              <w:t>2</w:t>
            </w:r>
            <w:r w:rsidR="00632112" w:rsidRPr="0057429F">
              <w:rPr>
                <w:spacing w:val="-5"/>
                <w:sz w:val="22"/>
                <w:szCs w:val="22"/>
              </w:rPr>
              <w:t> laipsn</w:t>
            </w:r>
            <w:r w:rsidRPr="0057429F">
              <w:rPr>
                <w:sz w:val="22"/>
                <w:szCs w:val="22"/>
              </w:rPr>
              <w:t>io</w:t>
            </w:r>
            <w:r w:rsidRPr="0057429F">
              <w:rPr>
                <w:spacing w:val="-6"/>
                <w:sz w:val="22"/>
                <w:szCs w:val="22"/>
              </w:rPr>
              <w:t xml:space="preserve"> </w:t>
            </w:r>
            <w:r w:rsidRPr="0057429F">
              <w:rPr>
                <w:spacing w:val="-2"/>
                <w:sz w:val="22"/>
                <w:szCs w:val="22"/>
              </w:rPr>
              <w:t>dispepsija</w:t>
            </w:r>
          </w:p>
        </w:tc>
        <w:tc>
          <w:tcPr>
            <w:tcW w:w="4569" w:type="dxa"/>
            <w:tcBorders>
              <w:top w:val="single" w:sz="2" w:space="0" w:color="auto"/>
              <w:left w:val="single" w:sz="6" w:space="0" w:color="000000"/>
              <w:bottom w:val="single" w:sz="4" w:space="0" w:color="auto"/>
              <w:right w:val="single" w:sz="6" w:space="0" w:color="000000"/>
            </w:tcBorders>
          </w:tcPr>
          <w:p w14:paraId="2304A94B" w14:textId="77777777" w:rsidR="00FD11AC" w:rsidRPr="0057429F" w:rsidRDefault="00FD11AC" w:rsidP="00D45400">
            <w:pPr>
              <w:pStyle w:val="TableParagraph"/>
              <w:kinsoku w:val="0"/>
              <w:overflowPunct w:val="0"/>
              <w:ind w:left="0"/>
              <w:rPr>
                <w:sz w:val="22"/>
                <w:szCs w:val="22"/>
              </w:rPr>
            </w:pPr>
            <w:r w:rsidRPr="0057429F">
              <w:rPr>
                <w:sz w:val="22"/>
                <w:szCs w:val="22"/>
              </w:rPr>
              <w:t>Išlaikyti dozę ir gydyti histamino (H</w:t>
            </w:r>
            <w:r w:rsidRPr="0057429F">
              <w:rPr>
                <w:sz w:val="22"/>
                <w:szCs w:val="22"/>
                <w:vertAlign w:val="subscript"/>
              </w:rPr>
              <w:t>2</w:t>
            </w:r>
            <w:r w:rsidRPr="0057429F">
              <w:rPr>
                <w:sz w:val="22"/>
                <w:szCs w:val="22"/>
              </w:rPr>
              <w:t>) receptorių blokatoriais ar jiems ekvivalentiškais vaistiniais preparatais.</w:t>
            </w:r>
            <w:r w:rsidRPr="0057429F">
              <w:rPr>
                <w:spacing w:val="-8"/>
                <w:sz w:val="22"/>
                <w:szCs w:val="22"/>
              </w:rPr>
              <w:t xml:space="preserve"> </w:t>
            </w:r>
            <w:r w:rsidRPr="0057429F">
              <w:rPr>
                <w:sz w:val="22"/>
                <w:szCs w:val="22"/>
              </w:rPr>
              <w:t>Jei</w:t>
            </w:r>
            <w:r w:rsidRPr="0057429F">
              <w:rPr>
                <w:spacing w:val="-8"/>
                <w:sz w:val="22"/>
                <w:szCs w:val="22"/>
              </w:rPr>
              <w:t xml:space="preserve"> </w:t>
            </w:r>
            <w:r w:rsidRPr="0057429F">
              <w:rPr>
                <w:sz w:val="22"/>
                <w:szCs w:val="22"/>
              </w:rPr>
              <w:t>simptomai</w:t>
            </w:r>
            <w:r w:rsidRPr="0057429F">
              <w:rPr>
                <w:spacing w:val="-7"/>
                <w:sz w:val="22"/>
                <w:szCs w:val="22"/>
              </w:rPr>
              <w:t xml:space="preserve"> </w:t>
            </w:r>
            <w:r w:rsidRPr="0057429F">
              <w:rPr>
                <w:sz w:val="22"/>
                <w:szCs w:val="22"/>
              </w:rPr>
              <w:t>išlieka,</w:t>
            </w:r>
            <w:r w:rsidRPr="0057429F">
              <w:rPr>
                <w:spacing w:val="-8"/>
                <w:sz w:val="22"/>
                <w:szCs w:val="22"/>
              </w:rPr>
              <w:t xml:space="preserve"> </w:t>
            </w:r>
            <w:r w:rsidRPr="0057429F">
              <w:rPr>
                <w:sz w:val="22"/>
                <w:szCs w:val="22"/>
              </w:rPr>
              <w:t>sumažinti</w:t>
            </w:r>
            <w:r w:rsidRPr="0057429F">
              <w:rPr>
                <w:spacing w:val="-8"/>
                <w:sz w:val="22"/>
                <w:szCs w:val="22"/>
              </w:rPr>
              <w:t xml:space="preserve"> </w:t>
            </w:r>
            <w:r w:rsidRPr="0057429F">
              <w:rPr>
                <w:sz w:val="22"/>
                <w:szCs w:val="22"/>
              </w:rPr>
              <w:t>dozę vienu lygiu.</w:t>
            </w:r>
          </w:p>
        </w:tc>
      </w:tr>
      <w:tr w:rsidR="00FD11AC" w:rsidRPr="0057429F" w14:paraId="279CADDB" w14:textId="77777777" w:rsidTr="00574FC1">
        <w:trPr>
          <w:trHeight w:val="1193"/>
        </w:trPr>
        <w:tc>
          <w:tcPr>
            <w:tcW w:w="4645" w:type="dxa"/>
            <w:tcBorders>
              <w:top w:val="single" w:sz="4" w:space="0" w:color="000000"/>
              <w:left w:val="single" w:sz="6" w:space="0" w:color="000000"/>
              <w:bottom w:val="single" w:sz="6" w:space="0" w:color="000000"/>
              <w:right w:val="single" w:sz="6" w:space="0" w:color="000000"/>
            </w:tcBorders>
          </w:tcPr>
          <w:p w14:paraId="0A524491" w14:textId="77777777" w:rsidR="00FD11AC" w:rsidRPr="0057429F" w:rsidRDefault="00632112" w:rsidP="00D45400">
            <w:pPr>
              <w:pStyle w:val="TableParagraph"/>
              <w:kinsoku w:val="0"/>
              <w:overflowPunct w:val="0"/>
              <w:ind w:left="0"/>
              <w:rPr>
                <w:spacing w:val="-2"/>
                <w:sz w:val="22"/>
                <w:szCs w:val="22"/>
              </w:rPr>
            </w:pPr>
            <w:r w:rsidRPr="0057429F">
              <w:rPr>
                <w:sz w:val="22"/>
                <w:szCs w:val="22"/>
              </w:rPr>
              <w:t>≥ </w:t>
            </w:r>
            <w:r w:rsidR="00FD11AC" w:rsidRPr="0057429F">
              <w:rPr>
                <w:sz w:val="22"/>
                <w:szCs w:val="22"/>
              </w:rPr>
              <w:t>3</w:t>
            </w:r>
            <w:r w:rsidRPr="0057429F">
              <w:rPr>
                <w:spacing w:val="-3"/>
                <w:sz w:val="22"/>
                <w:szCs w:val="22"/>
              </w:rPr>
              <w:t> laipsn</w:t>
            </w:r>
            <w:r w:rsidR="00FD11AC" w:rsidRPr="0057429F">
              <w:rPr>
                <w:sz w:val="22"/>
                <w:szCs w:val="22"/>
              </w:rPr>
              <w:t>io</w:t>
            </w:r>
            <w:r w:rsidR="00FD11AC" w:rsidRPr="0057429F">
              <w:rPr>
                <w:spacing w:val="-2"/>
                <w:sz w:val="22"/>
                <w:szCs w:val="22"/>
              </w:rPr>
              <w:t xml:space="preserve"> dispepsija</w:t>
            </w:r>
          </w:p>
        </w:tc>
        <w:tc>
          <w:tcPr>
            <w:tcW w:w="4569" w:type="dxa"/>
            <w:tcBorders>
              <w:top w:val="single" w:sz="4" w:space="0" w:color="auto"/>
              <w:left w:val="single" w:sz="6" w:space="0" w:color="000000"/>
              <w:bottom w:val="single" w:sz="6" w:space="0" w:color="000000"/>
              <w:right w:val="single" w:sz="6" w:space="0" w:color="000000"/>
            </w:tcBorders>
          </w:tcPr>
          <w:p w14:paraId="111D2EE4" w14:textId="77777777" w:rsidR="00FD11AC" w:rsidRPr="0057429F" w:rsidRDefault="00FD11AC" w:rsidP="00D45400">
            <w:pPr>
              <w:pStyle w:val="TableParagraph"/>
              <w:kinsoku w:val="0"/>
              <w:overflowPunct w:val="0"/>
              <w:ind w:left="0"/>
              <w:rPr>
                <w:sz w:val="22"/>
                <w:szCs w:val="22"/>
              </w:rPr>
            </w:pPr>
            <w:r w:rsidRPr="0057429F">
              <w:rPr>
                <w:sz w:val="22"/>
                <w:szCs w:val="22"/>
              </w:rPr>
              <w:t>Laikinai</w:t>
            </w:r>
            <w:r w:rsidRPr="0057429F">
              <w:rPr>
                <w:spacing w:val="-3"/>
                <w:sz w:val="22"/>
                <w:szCs w:val="22"/>
              </w:rPr>
              <w:t xml:space="preserve"> </w:t>
            </w:r>
            <w:r w:rsidRPr="0057429F">
              <w:rPr>
                <w:sz w:val="22"/>
                <w:szCs w:val="22"/>
              </w:rPr>
              <w:t>nutraukti</w:t>
            </w:r>
            <w:r w:rsidRPr="0057429F">
              <w:rPr>
                <w:spacing w:val="-3"/>
                <w:sz w:val="22"/>
                <w:szCs w:val="22"/>
              </w:rPr>
              <w:t xml:space="preserve"> </w:t>
            </w:r>
            <w:r w:rsidRPr="0057429F">
              <w:rPr>
                <w:sz w:val="22"/>
                <w:szCs w:val="22"/>
              </w:rPr>
              <w:t>gydymą,</w:t>
            </w:r>
            <w:r w:rsidRPr="0057429F">
              <w:rPr>
                <w:spacing w:val="-3"/>
                <w:sz w:val="22"/>
                <w:szCs w:val="22"/>
              </w:rPr>
              <w:t xml:space="preserve"> </w:t>
            </w:r>
            <w:r w:rsidRPr="0057429F">
              <w:rPr>
                <w:sz w:val="22"/>
                <w:szCs w:val="22"/>
              </w:rPr>
              <w:t>kol</w:t>
            </w:r>
            <w:r w:rsidRPr="0057429F">
              <w:rPr>
                <w:spacing w:val="-2"/>
                <w:sz w:val="22"/>
                <w:szCs w:val="22"/>
              </w:rPr>
              <w:t xml:space="preserve"> </w:t>
            </w:r>
            <w:r w:rsidRPr="0057429F">
              <w:rPr>
                <w:sz w:val="22"/>
                <w:szCs w:val="22"/>
              </w:rPr>
              <w:t>simptomai</w:t>
            </w:r>
            <w:r w:rsidRPr="0057429F">
              <w:rPr>
                <w:spacing w:val="-3"/>
                <w:sz w:val="22"/>
                <w:szCs w:val="22"/>
              </w:rPr>
              <w:t xml:space="preserve"> </w:t>
            </w:r>
            <w:r w:rsidRPr="0057429F">
              <w:rPr>
                <w:sz w:val="22"/>
                <w:szCs w:val="22"/>
              </w:rPr>
              <w:t>taps kontroliuojami.</w:t>
            </w:r>
            <w:r w:rsidRPr="0057429F">
              <w:rPr>
                <w:spacing w:val="-9"/>
                <w:sz w:val="22"/>
                <w:szCs w:val="22"/>
              </w:rPr>
              <w:t xml:space="preserve"> </w:t>
            </w:r>
            <w:r w:rsidRPr="0057429F">
              <w:rPr>
                <w:sz w:val="22"/>
                <w:szCs w:val="22"/>
              </w:rPr>
              <w:t>Papildomai</w:t>
            </w:r>
            <w:r w:rsidRPr="0057429F">
              <w:rPr>
                <w:spacing w:val="-11"/>
                <w:sz w:val="22"/>
                <w:szCs w:val="22"/>
              </w:rPr>
              <w:t xml:space="preserve"> </w:t>
            </w:r>
            <w:r w:rsidRPr="0057429F">
              <w:rPr>
                <w:sz w:val="22"/>
                <w:szCs w:val="22"/>
              </w:rPr>
              <w:t>skirti</w:t>
            </w:r>
            <w:r w:rsidRPr="0057429F">
              <w:rPr>
                <w:spacing w:val="-10"/>
                <w:sz w:val="22"/>
                <w:szCs w:val="22"/>
              </w:rPr>
              <w:t xml:space="preserve"> </w:t>
            </w:r>
            <w:r w:rsidRPr="0057429F">
              <w:rPr>
                <w:sz w:val="22"/>
                <w:szCs w:val="22"/>
              </w:rPr>
              <w:t>H</w:t>
            </w:r>
            <w:r w:rsidRPr="0057429F">
              <w:rPr>
                <w:sz w:val="22"/>
                <w:szCs w:val="22"/>
                <w:vertAlign w:val="subscript"/>
              </w:rPr>
              <w:t>2</w:t>
            </w:r>
            <w:r w:rsidRPr="0057429F">
              <w:rPr>
                <w:spacing w:val="-10"/>
                <w:sz w:val="22"/>
                <w:szCs w:val="22"/>
              </w:rPr>
              <w:t xml:space="preserve"> </w:t>
            </w:r>
            <w:r w:rsidRPr="0057429F">
              <w:rPr>
                <w:sz w:val="22"/>
                <w:szCs w:val="22"/>
              </w:rPr>
              <w:t>receptorių blokatori</w:t>
            </w:r>
            <w:r w:rsidR="00E45FD1" w:rsidRPr="0057429F">
              <w:rPr>
                <w:sz w:val="22"/>
                <w:szCs w:val="22"/>
              </w:rPr>
              <w:t>ų</w:t>
            </w:r>
            <w:r w:rsidRPr="0057429F">
              <w:rPr>
                <w:sz w:val="22"/>
                <w:szCs w:val="22"/>
              </w:rPr>
              <w:t xml:space="preserve"> ir vėl </w:t>
            </w:r>
            <w:r w:rsidR="00FD66E0">
              <w:rPr>
                <w:sz w:val="22"/>
                <w:szCs w:val="22"/>
              </w:rPr>
              <w:t>pradėti</w:t>
            </w:r>
            <w:r w:rsidR="00FD66E0" w:rsidRPr="0057429F">
              <w:rPr>
                <w:sz w:val="22"/>
                <w:szCs w:val="22"/>
              </w:rPr>
              <w:t xml:space="preserve"> </w:t>
            </w:r>
            <w:r w:rsidRPr="0057429F">
              <w:rPr>
                <w:sz w:val="22"/>
                <w:szCs w:val="22"/>
              </w:rPr>
              <w:t>vartoti, sumažinus ankstesnę dozę vienu lygiu.</w:t>
            </w:r>
          </w:p>
        </w:tc>
      </w:tr>
      <w:tr w:rsidR="00FD11AC" w:rsidRPr="0057429F" w14:paraId="3909E645" w14:textId="77777777" w:rsidTr="00574FC1">
        <w:trPr>
          <w:trHeight w:val="625"/>
        </w:trPr>
        <w:tc>
          <w:tcPr>
            <w:tcW w:w="4645" w:type="dxa"/>
            <w:tcBorders>
              <w:top w:val="single" w:sz="6" w:space="0" w:color="000000"/>
              <w:left w:val="single" w:sz="6" w:space="0" w:color="000000"/>
              <w:bottom w:val="single" w:sz="6" w:space="0" w:color="000000"/>
              <w:right w:val="single" w:sz="6" w:space="0" w:color="000000"/>
            </w:tcBorders>
          </w:tcPr>
          <w:p w14:paraId="40C679E8" w14:textId="77777777" w:rsidR="00FD11AC" w:rsidRPr="0057429F" w:rsidRDefault="00632112" w:rsidP="00D45400">
            <w:pPr>
              <w:pStyle w:val="TableParagraph"/>
              <w:kinsoku w:val="0"/>
              <w:overflowPunct w:val="0"/>
              <w:ind w:left="0"/>
              <w:rPr>
                <w:spacing w:val="-2"/>
                <w:sz w:val="22"/>
                <w:szCs w:val="22"/>
              </w:rPr>
            </w:pPr>
            <w:r w:rsidRPr="0057429F">
              <w:rPr>
                <w:sz w:val="22"/>
                <w:szCs w:val="22"/>
              </w:rPr>
              <w:t>≥ </w:t>
            </w:r>
            <w:r w:rsidR="00FD11AC" w:rsidRPr="0057429F">
              <w:rPr>
                <w:sz w:val="22"/>
                <w:szCs w:val="22"/>
              </w:rPr>
              <w:t>3</w:t>
            </w:r>
            <w:r w:rsidRPr="0057429F">
              <w:rPr>
                <w:spacing w:val="-3"/>
                <w:sz w:val="22"/>
                <w:szCs w:val="22"/>
              </w:rPr>
              <w:t> laipsn</w:t>
            </w:r>
            <w:r w:rsidR="00FD11AC" w:rsidRPr="0057429F">
              <w:rPr>
                <w:sz w:val="22"/>
                <w:szCs w:val="22"/>
              </w:rPr>
              <w:t>io</w:t>
            </w:r>
            <w:r w:rsidR="00FD11AC" w:rsidRPr="0057429F">
              <w:rPr>
                <w:spacing w:val="-3"/>
                <w:sz w:val="22"/>
                <w:szCs w:val="22"/>
              </w:rPr>
              <w:t xml:space="preserve"> </w:t>
            </w:r>
            <w:r w:rsidR="00FD11AC" w:rsidRPr="0057429F">
              <w:rPr>
                <w:spacing w:val="-2"/>
                <w:sz w:val="22"/>
                <w:szCs w:val="22"/>
              </w:rPr>
              <w:t>edema</w:t>
            </w:r>
          </w:p>
        </w:tc>
        <w:tc>
          <w:tcPr>
            <w:tcW w:w="4569" w:type="dxa"/>
            <w:tcBorders>
              <w:top w:val="single" w:sz="6" w:space="0" w:color="000000"/>
              <w:left w:val="single" w:sz="6" w:space="0" w:color="000000"/>
              <w:bottom w:val="single" w:sz="6" w:space="0" w:color="000000"/>
              <w:right w:val="single" w:sz="6" w:space="0" w:color="000000"/>
            </w:tcBorders>
          </w:tcPr>
          <w:p w14:paraId="193FA0D6" w14:textId="77777777" w:rsidR="00FD11AC" w:rsidRPr="0057429F" w:rsidRDefault="00FD11AC" w:rsidP="00D45400">
            <w:pPr>
              <w:pStyle w:val="TableParagraph"/>
              <w:kinsoku w:val="0"/>
              <w:overflowPunct w:val="0"/>
              <w:ind w:left="0"/>
              <w:rPr>
                <w:spacing w:val="-2"/>
                <w:sz w:val="22"/>
                <w:szCs w:val="22"/>
              </w:rPr>
            </w:pPr>
            <w:r w:rsidRPr="0057429F">
              <w:rPr>
                <w:sz w:val="22"/>
                <w:szCs w:val="22"/>
              </w:rPr>
              <w:t>Jei</w:t>
            </w:r>
            <w:r w:rsidRPr="0057429F">
              <w:rPr>
                <w:spacing w:val="-6"/>
                <w:sz w:val="22"/>
                <w:szCs w:val="22"/>
              </w:rPr>
              <w:t xml:space="preserve"> </w:t>
            </w:r>
            <w:r w:rsidRPr="0057429F">
              <w:rPr>
                <w:sz w:val="22"/>
                <w:szCs w:val="22"/>
              </w:rPr>
              <w:t>reikia,</w:t>
            </w:r>
            <w:r w:rsidRPr="0057429F">
              <w:rPr>
                <w:spacing w:val="-5"/>
                <w:sz w:val="22"/>
                <w:szCs w:val="22"/>
              </w:rPr>
              <w:t xml:space="preserve"> </w:t>
            </w:r>
            <w:r w:rsidRPr="0057429F">
              <w:rPr>
                <w:sz w:val="22"/>
                <w:szCs w:val="22"/>
              </w:rPr>
              <w:t>vartoti</w:t>
            </w:r>
            <w:r w:rsidRPr="0057429F">
              <w:rPr>
                <w:spacing w:val="-6"/>
                <w:sz w:val="22"/>
                <w:szCs w:val="22"/>
              </w:rPr>
              <w:t xml:space="preserve"> </w:t>
            </w:r>
            <w:r w:rsidRPr="0057429F">
              <w:rPr>
                <w:sz w:val="22"/>
                <w:szCs w:val="22"/>
              </w:rPr>
              <w:t>diuretikų</w:t>
            </w:r>
            <w:r w:rsidR="00E45FD1" w:rsidRPr="0057429F">
              <w:rPr>
                <w:sz w:val="22"/>
                <w:szCs w:val="22"/>
              </w:rPr>
              <w:t>,</w:t>
            </w:r>
            <w:r w:rsidRPr="0057429F">
              <w:rPr>
                <w:spacing w:val="-6"/>
                <w:sz w:val="22"/>
                <w:szCs w:val="22"/>
              </w:rPr>
              <w:t xml:space="preserve"> </w:t>
            </w:r>
            <w:r w:rsidRPr="0057429F">
              <w:rPr>
                <w:sz w:val="22"/>
                <w:szCs w:val="22"/>
              </w:rPr>
              <w:t>ir</w:t>
            </w:r>
            <w:r w:rsidRPr="0057429F">
              <w:rPr>
                <w:spacing w:val="-4"/>
                <w:sz w:val="22"/>
                <w:szCs w:val="22"/>
              </w:rPr>
              <w:t xml:space="preserve"> </w:t>
            </w:r>
            <w:r w:rsidRPr="0057429F">
              <w:rPr>
                <w:sz w:val="22"/>
                <w:szCs w:val="22"/>
              </w:rPr>
              <w:t>sumažinti</w:t>
            </w:r>
            <w:r w:rsidRPr="0057429F">
              <w:rPr>
                <w:spacing w:val="-6"/>
                <w:sz w:val="22"/>
                <w:szCs w:val="22"/>
              </w:rPr>
              <w:t xml:space="preserve"> </w:t>
            </w:r>
            <w:r w:rsidRPr="0057429F">
              <w:rPr>
                <w:sz w:val="22"/>
                <w:szCs w:val="22"/>
              </w:rPr>
              <w:t>dozę</w:t>
            </w:r>
            <w:r w:rsidRPr="0057429F">
              <w:rPr>
                <w:spacing w:val="-6"/>
                <w:sz w:val="22"/>
                <w:szCs w:val="22"/>
              </w:rPr>
              <w:t xml:space="preserve"> </w:t>
            </w:r>
            <w:r w:rsidRPr="0057429F">
              <w:rPr>
                <w:sz w:val="22"/>
                <w:szCs w:val="22"/>
              </w:rPr>
              <w:t xml:space="preserve">vienu </w:t>
            </w:r>
            <w:r w:rsidRPr="0057429F">
              <w:rPr>
                <w:spacing w:val="-2"/>
                <w:sz w:val="22"/>
                <w:szCs w:val="22"/>
              </w:rPr>
              <w:t>lygiu.</w:t>
            </w:r>
          </w:p>
        </w:tc>
      </w:tr>
      <w:tr w:rsidR="00FD11AC" w:rsidRPr="0057429F" w14:paraId="69C6D888" w14:textId="77777777" w:rsidTr="00574FC1">
        <w:trPr>
          <w:trHeight w:val="879"/>
        </w:trPr>
        <w:tc>
          <w:tcPr>
            <w:tcW w:w="4645" w:type="dxa"/>
            <w:tcBorders>
              <w:top w:val="single" w:sz="6" w:space="0" w:color="000000"/>
              <w:left w:val="single" w:sz="6" w:space="0" w:color="000000"/>
              <w:bottom w:val="single" w:sz="6" w:space="0" w:color="000000"/>
              <w:right w:val="single" w:sz="6" w:space="0" w:color="000000"/>
            </w:tcBorders>
          </w:tcPr>
          <w:p w14:paraId="4BD3A534" w14:textId="77777777" w:rsidR="00FD11AC" w:rsidRPr="0057429F" w:rsidRDefault="00632112" w:rsidP="00D45400">
            <w:pPr>
              <w:pStyle w:val="TableParagraph"/>
              <w:kinsoku w:val="0"/>
              <w:overflowPunct w:val="0"/>
              <w:ind w:left="0"/>
              <w:rPr>
                <w:spacing w:val="-2"/>
                <w:sz w:val="22"/>
                <w:szCs w:val="22"/>
              </w:rPr>
            </w:pPr>
            <w:r w:rsidRPr="0057429F">
              <w:rPr>
                <w:sz w:val="22"/>
                <w:szCs w:val="22"/>
              </w:rPr>
              <w:t>≥ </w:t>
            </w:r>
            <w:r w:rsidR="00FD11AC" w:rsidRPr="0057429F">
              <w:rPr>
                <w:sz w:val="22"/>
                <w:szCs w:val="22"/>
              </w:rPr>
              <w:t>2</w:t>
            </w:r>
            <w:r w:rsidRPr="0057429F">
              <w:rPr>
                <w:spacing w:val="-4"/>
                <w:sz w:val="22"/>
                <w:szCs w:val="22"/>
              </w:rPr>
              <w:t> laipsn</w:t>
            </w:r>
            <w:r w:rsidR="00FD11AC" w:rsidRPr="0057429F">
              <w:rPr>
                <w:sz w:val="22"/>
                <w:szCs w:val="22"/>
              </w:rPr>
              <w:t>io</w:t>
            </w:r>
            <w:r w:rsidR="00FD11AC" w:rsidRPr="0057429F">
              <w:rPr>
                <w:spacing w:val="-5"/>
                <w:sz w:val="22"/>
                <w:szCs w:val="22"/>
              </w:rPr>
              <w:t xml:space="preserve"> </w:t>
            </w:r>
            <w:r w:rsidR="00FD11AC" w:rsidRPr="0057429F">
              <w:rPr>
                <w:sz w:val="22"/>
                <w:szCs w:val="22"/>
              </w:rPr>
              <w:t>sumišimas</w:t>
            </w:r>
            <w:r w:rsidR="00FD11AC" w:rsidRPr="0057429F">
              <w:rPr>
                <w:spacing w:val="-5"/>
                <w:sz w:val="22"/>
                <w:szCs w:val="22"/>
              </w:rPr>
              <w:t xml:space="preserve"> </w:t>
            </w:r>
            <w:r w:rsidR="00FD11AC" w:rsidRPr="0057429F">
              <w:rPr>
                <w:sz w:val="22"/>
                <w:szCs w:val="22"/>
              </w:rPr>
              <w:t>ir</w:t>
            </w:r>
            <w:r w:rsidR="00FD11AC" w:rsidRPr="0057429F">
              <w:rPr>
                <w:spacing w:val="-6"/>
                <w:sz w:val="22"/>
                <w:szCs w:val="22"/>
              </w:rPr>
              <w:t xml:space="preserve"> </w:t>
            </w:r>
            <w:r w:rsidR="00FD11AC" w:rsidRPr="0057429F">
              <w:rPr>
                <w:sz w:val="22"/>
                <w:szCs w:val="22"/>
              </w:rPr>
              <w:t>nuotaikų</w:t>
            </w:r>
            <w:r w:rsidR="00FD11AC" w:rsidRPr="0057429F">
              <w:rPr>
                <w:spacing w:val="-5"/>
                <w:sz w:val="22"/>
                <w:szCs w:val="22"/>
              </w:rPr>
              <w:t xml:space="preserve"> </w:t>
            </w:r>
            <w:r w:rsidR="00FD11AC" w:rsidRPr="0057429F">
              <w:rPr>
                <w:spacing w:val="-2"/>
                <w:sz w:val="22"/>
                <w:szCs w:val="22"/>
              </w:rPr>
              <w:t>kaita</w:t>
            </w:r>
          </w:p>
        </w:tc>
        <w:tc>
          <w:tcPr>
            <w:tcW w:w="4569" w:type="dxa"/>
            <w:tcBorders>
              <w:top w:val="single" w:sz="6" w:space="0" w:color="000000"/>
              <w:left w:val="single" w:sz="6" w:space="0" w:color="000000"/>
              <w:bottom w:val="single" w:sz="6" w:space="0" w:color="000000"/>
              <w:right w:val="single" w:sz="6" w:space="0" w:color="000000"/>
            </w:tcBorders>
          </w:tcPr>
          <w:p w14:paraId="1175A851" w14:textId="77777777" w:rsidR="00FD11AC" w:rsidRPr="0057429F" w:rsidRDefault="00FD11AC" w:rsidP="00AE1DD6">
            <w:pPr>
              <w:pStyle w:val="TableParagraph"/>
              <w:kinsoku w:val="0"/>
              <w:overflowPunct w:val="0"/>
              <w:ind w:left="0"/>
              <w:rPr>
                <w:spacing w:val="-2"/>
                <w:sz w:val="22"/>
                <w:szCs w:val="22"/>
              </w:rPr>
            </w:pPr>
            <w:r w:rsidRPr="0057429F">
              <w:rPr>
                <w:sz w:val="22"/>
                <w:szCs w:val="22"/>
              </w:rPr>
              <w:t>Laikinai</w:t>
            </w:r>
            <w:r w:rsidRPr="0057429F">
              <w:rPr>
                <w:spacing w:val="-4"/>
                <w:sz w:val="22"/>
                <w:szCs w:val="22"/>
              </w:rPr>
              <w:t xml:space="preserve"> </w:t>
            </w:r>
            <w:r w:rsidRPr="0057429F">
              <w:rPr>
                <w:sz w:val="22"/>
                <w:szCs w:val="22"/>
              </w:rPr>
              <w:t>nutraukti</w:t>
            </w:r>
            <w:r w:rsidRPr="0057429F">
              <w:rPr>
                <w:spacing w:val="-4"/>
                <w:sz w:val="22"/>
                <w:szCs w:val="22"/>
              </w:rPr>
              <w:t xml:space="preserve"> </w:t>
            </w:r>
            <w:r w:rsidRPr="0057429F">
              <w:rPr>
                <w:sz w:val="22"/>
                <w:szCs w:val="22"/>
              </w:rPr>
              <w:t>gydymą,</w:t>
            </w:r>
            <w:r w:rsidRPr="0057429F">
              <w:rPr>
                <w:spacing w:val="-4"/>
                <w:sz w:val="22"/>
                <w:szCs w:val="22"/>
              </w:rPr>
              <w:t xml:space="preserve"> </w:t>
            </w:r>
            <w:r w:rsidRPr="0057429F">
              <w:rPr>
                <w:sz w:val="22"/>
                <w:szCs w:val="22"/>
              </w:rPr>
              <w:t>kol simptomai</w:t>
            </w:r>
            <w:r w:rsidRPr="0057429F">
              <w:rPr>
                <w:spacing w:val="-4"/>
                <w:sz w:val="22"/>
                <w:szCs w:val="22"/>
              </w:rPr>
              <w:t xml:space="preserve"> </w:t>
            </w:r>
            <w:r w:rsidRPr="0057429F">
              <w:rPr>
                <w:sz w:val="22"/>
                <w:szCs w:val="22"/>
              </w:rPr>
              <w:t>išnyks. Vėl</w:t>
            </w:r>
            <w:r w:rsidRPr="0057429F">
              <w:rPr>
                <w:spacing w:val="-7"/>
                <w:sz w:val="22"/>
                <w:szCs w:val="22"/>
              </w:rPr>
              <w:t xml:space="preserve"> </w:t>
            </w:r>
            <w:r w:rsidR="00FD66E0">
              <w:rPr>
                <w:sz w:val="22"/>
                <w:szCs w:val="22"/>
              </w:rPr>
              <w:t>pradėti</w:t>
            </w:r>
            <w:r w:rsidR="00FD66E0" w:rsidRPr="0057429F">
              <w:rPr>
                <w:spacing w:val="-7"/>
                <w:sz w:val="22"/>
                <w:szCs w:val="22"/>
              </w:rPr>
              <w:t xml:space="preserve"> </w:t>
            </w:r>
            <w:r w:rsidRPr="0057429F">
              <w:rPr>
                <w:sz w:val="22"/>
                <w:szCs w:val="22"/>
              </w:rPr>
              <w:t>vartoti,</w:t>
            </w:r>
            <w:r w:rsidRPr="0057429F">
              <w:rPr>
                <w:spacing w:val="-6"/>
                <w:sz w:val="22"/>
                <w:szCs w:val="22"/>
              </w:rPr>
              <w:t xml:space="preserve"> </w:t>
            </w:r>
            <w:r w:rsidRPr="0057429F">
              <w:rPr>
                <w:sz w:val="22"/>
                <w:szCs w:val="22"/>
              </w:rPr>
              <w:t>sumažinus</w:t>
            </w:r>
            <w:r w:rsidRPr="0057429F">
              <w:rPr>
                <w:spacing w:val="-6"/>
                <w:sz w:val="22"/>
                <w:szCs w:val="22"/>
              </w:rPr>
              <w:t xml:space="preserve"> </w:t>
            </w:r>
            <w:r w:rsidRPr="0057429F">
              <w:rPr>
                <w:sz w:val="22"/>
                <w:szCs w:val="22"/>
              </w:rPr>
              <w:t>ankstesnę</w:t>
            </w:r>
            <w:r w:rsidRPr="0057429F">
              <w:rPr>
                <w:spacing w:val="-6"/>
                <w:sz w:val="22"/>
                <w:szCs w:val="22"/>
              </w:rPr>
              <w:t xml:space="preserve"> </w:t>
            </w:r>
            <w:r w:rsidRPr="0057429F">
              <w:rPr>
                <w:sz w:val="22"/>
                <w:szCs w:val="22"/>
              </w:rPr>
              <w:t>dozę</w:t>
            </w:r>
            <w:r w:rsidRPr="0057429F">
              <w:rPr>
                <w:spacing w:val="-7"/>
                <w:sz w:val="22"/>
                <w:szCs w:val="22"/>
              </w:rPr>
              <w:t xml:space="preserve"> </w:t>
            </w:r>
            <w:r w:rsidRPr="0057429F">
              <w:rPr>
                <w:sz w:val="22"/>
                <w:szCs w:val="22"/>
              </w:rPr>
              <w:t xml:space="preserve">vienu </w:t>
            </w:r>
            <w:r w:rsidRPr="0057429F">
              <w:rPr>
                <w:spacing w:val="-2"/>
                <w:sz w:val="22"/>
                <w:szCs w:val="22"/>
              </w:rPr>
              <w:t>lygiu.</w:t>
            </w:r>
          </w:p>
        </w:tc>
      </w:tr>
      <w:tr w:rsidR="00FD11AC" w:rsidRPr="0057429F" w14:paraId="39426CE1" w14:textId="77777777" w:rsidTr="00574FC1">
        <w:trPr>
          <w:trHeight w:val="879"/>
        </w:trPr>
        <w:tc>
          <w:tcPr>
            <w:tcW w:w="4645" w:type="dxa"/>
            <w:tcBorders>
              <w:top w:val="single" w:sz="6" w:space="0" w:color="000000"/>
              <w:left w:val="single" w:sz="6" w:space="0" w:color="000000"/>
              <w:bottom w:val="single" w:sz="6" w:space="0" w:color="000000"/>
              <w:right w:val="single" w:sz="6" w:space="0" w:color="000000"/>
            </w:tcBorders>
          </w:tcPr>
          <w:p w14:paraId="0C6DC096" w14:textId="77777777" w:rsidR="00FD11AC" w:rsidRPr="0057429F" w:rsidRDefault="00632112" w:rsidP="00D45400">
            <w:pPr>
              <w:pStyle w:val="TableParagraph"/>
              <w:kinsoku w:val="0"/>
              <w:overflowPunct w:val="0"/>
              <w:ind w:left="0"/>
              <w:rPr>
                <w:spacing w:val="-2"/>
                <w:sz w:val="22"/>
                <w:szCs w:val="22"/>
              </w:rPr>
            </w:pPr>
            <w:r w:rsidRPr="0057429F">
              <w:rPr>
                <w:sz w:val="22"/>
                <w:szCs w:val="22"/>
              </w:rPr>
              <w:t>≥ </w:t>
            </w:r>
            <w:r w:rsidR="00FD11AC" w:rsidRPr="0057429F">
              <w:rPr>
                <w:sz w:val="22"/>
                <w:szCs w:val="22"/>
              </w:rPr>
              <w:t>2</w:t>
            </w:r>
            <w:r w:rsidRPr="0057429F">
              <w:rPr>
                <w:spacing w:val="-4"/>
                <w:sz w:val="22"/>
                <w:szCs w:val="22"/>
              </w:rPr>
              <w:t> laipsn</w:t>
            </w:r>
            <w:r w:rsidR="00FD11AC" w:rsidRPr="0057429F">
              <w:rPr>
                <w:sz w:val="22"/>
                <w:szCs w:val="22"/>
              </w:rPr>
              <w:t>io</w:t>
            </w:r>
            <w:r w:rsidR="00FD11AC" w:rsidRPr="0057429F">
              <w:rPr>
                <w:spacing w:val="-4"/>
                <w:sz w:val="22"/>
                <w:szCs w:val="22"/>
              </w:rPr>
              <w:t xml:space="preserve"> </w:t>
            </w:r>
            <w:r w:rsidR="00FD11AC" w:rsidRPr="0057429F">
              <w:rPr>
                <w:sz w:val="22"/>
                <w:szCs w:val="22"/>
              </w:rPr>
              <w:t>raumenų</w:t>
            </w:r>
            <w:r w:rsidR="00FD11AC" w:rsidRPr="0057429F">
              <w:rPr>
                <w:spacing w:val="-4"/>
                <w:sz w:val="22"/>
                <w:szCs w:val="22"/>
              </w:rPr>
              <w:t xml:space="preserve"> </w:t>
            </w:r>
            <w:r w:rsidR="00FD11AC" w:rsidRPr="0057429F">
              <w:rPr>
                <w:spacing w:val="-2"/>
                <w:sz w:val="22"/>
                <w:szCs w:val="22"/>
              </w:rPr>
              <w:t>silpnumas</w:t>
            </w:r>
          </w:p>
        </w:tc>
        <w:tc>
          <w:tcPr>
            <w:tcW w:w="4569" w:type="dxa"/>
            <w:tcBorders>
              <w:top w:val="single" w:sz="6" w:space="0" w:color="000000"/>
              <w:left w:val="single" w:sz="6" w:space="0" w:color="000000"/>
              <w:bottom w:val="single" w:sz="6" w:space="0" w:color="000000"/>
              <w:right w:val="single" w:sz="6" w:space="0" w:color="000000"/>
            </w:tcBorders>
          </w:tcPr>
          <w:p w14:paraId="6981F289" w14:textId="77777777" w:rsidR="00FD11AC" w:rsidRPr="0057429F" w:rsidRDefault="00FD11AC" w:rsidP="00D45400">
            <w:pPr>
              <w:pStyle w:val="TableParagraph"/>
              <w:kinsoku w:val="0"/>
              <w:overflowPunct w:val="0"/>
              <w:ind w:left="0"/>
              <w:rPr>
                <w:sz w:val="22"/>
                <w:szCs w:val="22"/>
              </w:rPr>
            </w:pPr>
            <w:r w:rsidRPr="0057429F">
              <w:rPr>
                <w:sz w:val="22"/>
                <w:szCs w:val="22"/>
              </w:rPr>
              <w:t>Laikinai</w:t>
            </w:r>
            <w:r w:rsidRPr="0057429F">
              <w:rPr>
                <w:spacing w:val="-9"/>
                <w:sz w:val="22"/>
                <w:szCs w:val="22"/>
              </w:rPr>
              <w:t xml:space="preserve"> </w:t>
            </w:r>
            <w:r w:rsidRPr="0057429F">
              <w:rPr>
                <w:sz w:val="22"/>
                <w:szCs w:val="22"/>
              </w:rPr>
              <w:t>nutraukti</w:t>
            </w:r>
            <w:r w:rsidRPr="0057429F">
              <w:rPr>
                <w:spacing w:val="-9"/>
                <w:sz w:val="22"/>
                <w:szCs w:val="22"/>
              </w:rPr>
              <w:t xml:space="preserve"> </w:t>
            </w:r>
            <w:r w:rsidRPr="0057429F">
              <w:rPr>
                <w:sz w:val="22"/>
                <w:szCs w:val="22"/>
              </w:rPr>
              <w:t>gydymą,</w:t>
            </w:r>
            <w:r w:rsidRPr="0057429F">
              <w:rPr>
                <w:spacing w:val="-9"/>
                <w:sz w:val="22"/>
                <w:szCs w:val="22"/>
              </w:rPr>
              <w:t xml:space="preserve"> </w:t>
            </w:r>
            <w:r w:rsidRPr="0057429F">
              <w:rPr>
                <w:sz w:val="22"/>
                <w:szCs w:val="22"/>
              </w:rPr>
              <w:t>kol</w:t>
            </w:r>
            <w:r w:rsidRPr="0057429F">
              <w:rPr>
                <w:spacing w:val="-8"/>
                <w:sz w:val="22"/>
                <w:szCs w:val="22"/>
              </w:rPr>
              <w:t xml:space="preserve"> </w:t>
            </w:r>
            <w:r w:rsidRPr="0057429F">
              <w:rPr>
                <w:sz w:val="22"/>
                <w:szCs w:val="22"/>
              </w:rPr>
              <w:t>raumenų</w:t>
            </w:r>
            <w:r w:rsidRPr="0057429F">
              <w:rPr>
                <w:spacing w:val="-9"/>
                <w:sz w:val="22"/>
                <w:szCs w:val="22"/>
              </w:rPr>
              <w:t xml:space="preserve"> </w:t>
            </w:r>
            <w:r w:rsidRPr="0057429F">
              <w:rPr>
                <w:sz w:val="22"/>
                <w:szCs w:val="22"/>
              </w:rPr>
              <w:t xml:space="preserve">silpnumas </w:t>
            </w:r>
            <w:r w:rsidR="00E45FD1" w:rsidRPr="0057429F">
              <w:rPr>
                <w:sz w:val="22"/>
                <w:szCs w:val="22"/>
              </w:rPr>
              <w:t xml:space="preserve">taps </w:t>
            </w:r>
            <w:r w:rsidR="00632112" w:rsidRPr="0057429F">
              <w:rPr>
                <w:sz w:val="22"/>
                <w:szCs w:val="22"/>
              </w:rPr>
              <w:t>≤ </w:t>
            </w:r>
            <w:r w:rsidRPr="0057429F">
              <w:rPr>
                <w:sz w:val="22"/>
                <w:szCs w:val="22"/>
              </w:rPr>
              <w:t>1</w:t>
            </w:r>
            <w:r w:rsidR="00632112" w:rsidRPr="0057429F">
              <w:rPr>
                <w:sz w:val="22"/>
                <w:szCs w:val="22"/>
              </w:rPr>
              <w:t> laipsn</w:t>
            </w:r>
            <w:r w:rsidRPr="0057429F">
              <w:rPr>
                <w:sz w:val="22"/>
                <w:szCs w:val="22"/>
              </w:rPr>
              <w:t xml:space="preserve">io. Vėl </w:t>
            </w:r>
            <w:r w:rsidR="00FD66E0">
              <w:rPr>
                <w:sz w:val="22"/>
                <w:szCs w:val="22"/>
              </w:rPr>
              <w:t>pradėti</w:t>
            </w:r>
            <w:r w:rsidR="00FD66E0" w:rsidRPr="0057429F">
              <w:rPr>
                <w:sz w:val="22"/>
                <w:szCs w:val="22"/>
              </w:rPr>
              <w:t xml:space="preserve"> </w:t>
            </w:r>
            <w:r w:rsidRPr="0057429F">
              <w:rPr>
                <w:sz w:val="22"/>
                <w:szCs w:val="22"/>
              </w:rPr>
              <w:t>vartoti, sumažinus ankstesnę dozę vienu lygiu.</w:t>
            </w:r>
          </w:p>
        </w:tc>
      </w:tr>
      <w:tr w:rsidR="00FD11AC" w:rsidRPr="0057429F" w14:paraId="1979AFAE" w14:textId="77777777" w:rsidTr="00574FC1">
        <w:trPr>
          <w:trHeight w:val="879"/>
        </w:trPr>
        <w:tc>
          <w:tcPr>
            <w:tcW w:w="4645" w:type="dxa"/>
            <w:tcBorders>
              <w:top w:val="single" w:sz="6" w:space="0" w:color="000000"/>
              <w:left w:val="single" w:sz="6" w:space="0" w:color="000000"/>
              <w:bottom w:val="single" w:sz="6" w:space="0" w:color="000000"/>
              <w:right w:val="single" w:sz="6" w:space="0" w:color="000000"/>
            </w:tcBorders>
          </w:tcPr>
          <w:p w14:paraId="4457B7EC" w14:textId="77777777" w:rsidR="00FD11AC" w:rsidRPr="0057429F" w:rsidRDefault="00632112" w:rsidP="00D45400">
            <w:pPr>
              <w:pStyle w:val="TableParagraph"/>
              <w:kinsoku w:val="0"/>
              <w:overflowPunct w:val="0"/>
              <w:ind w:left="0"/>
              <w:rPr>
                <w:spacing w:val="-2"/>
                <w:sz w:val="22"/>
                <w:szCs w:val="22"/>
              </w:rPr>
            </w:pPr>
            <w:r w:rsidRPr="0057429F">
              <w:rPr>
                <w:sz w:val="22"/>
                <w:szCs w:val="22"/>
              </w:rPr>
              <w:t>≥ </w:t>
            </w:r>
            <w:r w:rsidR="00FD11AC" w:rsidRPr="0057429F">
              <w:rPr>
                <w:sz w:val="22"/>
                <w:szCs w:val="22"/>
              </w:rPr>
              <w:t>3</w:t>
            </w:r>
            <w:r w:rsidRPr="0057429F">
              <w:rPr>
                <w:spacing w:val="-3"/>
                <w:sz w:val="22"/>
                <w:szCs w:val="22"/>
              </w:rPr>
              <w:t> laipsn</w:t>
            </w:r>
            <w:r w:rsidR="00FD11AC" w:rsidRPr="0057429F">
              <w:rPr>
                <w:sz w:val="22"/>
                <w:szCs w:val="22"/>
              </w:rPr>
              <w:t>io</w:t>
            </w:r>
            <w:r w:rsidR="00FD11AC" w:rsidRPr="0057429F">
              <w:rPr>
                <w:spacing w:val="-3"/>
                <w:sz w:val="22"/>
                <w:szCs w:val="22"/>
              </w:rPr>
              <w:t xml:space="preserve"> </w:t>
            </w:r>
            <w:r w:rsidR="00FD11AC" w:rsidRPr="0057429F">
              <w:rPr>
                <w:spacing w:val="-2"/>
                <w:sz w:val="22"/>
                <w:szCs w:val="22"/>
              </w:rPr>
              <w:t>hiperglikemija</w:t>
            </w:r>
          </w:p>
        </w:tc>
        <w:tc>
          <w:tcPr>
            <w:tcW w:w="4569" w:type="dxa"/>
            <w:tcBorders>
              <w:top w:val="single" w:sz="6" w:space="0" w:color="000000"/>
              <w:left w:val="single" w:sz="6" w:space="0" w:color="000000"/>
              <w:bottom w:val="single" w:sz="6" w:space="0" w:color="000000"/>
              <w:right w:val="single" w:sz="6" w:space="0" w:color="000000"/>
            </w:tcBorders>
          </w:tcPr>
          <w:p w14:paraId="7437BDCF" w14:textId="77777777" w:rsidR="00FD11AC" w:rsidRPr="0057429F" w:rsidRDefault="00FD11AC" w:rsidP="00D45400">
            <w:pPr>
              <w:pStyle w:val="TableParagraph"/>
              <w:kinsoku w:val="0"/>
              <w:overflowPunct w:val="0"/>
              <w:ind w:left="0"/>
              <w:rPr>
                <w:sz w:val="22"/>
                <w:szCs w:val="22"/>
              </w:rPr>
            </w:pPr>
            <w:r w:rsidRPr="0057429F">
              <w:rPr>
                <w:sz w:val="22"/>
                <w:szCs w:val="22"/>
              </w:rPr>
              <w:t>Sumažinti</w:t>
            </w:r>
            <w:r w:rsidRPr="0057429F">
              <w:rPr>
                <w:spacing w:val="-6"/>
                <w:sz w:val="22"/>
                <w:szCs w:val="22"/>
              </w:rPr>
              <w:t xml:space="preserve"> </w:t>
            </w:r>
            <w:r w:rsidRPr="0057429F">
              <w:rPr>
                <w:sz w:val="22"/>
                <w:szCs w:val="22"/>
              </w:rPr>
              <w:t>dozę</w:t>
            </w:r>
            <w:r w:rsidRPr="0057429F">
              <w:rPr>
                <w:spacing w:val="-7"/>
                <w:sz w:val="22"/>
                <w:szCs w:val="22"/>
              </w:rPr>
              <w:t xml:space="preserve"> </w:t>
            </w:r>
            <w:r w:rsidRPr="0057429F">
              <w:rPr>
                <w:sz w:val="22"/>
                <w:szCs w:val="22"/>
              </w:rPr>
              <w:t>vienu</w:t>
            </w:r>
            <w:r w:rsidRPr="0057429F">
              <w:rPr>
                <w:spacing w:val="-6"/>
                <w:sz w:val="22"/>
                <w:szCs w:val="22"/>
              </w:rPr>
              <w:t xml:space="preserve"> </w:t>
            </w:r>
            <w:r w:rsidRPr="0057429F">
              <w:rPr>
                <w:sz w:val="22"/>
                <w:szCs w:val="22"/>
              </w:rPr>
              <w:t>lygiu.</w:t>
            </w:r>
            <w:r w:rsidRPr="0057429F">
              <w:rPr>
                <w:spacing w:val="-5"/>
                <w:sz w:val="22"/>
                <w:szCs w:val="22"/>
              </w:rPr>
              <w:t xml:space="preserve"> </w:t>
            </w:r>
            <w:r w:rsidRPr="0057429F">
              <w:rPr>
                <w:sz w:val="22"/>
                <w:szCs w:val="22"/>
              </w:rPr>
              <w:t>Jei</w:t>
            </w:r>
            <w:r w:rsidRPr="0057429F">
              <w:rPr>
                <w:spacing w:val="-7"/>
                <w:sz w:val="22"/>
                <w:szCs w:val="22"/>
              </w:rPr>
              <w:t xml:space="preserve"> </w:t>
            </w:r>
            <w:r w:rsidRPr="0057429F">
              <w:rPr>
                <w:sz w:val="22"/>
                <w:szCs w:val="22"/>
              </w:rPr>
              <w:t>reikia,</w:t>
            </w:r>
            <w:r w:rsidRPr="0057429F">
              <w:rPr>
                <w:spacing w:val="-6"/>
                <w:sz w:val="22"/>
                <w:szCs w:val="22"/>
              </w:rPr>
              <w:t xml:space="preserve"> </w:t>
            </w:r>
            <w:r w:rsidRPr="0057429F">
              <w:rPr>
                <w:sz w:val="22"/>
                <w:szCs w:val="22"/>
              </w:rPr>
              <w:t xml:space="preserve">gydyti insulinu arba geriamaisiais </w:t>
            </w:r>
            <w:r w:rsidR="00FD66E0">
              <w:rPr>
                <w:sz w:val="22"/>
                <w:szCs w:val="22"/>
              </w:rPr>
              <w:t>hipoglikeminiais</w:t>
            </w:r>
            <w:r w:rsidRPr="0057429F">
              <w:rPr>
                <w:sz w:val="22"/>
                <w:szCs w:val="22"/>
              </w:rPr>
              <w:t xml:space="preserve"> vaistiniais preparatais.</w:t>
            </w:r>
          </w:p>
        </w:tc>
      </w:tr>
      <w:tr w:rsidR="00FD11AC" w:rsidRPr="0057429F" w14:paraId="30C46F36" w14:textId="77777777" w:rsidTr="00103971">
        <w:trPr>
          <w:trHeight w:val="372"/>
        </w:trPr>
        <w:tc>
          <w:tcPr>
            <w:tcW w:w="4645" w:type="dxa"/>
            <w:tcBorders>
              <w:top w:val="single" w:sz="6" w:space="0" w:color="000000"/>
              <w:left w:val="single" w:sz="6" w:space="0" w:color="000000"/>
              <w:bottom w:val="single" w:sz="2" w:space="0" w:color="auto"/>
              <w:right w:val="single" w:sz="6" w:space="0" w:color="000000"/>
            </w:tcBorders>
          </w:tcPr>
          <w:p w14:paraId="6C5554E4" w14:textId="77777777" w:rsidR="00FD11AC" w:rsidRPr="0057429F" w:rsidRDefault="00FD11AC" w:rsidP="00D45400">
            <w:pPr>
              <w:pStyle w:val="TableParagraph"/>
              <w:kinsoku w:val="0"/>
              <w:overflowPunct w:val="0"/>
              <w:ind w:left="0"/>
              <w:rPr>
                <w:spacing w:val="-2"/>
                <w:sz w:val="22"/>
                <w:szCs w:val="22"/>
              </w:rPr>
            </w:pPr>
            <w:r w:rsidRPr="0057429F">
              <w:rPr>
                <w:sz w:val="22"/>
                <w:szCs w:val="22"/>
              </w:rPr>
              <w:t>Ūminis</w:t>
            </w:r>
            <w:r w:rsidRPr="0057429F">
              <w:rPr>
                <w:spacing w:val="-13"/>
                <w:sz w:val="22"/>
                <w:szCs w:val="22"/>
              </w:rPr>
              <w:t xml:space="preserve"> </w:t>
            </w:r>
            <w:r w:rsidRPr="0057429F">
              <w:rPr>
                <w:spacing w:val="-2"/>
                <w:sz w:val="22"/>
                <w:szCs w:val="22"/>
              </w:rPr>
              <w:t>pankreatitas</w:t>
            </w:r>
          </w:p>
        </w:tc>
        <w:tc>
          <w:tcPr>
            <w:tcW w:w="4569" w:type="dxa"/>
            <w:tcBorders>
              <w:top w:val="single" w:sz="6" w:space="0" w:color="000000"/>
              <w:left w:val="single" w:sz="6" w:space="0" w:color="000000"/>
              <w:bottom w:val="single" w:sz="2" w:space="0" w:color="auto"/>
              <w:right w:val="single" w:sz="6" w:space="0" w:color="000000"/>
            </w:tcBorders>
          </w:tcPr>
          <w:p w14:paraId="20A68EE3" w14:textId="77777777" w:rsidR="00FD11AC" w:rsidRPr="0057429F" w:rsidRDefault="00FD66E0" w:rsidP="00D45400">
            <w:pPr>
              <w:pStyle w:val="TableParagraph"/>
              <w:kinsoku w:val="0"/>
              <w:overflowPunct w:val="0"/>
              <w:ind w:left="0"/>
              <w:rPr>
                <w:spacing w:val="-2"/>
                <w:sz w:val="22"/>
                <w:szCs w:val="22"/>
              </w:rPr>
            </w:pPr>
            <w:r>
              <w:rPr>
                <w:sz w:val="22"/>
                <w:szCs w:val="22"/>
              </w:rPr>
              <w:t>Nutraukti gydymą d</w:t>
            </w:r>
            <w:r w:rsidR="00FD11AC" w:rsidRPr="0057429F">
              <w:rPr>
                <w:sz w:val="22"/>
                <w:szCs w:val="22"/>
              </w:rPr>
              <w:t>eksametazon</w:t>
            </w:r>
            <w:r>
              <w:rPr>
                <w:sz w:val="22"/>
                <w:szCs w:val="22"/>
              </w:rPr>
              <w:t>u</w:t>
            </w:r>
            <w:r w:rsidR="00FD11AC" w:rsidRPr="0057429F">
              <w:rPr>
                <w:spacing w:val="-2"/>
                <w:sz w:val="22"/>
                <w:szCs w:val="22"/>
              </w:rPr>
              <w:t>.</w:t>
            </w:r>
          </w:p>
        </w:tc>
      </w:tr>
      <w:tr w:rsidR="00FD11AC" w:rsidRPr="0057429F" w14:paraId="68E52369" w14:textId="77777777" w:rsidTr="00103971">
        <w:trPr>
          <w:trHeight w:val="1117"/>
        </w:trPr>
        <w:tc>
          <w:tcPr>
            <w:tcW w:w="4645" w:type="dxa"/>
            <w:tcBorders>
              <w:top w:val="single" w:sz="2" w:space="0" w:color="auto"/>
              <w:left w:val="single" w:sz="6" w:space="0" w:color="000000"/>
              <w:bottom w:val="single" w:sz="2" w:space="0" w:color="auto"/>
              <w:right w:val="single" w:sz="6" w:space="0" w:color="000000"/>
            </w:tcBorders>
          </w:tcPr>
          <w:p w14:paraId="7AEB2ECC" w14:textId="77777777" w:rsidR="00FD11AC" w:rsidRPr="0057429F" w:rsidRDefault="00FD11AC" w:rsidP="00D45400">
            <w:pPr>
              <w:pStyle w:val="TableParagraph"/>
              <w:kinsoku w:val="0"/>
              <w:overflowPunct w:val="0"/>
              <w:ind w:left="0"/>
              <w:rPr>
                <w:sz w:val="22"/>
                <w:szCs w:val="22"/>
              </w:rPr>
            </w:pPr>
            <w:r w:rsidRPr="0057429F">
              <w:rPr>
                <w:sz w:val="22"/>
                <w:szCs w:val="22"/>
              </w:rPr>
              <w:t>Kit</w:t>
            </w:r>
            <w:r w:rsidR="00623F5F" w:rsidRPr="0057429F">
              <w:rPr>
                <w:sz w:val="22"/>
                <w:szCs w:val="22"/>
              </w:rPr>
              <w:t>i</w:t>
            </w:r>
            <w:r w:rsidRPr="0057429F">
              <w:rPr>
                <w:spacing w:val="-7"/>
                <w:sz w:val="22"/>
                <w:szCs w:val="22"/>
              </w:rPr>
              <w:t xml:space="preserve"> </w:t>
            </w:r>
            <w:r w:rsidR="00632112" w:rsidRPr="0057429F">
              <w:rPr>
                <w:sz w:val="22"/>
                <w:szCs w:val="22"/>
              </w:rPr>
              <w:t>≥ </w:t>
            </w:r>
            <w:r w:rsidRPr="0057429F">
              <w:rPr>
                <w:sz w:val="22"/>
                <w:szCs w:val="22"/>
              </w:rPr>
              <w:t>3</w:t>
            </w:r>
            <w:r w:rsidR="00632112" w:rsidRPr="0057429F">
              <w:rPr>
                <w:spacing w:val="-7"/>
                <w:sz w:val="22"/>
                <w:szCs w:val="22"/>
              </w:rPr>
              <w:t> laipsn</w:t>
            </w:r>
            <w:r w:rsidRPr="0057429F">
              <w:rPr>
                <w:sz w:val="22"/>
                <w:szCs w:val="22"/>
              </w:rPr>
              <w:t>io</w:t>
            </w:r>
            <w:r w:rsidRPr="0057429F">
              <w:rPr>
                <w:spacing w:val="-6"/>
                <w:sz w:val="22"/>
                <w:szCs w:val="22"/>
              </w:rPr>
              <w:t xml:space="preserve"> </w:t>
            </w:r>
            <w:r w:rsidRPr="0057429F">
              <w:rPr>
                <w:sz w:val="22"/>
                <w:szCs w:val="22"/>
              </w:rPr>
              <w:t>su</w:t>
            </w:r>
            <w:r w:rsidRPr="0057429F">
              <w:rPr>
                <w:spacing w:val="-7"/>
                <w:sz w:val="22"/>
                <w:szCs w:val="22"/>
              </w:rPr>
              <w:t xml:space="preserve"> </w:t>
            </w:r>
            <w:r w:rsidRPr="0057429F">
              <w:rPr>
                <w:sz w:val="22"/>
                <w:szCs w:val="22"/>
              </w:rPr>
              <w:t>deksametazonu</w:t>
            </w:r>
            <w:r w:rsidRPr="0057429F">
              <w:rPr>
                <w:spacing w:val="-7"/>
                <w:sz w:val="22"/>
                <w:szCs w:val="22"/>
              </w:rPr>
              <w:t xml:space="preserve"> </w:t>
            </w:r>
            <w:r w:rsidR="00623F5F" w:rsidRPr="0057429F">
              <w:rPr>
                <w:sz w:val="22"/>
                <w:szCs w:val="22"/>
              </w:rPr>
              <w:t xml:space="preserve">susiję </w:t>
            </w:r>
            <w:r w:rsidRPr="0057429F">
              <w:rPr>
                <w:sz w:val="22"/>
                <w:szCs w:val="22"/>
              </w:rPr>
              <w:t>nepageidaujam</w:t>
            </w:r>
            <w:r w:rsidR="00623F5F" w:rsidRPr="0057429F">
              <w:rPr>
                <w:sz w:val="22"/>
                <w:szCs w:val="22"/>
              </w:rPr>
              <w:t>i</w:t>
            </w:r>
            <w:r w:rsidRPr="0057429F">
              <w:rPr>
                <w:sz w:val="22"/>
                <w:szCs w:val="22"/>
              </w:rPr>
              <w:t xml:space="preserve"> </w:t>
            </w:r>
            <w:r w:rsidR="00623F5F" w:rsidRPr="0057429F">
              <w:rPr>
                <w:sz w:val="22"/>
                <w:szCs w:val="22"/>
              </w:rPr>
              <w:t>reiškiniai</w:t>
            </w:r>
          </w:p>
        </w:tc>
        <w:tc>
          <w:tcPr>
            <w:tcW w:w="4569" w:type="dxa"/>
            <w:tcBorders>
              <w:top w:val="single" w:sz="2" w:space="0" w:color="auto"/>
              <w:left w:val="single" w:sz="6" w:space="0" w:color="000000"/>
              <w:bottom w:val="single" w:sz="2" w:space="0" w:color="auto"/>
              <w:right w:val="single" w:sz="6" w:space="0" w:color="000000"/>
            </w:tcBorders>
          </w:tcPr>
          <w:p w14:paraId="2B6F538D" w14:textId="77777777" w:rsidR="00FD11AC" w:rsidRPr="0057429F" w:rsidRDefault="00FD11AC" w:rsidP="00D45400">
            <w:pPr>
              <w:pStyle w:val="TableParagraph"/>
              <w:kinsoku w:val="0"/>
              <w:overflowPunct w:val="0"/>
              <w:ind w:left="0"/>
              <w:rPr>
                <w:spacing w:val="-2"/>
                <w:sz w:val="22"/>
                <w:szCs w:val="22"/>
              </w:rPr>
            </w:pPr>
            <w:r w:rsidRPr="0057429F">
              <w:rPr>
                <w:sz w:val="22"/>
                <w:szCs w:val="22"/>
              </w:rPr>
              <w:t>Nutraukti gydymą deksametazonu, kol nepageidaujama</w:t>
            </w:r>
            <w:r w:rsidR="00E45FD1" w:rsidRPr="0057429F">
              <w:rPr>
                <w:sz w:val="22"/>
                <w:szCs w:val="22"/>
              </w:rPr>
              <w:t>s</w:t>
            </w:r>
            <w:r w:rsidRPr="0057429F">
              <w:rPr>
                <w:spacing w:val="-7"/>
                <w:sz w:val="22"/>
                <w:szCs w:val="22"/>
              </w:rPr>
              <w:t xml:space="preserve"> </w:t>
            </w:r>
            <w:r w:rsidR="00E45FD1" w:rsidRPr="0057429F">
              <w:rPr>
                <w:sz w:val="22"/>
                <w:szCs w:val="22"/>
              </w:rPr>
              <w:t>reiškinys</w:t>
            </w:r>
            <w:r w:rsidR="00E45FD1" w:rsidRPr="0057429F">
              <w:rPr>
                <w:spacing w:val="-7"/>
                <w:sz w:val="22"/>
                <w:szCs w:val="22"/>
              </w:rPr>
              <w:t xml:space="preserve"> </w:t>
            </w:r>
            <w:r w:rsidRPr="0057429F">
              <w:rPr>
                <w:sz w:val="22"/>
                <w:szCs w:val="22"/>
              </w:rPr>
              <w:t>sumažės</w:t>
            </w:r>
            <w:r w:rsidRPr="0057429F">
              <w:rPr>
                <w:spacing w:val="-7"/>
                <w:sz w:val="22"/>
                <w:szCs w:val="22"/>
              </w:rPr>
              <w:t xml:space="preserve"> </w:t>
            </w:r>
            <w:r w:rsidRPr="0057429F">
              <w:rPr>
                <w:sz w:val="22"/>
                <w:szCs w:val="22"/>
              </w:rPr>
              <w:t>iki</w:t>
            </w:r>
            <w:r w:rsidRPr="0057429F">
              <w:rPr>
                <w:spacing w:val="-5"/>
                <w:sz w:val="22"/>
                <w:szCs w:val="22"/>
              </w:rPr>
              <w:t xml:space="preserve"> </w:t>
            </w:r>
            <w:r w:rsidR="00632112" w:rsidRPr="0057429F">
              <w:rPr>
                <w:sz w:val="22"/>
                <w:szCs w:val="22"/>
              </w:rPr>
              <w:t>≤ </w:t>
            </w:r>
            <w:r w:rsidRPr="0057429F">
              <w:rPr>
                <w:sz w:val="22"/>
                <w:szCs w:val="22"/>
              </w:rPr>
              <w:t>2</w:t>
            </w:r>
            <w:r w:rsidR="00632112" w:rsidRPr="0057429F">
              <w:rPr>
                <w:spacing w:val="-6"/>
                <w:sz w:val="22"/>
                <w:szCs w:val="22"/>
              </w:rPr>
              <w:t> laipsn</w:t>
            </w:r>
            <w:r w:rsidRPr="0057429F">
              <w:rPr>
                <w:sz w:val="22"/>
                <w:szCs w:val="22"/>
              </w:rPr>
              <w:t>io. Vėl</w:t>
            </w:r>
            <w:r w:rsidRPr="0057429F">
              <w:rPr>
                <w:spacing w:val="-7"/>
                <w:sz w:val="22"/>
                <w:szCs w:val="22"/>
              </w:rPr>
              <w:t xml:space="preserve"> </w:t>
            </w:r>
            <w:r w:rsidR="00FD66E0">
              <w:rPr>
                <w:sz w:val="22"/>
                <w:szCs w:val="22"/>
              </w:rPr>
              <w:t>pradėti</w:t>
            </w:r>
            <w:r w:rsidR="00FD66E0" w:rsidRPr="0057429F">
              <w:rPr>
                <w:spacing w:val="-7"/>
                <w:sz w:val="22"/>
                <w:szCs w:val="22"/>
              </w:rPr>
              <w:t xml:space="preserve"> </w:t>
            </w:r>
            <w:r w:rsidRPr="0057429F">
              <w:rPr>
                <w:sz w:val="22"/>
                <w:szCs w:val="22"/>
              </w:rPr>
              <w:t>vartoti,</w:t>
            </w:r>
            <w:r w:rsidRPr="0057429F">
              <w:rPr>
                <w:spacing w:val="-6"/>
                <w:sz w:val="22"/>
                <w:szCs w:val="22"/>
              </w:rPr>
              <w:t xml:space="preserve"> </w:t>
            </w:r>
            <w:r w:rsidRPr="0057429F">
              <w:rPr>
                <w:sz w:val="22"/>
                <w:szCs w:val="22"/>
              </w:rPr>
              <w:t>sumažinus</w:t>
            </w:r>
            <w:r w:rsidRPr="0057429F">
              <w:rPr>
                <w:spacing w:val="-6"/>
                <w:sz w:val="22"/>
                <w:szCs w:val="22"/>
              </w:rPr>
              <w:t xml:space="preserve"> </w:t>
            </w:r>
            <w:r w:rsidRPr="0057429F">
              <w:rPr>
                <w:sz w:val="22"/>
                <w:szCs w:val="22"/>
              </w:rPr>
              <w:t>ankstesnę</w:t>
            </w:r>
            <w:r w:rsidRPr="0057429F">
              <w:rPr>
                <w:spacing w:val="-7"/>
                <w:sz w:val="22"/>
                <w:szCs w:val="22"/>
              </w:rPr>
              <w:t xml:space="preserve"> </w:t>
            </w:r>
            <w:r w:rsidRPr="0057429F">
              <w:rPr>
                <w:sz w:val="22"/>
                <w:szCs w:val="22"/>
              </w:rPr>
              <w:t>dozę</w:t>
            </w:r>
            <w:r w:rsidRPr="0057429F">
              <w:rPr>
                <w:spacing w:val="-7"/>
                <w:sz w:val="22"/>
                <w:szCs w:val="22"/>
              </w:rPr>
              <w:t xml:space="preserve"> </w:t>
            </w:r>
            <w:r w:rsidRPr="0057429F">
              <w:rPr>
                <w:sz w:val="22"/>
                <w:szCs w:val="22"/>
              </w:rPr>
              <w:t xml:space="preserve">vienu </w:t>
            </w:r>
            <w:r w:rsidRPr="0057429F">
              <w:rPr>
                <w:spacing w:val="-2"/>
                <w:sz w:val="22"/>
                <w:szCs w:val="22"/>
              </w:rPr>
              <w:t>lygiu.</w:t>
            </w:r>
          </w:p>
        </w:tc>
      </w:tr>
    </w:tbl>
    <w:p w14:paraId="398C4F28" w14:textId="77777777" w:rsidR="00FD11AC" w:rsidRPr="00D45400" w:rsidRDefault="00FD11AC" w:rsidP="00D45400">
      <w:pPr>
        <w:pStyle w:val="Pagrindinistekstas"/>
        <w:kinsoku w:val="0"/>
        <w:overflowPunct w:val="0"/>
        <w:rPr>
          <w:b/>
          <w:bCs/>
        </w:rPr>
      </w:pPr>
    </w:p>
    <w:p w14:paraId="56C58D78" w14:textId="77777777" w:rsidR="00FD11AC" w:rsidRPr="00D45400" w:rsidRDefault="00FD11AC" w:rsidP="00D45400">
      <w:pPr>
        <w:pStyle w:val="Pagrindinistekstas"/>
        <w:kinsoku w:val="0"/>
        <w:overflowPunct w:val="0"/>
      </w:pPr>
      <w:r w:rsidRPr="00D45400">
        <w:t>Jei</w:t>
      </w:r>
      <w:r w:rsidRPr="00D45400">
        <w:rPr>
          <w:spacing w:val="-4"/>
        </w:rPr>
        <w:t xml:space="preserve"> </w:t>
      </w:r>
      <w:r w:rsidRPr="00D45400">
        <w:t>toksini</w:t>
      </w:r>
      <w:r w:rsidR="00117695">
        <w:t>o</w:t>
      </w:r>
      <w:r w:rsidRPr="00D45400">
        <w:rPr>
          <w:spacing w:val="-4"/>
        </w:rPr>
        <w:t xml:space="preserve"> </w:t>
      </w:r>
      <w:r w:rsidRPr="00D45400">
        <w:t>poveiki</w:t>
      </w:r>
      <w:r w:rsidR="00117695">
        <w:t>o sumažėjimas užtrunka</w:t>
      </w:r>
      <w:r w:rsidRPr="00D45400">
        <w:rPr>
          <w:spacing w:val="-4"/>
        </w:rPr>
        <w:t xml:space="preserve"> </w:t>
      </w:r>
      <w:r w:rsidRPr="00D45400">
        <w:t>ilgiau</w:t>
      </w:r>
      <w:r w:rsidRPr="00D45400">
        <w:rPr>
          <w:spacing w:val="-3"/>
        </w:rPr>
        <w:t xml:space="preserve"> </w:t>
      </w:r>
      <w:r w:rsidRPr="00D45400">
        <w:t>nei</w:t>
      </w:r>
      <w:r w:rsidRPr="00D45400">
        <w:rPr>
          <w:spacing w:val="-3"/>
        </w:rPr>
        <w:t xml:space="preserve"> </w:t>
      </w:r>
      <w:r w:rsidRPr="00D45400">
        <w:t>14</w:t>
      </w:r>
      <w:r w:rsidR="00632112">
        <w:rPr>
          <w:spacing w:val="-1"/>
        </w:rPr>
        <w:t> dien</w:t>
      </w:r>
      <w:r w:rsidRPr="00D45400">
        <w:t>ų,</w:t>
      </w:r>
      <w:r w:rsidRPr="00D45400">
        <w:rPr>
          <w:spacing w:val="-4"/>
        </w:rPr>
        <w:t xml:space="preserve"> </w:t>
      </w:r>
      <w:r w:rsidR="00117695">
        <w:rPr>
          <w:spacing w:val="-4"/>
        </w:rPr>
        <w:t xml:space="preserve">gydymas </w:t>
      </w:r>
      <w:r w:rsidRPr="00D45400">
        <w:t>deksametazon</w:t>
      </w:r>
      <w:r w:rsidR="00117695">
        <w:t xml:space="preserve">u turi būti atnaujinamas </w:t>
      </w:r>
      <w:r w:rsidRPr="00D45400">
        <w:t>sumažinus ankstesnę dozę vienu lygiu.</w:t>
      </w:r>
    </w:p>
    <w:p w14:paraId="73D1098F" w14:textId="77777777" w:rsidR="00FD11AC" w:rsidRPr="00D45400" w:rsidRDefault="00FD11AC" w:rsidP="00D45400">
      <w:pPr>
        <w:pStyle w:val="Pagrindinistekstas"/>
        <w:kinsoku w:val="0"/>
        <w:overflowPunct w:val="0"/>
      </w:pPr>
    </w:p>
    <w:p w14:paraId="3568B267" w14:textId="77777777" w:rsidR="00FD11AC" w:rsidRDefault="00574FC1" w:rsidP="00574FC1">
      <w:pPr>
        <w:pStyle w:val="Antrat2"/>
        <w:keepNext/>
        <w:widowControl/>
        <w:numPr>
          <w:ilvl w:val="0"/>
          <w:numId w:val="0"/>
        </w:numPr>
        <w:rPr>
          <w:spacing w:val="-2"/>
        </w:rPr>
      </w:pPr>
      <w:r>
        <w:t>5 </w:t>
      </w:r>
      <w:r w:rsidR="00FD11AC" w:rsidRPr="00D45400">
        <w:t>lentelė.</w:t>
      </w:r>
      <w:r w:rsidR="00FD11AC" w:rsidRPr="00D45400">
        <w:rPr>
          <w:spacing w:val="-11"/>
        </w:rPr>
        <w:t xml:space="preserve"> </w:t>
      </w:r>
      <w:r w:rsidR="00FD11AC" w:rsidRPr="00D45400">
        <w:t>Deksametazono</w:t>
      </w:r>
      <w:r w:rsidR="00FD11AC" w:rsidRPr="00D45400">
        <w:rPr>
          <w:spacing w:val="-10"/>
        </w:rPr>
        <w:t xml:space="preserve"> </w:t>
      </w:r>
      <w:r w:rsidR="00FD11AC" w:rsidRPr="00D45400">
        <w:t>dozės</w:t>
      </w:r>
      <w:r w:rsidR="00FD11AC" w:rsidRPr="00D45400">
        <w:rPr>
          <w:spacing w:val="-12"/>
        </w:rPr>
        <w:t xml:space="preserve"> </w:t>
      </w:r>
      <w:r w:rsidR="00FD11AC" w:rsidRPr="00D45400">
        <w:rPr>
          <w:spacing w:val="-2"/>
        </w:rPr>
        <w:t>mažinimas</w:t>
      </w:r>
    </w:p>
    <w:p w14:paraId="0C90F236" w14:textId="77777777" w:rsidR="00574FC1" w:rsidRPr="00574FC1" w:rsidRDefault="00574FC1" w:rsidP="00574FC1">
      <w:pPr>
        <w:keepNext/>
        <w:widowControl/>
      </w:pPr>
    </w:p>
    <w:tbl>
      <w:tblPr>
        <w:tblW w:w="9072" w:type="dxa"/>
        <w:tblInd w:w="8" w:type="dxa"/>
        <w:tblLayout w:type="fixed"/>
        <w:tblCellMar>
          <w:left w:w="0" w:type="dxa"/>
          <w:right w:w="0" w:type="dxa"/>
        </w:tblCellMar>
        <w:tblLook w:val="0000" w:firstRow="0" w:lastRow="0" w:firstColumn="0" w:lastColumn="0" w:noHBand="0" w:noVBand="0"/>
      </w:tblPr>
      <w:tblGrid>
        <w:gridCol w:w="1701"/>
        <w:gridCol w:w="3685"/>
        <w:gridCol w:w="3686"/>
      </w:tblGrid>
      <w:tr w:rsidR="00FD11AC" w:rsidRPr="0057429F" w14:paraId="09895922" w14:textId="77777777" w:rsidTr="0019407F">
        <w:trPr>
          <w:trHeight w:val="1637"/>
        </w:trPr>
        <w:tc>
          <w:tcPr>
            <w:tcW w:w="1701" w:type="dxa"/>
            <w:tcBorders>
              <w:top w:val="single" w:sz="6" w:space="0" w:color="000000"/>
              <w:left w:val="single" w:sz="6" w:space="0" w:color="000000"/>
              <w:bottom w:val="single" w:sz="12" w:space="0" w:color="000000"/>
              <w:right w:val="single" w:sz="6" w:space="0" w:color="000000"/>
            </w:tcBorders>
          </w:tcPr>
          <w:p w14:paraId="2FA8BE76" w14:textId="77777777" w:rsidR="00FD11AC" w:rsidRPr="0057429F" w:rsidRDefault="00FD11AC" w:rsidP="00574FC1">
            <w:pPr>
              <w:pStyle w:val="TableParagraph"/>
              <w:keepNext/>
              <w:widowControl/>
              <w:kinsoku w:val="0"/>
              <w:overflowPunct w:val="0"/>
              <w:ind w:left="0"/>
              <w:rPr>
                <w:b/>
                <w:bCs/>
                <w:sz w:val="22"/>
                <w:szCs w:val="22"/>
              </w:rPr>
            </w:pPr>
          </w:p>
          <w:p w14:paraId="779F7B39" w14:textId="77777777" w:rsidR="00FD11AC" w:rsidRPr="0057429F" w:rsidRDefault="00FD11AC" w:rsidP="00574FC1">
            <w:pPr>
              <w:pStyle w:val="TableParagraph"/>
              <w:keepNext/>
              <w:widowControl/>
              <w:kinsoku w:val="0"/>
              <w:overflowPunct w:val="0"/>
              <w:ind w:left="0"/>
              <w:rPr>
                <w:b/>
                <w:bCs/>
                <w:sz w:val="22"/>
                <w:szCs w:val="22"/>
              </w:rPr>
            </w:pPr>
          </w:p>
          <w:p w14:paraId="3C47290D" w14:textId="77777777" w:rsidR="00FD11AC" w:rsidRPr="0057429F" w:rsidRDefault="00FD11AC" w:rsidP="00574FC1">
            <w:pPr>
              <w:pStyle w:val="TableParagraph"/>
              <w:keepNext/>
              <w:widowControl/>
              <w:kinsoku w:val="0"/>
              <w:overflowPunct w:val="0"/>
              <w:ind w:left="0"/>
              <w:rPr>
                <w:b/>
                <w:bCs/>
                <w:spacing w:val="-2"/>
                <w:sz w:val="22"/>
                <w:szCs w:val="22"/>
              </w:rPr>
            </w:pPr>
            <w:r w:rsidRPr="0057429F">
              <w:rPr>
                <w:b/>
                <w:bCs/>
                <w:sz w:val="22"/>
                <w:szCs w:val="22"/>
              </w:rPr>
              <w:t>Dozės</w:t>
            </w:r>
            <w:r w:rsidRPr="0057429F">
              <w:rPr>
                <w:b/>
                <w:bCs/>
                <w:spacing w:val="-11"/>
                <w:sz w:val="22"/>
                <w:szCs w:val="22"/>
              </w:rPr>
              <w:t xml:space="preserve"> </w:t>
            </w:r>
            <w:r w:rsidRPr="0057429F">
              <w:rPr>
                <w:b/>
                <w:bCs/>
                <w:spacing w:val="-2"/>
                <w:sz w:val="22"/>
                <w:szCs w:val="22"/>
              </w:rPr>
              <w:t>lygis</w:t>
            </w:r>
          </w:p>
        </w:tc>
        <w:tc>
          <w:tcPr>
            <w:tcW w:w="3685" w:type="dxa"/>
            <w:tcBorders>
              <w:top w:val="single" w:sz="6" w:space="0" w:color="000000"/>
              <w:left w:val="single" w:sz="6" w:space="0" w:color="000000"/>
              <w:bottom w:val="single" w:sz="12" w:space="0" w:color="000000"/>
              <w:right w:val="single" w:sz="6" w:space="0" w:color="000000"/>
            </w:tcBorders>
          </w:tcPr>
          <w:p w14:paraId="10FEAE91" w14:textId="77777777" w:rsidR="00FD11AC" w:rsidRPr="0057429F" w:rsidRDefault="00632112" w:rsidP="00574FC1">
            <w:pPr>
              <w:pStyle w:val="TableParagraph"/>
              <w:keepNext/>
              <w:widowControl/>
              <w:kinsoku w:val="0"/>
              <w:overflowPunct w:val="0"/>
              <w:ind w:left="0"/>
              <w:jc w:val="center"/>
              <w:rPr>
                <w:b/>
                <w:bCs/>
                <w:spacing w:val="-4"/>
                <w:sz w:val="22"/>
                <w:szCs w:val="22"/>
              </w:rPr>
            </w:pPr>
            <w:r w:rsidRPr="0057429F">
              <w:rPr>
                <w:b/>
                <w:bCs/>
                <w:sz w:val="22"/>
                <w:szCs w:val="22"/>
              </w:rPr>
              <w:t>≤ </w:t>
            </w:r>
            <w:r w:rsidR="00FD11AC" w:rsidRPr="0057429F">
              <w:rPr>
                <w:b/>
                <w:bCs/>
                <w:sz w:val="22"/>
                <w:szCs w:val="22"/>
              </w:rPr>
              <w:t>75</w:t>
            </w:r>
            <w:r w:rsidRPr="0057429F">
              <w:rPr>
                <w:b/>
                <w:bCs/>
                <w:spacing w:val="-2"/>
                <w:sz w:val="22"/>
                <w:szCs w:val="22"/>
              </w:rPr>
              <w:t> met</w:t>
            </w:r>
            <w:r w:rsidR="00FD11AC" w:rsidRPr="0057429F">
              <w:rPr>
                <w:b/>
                <w:bCs/>
                <w:spacing w:val="-4"/>
                <w:sz w:val="22"/>
                <w:szCs w:val="22"/>
              </w:rPr>
              <w:t>ų</w:t>
            </w:r>
          </w:p>
          <w:p w14:paraId="157BB829" w14:textId="77777777" w:rsidR="00FD11AC" w:rsidRPr="0057429F" w:rsidRDefault="00FD11AC" w:rsidP="00574FC1">
            <w:pPr>
              <w:pStyle w:val="TableParagraph"/>
              <w:keepNext/>
              <w:widowControl/>
              <w:kinsoku w:val="0"/>
              <w:overflowPunct w:val="0"/>
              <w:ind w:left="0"/>
              <w:jc w:val="center"/>
              <w:rPr>
                <w:b/>
                <w:bCs/>
                <w:spacing w:val="-2"/>
                <w:sz w:val="22"/>
                <w:szCs w:val="22"/>
              </w:rPr>
            </w:pPr>
            <w:r w:rsidRPr="0057429F">
              <w:rPr>
                <w:b/>
                <w:bCs/>
                <w:sz w:val="22"/>
                <w:szCs w:val="22"/>
              </w:rPr>
              <w:t>Dozė</w:t>
            </w:r>
            <w:r w:rsidRPr="0057429F">
              <w:rPr>
                <w:b/>
                <w:bCs/>
                <w:spacing w:val="-4"/>
                <w:sz w:val="22"/>
                <w:szCs w:val="22"/>
              </w:rPr>
              <w:t xml:space="preserve"> </w:t>
            </w:r>
            <w:r w:rsidRPr="0057429F">
              <w:rPr>
                <w:b/>
                <w:bCs/>
                <w:sz w:val="22"/>
                <w:szCs w:val="22"/>
              </w:rPr>
              <w:t>(1</w:t>
            </w:r>
            <w:r w:rsidR="00632112" w:rsidRPr="0057429F">
              <w:rPr>
                <w:b/>
                <w:bCs/>
                <w:sz w:val="22"/>
                <w:szCs w:val="22"/>
              </w:rPr>
              <w:t>–</w:t>
            </w:r>
            <w:r w:rsidRPr="0057429F">
              <w:rPr>
                <w:b/>
                <w:bCs/>
                <w:sz w:val="22"/>
                <w:szCs w:val="22"/>
              </w:rPr>
              <w:t>8</w:t>
            </w:r>
            <w:r w:rsidR="0087207B" w:rsidRPr="0057429F">
              <w:rPr>
                <w:b/>
                <w:bCs/>
                <w:spacing w:val="-3"/>
                <w:sz w:val="22"/>
                <w:szCs w:val="22"/>
              </w:rPr>
              <w:t> cikl</w:t>
            </w:r>
            <w:r w:rsidRPr="0057429F">
              <w:rPr>
                <w:b/>
                <w:bCs/>
                <w:sz w:val="22"/>
                <w:szCs w:val="22"/>
              </w:rPr>
              <w:t>as:</w:t>
            </w:r>
            <w:r w:rsidRPr="0057429F">
              <w:rPr>
                <w:b/>
                <w:bCs/>
                <w:spacing w:val="-4"/>
                <w:sz w:val="22"/>
                <w:szCs w:val="22"/>
              </w:rPr>
              <w:t xml:space="preserve"> </w:t>
            </w:r>
            <w:r w:rsidR="00FD66E0" w:rsidRPr="0057429F">
              <w:rPr>
                <w:b/>
                <w:bCs/>
                <w:sz w:val="22"/>
                <w:szCs w:val="22"/>
              </w:rPr>
              <w:t>kiekvieno</w:t>
            </w:r>
            <w:r w:rsidR="00FD66E0" w:rsidRPr="0057429F">
              <w:rPr>
                <w:b/>
                <w:bCs/>
                <w:spacing w:val="-9"/>
                <w:sz w:val="22"/>
                <w:szCs w:val="22"/>
              </w:rPr>
              <w:t xml:space="preserve"> </w:t>
            </w:r>
            <w:r w:rsidR="00FD66E0" w:rsidRPr="0057429F">
              <w:rPr>
                <w:b/>
                <w:bCs/>
                <w:sz w:val="22"/>
                <w:szCs w:val="22"/>
              </w:rPr>
              <w:t>21</w:t>
            </w:r>
            <w:r w:rsidR="00FD66E0" w:rsidRPr="0057429F">
              <w:rPr>
                <w:b/>
                <w:bCs/>
                <w:spacing w:val="-7"/>
                <w:sz w:val="22"/>
                <w:szCs w:val="22"/>
              </w:rPr>
              <w:t> </w:t>
            </w:r>
            <w:r w:rsidR="00FD66E0">
              <w:rPr>
                <w:b/>
                <w:bCs/>
                <w:spacing w:val="-7"/>
                <w:sz w:val="22"/>
                <w:szCs w:val="22"/>
              </w:rPr>
              <w:t>paros</w:t>
            </w:r>
            <w:r w:rsidR="00FD66E0" w:rsidRPr="0057429F">
              <w:rPr>
                <w:b/>
                <w:bCs/>
                <w:spacing w:val="-9"/>
                <w:sz w:val="22"/>
                <w:szCs w:val="22"/>
              </w:rPr>
              <w:t xml:space="preserve"> </w:t>
            </w:r>
            <w:r w:rsidR="00FD66E0" w:rsidRPr="0057429F">
              <w:rPr>
                <w:b/>
                <w:bCs/>
                <w:sz w:val="22"/>
                <w:szCs w:val="22"/>
              </w:rPr>
              <w:t>gydymo</w:t>
            </w:r>
            <w:r w:rsidR="00FD66E0" w:rsidRPr="0057429F">
              <w:rPr>
                <w:b/>
                <w:bCs/>
                <w:spacing w:val="-9"/>
                <w:sz w:val="22"/>
                <w:szCs w:val="22"/>
              </w:rPr>
              <w:t xml:space="preserve"> </w:t>
            </w:r>
            <w:r w:rsidR="00FD66E0" w:rsidRPr="0057429F">
              <w:rPr>
                <w:b/>
                <w:bCs/>
                <w:sz w:val="22"/>
                <w:szCs w:val="22"/>
              </w:rPr>
              <w:t xml:space="preserve">ciklo </w:t>
            </w:r>
            <w:r w:rsidRPr="0057429F">
              <w:rPr>
                <w:b/>
                <w:bCs/>
                <w:sz w:val="22"/>
                <w:szCs w:val="22"/>
              </w:rPr>
              <w:t>1,</w:t>
            </w:r>
            <w:r w:rsidRPr="0057429F">
              <w:rPr>
                <w:b/>
                <w:bCs/>
                <w:spacing w:val="-3"/>
                <w:sz w:val="22"/>
                <w:szCs w:val="22"/>
              </w:rPr>
              <w:t xml:space="preserve"> </w:t>
            </w:r>
            <w:r w:rsidRPr="0057429F">
              <w:rPr>
                <w:b/>
                <w:bCs/>
                <w:sz w:val="22"/>
                <w:szCs w:val="22"/>
              </w:rPr>
              <w:t>2,</w:t>
            </w:r>
            <w:r w:rsidRPr="0057429F">
              <w:rPr>
                <w:b/>
                <w:bCs/>
                <w:spacing w:val="-4"/>
                <w:sz w:val="22"/>
                <w:szCs w:val="22"/>
              </w:rPr>
              <w:t xml:space="preserve"> </w:t>
            </w:r>
            <w:r w:rsidRPr="0057429F">
              <w:rPr>
                <w:b/>
                <w:bCs/>
                <w:sz w:val="22"/>
                <w:szCs w:val="22"/>
              </w:rPr>
              <w:t>4,</w:t>
            </w:r>
            <w:r w:rsidRPr="0057429F">
              <w:rPr>
                <w:b/>
                <w:bCs/>
                <w:spacing w:val="-4"/>
                <w:sz w:val="22"/>
                <w:szCs w:val="22"/>
              </w:rPr>
              <w:t xml:space="preserve"> </w:t>
            </w:r>
            <w:r w:rsidRPr="0057429F">
              <w:rPr>
                <w:b/>
                <w:bCs/>
                <w:sz w:val="22"/>
                <w:szCs w:val="22"/>
              </w:rPr>
              <w:t>5,</w:t>
            </w:r>
            <w:r w:rsidRPr="0057429F">
              <w:rPr>
                <w:b/>
                <w:bCs/>
                <w:spacing w:val="-3"/>
                <w:sz w:val="22"/>
                <w:szCs w:val="22"/>
              </w:rPr>
              <w:t xml:space="preserve"> </w:t>
            </w:r>
            <w:r w:rsidRPr="0057429F">
              <w:rPr>
                <w:b/>
                <w:bCs/>
                <w:sz w:val="22"/>
                <w:szCs w:val="22"/>
              </w:rPr>
              <w:t>8,</w:t>
            </w:r>
            <w:r w:rsidRPr="0057429F">
              <w:rPr>
                <w:b/>
                <w:bCs/>
                <w:spacing w:val="-4"/>
                <w:sz w:val="22"/>
                <w:szCs w:val="22"/>
              </w:rPr>
              <w:t xml:space="preserve"> </w:t>
            </w:r>
            <w:r w:rsidRPr="0057429F">
              <w:rPr>
                <w:b/>
                <w:bCs/>
                <w:sz w:val="22"/>
                <w:szCs w:val="22"/>
              </w:rPr>
              <w:t>9,</w:t>
            </w:r>
            <w:r w:rsidRPr="0057429F">
              <w:rPr>
                <w:b/>
                <w:bCs/>
                <w:spacing w:val="-4"/>
                <w:sz w:val="22"/>
                <w:szCs w:val="22"/>
              </w:rPr>
              <w:t xml:space="preserve"> </w:t>
            </w:r>
            <w:r w:rsidRPr="0057429F">
              <w:rPr>
                <w:b/>
                <w:bCs/>
                <w:spacing w:val="-5"/>
                <w:sz w:val="22"/>
                <w:szCs w:val="22"/>
              </w:rPr>
              <w:t>11,</w:t>
            </w:r>
            <w:r w:rsidR="0019407F" w:rsidRPr="0057429F">
              <w:rPr>
                <w:b/>
                <w:bCs/>
                <w:spacing w:val="-5"/>
                <w:sz w:val="22"/>
                <w:szCs w:val="22"/>
              </w:rPr>
              <w:t xml:space="preserve"> </w:t>
            </w:r>
            <w:r w:rsidRPr="0057429F">
              <w:rPr>
                <w:b/>
                <w:bCs/>
                <w:sz w:val="22"/>
                <w:szCs w:val="22"/>
              </w:rPr>
              <w:t>12</w:t>
            </w:r>
            <w:r w:rsidR="00632112" w:rsidRPr="0057429F">
              <w:rPr>
                <w:b/>
                <w:bCs/>
                <w:sz w:val="22"/>
                <w:szCs w:val="22"/>
              </w:rPr>
              <w:t> dien</w:t>
            </w:r>
            <w:r w:rsidR="00FD66E0">
              <w:rPr>
                <w:b/>
                <w:bCs/>
                <w:spacing w:val="-2"/>
                <w:sz w:val="22"/>
                <w:szCs w:val="22"/>
              </w:rPr>
              <w:t>ą</w:t>
            </w:r>
          </w:p>
          <w:p w14:paraId="4654BB4F" w14:textId="77777777" w:rsidR="00FD11AC" w:rsidRPr="0057429F" w:rsidRDefault="00632112" w:rsidP="00574FC1">
            <w:pPr>
              <w:pStyle w:val="TableParagraph"/>
              <w:keepNext/>
              <w:widowControl/>
              <w:kinsoku w:val="0"/>
              <w:overflowPunct w:val="0"/>
              <w:ind w:left="0"/>
              <w:jc w:val="center"/>
              <w:rPr>
                <w:b/>
                <w:bCs/>
                <w:sz w:val="22"/>
                <w:szCs w:val="22"/>
              </w:rPr>
            </w:pPr>
            <w:r w:rsidRPr="0057429F">
              <w:rPr>
                <w:b/>
                <w:bCs/>
                <w:sz w:val="22"/>
                <w:szCs w:val="22"/>
              </w:rPr>
              <w:t>≥ </w:t>
            </w:r>
            <w:r w:rsidR="00FD11AC" w:rsidRPr="0057429F">
              <w:rPr>
                <w:b/>
                <w:bCs/>
                <w:sz w:val="22"/>
                <w:szCs w:val="22"/>
              </w:rPr>
              <w:t>9</w:t>
            </w:r>
            <w:r w:rsidR="0087207B" w:rsidRPr="0057429F">
              <w:rPr>
                <w:b/>
                <w:bCs/>
                <w:spacing w:val="-4"/>
                <w:sz w:val="22"/>
                <w:szCs w:val="22"/>
              </w:rPr>
              <w:t> cikl</w:t>
            </w:r>
            <w:r w:rsidR="00FD11AC" w:rsidRPr="0057429F">
              <w:rPr>
                <w:b/>
                <w:bCs/>
                <w:sz w:val="22"/>
                <w:szCs w:val="22"/>
              </w:rPr>
              <w:t>as:</w:t>
            </w:r>
            <w:r w:rsidR="00FD11AC" w:rsidRPr="0057429F">
              <w:rPr>
                <w:b/>
                <w:bCs/>
                <w:spacing w:val="-5"/>
                <w:sz w:val="22"/>
                <w:szCs w:val="22"/>
              </w:rPr>
              <w:t xml:space="preserve"> </w:t>
            </w:r>
            <w:r w:rsidR="00FD66E0" w:rsidRPr="0057429F">
              <w:rPr>
                <w:b/>
                <w:bCs/>
                <w:sz w:val="22"/>
                <w:szCs w:val="22"/>
              </w:rPr>
              <w:t>kiekvieno</w:t>
            </w:r>
            <w:r w:rsidR="00FD66E0" w:rsidRPr="0057429F">
              <w:rPr>
                <w:b/>
                <w:bCs/>
                <w:spacing w:val="-4"/>
                <w:sz w:val="22"/>
                <w:szCs w:val="22"/>
              </w:rPr>
              <w:t xml:space="preserve"> </w:t>
            </w:r>
            <w:r w:rsidR="00FD66E0" w:rsidRPr="0057429F">
              <w:rPr>
                <w:b/>
                <w:bCs/>
                <w:sz w:val="22"/>
                <w:szCs w:val="22"/>
              </w:rPr>
              <w:t>21</w:t>
            </w:r>
            <w:r w:rsidR="00FD66E0" w:rsidRPr="0057429F">
              <w:rPr>
                <w:b/>
                <w:bCs/>
                <w:spacing w:val="-3"/>
                <w:sz w:val="22"/>
                <w:szCs w:val="22"/>
              </w:rPr>
              <w:t> </w:t>
            </w:r>
            <w:r w:rsidR="00FD66E0">
              <w:rPr>
                <w:b/>
                <w:bCs/>
                <w:spacing w:val="-3"/>
                <w:sz w:val="22"/>
                <w:szCs w:val="22"/>
              </w:rPr>
              <w:t>paros</w:t>
            </w:r>
            <w:r w:rsidR="00FD66E0" w:rsidRPr="0057429F">
              <w:rPr>
                <w:b/>
                <w:bCs/>
                <w:sz w:val="22"/>
                <w:szCs w:val="22"/>
              </w:rPr>
              <w:t xml:space="preserve"> gydymo ciklo </w:t>
            </w:r>
            <w:r w:rsidR="00FD11AC" w:rsidRPr="0057429F">
              <w:rPr>
                <w:b/>
                <w:bCs/>
                <w:sz w:val="22"/>
                <w:szCs w:val="22"/>
              </w:rPr>
              <w:t>1,</w:t>
            </w:r>
            <w:r w:rsidR="00FD11AC" w:rsidRPr="0057429F">
              <w:rPr>
                <w:b/>
                <w:bCs/>
                <w:spacing w:val="-5"/>
                <w:sz w:val="22"/>
                <w:szCs w:val="22"/>
              </w:rPr>
              <w:t xml:space="preserve"> </w:t>
            </w:r>
            <w:r w:rsidR="00FD11AC" w:rsidRPr="0057429F">
              <w:rPr>
                <w:b/>
                <w:bCs/>
                <w:sz w:val="22"/>
                <w:szCs w:val="22"/>
              </w:rPr>
              <w:t>2,</w:t>
            </w:r>
            <w:r w:rsidR="00FD11AC" w:rsidRPr="0057429F">
              <w:rPr>
                <w:b/>
                <w:bCs/>
                <w:spacing w:val="-5"/>
                <w:sz w:val="22"/>
                <w:szCs w:val="22"/>
              </w:rPr>
              <w:t xml:space="preserve"> </w:t>
            </w:r>
            <w:r w:rsidR="00FD11AC" w:rsidRPr="0057429F">
              <w:rPr>
                <w:b/>
                <w:bCs/>
                <w:sz w:val="22"/>
                <w:szCs w:val="22"/>
              </w:rPr>
              <w:t>8,</w:t>
            </w:r>
            <w:r w:rsidR="00FD11AC" w:rsidRPr="0057429F">
              <w:rPr>
                <w:b/>
                <w:bCs/>
                <w:spacing w:val="-5"/>
                <w:sz w:val="22"/>
                <w:szCs w:val="22"/>
              </w:rPr>
              <w:t xml:space="preserve"> </w:t>
            </w:r>
            <w:r w:rsidR="00FD11AC" w:rsidRPr="0057429F">
              <w:rPr>
                <w:b/>
                <w:bCs/>
                <w:sz w:val="22"/>
                <w:szCs w:val="22"/>
              </w:rPr>
              <w:t>9</w:t>
            </w:r>
            <w:r w:rsidR="00FD11AC" w:rsidRPr="0057429F">
              <w:rPr>
                <w:b/>
                <w:bCs/>
                <w:spacing w:val="-3"/>
                <w:sz w:val="22"/>
                <w:szCs w:val="22"/>
              </w:rPr>
              <w:t xml:space="preserve"> </w:t>
            </w:r>
            <w:r w:rsidRPr="0057429F">
              <w:rPr>
                <w:b/>
                <w:bCs/>
                <w:sz w:val="22"/>
                <w:szCs w:val="22"/>
              </w:rPr>
              <w:t>dien</w:t>
            </w:r>
            <w:r w:rsidR="00FD66E0">
              <w:rPr>
                <w:b/>
                <w:bCs/>
                <w:sz w:val="22"/>
                <w:szCs w:val="22"/>
              </w:rPr>
              <w:t>ą</w:t>
            </w:r>
            <w:r w:rsidR="00FD11AC" w:rsidRPr="0057429F">
              <w:rPr>
                <w:b/>
                <w:bCs/>
                <w:sz w:val="22"/>
                <w:szCs w:val="22"/>
              </w:rPr>
              <w:t>)</w:t>
            </w:r>
          </w:p>
        </w:tc>
        <w:tc>
          <w:tcPr>
            <w:tcW w:w="3686" w:type="dxa"/>
            <w:tcBorders>
              <w:top w:val="single" w:sz="6" w:space="0" w:color="000000"/>
              <w:left w:val="single" w:sz="6" w:space="0" w:color="000000"/>
              <w:bottom w:val="single" w:sz="12" w:space="0" w:color="000000"/>
              <w:right w:val="single" w:sz="6" w:space="0" w:color="000000"/>
            </w:tcBorders>
          </w:tcPr>
          <w:p w14:paraId="3BA2AB4D" w14:textId="77777777" w:rsidR="00FD11AC" w:rsidRPr="0057429F" w:rsidRDefault="0019407F" w:rsidP="0019407F">
            <w:pPr>
              <w:pStyle w:val="TableParagraph"/>
              <w:keepNext/>
              <w:widowControl/>
              <w:tabs>
                <w:tab w:val="left" w:pos="188"/>
              </w:tabs>
              <w:kinsoku w:val="0"/>
              <w:overflowPunct w:val="0"/>
              <w:ind w:left="0"/>
              <w:jc w:val="center"/>
              <w:rPr>
                <w:b/>
                <w:bCs/>
                <w:spacing w:val="-4"/>
                <w:sz w:val="22"/>
                <w:szCs w:val="22"/>
              </w:rPr>
            </w:pPr>
            <w:r w:rsidRPr="0057429F">
              <w:rPr>
                <w:b/>
              </w:rPr>
              <w:t>&gt;</w:t>
            </w:r>
            <w:r w:rsidRPr="0057429F">
              <w:rPr>
                <w:b/>
                <w:spacing w:val="-1"/>
              </w:rPr>
              <w:t> </w:t>
            </w:r>
            <w:r w:rsidR="00FD11AC" w:rsidRPr="0057429F">
              <w:rPr>
                <w:b/>
                <w:bCs/>
                <w:sz w:val="22"/>
                <w:szCs w:val="22"/>
              </w:rPr>
              <w:t>75</w:t>
            </w:r>
            <w:r w:rsidR="00632112" w:rsidRPr="0057429F">
              <w:rPr>
                <w:b/>
                <w:bCs/>
                <w:spacing w:val="-3"/>
                <w:sz w:val="22"/>
                <w:szCs w:val="22"/>
              </w:rPr>
              <w:t> met</w:t>
            </w:r>
            <w:r w:rsidR="00FD11AC" w:rsidRPr="0057429F">
              <w:rPr>
                <w:b/>
                <w:bCs/>
                <w:spacing w:val="-4"/>
                <w:sz w:val="22"/>
                <w:szCs w:val="22"/>
              </w:rPr>
              <w:t>ų</w:t>
            </w:r>
          </w:p>
          <w:p w14:paraId="6A928E80" w14:textId="77777777" w:rsidR="00FD11AC" w:rsidRPr="0057429F" w:rsidRDefault="00FD11AC" w:rsidP="00574FC1">
            <w:pPr>
              <w:pStyle w:val="TableParagraph"/>
              <w:keepNext/>
              <w:widowControl/>
              <w:kinsoku w:val="0"/>
              <w:overflowPunct w:val="0"/>
              <w:ind w:left="0"/>
              <w:jc w:val="center"/>
              <w:rPr>
                <w:b/>
                <w:bCs/>
                <w:spacing w:val="-2"/>
                <w:sz w:val="22"/>
                <w:szCs w:val="22"/>
              </w:rPr>
            </w:pPr>
            <w:r w:rsidRPr="0057429F">
              <w:rPr>
                <w:b/>
                <w:bCs/>
                <w:sz w:val="22"/>
                <w:szCs w:val="22"/>
              </w:rPr>
              <w:t>Dozė</w:t>
            </w:r>
            <w:r w:rsidRPr="0057429F">
              <w:rPr>
                <w:b/>
                <w:bCs/>
                <w:spacing w:val="-4"/>
                <w:sz w:val="22"/>
                <w:szCs w:val="22"/>
              </w:rPr>
              <w:t xml:space="preserve"> </w:t>
            </w:r>
            <w:r w:rsidRPr="0057429F">
              <w:rPr>
                <w:b/>
                <w:bCs/>
                <w:sz w:val="22"/>
                <w:szCs w:val="22"/>
              </w:rPr>
              <w:t>(1</w:t>
            </w:r>
            <w:r w:rsidR="00632112" w:rsidRPr="0057429F">
              <w:rPr>
                <w:b/>
                <w:bCs/>
                <w:sz w:val="22"/>
                <w:szCs w:val="22"/>
              </w:rPr>
              <w:t>–</w:t>
            </w:r>
            <w:r w:rsidRPr="0057429F">
              <w:rPr>
                <w:b/>
                <w:bCs/>
                <w:sz w:val="22"/>
                <w:szCs w:val="22"/>
              </w:rPr>
              <w:t>8</w:t>
            </w:r>
            <w:r w:rsidR="0087207B" w:rsidRPr="0057429F">
              <w:rPr>
                <w:b/>
                <w:bCs/>
                <w:spacing w:val="-3"/>
                <w:sz w:val="22"/>
                <w:szCs w:val="22"/>
              </w:rPr>
              <w:t> cikl</w:t>
            </w:r>
            <w:r w:rsidRPr="0057429F">
              <w:rPr>
                <w:b/>
                <w:bCs/>
                <w:sz w:val="22"/>
                <w:szCs w:val="22"/>
              </w:rPr>
              <w:t>as:</w:t>
            </w:r>
            <w:r w:rsidRPr="0057429F">
              <w:rPr>
                <w:b/>
                <w:bCs/>
                <w:spacing w:val="-4"/>
                <w:sz w:val="22"/>
                <w:szCs w:val="22"/>
              </w:rPr>
              <w:t xml:space="preserve"> </w:t>
            </w:r>
            <w:r w:rsidR="00FD66E0" w:rsidRPr="0057429F">
              <w:rPr>
                <w:b/>
                <w:bCs/>
                <w:sz w:val="22"/>
                <w:szCs w:val="22"/>
              </w:rPr>
              <w:t>kiekvieno</w:t>
            </w:r>
            <w:r w:rsidR="00FD66E0" w:rsidRPr="0057429F">
              <w:rPr>
                <w:b/>
                <w:bCs/>
                <w:spacing w:val="-9"/>
                <w:sz w:val="22"/>
                <w:szCs w:val="22"/>
              </w:rPr>
              <w:t xml:space="preserve"> </w:t>
            </w:r>
            <w:r w:rsidR="00FD66E0" w:rsidRPr="0057429F">
              <w:rPr>
                <w:b/>
                <w:bCs/>
                <w:sz w:val="22"/>
                <w:szCs w:val="22"/>
              </w:rPr>
              <w:t>21</w:t>
            </w:r>
            <w:r w:rsidR="00FD66E0" w:rsidRPr="0057429F">
              <w:rPr>
                <w:b/>
                <w:bCs/>
                <w:spacing w:val="-7"/>
                <w:sz w:val="22"/>
                <w:szCs w:val="22"/>
              </w:rPr>
              <w:t> </w:t>
            </w:r>
            <w:r w:rsidR="00FD66E0">
              <w:rPr>
                <w:b/>
                <w:bCs/>
                <w:spacing w:val="-7"/>
                <w:sz w:val="22"/>
                <w:szCs w:val="22"/>
              </w:rPr>
              <w:t>paros</w:t>
            </w:r>
            <w:r w:rsidR="00FD66E0" w:rsidRPr="0057429F">
              <w:rPr>
                <w:b/>
                <w:bCs/>
                <w:spacing w:val="-9"/>
                <w:sz w:val="22"/>
                <w:szCs w:val="22"/>
              </w:rPr>
              <w:t xml:space="preserve"> </w:t>
            </w:r>
            <w:r w:rsidR="00FD66E0" w:rsidRPr="0057429F">
              <w:rPr>
                <w:b/>
                <w:bCs/>
                <w:sz w:val="22"/>
                <w:szCs w:val="22"/>
              </w:rPr>
              <w:t>gydymo</w:t>
            </w:r>
            <w:r w:rsidR="00FD66E0" w:rsidRPr="0057429F">
              <w:rPr>
                <w:b/>
                <w:bCs/>
                <w:spacing w:val="-9"/>
                <w:sz w:val="22"/>
                <w:szCs w:val="22"/>
              </w:rPr>
              <w:t xml:space="preserve"> </w:t>
            </w:r>
            <w:r w:rsidR="00FD66E0" w:rsidRPr="0057429F">
              <w:rPr>
                <w:b/>
                <w:bCs/>
                <w:sz w:val="22"/>
                <w:szCs w:val="22"/>
              </w:rPr>
              <w:t xml:space="preserve">ciklo </w:t>
            </w:r>
            <w:r w:rsidRPr="0057429F">
              <w:rPr>
                <w:b/>
                <w:bCs/>
                <w:sz w:val="22"/>
                <w:szCs w:val="22"/>
              </w:rPr>
              <w:t>1,</w:t>
            </w:r>
            <w:r w:rsidRPr="0057429F">
              <w:rPr>
                <w:b/>
                <w:bCs/>
                <w:spacing w:val="-3"/>
                <w:sz w:val="22"/>
                <w:szCs w:val="22"/>
              </w:rPr>
              <w:t xml:space="preserve"> </w:t>
            </w:r>
            <w:r w:rsidRPr="0057429F">
              <w:rPr>
                <w:b/>
                <w:bCs/>
                <w:sz w:val="22"/>
                <w:szCs w:val="22"/>
              </w:rPr>
              <w:t>2,</w:t>
            </w:r>
            <w:r w:rsidRPr="0057429F">
              <w:rPr>
                <w:b/>
                <w:bCs/>
                <w:spacing w:val="-4"/>
                <w:sz w:val="22"/>
                <w:szCs w:val="22"/>
              </w:rPr>
              <w:t xml:space="preserve"> </w:t>
            </w:r>
            <w:r w:rsidRPr="0057429F">
              <w:rPr>
                <w:b/>
                <w:bCs/>
                <w:sz w:val="22"/>
                <w:szCs w:val="22"/>
              </w:rPr>
              <w:t>4,</w:t>
            </w:r>
            <w:r w:rsidRPr="0057429F">
              <w:rPr>
                <w:b/>
                <w:bCs/>
                <w:spacing w:val="-4"/>
                <w:sz w:val="22"/>
                <w:szCs w:val="22"/>
              </w:rPr>
              <w:t xml:space="preserve"> </w:t>
            </w:r>
            <w:r w:rsidRPr="0057429F">
              <w:rPr>
                <w:b/>
                <w:bCs/>
                <w:sz w:val="22"/>
                <w:szCs w:val="22"/>
              </w:rPr>
              <w:t>5,</w:t>
            </w:r>
            <w:r w:rsidRPr="0057429F">
              <w:rPr>
                <w:b/>
                <w:bCs/>
                <w:spacing w:val="-3"/>
                <w:sz w:val="22"/>
                <w:szCs w:val="22"/>
              </w:rPr>
              <w:t xml:space="preserve"> </w:t>
            </w:r>
            <w:r w:rsidRPr="0057429F">
              <w:rPr>
                <w:b/>
                <w:bCs/>
                <w:sz w:val="22"/>
                <w:szCs w:val="22"/>
              </w:rPr>
              <w:t>8,</w:t>
            </w:r>
            <w:r w:rsidRPr="0057429F">
              <w:rPr>
                <w:b/>
                <w:bCs/>
                <w:spacing w:val="-4"/>
                <w:sz w:val="22"/>
                <w:szCs w:val="22"/>
              </w:rPr>
              <w:t xml:space="preserve"> </w:t>
            </w:r>
            <w:r w:rsidRPr="0057429F">
              <w:rPr>
                <w:b/>
                <w:bCs/>
                <w:sz w:val="22"/>
                <w:szCs w:val="22"/>
              </w:rPr>
              <w:t>9,</w:t>
            </w:r>
            <w:r w:rsidRPr="0057429F">
              <w:rPr>
                <w:b/>
                <w:bCs/>
                <w:spacing w:val="-4"/>
                <w:sz w:val="22"/>
                <w:szCs w:val="22"/>
              </w:rPr>
              <w:t xml:space="preserve"> </w:t>
            </w:r>
            <w:r w:rsidRPr="0057429F">
              <w:rPr>
                <w:b/>
                <w:bCs/>
                <w:spacing w:val="-5"/>
                <w:sz w:val="22"/>
                <w:szCs w:val="22"/>
              </w:rPr>
              <w:t>11,</w:t>
            </w:r>
            <w:r w:rsidR="0019407F" w:rsidRPr="0057429F">
              <w:rPr>
                <w:b/>
                <w:bCs/>
                <w:spacing w:val="-5"/>
                <w:sz w:val="22"/>
                <w:szCs w:val="22"/>
              </w:rPr>
              <w:t xml:space="preserve"> </w:t>
            </w:r>
            <w:r w:rsidRPr="0057429F">
              <w:rPr>
                <w:b/>
                <w:bCs/>
                <w:sz w:val="22"/>
                <w:szCs w:val="22"/>
              </w:rPr>
              <w:t>12</w:t>
            </w:r>
            <w:r w:rsidR="00632112" w:rsidRPr="0057429F">
              <w:rPr>
                <w:b/>
                <w:bCs/>
                <w:sz w:val="22"/>
                <w:szCs w:val="22"/>
              </w:rPr>
              <w:t> dien</w:t>
            </w:r>
            <w:r w:rsidR="00FD66E0">
              <w:rPr>
                <w:b/>
                <w:bCs/>
                <w:spacing w:val="-2"/>
                <w:sz w:val="22"/>
                <w:szCs w:val="22"/>
              </w:rPr>
              <w:t>ą</w:t>
            </w:r>
          </w:p>
          <w:p w14:paraId="1371A310" w14:textId="77777777" w:rsidR="00FD11AC" w:rsidRPr="0057429F" w:rsidRDefault="00632112" w:rsidP="00574FC1">
            <w:pPr>
              <w:pStyle w:val="TableParagraph"/>
              <w:keepNext/>
              <w:widowControl/>
              <w:kinsoku w:val="0"/>
              <w:overflowPunct w:val="0"/>
              <w:ind w:left="0"/>
              <w:jc w:val="center"/>
              <w:rPr>
                <w:b/>
                <w:bCs/>
                <w:spacing w:val="-2"/>
                <w:sz w:val="22"/>
                <w:szCs w:val="22"/>
              </w:rPr>
            </w:pPr>
            <w:r w:rsidRPr="0057429F">
              <w:rPr>
                <w:b/>
                <w:bCs/>
                <w:sz w:val="22"/>
                <w:szCs w:val="22"/>
              </w:rPr>
              <w:t>≥ </w:t>
            </w:r>
            <w:r w:rsidR="00FD11AC" w:rsidRPr="0057429F">
              <w:rPr>
                <w:b/>
                <w:bCs/>
                <w:sz w:val="22"/>
                <w:szCs w:val="22"/>
              </w:rPr>
              <w:t>9</w:t>
            </w:r>
            <w:r w:rsidR="0087207B" w:rsidRPr="0057429F">
              <w:rPr>
                <w:b/>
                <w:bCs/>
                <w:sz w:val="22"/>
                <w:szCs w:val="22"/>
              </w:rPr>
              <w:t> cikl</w:t>
            </w:r>
            <w:r w:rsidR="00FD11AC" w:rsidRPr="0057429F">
              <w:rPr>
                <w:b/>
                <w:bCs/>
                <w:sz w:val="22"/>
                <w:szCs w:val="22"/>
              </w:rPr>
              <w:t xml:space="preserve">as: </w:t>
            </w:r>
            <w:r w:rsidR="00FD66E0" w:rsidRPr="0057429F">
              <w:rPr>
                <w:b/>
                <w:bCs/>
                <w:sz w:val="22"/>
                <w:szCs w:val="22"/>
              </w:rPr>
              <w:t>kiekvieno 21</w:t>
            </w:r>
            <w:r w:rsidR="00FD66E0" w:rsidRPr="0057429F">
              <w:rPr>
                <w:b/>
                <w:bCs/>
                <w:spacing w:val="-6"/>
                <w:sz w:val="22"/>
                <w:szCs w:val="22"/>
              </w:rPr>
              <w:t> </w:t>
            </w:r>
            <w:r w:rsidR="00FD66E0">
              <w:rPr>
                <w:b/>
                <w:bCs/>
                <w:spacing w:val="-6"/>
                <w:sz w:val="22"/>
                <w:szCs w:val="22"/>
              </w:rPr>
              <w:t>paros</w:t>
            </w:r>
            <w:r w:rsidR="00FD66E0" w:rsidRPr="0057429F">
              <w:rPr>
                <w:b/>
                <w:bCs/>
                <w:spacing w:val="-6"/>
                <w:sz w:val="22"/>
                <w:szCs w:val="22"/>
              </w:rPr>
              <w:t xml:space="preserve"> </w:t>
            </w:r>
            <w:r w:rsidR="00FD66E0" w:rsidRPr="0057429F">
              <w:rPr>
                <w:b/>
                <w:bCs/>
                <w:sz w:val="22"/>
                <w:szCs w:val="22"/>
              </w:rPr>
              <w:t>gydymo</w:t>
            </w:r>
            <w:r w:rsidR="00FD66E0" w:rsidRPr="0057429F">
              <w:rPr>
                <w:b/>
                <w:bCs/>
                <w:spacing w:val="-5"/>
                <w:sz w:val="22"/>
                <w:szCs w:val="22"/>
              </w:rPr>
              <w:t xml:space="preserve"> </w:t>
            </w:r>
            <w:r w:rsidR="00FD66E0" w:rsidRPr="0057429F">
              <w:rPr>
                <w:b/>
                <w:bCs/>
                <w:sz w:val="22"/>
                <w:szCs w:val="22"/>
              </w:rPr>
              <w:t xml:space="preserve">ciklo </w:t>
            </w:r>
            <w:r w:rsidR="00FD11AC" w:rsidRPr="0057429F">
              <w:rPr>
                <w:b/>
                <w:bCs/>
                <w:sz w:val="22"/>
                <w:szCs w:val="22"/>
              </w:rPr>
              <w:t xml:space="preserve">1, 2, 8, 9 </w:t>
            </w:r>
            <w:r w:rsidRPr="0057429F">
              <w:rPr>
                <w:b/>
                <w:bCs/>
                <w:spacing w:val="-5"/>
                <w:sz w:val="22"/>
                <w:szCs w:val="22"/>
              </w:rPr>
              <w:t>dien</w:t>
            </w:r>
            <w:r w:rsidR="00FD66E0">
              <w:rPr>
                <w:b/>
                <w:bCs/>
                <w:spacing w:val="-2"/>
                <w:sz w:val="22"/>
                <w:szCs w:val="22"/>
              </w:rPr>
              <w:t>ą</w:t>
            </w:r>
            <w:r w:rsidR="00FD11AC" w:rsidRPr="0057429F">
              <w:rPr>
                <w:b/>
                <w:bCs/>
                <w:spacing w:val="-2"/>
                <w:sz w:val="22"/>
                <w:szCs w:val="22"/>
              </w:rPr>
              <w:t>)</w:t>
            </w:r>
          </w:p>
        </w:tc>
      </w:tr>
      <w:tr w:rsidR="00FD11AC" w:rsidRPr="0057429F" w14:paraId="5522C686" w14:textId="77777777" w:rsidTr="0019407F">
        <w:trPr>
          <w:trHeight w:val="372"/>
        </w:trPr>
        <w:tc>
          <w:tcPr>
            <w:tcW w:w="1701" w:type="dxa"/>
            <w:tcBorders>
              <w:top w:val="single" w:sz="12" w:space="0" w:color="000000"/>
              <w:left w:val="single" w:sz="6" w:space="0" w:color="000000"/>
              <w:bottom w:val="single" w:sz="6" w:space="0" w:color="000000"/>
              <w:right w:val="single" w:sz="6" w:space="0" w:color="000000"/>
            </w:tcBorders>
          </w:tcPr>
          <w:p w14:paraId="752D294B" w14:textId="77777777" w:rsidR="00FD11AC" w:rsidRPr="0057429F" w:rsidRDefault="00FD11AC" w:rsidP="00574FC1">
            <w:pPr>
              <w:pStyle w:val="TableParagraph"/>
              <w:keepNext/>
              <w:widowControl/>
              <w:kinsoku w:val="0"/>
              <w:overflowPunct w:val="0"/>
              <w:ind w:left="0"/>
              <w:rPr>
                <w:spacing w:val="-4"/>
                <w:sz w:val="22"/>
                <w:szCs w:val="22"/>
              </w:rPr>
            </w:pPr>
            <w:r w:rsidRPr="0057429F">
              <w:rPr>
                <w:sz w:val="22"/>
                <w:szCs w:val="22"/>
              </w:rPr>
              <w:t>Pradinė</w:t>
            </w:r>
            <w:r w:rsidRPr="0057429F">
              <w:rPr>
                <w:spacing w:val="-8"/>
                <w:sz w:val="22"/>
                <w:szCs w:val="22"/>
              </w:rPr>
              <w:t xml:space="preserve"> </w:t>
            </w:r>
            <w:r w:rsidRPr="0057429F">
              <w:rPr>
                <w:spacing w:val="-4"/>
                <w:sz w:val="22"/>
                <w:szCs w:val="22"/>
              </w:rPr>
              <w:t>dozė</w:t>
            </w:r>
          </w:p>
        </w:tc>
        <w:tc>
          <w:tcPr>
            <w:tcW w:w="3685" w:type="dxa"/>
            <w:tcBorders>
              <w:top w:val="single" w:sz="12" w:space="0" w:color="000000"/>
              <w:left w:val="single" w:sz="6" w:space="0" w:color="000000"/>
              <w:bottom w:val="single" w:sz="6" w:space="0" w:color="000000"/>
              <w:right w:val="single" w:sz="6" w:space="0" w:color="000000"/>
            </w:tcBorders>
          </w:tcPr>
          <w:p w14:paraId="60960812" w14:textId="77777777" w:rsidR="00FD11AC" w:rsidRPr="0057429F" w:rsidRDefault="00FD11AC" w:rsidP="00574FC1">
            <w:pPr>
              <w:pStyle w:val="TableParagraph"/>
              <w:keepNext/>
              <w:widowControl/>
              <w:kinsoku w:val="0"/>
              <w:overflowPunct w:val="0"/>
              <w:ind w:left="0"/>
              <w:jc w:val="center"/>
              <w:rPr>
                <w:spacing w:val="-5"/>
                <w:sz w:val="22"/>
                <w:szCs w:val="22"/>
              </w:rPr>
            </w:pPr>
            <w:r w:rsidRPr="0057429F">
              <w:rPr>
                <w:sz w:val="22"/>
                <w:szCs w:val="22"/>
              </w:rPr>
              <w:t>20</w:t>
            </w:r>
            <w:r w:rsidR="00632112" w:rsidRPr="0057429F">
              <w:rPr>
                <w:spacing w:val="-3"/>
                <w:sz w:val="22"/>
                <w:szCs w:val="22"/>
              </w:rPr>
              <w:t> mg</w:t>
            </w:r>
          </w:p>
        </w:tc>
        <w:tc>
          <w:tcPr>
            <w:tcW w:w="3686" w:type="dxa"/>
            <w:tcBorders>
              <w:top w:val="single" w:sz="12" w:space="0" w:color="000000"/>
              <w:left w:val="single" w:sz="6" w:space="0" w:color="000000"/>
              <w:bottom w:val="single" w:sz="6" w:space="0" w:color="000000"/>
              <w:right w:val="single" w:sz="6" w:space="0" w:color="000000"/>
            </w:tcBorders>
          </w:tcPr>
          <w:p w14:paraId="76C0950B" w14:textId="77777777" w:rsidR="00FD11AC" w:rsidRPr="0057429F" w:rsidRDefault="00FD11AC" w:rsidP="00574FC1">
            <w:pPr>
              <w:pStyle w:val="TableParagraph"/>
              <w:keepNext/>
              <w:widowControl/>
              <w:kinsoku w:val="0"/>
              <w:overflowPunct w:val="0"/>
              <w:ind w:left="0"/>
              <w:jc w:val="center"/>
              <w:rPr>
                <w:spacing w:val="-5"/>
                <w:sz w:val="22"/>
                <w:szCs w:val="22"/>
              </w:rPr>
            </w:pPr>
            <w:r w:rsidRPr="0057429F">
              <w:rPr>
                <w:sz w:val="22"/>
                <w:szCs w:val="22"/>
              </w:rPr>
              <w:t>10</w:t>
            </w:r>
            <w:r w:rsidR="00632112" w:rsidRPr="0057429F">
              <w:rPr>
                <w:spacing w:val="-3"/>
                <w:sz w:val="22"/>
                <w:szCs w:val="22"/>
              </w:rPr>
              <w:t> mg</w:t>
            </w:r>
          </w:p>
        </w:tc>
      </w:tr>
      <w:tr w:rsidR="00FD11AC" w:rsidRPr="0057429F" w14:paraId="32AF826C" w14:textId="77777777" w:rsidTr="0019407F">
        <w:trPr>
          <w:trHeight w:val="372"/>
        </w:trPr>
        <w:tc>
          <w:tcPr>
            <w:tcW w:w="1701" w:type="dxa"/>
            <w:tcBorders>
              <w:top w:val="single" w:sz="6" w:space="0" w:color="000000"/>
              <w:left w:val="single" w:sz="6" w:space="0" w:color="000000"/>
              <w:bottom w:val="single" w:sz="6" w:space="0" w:color="000000"/>
              <w:right w:val="single" w:sz="6" w:space="0" w:color="000000"/>
            </w:tcBorders>
          </w:tcPr>
          <w:p w14:paraId="3226E284" w14:textId="77777777" w:rsidR="00FD11AC" w:rsidRPr="0057429F" w:rsidRDefault="00FD11AC" w:rsidP="00D45400">
            <w:pPr>
              <w:pStyle w:val="TableParagraph"/>
              <w:kinsoku w:val="0"/>
              <w:overflowPunct w:val="0"/>
              <w:ind w:left="0"/>
              <w:rPr>
                <w:spacing w:val="-10"/>
                <w:sz w:val="22"/>
                <w:szCs w:val="22"/>
              </w:rPr>
            </w:pPr>
            <w:r w:rsidRPr="0057429F">
              <w:rPr>
                <w:sz w:val="22"/>
                <w:szCs w:val="22"/>
              </w:rPr>
              <w:t>Dozės</w:t>
            </w:r>
            <w:r w:rsidRPr="0057429F">
              <w:rPr>
                <w:spacing w:val="-9"/>
                <w:sz w:val="22"/>
                <w:szCs w:val="22"/>
              </w:rPr>
              <w:t xml:space="preserve"> </w:t>
            </w:r>
            <w:r w:rsidRPr="0057429F">
              <w:rPr>
                <w:sz w:val="22"/>
                <w:szCs w:val="22"/>
              </w:rPr>
              <w:t>lygis</w:t>
            </w:r>
            <w:r w:rsidRPr="0057429F">
              <w:rPr>
                <w:spacing w:val="-6"/>
                <w:sz w:val="22"/>
                <w:szCs w:val="22"/>
              </w:rPr>
              <w:t xml:space="preserve"> </w:t>
            </w:r>
            <w:r w:rsidRPr="0057429F">
              <w:rPr>
                <w:sz w:val="22"/>
                <w:szCs w:val="22"/>
              </w:rPr>
              <w:t>-</w:t>
            </w:r>
            <w:r w:rsidRPr="0057429F">
              <w:rPr>
                <w:spacing w:val="-10"/>
                <w:sz w:val="22"/>
                <w:szCs w:val="22"/>
              </w:rPr>
              <w:t>1</w:t>
            </w:r>
          </w:p>
        </w:tc>
        <w:tc>
          <w:tcPr>
            <w:tcW w:w="3685" w:type="dxa"/>
            <w:tcBorders>
              <w:top w:val="single" w:sz="6" w:space="0" w:color="000000"/>
              <w:left w:val="single" w:sz="6" w:space="0" w:color="000000"/>
              <w:bottom w:val="single" w:sz="6" w:space="0" w:color="000000"/>
              <w:right w:val="single" w:sz="6" w:space="0" w:color="000000"/>
            </w:tcBorders>
          </w:tcPr>
          <w:p w14:paraId="18CCA1A5" w14:textId="77777777" w:rsidR="00FD11AC" w:rsidRPr="0057429F" w:rsidRDefault="00FD11AC" w:rsidP="00D45400">
            <w:pPr>
              <w:pStyle w:val="TableParagraph"/>
              <w:kinsoku w:val="0"/>
              <w:overflowPunct w:val="0"/>
              <w:ind w:left="0"/>
              <w:jc w:val="center"/>
              <w:rPr>
                <w:spacing w:val="-5"/>
                <w:sz w:val="22"/>
                <w:szCs w:val="22"/>
              </w:rPr>
            </w:pPr>
            <w:r w:rsidRPr="0057429F">
              <w:rPr>
                <w:sz w:val="22"/>
                <w:szCs w:val="22"/>
              </w:rPr>
              <w:t>12</w:t>
            </w:r>
            <w:r w:rsidR="00632112" w:rsidRPr="0057429F">
              <w:rPr>
                <w:spacing w:val="-3"/>
                <w:sz w:val="22"/>
                <w:szCs w:val="22"/>
              </w:rPr>
              <w:t> mg</w:t>
            </w:r>
          </w:p>
        </w:tc>
        <w:tc>
          <w:tcPr>
            <w:tcW w:w="3686" w:type="dxa"/>
            <w:tcBorders>
              <w:top w:val="single" w:sz="6" w:space="0" w:color="000000"/>
              <w:left w:val="single" w:sz="6" w:space="0" w:color="000000"/>
              <w:bottom w:val="single" w:sz="6" w:space="0" w:color="000000"/>
              <w:right w:val="single" w:sz="6" w:space="0" w:color="000000"/>
            </w:tcBorders>
          </w:tcPr>
          <w:p w14:paraId="7D61F98D" w14:textId="77777777" w:rsidR="00FD11AC" w:rsidRPr="0057429F" w:rsidRDefault="00FD11AC" w:rsidP="00D45400">
            <w:pPr>
              <w:pStyle w:val="TableParagraph"/>
              <w:kinsoku w:val="0"/>
              <w:overflowPunct w:val="0"/>
              <w:ind w:left="0"/>
              <w:jc w:val="center"/>
              <w:rPr>
                <w:spacing w:val="-5"/>
                <w:sz w:val="22"/>
                <w:szCs w:val="22"/>
              </w:rPr>
            </w:pPr>
            <w:r w:rsidRPr="0057429F">
              <w:rPr>
                <w:sz w:val="22"/>
                <w:szCs w:val="22"/>
              </w:rPr>
              <w:t>6</w:t>
            </w:r>
            <w:r w:rsidR="00632112" w:rsidRPr="0057429F">
              <w:rPr>
                <w:spacing w:val="-2"/>
                <w:sz w:val="22"/>
                <w:szCs w:val="22"/>
              </w:rPr>
              <w:t> mg</w:t>
            </w:r>
          </w:p>
        </w:tc>
      </w:tr>
      <w:tr w:rsidR="00FD11AC" w:rsidRPr="0057429F" w14:paraId="79935929" w14:textId="77777777" w:rsidTr="001D1245">
        <w:trPr>
          <w:trHeight w:val="372"/>
        </w:trPr>
        <w:tc>
          <w:tcPr>
            <w:tcW w:w="1701" w:type="dxa"/>
            <w:tcBorders>
              <w:top w:val="single" w:sz="6" w:space="0" w:color="000000"/>
              <w:left w:val="single" w:sz="6" w:space="0" w:color="000000"/>
              <w:bottom w:val="single" w:sz="2" w:space="0" w:color="auto"/>
              <w:right w:val="single" w:sz="6" w:space="0" w:color="000000"/>
            </w:tcBorders>
          </w:tcPr>
          <w:p w14:paraId="122B27CD" w14:textId="77777777" w:rsidR="00FD11AC" w:rsidRPr="0057429F" w:rsidRDefault="00FD11AC" w:rsidP="00D45400">
            <w:pPr>
              <w:pStyle w:val="TableParagraph"/>
              <w:kinsoku w:val="0"/>
              <w:overflowPunct w:val="0"/>
              <w:ind w:left="0"/>
              <w:rPr>
                <w:spacing w:val="-10"/>
                <w:sz w:val="22"/>
                <w:szCs w:val="22"/>
              </w:rPr>
            </w:pPr>
            <w:r w:rsidRPr="0057429F">
              <w:rPr>
                <w:sz w:val="22"/>
                <w:szCs w:val="22"/>
              </w:rPr>
              <w:t>Dozės</w:t>
            </w:r>
            <w:r w:rsidRPr="0057429F">
              <w:rPr>
                <w:spacing w:val="-9"/>
                <w:sz w:val="22"/>
                <w:szCs w:val="22"/>
              </w:rPr>
              <w:t xml:space="preserve"> </w:t>
            </w:r>
            <w:r w:rsidRPr="0057429F">
              <w:rPr>
                <w:sz w:val="22"/>
                <w:szCs w:val="22"/>
              </w:rPr>
              <w:t>lygis</w:t>
            </w:r>
            <w:r w:rsidRPr="0057429F">
              <w:rPr>
                <w:spacing w:val="-6"/>
                <w:sz w:val="22"/>
                <w:szCs w:val="22"/>
              </w:rPr>
              <w:t xml:space="preserve"> </w:t>
            </w:r>
            <w:r w:rsidRPr="0057429F">
              <w:rPr>
                <w:sz w:val="22"/>
                <w:szCs w:val="22"/>
              </w:rPr>
              <w:t>-</w:t>
            </w:r>
            <w:r w:rsidRPr="0057429F">
              <w:rPr>
                <w:spacing w:val="-10"/>
                <w:sz w:val="22"/>
                <w:szCs w:val="22"/>
              </w:rPr>
              <w:t>2</w:t>
            </w:r>
          </w:p>
        </w:tc>
        <w:tc>
          <w:tcPr>
            <w:tcW w:w="3685" w:type="dxa"/>
            <w:tcBorders>
              <w:top w:val="single" w:sz="6" w:space="0" w:color="000000"/>
              <w:left w:val="single" w:sz="6" w:space="0" w:color="000000"/>
              <w:bottom w:val="single" w:sz="2" w:space="0" w:color="auto"/>
              <w:right w:val="single" w:sz="6" w:space="0" w:color="000000"/>
            </w:tcBorders>
          </w:tcPr>
          <w:p w14:paraId="1CA2B0A7" w14:textId="77777777" w:rsidR="00FD11AC" w:rsidRPr="0057429F" w:rsidRDefault="00FD11AC" w:rsidP="00D45400">
            <w:pPr>
              <w:pStyle w:val="TableParagraph"/>
              <w:kinsoku w:val="0"/>
              <w:overflowPunct w:val="0"/>
              <w:ind w:left="0"/>
              <w:jc w:val="center"/>
              <w:rPr>
                <w:spacing w:val="-5"/>
                <w:sz w:val="22"/>
                <w:szCs w:val="22"/>
              </w:rPr>
            </w:pPr>
            <w:r w:rsidRPr="0057429F">
              <w:rPr>
                <w:sz w:val="22"/>
                <w:szCs w:val="22"/>
              </w:rPr>
              <w:t>8</w:t>
            </w:r>
            <w:r w:rsidR="00632112" w:rsidRPr="0057429F">
              <w:rPr>
                <w:spacing w:val="-2"/>
                <w:sz w:val="22"/>
                <w:szCs w:val="22"/>
              </w:rPr>
              <w:t> mg</w:t>
            </w:r>
          </w:p>
        </w:tc>
        <w:tc>
          <w:tcPr>
            <w:tcW w:w="3686" w:type="dxa"/>
            <w:tcBorders>
              <w:top w:val="single" w:sz="6" w:space="0" w:color="000000"/>
              <w:left w:val="single" w:sz="6" w:space="0" w:color="000000"/>
              <w:bottom w:val="single" w:sz="2" w:space="0" w:color="auto"/>
              <w:right w:val="single" w:sz="6" w:space="0" w:color="000000"/>
            </w:tcBorders>
          </w:tcPr>
          <w:p w14:paraId="285FAD98" w14:textId="77777777" w:rsidR="00FD11AC" w:rsidRPr="0057429F" w:rsidRDefault="00FD11AC" w:rsidP="00D45400">
            <w:pPr>
              <w:pStyle w:val="TableParagraph"/>
              <w:kinsoku w:val="0"/>
              <w:overflowPunct w:val="0"/>
              <w:ind w:left="0"/>
              <w:jc w:val="center"/>
              <w:rPr>
                <w:spacing w:val="-5"/>
                <w:sz w:val="22"/>
                <w:szCs w:val="22"/>
              </w:rPr>
            </w:pPr>
            <w:r w:rsidRPr="0057429F">
              <w:rPr>
                <w:sz w:val="22"/>
                <w:szCs w:val="22"/>
              </w:rPr>
              <w:t>4</w:t>
            </w:r>
            <w:r w:rsidR="00632112" w:rsidRPr="0057429F">
              <w:rPr>
                <w:spacing w:val="-2"/>
                <w:sz w:val="22"/>
                <w:szCs w:val="22"/>
              </w:rPr>
              <w:t> mg</w:t>
            </w:r>
          </w:p>
        </w:tc>
      </w:tr>
    </w:tbl>
    <w:p w14:paraId="24D07BE6" w14:textId="77777777" w:rsidR="00FD11AC" w:rsidRPr="00D45400" w:rsidRDefault="00FD11AC" w:rsidP="00D45400">
      <w:pPr>
        <w:pStyle w:val="Pagrindinistekstas"/>
        <w:kinsoku w:val="0"/>
        <w:overflowPunct w:val="0"/>
        <w:rPr>
          <w:b/>
          <w:bCs/>
        </w:rPr>
      </w:pPr>
    </w:p>
    <w:p w14:paraId="6D2DDFB9" w14:textId="77777777" w:rsidR="00FD11AC" w:rsidRPr="00D45400" w:rsidRDefault="00FD11AC" w:rsidP="00D45400">
      <w:pPr>
        <w:pStyle w:val="Pagrindinistekstas"/>
        <w:kinsoku w:val="0"/>
        <w:overflowPunct w:val="0"/>
      </w:pPr>
      <w:r w:rsidRPr="00D45400">
        <w:t>Deksametazono</w:t>
      </w:r>
      <w:r w:rsidRPr="00D45400">
        <w:rPr>
          <w:spacing w:val="-3"/>
        </w:rPr>
        <w:t xml:space="preserve"> </w:t>
      </w:r>
      <w:r w:rsidRPr="00D45400">
        <w:t>vartojimą</w:t>
      </w:r>
      <w:r w:rsidRPr="00D45400">
        <w:rPr>
          <w:spacing w:val="-4"/>
        </w:rPr>
        <w:t xml:space="preserve"> </w:t>
      </w:r>
      <w:r w:rsidRPr="00D45400">
        <w:t>reikia</w:t>
      </w:r>
      <w:r w:rsidRPr="00D45400">
        <w:rPr>
          <w:spacing w:val="-4"/>
        </w:rPr>
        <w:t xml:space="preserve"> </w:t>
      </w:r>
      <w:r w:rsidRPr="00D45400">
        <w:t>nutraukti,</w:t>
      </w:r>
      <w:r w:rsidRPr="00D45400">
        <w:rPr>
          <w:spacing w:val="-3"/>
        </w:rPr>
        <w:t xml:space="preserve"> </w:t>
      </w:r>
      <w:r w:rsidRPr="00D45400">
        <w:t>jeigu</w:t>
      </w:r>
      <w:r w:rsidRPr="00D45400">
        <w:rPr>
          <w:spacing w:val="-3"/>
        </w:rPr>
        <w:t xml:space="preserve"> </w:t>
      </w:r>
      <w:r w:rsidR="00632112">
        <w:t>≤ </w:t>
      </w:r>
      <w:r w:rsidRPr="00D45400">
        <w:t>75</w:t>
      </w:r>
      <w:r w:rsidR="00632112">
        <w:rPr>
          <w:spacing w:val="-4"/>
        </w:rPr>
        <w:t> met</w:t>
      </w:r>
      <w:r w:rsidRPr="00D45400">
        <w:t>ų</w:t>
      </w:r>
      <w:r w:rsidRPr="00D45400">
        <w:rPr>
          <w:spacing w:val="-3"/>
        </w:rPr>
        <w:t xml:space="preserve"> </w:t>
      </w:r>
      <w:r w:rsidRPr="00D45400">
        <w:t>pacientas</w:t>
      </w:r>
      <w:r w:rsidRPr="00D45400">
        <w:rPr>
          <w:spacing w:val="-4"/>
        </w:rPr>
        <w:t xml:space="preserve"> </w:t>
      </w:r>
      <w:r w:rsidRPr="00D45400">
        <w:t>netoleruoja</w:t>
      </w:r>
      <w:r w:rsidRPr="00D45400">
        <w:rPr>
          <w:spacing w:val="-4"/>
        </w:rPr>
        <w:t xml:space="preserve"> </w:t>
      </w:r>
      <w:r w:rsidRPr="00D45400">
        <w:t>8</w:t>
      </w:r>
      <w:r w:rsidR="00632112">
        <w:t> mg</w:t>
      </w:r>
      <w:r w:rsidRPr="00D45400">
        <w:rPr>
          <w:spacing w:val="-4"/>
        </w:rPr>
        <w:t xml:space="preserve"> </w:t>
      </w:r>
      <w:r w:rsidR="0054682A">
        <w:rPr>
          <w:spacing w:val="-4"/>
        </w:rPr>
        <w:t xml:space="preserve">dozės </w:t>
      </w:r>
      <w:r w:rsidRPr="00D45400">
        <w:t>arba</w:t>
      </w:r>
      <w:r w:rsidRPr="00D45400">
        <w:rPr>
          <w:spacing w:val="-3"/>
        </w:rPr>
        <w:t xml:space="preserve"> </w:t>
      </w:r>
      <w:r w:rsidRPr="00D45400">
        <w:rPr>
          <w:b/>
          <w:bCs/>
        </w:rPr>
        <w:t>&gt;</w:t>
      </w:r>
      <w:r w:rsidR="0019407F">
        <w:rPr>
          <w:b/>
          <w:bCs/>
        </w:rPr>
        <w:t> </w:t>
      </w:r>
      <w:r w:rsidRPr="00D45400">
        <w:t>75</w:t>
      </w:r>
      <w:r w:rsidR="00632112">
        <w:rPr>
          <w:spacing w:val="-3"/>
        </w:rPr>
        <w:t> met</w:t>
      </w:r>
      <w:r w:rsidRPr="00D45400">
        <w:t>ų pacientas netoleruoja 4</w:t>
      </w:r>
      <w:r w:rsidR="00632112">
        <w:t> mg</w:t>
      </w:r>
      <w:r w:rsidR="0054682A">
        <w:t xml:space="preserve"> dozės</w:t>
      </w:r>
      <w:r w:rsidRPr="00D45400">
        <w:t>.</w:t>
      </w:r>
    </w:p>
    <w:p w14:paraId="13ECACC1" w14:textId="77777777" w:rsidR="00FD11AC" w:rsidRPr="00D45400" w:rsidRDefault="00FD11AC" w:rsidP="00D45400">
      <w:pPr>
        <w:pStyle w:val="Pagrindinistekstas"/>
        <w:kinsoku w:val="0"/>
        <w:overflowPunct w:val="0"/>
      </w:pPr>
    </w:p>
    <w:p w14:paraId="79AC14FE" w14:textId="77777777" w:rsidR="00FD11AC" w:rsidRDefault="00FD11AC" w:rsidP="00D45400">
      <w:pPr>
        <w:pStyle w:val="Pagrindinistekstas"/>
        <w:kinsoku w:val="0"/>
        <w:overflowPunct w:val="0"/>
      </w:pPr>
      <w:r w:rsidRPr="00D45400">
        <w:t>Jeigu</w:t>
      </w:r>
      <w:r w:rsidRPr="00D45400">
        <w:rPr>
          <w:spacing w:val="-4"/>
        </w:rPr>
        <w:t xml:space="preserve"> </w:t>
      </w:r>
      <w:r w:rsidRPr="00D45400">
        <w:t>bet</w:t>
      </w:r>
      <w:r w:rsidRPr="00D45400">
        <w:rPr>
          <w:spacing w:val="-5"/>
        </w:rPr>
        <w:t xml:space="preserve"> </w:t>
      </w:r>
      <w:r w:rsidRPr="00D45400">
        <w:t>kurio</w:t>
      </w:r>
      <w:r w:rsidRPr="00D45400">
        <w:rPr>
          <w:spacing w:val="-4"/>
        </w:rPr>
        <w:t xml:space="preserve"> </w:t>
      </w:r>
      <w:r w:rsidRPr="00D45400">
        <w:t>gydymo</w:t>
      </w:r>
      <w:r w:rsidRPr="00D45400">
        <w:rPr>
          <w:spacing w:val="-5"/>
        </w:rPr>
        <w:t xml:space="preserve"> </w:t>
      </w:r>
      <w:r w:rsidR="006A4E57">
        <w:t>kurso</w:t>
      </w:r>
      <w:r w:rsidR="006A4E57" w:rsidRPr="00D45400">
        <w:rPr>
          <w:spacing w:val="-4"/>
        </w:rPr>
        <w:t xml:space="preserve"> </w:t>
      </w:r>
      <w:r w:rsidRPr="00D45400">
        <w:t>komponento</w:t>
      </w:r>
      <w:r w:rsidRPr="00D45400">
        <w:rPr>
          <w:spacing w:val="-4"/>
        </w:rPr>
        <w:t xml:space="preserve"> </w:t>
      </w:r>
      <w:r w:rsidRPr="00D45400">
        <w:t>vartojimas</w:t>
      </w:r>
      <w:r w:rsidRPr="00D45400">
        <w:rPr>
          <w:spacing w:val="-5"/>
        </w:rPr>
        <w:t xml:space="preserve"> </w:t>
      </w:r>
      <w:r w:rsidRPr="00D45400">
        <w:t>visiškai</w:t>
      </w:r>
      <w:r w:rsidRPr="00D45400">
        <w:rPr>
          <w:spacing w:val="-5"/>
        </w:rPr>
        <w:t xml:space="preserve"> </w:t>
      </w:r>
      <w:r w:rsidRPr="00D45400">
        <w:t>nutraukiamas,</w:t>
      </w:r>
      <w:r w:rsidRPr="00D45400">
        <w:rPr>
          <w:spacing w:val="-5"/>
        </w:rPr>
        <w:t xml:space="preserve"> </w:t>
      </w:r>
      <w:r w:rsidRPr="00D45400">
        <w:t>likusių</w:t>
      </w:r>
      <w:r w:rsidRPr="00D45400">
        <w:rPr>
          <w:spacing w:val="-4"/>
        </w:rPr>
        <w:t xml:space="preserve"> </w:t>
      </w:r>
      <w:r w:rsidRPr="00D45400">
        <w:t>vaistinių preparatų vartojimas tęsiamas gydytojo nuožiūra.</w:t>
      </w:r>
    </w:p>
    <w:p w14:paraId="59AE4CE8" w14:textId="77777777" w:rsidR="0019407F" w:rsidRPr="00D45400" w:rsidRDefault="0019407F" w:rsidP="00D45400">
      <w:pPr>
        <w:pStyle w:val="Pagrindinistekstas"/>
        <w:kinsoku w:val="0"/>
        <w:overflowPunct w:val="0"/>
      </w:pPr>
    </w:p>
    <w:p w14:paraId="0EC94B35" w14:textId="77777777" w:rsidR="00FD11AC" w:rsidRPr="00D45400" w:rsidRDefault="00FD11AC" w:rsidP="00D45400">
      <w:pPr>
        <w:pStyle w:val="Pagrindinistekstas"/>
        <w:kinsoku w:val="0"/>
        <w:overflowPunct w:val="0"/>
        <w:rPr>
          <w:i/>
          <w:iCs/>
          <w:spacing w:val="-2"/>
        </w:rPr>
      </w:pPr>
      <w:r w:rsidRPr="00D45400">
        <w:rPr>
          <w:i/>
          <w:iCs/>
        </w:rPr>
        <w:t>Pomalidomidas</w:t>
      </w:r>
      <w:r w:rsidRPr="00D45400">
        <w:rPr>
          <w:i/>
          <w:iCs/>
          <w:spacing w:val="-10"/>
        </w:rPr>
        <w:t xml:space="preserve"> </w:t>
      </w:r>
      <w:r w:rsidRPr="00D45400">
        <w:rPr>
          <w:i/>
          <w:iCs/>
        </w:rPr>
        <w:t>kartu</w:t>
      </w:r>
      <w:r w:rsidRPr="00D45400">
        <w:rPr>
          <w:i/>
          <w:iCs/>
          <w:spacing w:val="-8"/>
        </w:rPr>
        <w:t xml:space="preserve"> </w:t>
      </w:r>
      <w:r w:rsidRPr="00D45400">
        <w:rPr>
          <w:i/>
          <w:iCs/>
        </w:rPr>
        <w:t>su</w:t>
      </w:r>
      <w:r w:rsidRPr="00D45400">
        <w:rPr>
          <w:i/>
          <w:iCs/>
          <w:spacing w:val="-8"/>
        </w:rPr>
        <w:t xml:space="preserve"> </w:t>
      </w:r>
      <w:r w:rsidRPr="00D45400">
        <w:rPr>
          <w:i/>
          <w:iCs/>
          <w:spacing w:val="-2"/>
        </w:rPr>
        <w:t>deksametazonu</w:t>
      </w:r>
    </w:p>
    <w:p w14:paraId="5B56EB72" w14:textId="77777777" w:rsidR="00FD11AC" w:rsidRPr="00D45400" w:rsidRDefault="00FD11AC" w:rsidP="00D45400">
      <w:pPr>
        <w:pStyle w:val="Pagrindinistekstas"/>
        <w:kinsoku w:val="0"/>
        <w:overflowPunct w:val="0"/>
      </w:pPr>
      <w:r w:rsidRPr="00D45400">
        <w:t>Rekomenduojama</w:t>
      </w:r>
      <w:r w:rsidRPr="00D45400">
        <w:rPr>
          <w:spacing w:val="-4"/>
        </w:rPr>
        <w:t xml:space="preserve"> </w:t>
      </w:r>
      <w:r w:rsidRPr="00D45400">
        <w:t>pradinė</w:t>
      </w:r>
      <w:r w:rsidRPr="00D45400">
        <w:rPr>
          <w:spacing w:val="-1"/>
        </w:rPr>
        <w:t xml:space="preserve"> </w:t>
      </w:r>
      <w:r w:rsidR="003414A9">
        <w:t>Pomalidomide STADA</w:t>
      </w:r>
      <w:r w:rsidRPr="00D45400">
        <w:rPr>
          <w:spacing w:val="-2"/>
        </w:rPr>
        <w:t xml:space="preserve"> </w:t>
      </w:r>
      <w:r w:rsidRPr="00D45400">
        <w:t>dozė</w:t>
      </w:r>
      <w:r w:rsidRPr="00D45400">
        <w:rPr>
          <w:spacing w:val="-4"/>
        </w:rPr>
        <w:t xml:space="preserve"> </w:t>
      </w:r>
      <w:r w:rsidRPr="00D45400">
        <w:t>yra</w:t>
      </w:r>
      <w:r w:rsidRPr="00D45400">
        <w:rPr>
          <w:spacing w:val="-4"/>
        </w:rPr>
        <w:t xml:space="preserve"> </w:t>
      </w:r>
      <w:r w:rsidRPr="00D45400">
        <w:t>4</w:t>
      </w:r>
      <w:r w:rsidR="00632112">
        <w:rPr>
          <w:spacing w:val="-3"/>
        </w:rPr>
        <w:t> mg</w:t>
      </w:r>
      <w:r w:rsidRPr="00D45400">
        <w:t>,</w:t>
      </w:r>
      <w:r w:rsidRPr="00D45400">
        <w:rPr>
          <w:spacing w:val="-3"/>
        </w:rPr>
        <w:t xml:space="preserve"> </w:t>
      </w:r>
      <w:r w:rsidRPr="00D45400">
        <w:t>vartojama</w:t>
      </w:r>
      <w:r w:rsidRPr="00D45400">
        <w:rPr>
          <w:spacing w:val="-4"/>
        </w:rPr>
        <w:t xml:space="preserve"> </w:t>
      </w:r>
      <w:r w:rsidRPr="00D45400">
        <w:t>per</w:t>
      </w:r>
      <w:r w:rsidRPr="00D45400">
        <w:rPr>
          <w:spacing w:val="-4"/>
        </w:rPr>
        <w:t xml:space="preserve"> </w:t>
      </w:r>
      <w:r w:rsidRPr="00D45400">
        <w:t>burną</w:t>
      </w:r>
      <w:r w:rsidRPr="00D45400">
        <w:rPr>
          <w:spacing w:val="-1"/>
        </w:rPr>
        <w:t xml:space="preserve"> </w:t>
      </w:r>
      <w:r w:rsidRPr="00D45400">
        <w:t>vieną</w:t>
      </w:r>
      <w:r w:rsidRPr="00D45400">
        <w:rPr>
          <w:spacing w:val="-3"/>
        </w:rPr>
        <w:t xml:space="preserve"> </w:t>
      </w:r>
      <w:r w:rsidRPr="00D45400">
        <w:t>kartą</w:t>
      </w:r>
      <w:r w:rsidRPr="00D45400">
        <w:rPr>
          <w:spacing w:val="-4"/>
        </w:rPr>
        <w:t xml:space="preserve"> </w:t>
      </w:r>
      <w:r w:rsidRPr="00D45400">
        <w:t>per</w:t>
      </w:r>
      <w:r w:rsidRPr="00D45400">
        <w:rPr>
          <w:spacing w:val="-4"/>
        </w:rPr>
        <w:t xml:space="preserve"> </w:t>
      </w:r>
      <w:r w:rsidRPr="00D45400">
        <w:t xml:space="preserve">parą </w:t>
      </w:r>
      <w:r w:rsidR="006A4E57" w:rsidRPr="00D45400">
        <w:t>kiekvieno 28</w:t>
      </w:r>
      <w:r w:rsidR="006A4E57">
        <w:t> parų</w:t>
      </w:r>
      <w:r w:rsidR="006A4E57" w:rsidRPr="00D45400">
        <w:t xml:space="preserve"> gydymo ciklo</w:t>
      </w:r>
      <w:r w:rsidR="006A4E57">
        <w:t xml:space="preserve"> </w:t>
      </w:r>
      <w:r w:rsidRPr="00D45400">
        <w:t xml:space="preserve">nuo 1 iki 21 </w:t>
      </w:r>
      <w:r w:rsidR="00632112">
        <w:t>dien</w:t>
      </w:r>
      <w:r w:rsidRPr="00D45400">
        <w:t>os.</w:t>
      </w:r>
    </w:p>
    <w:p w14:paraId="30936149" w14:textId="77777777" w:rsidR="00FD11AC" w:rsidRPr="00D45400" w:rsidRDefault="00FD11AC" w:rsidP="00D45400">
      <w:pPr>
        <w:pStyle w:val="Pagrindinistekstas"/>
        <w:kinsoku w:val="0"/>
        <w:overflowPunct w:val="0"/>
      </w:pPr>
    </w:p>
    <w:p w14:paraId="21080470" w14:textId="77777777" w:rsidR="00FD11AC" w:rsidRPr="00D45400" w:rsidRDefault="00FD11AC" w:rsidP="00D45400">
      <w:pPr>
        <w:pStyle w:val="Pagrindinistekstas"/>
        <w:kinsoku w:val="0"/>
        <w:overflowPunct w:val="0"/>
      </w:pPr>
      <w:r w:rsidRPr="00D45400">
        <w:t>Rekomenduojama</w:t>
      </w:r>
      <w:r w:rsidRPr="00D45400">
        <w:rPr>
          <w:spacing w:val="-3"/>
        </w:rPr>
        <w:t xml:space="preserve"> </w:t>
      </w:r>
      <w:r w:rsidRPr="00D45400">
        <w:t>deksametazono</w:t>
      </w:r>
      <w:r w:rsidRPr="00D45400">
        <w:rPr>
          <w:spacing w:val="-2"/>
        </w:rPr>
        <w:t xml:space="preserve"> </w:t>
      </w:r>
      <w:r w:rsidRPr="00D45400">
        <w:t>dozė</w:t>
      </w:r>
      <w:r w:rsidRPr="00D45400">
        <w:rPr>
          <w:spacing w:val="-3"/>
        </w:rPr>
        <w:t xml:space="preserve"> </w:t>
      </w:r>
      <w:r w:rsidRPr="00D45400">
        <w:t>yra</w:t>
      </w:r>
      <w:r w:rsidRPr="00D45400">
        <w:rPr>
          <w:spacing w:val="-3"/>
        </w:rPr>
        <w:t xml:space="preserve"> </w:t>
      </w:r>
      <w:r w:rsidRPr="00D45400">
        <w:t>40</w:t>
      </w:r>
      <w:r w:rsidR="00632112">
        <w:t> mg</w:t>
      </w:r>
      <w:r w:rsidRPr="00D45400">
        <w:t>,</w:t>
      </w:r>
      <w:r w:rsidRPr="00D45400">
        <w:rPr>
          <w:spacing w:val="-2"/>
        </w:rPr>
        <w:t xml:space="preserve"> </w:t>
      </w:r>
      <w:r w:rsidR="0054682A">
        <w:rPr>
          <w:spacing w:val="-2"/>
        </w:rPr>
        <w:t xml:space="preserve">ji </w:t>
      </w:r>
      <w:r w:rsidRPr="00D45400">
        <w:t>vartojama</w:t>
      </w:r>
      <w:r w:rsidRPr="00D45400">
        <w:rPr>
          <w:spacing w:val="-3"/>
        </w:rPr>
        <w:t xml:space="preserve"> </w:t>
      </w:r>
      <w:r w:rsidRPr="00D45400">
        <w:t>per</w:t>
      </w:r>
      <w:r w:rsidRPr="00D45400">
        <w:rPr>
          <w:spacing w:val="-3"/>
        </w:rPr>
        <w:t xml:space="preserve"> </w:t>
      </w:r>
      <w:r w:rsidRPr="00D45400">
        <w:t>burną vieną</w:t>
      </w:r>
      <w:r w:rsidRPr="00D45400">
        <w:rPr>
          <w:spacing w:val="-2"/>
        </w:rPr>
        <w:t xml:space="preserve"> </w:t>
      </w:r>
      <w:r w:rsidRPr="00D45400">
        <w:t>kartą</w:t>
      </w:r>
      <w:r w:rsidRPr="00D45400">
        <w:rPr>
          <w:spacing w:val="-3"/>
        </w:rPr>
        <w:t xml:space="preserve"> </w:t>
      </w:r>
      <w:r w:rsidRPr="00D45400">
        <w:t>per</w:t>
      </w:r>
      <w:r w:rsidRPr="00D45400">
        <w:rPr>
          <w:spacing w:val="-3"/>
        </w:rPr>
        <w:t xml:space="preserve"> </w:t>
      </w:r>
      <w:r w:rsidRPr="00D45400">
        <w:t>parą</w:t>
      </w:r>
      <w:r w:rsidRPr="00D45400">
        <w:rPr>
          <w:spacing w:val="-2"/>
        </w:rPr>
        <w:t xml:space="preserve"> </w:t>
      </w:r>
      <w:r w:rsidR="006A4E57" w:rsidRPr="00D45400">
        <w:t>kiekvieno 28</w:t>
      </w:r>
      <w:r w:rsidR="006A4E57">
        <w:t> parų</w:t>
      </w:r>
      <w:r w:rsidR="006A4E57" w:rsidRPr="00D45400">
        <w:t xml:space="preserve"> ciklo</w:t>
      </w:r>
      <w:r w:rsidR="006A4E57">
        <w:t xml:space="preserve"> </w:t>
      </w:r>
      <w:r w:rsidRPr="00D45400">
        <w:t>1,</w:t>
      </w:r>
      <w:r w:rsidRPr="00D45400">
        <w:rPr>
          <w:spacing w:val="-2"/>
        </w:rPr>
        <w:t xml:space="preserve"> </w:t>
      </w:r>
      <w:r w:rsidRPr="00D45400">
        <w:t>8,</w:t>
      </w:r>
      <w:r w:rsidRPr="00D45400">
        <w:rPr>
          <w:spacing w:val="-3"/>
        </w:rPr>
        <w:t xml:space="preserve"> </w:t>
      </w:r>
      <w:r w:rsidRPr="00D45400">
        <w:t>15</w:t>
      </w:r>
      <w:r w:rsidRPr="00D45400">
        <w:rPr>
          <w:spacing w:val="-2"/>
        </w:rPr>
        <w:t xml:space="preserve"> </w:t>
      </w:r>
      <w:r w:rsidRPr="00D45400">
        <w:t xml:space="preserve">ir 22 </w:t>
      </w:r>
      <w:r w:rsidR="00632112">
        <w:t>dien</w:t>
      </w:r>
      <w:r w:rsidR="006A4E57">
        <w:t>ą</w:t>
      </w:r>
      <w:r w:rsidRPr="00D45400">
        <w:t>.</w:t>
      </w:r>
    </w:p>
    <w:p w14:paraId="4B9F0B23" w14:textId="77777777" w:rsidR="00FD11AC" w:rsidRPr="00D45400" w:rsidRDefault="00FD11AC" w:rsidP="00D45400">
      <w:pPr>
        <w:pStyle w:val="Pagrindinistekstas"/>
        <w:kinsoku w:val="0"/>
        <w:overflowPunct w:val="0"/>
      </w:pPr>
    </w:p>
    <w:p w14:paraId="2F7B1E60" w14:textId="77777777" w:rsidR="00FD11AC" w:rsidRPr="00D45400" w:rsidRDefault="00FD11AC" w:rsidP="00D45400">
      <w:pPr>
        <w:pStyle w:val="Pagrindinistekstas"/>
        <w:kinsoku w:val="0"/>
        <w:overflowPunct w:val="0"/>
      </w:pPr>
      <w:r w:rsidRPr="00D45400">
        <w:t>Gydymas</w:t>
      </w:r>
      <w:r w:rsidRPr="00D45400">
        <w:rPr>
          <w:spacing w:val="-5"/>
        </w:rPr>
        <w:t xml:space="preserve"> </w:t>
      </w:r>
      <w:r w:rsidRPr="00D45400">
        <w:t>pomalidomidu</w:t>
      </w:r>
      <w:r w:rsidRPr="00D45400">
        <w:rPr>
          <w:spacing w:val="-4"/>
        </w:rPr>
        <w:t xml:space="preserve"> </w:t>
      </w:r>
      <w:r w:rsidRPr="00D45400">
        <w:t>kartu</w:t>
      </w:r>
      <w:r w:rsidRPr="00D45400">
        <w:rPr>
          <w:spacing w:val="-4"/>
        </w:rPr>
        <w:t xml:space="preserve"> </w:t>
      </w:r>
      <w:r w:rsidRPr="00D45400">
        <w:t>su</w:t>
      </w:r>
      <w:r w:rsidRPr="00D45400">
        <w:rPr>
          <w:spacing w:val="-4"/>
        </w:rPr>
        <w:t xml:space="preserve"> </w:t>
      </w:r>
      <w:r w:rsidRPr="00D45400">
        <w:t>deksametazonu</w:t>
      </w:r>
      <w:r w:rsidRPr="00D45400">
        <w:rPr>
          <w:spacing w:val="-4"/>
        </w:rPr>
        <w:t xml:space="preserve"> </w:t>
      </w:r>
      <w:r w:rsidRPr="00D45400">
        <w:t>turi</w:t>
      </w:r>
      <w:r w:rsidRPr="00D45400">
        <w:rPr>
          <w:spacing w:val="-5"/>
        </w:rPr>
        <w:t xml:space="preserve"> </w:t>
      </w:r>
      <w:r w:rsidRPr="00D45400">
        <w:t>būti</w:t>
      </w:r>
      <w:r w:rsidRPr="00D45400">
        <w:rPr>
          <w:spacing w:val="-5"/>
        </w:rPr>
        <w:t xml:space="preserve"> </w:t>
      </w:r>
      <w:r w:rsidR="0054682A">
        <w:t>tęsiamas</w:t>
      </w:r>
      <w:r w:rsidR="0054682A" w:rsidRPr="00D45400">
        <w:rPr>
          <w:spacing w:val="-5"/>
        </w:rPr>
        <w:t xml:space="preserve"> </w:t>
      </w:r>
      <w:r w:rsidRPr="00D45400">
        <w:t>iki</w:t>
      </w:r>
      <w:r w:rsidRPr="00D45400">
        <w:rPr>
          <w:spacing w:val="-5"/>
        </w:rPr>
        <w:t xml:space="preserve"> </w:t>
      </w:r>
      <w:r w:rsidRPr="00D45400">
        <w:t>ligos</w:t>
      </w:r>
      <w:r w:rsidRPr="00D45400">
        <w:rPr>
          <w:spacing w:val="-5"/>
        </w:rPr>
        <w:t xml:space="preserve"> </w:t>
      </w:r>
      <w:r w:rsidRPr="00D45400">
        <w:t>progresavimo</w:t>
      </w:r>
      <w:r w:rsidRPr="00D45400">
        <w:rPr>
          <w:spacing w:val="-5"/>
        </w:rPr>
        <w:t xml:space="preserve"> </w:t>
      </w:r>
      <w:r w:rsidRPr="00D45400">
        <w:t>arba nepriimtino toksinio poveikio pasireiškimo.</w:t>
      </w:r>
    </w:p>
    <w:p w14:paraId="2149087E" w14:textId="77777777" w:rsidR="00FD11AC" w:rsidRPr="00D45400" w:rsidRDefault="00FD11AC" w:rsidP="00D45400">
      <w:pPr>
        <w:pStyle w:val="Pagrindinistekstas"/>
        <w:kinsoku w:val="0"/>
        <w:overflowPunct w:val="0"/>
      </w:pPr>
    </w:p>
    <w:p w14:paraId="09D7856C" w14:textId="77777777" w:rsidR="00FD11AC" w:rsidRPr="00D45400" w:rsidRDefault="00FD11AC" w:rsidP="00D45400">
      <w:pPr>
        <w:pStyle w:val="Pagrindinistekstas"/>
        <w:kinsoku w:val="0"/>
        <w:overflowPunct w:val="0"/>
        <w:rPr>
          <w:i/>
          <w:iCs/>
          <w:spacing w:val="-2"/>
        </w:rPr>
      </w:pPr>
      <w:r w:rsidRPr="00D45400">
        <w:rPr>
          <w:i/>
          <w:iCs/>
        </w:rPr>
        <w:t>Pomalidomido</w:t>
      </w:r>
      <w:r w:rsidRPr="00D45400">
        <w:rPr>
          <w:i/>
          <w:iCs/>
          <w:spacing w:val="-11"/>
        </w:rPr>
        <w:t xml:space="preserve"> </w:t>
      </w:r>
      <w:r w:rsidRPr="00D45400">
        <w:rPr>
          <w:i/>
          <w:iCs/>
        </w:rPr>
        <w:t>dozės</w:t>
      </w:r>
      <w:r w:rsidRPr="00D45400">
        <w:rPr>
          <w:i/>
          <w:iCs/>
          <w:spacing w:val="-11"/>
        </w:rPr>
        <w:t xml:space="preserve"> </w:t>
      </w:r>
      <w:r w:rsidRPr="00D45400">
        <w:rPr>
          <w:i/>
          <w:iCs/>
        </w:rPr>
        <w:t>koregavimas</w:t>
      </w:r>
      <w:r w:rsidRPr="00D45400">
        <w:rPr>
          <w:i/>
          <w:iCs/>
          <w:spacing w:val="-11"/>
        </w:rPr>
        <w:t xml:space="preserve"> </w:t>
      </w:r>
      <w:r w:rsidRPr="00D45400">
        <w:rPr>
          <w:i/>
          <w:iCs/>
        </w:rPr>
        <w:t>arba</w:t>
      </w:r>
      <w:r w:rsidRPr="00D45400">
        <w:rPr>
          <w:i/>
          <w:iCs/>
          <w:spacing w:val="-10"/>
        </w:rPr>
        <w:t xml:space="preserve"> </w:t>
      </w:r>
      <w:r w:rsidRPr="00D45400">
        <w:rPr>
          <w:i/>
          <w:iCs/>
        </w:rPr>
        <w:t>laikinas</w:t>
      </w:r>
      <w:r w:rsidRPr="00D45400">
        <w:rPr>
          <w:i/>
          <w:iCs/>
          <w:spacing w:val="-10"/>
        </w:rPr>
        <w:t xml:space="preserve"> </w:t>
      </w:r>
      <w:r w:rsidRPr="00D45400">
        <w:rPr>
          <w:i/>
          <w:iCs/>
        </w:rPr>
        <w:t>vartojimo</w:t>
      </w:r>
      <w:r w:rsidRPr="00D45400">
        <w:rPr>
          <w:i/>
          <w:iCs/>
          <w:spacing w:val="-10"/>
        </w:rPr>
        <w:t xml:space="preserve"> </w:t>
      </w:r>
      <w:r w:rsidRPr="00D45400">
        <w:rPr>
          <w:i/>
          <w:iCs/>
          <w:spacing w:val="-2"/>
        </w:rPr>
        <w:t>nutraukimas</w:t>
      </w:r>
    </w:p>
    <w:p w14:paraId="2C2623D4" w14:textId="77777777" w:rsidR="00FD11AC" w:rsidRDefault="00FD11AC" w:rsidP="00D45400">
      <w:pPr>
        <w:pStyle w:val="Pagrindinistekstas"/>
        <w:kinsoku w:val="0"/>
        <w:overflowPunct w:val="0"/>
      </w:pPr>
      <w:r w:rsidRPr="00D45400">
        <w:t>Nurodymai,</w:t>
      </w:r>
      <w:r w:rsidRPr="00D45400">
        <w:rPr>
          <w:spacing w:val="-4"/>
        </w:rPr>
        <w:t xml:space="preserve"> </w:t>
      </w:r>
      <w:r w:rsidRPr="00D45400">
        <w:t>kaip</w:t>
      </w:r>
      <w:r w:rsidRPr="00D45400">
        <w:rPr>
          <w:spacing w:val="-4"/>
        </w:rPr>
        <w:t xml:space="preserve"> </w:t>
      </w:r>
      <w:r w:rsidRPr="00D45400">
        <w:t>laikinai</w:t>
      </w:r>
      <w:r w:rsidRPr="00D45400">
        <w:rPr>
          <w:spacing w:val="-5"/>
        </w:rPr>
        <w:t xml:space="preserve"> </w:t>
      </w:r>
      <w:r w:rsidRPr="00D45400">
        <w:t>nutraukti</w:t>
      </w:r>
      <w:r w:rsidRPr="00D45400">
        <w:rPr>
          <w:spacing w:val="-5"/>
        </w:rPr>
        <w:t xml:space="preserve"> </w:t>
      </w:r>
      <w:r w:rsidR="0054682A">
        <w:rPr>
          <w:spacing w:val="-5"/>
        </w:rPr>
        <w:t xml:space="preserve">vartojimą </w:t>
      </w:r>
      <w:r w:rsidRPr="00D45400">
        <w:t>ar</w:t>
      </w:r>
      <w:r w:rsidRPr="00D45400">
        <w:rPr>
          <w:spacing w:val="-5"/>
        </w:rPr>
        <w:t xml:space="preserve"> </w:t>
      </w:r>
      <w:r w:rsidRPr="00D45400">
        <w:t>sumažinti</w:t>
      </w:r>
      <w:r w:rsidRPr="00D45400">
        <w:rPr>
          <w:spacing w:val="-4"/>
        </w:rPr>
        <w:t xml:space="preserve"> </w:t>
      </w:r>
      <w:r w:rsidRPr="00D45400">
        <w:t>dozę</w:t>
      </w:r>
      <w:r w:rsidRPr="00D45400">
        <w:rPr>
          <w:spacing w:val="-4"/>
        </w:rPr>
        <w:t xml:space="preserve"> </w:t>
      </w:r>
      <w:r w:rsidRPr="00D45400">
        <w:t>dėl</w:t>
      </w:r>
      <w:r w:rsidRPr="00D45400">
        <w:rPr>
          <w:spacing w:val="-4"/>
        </w:rPr>
        <w:t xml:space="preserve"> </w:t>
      </w:r>
      <w:r w:rsidRPr="00D45400">
        <w:t>su</w:t>
      </w:r>
      <w:r w:rsidRPr="00D45400">
        <w:rPr>
          <w:spacing w:val="-4"/>
        </w:rPr>
        <w:t xml:space="preserve"> </w:t>
      </w:r>
      <w:r w:rsidRPr="00D45400">
        <w:t>pomalidomidu</w:t>
      </w:r>
      <w:r w:rsidRPr="00D45400">
        <w:rPr>
          <w:spacing w:val="-4"/>
        </w:rPr>
        <w:t xml:space="preserve"> </w:t>
      </w:r>
      <w:r w:rsidRPr="00D45400">
        <w:t>susijusių</w:t>
      </w:r>
      <w:r w:rsidRPr="00D45400">
        <w:rPr>
          <w:spacing w:val="-4"/>
        </w:rPr>
        <w:t xml:space="preserve"> </w:t>
      </w:r>
      <w:r w:rsidRPr="00D45400">
        <w:t>nepageidaujamų reakcijų, pateikiami 2 ir 3</w:t>
      </w:r>
      <w:r w:rsidR="00632112">
        <w:t> lentel</w:t>
      </w:r>
      <w:r w:rsidRPr="00D45400">
        <w:t>ėse.</w:t>
      </w:r>
    </w:p>
    <w:p w14:paraId="4E393A35" w14:textId="77777777" w:rsidR="0087207B" w:rsidRPr="00D45400" w:rsidRDefault="0087207B" w:rsidP="00D45400">
      <w:pPr>
        <w:pStyle w:val="Pagrindinistekstas"/>
        <w:kinsoku w:val="0"/>
        <w:overflowPunct w:val="0"/>
      </w:pPr>
    </w:p>
    <w:p w14:paraId="047AD3F5" w14:textId="77777777" w:rsidR="00FD11AC" w:rsidRPr="00D45400" w:rsidRDefault="00FD11AC" w:rsidP="00D45400">
      <w:pPr>
        <w:pStyle w:val="Pagrindinistekstas"/>
        <w:kinsoku w:val="0"/>
        <w:overflowPunct w:val="0"/>
        <w:rPr>
          <w:i/>
          <w:iCs/>
          <w:spacing w:val="-2"/>
        </w:rPr>
      </w:pPr>
      <w:r w:rsidRPr="00D45400">
        <w:rPr>
          <w:i/>
          <w:iCs/>
        </w:rPr>
        <w:t>Deksametozano</w:t>
      </w:r>
      <w:r w:rsidRPr="00D45400">
        <w:rPr>
          <w:i/>
          <w:iCs/>
          <w:spacing w:val="-11"/>
        </w:rPr>
        <w:t xml:space="preserve"> </w:t>
      </w:r>
      <w:r w:rsidRPr="00D45400">
        <w:rPr>
          <w:i/>
          <w:iCs/>
        </w:rPr>
        <w:t>dozės</w:t>
      </w:r>
      <w:r w:rsidRPr="00D45400">
        <w:rPr>
          <w:i/>
          <w:iCs/>
          <w:spacing w:val="-10"/>
        </w:rPr>
        <w:t xml:space="preserve"> </w:t>
      </w:r>
      <w:r w:rsidRPr="00D45400">
        <w:rPr>
          <w:i/>
          <w:iCs/>
        </w:rPr>
        <w:t>koregavimas</w:t>
      </w:r>
      <w:r w:rsidRPr="00352082">
        <w:rPr>
          <w:i/>
          <w:iCs/>
        </w:rPr>
        <w:t xml:space="preserve"> </w:t>
      </w:r>
      <w:r w:rsidRPr="00D45400">
        <w:rPr>
          <w:i/>
          <w:iCs/>
        </w:rPr>
        <w:t>a</w:t>
      </w:r>
      <w:r w:rsidRPr="00352082">
        <w:rPr>
          <w:i/>
          <w:iCs/>
        </w:rPr>
        <w:t xml:space="preserve">rba </w:t>
      </w:r>
      <w:r w:rsidR="009302D7" w:rsidRPr="00352082">
        <w:rPr>
          <w:i/>
          <w:iCs/>
        </w:rPr>
        <w:t xml:space="preserve">laikinas </w:t>
      </w:r>
      <w:r w:rsidRPr="00352082">
        <w:rPr>
          <w:i/>
          <w:iCs/>
        </w:rPr>
        <w:t>vartoji</w:t>
      </w:r>
      <w:r w:rsidRPr="00D45400">
        <w:rPr>
          <w:i/>
          <w:iCs/>
        </w:rPr>
        <w:t>mo</w:t>
      </w:r>
      <w:r w:rsidRPr="00352082">
        <w:rPr>
          <w:i/>
          <w:iCs/>
        </w:rPr>
        <w:t xml:space="preserve"> nutrau</w:t>
      </w:r>
      <w:r w:rsidRPr="00D45400">
        <w:rPr>
          <w:i/>
          <w:iCs/>
          <w:spacing w:val="-2"/>
        </w:rPr>
        <w:t>kimas</w:t>
      </w:r>
    </w:p>
    <w:p w14:paraId="7722032A" w14:textId="77777777" w:rsidR="00FD11AC" w:rsidRPr="00D45400" w:rsidRDefault="00FD11AC" w:rsidP="00D45400">
      <w:pPr>
        <w:pStyle w:val="Pagrindinistekstas"/>
        <w:kinsoku w:val="0"/>
        <w:overflowPunct w:val="0"/>
      </w:pPr>
      <w:r w:rsidRPr="00D45400">
        <w:t>Nurodymai, kaip koreguoti dozę pasireiškus su deksometazonu susijusioms nepageidaujamoms reakcijoms, pateikiami 4</w:t>
      </w:r>
      <w:r w:rsidR="00632112">
        <w:t> lentel</w:t>
      </w:r>
      <w:r w:rsidRPr="00D45400">
        <w:t>ėje. Nurodymai, kaip mažinti dozę pasireiškus su deksametazono vartojimu</w:t>
      </w:r>
      <w:r w:rsidRPr="00D45400">
        <w:rPr>
          <w:spacing w:val="-4"/>
        </w:rPr>
        <w:t xml:space="preserve"> </w:t>
      </w:r>
      <w:r w:rsidRPr="00D45400">
        <w:t>susijusioms</w:t>
      </w:r>
      <w:r w:rsidRPr="00D45400">
        <w:rPr>
          <w:spacing w:val="-5"/>
        </w:rPr>
        <w:t xml:space="preserve"> </w:t>
      </w:r>
      <w:r w:rsidRPr="00D45400">
        <w:t>nepageidaujamoms</w:t>
      </w:r>
      <w:r w:rsidRPr="00D45400">
        <w:rPr>
          <w:spacing w:val="-6"/>
        </w:rPr>
        <w:t xml:space="preserve"> </w:t>
      </w:r>
      <w:r w:rsidRPr="00D45400">
        <w:t>reakcijoms,</w:t>
      </w:r>
      <w:r w:rsidRPr="00D45400">
        <w:rPr>
          <w:spacing w:val="-4"/>
        </w:rPr>
        <w:t xml:space="preserve"> </w:t>
      </w:r>
      <w:r w:rsidRPr="00D45400">
        <w:t>pateikiami</w:t>
      </w:r>
      <w:r w:rsidRPr="00D45400">
        <w:rPr>
          <w:spacing w:val="-6"/>
        </w:rPr>
        <w:t xml:space="preserve"> </w:t>
      </w:r>
      <w:r w:rsidRPr="00D45400">
        <w:t>toliau</w:t>
      </w:r>
      <w:r w:rsidRPr="00D45400">
        <w:rPr>
          <w:spacing w:val="-5"/>
        </w:rPr>
        <w:t xml:space="preserve"> </w:t>
      </w:r>
      <w:r w:rsidRPr="00D45400">
        <w:t>6</w:t>
      </w:r>
      <w:r w:rsidR="00632112">
        <w:rPr>
          <w:spacing w:val="-2"/>
        </w:rPr>
        <w:t> lentel</w:t>
      </w:r>
      <w:r w:rsidRPr="00D45400">
        <w:t>ėje.</w:t>
      </w:r>
      <w:r w:rsidRPr="00D45400">
        <w:rPr>
          <w:spacing w:val="-5"/>
        </w:rPr>
        <w:t xml:space="preserve"> </w:t>
      </w:r>
      <w:r w:rsidR="00C17860">
        <w:t>Vis dėlto</w:t>
      </w:r>
      <w:r w:rsidR="00C17860" w:rsidRPr="00D45400">
        <w:rPr>
          <w:spacing w:val="-6"/>
        </w:rPr>
        <w:t xml:space="preserve"> </w:t>
      </w:r>
      <w:r w:rsidRPr="00D45400">
        <w:t xml:space="preserve">sprendimą laikinai nutraukti ar vėl </w:t>
      </w:r>
      <w:r w:rsidR="009E6E0A">
        <w:t>atnaujinti</w:t>
      </w:r>
      <w:r w:rsidRPr="00D45400">
        <w:t xml:space="preserve"> vaistin</w:t>
      </w:r>
      <w:r w:rsidR="00C17860">
        <w:t>io</w:t>
      </w:r>
      <w:r w:rsidRPr="00D45400">
        <w:t xml:space="preserve"> preparat</w:t>
      </w:r>
      <w:r w:rsidR="00C17860">
        <w:t>o vartojim</w:t>
      </w:r>
      <w:r w:rsidRPr="00D45400">
        <w:t>ą priima gydytojas</w:t>
      </w:r>
      <w:r w:rsidR="00C17860">
        <w:t>,</w:t>
      </w:r>
      <w:r w:rsidRPr="00D45400">
        <w:t xml:space="preserve"> remdamasis preparato charakteristikų santrauka (PCS).</w:t>
      </w:r>
    </w:p>
    <w:p w14:paraId="6EE0660E" w14:textId="77777777" w:rsidR="00FD11AC" w:rsidRDefault="00FD11AC" w:rsidP="00D45400">
      <w:pPr>
        <w:pStyle w:val="Pagrindinistekstas"/>
        <w:kinsoku w:val="0"/>
        <w:overflowPunct w:val="0"/>
      </w:pPr>
    </w:p>
    <w:p w14:paraId="31B81468" w14:textId="77777777" w:rsidR="00FD11AC" w:rsidRDefault="0019407F" w:rsidP="0019407F">
      <w:pPr>
        <w:pStyle w:val="Antrat2"/>
        <w:numPr>
          <w:ilvl w:val="0"/>
          <w:numId w:val="0"/>
        </w:numPr>
        <w:ind w:left="-142" w:firstLine="142"/>
        <w:rPr>
          <w:spacing w:val="-2"/>
        </w:rPr>
      </w:pPr>
      <w:r>
        <w:t>6 </w:t>
      </w:r>
      <w:r w:rsidR="00FD11AC" w:rsidRPr="00D45400">
        <w:t>lentelė.</w:t>
      </w:r>
      <w:r w:rsidR="00FD11AC" w:rsidRPr="00D45400">
        <w:rPr>
          <w:spacing w:val="-11"/>
        </w:rPr>
        <w:t xml:space="preserve"> </w:t>
      </w:r>
      <w:r w:rsidR="00FD11AC" w:rsidRPr="00D45400">
        <w:t>Deksametazono</w:t>
      </w:r>
      <w:r w:rsidR="00FD11AC" w:rsidRPr="00D45400">
        <w:rPr>
          <w:spacing w:val="-10"/>
        </w:rPr>
        <w:t xml:space="preserve"> </w:t>
      </w:r>
      <w:r w:rsidR="00FD11AC" w:rsidRPr="00D45400">
        <w:t>dozės</w:t>
      </w:r>
      <w:r w:rsidR="00FD11AC" w:rsidRPr="00D45400">
        <w:rPr>
          <w:spacing w:val="-12"/>
        </w:rPr>
        <w:t xml:space="preserve"> </w:t>
      </w:r>
      <w:r w:rsidR="00FD11AC" w:rsidRPr="00D45400">
        <w:rPr>
          <w:spacing w:val="-2"/>
        </w:rPr>
        <w:t>mažinimas</w:t>
      </w:r>
    </w:p>
    <w:p w14:paraId="7DF3B437" w14:textId="77777777" w:rsidR="0019407F" w:rsidRPr="0019407F" w:rsidRDefault="0019407F" w:rsidP="0019407F"/>
    <w:tbl>
      <w:tblPr>
        <w:tblW w:w="9072" w:type="dxa"/>
        <w:tblInd w:w="8" w:type="dxa"/>
        <w:tblLayout w:type="fixed"/>
        <w:tblCellMar>
          <w:left w:w="0" w:type="dxa"/>
          <w:right w:w="0" w:type="dxa"/>
        </w:tblCellMar>
        <w:tblLook w:val="0000" w:firstRow="0" w:lastRow="0" w:firstColumn="0" w:lastColumn="0" w:noHBand="0" w:noVBand="0"/>
      </w:tblPr>
      <w:tblGrid>
        <w:gridCol w:w="2035"/>
        <w:gridCol w:w="3960"/>
        <w:gridCol w:w="3077"/>
      </w:tblGrid>
      <w:tr w:rsidR="00FD11AC" w:rsidRPr="0057429F" w14:paraId="1325E7A6" w14:textId="77777777" w:rsidTr="0019407F">
        <w:trPr>
          <w:trHeight w:val="879"/>
        </w:trPr>
        <w:tc>
          <w:tcPr>
            <w:tcW w:w="2035" w:type="dxa"/>
            <w:tcBorders>
              <w:top w:val="single" w:sz="6" w:space="0" w:color="000000"/>
              <w:left w:val="single" w:sz="6" w:space="0" w:color="000000"/>
              <w:bottom w:val="single" w:sz="12" w:space="0" w:color="000000"/>
              <w:right w:val="single" w:sz="6" w:space="0" w:color="000000"/>
            </w:tcBorders>
          </w:tcPr>
          <w:p w14:paraId="0955AB67" w14:textId="77777777" w:rsidR="00FD11AC" w:rsidRPr="0057429F" w:rsidRDefault="00FD11AC" w:rsidP="00D45400">
            <w:pPr>
              <w:pStyle w:val="TableParagraph"/>
              <w:kinsoku w:val="0"/>
              <w:overflowPunct w:val="0"/>
              <w:ind w:left="0"/>
              <w:rPr>
                <w:b/>
                <w:bCs/>
                <w:sz w:val="22"/>
                <w:szCs w:val="22"/>
              </w:rPr>
            </w:pPr>
          </w:p>
          <w:p w14:paraId="369D46FD" w14:textId="77777777" w:rsidR="00FD11AC" w:rsidRPr="0057429F" w:rsidRDefault="00FD11AC" w:rsidP="00D45400">
            <w:pPr>
              <w:pStyle w:val="TableParagraph"/>
              <w:kinsoku w:val="0"/>
              <w:overflowPunct w:val="0"/>
              <w:ind w:left="0"/>
              <w:rPr>
                <w:b/>
                <w:bCs/>
                <w:spacing w:val="-2"/>
                <w:sz w:val="22"/>
                <w:szCs w:val="22"/>
              </w:rPr>
            </w:pPr>
            <w:r w:rsidRPr="0057429F">
              <w:rPr>
                <w:b/>
                <w:bCs/>
                <w:sz w:val="22"/>
                <w:szCs w:val="22"/>
              </w:rPr>
              <w:t>Dozės</w:t>
            </w:r>
            <w:r w:rsidRPr="0057429F">
              <w:rPr>
                <w:b/>
                <w:bCs/>
                <w:spacing w:val="-11"/>
                <w:sz w:val="22"/>
                <w:szCs w:val="22"/>
              </w:rPr>
              <w:t xml:space="preserve"> </w:t>
            </w:r>
            <w:r w:rsidRPr="0057429F">
              <w:rPr>
                <w:b/>
                <w:bCs/>
                <w:spacing w:val="-2"/>
                <w:sz w:val="22"/>
                <w:szCs w:val="22"/>
              </w:rPr>
              <w:t>lygis</w:t>
            </w:r>
          </w:p>
        </w:tc>
        <w:tc>
          <w:tcPr>
            <w:tcW w:w="3960" w:type="dxa"/>
            <w:tcBorders>
              <w:top w:val="single" w:sz="6" w:space="0" w:color="000000"/>
              <w:left w:val="single" w:sz="6" w:space="0" w:color="000000"/>
              <w:bottom w:val="single" w:sz="12" w:space="0" w:color="000000"/>
              <w:right w:val="single" w:sz="6" w:space="0" w:color="000000"/>
            </w:tcBorders>
          </w:tcPr>
          <w:p w14:paraId="4AB93712" w14:textId="77777777" w:rsidR="00FD11AC" w:rsidRPr="0057429F" w:rsidRDefault="00632112" w:rsidP="00D45400">
            <w:pPr>
              <w:pStyle w:val="TableParagraph"/>
              <w:kinsoku w:val="0"/>
              <w:overflowPunct w:val="0"/>
              <w:ind w:left="0"/>
              <w:jc w:val="center"/>
              <w:rPr>
                <w:b/>
                <w:bCs/>
                <w:spacing w:val="-4"/>
                <w:sz w:val="22"/>
                <w:szCs w:val="22"/>
              </w:rPr>
            </w:pPr>
            <w:r w:rsidRPr="0057429F">
              <w:rPr>
                <w:b/>
                <w:bCs/>
                <w:sz w:val="22"/>
                <w:szCs w:val="22"/>
              </w:rPr>
              <w:t>≤ </w:t>
            </w:r>
            <w:r w:rsidR="00FD11AC" w:rsidRPr="0057429F">
              <w:rPr>
                <w:b/>
                <w:bCs/>
                <w:sz w:val="22"/>
                <w:szCs w:val="22"/>
              </w:rPr>
              <w:t>75</w:t>
            </w:r>
            <w:r w:rsidRPr="0057429F">
              <w:rPr>
                <w:b/>
                <w:bCs/>
                <w:spacing w:val="-2"/>
                <w:sz w:val="22"/>
                <w:szCs w:val="22"/>
              </w:rPr>
              <w:t> met</w:t>
            </w:r>
            <w:r w:rsidR="00FD11AC" w:rsidRPr="0057429F">
              <w:rPr>
                <w:b/>
                <w:bCs/>
                <w:spacing w:val="-4"/>
                <w:sz w:val="22"/>
                <w:szCs w:val="22"/>
              </w:rPr>
              <w:t>ų</w:t>
            </w:r>
          </w:p>
          <w:p w14:paraId="3E827B3D" w14:textId="77777777" w:rsidR="00FD11AC" w:rsidRPr="0057429F" w:rsidRDefault="006A4E57" w:rsidP="00D45400">
            <w:pPr>
              <w:pStyle w:val="TableParagraph"/>
              <w:kinsoku w:val="0"/>
              <w:overflowPunct w:val="0"/>
              <w:ind w:left="0"/>
              <w:jc w:val="center"/>
              <w:rPr>
                <w:b/>
                <w:bCs/>
                <w:spacing w:val="-2"/>
                <w:sz w:val="22"/>
                <w:szCs w:val="22"/>
              </w:rPr>
            </w:pPr>
            <w:r w:rsidRPr="0057429F">
              <w:rPr>
                <w:b/>
                <w:bCs/>
                <w:sz w:val="22"/>
                <w:szCs w:val="22"/>
              </w:rPr>
              <w:t>kiekvieno</w:t>
            </w:r>
            <w:r w:rsidRPr="0057429F">
              <w:rPr>
                <w:b/>
                <w:bCs/>
                <w:spacing w:val="-5"/>
                <w:sz w:val="22"/>
                <w:szCs w:val="22"/>
              </w:rPr>
              <w:t xml:space="preserve"> </w:t>
            </w:r>
            <w:r w:rsidRPr="0057429F">
              <w:rPr>
                <w:b/>
                <w:bCs/>
                <w:sz w:val="22"/>
                <w:szCs w:val="22"/>
              </w:rPr>
              <w:t>28</w:t>
            </w:r>
            <w:r w:rsidRPr="0057429F">
              <w:rPr>
                <w:b/>
                <w:bCs/>
                <w:spacing w:val="-4"/>
                <w:sz w:val="22"/>
                <w:szCs w:val="22"/>
              </w:rPr>
              <w:t> </w:t>
            </w:r>
            <w:r>
              <w:rPr>
                <w:b/>
                <w:bCs/>
                <w:spacing w:val="-4"/>
                <w:sz w:val="22"/>
                <w:szCs w:val="22"/>
              </w:rPr>
              <w:t>parų gydymo</w:t>
            </w:r>
            <w:r w:rsidRPr="0057429F">
              <w:rPr>
                <w:b/>
                <w:bCs/>
                <w:spacing w:val="-5"/>
                <w:sz w:val="22"/>
                <w:szCs w:val="22"/>
              </w:rPr>
              <w:t xml:space="preserve"> </w:t>
            </w:r>
            <w:r w:rsidRPr="0057429F">
              <w:rPr>
                <w:b/>
                <w:bCs/>
                <w:sz w:val="22"/>
                <w:szCs w:val="22"/>
              </w:rPr>
              <w:t xml:space="preserve">ciklo </w:t>
            </w:r>
            <w:r w:rsidR="00FD11AC" w:rsidRPr="0057429F">
              <w:rPr>
                <w:b/>
                <w:bCs/>
                <w:sz w:val="22"/>
                <w:szCs w:val="22"/>
              </w:rPr>
              <w:t>1,</w:t>
            </w:r>
            <w:r w:rsidR="00FD11AC" w:rsidRPr="0057429F">
              <w:rPr>
                <w:b/>
                <w:bCs/>
                <w:spacing w:val="-5"/>
                <w:sz w:val="22"/>
                <w:szCs w:val="22"/>
              </w:rPr>
              <w:t xml:space="preserve"> </w:t>
            </w:r>
            <w:r w:rsidR="00FD11AC" w:rsidRPr="0057429F">
              <w:rPr>
                <w:b/>
                <w:bCs/>
                <w:sz w:val="22"/>
                <w:szCs w:val="22"/>
              </w:rPr>
              <w:t>8,</w:t>
            </w:r>
            <w:r w:rsidR="00FD11AC" w:rsidRPr="0057429F">
              <w:rPr>
                <w:b/>
                <w:bCs/>
                <w:spacing w:val="-6"/>
                <w:sz w:val="22"/>
                <w:szCs w:val="22"/>
              </w:rPr>
              <w:t xml:space="preserve"> </w:t>
            </w:r>
            <w:r w:rsidR="00FD11AC" w:rsidRPr="0057429F">
              <w:rPr>
                <w:b/>
                <w:bCs/>
                <w:sz w:val="22"/>
                <w:szCs w:val="22"/>
              </w:rPr>
              <w:t>15</w:t>
            </w:r>
            <w:r w:rsidR="00FD11AC" w:rsidRPr="0057429F">
              <w:rPr>
                <w:b/>
                <w:bCs/>
                <w:spacing w:val="-5"/>
                <w:sz w:val="22"/>
                <w:szCs w:val="22"/>
              </w:rPr>
              <w:t xml:space="preserve"> </w:t>
            </w:r>
            <w:r w:rsidR="00FD11AC" w:rsidRPr="0057429F">
              <w:rPr>
                <w:b/>
                <w:bCs/>
                <w:sz w:val="22"/>
                <w:szCs w:val="22"/>
              </w:rPr>
              <w:t>ir</w:t>
            </w:r>
            <w:r w:rsidR="00FD11AC" w:rsidRPr="0057429F">
              <w:rPr>
                <w:b/>
                <w:bCs/>
                <w:spacing w:val="-6"/>
                <w:sz w:val="22"/>
                <w:szCs w:val="22"/>
              </w:rPr>
              <w:t xml:space="preserve"> </w:t>
            </w:r>
            <w:r w:rsidR="00FD11AC" w:rsidRPr="0057429F">
              <w:rPr>
                <w:b/>
                <w:bCs/>
                <w:sz w:val="22"/>
                <w:szCs w:val="22"/>
              </w:rPr>
              <w:t>22</w:t>
            </w:r>
            <w:r w:rsidR="00FD11AC" w:rsidRPr="0057429F">
              <w:rPr>
                <w:b/>
                <w:bCs/>
                <w:spacing w:val="-6"/>
                <w:sz w:val="22"/>
                <w:szCs w:val="22"/>
              </w:rPr>
              <w:t xml:space="preserve"> </w:t>
            </w:r>
            <w:r w:rsidR="00632112" w:rsidRPr="0057429F">
              <w:rPr>
                <w:b/>
                <w:bCs/>
                <w:sz w:val="22"/>
                <w:szCs w:val="22"/>
              </w:rPr>
              <w:t>dien</w:t>
            </w:r>
            <w:r>
              <w:rPr>
                <w:b/>
                <w:bCs/>
                <w:spacing w:val="-2"/>
                <w:sz w:val="22"/>
                <w:szCs w:val="22"/>
              </w:rPr>
              <w:t>ą</w:t>
            </w:r>
          </w:p>
        </w:tc>
        <w:tc>
          <w:tcPr>
            <w:tcW w:w="3077" w:type="dxa"/>
            <w:tcBorders>
              <w:top w:val="single" w:sz="6" w:space="0" w:color="000000"/>
              <w:left w:val="single" w:sz="6" w:space="0" w:color="000000"/>
              <w:bottom w:val="single" w:sz="12" w:space="0" w:color="000000"/>
              <w:right w:val="single" w:sz="6" w:space="0" w:color="000000"/>
            </w:tcBorders>
          </w:tcPr>
          <w:p w14:paraId="2EBEBADD" w14:textId="77777777" w:rsidR="00FD11AC" w:rsidRPr="0057429F" w:rsidRDefault="0019407F" w:rsidP="0019407F">
            <w:pPr>
              <w:pStyle w:val="TableParagraph"/>
              <w:tabs>
                <w:tab w:val="left" w:pos="188"/>
              </w:tabs>
              <w:kinsoku w:val="0"/>
              <w:overflowPunct w:val="0"/>
              <w:ind w:left="0"/>
              <w:jc w:val="center"/>
              <w:rPr>
                <w:b/>
                <w:bCs/>
                <w:spacing w:val="-4"/>
                <w:sz w:val="22"/>
                <w:szCs w:val="22"/>
              </w:rPr>
            </w:pPr>
            <w:r w:rsidRPr="0057429F">
              <w:rPr>
                <w:b/>
              </w:rPr>
              <w:t>&gt;</w:t>
            </w:r>
            <w:r w:rsidRPr="0057429F">
              <w:rPr>
                <w:b/>
                <w:spacing w:val="-1"/>
              </w:rPr>
              <w:t> </w:t>
            </w:r>
            <w:r w:rsidR="00FD11AC" w:rsidRPr="0057429F">
              <w:rPr>
                <w:b/>
                <w:bCs/>
                <w:sz w:val="22"/>
                <w:szCs w:val="22"/>
              </w:rPr>
              <w:t>75</w:t>
            </w:r>
            <w:r w:rsidR="00632112" w:rsidRPr="0057429F">
              <w:rPr>
                <w:b/>
                <w:bCs/>
                <w:spacing w:val="-3"/>
                <w:sz w:val="22"/>
                <w:szCs w:val="22"/>
              </w:rPr>
              <w:t> met</w:t>
            </w:r>
            <w:r w:rsidR="00FD11AC" w:rsidRPr="0057429F">
              <w:rPr>
                <w:b/>
                <w:bCs/>
                <w:spacing w:val="-4"/>
                <w:sz w:val="22"/>
                <w:szCs w:val="22"/>
              </w:rPr>
              <w:t>ų</w:t>
            </w:r>
          </w:p>
          <w:p w14:paraId="661372BF" w14:textId="77777777" w:rsidR="00FD11AC" w:rsidRPr="0057429F" w:rsidRDefault="006A4E57" w:rsidP="00D45400">
            <w:pPr>
              <w:pStyle w:val="TableParagraph"/>
              <w:kinsoku w:val="0"/>
              <w:overflowPunct w:val="0"/>
              <w:ind w:left="0"/>
              <w:jc w:val="center"/>
              <w:rPr>
                <w:b/>
                <w:bCs/>
                <w:spacing w:val="-2"/>
                <w:sz w:val="22"/>
                <w:szCs w:val="22"/>
              </w:rPr>
            </w:pPr>
            <w:r w:rsidRPr="006A4E57">
              <w:rPr>
                <w:b/>
                <w:bCs/>
                <w:sz w:val="22"/>
                <w:szCs w:val="22"/>
              </w:rPr>
              <w:t xml:space="preserve">kiekvieno 28 parų gydymo ciklo </w:t>
            </w:r>
            <w:r w:rsidR="00FD11AC" w:rsidRPr="0057429F">
              <w:rPr>
                <w:b/>
                <w:bCs/>
                <w:sz w:val="22"/>
                <w:szCs w:val="22"/>
              </w:rPr>
              <w:t>1,</w:t>
            </w:r>
            <w:r w:rsidR="00FD11AC" w:rsidRPr="0057429F">
              <w:rPr>
                <w:b/>
                <w:bCs/>
                <w:spacing w:val="-5"/>
                <w:sz w:val="22"/>
                <w:szCs w:val="22"/>
              </w:rPr>
              <w:t xml:space="preserve"> </w:t>
            </w:r>
            <w:r w:rsidR="00FD11AC" w:rsidRPr="0057429F">
              <w:rPr>
                <w:b/>
                <w:bCs/>
                <w:sz w:val="22"/>
                <w:szCs w:val="22"/>
              </w:rPr>
              <w:t>8,</w:t>
            </w:r>
            <w:r w:rsidR="00FD11AC" w:rsidRPr="0057429F">
              <w:rPr>
                <w:b/>
                <w:bCs/>
                <w:spacing w:val="-6"/>
                <w:sz w:val="22"/>
                <w:szCs w:val="22"/>
              </w:rPr>
              <w:t xml:space="preserve"> </w:t>
            </w:r>
            <w:r w:rsidR="00FD11AC" w:rsidRPr="0057429F">
              <w:rPr>
                <w:b/>
                <w:bCs/>
                <w:sz w:val="22"/>
                <w:szCs w:val="22"/>
              </w:rPr>
              <w:t>15</w:t>
            </w:r>
            <w:r w:rsidR="00FD11AC" w:rsidRPr="0057429F">
              <w:rPr>
                <w:b/>
                <w:bCs/>
                <w:spacing w:val="-5"/>
                <w:sz w:val="22"/>
                <w:szCs w:val="22"/>
              </w:rPr>
              <w:t xml:space="preserve"> </w:t>
            </w:r>
            <w:r w:rsidR="00FD11AC" w:rsidRPr="0057429F">
              <w:rPr>
                <w:b/>
                <w:bCs/>
                <w:sz w:val="22"/>
                <w:szCs w:val="22"/>
              </w:rPr>
              <w:t>ir</w:t>
            </w:r>
            <w:r w:rsidR="00FD11AC" w:rsidRPr="0057429F">
              <w:rPr>
                <w:b/>
                <w:bCs/>
                <w:spacing w:val="-6"/>
                <w:sz w:val="22"/>
                <w:szCs w:val="22"/>
              </w:rPr>
              <w:t xml:space="preserve"> </w:t>
            </w:r>
            <w:r w:rsidR="00FD11AC" w:rsidRPr="0057429F">
              <w:rPr>
                <w:b/>
                <w:bCs/>
                <w:sz w:val="22"/>
                <w:szCs w:val="22"/>
              </w:rPr>
              <w:t>22</w:t>
            </w:r>
            <w:r w:rsidR="00FD11AC" w:rsidRPr="0057429F">
              <w:rPr>
                <w:b/>
                <w:bCs/>
                <w:spacing w:val="-6"/>
                <w:sz w:val="22"/>
                <w:szCs w:val="22"/>
              </w:rPr>
              <w:t xml:space="preserve"> </w:t>
            </w:r>
            <w:r w:rsidR="00632112" w:rsidRPr="0057429F">
              <w:rPr>
                <w:b/>
                <w:bCs/>
                <w:sz w:val="22"/>
                <w:szCs w:val="22"/>
              </w:rPr>
              <w:t>dien</w:t>
            </w:r>
            <w:r>
              <w:rPr>
                <w:b/>
                <w:bCs/>
                <w:spacing w:val="-2"/>
                <w:sz w:val="22"/>
                <w:szCs w:val="22"/>
              </w:rPr>
              <w:t>ą</w:t>
            </w:r>
          </w:p>
        </w:tc>
      </w:tr>
      <w:tr w:rsidR="00FD11AC" w:rsidRPr="0057429F" w14:paraId="7C00C9E4" w14:textId="77777777" w:rsidTr="0019407F">
        <w:trPr>
          <w:trHeight w:val="373"/>
        </w:trPr>
        <w:tc>
          <w:tcPr>
            <w:tcW w:w="2035" w:type="dxa"/>
            <w:tcBorders>
              <w:top w:val="single" w:sz="12" w:space="0" w:color="000000"/>
              <w:left w:val="single" w:sz="6" w:space="0" w:color="000000"/>
              <w:bottom w:val="single" w:sz="6" w:space="0" w:color="000000"/>
              <w:right w:val="single" w:sz="6" w:space="0" w:color="000000"/>
            </w:tcBorders>
          </w:tcPr>
          <w:p w14:paraId="3034921D" w14:textId="77777777" w:rsidR="00FD11AC" w:rsidRPr="0057429F" w:rsidRDefault="00FD11AC" w:rsidP="00D45400">
            <w:pPr>
              <w:pStyle w:val="TableParagraph"/>
              <w:kinsoku w:val="0"/>
              <w:overflowPunct w:val="0"/>
              <w:ind w:left="0"/>
              <w:rPr>
                <w:spacing w:val="-4"/>
                <w:sz w:val="22"/>
                <w:szCs w:val="22"/>
              </w:rPr>
            </w:pPr>
            <w:r w:rsidRPr="0057429F">
              <w:rPr>
                <w:sz w:val="22"/>
                <w:szCs w:val="22"/>
              </w:rPr>
              <w:t>Pradinė</w:t>
            </w:r>
            <w:r w:rsidRPr="0057429F">
              <w:rPr>
                <w:spacing w:val="-8"/>
                <w:sz w:val="22"/>
                <w:szCs w:val="22"/>
              </w:rPr>
              <w:t xml:space="preserve"> </w:t>
            </w:r>
            <w:r w:rsidRPr="0057429F">
              <w:rPr>
                <w:spacing w:val="-4"/>
                <w:sz w:val="22"/>
                <w:szCs w:val="22"/>
              </w:rPr>
              <w:t>dozė</w:t>
            </w:r>
          </w:p>
        </w:tc>
        <w:tc>
          <w:tcPr>
            <w:tcW w:w="3960" w:type="dxa"/>
            <w:tcBorders>
              <w:top w:val="single" w:sz="12" w:space="0" w:color="000000"/>
              <w:left w:val="single" w:sz="6" w:space="0" w:color="000000"/>
              <w:bottom w:val="single" w:sz="6" w:space="0" w:color="000000"/>
              <w:right w:val="single" w:sz="6" w:space="0" w:color="000000"/>
            </w:tcBorders>
          </w:tcPr>
          <w:p w14:paraId="6BD62EF6" w14:textId="77777777" w:rsidR="00FD11AC" w:rsidRPr="0057429F" w:rsidRDefault="00FD11AC" w:rsidP="00D45400">
            <w:pPr>
              <w:pStyle w:val="TableParagraph"/>
              <w:kinsoku w:val="0"/>
              <w:overflowPunct w:val="0"/>
              <w:ind w:left="0"/>
              <w:jc w:val="center"/>
              <w:rPr>
                <w:spacing w:val="-5"/>
                <w:sz w:val="22"/>
                <w:szCs w:val="22"/>
              </w:rPr>
            </w:pPr>
            <w:r w:rsidRPr="0057429F">
              <w:rPr>
                <w:sz w:val="22"/>
                <w:szCs w:val="22"/>
              </w:rPr>
              <w:t>40</w:t>
            </w:r>
            <w:r w:rsidR="00632112" w:rsidRPr="0057429F">
              <w:rPr>
                <w:spacing w:val="-3"/>
                <w:sz w:val="22"/>
                <w:szCs w:val="22"/>
              </w:rPr>
              <w:t> mg</w:t>
            </w:r>
          </w:p>
        </w:tc>
        <w:tc>
          <w:tcPr>
            <w:tcW w:w="3077" w:type="dxa"/>
            <w:tcBorders>
              <w:top w:val="single" w:sz="12" w:space="0" w:color="000000"/>
              <w:left w:val="single" w:sz="6" w:space="0" w:color="000000"/>
              <w:bottom w:val="single" w:sz="6" w:space="0" w:color="000000"/>
              <w:right w:val="single" w:sz="6" w:space="0" w:color="000000"/>
            </w:tcBorders>
          </w:tcPr>
          <w:p w14:paraId="12D477B3" w14:textId="77777777" w:rsidR="00FD11AC" w:rsidRPr="0057429F" w:rsidRDefault="00FD11AC" w:rsidP="00D45400">
            <w:pPr>
              <w:pStyle w:val="TableParagraph"/>
              <w:kinsoku w:val="0"/>
              <w:overflowPunct w:val="0"/>
              <w:ind w:left="0"/>
              <w:jc w:val="center"/>
              <w:rPr>
                <w:spacing w:val="-5"/>
                <w:sz w:val="22"/>
                <w:szCs w:val="22"/>
              </w:rPr>
            </w:pPr>
            <w:r w:rsidRPr="0057429F">
              <w:rPr>
                <w:sz w:val="22"/>
                <w:szCs w:val="22"/>
              </w:rPr>
              <w:t>20</w:t>
            </w:r>
            <w:r w:rsidR="00632112" w:rsidRPr="0057429F">
              <w:rPr>
                <w:spacing w:val="-3"/>
                <w:sz w:val="22"/>
                <w:szCs w:val="22"/>
              </w:rPr>
              <w:t> mg</w:t>
            </w:r>
          </w:p>
        </w:tc>
      </w:tr>
      <w:tr w:rsidR="00FD11AC" w:rsidRPr="0057429F" w14:paraId="76583D1F" w14:textId="77777777" w:rsidTr="0019407F">
        <w:trPr>
          <w:trHeight w:val="372"/>
        </w:trPr>
        <w:tc>
          <w:tcPr>
            <w:tcW w:w="2035" w:type="dxa"/>
            <w:tcBorders>
              <w:top w:val="single" w:sz="6" w:space="0" w:color="000000"/>
              <w:left w:val="single" w:sz="6" w:space="0" w:color="000000"/>
              <w:bottom w:val="single" w:sz="6" w:space="0" w:color="000000"/>
              <w:right w:val="single" w:sz="6" w:space="0" w:color="000000"/>
            </w:tcBorders>
          </w:tcPr>
          <w:p w14:paraId="454E350D" w14:textId="77777777" w:rsidR="00FD11AC" w:rsidRPr="0057429F" w:rsidRDefault="00FD11AC" w:rsidP="00D45400">
            <w:pPr>
              <w:pStyle w:val="TableParagraph"/>
              <w:kinsoku w:val="0"/>
              <w:overflowPunct w:val="0"/>
              <w:ind w:left="0"/>
              <w:rPr>
                <w:spacing w:val="-10"/>
                <w:sz w:val="22"/>
                <w:szCs w:val="22"/>
              </w:rPr>
            </w:pPr>
            <w:r w:rsidRPr="0057429F">
              <w:rPr>
                <w:sz w:val="22"/>
                <w:szCs w:val="22"/>
              </w:rPr>
              <w:t>Dozės</w:t>
            </w:r>
            <w:r w:rsidRPr="0057429F">
              <w:rPr>
                <w:spacing w:val="-9"/>
                <w:sz w:val="22"/>
                <w:szCs w:val="22"/>
              </w:rPr>
              <w:t xml:space="preserve"> </w:t>
            </w:r>
            <w:r w:rsidRPr="0057429F">
              <w:rPr>
                <w:sz w:val="22"/>
                <w:szCs w:val="22"/>
              </w:rPr>
              <w:t>lygis</w:t>
            </w:r>
            <w:r w:rsidRPr="0057429F">
              <w:rPr>
                <w:spacing w:val="-6"/>
                <w:sz w:val="22"/>
                <w:szCs w:val="22"/>
              </w:rPr>
              <w:t xml:space="preserve"> </w:t>
            </w:r>
            <w:r w:rsidRPr="0057429F">
              <w:rPr>
                <w:sz w:val="22"/>
                <w:szCs w:val="22"/>
              </w:rPr>
              <w:t>-</w:t>
            </w:r>
            <w:r w:rsidRPr="0057429F">
              <w:rPr>
                <w:spacing w:val="-10"/>
                <w:sz w:val="22"/>
                <w:szCs w:val="22"/>
              </w:rPr>
              <w:t>1</w:t>
            </w:r>
          </w:p>
        </w:tc>
        <w:tc>
          <w:tcPr>
            <w:tcW w:w="3960" w:type="dxa"/>
            <w:tcBorders>
              <w:top w:val="single" w:sz="6" w:space="0" w:color="000000"/>
              <w:left w:val="single" w:sz="6" w:space="0" w:color="000000"/>
              <w:bottom w:val="single" w:sz="6" w:space="0" w:color="000000"/>
              <w:right w:val="single" w:sz="6" w:space="0" w:color="000000"/>
            </w:tcBorders>
          </w:tcPr>
          <w:p w14:paraId="64560C10" w14:textId="77777777" w:rsidR="00FD11AC" w:rsidRPr="0057429F" w:rsidRDefault="00FD11AC" w:rsidP="00D45400">
            <w:pPr>
              <w:pStyle w:val="TableParagraph"/>
              <w:kinsoku w:val="0"/>
              <w:overflowPunct w:val="0"/>
              <w:ind w:left="0"/>
              <w:jc w:val="center"/>
              <w:rPr>
                <w:spacing w:val="-5"/>
                <w:sz w:val="22"/>
                <w:szCs w:val="22"/>
              </w:rPr>
            </w:pPr>
            <w:r w:rsidRPr="0057429F">
              <w:rPr>
                <w:sz w:val="22"/>
                <w:szCs w:val="22"/>
              </w:rPr>
              <w:t>20</w:t>
            </w:r>
            <w:r w:rsidR="00632112" w:rsidRPr="0057429F">
              <w:rPr>
                <w:spacing w:val="-3"/>
                <w:sz w:val="22"/>
                <w:szCs w:val="22"/>
              </w:rPr>
              <w:t> mg</w:t>
            </w:r>
          </w:p>
        </w:tc>
        <w:tc>
          <w:tcPr>
            <w:tcW w:w="3077" w:type="dxa"/>
            <w:tcBorders>
              <w:top w:val="single" w:sz="6" w:space="0" w:color="000000"/>
              <w:left w:val="single" w:sz="6" w:space="0" w:color="000000"/>
              <w:bottom w:val="single" w:sz="6" w:space="0" w:color="000000"/>
              <w:right w:val="single" w:sz="6" w:space="0" w:color="000000"/>
            </w:tcBorders>
          </w:tcPr>
          <w:p w14:paraId="5419A192" w14:textId="77777777" w:rsidR="00FD11AC" w:rsidRPr="0057429F" w:rsidRDefault="00FD11AC" w:rsidP="00D45400">
            <w:pPr>
              <w:pStyle w:val="TableParagraph"/>
              <w:kinsoku w:val="0"/>
              <w:overflowPunct w:val="0"/>
              <w:ind w:left="0"/>
              <w:jc w:val="center"/>
              <w:rPr>
                <w:spacing w:val="-5"/>
                <w:sz w:val="22"/>
                <w:szCs w:val="22"/>
              </w:rPr>
            </w:pPr>
            <w:r w:rsidRPr="0057429F">
              <w:rPr>
                <w:sz w:val="22"/>
                <w:szCs w:val="22"/>
              </w:rPr>
              <w:t>12</w:t>
            </w:r>
            <w:r w:rsidR="00632112" w:rsidRPr="0057429F">
              <w:rPr>
                <w:spacing w:val="-3"/>
                <w:sz w:val="22"/>
                <w:szCs w:val="22"/>
              </w:rPr>
              <w:t> mg</w:t>
            </w:r>
          </w:p>
        </w:tc>
      </w:tr>
      <w:tr w:rsidR="00FD11AC" w:rsidRPr="0057429F" w14:paraId="11705839" w14:textId="77777777" w:rsidTr="0019407F">
        <w:trPr>
          <w:trHeight w:val="372"/>
        </w:trPr>
        <w:tc>
          <w:tcPr>
            <w:tcW w:w="2035" w:type="dxa"/>
            <w:tcBorders>
              <w:top w:val="single" w:sz="6" w:space="0" w:color="000000"/>
              <w:left w:val="single" w:sz="6" w:space="0" w:color="000000"/>
              <w:bottom w:val="single" w:sz="12" w:space="0" w:color="000000"/>
              <w:right w:val="single" w:sz="6" w:space="0" w:color="000000"/>
            </w:tcBorders>
          </w:tcPr>
          <w:p w14:paraId="322DBB5C" w14:textId="77777777" w:rsidR="00FD11AC" w:rsidRPr="0057429F" w:rsidRDefault="00FD11AC" w:rsidP="00D45400">
            <w:pPr>
              <w:pStyle w:val="TableParagraph"/>
              <w:kinsoku w:val="0"/>
              <w:overflowPunct w:val="0"/>
              <w:ind w:left="0"/>
              <w:rPr>
                <w:spacing w:val="-10"/>
                <w:sz w:val="22"/>
                <w:szCs w:val="22"/>
              </w:rPr>
            </w:pPr>
            <w:r w:rsidRPr="0057429F">
              <w:rPr>
                <w:sz w:val="22"/>
                <w:szCs w:val="22"/>
              </w:rPr>
              <w:t>Dozės</w:t>
            </w:r>
            <w:r w:rsidRPr="0057429F">
              <w:rPr>
                <w:spacing w:val="-9"/>
                <w:sz w:val="22"/>
                <w:szCs w:val="22"/>
              </w:rPr>
              <w:t xml:space="preserve"> </w:t>
            </w:r>
            <w:r w:rsidRPr="0057429F">
              <w:rPr>
                <w:sz w:val="22"/>
                <w:szCs w:val="22"/>
              </w:rPr>
              <w:t>lygis</w:t>
            </w:r>
            <w:r w:rsidRPr="0057429F">
              <w:rPr>
                <w:spacing w:val="-6"/>
                <w:sz w:val="22"/>
                <w:szCs w:val="22"/>
              </w:rPr>
              <w:t xml:space="preserve"> </w:t>
            </w:r>
            <w:r w:rsidRPr="0057429F">
              <w:rPr>
                <w:sz w:val="22"/>
                <w:szCs w:val="22"/>
              </w:rPr>
              <w:t>-</w:t>
            </w:r>
            <w:r w:rsidRPr="0057429F">
              <w:rPr>
                <w:spacing w:val="-10"/>
                <w:sz w:val="22"/>
                <w:szCs w:val="22"/>
              </w:rPr>
              <w:t>2</w:t>
            </w:r>
          </w:p>
        </w:tc>
        <w:tc>
          <w:tcPr>
            <w:tcW w:w="3960" w:type="dxa"/>
            <w:tcBorders>
              <w:top w:val="single" w:sz="6" w:space="0" w:color="000000"/>
              <w:left w:val="single" w:sz="6" w:space="0" w:color="000000"/>
              <w:bottom w:val="single" w:sz="12" w:space="0" w:color="000000"/>
              <w:right w:val="single" w:sz="6" w:space="0" w:color="000000"/>
            </w:tcBorders>
          </w:tcPr>
          <w:p w14:paraId="1F797DE2" w14:textId="77777777" w:rsidR="00FD11AC" w:rsidRPr="0057429F" w:rsidRDefault="00FD11AC" w:rsidP="00D45400">
            <w:pPr>
              <w:pStyle w:val="TableParagraph"/>
              <w:kinsoku w:val="0"/>
              <w:overflowPunct w:val="0"/>
              <w:ind w:left="0"/>
              <w:jc w:val="center"/>
              <w:rPr>
                <w:spacing w:val="-5"/>
                <w:sz w:val="22"/>
                <w:szCs w:val="22"/>
              </w:rPr>
            </w:pPr>
            <w:r w:rsidRPr="0057429F">
              <w:rPr>
                <w:sz w:val="22"/>
                <w:szCs w:val="22"/>
              </w:rPr>
              <w:t>10</w:t>
            </w:r>
            <w:r w:rsidR="00632112" w:rsidRPr="0057429F">
              <w:rPr>
                <w:spacing w:val="-3"/>
                <w:sz w:val="22"/>
                <w:szCs w:val="22"/>
              </w:rPr>
              <w:t> mg</w:t>
            </w:r>
          </w:p>
        </w:tc>
        <w:tc>
          <w:tcPr>
            <w:tcW w:w="3077" w:type="dxa"/>
            <w:tcBorders>
              <w:top w:val="single" w:sz="6" w:space="0" w:color="000000"/>
              <w:left w:val="single" w:sz="6" w:space="0" w:color="000000"/>
              <w:bottom w:val="single" w:sz="12" w:space="0" w:color="000000"/>
              <w:right w:val="single" w:sz="6" w:space="0" w:color="000000"/>
            </w:tcBorders>
          </w:tcPr>
          <w:p w14:paraId="12DF0931" w14:textId="77777777" w:rsidR="00FD11AC" w:rsidRPr="0057429F" w:rsidRDefault="00FD11AC" w:rsidP="00D45400">
            <w:pPr>
              <w:pStyle w:val="TableParagraph"/>
              <w:kinsoku w:val="0"/>
              <w:overflowPunct w:val="0"/>
              <w:ind w:left="0"/>
              <w:jc w:val="center"/>
              <w:rPr>
                <w:spacing w:val="-5"/>
                <w:sz w:val="22"/>
                <w:szCs w:val="22"/>
              </w:rPr>
            </w:pPr>
            <w:r w:rsidRPr="0057429F">
              <w:rPr>
                <w:sz w:val="22"/>
                <w:szCs w:val="22"/>
              </w:rPr>
              <w:t>8</w:t>
            </w:r>
            <w:r w:rsidR="00632112" w:rsidRPr="0057429F">
              <w:rPr>
                <w:spacing w:val="-2"/>
                <w:sz w:val="22"/>
                <w:szCs w:val="22"/>
              </w:rPr>
              <w:t> mg</w:t>
            </w:r>
          </w:p>
        </w:tc>
      </w:tr>
    </w:tbl>
    <w:p w14:paraId="1DF537C2" w14:textId="77777777" w:rsidR="00FD11AC" w:rsidRPr="00D45400" w:rsidRDefault="00FD11AC" w:rsidP="00D45400">
      <w:pPr>
        <w:pStyle w:val="Pagrindinistekstas"/>
        <w:kinsoku w:val="0"/>
        <w:overflowPunct w:val="0"/>
        <w:rPr>
          <w:b/>
          <w:bCs/>
        </w:rPr>
      </w:pPr>
    </w:p>
    <w:p w14:paraId="6368D807" w14:textId="77777777" w:rsidR="00FD11AC" w:rsidRPr="00D45400" w:rsidRDefault="00FD11AC" w:rsidP="00D45400">
      <w:pPr>
        <w:pStyle w:val="Pagrindinistekstas"/>
        <w:kinsoku w:val="0"/>
        <w:overflowPunct w:val="0"/>
      </w:pPr>
      <w:r w:rsidRPr="00D45400">
        <w:t>Deksametazono</w:t>
      </w:r>
      <w:r w:rsidRPr="00D45400">
        <w:rPr>
          <w:spacing w:val="-3"/>
        </w:rPr>
        <w:t xml:space="preserve"> </w:t>
      </w:r>
      <w:r w:rsidRPr="00D45400">
        <w:t>vartojimą</w:t>
      </w:r>
      <w:r w:rsidRPr="00D45400">
        <w:rPr>
          <w:spacing w:val="-4"/>
        </w:rPr>
        <w:t xml:space="preserve"> </w:t>
      </w:r>
      <w:r w:rsidRPr="00D45400">
        <w:t>reikia</w:t>
      </w:r>
      <w:r w:rsidRPr="00D45400">
        <w:rPr>
          <w:spacing w:val="-4"/>
        </w:rPr>
        <w:t xml:space="preserve"> </w:t>
      </w:r>
      <w:r w:rsidRPr="00D45400">
        <w:t>nutraukti,</w:t>
      </w:r>
      <w:r w:rsidRPr="00D45400">
        <w:rPr>
          <w:spacing w:val="-3"/>
        </w:rPr>
        <w:t xml:space="preserve"> </w:t>
      </w:r>
      <w:r w:rsidRPr="00D45400">
        <w:t>jeigu</w:t>
      </w:r>
      <w:r w:rsidRPr="00D45400">
        <w:rPr>
          <w:spacing w:val="-3"/>
        </w:rPr>
        <w:t xml:space="preserve"> </w:t>
      </w:r>
      <w:r w:rsidR="00632112">
        <w:t>≤ </w:t>
      </w:r>
      <w:r w:rsidRPr="00D45400">
        <w:t>75</w:t>
      </w:r>
      <w:r w:rsidR="00632112">
        <w:rPr>
          <w:spacing w:val="-4"/>
        </w:rPr>
        <w:t> met</w:t>
      </w:r>
      <w:r w:rsidRPr="00D45400">
        <w:t>ų</w:t>
      </w:r>
      <w:r w:rsidRPr="00D45400">
        <w:rPr>
          <w:spacing w:val="-3"/>
        </w:rPr>
        <w:t xml:space="preserve"> </w:t>
      </w:r>
      <w:r w:rsidRPr="00D45400">
        <w:t>pacientas</w:t>
      </w:r>
      <w:r w:rsidRPr="00D45400">
        <w:rPr>
          <w:spacing w:val="-4"/>
        </w:rPr>
        <w:t xml:space="preserve"> </w:t>
      </w:r>
      <w:r w:rsidRPr="00D45400">
        <w:t>netoleruoja</w:t>
      </w:r>
      <w:r w:rsidRPr="00D45400">
        <w:rPr>
          <w:spacing w:val="-4"/>
        </w:rPr>
        <w:t xml:space="preserve"> </w:t>
      </w:r>
      <w:r w:rsidRPr="00D45400">
        <w:t>10</w:t>
      </w:r>
      <w:r w:rsidR="00632112">
        <w:rPr>
          <w:spacing w:val="-2"/>
        </w:rPr>
        <w:t> mg</w:t>
      </w:r>
      <w:r w:rsidRPr="00D45400">
        <w:t xml:space="preserve"> </w:t>
      </w:r>
      <w:r w:rsidR="00C17860">
        <w:t xml:space="preserve">dozės </w:t>
      </w:r>
      <w:r w:rsidRPr="00D45400">
        <w:t xml:space="preserve">arba </w:t>
      </w:r>
      <w:r w:rsidRPr="00D45400">
        <w:rPr>
          <w:b/>
          <w:bCs/>
        </w:rPr>
        <w:t>&gt;</w:t>
      </w:r>
      <w:r w:rsidR="0019407F">
        <w:rPr>
          <w:b/>
          <w:bCs/>
        </w:rPr>
        <w:t> </w:t>
      </w:r>
      <w:r w:rsidRPr="00D45400">
        <w:t>75</w:t>
      </w:r>
      <w:r w:rsidR="00632112">
        <w:t> met</w:t>
      </w:r>
      <w:r w:rsidRPr="00D45400">
        <w:t>ų pacientas netoleruoja 8</w:t>
      </w:r>
      <w:r w:rsidR="00632112">
        <w:t> mg</w:t>
      </w:r>
      <w:r w:rsidR="00C17860">
        <w:t xml:space="preserve"> dozės</w:t>
      </w:r>
      <w:r w:rsidRPr="00D45400">
        <w:t>.</w:t>
      </w:r>
    </w:p>
    <w:p w14:paraId="48347A7B" w14:textId="77777777" w:rsidR="0087207B" w:rsidRDefault="0087207B" w:rsidP="00D45400">
      <w:pPr>
        <w:pStyle w:val="Pagrindinistekstas"/>
        <w:kinsoku w:val="0"/>
        <w:overflowPunct w:val="0"/>
        <w:rPr>
          <w:u w:val="single"/>
        </w:rPr>
      </w:pPr>
    </w:p>
    <w:p w14:paraId="204B96C7" w14:textId="77777777" w:rsidR="00FD11AC" w:rsidRPr="00D45400" w:rsidRDefault="00FD11AC" w:rsidP="0019407F">
      <w:pPr>
        <w:pStyle w:val="Pagrindinistekstas"/>
        <w:keepNext/>
        <w:widowControl/>
        <w:kinsoku w:val="0"/>
        <w:overflowPunct w:val="0"/>
      </w:pPr>
      <w:r w:rsidRPr="00D45400">
        <w:rPr>
          <w:u w:val="single"/>
        </w:rPr>
        <w:t>Ypatingos</w:t>
      </w:r>
      <w:r w:rsidRPr="00D45400">
        <w:rPr>
          <w:spacing w:val="-11"/>
          <w:u w:val="single"/>
        </w:rPr>
        <w:t xml:space="preserve"> </w:t>
      </w:r>
      <w:r w:rsidRPr="00D45400">
        <w:rPr>
          <w:spacing w:val="-2"/>
          <w:u w:val="single"/>
        </w:rPr>
        <w:t>populiacijos</w:t>
      </w:r>
    </w:p>
    <w:p w14:paraId="0EE41ED2" w14:textId="77777777" w:rsidR="00FD11AC" w:rsidRPr="00D45400" w:rsidRDefault="00FD11AC" w:rsidP="0019407F">
      <w:pPr>
        <w:pStyle w:val="Pagrindinistekstas"/>
        <w:keepNext/>
        <w:widowControl/>
        <w:kinsoku w:val="0"/>
        <w:overflowPunct w:val="0"/>
      </w:pPr>
    </w:p>
    <w:p w14:paraId="607F1F8D" w14:textId="77777777" w:rsidR="00FD11AC" w:rsidRPr="00D45400" w:rsidRDefault="00FD11AC" w:rsidP="0019407F">
      <w:pPr>
        <w:pStyle w:val="Pagrindinistekstas"/>
        <w:keepNext/>
        <w:widowControl/>
        <w:kinsoku w:val="0"/>
        <w:overflowPunct w:val="0"/>
        <w:rPr>
          <w:i/>
          <w:iCs/>
          <w:spacing w:val="-2"/>
        </w:rPr>
      </w:pPr>
      <w:r w:rsidRPr="00D45400">
        <w:rPr>
          <w:i/>
          <w:iCs/>
        </w:rPr>
        <w:t>Senyvi</w:t>
      </w:r>
      <w:r w:rsidR="0019407F">
        <w:rPr>
          <w:i/>
          <w:iCs/>
        </w:rPr>
        <w:t>ems pacientams</w:t>
      </w:r>
    </w:p>
    <w:p w14:paraId="07EA4615" w14:textId="77777777" w:rsidR="00FD11AC" w:rsidRDefault="00FD11AC" w:rsidP="00D45400">
      <w:pPr>
        <w:pStyle w:val="Pagrindinistekstas"/>
        <w:kinsoku w:val="0"/>
        <w:overflowPunct w:val="0"/>
        <w:rPr>
          <w:spacing w:val="-2"/>
        </w:rPr>
      </w:pPr>
      <w:r w:rsidRPr="00D45400">
        <w:t>Pomalidomido</w:t>
      </w:r>
      <w:r w:rsidRPr="00D45400">
        <w:rPr>
          <w:spacing w:val="-11"/>
        </w:rPr>
        <w:t xml:space="preserve"> </w:t>
      </w:r>
      <w:r w:rsidRPr="00D45400">
        <w:t>dozės</w:t>
      </w:r>
      <w:r w:rsidRPr="00D45400">
        <w:rPr>
          <w:spacing w:val="-12"/>
        </w:rPr>
        <w:t xml:space="preserve"> </w:t>
      </w:r>
      <w:r w:rsidRPr="00D45400">
        <w:t>koreguoti</w:t>
      </w:r>
      <w:r w:rsidRPr="00D45400">
        <w:rPr>
          <w:spacing w:val="-11"/>
        </w:rPr>
        <w:t xml:space="preserve"> </w:t>
      </w:r>
      <w:r w:rsidRPr="00D45400">
        <w:rPr>
          <w:spacing w:val="-2"/>
        </w:rPr>
        <w:t>nereikia.</w:t>
      </w:r>
    </w:p>
    <w:p w14:paraId="418F4FA6" w14:textId="77777777" w:rsidR="0019407F" w:rsidRPr="00D45400" w:rsidRDefault="0019407F" w:rsidP="00D45400">
      <w:pPr>
        <w:pStyle w:val="Pagrindinistekstas"/>
        <w:kinsoku w:val="0"/>
        <w:overflowPunct w:val="0"/>
        <w:rPr>
          <w:spacing w:val="-2"/>
        </w:rPr>
      </w:pPr>
    </w:p>
    <w:p w14:paraId="31EF59BD" w14:textId="77777777" w:rsidR="00FD11AC" w:rsidRPr="00D45400" w:rsidRDefault="00FD11AC">
      <w:pPr>
        <w:pStyle w:val="Pagrindinistekstas"/>
        <w:numPr>
          <w:ilvl w:val="0"/>
          <w:numId w:val="7"/>
        </w:numPr>
        <w:kinsoku w:val="0"/>
        <w:overflowPunct w:val="0"/>
        <w:ind w:left="567" w:hanging="567"/>
        <w:rPr>
          <w:i/>
          <w:iCs/>
          <w:spacing w:val="-2"/>
        </w:rPr>
      </w:pPr>
      <w:r w:rsidRPr="00D45400">
        <w:rPr>
          <w:i/>
          <w:iCs/>
        </w:rPr>
        <w:t>Pomalidomid</w:t>
      </w:r>
      <w:r w:rsidR="006A4E57">
        <w:rPr>
          <w:i/>
          <w:iCs/>
        </w:rPr>
        <w:t>o</w:t>
      </w:r>
      <w:r w:rsidRPr="00D45400">
        <w:rPr>
          <w:i/>
          <w:iCs/>
          <w:spacing w:val="-9"/>
        </w:rPr>
        <w:t xml:space="preserve"> </w:t>
      </w:r>
      <w:r w:rsidR="006A4E57">
        <w:rPr>
          <w:i/>
          <w:iCs/>
        </w:rPr>
        <w:t>vartojimas derinyje</w:t>
      </w:r>
      <w:r w:rsidR="006A4E57" w:rsidRPr="00D45400">
        <w:rPr>
          <w:i/>
          <w:iCs/>
          <w:spacing w:val="-8"/>
        </w:rPr>
        <w:t xml:space="preserve"> </w:t>
      </w:r>
      <w:r w:rsidRPr="00D45400">
        <w:rPr>
          <w:i/>
          <w:iCs/>
        </w:rPr>
        <w:t>su</w:t>
      </w:r>
      <w:r w:rsidRPr="00D45400">
        <w:rPr>
          <w:i/>
          <w:iCs/>
          <w:spacing w:val="-7"/>
        </w:rPr>
        <w:t xml:space="preserve"> </w:t>
      </w:r>
      <w:r w:rsidRPr="00D45400">
        <w:rPr>
          <w:i/>
          <w:iCs/>
        </w:rPr>
        <w:t>bortezomibu</w:t>
      </w:r>
      <w:r w:rsidRPr="00D45400">
        <w:rPr>
          <w:i/>
          <w:iCs/>
          <w:spacing w:val="-8"/>
        </w:rPr>
        <w:t xml:space="preserve"> </w:t>
      </w:r>
      <w:r w:rsidRPr="00D45400">
        <w:rPr>
          <w:i/>
          <w:iCs/>
        </w:rPr>
        <w:t>ir</w:t>
      </w:r>
      <w:r w:rsidRPr="00D45400">
        <w:rPr>
          <w:i/>
          <w:iCs/>
          <w:spacing w:val="-8"/>
        </w:rPr>
        <w:t xml:space="preserve"> </w:t>
      </w:r>
      <w:r w:rsidRPr="00D45400">
        <w:rPr>
          <w:i/>
          <w:iCs/>
          <w:spacing w:val="-2"/>
        </w:rPr>
        <w:t>deksametazonu</w:t>
      </w:r>
    </w:p>
    <w:p w14:paraId="4652779C" w14:textId="77777777" w:rsidR="00FD11AC" w:rsidRPr="00D45400" w:rsidRDefault="0019407F" w:rsidP="0019407F">
      <w:pPr>
        <w:pStyle w:val="Sraopastraipa"/>
        <w:tabs>
          <w:tab w:val="left" w:pos="475"/>
        </w:tabs>
        <w:kinsoku w:val="0"/>
        <w:overflowPunct w:val="0"/>
        <w:ind w:left="0" w:firstLine="0"/>
        <w:rPr>
          <w:spacing w:val="-4"/>
          <w:sz w:val="22"/>
          <w:szCs w:val="22"/>
        </w:rPr>
      </w:pPr>
      <w:r>
        <w:rPr>
          <w:sz w:val="22"/>
          <w:szCs w:val="22"/>
        </w:rPr>
        <w:t>&gt; </w:t>
      </w:r>
      <w:r w:rsidR="00FD11AC" w:rsidRPr="00D45400">
        <w:rPr>
          <w:sz w:val="22"/>
          <w:szCs w:val="22"/>
        </w:rPr>
        <w:t>75</w:t>
      </w:r>
      <w:r w:rsidR="00632112">
        <w:rPr>
          <w:spacing w:val="-9"/>
          <w:sz w:val="22"/>
          <w:szCs w:val="22"/>
        </w:rPr>
        <w:t> met</w:t>
      </w:r>
      <w:r w:rsidR="00FD11AC" w:rsidRPr="00D45400">
        <w:rPr>
          <w:sz w:val="22"/>
          <w:szCs w:val="22"/>
        </w:rPr>
        <w:t>ų</w:t>
      </w:r>
      <w:r w:rsidR="00FD11AC" w:rsidRPr="00D45400">
        <w:rPr>
          <w:spacing w:val="-9"/>
          <w:sz w:val="22"/>
          <w:szCs w:val="22"/>
        </w:rPr>
        <w:t xml:space="preserve"> </w:t>
      </w:r>
      <w:r w:rsidR="00FD11AC" w:rsidRPr="00D45400">
        <w:rPr>
          <w:sz w:val="22"/>
          <w:szCs w:val="22"/>
        </w:rPr>
        <w:t>pacientams</w:t>
      </w:r>
      <w:r w:rsidR="00FD11AC" w:rsidRPr="00D45400">
        <w:rPr>
          <w:spacing w:val="-9"/>
          <w:sz w:val="22"/>
          <w:szCs w:val="22"/>
        </w:rPr>
        <w:t xml:space="preserve"> </w:t>
      </w:r>
      <w:r w:rsidR="00FD11AC" w:rsidRPr="00D45400">
        <w:rPr>
          <w:sz w:val="22"/>
          <w:szCs w:val="22"/>
        </w:rPr>
        <w:t>rekomenduojama</w:t>
      </w:r>
      <w:r w:rsidR="00FD11AC" w:rsidRPr="00D45400">
        <w:rPr>
          <w:spacing w:val="-9"/>
          <w:sz w:val="22"/>
          <w:szCs w:val="22"/>
        </w:rPr>
        <w:t xml:space="preserve"> </w:t>
      </w:r>
      <w:r w:rsidR="00FD11AC" w:rsidRPr="00D45400">
        <w:rPr>
          <w:sz w:val="22"/>
          <w:szCs w:val="22"/>
        </w:rPr>
        <w:t>pradinė</w:t>
      </w:r>
      <w:r w:rsidR="00FD11AC" w:rsidRPr="00D45400">
        <w:rPr>
          <w:spacing w:val="-9"/>
          <w:sz w:val="22"/>
          <w:szCs w:val="22"/>
        </w:rPr>
        <w:t xml:space="preserve"> </w:t>
      </w:r>
      <w:r w:rsidR="00FD11AC" w:rsidRPr="00D45400">
        <w:rPr>
          <w:sz w:val="22"/>
          <w:szCs w:val="22"/>
        </w:rPr>
        <w:t>deksametazono</w:t>
      </w:r>
      <w:r w:rsidR="00FD11AC" w:rsidRPr="00D45400">
        <w:rPr>
          <w:spacing w:val="-9"/>
          <w:sz w:val="22"/>
          <w:szCs w:val="22"/>
        </w:rPr>
        <w:t xml:space="preserve"> </w:t>
      </w:r>
      <w:r w:rsidR="00FD11AC" w:rsidRPr="00D45400">
        <w:rPr>
          <w:sz w:val="22"/>
          <w:szCs w:val="22"/>
        </w:rPr>
        <w:t>dozė</w:t>
      </w:r>
      <w:r w:rsidR="00FD11AC" w:rsidRPr="00D45400">
        <w:rPr>
          <w:spacing w:val="-10"/>
          <w:sz w:val="22"/>
          <w:szCs w:val="22"/>
        </w:rPr>
        <w:t xml:space="preserve"> </w:t>
      </w:r>
      <w:r w:rsidR="00FD11AC" w:rsidRPr="00D45400">
        <w:rPr>
          <w:spacing w:val="-4"/>
          <w:sz w:val="22"/>
          <w:szCs w:val="22"/>
        </w:rPr>
        <w:t>yra:</w:t>
      </w:r>
    </w:p>
    <w:p w14:paraId="64C36E3E" w14:textId="77777777" w:rsidR="00FD11AC" w:rsidRPr="00D45400" w:rsidRDefault="00FD11AC">
      <w:pPr>
        <w:pStyle w:val="Sraopastraipa"/>
        <w:numPr>
          <w:ilvl w:val="0"/>
          <w:numId w:val="9"/>
        </w:numPr>
        <w:tabs>
          <w:tab w:val="left" w:pos="567"/>
        </w:tabs>
        <w:kinsoku w:val="0"/>
        <w:overflowPunct w:val="0"/>
        <w:ind w:left="567" w:hanging="567"/>
        <w:rPr>
          <w:spacing w:val="-2"/>
          <w:sz w:val="22"/>
          <w:szCs w:val="22"/>
        </w:rPr>
      </w:pPr>
      <w:r w:rsidRPr="00D45400">
        <w:rPr>
          <w:sz w:val="22"/>
          <w:szCs w:val="22"/>
        </w:rPr>
        <w:t>nuo</w:t>
      </w:r>
      <w:r w:rsidRPr="00D45400">
        <w:rPr>
          <w:spacing w:val="-3"/>
          <w:sz w:val="22"/>
          <w:szCs w:val="22"/>
        </w:rPr>
        <w:t xml:space="preserve"> </w:t>
      </w:r>
      <w:r w:rsidRPr="00D45400">
        <w:rPr>
          <w:sz w:val="22"/>
          <w:szCs w:val="22"/>
        </w:rPr>
        <w:t>1</w:t>
      </w:r>
      <w:r w:rsidRPr="00D45400">
        <w:rPr>
          <w:spacing w:val="-1"/>
          <w:sz w:val="22"/>
          <w:szCs w:val="22"/>
        </w:rPr>
        <w:t xml:space="preserve"> </w:t>
      </w:r>
      <w:r w:rsidRPr="00D45400">
        <w:rPr>
          <w:sz w:val="22"/>
          <w:szCs w:val="22"/>
        </w:rPr>
        <w:t>iki</w:t>
      </w:r>
      <w:r w:rsidRPr="00D45400">
        <w:rPr>
          <w:spacing w:val="-3"/>
          <w:sz w:val="22"/>
          <w:szCs w:val="22"/>
        </w:rPr>
        <w:t xml:space="preserve"> </w:t>
      </w:r>
      <w:r w:rsidRPr="00D45400">
        <w:rPr>
          <w:sz w:val="22"/>
          <w:szCs w:val="22"/>
        </w:rPr>
        <w:t>8</w:t>
      </w:r>
      <w:r w:rsidR="0087207B">
        <w:rPr>
          <w:spacing w:val="-1"/>
          <w:sz w:val="22"/>
          <w:szCs w:val="22"/>
        </w:rPr>
        <w:t> cikl</w:t>
      </w:r>
      <w:r w:rsidRPr="00D45400">
        <w:rPr>
          <w:sz w:val="22"/>
          <w:szCs w:val="22"/>
        </w:rPr>
        <w:t>o:</w:t>
      </w:r>
      <w:r w:rsidRPr="00D45400">
        <w:rPr>
          <w:spacing w:val="-2"/>
          <w:sz w:val="22"/>
          <w:szCs w:val="22"/>
        </w:rPr>
        <w:t xml:space="preserve"> </w:t>
      </w:r>
      <w:r w:rsidRPr="00D45400">
        <w:rPr>
          <w:sz w:val="22"/>
          <w:szCs w:val="22"/>
        </w:rPr>
        <w:t>10</w:t>
      </w:r>
      <w:r w:rsidR="00632112">
        <w:rPr>
          <w:spacing w:val="-1"/>
          <w:sz w:val="22"/>
          <w:szCs w:val="22"/>
        </w:rPr>
        <w:t> mg</w:t>
      </w:r>
      <w:r w:rsidRPr="00D45400">
        <w:rPr>
          <w:spacing w:val="-2"/>
          <w:sz w:val="22"/>
          <w:szCs w:val="22"/>
        </w:rPr>
        <w:t xml:space="preserve"> </w:t>
      </w:r>
      <w:r w:rsidRPr="00D45400">
        <w:rPr>
          <w:sz w:val="22"/>
          <w:szCs w:val="22"/>
        </w:rPr>
        <w:t>vieną</w:t>
      </w:r>
      <w:r w:rsidRPr="00D45400">
        <w:rPr>
          <w:spacing w:val="-2"/>
          <w:sz w:val="22"/>
          <w:szCs w:val="22"/>
        </w:rPr>
        <w:t xml:space="preserve"> </w:t>
      </w:r>
      <w:r w:rsidRPr="00D45400">
        <w:rPr>
          <w:sz w:val="22"/>
          <w:szCs w:val="22"/>
        </w:rPr>
        <w:t>kartą</w:t>
      </w:r>
      <w:r w:rsidRPr="00D45400">
        <w:rPr>
          <w:spacing w:val="-3"/>
          <w:sz w:val="22"/>
          <w:szCs w:val="22"/>
        </w:rPr>
        <w:t xml:space="preserve"> </w:t>
      </w:r>
      <w:r w:rsidRPr="00D45400">
        <w:rPr>
          <w:sz w:val="22"/>
          <w:szCs w:val="22"/>
        </w:rPr>
        <w:t>per</w:t>
      </w:r>
      <w:r w:rsidRPr="00D45400">
        <w:rPr>
          <w:spacing w:val="-3"/>
          <w:sz w:val="22"/>
          <w:szCs w:val="22"/>
        </w:rPr>
        <w:t xml:space="preserve"> </w:t>
      </w:r>
      <w:r w:rsidRPr="00D45400">
        <w:rPr>
          <w:sz w:val="22"/>
          <w:szCs w:val="22"/>
        </w:rPr>
        <w:t>parą</w:t>
      </w:r>
      <w:r w:rsidRPr="00D45400">
        <w:rPr>
          <w:spacing w:val="-3"/>
          <w:sz w:val="22"/>
          <w:szCs w:val="22"/>
        </w:rPr>
        <w:t xml:space="preserve"> </w:t>
      </w:r>
      <w:r w:rsidR="006A4E57" w:rsidRPr="00D45400">
        <w:rPr>
          <w:sz w:val="22"/>
          <w:szCs w:val="22"/>
        </w:rPr>
        <w:t>kiekvieno</w:t>
      </w:r>
      <w:r w:rsidR="006A4E57" w:rsidRPr="00D45400">
        <w:rPr>
          <w:spacing w:val="-2"/>
          <w:sz w:val="22"/>
          <w:szCs w:val="22"/>
        </w:rPr>
        <w:t xml:space="preserve"> </w:t>
      </w:r>
      <w:r w:rsidR="006A4E57" w:rsidRPr="00D45400">
        <w:rPr>
          <w:sz w:val="22"/>
          <w:szCs w:val="22"/>
        </w:rPr>
        <w:t>21</w:t>
      </w:r>
      <w:r w:rsidR="006A4E57">
        <w:rPr>
          <w:spacing w:val="-2"/>
          <w:sz w:val="22"/>
          <w:szCs w:val="22"/>
        </w:rPr>
        <w:t> paros</w:t>
      </w:r>
      <w:r w:rsidR="006A4E57" w:rsidRPr="00D45400">
        <w:rPr>
          <w:spacing w:val="-3"/>
          <w:sz w:val="22"/>
          <w:szCs w:val="22"/>
        </w:rPr>
        <w:t xml:space="preserve"> </w:t>
      </w:r>
      <w:r w:rsidR="006A4E57" w:rsidRPr="00D45400">
        <w:rPr>
          <w:sz w:val="22"/>
          <w:szCs w:val="22"/>
        </w:rPr>
        <w:t>ciklo</w:t>
      </w:r>
      <w:r w:rsidR="006A4E57">
        <w:rPr>
          <w:sz w:val="22"/>
          <w:szCs w:val="22"/>
        </w:rPr>
        <w:t xml:space="preserve"> </w:t>
      </w:r>
      <w:r w:rsidRPr="00D45400">
        <w:rPr>
          <w:sz w:val="22"/>
          <w:szCs w:val="22"/>
        </w:rPr>
        <w:t>1,</w:t>
      </w:r>
      <w:r w:rsidRPr="00D45400">
        <w:rPr>
          <w:spacing w:val="-2"/>
          <w:sz w:val="22"/>
          <w:szCs w:val="22"/>
        </w:rPr>
        <w:t xml:space="preserve"> </w:t>
      </w:r>
      <w:r w:rsidRPr="00D45400">
        <w:rPr>
          <w:sz w:val="22"/>
          <w:szCs w:val="22"/>
        </w:rPr>
        <w:t>2,</w:t>
      </w:r>
      <w:r w:rsidRPr="00D45400">
        <w:rPr>
          <w:spacing w:val="-3"/>
          <w:sz w:val="22"/>
          <w:szCs w:val="22"/>
        </w:rPr>
        <w:t xml:space="preserve"> </w:t>
      </w:r>
      <w:r w:rsidRPr="00D45400">
        <w:rPr>
          <w:sz w:val="22"/>
          <w:szCs w:val="22"/>
        </w:rPr>
        <w:t>4,</w:t>
      </w:r>
      <w:r w:rsidRPr="00D45400">
        <w:rPr>
          <w:spacing w:val="-3"/>
          <w:sz w:val="22"/>
          <w:szCs w:val="22"/>
        </w:rPr>
        <w:t xml:space="preserve"> </w:t>
      </w:r>
      <w:r w:rsidRPr="00D45400">
        <w:rPr>
          <w:sz w:val="22"/>
          <w:szCs w:val="22"/>
        </w:rPr>
        <w:t>5,</w:t>
      </w:r>
      <w:r w:rsidRPr="00D45400">
        <w:rPr>
          <w:spacing w:val="-3"/>
          <w:sz w:val="22"/>
          <w:szCs w:val="22"/>
        </w:rPr>
        <w:t xml:space="preserve"> </w:t>
      </w:r>
      <w:r w:rsidRPr="00D45400">
        <w:rPr>
          <w:sz w:val="22"/>
          <w:szCs w:val="22"/>
        </w:rPr>
        <w:t>8,</w:t>
      </w:r>
      <w:r w:rsidRPr="00D45400">
        <w:rPr>
          <w:spacing w:val="-3"/>
          <w:sz w:val="22"/>
          <w:szCs w:val="22"/>
        </w:rPr>
        <w:t xml:space="preserve"> </w:t>
      </w:r>
      <w:r w:rsidRPr="00D45400">
        <w:rPr>
          <w:sz w:val="22"/>
          <w:szCs w:val="22"/>
        </w:rPr>
        <w:t>9,</w:t>
      </w:r>
      <w:r w:rsidRPr="00D45400">
        <w:rPr>
          <w:spacing w:val="-3"/>
          <w:sz w:val="22"/>
          <w:szCs w:val="22"/>
        </w:rPr>
        <w:t xml:space="preserve"> </w:t>
      </w:r>
      <w:r w:rsidRPr="00D45400">
        <w:rPr>
          <w:sz w:val="22"/>
          <w:szCs w:val="22"/>
        </w:rPr>
        <w:t>11</w:t>
      </w:r>
      <w:r w:rsidRPr="00D45400">
        <w:rPr>
          <w:spacing w:val="-1"/>
          <w:sz w:val="22"/>
          <w:szCs w:val="22"/>
        </w:rPr>
        <w:t xml:space="preserve"> </w:t>
      </w:r>
      <w:r w:rsidRPr="00D45400">
        <w:rPr>
          <w:sz w:val="22"/>
          <w:szCs w:val="22"/>
        </w:rPr>
        <w:t>ir</w:t>
      </w:r>
      <w:r w:rsidRPr="00D45400">
        <w:rPr>
          <w:spacing w:val="-3"/>
          <w:sz w:val="22"/>
          <w:szCs w:val="22"/>
        </w:rPr>
        <w:t xml:space="preserve"> </w:t>
      </w:r>
      <w:r w:rsidRPr="00D45400">
        <w:rPr>
          <w:sz w:val="22"/>
          <w:szCs w:val="22"/>
        </w:rPr>
        <w:t>12</w:t>
      </w:r>
      <w:r w:rsidRPr="00D45400">
        <w:rPr>
          <w:spacing w:val="-2"/>
          <w:sz w:val="22"/>
          <w:szCs w:val="22"/>
        </w:rPr>
        <w:t xml:space="preserve"> </w:t>
      </w:r>
      <w:r w:rsidR="00632112">
        <w:rPr>
          <w:sz w:val="22"/>
          <w:szCs w:val="22"/>
        </w:rPr>
        <w:t>dien</w:t>
      </w:r>
      <w:r w:rsidRPr="00D45400">
        <w:rPr>
          <w:spacing w:val="-2"/>
          <w:sz w:val="22"/>
          <w:szCs w:val="22"/>
        </w:rPr>
        <w:t>ą;</w:t>
      </w:r>
    </w:p>
    <w:p w14:paraId="386920CF" w14:textId="77777777" w:rsidR="00FD11AC" w:rsidRDefault="00FD11AC">
      <w:pPr>
        <w:pStyle w:val="Sraopastraipa"/>
        <w:numPr>
          <w:ilvl w:val="0"/>
          <w:numId w:val="9"/>
        </w:numPr>
        <w:tabs>
          <w:tab w:val="left" w:pos="567"/>
        </w:tabs>
        <w:kinsoku w:val="0"/>
        <w:overflowPunct w:val="0"/>
        <w:ind w:left="567" w:hanging="567"/>
        <w:rPr>
          <w:spacing w:val="-2"/>
          <w:sz w:val="22"/>
          <w:szCs w:val="22"/>
        </w:rPr>
      </w:pPr>
      <w:r w:rsidRPr="00D45400">
        <w:rPr>
          <w:sz w:val="22"/>
          <w:szCs w:val="22"/>
        </w:rPr>
        <w:t>nuo</w:t>
      </w:r>
      <w:r w:rsidRPr="00D45400">
        <w:rPr>
          <w:spacing w:val="-5"/>
          <w:sz w:val="22"/>
          <w:szCs w:val="22"/>
        </w:rPr>
        <w:t xml:space="preserve"> </w:t>
      </w:r>
      <w:r w:rsidRPr="00D45400">
        <w:rPr>
          <w:sz w:val="22"/>
          <w:szCs w:val="22"/>
        </w:rPr>
        <w:t>9</w:t>
      </w:r>
      <w:r w:rsidR="0087207B">
        <w:rPr>
          <w:spacing w:val="-3"/>
          <w:sz w:val="22"/>
          <w:szCs w:val="22"/>
        </w:rPr>
        <w:t> cikl</w:t>
      </w:r>
      <w:r w:rsidRPr="00D45400">
        <w:rPr>
          <w:sz w:val="22"/>
          <w:szCs w:val="22"/>
        </w:rPr>
        <w:t>o:</w:t>
      </w:r>
      <w:r w:rsidRPr="00D45400">
        <w:rPr>
          <w:spacing w:val="-4"/>
          <w:sz w:val="22"/>
          <w:szCs w:val="22"/>
        </w:rPr>
        <w:t xml:space="preserve"> </w:t>
      </w:r>
      <w:r w:rsidRPr="00D45400">
        <w:rPr>
          <w:sz w:val="22"/>
          <w:szCs w:val="22"/>
        </w:rPr>
        <w:t>10</w:t>
      </w:r>
      <w:r w:rsidR="00632112">
        <w:rPr>
          <w:spacing w:val="-4"/>
          <w:sz w:val="22"/>
          <w:szCs w:val="22"/>
        </w:rPr>
        <w:t> mg</w:t>
      </w:r>
      <w:r w:rsidRPr="00D45400">
        <w:rPr>
          <w:spacing w:val="-3"/>
          <w:sz w:val="22"/>
          <w:szCs w:val="22"/>
        </w:rPr>
        <w:t xml:space="preserve"> </w:t>
      </w:r>
      <w:r w:rsidRPr="00D45400">
        <w:rPr>
          <w:sz w:val="22"/>
          <w:szCs w:val="22"/>
        </w:rPr>
        <w:t>vieną</w:t>
      </w:r>
      <w:r w:rsidRPr="00D45400">
        <w:rPr>
          <w:spacing w:val="-4"/>
          <w:sz w:val="22"/>
          <w:szCs w:val="22"/>
        </w:rPr>
        <w:t xml:space="preserve"> </w:t>
      </w:r>
      <w:r w:rsidRPr="00D45400">
        <w:rPr>
          <w:sz w:val="22"/>
          <w:szCs w:val="22"/>
        </w:rPr>
        <w:t>kartą</w:t>
      </w:r>
      <w:r w:rsidRPr="00D45400">
        <w:rPr>
          <w:spacing w:val="-4"/>
          <w:sz w:val="22"/>
          <w:szCs w:val="22"/>
        </w:rPr>
        <w:t xml:space="preserve"> </w:t>
      </w:r>
      <w:r w:rsidRPr="00D45400">
        <w:rPr>
          <w:sz w:val="22"/>
          <w:szCs w:val="22"/>
        </w:rPr>
        <w:t>per</w:t>
      </w:r>
      <w:r w:rsidRPr="00D45400">
        <w:rPr>
          <w:spacing w:val="-4"/>
          <w:sz w:val="22"/>
          <w:szCs w:val="22"/>
        </w:rPr>
        <w:t xml:space="preserve"> </w:t>
      </w:r>
      <w:r w:rsidRPr="00D45400">
        <w:rPr>
          <w:sz w:val="22"/>
          <w:szCs w:val="22"/>
        </w:rPr>
        <w:t>parą</w:t>
      </w:r>
      <w:r w:rsidRPr="00D45400">
        <w:rPr>
          <w:spacing w:val="-4"/>
          <w:sz w:val="22"/>
          <w:szCs w:val="22"/>
        </w:rPr>
        <w:t xml:space="preserve"> </w:t>
      </w:r>
      <w:r w:rsidR="006A4E57" w:rsidRPr="00D45400">
        <w:rPr>
          <w:sz w:val="22"/>
          <w:szCs w:val="22"/>
        </w:rPr>
        <w:t>kiekvieno</w:t>
      </w:r>
      <w:r w:rsidR="006A4E57" w:rsidRPr="00D45400">
        <w:rPr>
          <w:spacing w:val="-5"/>
          <w:sz w:val="22"/>
          <w:szCs w:val="22"/>
        </w:rPr>
        <w:t xml:space="preserve"> </w:t>
      </w:r>
      <w:r w:rsidR="006A4E57" w:rsidRPr="00D45400">
        <w:rPr>
          <w:sz w:val="22"/>
          <w:szCs w:val="22"/>
        </w:rPr>
        <w:t>21</w:t>
      </w:r>
      <w:r w:rsidR="006A4E57">
        <w:rPr>
          <w:spacing w:val="-2"/>
          <w:sz w:val="22"/>
          <w:szCs w:val="22"/>
        </w:rPr>
        <w:t> paros</w:t>
      </w:r>
      <w:r w:rsidR="006A4E57" w:rsidRPr="00D45400">
        <w:rPr>
          <w:spacing w:val="-4"/>
          <w:sz w:val="22"/>
          <w:szCs w:val="22"/>
        </w:rPr>
        <w:t xml:space="preserve"> </w:t>
      </w:r>
      <w:r w:rsidR="006A4E57" w:rsidRPr="00D45400">
        <w:rPr>
          <w:sz w:val="22"/>
          <w:szCs w:val="22"/>
        </w:rPr>
        <w:t>ciklo</w:t>
      </w:r>
      <w:r w:rsidR="006A4E57">
        <w:rPr>
          <w:sz w:val="22"/>
          <w:szCs w:val="22"/>
        </w:rPr>
        <w:t xml:space="preserve"> </w:t>
      </w:r>
      <w:r w:rsidRPr="00D45400">
        <w:rPr>
          <w:sz w:val="22"/>
          <w:szCs w:val="22"/>
        </w:rPr>
        <w:t>1,</w:t>
      </w:r>
      <w:r w:rsidRPr="00D45400">
        <w:rPr>
          <w:spacing w:val="-3"/>
          <w:sz w:val="22"/>
          <w:szCs w:val="22"/>
        </w:rPr>
        <w:t xml:space="preserve"> </w:t>
      </w:r>
      <w:r w:rsidRPr="00D45400">
        <w:rPr>
          <w:sz w:val="22"/>
          <w:szCs w:val="22"/>
        </w:rPr>
        <w:t>2,</w:t>
      </w:r>
      <w:r w:rsidRPr="00D45400">
        <w:rPr>
          <w:spacing w:val="-5"/>
          <w:sz w:val="22"/>
          <w:szCs w:val="22"/>
        </w:rPr>
        <w:t xml:space="preserve"> </w:t>
      </w:r>
      <w:r w:rsidRPr="00D45400">
        <w:rPr>
          <w:sz w:val="22"/>
          <w:szCs w:val="22"/>
        </w:rPr>
        <w:t>8</w:t>
      </w:r>
      <w:r w:rsidRPr="00D45400">
        <w:rPr>
          <w:spacing w:val="-4"/>
          <w:sz w:val="22"/>
          <w:szCs w:val="22"/>
        </w:rPr>
        <w:t xml:space="preserve"> </w:t>
      </w:r>
      <w:r w:rsidRPr="00D45400">
        <w:rPr>
          <w:sz w:val="22"/>
          <w:szCs w:val="22"/>
        </w:rPr>
        <w:t>ir</w:t>
      </w:r>
      <w:r w:rsidRPr="00D45400">
        <w:rPr>
          <w:spacing w:val="-4"/>
          <w:sz w:val="22"/>
          <w:szCs w:val="22"/>
        </w:rPr>
        <w:t xml:space="preserve"> </w:t>
      </w:r>
      <w:r w:rsidRPr="00D45400">
        <w:rPr>
          <w:sz w:val="22"/>
          <w:szCs w:val="22"/>
        </w:rPr>
        <w:t>9</w:t>
      </w:r>
      <w:r w:rsidRPr="00D45400">
        <w:rPr>
          <w:spacing w:val="-3"/>
          <w:sz w:val="22"/>
          <w:szCs w:val="22"/>
        </w:rPr>
        <w:t xml:space="preserve"> </w:t>
      </w:r>
      <w:r w:rsidR="00632112">
        <w:rPr>
          <w:spacing w:val="-4"/>
          <w:sz w:val="22"/>
          <w:szCs w:val="22"/>
        </w:rPr>
        <w:t>dien</w:t>
      </w:r>
      <w:r w:rsidRPr="00D45400">
        <w:rPr>
          <w:spacing w:val="-2"/>
          <w:sz w:val="22"/>
          <w:szCs w:val="22"/>
        </w:rPr>
        <w:t>ą.</w:t>
      </w:r>
    </w:p>
    <w:p w14:paraId="341C6856" w14:textId="77777777" w:rsidR="0019407F" w:rsidRPr="00D45400" w:rsidRDefault="0019407F" w:rsidP="0019407F">
      <w:pPr>
        <w:pStyle w:val="Sraopastraipa"/>
        <w:tabs>
          <w:tab w:val="left" w:pos="865"/>
        </w:tabs>
        <w:kinsoku w:val="0"/>
        <w:overflowPunct w:val="0"/>
        <w:ind w:left="0" w:firstLine="0"/>
        <w:rPr>
          <w:spacing w:val="-2"/>
          <w:sz w:val="22"/>
          <w:szCs w:val="22"/>
        </w:rPr>
      </w:pPr>
    </w:p>
    <w:p w14:paraId="40DB7B7E" w14:textId="77777777" w:rsidR="00FD11AC" w:rsidRPr="00D45400" w:rsidRDefault="00FD11AC">
      <w:pPr>
        <w:pStyle w:val="Pagrindinistekstas"/>
        <w:numPr>
          <w:ilvl w:val="0"/>
          <w:numId w:val="8"/>
        </w:numPr>
        <w:kinsoku w:val="0"/>
        <w:overflowPunct w:val="0"/>
        <w:ind w:left="567" w:hanging="567"/>
        <w:rPr>
          <w:i/>
          <w:iCs/>
          <w:spacing w:val="-2"/>
        </w:rPr>
      </w:pPr>
      <w:r w:rsidRPr="00D45400">
        <w:rPr>
          <w:i/>
          <w:iCs/>
        </w:rPr>
        <w:t>Pomalidomid</w:t>
      </w:r>
      <w:r w:rsidR="006A4E57">
        <w:rPr>
          <w:i/>
          <w:iCs/>
        </w:rPr>
        <w:t>o</w:t>
      </w:r>
      <w:r w:rsidRPr="00D45400">
        <w:rPr>
          <w:i/>
          <w:iCs/>
          <w:spacing w:val="-9"/>
        </w:rPr>
        <w:t xml:space="preserve"> </w:t>
      </w:r>
      <w:r w:rsidR="006A4E57">
        <w:rPr>
          <w:i/>
          <w:iCs/>
          <w:spacing w:val="-9"/>
        </w:rPr>
        <w:t>vartojimas derinyje</w:t>
      </w:r>
      <w:r w:rsidRPr="00D45400">
        <w:rPr>
          <w:i/>
          <w:iCs/>
          <w:spacing w:val="-9"/>
        </w:rPr>
        <w:t xml:space="preserve"> </w:t>
      </w:r>
      <w:r w:rsidRPr="00D45400">
        <w:rPr>
          <w:i/>
          <w:iCs/>
        </w:rPr>
        <w:t>su</w:t>
      </w:r>
      <w:r w:rsidRPr="00D45400">
        <w:rPr>
          <w:i/>
          <w:iCs/>
          <w:spacing w:val="-6"/>
        </w:rPr>
        <w:t xml:space="preserve"> </w:t>
      </w:r>
      <w:r w:rsidRPr="00D45400">
        <w:rPr>
          <w:i/>
          <w:iCs/>
          <w:spacing w:val="-2"/>
        </w:rPr>
        <w:t>deksametazonu</w:t>
      </w:r>
    </w:p>
    <w:p w14:paraId="3F1D58DB" w14:textId="77777777" w:rsidR="00FD11AC" w:rsidRPr="00D45400" w:rsidRDefault="0019407F" w:rsidP="0019407F">
      <w:pPr>
        <w:pStyle w:val="Sraopastraipa"/>
        <w:tabs>
          <w:tab w:val="left" w:pos="475"/>
        </w:tabs>
        <w:kinsoku w:val="0"/>
        <w:overflowPunct w:val="0"/>
        <w:ind w:left="0" w:firstLine="0"/>
        <w:rPr>
          <w:spacing w:val="-4"/>
          <w:sz w:val="22"/>
          <w:szCs w:val="22"/>
        </w:rPr>
      </w:pPr>
      <w:r>
        <w:rPr>
          <w:sz w:val="22"/>
          <w:szCs w:val="22"/>
        </w:rPr>
        <w:t>&gt; </w:t>
      </w:r>
      <w:r w:rsidR="00FD11AC" w:rsidRPr="00D45400">
        <w:rPr>
          <w:sz w:val="22"/>
          <w:szCs w:val="22"/>
        </w:rPr>
        <w:t>75</w:t>
      </w:r>
      <w:r w:rsidR="00632112">
        <w:rPr>
          <w:spacing w:val="-8"/>
          <w:sz w:val="22"/>
          <w:szCs w:val="22"/>
        </w:rPr>
        <w:t> met</w:t>
      </w:r>
      <w:r w:rsidR="00FD11AC" w:rsidRPr="00D45400">
        <w:rPr>
          <w:sz w:val="22"/>
          <w:szCs w:val="22"/>
        </w:rPr>
        <w:t>ų</w:t>
      </w:r>
      <w:r w:rsidR="00FD11AC" w:rsidRPr="00D45400">
        <w:rPr>
          <w:spacing w:val="-8"/>
          <w:sz w:val="22"/>
          <w:szCs w:val="22"/>
        </w:rPr>
        <w:t xml:space="preserve"> </w:t>
      </w:r>
      <w:r w:rsidR="00FD11AC" w:rsidRPr="00D45400">
        <w:rPr>
          <w:sz w:val="22"/>
          <w:szCs w:val="22"/>
        </w:rPr>
        <w:t>pacientams</w:t>
      </w:r>
      <w:r w:rsidR="00FD11AC" w:rsidRPr="00D45400">
        <w:rPr>
          <w:spacing w:val="-9"/>
          <w:sz w:val="22"/>
          <w:szCs w:val="22"/>
        </w:rPr>
        <w:t xml:space="preserve"> </w:t>
      </w:r>
      <w:r w:rsidR="00FD11AC" w:rsidRPr="00D45400">
        <w:rPr>
          <w:sz w:val="22"/>
          <w:szCs w:val="22"/>
        </w:rPr>
        <w:t>pradinė</w:t>
      </w:r>
      <w:r w:rsidR="00FD11AC" w:rsidRPr="00D45400">
        <w:rPr>
          <w:spacing w:val="-8"/>
          <w:sz w:val="22"/>
          <w:szCs w:val="22"/>
        </w:rPr>
        <w:t xml:space="preserve"> </w:t>
      </w:r>
      <w:r w:rsidR="00FD11AC" w:rsidRPr="00D45400">
        <w:rPr>
          <w:sz w:val="22"/>
          <w:szCs w:val="22"/>
        </w:rPr>
        <w:t>deksametazono</w:t>
      </w:r>
      <w:r w:rsidR="00FD11AC" w:rsidRPr="00D45400">
        <w:rPr>
          <w:spacing w:val="-8"/>
          <w:sz w:val="22"/>
          <w:szCs w:val="22"/>
        </w:rPr>
        <w:t xml:space="preserve"> </w:t>
      </w:r>
      <w:r w:rsidR="00FD11AC" w:rsidRPr="00D45400">
        <w:rPr>
          <w:sz w:val="22"/>
          <w:szCs w:val="22"/>
        </w:rPr>
        <w:t>dozė</w:t>
      </w:r>
      <w:r w:rsidR="00FD11AC" w:rsidRPr="00D45400">
        <w:rPr>
          <w:spacing w:val="-8"/>
          <w:sz w:val="22"/>
          <w:szCs w:val="22"/>
        </w:rPr>
        <w:t xml:space="preserve"> </w:t>
      </w:r>
      <w:r w:rsidR="00FD11AC" w:rsidRPr="00D45400">
        <w:rPr>
          <w:spacing w:val="-4"/>
          <w:sz w:val="22"/>
          <w:szCs w:val="22"/>
        </w:rPr>
        <w:t>yra:</w:t>
      </w:r>
    </w:p>
    <w:p w14:paraId="63E6995B" w14:textId="77777777" w:rsidR="00FD11AC" w:rsidRDefault="00FD11AC">
      <w:pPr>
        <w:pStyle w:val="Sraopastraipa"/>
        <w:numPr>
          <w:ilvl w:val="0"/>
          <w:numId w:val="5"/>
        </w:numPr>
        <w:tabs>
          <w:tab w:val="left" w:pos="567"/>
        </w:tabs>
        <w:kinsoku w:val="0"/>
        <w:overflowPunct w:val="0"/>
        <w:ind w:left="0" w:firstLine="0"/>
        <w:rPr>
          <w:spacing w:val="-2"/>
          <w:sz w:val="22"/>
          <w:szCs w:val="22"/>
        </w:rPr>
      </w:pPr>
      <w:r w:rsidRPr="00D45400">
        <w:rPr>
          <w:sz w:val="22"/>
          <w:szCs w:val="22"/>
        </w:rPr>
        <w:t>20</w:t>
      </w:r>
      <w:r w:rsidR="00632112">
        <w:rPr>
          <w:spacing w:val="-4"/>
          <w:sz w:val="22"/>
          <w:szCs w:val="22"/>
        </w:rPr>
        <w:t> mg</w:t>
      </w:r>
      <w:r w:rsidRPr="00D45400">
        <w:rPr>
          <w:spacing w:val="-4"/>
          <w:sz w:val="22"/>
          <w:szCs w:val="22"/>
        </w:rPr>
        <w:t xml:space="preserve"> </w:t>
      </w:r>
      <w:r w:rsidRPr="00D45400">
        <w:rPr>
          <w:sz w:val="22"/>
          <w:szCs w:val="22"/>
        </w:rPr>
        <w:t>vieną</w:t>
      </w:r>
      <w:r w:rsidRPr="00D45400">
        <w:rPr>
          <w:spacing w:val="-5"/>
          <w:sz w:val="22"/>
          <w:szCs w:val="22"/>
        </w:rPr>
        <w:t xml:space="preserve"> </w:t>
      </w:r>
      <w:r w:rsidRPr="00D45400">
        <w:rPr>
          <w:sz w:val="22"/>
          <w:szCs w:val="22"/>
        </w:rPr>
        <w:t>kartą</w:t>
      </w:r>
      <w:r w:rsidRPr="00D45400">
        <w:rPr>
          <w:spacing w:val="-5"/>
          <w:sz w:val="22"/>
          <w:szCs w:val="22"/>
        </w:rPr>
        <w:t xml:space="preserve"> </w:t>
      </w:r>
      <w:r w:rsidRPr="00D45400">
        <w:rPr>
          <w:sz w:val="22"/>
          <w:szCs w:val="22"/>
        </w:rPr>
        <w:t>per</w:t>
      </w:r>
      <w:r w:rsidRPr="00D45400">
        <w:rPr>
          <w:spacing w:val="-5"/>
          <w:sz w:val="22"/>
          <w:szCs w:val="22"/>
        </w:rPr>
        <w:t xml:space="preserve"> </w:t>
      </w:r>
      <w:r w:rsidRPr="00D45400">
        <w:rPr>
          <w:sz w:val="22"/>
          <w:szCs w:val="22"/>
        </w:rPr>
        <w:t>parą</w:t>
      </w:r>
      <w:r w:rsidRPr="00D45400">
        <w:rPr>
          <w:spacing w:val="-5"/>
          <w:sz w:val="22"/>
          <w:szCs w:val="22"/>
        </w:rPr>
        <w:t xml:space="preserve"> </w:t>
      </w:r>
      <w:r w:rsidR="006A4E57" w:rsidRPr="00D45400">
        <w:rPr>
          <w:sz w:val="22"/>
          <w:szCs w:val="22"/>
        </w:rPr>
        <w:t>kiekvieno</w:t>
      </w:r>
      <w:r w:rsidR="006A4E57" w:rsidRPr="00D45400">
        <w:rPr>
          <w:spacing w:val="-4"/>
          <w:sz w:val="22"/>
          <w:szCs w:val="22"/>
        </w:rPr>
        <w:t xml:space="preserve"> </w:t>
      </w:r>
      <w:r w:rsidR="006A4E57" w:rsidRPr="00D45400">
        <w:rPr>
          <w:sz w:val="22"/>
          <w:szCs w:val="22"/>
        </w:rPr>
        <w:t>28</w:t>
      </w:r>
      <w:r w:rsidR="006A4E57">
        <w:rPr>
          <w:spacing w:val="-3"/>
          <w:sz w:val="22"/>
          <w:szCs w:val="22"/>
        </w:rPr>
        <w:t> parų</w:t>
      </w:r>
      <w:r w:rsidR="006A4E57" w:rsidRPr="00D45400">
        <w:rPr>
          <w:spacing w:val="-4"/>
          <w:sz w:val="22"/>
          <w:szCs w:val="22"/>
        </w:rPr>
        <w:t xml:space="preserve"> </w:t>
      </w:r>
      <w:r w:rsidR="006A4E57" w:rsidRPr="00D45400">
        <w:rPr>
          <w:sz w:val="22"/>
          <w:szCs w:val="22"/>
        </w:rPr>
        <w:t>ciklo</w:t>
      </w:r>
      <w:r w:rsidR="006A4E57">
        <w:rPr>
          <w:sz w:val="22"/>
          <w:szCs w:val="22"/>
        </w:rPr>
        <w:t xml:space="preserve"> </w:t>
      </w:r>
      <w:r w:rsidRPr="00D45400">
        <w:rPr>
          <w:sz w:val="22"/>
          <w:szCs w:val="22"/>
        </w:rPr>
        <w:t>1,</w:t>
      </w:r>
      <w:r w:rsidRPr="00D45400">
        <w:rPr>
          <w:spacing w:val="-3"/>
          <w:sz w:val="22"/>
          <w:szCs w:val="22"/>
        </w:rPr>
        <w:t xml:space="preserve"> </w:t>
      </w:r>
      <w:r w:rsidRPr="00D45400">
        <w:rPr>
          <w:sz w:val="22"/>
          <w:szCs w:val="22"/>
        </w:rPr>
        <w:t>8,</w:t>
      </w:r>
      <w:r w:rsidRPr="00D45400">
        <w:rPr>
          <w:spacing w:val="-5"/>
          <w:sz w:val="22"/>
          <w:szCs w:val="22"/>
        </w:rPr>
        <w:t xml:space="preserve"> </w:t>
      </w:r>
      <w:r w:rsidRPr="00D45400">
        <w:rPr>
          <w:sz w:val="22"/>
          <w:szCs w:val="22"/>
        </w:rPr>
        <w:t>15</w:t>
      </w:r>
      <w:r w:rsidRPr="00D45400">
        <w:rPr>
          <w:spacing w:val="-4"/>
          <w:sz w:val="22"/>
          <w:szCs w:val="22"/>
        </w:rPr>
        <w:t xml:space="preserve"> </w:t>
      </w:r>
      <w:r w:rsidRPr="00D45400">
        <w:rPr>
          <w:sz w:val="22"/>
          <w:szCs w:val="22"/>
        </w:rPr>
        <w:t>ir</w:t>
      </w:r>
      <w:r w:rsidRPr="00D45400">
        <w:rPr>
          <w:spacing w:val="-5"/>
          <w:sz w:val="22"/>
          <w:szCs w:val="22"/>
        </w:rPr>
        <w:t xml:space="preserve"> </w:t>
      </w:r>
      <w:r w:rsidRPr="00D45400">
        <w:rPr>
          <w:sz w:val="22"/>
          <w:szCs w:val="22"/>
        </w:rPr>
        <w:t>22</w:t>
      </w:r>
      <w:r w:rsidRPr="00D45400">
        <w:rPr>
          <w:spacing w:val="-2"/>
          <w:sz w:val="22"/>
          <w:szCs w:val="22"/>
        </w:rPr>
        <w:t xml:space="preserve"> </w:t>
      </w:r>
      <w:r w:rsidR="00632112">
        <w:rPr>
          <w:spacing w:val="-4"/>
          <w:sz w:val="22"/>
          <w:szCs w:val="22"/>
        </w:rPr>
        <w:t>dien</w:t>
      </w:r>
      <w:r w:rsidR="00393EB3">
        <w:rPr>
          <w:spacing w:val="-4"/>
          <w:sz w:val="22"/>
          <w:szCs w:val="22"/>
        </w:rPr>
        <w:t>ą</w:t>
      </w:r>
      <w:r w:rsidRPr="00D45400">
        <w:rPr>
          <w:spacing w:val="-2"/>
          <w:sz w:val="22"/>
          <w:szCs w:val="22"/>
        </w:rPr>
        <w:t>.</w:t>
      </w:r>
    </w:p>
    <w:p w14:paraId="2096230F" w14:textId="77777777" w:rsidR="0019407F" w:rsidRPr="00D45400" w:rsidRDefault="0019407F" w:rsidP="0019407F">
      <w:pPr>
        <w:pStyle w:val="Sraopastraipa"/>
        <w:tabs>
          <w:tab w:val="left" w:pos="298"/>
        </w:tabs>
        <w:kinsoku w:val="0"/>
        <w:overflowPunct w:val="0"/>
        <w:ind w:left="567"/>
        <w:rPr>
          <w:spacing w:val="-2"/>
          <w:sz w:val="22"/>
          <w:szCs w:val="22"/>
        </w:rPr>
      </w:pPr>
    </w:p>
    <w:p w14:paraId="3ACBB89D" w14:textId="77777777" w:rsidR="00FD11AC" w:rsidRPr="00D45400" w:rsidRDefault="0019407F" w:rsidP="00D45400">
      <w:pPr>
        <w:pStyle w:val="Pagrindinistekstas"/>
        <w:kinsoku w:val="0"/>
        <w:overflowPunct w:val="0"/>
        <w:rPr>
          <w:i/>
          <w:iCs/>
          <w:spacing w:val="-2"/>
        </w:rPr>
      </w:pPr>
      <w:r>
        <w:rPr>
          <w:i/>
          <w:color w:val="000000"/>
        </w:rPr>
        <w:t>Pacientams, kurių kepenų funkcija sutrikusi</w:t>
      </w:r>
    </w:p>
    <w:p w14:paraId="3476216C" w14:textId="77777777" w:rsidR="00FD11AC" w:rsidRPr="00D45400" w:rsidRDefault="00FD11AC" w:rsidP="00D45400">
      <w:pPr>
        <w:pStyle w:val="Pagrindinistekstas"/>
        <w:kinsoku w:val="0"/>
        <w:overflowPunct w:val="0"/>
      </w:pPr>
      <w:r w:rsidRPr="00D45400">
        <w:t>Pacientai, kurių bendr</w:t>
      </w:r>
      <w:r w:rsidR="006A4E57">
        <w:t>a</w:t>
      </w:r>
      <w:r w:rsidRPr="00D45400">
        <w:t xml:space="preserve"> bilirubino </w:t>
      </w:r>
      <w:r w:rsidR="000D0F42">
        <w:t xml:space="preserve">koncentracija </w:t>
      </w:r>
      <w:r w:rsidRPr="00D45400">
        <w:t>serume yra &gt;</w:t>
      </w:r>
      <w:r w:rsidR="0019407F">
        <w:t> </w:t>
      </w:r>
      <w:r w:rsidRPr="00D45400">
        <w:t>1,5</w:t>
      </w:r>
      <w:r w:rsidR="00632112">
        <w:t> x </w:t>
      </w:r>
      <w:r w:rsidRPr="00D45400">
        <w:t>VNR (viršutinė normos riba), į klinikinius</w:t>
      </w:r>
      <w:r w:rsidRPr="00D45400">
        <w:rPr>
          <w:spacing w:val="-4"/>
        </w:rPr>
        <w:t xml:space="preserve"> </w:t>
      </w:r>
      <w:r w:rsidRPr="00D45400">
        <w:t>tyrimus</w:t>
      </w:r>
      <w:r w:rsidRPr="00D45400">
        <w:rPr>
          <w:spacing w:val="-4"/>
        </w:rPr>
        <w:t xml:space="preserve"> </w:t>
      </w:r>
      <w:r w:rsidRPr="00D45400">
        <w:t>įtraukti</w:t>
      </w:r>
      <w:r w:rsidRPr="00D45400">
        <w:rPr>
          <w:spacing w:val="-5"/>
        </w:rPr>
        <w:t xml:space="preserve"> </w:t>
      </w:r>
      <w:r w:rsidRPr="00D45400">
        <w:t>nebuvo.</w:t>
      </w:r>
      <w:r w:rsidRPr="00D45400">
        <w:rPr>
          <w:spacing w:val="-5"/>
        </w:rPr>
        <w:t xml:space="preserve"> </w:t>
      </w:r>
      <w:r w:rsidRPr="00D45400">
        <w:t>Kepenų</w:t>
      </w:r>
      <w:r w:rsidRPr="00D45400">
        <w:rPr>
          <w:spacing w:val="-4"/>
        </w:rPr>
        <w:t xml:space="preserve"> </w:t>
      </w:r>
      <w:r w:rsidRPr="00D45400">
        <w:t>funkcijos</w:t>
      </w:r>
      <w:r w:rsidRPr="00D45400">
        <w:rPr>
          <w:spacing w:val="-4"/>
        </w:rPr>
        <w:t xml:space="preserve"> </w:t>
      </w:r>
      <w:r w:rsidRPr="00D45400">
        <w:t>sutrikimas</w:t>
      </w:r>
      <w:r w:rsidRPr="00D45400">
        <w:rPr>
          <w:spacing w:val="-1"/>
        </w:rPr>
        <w:t xml:space="preserve"> </w:t>
      </w:r>
      <w:r w:rsidR="006A4E57">
        <w:t xml:space="preserve">turi </w:t>
      </w:r>
      <w:r w:rsidR="000D0F42">
        <w:t>nedidelį</w:t>
      </w:r>
      <w:r w:rsidRPr="00D45400">
        <w:rPr>
          <w:spacing w:val="-4"/>
        </w:rPr>
        <w:t xml:space="preserve"> </w:t>
      </w:r>
      <w:r w:rsidRPr="00D45400">
        <w:t>poveikį</w:t>
      </w:r>
      <w:r w:rsidRPr="00D45400">
        <w:rPr>
          <w:spacing w:val="-5"/>
        </w:rPr>
        <w:t xml:space="preserve"> </w:t>
      </w:r>
      <w:r w:rsidRPr="00D45400">
        <w:t>pomalidomido farmakokinetikai (žr. 5.2</w:t>
      </w:r>
      <w:r w:rsidR="00632112">
        <w:t> skyri</w:t>
      </w:r>
      <w:r w:rsidRPr="00D45400">
        <w:t>ų). Pacientams, kuriems yra kepenų funkcijos sutrikimas, vertinant pagal</w:t>
      </w:r>
      <w:r w:rsidRPr="00D45400">
        <w:rPr>
          <w:spacing w:val="-2"/>
        </w:rPr>
        <w:t xml:space="preserve"> </w:t>
      </w:r>
      <w:r w:rsidRPr="00D45400">
        <w:rPr>
          <w:i/>
          <w:iCs/>
        </w:rPr>
        <w:t>Child-Pugh</w:t>
      </w:r>
      <w:r w:rsidRPr="00D45400">
        <w:rPr>
          <w:i/>
          <w:iCs/>
          <w:spacing w:val="-3"/>
        </w:rPr>
        <w:t xml:space="preserve"> </w:t>
      </w:r>
      <w:r w:rsidRPr="00D45400">
        <w:t>kriterijus,</w:t>
      </w:r>
      <w:r w:rsidRPr="00D45400">
        <w:rPr>
          <w:spacing w:val="-3"/>
        </w:rPr>
        <w:t xml:space="preserve"> </w:t>
      </w:r>
      <w:r w:rsidRPr="00D45400">
        <w:t>pradinės</w:t>
      </w:r>
      <w:r w:rsidRPr="00D45400">
        <w:rPr>
          <w:spacing w:val="-3"/>
        </w:rPr>
        <w:t xml:space="preserve"> </w:t>
      </w:r>
      <w:r w:rsidRPr="00D45400">
        <w:t>pomalidomido</w:t>
      </w:r>
      <w:r w:rsidRPr="00D45400">
        <w:rPr>
          <w:spacing w:val="-2"/>
        </w:rPr>
        <w:t xml:space="preserve"> </w:t>
      </w:r>
      <w:r w:rsidRPr="00D45400">
        <w:t>dozės</w:t>
      </w:r>
      <w:r w:rsidRPr="00D45400">
        <w:rPr>
          <w:spacing w:val="-3"/>
        </w:rPr>
        <w:t xml:space="preserve"> </w:t>
      </w:r>
      <w:r w:rsidRPr="00D45400">
        <w:t>koreguoti</w:t>
      </w:r>
      <w:r w:rsidRPr="00D45400">
        <w:rPr>
          <w:spacing w:val="-2"/>
        </w:rPr>
        <w:t xml:space="preserve"> </w:t>
      </w:r>
      <w:r w:rsidRPr="00D45400">
        <w:t>nereikia.</w:t>
      </w:r>
      <w:r w:rsidRPr="00D45400">
        <w:rPr>
          <w:spacing w:val="-3"/>
        </w:rPr>
        <w:t xml:space="preserve"> </w:t>
      </w:r>
      <w:r w:rsidR="000D0F42">
        <w:t>Vis dėlto</w:t>
      </w:r>
      <w:r w:rsidRPr="00D45400">
        <w:rPr>
          <w:spacing w:val="-2"/>
        </w:rPr>
        <w:t xml:space="preserve"> </w:t>
      </w:r>
      <w:r w:rsidRPr="00D45400">
        <w:t>reikia</w:t>
      </w:r>
      <w:r w:rsidRPr="00D45400">
        <w:rPr>
          <w:spacing w:val="-2"/>
        </w:rPr>
        <w:t xml:space="preserve"> </w:t>
      </w:r>
      <w:r w:rsidRPr="00D45400">
        <w:t>atidžiai stebėti, ar pacientams, kuri</w:t>
      </w:r>
      <w:r w:rsidR="006A4E57">
        <w:t>ų</w:t>
      </w:r>
      <w:r w:rsidRPr="00D45400">
        <w:t xml:space="preserve"> kepenų funkcij</w:t>
      </w:r>
      <w:r w:rsidR="006A4E57">
        <w:t>a</w:t>
      </w:r>
      <w:r w:rsidRPr="00D45400">
        <w:t xml:space="preserve"> sutrik</w:t>
      </w:r>
      <w:r w:rsidR="004F542C">
        <w:t>usi</w:t>
      </w:r>
      <w:r w:rsidRPr="00D45400">
        <w:t xml:space="preserve">, nepasireiškia nepageidaujamos reakcijos ir, jei reikia, mažinti dozę arba </w:t>
      </w:r>
      <w:r w:rsidR="000D0F42">
        <w:t xml:space="preserve">laikinai </w:t>
      </w:r>
      <w:r w:rsidRPr="00D45400">
        <w:t>nutraukti pomalidomido vartojimą.</w:t>
      </w:r>
    </w:p>
    <w:p w14:paraId="32ED0387" w14:textId="77777777" w:rsidR="00FD11AC" w:rsidRPr="00D45400" w:rsidRDefault="00FD11AC" w:rsidP="00D45400">
      <w:pPr>
        <w:pStyle w:val="Pagrindinistekstas"/>
        <w:kinsoku w:val="0"/>
        <w:overflowPunct w:val="0"/>
      </w:pPr>
    </w:p>
    <w:p w14:paraId="49AD1CF9" w14:textId="77777777" w:rsidR="00FD11AC" w:rsidRPr="00D45400" w:rsidRDefault="0019407F" w:rsidP="00D45400">
      <w:pPr>
        <w:pStyle w:val="Pagrindinistekstas"/>
        <w:kinsoku w:val="0"/>
        <w:overflowPunct w:val="0"/>
        <w:rPr>
          <w:i/>
          <w:iCs/>
          <w:spacing w:val="-2"/>
        </w:rPr>
      </w:pPr>
      <w:r>
        <w:rPr>
          <w:i/>
          <w:iCs/>
          <w:color w:val="000000"/>
        </w:rPr>
        <w:t>Pacientams, kurių inkstų funkcija sutrikusi</w:t>
      </w:r>
    </w:p>
    <w:p w14:paraId="113D4883" w14:textId="77777777" w:rsidR="00FD11AC" w:rsidRPr="00D45400" w:rsidRDefault="00FD11AC" w:rsidP="00D45400">
      <w:pPr>
        <w:pStyle w:val="Pagrindinistekstas"/>
        <w:kinsoku w:val="0"/>
        <w:overflowPunct w:val="0"/>
      </w:pPr>
      <w:r w:rsidRPr="00D45400">
        <w:t>Pacientams,</w:t>
      </w:r>
      <w:r w:rsidRPr="00D45400">
        <w:rPr>
          <w:spacing w:val="-5"/>
        </w:rPr>
        <w:t xml:space="preserve"> </w:t>
      </w:r>
      <w:r w:rsidRPr="00D45400">
        <w:t>kuri</w:t>
      </w:r>
      <w:r w:rsidR="004F542C">
        <w:t>ų</w:t>
      </w:r>
      <w:r w:rsidRPr="00D45400">
        <w:rPr>
          <w:spacing w:val="-5"/>
        </w:rPr>
        <w:t xml:space="preserve"> </w:t>
      </w:r>
      <w:r w:rsidRPr="00D45400">
        <w:t>inkstų</w:t>
      </w:r>
      <w:r w:rsidRPr="00D45400">
        <w:rPr>
          <w:spacing w:val="-4"/>
        </w:rPr>
        <w:t xml:space="preserve"> </w:t>
      </w:r>
      <w:r w:rsidRPr="00D45400">
        <w:t>funkcij</w:t>
      </w:r>
      <w:r w:rsidR="004F542C">
        <w:t>a</w:t>
      </w:r>
      <w:r w:rsidRPr="00D45400">
        <w:rPr>
          <w:spacing w:val="-6"/>
        </w:rPr>
        <w:t xml:space="preserve"> </w:t>
      </w:r>
      <w:r w:rsidRPr="00D45400">
        <w:t>sutrik</w:t>
      </w:r>
      <w:r w:rsidR="004F542C">
        <w:t>usi</w:t>
      </w:r>
      <w:r w:rsidRPr="00D45400">
        <w:t>,</w:t>
      </w:r>
      <w:r w:rsidRPr="00D45400">
        <w:rPr>
          <w:spacing w:val="-3"/>
        </w:rPr>
        <w:t xml:space="preserve"> </w:t>
      </w:r>
      <w:r w:rsidRPr="00D45400">
        <w:t>pomalidomido</w:t>
      </w:r>
      <w:r w:rsidRPr="00D45400">
        <w:rPr>
          <w:spacing w:val="-4"/>
        </w:rPr>
        <w:t xml:space="preserve"> </w:t>
      </w:r>
      <w:r w:rsidRPr="00D45400">
        <w:t>dozės</w:t>
      </w:r>
      <w:r w:rsidRPr="00D45400">
        <w:rPr>
          <w:spacing w:val="-6"/>
        </w:rPr>
        <w:t xml:space="preserve"> </w:t>
      </w:r>
      <w:r w:rsidRPr="00D45400">
        <w:t>koreguoti</w:t>
      </w:r>
      <w:r w:rsidRPr="00D45400">
        <w:rPr>
          <w:spacing w:val="-5"/>
        </w:rPr>
        <w:t xml:space="preserve"> </w:t>
      </w:r>
      <w:r w:rsidRPr="00D45400">
        <w:t>nereikia. Hemodializės</w:t>
      </w:r>
      <w:r w:rsidR="007A1F8E">
        <w:t xml:space="preserve"> </w:t>
      </w:r>
      <w:r w:rsidR="00632112">
        <w:t>dien</w:t>
      </w:r>
      <w:r w:rsidRPr="00D45400">
        <w:t>omis pacientai pomalidomido dozę turi vartoti po hemodializės.</w:t>
      </w:r>
    </w:p>
    <w:p w14:paraId="77138B13" w14:textId="77777777" w:rsidR="00FD11AC" w:rsidRPr="00D45400" w:rsidRDefault="00FD11AC" w:rsidP="00D45400">
      <w:pPr>
        <w:pStyle w:val="Pagrindinistekstas"/>
        <w:kinsoku w:val="0"/>
        <w:overflowPunct w:val="0"/>
      </w:pPr>
    </w:p>
    <w:p w14:paraId="43CB4EAA" w14:textId="77777777" w:rsidR="00FD11AC" w:rsidRPr="00D45400" w:rsidRDefault="00FD11AC" w:rsidP="00D45400">
      <w:pPr>
        <w:pStyle w:val="Pagrindinistekstas"/>
        <w:kinsoku w:val="0"/>
        <w:overflowPunct w:val="0"/>
        <w:rPr>
          <w:i/>
          <w:iCs/>
          <w:spacing w:val="-2"/>
        </w:rPr>
      </w:pPr>
      <w:r w:rsidRPr="00D45400">
        <w:rPr>
          <w:i/>
          <w:iCs/>
        </w:rPr>
        <w:t>Vaikų</w:t>
      </w:r>
      <w:r w:rsidRPr="00D45400">
        <w:rPr>
          <w:i/>
          <w:iCs/>
          <w:spacing w:val="-6"/>
        </w:rPr>
        <w:t xml:space="preserve"> </w:t>
      </w:r>
      <w:r w:rsidRPr="00D45400">
        <w:rPr>
          <w:i/>
          <w:iCs/>
          <w:spacing w:val="-2"/>
        </w:rPr>
        <w:t>populiacija</w:t>
      </w:r>
    </w:p>
    <w:p w14:paraId="6995A5D9" w14:textId="77777777" w:rsidR="00FD11AC" w:rsidRPr="00D45400" w:rsidRDefault="00FD11AC" w:rsidP="00D45400">
      <w:pPr>
        <w:pStyle w:val="Pagrindinistekstas"/>
        <w:kinsoku w:val="0"/>
        <w:overflowPunct w:val="0"/>
        <w:rPr>
          <w:spacing w:val="-2"/>
        </w:rPr>
      </w:pPr>
      <w:r w:rsidRPr="00D45400">
        <w:t>Pomalidomidas</w:t>
      </w:r>
      <w:r w:rsidRPr="00D45400">
        <w:rPr>
          <w:spacing w:val="-7"/>
        </w:rPr>
        <w:t xml:space="preserve"> </w:t>
      </w:r>
      <w:r w:rsidRPr="00D45400">
        <w:t>nėra</w:t>
      </w:r>
      <w:r w:rsidRPr="00D45400">
        <w:rPr>
          <w:spacing w:val="-8"/>
        </w:rPr>
        <w:t xml:space="preserve"> </w:t>
      </w:r>
      <w:r w:rsidRPr="00D45400">
        <w:t>skirtas</w:t>
      </w:r>
      <w:r w:rsidRPr="00D45400">
        <w:rPr>
          <w:spacing w:val="-7"/>
        </w:rPr>
        <w:t xml:space="preserve"> </w:t>
      </w:r>
      <w:r w:rsidRPr="00D45400">
        <w:t>vaikams</w:t>
      </w:r>
      <w:r w:rsidRPr="00D45400">
        <w:rPr>
          <w:spacing w:val="-8"/>
        </w:rPr>
        <w:t xml:space="preserve"> </w:t>
      </w:r>
      <w:r w:rsidRPr="00D45400">
        <w:t>nuo</w:t>
      </w:r>
      <w:r w:rsidRPr="00D45400">
        <w:rPr>
          <w:spacing w:val="-7"/>
        </w:rPr>
        <w:t xml:space="preserve"> </w:t>
      </w:r>
      <w:r w:rsidRPr="00D45400">
        <w:t>0</w:t>
      </w:r>
      <w:r w:rsidRPr="00D45400">
        <w:rPr>
          <w:spacing w:val="-6"/>
        </w:rPr>
        <w:t xml:space="preserve"> </w:t>
      </w:r>
      <w:r w:rsidRPr="00D45400">
        <w:t>iki</w:t>
      </w:r>
      <w:r w:rsidRPr="00D45400">
        <w:rPr>
          <w:spacing w:val="-9"/>
        </w:rPr>
        <w:t xml:space="preserve"> </w:t>
      </w:r>
      <w:r w:rsidRPr="00D45400">
        <w:t>17</w:t>
      </w:r>
      <w:r w:rsidR="00632112">
        <w:rPr>
          <w:spacing w:val="-4"/>
        </w:rPr>
        <w:t> met</w:t>
      </w:r>
      <w:r w:rsidRPr="00D45400">
        <w:t>ų</w:t>
      </w:r>
      <w:r w:rsidRPr="00D45400">
        <w:rPr>
          <w:spacing w:val="-7"/>
        </w:rPr>
        <w:t xml:space="preserve"> </w:t>
      </w:r>
      <w:r w:rsidRPr="00D45400">
        <w:t>dauginės</w:t>
      </w:r>
      <w:r w:rsidRPr="00D45400">
        <w:rPr>
          <w:spacing w:val="-7"/>
        </w:rPr>
        <w:t xml:space="preserve"> </w:t>
      </w:r>
      <w:r w:rsidRPr="00D45400">
        <w:t>mielomos</w:t>
      </w:r>
      <w:r w:rsidRPr="00D45400">
        <w:rPr>
          <w:spacing w:val="-8"/>
        </w:rPr>
        <w:t xml:space="preserve"> </w:t>
      </w:r>
      <w:r w:rsidRPr="00D45400">
        <w:rPr>
          <w:spacing w:val="-2"/>
        </w:rPr>
        <w:t>indikacijai.</w:t>
      </w:r>
    </w:p>
    <w:p w14:paraId="2D086AB9" w14:textId="77777777" w:rsidR="00FD11AC" w:rsidRPr="00D45400" w:rsidRDefault="00FD11AC" w:rsidP="00D45400">
      <w:pPr>
        <w:pStyle w:val="Pagrindinistekstas"/>
        <w:kinsoku w:val="0"/>
        <w:overflowPunct w:val="0"/>
      </w:pPr>
      <w:r w:rsidRPr="00D45400">
        <w:t>Be patvirtintų indikacijų, buvo tiriamas pomalidomido poveikis 4–18</w:t>
      </w:r>
      <w:r w:rsidR="00632112">
        <w:t> met</w:t>
      </w:r>
      <w:r w:rsidRPr="00D45400">
        <w:t xml:space="preserve">ų vaikams, kurie serga </w:t>
      </w:r>
      <w:r w:rsidR="000D0F42">
        <w:t>atsinaujinančiais</w:t>
      </w:r>
      <w:r w:rsidR="000D0F42" w:rsidRPr="00D45400">
        <w:rPr>
          <w:spacing w:val="-5"/>
        </w:rPr>
        <w:t xml:space="preserve"> </w:t>
      </w:r>
      <w:r w:rsidRPr="00D45400">
        <w:t>ar</w:t>
      </w:r>
      <w:r w:rsidRPr="00D45400">
        <w:rPr>
          <w:spacing w:val="-5"/>
        </w:rPr>
        <w:t xml:space="preserve"> </w:t>
      </w:r>
      <w:r w:rsidRPr="00D45400">
        <w:t>progresuojančiais</w:t>
      </w:r>
      <w:r w:rsidRPr="00D45400">
        <w:rPr>
          <w:spacing w:val="-5"/>
        </w:rPr>
        <w:t xml:space="preserve"> </w:t>
      </w:r>
      <w:r w:rsidRPr="00D45400">
        <w:t>smegenų</w:t>
      </w:r>
      <w:r w:rsidRPr="00D45400">
        <w:rPr>
          <w:spacing w:val="-4"/>
        </w:rPr>
        <w:t xml:space="preserve"> </w:t>
      </w:r>
      <w:r w:rsidRPr="00D45400">
        <w:t>navikais.</w:t>
      </w:r>
      <w:r w:rsidRPr="00D45400">
        <w:rPr>
          <w:spacing w:val="-5"/>
        </w:rPr>
        <w:t xml:space="preserve"> </w:t>
      </w:r>
      <w:r w:rsidRPr="00D45400">
        <w:t>Tyrimų</w:t>
      </w:r>
      <w:r w:rsidRPr="00D45400">
        <w:rPr>
          <w:spacing w:val="-4"/>
        </w:rPr>
        <w:t xml:space="preserve"> </w:t>
      </w:r>
      <w:r w:rsidRPr="00D45400">
        <w:t>rezultatai</w:t>
      </w:r>
      <w:r w:rsidRPr="00D45400">
        <w:rPr>
          <w:spacing w:val="-5"/>
        </w:rPr>
        <w:t xml:space="preserve"> </w:t>
      </w:r>
      <w:r w:rsidRPr="00D45400">
        <w:t>neleido</w:t>
      </w:r>
      <w:r w:rsidRPr="00D45400">
        <w:rPr>
          <w:spacing w:val="-4"/>
        </w:rPr>
        <w:t xml:space="preserve"> </w:t>
      </w:r>
      <w:r w:rsidRPr="00D45400">
        <w:t>daryti</w:t>
      </w:r>
      <w:r w:rsidRPr="00D45400">
        <w:rPr>
          <w:spacing w:val="-4"/>
        </w:rPr>
        <w:t xml:space="preserve"> </w:t>
      </w:r>
      <w:r w:rsidRPr="00D45400">
        <w:t>išvados,</w:t>
      </w:r>
      <w:r w:rsidRPr="00D45400">
        <w:rPr>
          <w:spacing w:val="-4"/>
        </w:rPr>
        <w:t xml:space="preserve"> </w:t>
      </w:r>
      <w:r w:rsidRPr="00D45400">
        <w:t>kad tokio vaistinio preparato vartojimo nauda yra didesnė už riziką.</w:t>
      </w:r>
      <w:r w:rsidR="00481B13">
        <w:t xml:space="preserve"> </w:t>
      </w:r>
      <w:r w:rsidR="000D0F42">
        <w:t>T</w:t>
      </w:r>
      <w:r w:rsidRPr="00D45400">
        <w:t xml:space="preserve">urimi duomenys </w:t>
      </w:r>
      <w:r w:rsidR="000D0F42">
        <w:t>pateikiami</w:t>
      </w:r>
      <w:r w:rsidRPr="00D45400">
        <w:t xml:space="preserve"> 4.8, 5.1 ir 5.2</w:t>
      </w:r>
      <w:r w:rsidR="00632112">
        <w:t> skyri</w:t>
      </w:r>
      <w:r w:rsidRPr="00D45400">
        <w:t>uose.</w:t>
      </w:r>
    </w:p>
    <w:p w14:paraId="36F2FC78" w14:textId="77777777" w:rsidR="00FD11AC" w:rsidRPr="00D45400" w:rsidRDefault="00FD11AC" w:rsidP="00D45400">
      <w:pPr>
        <w:pStyle w:val="Pagrindinistekstas"/>
        <w:kinsoku w:val="0"/>
        <w:overflowPunct w:val="0"/>
      </w:pPr>
    </w:p>
    <w:p w14:paraId="22CC6974" w14:textId="77777777" w:rsidR="00FD11AC" w:rsidRPr="00D45400" w:rsidRDefault="00FD11AC" w:rsidP="00D45400">
      <w:pPr>
        <w:pStyle w:val="Pagrindinistekstas"/>
        <w:kinsoku w:val="0"/>
        <w:overflowPunct w:val="0"/>
      </w:pPr>
      <w:r w:rsidRPr="00D45400">
        <w:rPr>
          <w:u w:val="single"/>
        </w:rPr>
        <w:t>Vartojimo</w:t>
      </w:r>
      <w:r w:rsidRPr="00D45400">
        <w:rPr>
          <w:spacing w:val="-11"/>
          <w:u w:val="single"/>
        </w:rPr>
        <w:t xml:space="preserve"> </w:t>
      </w:r>
      <w:r w:rsidRPr="00D45400">
        <w:rPr>
          <w:spacing w:val="-2"/>
          <w:u w:val="single"/>
        </w:rPr>
        <w:t>metodas</w:t>
      </w:r>
    </w:p>
    <w:p w14:paraId="16F64329" w14:textId="77777777" w:rsidR="00FD11AC" w:rsidRPr="00D45400" w:rsidRDefault="00FD11AC" w:rsidP="00D45400">
      <w:pPr>
        <w:pStyle w:val="Pagrindinistekstas"/>
        <w:kinsoku w:val="0"/>
        <w:overflowPunct w:val="0"/>
        <w:rPr>
          <w:spacing w:val="-2"/>
        </w:rPr>
      </w:pPr>
      <w:r w:rsidRPr="00D45400">
        <w:t>Vartoti</w:t>
      </w:r>
      <w:r w:rsidRPr="00D45400">
        <w:rPr>
          <w:spacing w:val="-5"/>
        </w:rPr>
        <w:t xml:space="preserve"> </w:t>
      </w:r>
      <w:r w:rsidRPr="00D45400">
        <w:t>per</w:t>
      </w:r>
      <w:r w:rsidRPr="00D45400">
        <w:rPr>
          <w:spacing w:val="-6"/>
        </w:rPr>
        <w:t xml:space="preserve"> </w:t>
      </w:r>
      <w:r w:rsidRPr="00D45400">
        <w:rPr>
          <w:spacing w:val="-2"/>
        </w:rPr>
        <w:t>burną.</w:t>
      </w:r>
    </w:p>
    <w:p w14:paraId="007B4255" w14:textId="77777777" w:rsidR="00FD11AC" w:rsidRPr="00D45400" w:rsidRDefault="00632112" w:rsidP="00D45400">
      <w:pPr>
        <w:pStyle w:val="Pagrindinistekstas"/>
        <w:kinsoku w:val="0"/>
        <w:overflowPunct w:val="0"/>
      </w:pPr>
      <w:r>
        <w:t>Pomalidomide STADA</w:t>
      </w:r>
      <w:r w:rsidR="00FD11AC" w:rsidRPr="00D45400">
        <w:rPr>
          <w:spacing w:val="-2"/>
        </w:rPr>
        <w:t xml:space="preserve"> </w:t>
      </w:r>
      <w:r w:rsidR="00FD11AC" w:rsidRPr="00D45400">
        <w:t>kietosios</w:t>
      </w:r>
      <w:r w:rsidR="00FD11AC" w:rsidRPr="00D45400">
        <w:rPr>
          <w:spacing w:val="-4"/>
        </w:rPr>
        <w:t xml:space="preserve"> </w:t>
      </w:r>
      <w:r w:rsidR="00FD11AC" w:rsidRPr="00D45400">
        <w:t>kapsulės</w:t>
      </w:r>
      <w:r w:rsidR="00FD11AC" w:rsidRPr="00D45400">
        <w:rPr>
          <w:spacing w:val="-4"/>
        </w:rPr>
        <w:t xml:space="preserve"> </w:t>
      </w:r>
      <w:r w:rsidR="00FD11AC" w:rsidRPr="00D45400">
        <w:t>turi</w:t>
      </w:r>
      <w:r w:rsidR="00FD11AC" w:rsidRPr="00D45400">
        <w:rPr>
          <w:spacing w:val="-4"/>
        </w:rPr>
        <w:t xml:space="preserve"> </w:t>
      </w:r>
      <w:r w:rsidR="00FD11AC" w:rsidRPr="00D45400">
        <w:t>būti</w:t>
      </w:r>
      <w:r w:rsidR="00FD11AC" w:rsidRPr="00D45400">
        <w:rPr>
          <w:spacing w:val="-4"/>
        </w:rPr>
        <w:t xml:space="preserve"> </w:t>
      </w:r>
      <w:r w:rsidR="00FD11AC" w:rsidRPr="00D45400">
        <w:t>vartojamos</w:t>
      </w:r>
      <w:r w:rsidR="00FD11AC" w:rsidRPr="00D45400">
        <w:rPr>
          <w:spacing w:val="-4"/>
        </w:rPr>
        <w:t xml:space="preserve"> </w:t>
      </w:r>
      <w:r w:rsidR="00FD11AC" w:rsidRPr="00D45400">
        <w:t>per</w:t>
      </w:r>
      <w:r w:rsidR="00FD11AC" w:rsidRPr="00D45400">
        <w:rPr>
          <w:spacing w:val="-4"/>
        </w:rPr>
        <w:t xml:space="preserve"> </w:t>
      </w:r>
      <w:r w:rsidR="00FD11AC" w:rsidRPr="00D45400">
        <w:t>burną</w:t>
      </w:r>
      <w:r w:rsidR="00FD11AC" w:rsidRPr="00D45400">
        <w:rPr>
          <w:spacing w:val="-4"/>
        </w:rPr>
        <w:t xml:space="preserve"> </w:t>
      </w:r>
      <w:r w:rsidR="00FD11AC" w:rsidRPr="00D45400">
        <w:t>kasdien</w:t>
      </w:r>
      <w:r w:rsidR="00FD11AC" w:rsidRPr="00D45400">
        <w:rPr>
          <w:spacing w:val="-4"/>
        </w:rPr>
        <w:t xml:space="preserve"> </w:t>
      </w:r>
      <w:r w:rsidR="00FD11AC" w:rsidRPr="00D45400">
        <w:t>tuo</w:t>
      </w:r>
      <w:r w:rsidR="00FD11AC" w:rsidRPr="00D45400">
        <w:rPr>
          <w:spacing w:val="-3"/>
        </w:rPr>
        <w:t xml:space="preserve"> </w:t>
      </w:r>
      <w:r w:rsidR="00FD11AC" w:rsidRPr="00D45400">
        <w:t>pačiu</w:t>
      </w:r>
      <w:r w:rsidR="00FD11AC" w:rsidRPr="00D45400">
        <w:rPr>
          <w:spacing w:val="-4"/>
        </w:rPr>
        <w:t xml:space="preserve"> </w:t>
      </w:r>
      <w:r w:rsidR="00FD11AC" w:rsidRPr="00D45400">
        <w:t>laiku.</w:t>
      </w:r>
      <w:r w:rsidR="00FD11AC" w:rsidRPr="00D45400">
        <w:rPr>
          <w:spacing w:val="-3"/>
        </w:rPr>
        <w:t xml:space="preserve"> </w:t>
      </w:r>
      <w:r w:rsidR="00FD11AC" w:rsidRPr="00D45400">
        <w:t>Kapsulių</w:t>
      </w:r>
      <w:r w:rsidR="00FD11AC" w:rsidRPr="00D45400">
        <w:rPr>
          <w:spacing w:val="-3"/>
        </w:rPr>
        <w:t xml:space="preserve"> </w:t>
      </w:r>
      <w:r w:rsidR="00FD11AC" w:rsidRPr="00D45400">
        <w:t>negalima atidaryti, laužyti ar kramtyti (žr. 6.6</w:t>
      </w:r>
      <w:r>
        <w:t> skyri</w:t>
      </w:r>
      <w:r w:rsidR="00FD11AC" w:rsidRPr="00D45400">
        <w:t>ų). Kapsules reikia praryti nepažeistas, geriausia – užsigeriant vandeniu, su maistu ar be jo. Jeigu pacientas vieną</w:t>
      </w:r>
      <w:r w:rsidR="00DE57B7">
        <w:t xml:space="preserve"> </w:t>
      </w:r>
      <w:r>
        <w:t>dien</w:t>
      </w:r>
      <w:r w:rsidR="00FD11AC" w:rsidRPr="00D45400">
        <w:t>ą pamiršo išgerti pomalidomido dozę, jis turi išgerti įprastą skirtą dozę įprastu laiku kitą</w:t>
      </w:r>
      <w:r w:rsidR="00DE57B7">
        <w:t xml:space="preserve"> </w:t>
      </w:r>
      <w:r>
        <w:t>dien</w:t>
      </w:r>
      <w:r w:rsidR="00FD11AC" w:rsidRPr="00D45400">
        <w:t>ą. Pacientams negalima koreguoti dozės norint kompensuoti ankstesnėmis</w:t>
      </w:r>
      <w:r w:rsidR="00DE57B7">
        <w:t xml:space="preserve"> </w:t>
      </w:r>
      <w:r>
        <w:t>dien</w:t>
      </w:r>
      <w:r w:rsidR="00FD11AC" w:rsidRPr="00D45400">
        <w:t>omis praleistą dozę.</w:t>
      </w:r>
    </w:p>
    <w:p w14:paraId="13AC6078" w14:textId="77777777" w:rsidR="00FD11AC" w:rsidRDefault="00FD11AC" w:rsidP="00D45400">
      <w:pPr>
        <w:pStyle w:val="Pagrindinistekstas"/>
        <w:kinsoku w:val="0"/>
        <w:overflowPunct w:val="0"/>
      </w:pPr>
    </w:p>
    <w:p w14:paraId="56FD87CD" w14:textId="77777777" w:rsidR="00FD11AC" w:rsidRPr="00D45400" w:rsidRDefault="00FD11AC" w:rsidP="00D45400">
      <w:pPr>
        <w:pStyle w:val="Pagrindinistekstas"/>
        <w:kinsoku w:val="0"/>
        <w:overflowPunct w:val="0"/>
      </w:pPr>
      <w:r w:rsidRPr="00D45400">
        <w:t>Išimant</w:t>
      </w:r>
      <w:r w:rsidRPr="00D45400">
        <w:rPr>
          <w:spacing w:val="-4"/>
        </w:rPr>
        <w:t xml:space="preserve"> </w:t>
      </w:r>
      <w:r w:rsidRPr="00D45400">
        <w:t>kapsulę</w:t>
      </w:r>
      <w:r w:rsidRPr="00D45400">
        <w:rPr>
          <w:spacing w:val="-5"/>
        </w:rPr>
        <w:t xml:space="preserve"> </w:t>
      </w:r>
      <w:r w:rsidRPr="00D45400">
        <w:t>iš</w:t>
      </w:r>
      <w:r w:rsidRPr="00D45400">
        <w:rPr>
          <w:spacing w:val="-5"/>
        </w:rPr>
        <w:t xml:space="preserve"> </w:t>
      </w:r>
      <w:r w:rsidRPr="00D45400">
        <w:t>lizdinės</w:t>
      </w:r>
      <w:r w:rsidRPr="00D45400">
        <w:rPr>
          <w:spacing w:val="-5"/>
        </w:rPr>
        <w:t xml:space="preserve"> </w:t>
      </w:r>
      <w:r w:rsidRPr="00D45400">
        <w:t>plokštelės,</w:t>
      </w:r>
      <w:r w:rsidRPr="00D45400">
        <w:rPr>
          <w:spacing w:val="-5"/>
        </w:rPr>
        <w:t xml:space="preserve"> </w:t>
      </w:r>
      <w:r w:rsidRPr="00D45400">
        <w:t>rekomenduojama</w:t>
      </w:r>
      <w:r w:rsidRPr="00D45400">
        <w:rPr>
          <w:spacing w:val="-5"/>
        </w:rPr>
        <w:t xml:space="preserve"> </w:t>
      </w:r>
      <w:r w:rsidRPr="00D45400">
        <w:t>spausti</w:t>
      </w:r>
      <w:r w:rsidRPr="00D45400">
        <w:rPr>
          <w:spacing w:val="-4"/>
        </w:rPr>
        <w:t xml:space="preserve"> </w:t>
      </w:r>
      <w:r w:rsidRPr="00D45400">
        <w:t>tik</w:t>
      </w:r>
      <w:r w:rsidRPr="00D45400">
        <w:rPr>
          <w:spacing w:val="-4"/>
        </w:rPr>
        <w:t xml:space="preserve"> </w:t>
      </w:r>
      <w:r w:rsidRPr="00D45400">
        <w:t>vieną</w:t>
      </w:r>
      <w:r w:rsidRPr="00D45400">
        <w:rPr>
          <w:spacing w:val="-5"/>
        </w:rPr>
        <w:t xml:space="preserve"> </w:t>
      </w:r>
      <w:r w:rsidRPr="00D45400">
        <w:t>kapsulės</w:t>
      </w:r>
      <w:r w:rsidRPr="00D45400">
        <w:rPr>
          <w:spacing w:val="-5"/>
        </w:rPr>
        <w:t xml:space="preserve"> </w:t>
      </w:r>
      <w:r w:rsidRPr="00D45400">
        <w:t>galą,</w:t>
      </w:r>
      <w:r w:rsidRPr="00D45400">
        <w:rPr>
          <w:spacing w:val="-5"/>
        </w:rPr>
        <w:t xml:space="preserve"> </w:t>
      </w:r>
      <w:r w:rsidRPr="00D45400">
        <w:t>taip sumažinant kapsulės deformavimo arba perlaužimo riziką.</w:t>
      </w:r>
    </w:p>
    <w:p w14:paraId="574FAF42" w14:textId="77777777" w:rsidR="00FD11AC" w:rsidRPr="00D45400" w:rsidRDefault="00FD11AC" w:rsidP="00D45400">
      <w:pPr>
        <w:pStyle w:val="Pagrindinistekstas"/>
        <w:kinsoku w:val="0"/>
        <w:overflowPunct w:val="0"/>
      </w:pPr>
    </w:p>
    <w:p w14:paraId="270348CD" w14:textId="77777777" w:rsidR="00FD11AC" w:rsidRPr="00D45400" w:rsidRDefault="00FD11AC" w:rsidP="00DE57B7">
      <w:pPr>
        <w:pStyle w:val="Antrat3"/>
      </w:pPr>
      <w:r w:rsidRPr="00D45400">
        <w:t>Kontraindikacijos</w:t>
      </w:r>
    </w:p>
    <w:p w14:paraId="440CA170" w14:textId="77777777" w:rsidR="00FD11AC" w:rsidRPr="00D45400" w:rsidRDefault="00FD11AC" w:rsidP="00D45400">
      <w:pPr>
        <w:pStyle w:val="Pagrindinistekstas"/>
        <w:kinsoku w:val="0"/>
        <w:overflowPunct w:val="0"/>
        <w:rPr>
          <w:b/>
          <w:bCs/>
        </w:rPr>
      </w:pPr>
    </w:p>
    <w:p w14:paraId="339A0BAC" w14:textId="77777777" w:rsidR="00DE57B7" w:rsidRPr="00D45400" w:rsidRDefault="00DE57B7">
      <w:pPr>
        <w:pStyle w:val="Sraopastraipa"/>
        <w:numPr>
          <w:ilvl w:val="2"/>
          <w:numId w:val="10"/>
        </w:numPr>
        <w:tabs>
          <w:tab w:val="left" w:pos="567"/>
        </w:tabs>
        <w:kinsoku w:val="0"/>
        <w:overflowPunct w:val="0"/>
        <w:ind w:left="567" w:hanging="567"/>
        <w:rPr>
          <w:spacing w:val="-2"/>
          <w:sz w:val="22"/>
          <w:szCs w:val="22"/>
        </w:rPr>
      </w:pPr>
      <w:r w:rsidRPr="00D45400">
        <w:rPr>
          <w:sz w:val="22"/>
          <w:szCs w:val="22"/>
        </w:rPr>
        <w:t>Padidėjęs</w:t>
      </w:r>
      <w:r w:rsidRPr="00D45400">
        <w:rPr>
          <w:spacing w:val="-9"/>
          <w:sz w:val="22"/>
          <w:szCs w:val="22"/>
        </w:rPr>
        <w:t xml:space="preserve"> </w:t>
      </w:r>
      <w:r w:rsidRPr="00D45400">
        <w:rPr>
          <w:sz w:val="22"/>
          <w:szCs w:val="22"/>
        </w:rPr>
        <w:t>jautrumas</w:t>
      </w:r>
      <w:r w:rsidRPr="00D45400">
        <w:rPr>
          <w:spacing w:val="-8"/>
          <w:sz w:val="22"/>
          <w:szCs w:val="22"/>
        </w:rPr>
        <w:t xml:space="preserve"> </w:t>
      </w:r>
      <w:r w:rsidRPr="00D45400">
        <w:rPr>
          <w:sz w:val="22"/>
          <w:szCs w:val="22"/>
        </w:rPr>
        <w:t>veikliajai</w:t>
      </w:r>
      <w:r w:rsidRPr="00D45400">
        <w:rPr>
          <w:spacing w:val="-8"/>
          <w:sz w:val="22"/>
          <w:szCs w:val="22"/>
        </w:rPr>
        <w:t xml:space="preserve"> </w:t>
      </w:r>
      <w:r w:rsidRPr="00D45400">
        <w:rPr>
          <w:sz w:val="22"/>
          <w:szCs w:val="22"/>
        </w:rPr>
        <w:t>arba</w:t>
      </w:r>
      <w:r w:rsidRPr="00D45400">
        <w:rPr>
          <w:spacing w:val="-8"/>
          <w:sz w:val="22"/>
          <w:szCs w:val="22"/>
        </w:rPr>
        <w:t xml:space="preserve"> </w:t>
      </w:r>
      <w:r w:rsidRPr="00D45400">
        <w:rPr>
          <w:sz w:val="22"/>
          <w:szCs w:val="22"/>
        </w:rPr>
        <w:t>bet</w:t>
      </w:r>
      <w:r w:rsidRPr="00D45400">
        <w:rPr>
          <w:spacing w:val="-7"/>
          <w:sz w:val="22"/>
          <w:szCs w:val="22"/>
        </w:rPr>
        <w:t xml:space="preserve"> </w:t>
      </w:r>
      <w:r w:rsidRPr="00D45400">
        <w:rPr>
          <w:sz w:val="22"/>
          <w:szCs w:val="22"/>
        </w:rPr>
        <w:t>kuriai</w:t>
      </w:r>
      <w:r w:rsidRPr="00D45400">
        <w:rPr>
          <w:spacing w:val="-9"/>
          <w:sz w:val="22"/>
          <w:szCs w:val="22"/>
        </w:rPr>
        <w:t xml:space="preserve"> </w:t>
      </w:r>
      <w:r w:rsidRPr="00D45400">
        <w:rPr>
          <w:sz w:val="22"/>
          <w:szCs w:val="22"/>
        </w:rPr>
        <w:t>6.1</w:t>
      </w:r>
      <w:r>
        <w:rPr>
          <w:spacing w:val="-3"/>
          <w:sz w:val="22"/>
          <w:szCs w:val="22"/>
        </w:rPr>
        <w:t> skyri</w:t>
      </w:r>
      <w:r w:rsidRPr="00D45400">
        <w:rPr>
          <w:sz w:val="22"/>
          <w:szCs w:val="22"/>
        </w:rPr>
        <w:t>uje</w:t>
      </w:r>
      <w:r w:rsidRPr="00D45400">
        <w:rPr>
          <w:spacing w:val="-9"/>
          <w:sz w:val="22"/>
          <w:szCs w:val="22"/>
        </w:rPr>
        <w:t xml:space="preserve"> </w:t>
      </w:r>
      <w:r w:rsidRPr="00D45400">
        <w:rPr>
          <w:sz w:val="22"/>
          <w:szCs w:val="22"/>
        </w:rPr>
        <w:t>nurodytai</w:t>
      </w:r>
      <w:r w:rsidRPr="00D45400">
        <w:rPr>
          <w:spacing w:val="-8"/>
          <w:sz w:val="22"/>
          <w:szCs w:val="22"/>
        </w:rPr>
        <w:t xml:space="preserve"> </w:t>
      </w:r>
      <w:r w:rsidRPr="00D45400">
        <w:rPr>
          <w:sz w:val="22"/>
          <w:szCs w:val="22"/>
        </w:rPr>
        <w:t>pagalbinei</w:t>
      </w:r>
      <w:r w:rsidRPr="00D45400">
        <w:rPr>
          <w:spacing w:val="-8"/>
          <w:sz w:val="22"/>
          <w:szCs w:val="22"/>
        </w:rPr>
        <w:t xml:space="preserve"> </w:t>
      </w:r>
      <w:r w:rsidRPr="00D45400">
        <w:rPr>
          <w:spacing w:val="-2"/>
          <w:sz w:val="22"/>
          <w:szCs w:val="22"/>
        </w:rPr>
        <w:t>medžiagai.</w:t>
      </w:r>
    </w:p>
    <w:p w14:paraId="37BE91FD" w14:textId="77777777" w:rsidR="00FD11AC" w:rsidRPr="00D45400" w:rsidRDefault="00FD11AC">
      <w:pPr>
        <w:pStyle w:val="Sraopastraipa"/>
        <w:numPr>
          <w:ilvl w:val="2"/>
          <w:numId w:val="10"/>
        </w:numPr>
        <w:tabs>
          <w:tab w:val="left" w:pos="567"/>
        </w:tabs>
        <w:kinsoku w:val="0"/>
        <w:overflowPunct w:val="0"/>
        <w:ind w:left="567" w:hanging="567"/>
        <w:rPr>
          <w:spacing w:val="-2"/>
          <w:sz w:val="22"/>
          <w:szCs w:val="22"/>
        </w:rPr>
      </w:pPr>
      <w:r w:rsidRPr="00D45400">
        <w:rPr>
          <w:spacing w:val="-2"/>
          <w:sz w:val="22"/>
          <w:szCs w:val="22"/>
        </w:rPr>
        <w:t>Nėštumas.</w:t>
      </w:r>
    </w:p>
    <w:p w14:paraId="24F35BD9" w14:textId="77777777" w:rsidR="00FD11AC" w:rsidRPr="00D45400" w:rsidRDefault="00FD11AC">
      <w:pPr>
        <w:pStyle w:val="Sraopastraipa"/>
        <w:numPr>
          <w:ilvl w:val="2"/>
          <w:numId w:val="10"/>
        </w:numPr>
        <w:tabs>
          <w:tab w:val="left" w:pos="567"/>
        </w:tabs>
        <w:kinsoku w:val="0"/>
        <w:overflowPunct w:val="0"/>
        <w:ind w:left="567" w:hanging="567"/>
        <w:rPr>
          <w:sz w:val="22"/>
          <w:szCs w:val="22"/>
        </w:rPr>
      </w:pPr>
      <w:r w:rsidRPr="00D45400">
        <w:rPr>
          <w:sz w:val="22"/>
          <w:szCs w:val="22"/>
        </w:rPr>
        <w:t>Vaisingos</w:t>
      </w:r>
      <w:r w:rsidRPr="00D45400">
        <w:rPr>
          <w:spacing w:val="-4"/>
          <w:sz w:val="22"/>
          <w:szCs w:val="22"/>
        </w:rPr>
        <w:t xml:space="preserve"> </w:t>
      </w:r>
      <w:r w:rsidRPr="00D45400">
        <w:rPr>
          <w:sz w:val="22"/>
          <w:szCs w:val="22"/>
        </w:rPr>
        <w:t>moterys,</w:t>
      </w:r>
      <w:r w:rsidRPr="00D45400">
        <w:rPr>
          <w:spacing w:val="-5"/>
          <w:sz w:val="22"/>
          <w:szCs w:val="22"/>
        </w:rPr>
        <w:t xml:space="preserve"> </w:t>
      </w:r>
      <w:r w:rsidRPr="00D45400">
        <w:rPr>
          <w:sz w:val="22"/>
          <w:szCs w:val="22"/>
        </w:rPr>
        <w:t>nebent</w:t>
      </w:r>
      <w:r w:rsidRPr="00D45400">
        <w:rPr>
          <w:spacing w:val="-4"/>
          <w:sz w:val="22"/>
          <w:szCs w:val="22"/>
        </w:rPr>
        <w:t xml:space="preserve"> </w:t>
      </w:r>
      <w:r w:rsidRPr="00D45400">
        <w:rPr>
          <w:sz w:val="22"/>
          <w:szCs w:val="22"/>
        </w:rPr>
        <w:t>įvykdytos</w:t>
      </w:r>
      <w:r w:rsidRPr="00D45400">
        <w:rPr>
          <w:spacing w:val="-5"/>
          <w:sz w:val="22"/>
          <w:szCs w:val="22"/>
        </w:rPr>
        <w:t xml:space="preserve"> </w:t>
      </w:r>
      <w:r w:rsidRPr="00D45400">
        <w:rPr>
          <w:sz w:val="22"/>
          <w:szCs w:val="22"/>
        </w:rPr>
        <w:t>visos</w:t>
      </w:r>
      <w:r w:rsidRPr="00D45400">
        <w:rPr>
          <w:spacing w:val="-4"/>
          <w:sz w:val="22"/>
          <w:szCs w:val="22"/>
        </w:rPr>
        <w:t xml:space="preserve"> </w:t>
      </w:r>
      <w:r w:rsidRPr="00D45400">
        <w:rPr>
          <w:sz w:val="22"/>
          <w:szCs w:val="22"/>
        </w:rPr>
        <w:t>nėštumo</w:t>
      </w:r>
      <w:r w:rsidRPr="00D45400">
        <w:rPr>
          <w:spacing w:val="-5"/>
          <w:sz w:val="22"/>
          <w:szCs w:val="22"/>
        </w:rPr>
        <w:t xml:space="preserve"> </w:t>
      </w:r>
      <w:r w:rsidRPr="00D45400">
        <w:rPr>
          <w:sz w:val="22"/>
          <w:szCs w:val="22"/>
        </w:rPr>
        <w:t>prevencijos</w:t>
      </w:r>
      <w:r w:rsidRPr="00D45400">
        <w:rPr>
          <w:spacing w:val="-4"/>
          <w:sz w:val="22"/>
          <w:szCs w:val="22"/>
        </w:rPr>
        <w:t xml:space="preserve"> </w:t>
      </w:r>
      <w:r w:rsidRPr="00D45400">
        <w:rPr>
          <w:sz w:val="22"/>
          <w:szCs w:val="22"/>
        </w:rPr>
        <w:t>programos sąlygos</w:t>
      </w:r>
      <w:r w:rsidRPr="00D45400">
        <w:rPr>
          <w:spacing w:val="-4"/>
          <w:sz w:val="22"/>
          <w:szCs w:val="22"/>
        </w:rPr>
        <w:t xml:space="preserve"> </w:t>
      </w:r>
      <w:r w:rsidRPr="00D45400">
        <w:rPr>
          <w:sz w:val="22"/>
          <w:szCs w:val="22"/>
        </w:rPr>
        <w:t>(žr.</w:t>
      </w:r>
      <w:r w:rsidRPr="00D45400">
        <w:rPr>
          <w:spacing w:val="-4"/>
          <w:sz w:val="22"/>
          <w:szCs w:val="22"/>
        </w:rPr>
        <w:t xml:space="preserve"> </w:t>
      </w:r>
      <w:r w:rsidRPr="00D45400">
        <w:rPr>
          <w:sz w:val="22"/>
          <w:szCs w:val="22"/>
        </w:rPr>
        <w:t>4.4 ir 4.6</w:t>
      </w:r>
      <w:r w:rsidR="00632112">
        <w:rPr>
          <w:sz w:val="22"/>
          <w:szCs w:val="22"/>
        </w:rPr>
        <w:t> skyri</w:t>
      </w:r>
      <w:r w:rsidRPr="00D45400">
        <w:rPr>
          <w:sz w:val="22"/>
          <w:szCs w:val="22"/>
        </w:rPr>
        <w:t>us).</w:t>
      </w:r>
    </w:p>
    <w:p w14:paraId="27174B81" w14:textId="77777777" w:rsidR="00FD11AC" w:rsidRDefault="00FD11AC">
      <w:pPr>
        <w:pStyle w:val="Sraopastraipa"/>
        <w:numPr>
          <w:ilvl w:val="2"/>
          <w:numId w:val="10"/>
        </w:numPr>
        <w:tabs>
          <w:tab w:val="left" w:pos="567"/>
        </w:tabs>
        <w:kinsoku w:val="0"/>
        <w:overflowPunct w:val="0"/>
        <w:ind w:left="567" w:hanging="567"/>
        <w:rPr>
          <w:sz w:val="22"/>
          <w:szCs w:val="22"/>
        </w:rPr>
      </w:pPr>
      <w:r w:rsidRPr="00D45400">
        <w:rPr>
          <w:sz w:val="22"/>
          <w:szCs w:val="22"/>
        </w:rPr>
        <w:t>Pacientai</w:t>
      </w:r>
      <w:r w:rsidRPr="00D45400">
        <w:rPr>
          <w:spacing w:val="-7"/>
          <w:sz w:val="22"/>
          <w:szCs w:val="22"/>
        </w:rPr>
        <w:t xml:space="preserve"> </w:t>
      </w:r>
      <w:r w:rsidRPr="00D45400">
        <w:rPr>
          <w:sz w:val="22"/>
          <w:szCs w:val="22"/>
        </w:rPr>
        <w:t>vyrai,</w:t>
      </w:r>
      <w:r w:rsidRPr="00D45400">
        <w:rPr>
          <w:spacing w:val="-7"/>
          <w:sz w:val="22"/>
          <w:szCs w:val="22"/>
        </w:rPr>
        <w:t xml:space="preserve"> </w:t>
      </w:r>
      <w:r w:rsidR="00835BF0">
        <w:rPr>
          <w:spacing w:val="-7"/>
          <w:sz w:val="22"/>
          <w:szCs w:val="22"/>
        </w:rPr>
        <w:t xml:space="preserve">negalintys arba tinkamai </w:t>
      </w:r>
      <w:r w:rsidRPr="00D45400">
        <w:rPr>
          <w:sz w:val="22"/>
          <w:szCs w:val="22"/>
        </w:rPr>
        <w:t>nesugebantys</w:t>
      </w:r>
      <w:r w:rsidRPr="00D45400">
        <w:rPr>
          <w:spacing w:val="-6"/>
          <w:sz w:val="22"/>
          <w:szCs w:val="22"/>
        </w:rPr>
        <w:t xml:space="preserve"> </w:t>
      </w:r>
      <w:r w:rsidRPr="00D45400">
        <w:rPr>
          <w:sz w:val="22"/>
          <w:szCs w:val="22"/>
        </w:rPr>
        <w:t>naudotis</w:t>
      </w:r>
      <w:r w:rsidRPr="00D45400">
        <w:rPr>
          <w:spacing w:val="-7"/>
          <w:sz w:val="22"/>
          <w:szCs w:val="22"/>
        </w:rPr>
        <w:t xml:space="preserve"> </w:t>
      </w:r>
      <w:r w:rsidRPr="00D45400">
        <w:rPr>
          <w:sz w:val="22"/>
          <w:szCs w:val="22"/>
        </w:rPr>
        <w:t>reikiamomis</w:t>
      </w:r>
      <w:r w:rsidRPr="00D45400">
        <w:rPr>
          <w:spacing w:val="-7"/>
          <w:sz w:val="22"/>
          <w:szCs w:val="22"/>
        </w:rPr>
        <w:t xml:space="preserve"> </w:t>
      </w:r>
      <w:r w:rsidRPr="00D45400">
        <w:rPr>
          <w:sz w:val="22"/>
          <w:szCs w:val="22"/>
        </w:rPr>
        <w:t>kontraceptinėmis</w:t>
      </w:r>
      <w:r w:rsidRPr="00D45400">
        <w:rPr>
          <w:spacing w:val="-7"/>
          <w:sz w:val="22"/>
          <w:szCs w:val="22"/>
        </w:rPr>
        <w:t xml:space="preserve"> </w:t>
      </w:r>
      <w:r w:rsidRPr="00D45400">
        <w:rPr>
          <w:sz w:val="22"/>
          <w:szCs w:val="22"/>
        </w:rPr>
        <w:t>priemonėmis (žr. 4.4</w:t>
      </w:r>
      <w:r w:rsidR="00632112">
        <w:rPr>
          <w:sz w:val="22"/>
          <w:szCs w:val="22"/>
        </w:rPr>
        <w:t> skyri</w:t>
      </w:r>
      <w:r w:rsidRPr="00D45400">
        <w:rPr>
          <w:sz w:val="22"/>
          <w:szCs w:val="22"/>
        </w:rPr>
        <w:t>ų).</w:t>
      </w:r>
    </w:p>
    <w:p w14:paraId="43B86C21" w14:textId="77777777" w:rsidR="00DE57B7" w:rsidRPr="00D45400" w:rsidRDefault="00DE57B7" w:rsidP="00DE57B7">
      <w:pPr>
        <w:pStyle w:val="Sraopastraipa"/>
        <w:tabs>
          <w:tab w:val="left" w:pos="845"/>
        </w:tabs>
        <w:kinsoku w:val="0"/>
        <w:overflowPunct w:val="0"/>
        <w:ind w:left="0" w:firstLine="0"/>
        <w:rPr>
          <w:sz w:val="22"/>
          <w:szCs w:val="22"/>
        </w:rPr>
      </w:pPr>
    </w:p>
    <w:p w14:paraId="151906C8" w14:textId="77777777" w:rsidR="00FD11AC" w:rsidRPr="00C2029A" w:rsidRDefault="00FD11AC" w:rsidP="00DE57B7">
      <w:pPr>
        <w:pStyle w:val="Antrat3"/>
        <w:keepNext/>
        <w:widowControl/>
        <w:rPr>
          <w:spacing w:val="-2"/>
        </w:rPr>
      </w:pPr>
      <w:r w:rsidRPr="00C2029A">
        <w:t>Specialūs</w:t>
      </w:r>
      <w:r w:rsidRPr="00C2029A">
        <w:rPr>
          <w:spacing w:val="-9"/>
        </w:rPr>
        <w:t xml:space="preserve"> </w:t>
      </w:r>
      <w:r w:rsidRPr="00C2029A">
        <w:t>įspėjimai</w:t>
      </w:r>
      <w:r w:rsidRPr="00C2029A">
        <w:rPr>
          <w:spacing w:val="-8"/>
        </w:rPr>
        <w:t xml:space="preserve"> </w:t>
      </w:r>
      <w:r w:rsidRPr="00C2029A">
        <w:t>ir</w:t>
      </w:r>
      <w:r w:rsidRPr="00C2029A">
        <w:rPr>
          <w:spacing w:val="-9"/>
        </w:rPr>
        <w:t xml:space="preserve"> </w:t>
      </w:r>
      <w:r w:rsidRPr="00C2029A">
        <w:t>atsargumo</w:t>
      </w:r>
      <w:r w:rsidRPr="00C2029A">
        <w:rPr>
          <w:spacing w:val="-7"/>
        </w:rPr>
        <w:t xml:space="preserve"> </w:t>
      </w:r>
      <w:r w:rsidRPr="00C2029A">
        <w:rPr>
          <w:spacing w:val="-2"/>
        </w:rPr>
        <w:t>priemonės</w:t>
      </w:r>
    </w:p>
    <w:p w14:paraId="7C25E37F" w14:textId="77777777" w:rsidR="00DE57B7" w:rsidRPr="00AE1DD6" w:rsidRDefault="00DE57B7" w:rsidP="00DE57B7">
      <w:pPr>
        <w:pStyle w:val="Pagrindinistekstas"/>
        <w:keepNext/>
        <w:widowControl/>
        <w:kinsoku w:val="0"/>
        <w:overflowPunct w:val="0"/>
        <w:rPr>
          <w:spacing w:val="-2"/>
          <w:u w:val="single"/>
          <w:lang w:val="en-US"/>
        </w:rPr>
      </w:pPr>
    </w:p>
    <w:p w14:paraId="54956BDB" w14:textId="77777777" w:rsidR="00FD11AC" w:rsidRPr="00D45400" w:rsidRDefault="00FD11AC" w:rsidP="00DE57B7">
      <w:pPr>
        <w:pStyle w:val="Pagrindinistekstas"/>
        <w:keepNext/>
        <w:widowControl/>
        <w:kinsoku w:val="0"/>
        <w:overflowPunct w:val="0"/>
        <w:rPr>
          <w:spacing w:val="-2"/>
        </w:rPr>
      </w:pPr>
      <w:r w:rsidRPr="00D45400">
        <w:rPr>
          <w:spacing w:val="-2"/>
          <w:u w:val="single"/>
        </w:rPr>
        <w:t>Teratogeninis</w:t>
      </w:r>
      <w:r w:rsidRPr="00D45400">
        <w:rPr>
          <w:spacing w:val="11"/>
          <w:u w:val="single"/>
        </w:rPr>
        <w:t xml:space="preserve"> </w:t>
      </w:r>
      <w:r w:rsidRPr="00D45400">
        <w:rPr>
          <w:spacing w:val="-2"/>
          <w:u w:val="single"/>
        </w:rPr>
        <w:t>poveikis</w:t>
      </w:r>
    </w:p>
    <w:p w14:paraId="03579FFB" w14:textId="77777777" w:rsidR="00FD11AC" w:rsidRPr="00D45400" w:rsidRDefault="00FD11AC" w:rsidP="00D45400">
      <w:pPr>
        <w:pStyle w:val="Pagrindinistekstas"/>
        <w:kinsoku w:val="0"/>
        <w:overflowPunct w:val="0"/>
        <w:rPr>
          <w:spacing w:val="-2"/>
        </w:rPr>
      </w:pPr>
      <w:r w:rsidRPr="00D45400">
        <w:t xml:space="preserve">Pomalidomido </w:t>
      </w:r>
      <w:r w:rsidR="00C2029A">
        <w:t>draudžiama</w:t>
      </w:r>
      <w:r w:rsidR="00C2029A" w:rsidRPr="00D45400">
        <w:t xml:space="preserve"> </w:t>
      </w:r>
      <w:r w:rsidRPr="00D45400">
        <w:t>vartoti nėštumo metu, nes tikėtinas teratogeninis poveikis.</w:t>
      </w:r>
      <w:r w:rsidRPr="00D45400">
        <w:rPr>
          <w:spacing w:val="22"/>
        </w:rPr>
        <w:t xml:space="preserve"> </w:t>
      </w:r>
      <w:r w:rsidRPr="00D45400">
        <w:t>Pomalidomido struktūra</w:t>
      </w:r>
      <w:r w:rsidRPr="00D45400">
        <w:rPr>
          <w:spacing w:val="-4"/>
        </w:rPr>
        <w:t xml:space="preserve"> </w:t>
      </w:r>
      <w:r w:rsidR="007D7C96">
        <w:rPr>
          <w:spacing w:val="-4"/>
        </w:rPr>
        <w:t xml:space="preserve">yra </w:t>
      </w:r>
      <w:r w:rsidRPr="00D45400">
        <w:t>panaši</w:t>
      </w:r>
      <w:r w:rsidRPr="00D45400">
        <w:rPr>
          <w:spacing w:val="-4"/>
        </w:rPr>
        <w:t xml:space="preserve"> </w:t>
      </w:r>
      <w:r w:rsidRPr="00D45400">
        <w:t>į</w:t>
      </w:r>
      <w:r w:rsidRPr="00D45400">
        <w:rPr>
          <w:spacing w:val="-4"/>
        </w:rPr>
        <w:t xml:space="preserve"> </w:t>
      </w:r>
      <w:r w:rsidRPr="00D45400">
        <w:t>talidomido.</w:t>
      </w:r>
      <w:r w:rsidRPr="00D45400">
        <w:rPr>
          <w:spacing w:val="-3"/>
        </w:rPr>
        <w:t xml:space="preserve"> </w:t>
      </w:r>
      <w:r w:rsidRPr="00D45400">
        <w:t>Talidomidas</w:t>
      </w:r>
      <w:r w:rsidRPr="00D45400">
        <w:rPr>
          <w:spacing w:val="-4"/>
        </w:rPr>
        <w:t xml:space="preserve"> </w:t>
      </w:r>
      <w:r w:rsidRPr="00D45400">
        <w:t>yra</w:t>
      </w:r>
      <w:r w:rsidRPr="00D45400">
        <w:rPr>
          <w:spacing w:val="-4"/>
        </w:rPr>
        <w:t xml:space="preserve"> </w:t>
      </w:r>
      <w:r w:rsidRPr="00D45400">
        <w:t>žinoma</w:t>
      </w:r>
      <w:r w:rsidRPr="00D45400">
        <w:rPr>
          <w:spacing w:val="-4"/>
        </w:rPr>
        <w:t xml:space="preserve"> </w:t>
      </w:r>
      <w:r w:rsidR="007D7C96" w:rsidRPr="00D45400">
        <w:t xml:space="preserve">žmogui </w:t>
      </w:r>
      <w:r w:rsidRPr="00D45400">
        <w:t>teratogeninė</w:t>
      </w:r>
      <w:r w:rsidRPr="00D45400">
        <w:rPr>
          <w:spacing w:val="-4"/>
        </w:rPr>
        <w:t xml:space="preserve"> </w:t>
      </w:r>
      <w:r w:rsidRPr="00D45400">
        <w:t>veiklioji</w:t>
      </w:r>
      <w:r w:rsidRPr="00D45400">
        <w:rPr>
          <w:spacing w:val="-4"/>
        </w:rPr>
        <w:t xml:space="preserve"> </w:t>
      </w:r>
      <w:r w:rsidRPr="00D45400">
        <w:t>medžiaga,</w:t>
      </w:r>
      <w:r w:rsidRPr="00D45400">
        <w:rPr>
          <w:spacing w:val="-4"/>
        </w:rPr>
        <w:t xml:space="preserve"> </w:t>
      </w:r>
      <w:r w:rsidRPr="00D45400">
        <w:t xml:space="preserve">kuri sukelia sunkius, gyvybei pavojingus apsigimimus. Žiurkėms ir triušiams </w:t>
      </w:r>
      <w:r w:rsidR="007D7C96">
        <w:t>skiriant</w:t>
      </w:r>
      <w:r w:rsidR="007D7C96" w:rsidRPr="00D45400">
        <w:t xml:space="preserve"> </w:t>
      </w:r>
      <w:r w:rsidRPr="00D45400">
        <w:t>pomalidomido pagrindinių organų formavimosi laikotarpiu, nustatytas teratogeninis pomalidomido poveikis</w:t>
      </w:r>
      <w:r w:rsidR="00DE57B7">
        <w:t xml:space="preserve"> </w:t>
      </w:r>
      <w:r w:rsidRPr="00D45400">
        <w:t>(žr.</w:t>
      </w:r>
      <w:r w:rsidRPr="00D45400">
        <w:rPr>
          <w:spacing w:val="-3"/>
        </w:rPr>
        <w:t xml:space="preserve"> </w:t>
      </w:r>
      <w:r w:rsidRPr="00D45400">
        <w:t>5.3</w:t>
      </w:r>
      <w:r w:rsidR="00632112">
        <w:rPr>
          <w:spacing w:val="-2"/>
        </w:rPr>
        <w:t> skyri</w:t>
      </w:r>
      <w:r w:rsidRPr="00D45400">
        <w:rPr>
          <w:spacing w:val="-2"/>
        </w:rPr>
        <w:t>ų).</w:t>
      </w:r>
    </w:p>
    <w:p w14:paraId="53A1177B" w14:textId="77777777" w:rsidR="00FD11AC" w:rsidRPr="00D45400" w:rsidRDefault="00FD11AC" w:rsidP="00D45400">
      <w:pPr>
        <w:pStyle w:val="Pagrindinistekstas"/>
        <w:kinsoku w:val="0"/>
        <w:overflowPunct w:val="0"/>
      </w:pPr>
    </w:p>
    <w:p w14:paraId="660EA578" w14:textId="77777777" w:rsidR="00FD11AC" w:rsidRPr="00D45400" w:rsidRDefault="00FD11AC" w:rsidP="00D45400">
      <w:pPr>
        <w:pStyle w:val="Pagrindinistekstas"/>
        <w:kinsoku w:val="0"/>
        <w:overflowPunct w:val="0"/>
      </w:pPr>
      <w:r w:rsidRPr="00D45400">
        <w:t>Nėštumo</w:t>
      </w:r>
      <w:r w:rsidRPr="00D45400">
        <w:rPr>
          <w:spacing w:val="-5"/>
        </w:rPr>
        <w:t xml:space="preserve"> </w:t>
      </w:r>
      <w:r w:rsidRPr="00D45400">
        <w:t>prevencijos</w:t>
      </w:r>
      <w:r w:rsidRPr="00D45400">
        <w:rPr>
          <w:spacing w:val="-4"/>
        </w:rPr>
        <w:t xml:space="preserve"> </w:t>
      </w:r>
      <w:r w:rsidRPr="00D45400">
        <w:t>programos</w:t>
      </w:r>
      <w:r w:rsidRPr="00D45400">
        <w:rPr>
          <w:spacing w:val="-4"/>
        </w:rPr>
        <w:t xml:space="preserve"> </w:t>
      </w:r>
      <w:r w:rsidRPr="00D45400">
        <w:t>sąlygos</w:t>
      </w:r>
      <w:r w:rsidRPr="00D45400">
        <w:rPr>
          <w:spacing w:val="-6"/>
        </w:rPr>
        <w:t xml:space="preserve"> </w:t>
      </w:r>
      <w:r w:rsidRPr="00D45400">
        <w:t>turi</w:t>
      </w:r>
      <w:r w:rsidRPr="00D45400">
        <w:rPr>
          <w:spacing w:val="-5"/>
        </w:rPr>
        <w:t xml:space="preserve"> </w:t>
      </w:r>
      <w:r w:rsidRPr="00D45400">
        <w:t>būti</w:t>
      </w:r>
      <w:r w:rsidRPr="00D45400">
        <w:rPr>
          <w:spacing w:val="-5"/>
        </w:rPr>
        <w:t xml:space="preserve"> </w:t>
      </w:r>
      <w:r w:rsidRPr="00D45400">
        <w:t>įgyvendintos</w:t>
      </w:r>
      <w:r w:rsidRPr="00D45400">
        <w:rPr>
          <w:spacing w:val="-6"/>
        </w:rPr>
        <w:t xml:space="preserve"> </w:t>
      </w:r>
      <w:r w:rsidRPr="00D45400">
        <w:t>visoms</w:t>
      </w:r>
      <w:r w:rsidRPr="00D45400">
        <w:rPr>
          <w:spacing w:val="-5"/>
        </w:rPr>
        <w:t xml:space="preserve"> </w:t>
      </w:r>
      <w:r w:rsidRPr="00D45400">
        <w:t>pacientėms,</w:t>
      </w:r>
      <w:r w:rsidRPr="00D45400">
        <w:rPr>
          <w:spacing w:val="-5"/>
        </w:rPr>
        <w:t xml:space="preserve"> </w:t>
      </w:r>
      <w:r w:rsidRPr="00D45400">
        <w:t>nebent</w:t>
      </w:r>
      <w:r w:rsidRPr="00D45400">
        <w:rPr>
          <w:spacing w:val="-4"/>
        </w:rPr>
        <w:t xml:space="preserve"> </w:t>
      </w:r>
      <w:r w:rsidRPr="00D45400">
        <w:t>yra akivaizdus įrodymas, kad pacientė yra nevaisinga.</w:t>
      </w:r>
    </w:p>
    <w:p w14:paraId="5AEED9FD" w14:textId="77777777" w:rsidR="00DE57B7" w:rsidRDefault="00DE57B7" w:rsidP="00D45400">
      <w:pPr>
        <w:pStyle w:val="Pagrindinistekstas"/>
        <w:kinsoku w:val="0"/>
        <w:overflowPunct w:val="0"/>
        <w:rPr>
          <w:u w:val="single"/>
        </w:rPr>
      </w:pPr>
    </w:p>
    <w:p w14:paraId="182DA03F" w14:textId="77777777" w:rsidR="00FD11AC" w:rsidRPr="00D45400" w:rsidRDefault="00FD11AC" w:rsidP="00D45400">
      <w:pPr>
        <w:pStyle w:val="Pagrindinistekstas"/>
        <w:kinsoku w:val="0"/>
        <w:overflowPunct w:val="0"/>
      </w:pPr>
      <w:r w:rsidRPr="00D45400">
        <w:rPr>
          <w:u w:val="single"/>
        </w:rPr>
        <w:t>Nevaisingos</w:t>
      </w:r>
      <w:r w:rsidRPr="00D45400">
        <w:rPr>
          <w:spacing w:val="-12"/>
          <w:u w:val="single"/>
        </w:rPr>
        <w:t xml:space="preserve"> </w:t>
      </w:r>
      <w:r w:rsidRPr="00D45400">
        <w:rPr>
          <w:u w:val="single"/>
        </w:rPr>
        <w:t>moters</w:t>
      </w:r>
      <w:r w:rsidRPr="00D45400">
        <w:rPr>
          <w:spacing w:val="-12"/>
          <w:u w:val="single"/>
        </w:rPr>
        <w:t xml:space="preserve"> </w:t>
      </w:r>
      <w:r w:rsidRPr="00D45400">
        <w:rPr>
          <w:spacing w:val="-2"/>
          <w:u w:val="single"/>
        </w:rPr>
        <w:t>kriterijai</w:t>
      </w:r>
    </w:p>
    <w:p w14:paraId="2969427E" w14:textId="77777777" w:rsidR="00FD11AC" w:rsidRPr="00D45400" w:rsidRDefault="00FD11AC" w:rsidP="00D45400">
      <w:pPr>
        <w:pStyle w:val="Pagrindinistekstas"/>
        <w:kinsoku w:val="0"/>
        <w:overflowPunct w:val="0"/>
      </w:pPr>
      <w:r w:rsidRPr="00D45400">
        <w:t>Pacientė</w:t>
      </w:r>
      <w:r w:rsidRPr="00D45400">
        <w:rPr>
          <w:spacing w:val="-4"/>
        </w:rPr>
        <w:t xml:space="preserve"> </w:t>
      </w:r>
      <w:r w:rsidRPr="00D45400">
        <w:t>moteris</w:t>
      </w:r>
      <w:r w:rsidRPr="00D45400">
        <w:rPr>
          <w:spacing w:val="-4"/>
        </w:rPr>
        <w:t xml:space="preserve"> </w:t>
      </w:r>
      <w:r w:rsidRPr="00D45400">
        <w:t>ar</w:t>
      </w:r>
      <w:r w:rsidRPr="00D45400">
        <w:rPr>
          <w:spacing w:val="-3"/>
        </w:rPr>
        <w:t xml:space="preserve"> </w:t>
      </w:r>
      <w:r w:rsidRPr="00D45400">
        <w:t>paciento</w:t>
      </w:r>
      <w:r w:rsidRPr="00D45400">
        <w:rPr>
          <w:spacing w:val="-3"/>
        </w:rPr>
        <w:t xml:space="preserve"> </w:t>
      </w:r>
      <w:r w:rsidRPr="00D45400">
        <w:t>vyro</w:t>
      </w:r>
      <w:r w:rsidRPr="00D45400">
        <w:rPr>
          <w:spacing w:val="-4"/>
        </w:rPr>
        <w:t xml:space="preserve"> </w:t>
      </w:r>
      <w:r w:rsidRPr="00D45400">
        <w:t>partnerė</w:t>
      </w:r>
      <w:r w:rsidRPr="00D45400">
        <w:rPr>
          <w:spacing w:val="-4"/>
        </w:rPr>
        <w:t xml:space="preserve"> </w:t>
      </w:r>
      <w:r w:rsidRPr="00D45400">
        <w:t>laikoma</w:t>
      </w:r>
      <w:r w:rsidRPr="00D45400">
        <w:rPr>
          <w:spacing w:val="-4"/>
        </w:rPr>
        <w:t xml:space="preserve"> </w:t>
      </w:r>
      <w:r w:rsidRPr="00D45400">
        <w:t>nevaisinga,</w:t>
      </w:r>
      <w:r w:rsidRPr="00D45400">
        <w:rPr>
          <w:spacing w:val="-3"/>
        </w:rPr>
        <w:t xml:space="preserve"> </w:t>
      </w:r>
      <w:r w:rsidRPr="00D45400">
        <w:t>jei</w:t>
      </w:r>
      <w:r w:rsidRPr="00D45400">
        <w:rPr>
          <w:spacing w:val="-4"/>
        </w:rPr>
        <w:t xml:space="preserve"> </w:t>
      </w:r>
      <w:r w:rsidRPr="00D45400">
        <w:t>ji</w:t>
      </w:r>
      <w:r w:rsidRPr="00D45400">
        <w:rPr>
          <w:spacing w:val="-3"/>
        </w:rPr>
        <w:t xml:space="preserve"> </w:t>
      </w:r>
      <w:r w:rsidRPr="00D45400">
        <w:t>atitinka</w:t>
      </w:r>
      <w:r w:rsidRPr="00D45400">
        <w:rPr>
          <w:spacing w:val="-4"/>
        </w:rPr>
        <w:t xml:space="preserve"> </w:t>
      </w:r>
      <w:r w:rsidRPr="00D45400">
        <w:t>bent</w:t>
      </w:r>
      <w:r w:rsidRPr="00D45400">
        <w:rPr>
          <w:spacing w:val="-4"/>
        </w:rPr>
        <w:t xml:space="preserve"> </w:t>
      </w:r>
      <w:r w:rsidRPr="00D45400">
        <w:t>vieną</w:t>
      </w:r>
      <w:r w:rsidRPr="00D45400">
        <w:rPr>
          <w:spacing w:val="-4"/>
        </w:rPr>
        <w:t xml:space="preserve"> </w:t>
      </w:r>
      <w:r w:rsidRPr="00D45400">
        <w:t>iš</w:t>
      </w:r>
      <w:r w:rsidRPr="00D45400">
        <w:rPr>
          <w:spacing w:val="-3"/>
        </w:rPr>
        <w:t xml:space="preserve"> </w:t>
      </w:r>
      <w:r w:rsidRPr="00D45400">
        <w:t>toliau nurodytų kriterijų:</w:t>
      </w:r>
    </w:p>
    <w:p w14:paraId="462898B1" w14:textId="77777777" w:rsidR="00FD11AC" w:rsidRPr="00D45400" w:rsidRDefault="00FD11AC">
      <w:pPr>
        <w:pStyle w:val="Sraopastraipa"/>
        <w:numPr>
          <w:ilvl w:val="0"/>
          <w:numId w:val="11"/>
        </w:numPr>
        <w:tabs>
          <w:tab w:val="left" w:pos="567"/>
        </w:tabs>
        <w:kinsoku w:val="0"/>
        <w:overflowPunct w:val="0"/>
        <w:ind w:left="567" w:hanging="567"/>
        <w:rPr>
          <w:sz w:val="22"/>
          <w:szCs w:val="22"/>
        </w:rPr>
      </w:pPr>
      <w:r w:rsidRPr="00D45400">
        <w:rPr>
          <w:sz w:val="22"/>
          <w:szCs w:val="22"/>
        </w:rPr>
        <w:t>Amžius</w:t>
      </w:r>
      <w:r w:rsidRPr="00D45400">
        <w:rPr>
          <w:spacing w:val="-3"/>
          <w:sz w:val="22"/>
          <w:szCs w:val="22"/>
        </w:rPr>
        <w:t xml:space="preserve"> </w:t>
      </w:r>
      <w:r w:rsidR="00632112">
        <w:rPr>
          <w:sz w:val="22"/>
          <w:szCs w:val="22"/>
        </w:rPr>
        <w:t>≥ </w:t>
      </w:r>
      <w:r w:rsidRPr="00D45400">
        <w:rPr>
          <w:sz w:val="22"/>
          <w:szCs w:val="22"/>
        </w:rPr>
        <w:t>50</w:t>
      </w:r>
      <w:r w:rsidR="00632112">
        <w:rPr>
          <w:spacing w:val="-3"/>
          <w:sz w:val="22"/>
          <w:szCs w:val="22"/>
        </w:rPr>
        <w:t> met</w:t>
      </w:r>
      <w:r w:rsidRPr="00D45400">
        <w:rPr>
          <w:sz w:val="22"/>
          <w:szCs w:val="22"/>
        </w:rPr>
        <w:t>ų</w:t>
      </w:r>
      <w:r w:rsidRPr="00D45400">
        <w:rPr>
          <w:spacing w:val="-3"/>
          <w:sz w:val="22"/>
          <w:szCs w:val="22"/>
        </w:rPr>
        <w:t xml:space="preserve"> </w:t>
      </w:r>
      <w:r w:rsidRPr="00D45400">
        <w:rPr>
          <w:sz w:val="22"/>
          <w:szCs w:val="22"/>
        </w:rPr>
        <w:t>ir</w:t>
      </w:r>
      <w:r w:rsidRPr="00D45400">
        <w:rPr>
          <w:spacing w:val="-3"/>
          <w:sz w:val="22"/>
          <w:szCs w:val="22"/>
        </w:rPr>
        <w:t xml:space="preserve"> </w:t>
      </w:r>
      <w:r w:rsidRPr="00D45400">
        <w:rPr>
          <w:sz w:val="22"/>
          <w:szCs w:val="22"/>
        </w:rPr>
        <w:t>natūrali</w:t>
      </w:r>
      <w:r w:rsidRPr="00D45400">
        <w:rPr>
          <w:spacing w:val="-3"/>
          <w:sz w:val="22"/>
          <w:szCs w:val="22"/>
        </w:rPr>
        <w:t xml:space="preserve"> </w:t>
      </w:r>
      <w:r w:rsidRPr="00D45400">
        <w:rPr>
          <w:sz w:val="22"/>
          <w:szCs w:val="22"/>
        </w:rPr>
        <w:t>amenorėja</w:t>
      </w:r>
      <w:r w:rsidRPr="00D45400">
        <w:rPr>
          <w:spacing w:val="-3"/>
          <w:sz w:val="22"/>
          <w:szCs w:val="22"/>
        </w:rPr>
        <w:t xml:space="preserve"> </w:t>
      </w:r>
      <w:r w:rsidRPr="00D45400">
        <w:rPr>
          <w:sz w:val="22"/>
          <w:szCs w:val="22"/>
        </w:rPr>
        <w:t>trunka</w:t>
      </w:r>
      <w:r w:rsidRPr="00D45400">
        <w:rPr>
          <w:spacing w:val="-3"/>
          <w:sz w:val="22"/>
          <w:szCs w:val="22"/>
        </w:rPr>
        <w:t xml:space="preserve"> </w:t>
      </w:r>
      <w:r w:rsidR="00632112">
        <w:rPr>
          <w:sz w:val="22"/>
          <w:szCs w:val="22"/>
        </w:rPr>
        <w:t>≥ </w:t>
      </w:r>
      <w:r w:rsidRPr="00D45400">
        <w:rPr>
          <w:sz w:val="22"/>
          <w:szCs w:val="22"/>
        </w:rPr>
        <w:t>1</w:t>
      </w:r>
      <w:r w:rsidR="00632112">
        <w:rPr>
          <w:spacing w:val="-3"/>
          <w:sz w:val="22"/>
          <w:szCs w:val="22"/>
        </w:rPr>
        <w:t> met</w:t>
      </w:r>
      <w:r w:rsidRPr="00D45400">
        <w:rPr>
          <w:sz w:val="22"/>
          <w:szCs w:val="22"/>
        </w:rPr>
        <w:t>us</w:t>
      </w:r>
      <w:r w:rsidRPr="00D45400">
        <w:rPr>
          <w:spacing w:val="-3"/>
          <w:sz w:val="22"/>
          <w:szCs w:val="22"/>
        </w:rPr>
        <w:t xml:space="preserve"> </w:t>
      </w:r>
      <w:r w:rsidRPr="00D45400">
        <w:rPr>
          <w:sz w:val="22"/>
          <w:szCs w:val="22"/>
        </w:rPr>
        <w:t>(amenorėja</w:t>
      </w:r>
      <w:r w:rsidRPr="00D45400">
        <w:rPr>
          <w:spacing w:val="-3"/>
          <w:sz w:val="22"/>
          <w:szCs w:val="22"/>
        </w:rPr>
        <w:t xml:space="preserve"> </w:t>
      </w:r>
      <w:r w:rsidRPr="00D45400">
        <w:rPr>
          <w:sz w:val="22"/>
          <w:szCs w:val="22"/>
        </w:rPr>
        <w:t>dėl</w:t>
      </w:r>
      <w:r w:rsidRPr="00D45400">
        <w:rPr>
          <w:spacing w:val="-3"/>
          <w:sz w:val="22"/>
          <w:szCs w:val="22"/>
        </w:rPr>
        <w:t xml:space="preserve"> </w:t>
      </w:r>
      <w:r w:rsidRPr="00D45400">
        <w:rPr>
          <w:sz w:val="22"/>
          <w:szCs w:val="22"/>
        </w:rPr>
        <w:t>vėžio</w:t>
      </w:r>
      <w:r w:rsidRPr="00D45400">
        <w:rPr>
          <w:spacing w:val="-3"/>
          <w:sz w:val="22"/>
          <w:szCs w:val="22"/>
        </w:rPr>
        <w:t xml:space="preserve"> </w:t>
      </w:r>
      <w:r w:rsidRPr="00D45400">
        <w:rPr>
          <w:sz w:val="22"/>
          <w:szCs w:val="22"/>
        </w:rPr>
        <w:t>gydymo</w:t>
      </w:r>
      <w:r w:rsidRPr="00D45400">
        <w:rPr>
          <w:spacing w:val="-3"/>
          <w:sz w:val="22"/>
          <w:szCs w:val="22"/>
        </w:rPr>
        <w:t xml:space="preserve"> </w:t>
      </w:r>
      <w:r w:rsidRPr="00D45400">
        <w:rPr>
          <w:sz w:val="22"/>
          <w:szCs w:val="22"/>
        </w:rPr>
        <w:t>arba žindymo metu neatmeta pastojimo galimybės).</w:t>
      </w:r>
    </w:p>
    <w:p w14:paraId="1E768BA1" w14:textId="77777777" w:rsidR="00FD11AC" w:rsidRPr="00D45400" w:rsidRDefault="00FD11AC">
      <w:pPr>
        <w:pStyle w:val="Sraopastraipa"/>
        <w:numPr>
          <w:ilvl w:val="0"/>
          <w:numId w:val="11"/>
        </w:numPr>
        <w:tabs>
          <w:tab w:val="left" w:pos="567"/>
        </w:tabs>
        <w:kinsoku w:val="0"/>
        <w:overflowPunct w:val="0"/>
        <w:ind w:left="567" w:hanging="567"/>
        <w:rPr>
          <w:spacing w:val="-2"/>
          <w:sz w:val="22"/>
          <w:szCs w:val="22"/>
        </w:rPr>
      </w:pPr>
      <w:r w:rsidRPr="00D45400">
        <w:rPr>
          <w:sz w:val="22"/>
          <w:szCs w:val="22"/>
        </w:rPr>
        <w:t>Gydytojo</w:t>
      </w:r>
      <w:r w:rsidRPr="00D45400">
        <w:rPr>
          <w:spacing w:val="-11"/>
          <w:sz w:val="22"/>
          <w:szCs w:val="22"/>
        </w:rPr>
        <w:t xml:space="preserve"> </w:t>
      </w:r>
      <w:r w:rsidRPr="00D45400">
        <w:rPr>
          <w:sz w:val="22"/>
          <w:szCs w:val="22"/>
        </w:rPr>
        <w:t>ginekologo</w:t>
      </w:r>
      <w:r w:rsidRPr="00D45400">
        <w:rPr>
          <w:spacing w:val="-10"/>
          <w:sz w:val="22"/>
          <w:szCs w:val="22"/>
        </w:rPr>
        <w:t xml:space="preserve"> </w:t>
      </w:r>
      <w:r w:rsidRPr="00D45400">
        <w:rPr>
          <w:sz w:val="22"/>
          <w:szCs w:val="22"/>
        </w:rPr>
        <w:t>patvirtintas</w:t>
      </w:r>
      <w:r w:rsidRPr="00D45400">
        <w:rPr>
          <w:spacing w:val="-10"/>
          <w:sz w:val="22"/>
          <w:szCs w:val="22"/>
        </w:rPr>
        <w:t xml:space="preserve"> </w:t>
      </w:r>
      <w:r w:rsidRPr="00D45400">
        <w:rPr>
          <w:sz w:val="22"/>
          <w:szCs w:val="22"/>
        </w:rPr>
        <w:t>ankstyvas</w:t>
      </w:r>
      <w:r w:rsidRPr="00D45400">
        <w:rPr>
          <w:spacing w:val="-11"/>
          <w:sz w:val="22"/>
          <w:szCs w:val="22"/>
        </w:rPr>
        <w:t xml:space="preserve"> </w:t>
      </w:r>
      <w:r w:rsidRPr="00D45400">
        <w:rPr>
          <w:sz w:val="22"/>
          <w:szCs w:val="22"/>
        </w:rPr>
        <w:t>kiaušidžių</w:t>
      </w:r>
      <w:r w:rsidRPr="00D45400">
        <w:rPr>
          <w:spacing w:val="-9"/>
          <w:sz w:val="22"/>
          <w:szCs w:val="22"/>
        </w:rPr>
        <w:t xml:space="preserve"> </w:t>
      </w:r>
      <w:r w:rsidRPr="00D45400">
        <w:rPr>
          <w:spacing w:val="-2"/>
          <w:sz w:val="22"/>
          <w:szCs w:val="22"/>
        </w:rPr>
        <w:t>nepakankamumas.</w:t>
      </w:r>
    </w:p>
    <w:p w14:paraId="44D76459" w14:textId="77777777" w:rsidR="00FD11AC" w:rsidRPr="00D45400" w:rsidRDefault="00FD11AC">
      <w:pPr>
        <w:pStyle w:val="Sraopastraipa"/>
        <w:numPr>
          <w:ilvl w:val="0"/>
          <w:numId w:val="11"/>
        </w:numPr>
        <w:tabs>
          <w:tab w:val="left" w:pos="567"/>
        </w:tabs>
        <w:kinsoku w:val="0"/>
        <w:overflowPunct w:val="0"/>
        <w:ind w:left="567" w:hanging="567"/>
        <w:rPr>
          <w:spacing w:val="-2"/>
          <w:sz w:val="22"/>
          <w:szCs w:val="22"/>
        </w:rPr>
      </w:pPr>
      <w:r w:rsidRPr="00D45400">
        <w:rPr>
          <w:sz w:val="22"/>
          <w:szCs w:val="22"/>
        </w:rPr>
        <w:t>Anksčiau</w:t>
      </w:r>
      <w:r w:rsidRPr="00D45400">
        <w:rPr>
          <w:spacing w:val="-7"/>
          <w:sz w:val="22"/>
          <w:szCs w:val="22"/>
        </w:rPr>
        <w:t xml:space="preserve"> </w:t>
      </w:r>
      <w:r w:rsidRPr="00D45400">
        <w:rPr>
          <w:sz w:val="22"/>
          <w:szCs w:val="22"/>
        </w:rPr>
        <w:t>atlikta</w:t>
      </w:r>
      <w:r w:rsidRPr="00D45400">
        <w:rPr>
          <w:spacing w:val="-8"/>
          <w:sz w:val="22"/>
          <w:szCs w:val="22"/>
        </w:rPr>
        <w:t xml:space="preserve"> </w:t>
      </w:r>
      <w:r w:rsidRPr="00D45400">
        <w:rPr>
          <w:sz w:val="22"/>
          <w:szCs w:val="22"/>
        </w:rPr>
        <w:t>abipusė</w:t>
      </w:r>
      <w:r w:rsidR="007D7C96">
        <w:rPr>
          <w:sz w:val="22"/>
          <w:szCs w:val="22"/>
        </w:rPr>
        <w:t xml:space="preserve"> kiaušintakių ir kiaušidžių</w:t>
      </w:r>
      <w:r w:rsidRPr="00D45400">
        <w:rPr>
          <w:spacing w:val="-8"/>
          <w:sz w:val="22"/>
          <w:szCs w:val="22"/>
        </w:rPr>
        <w:t xml:space="preserve"> </w:t>
      </w:r>
      <w:r w:rsidRPr="00D45400">
        <w:rPr>
          <w:sz w:val="22"/>
          <w:szCs w:val="22"/>
        </w:rPr>
        <w:t>pašalinimo</w:t>
      </w:r>
      <w:r w:rsidRPr="00D45400">
        <w:rPr>
          <w:spacing w:val="-8"/>
          <w:sz w:val="22"/>
          <w:szCs w:val="22"/>
        </w:rPr>
        <w:t xml:space="preserve"> </w:t>
      </w:r>
      <w:r w:rsidRPr="00D45400">
        <w:rPr>
          <w:sz w:val="22"/>
          <w:szCs w:val="22"/>
        </w:rPr>
        <w:t>operacija</w:t>
      </w:r>
      <w:r w:rsidRPr="00D45400">
        <w:rPr>
          <w:spacing w:val="-8"/>
          <w:sz w:val="22"/>
          <w:szCs w:val="22"/>
        </w:rPr>
        <w:t xml:space="preserve"> </w:t>
      </w:r>
      <w:r w:rsidRPr="00D45400">
        <w:rPr>
          <w:sz w:val="22"/>
          <w:szCs w:val="22"/>
        </w:rPr>
        <w:t>ar</w:t>
      </w:r>
      <w:r w:rsidRPr="00D45400">
        <w:rPr>
          <w:spacing w:val="-8"/>
          <w:sz w:val="22"/>
          <w:szCs w:val="22"/>
        </w:rPr>
        <w:t xml:space="preserve"> </w:t>
      </w:r>
      <w:r w:rsidRPr="00D45400">
        <w:rPr>
          <w:spacing w:val="-2"/>
          <w:sz w:val="22"/>
          <w:szCs w:val="22"/>
        </w:rPr>
        <w:t>histerektomija.</w:t>
      </w:r>
    </w:p>
    <w:p w14:paraId="16318167" w14:textId="77777777" w:rsidR="00FD11AC" w:rsidRPr="00D45400" w:rsidRDefault="00FD11AC">
      <w:pPr>
        <w:pStyle w:val="Sraopastraipa"/>
        <w:numPr>
          <w:ilvl w:val="0"/>
          <w:numId w:val="11"/>
        </w:numPr>
        <w:tabs>
          <w:tab w:val="left" w:pos="567"/>
        </w:tabs>
        <w:kinsoku w:val="0"/>
        <w:overflowPunct w:val="0"/>
        <w:ind w:left="567" w:hanging="567"/>
        <w:rPr>
          <w:spacing w:val="-2"/>
          <w:sz w:val="22"/>
          <w:szCs w:val="22"/>
        </w:rPr>
      </w:pPr>
      <w:r w:rsidRPr="00D45400">
        <w:rPr>
          <w:sz w:val="22"/>
          <w:szCs w:val="22"/>
        </w:rPr>
        <w:t>XY</w:t>
      </w:r>
      <w:r w:rsidRPr="00D45400">
        <w:rPr>
          <w:spacing w:val="-10"/>
          <w:sz w:val="22"/>
          <w:szCs w:val="22"/>
        </w:rPr>
        <w:t xml:space="preserve"> </w:t>
      </w:r>
      <w:r w:rsidRPr="00D45400">
        <w:rPr>
          <w:sz w:val="22"/>
          <w:szCs w:val="22"/>
        </w:rPr>
        <w:t>genotipas,</w:t>
      </w:r>
      <w:r w:rsidRPr="00D45400">
        <w:rPr>
          <w:spacing w:val="-9"/>
          <w:sz w:val="22"/>
          <w:szCs w:val="22"/>
        </w:rPr>
        <w:t xml:space="preserve"> </w:t>
      </w:r>
      <w:r w:rsidRPr="00D45400">
        <w:rPr>
          <w:sz w:val="22"/>
          <w:szCs w:val="22"/>
        </w:rPr>
        <w:t>Ternerio</w:t>
      </w:r>
      <w:r w:rsidRPr="00D45400">
        <w:rPr>
          <w:spacing w:val="-8"/>
          <w:sz w:val="22"/>
          <w:szCs w:val="22"/>
        </w:rPr>
        <w:t xml:space="preserve"> </w:t>
      </w:r>
      <w:r w:rsidRPr="00D45400">
        <w:rPr>
          <w:sz w:val="22"/>
          <w:szCs w:val="22"/>
        </w:rPr>
        <w:t>(</w:t>
      </w:r>
      <w:r w:rsidRPr="00D45400">
        <w:rPr>
          <w:i/>
          <w:iCs/>
          <w:sz w:val="22"/>
          <w:szCs w:val="22"/>
        </w:rPr>
        <w:t>Turner</w:t>
      </w:r>
      <w:r w:rsidRPr="00D45400">
        <w:rPr>
          <w:sz w:val="22"/>
          <w:szCs w:val="22"/>
        </w:rPr>
        <w:t>)</w:t>
      </w:r>
      <w:r w:rsidRPr="00D45400">
        <w:rPr>
          <w:spacing w:val="-9"/>
          <w:sz w:val="22"/>
          <w:szCs w:val="22"/>
        </w:rPr>
        <w:t xml:space="preserve"> </w:t>
      </w:r>
      <w:r w:rsidRPr="00D45400">
        <w:rPr>
          <w:sz w:val="22"/>
          <w:szCs w:val="22"/>
        </w:rPr>
        <w:t>sindromas,</w:t>
      </w:r>
      <w:r w:rsidRPr="00D45400">
        <w:rPr>
          <w:spacing w:val="-10"/>
          <w:sz w:val="22"/>
          <w:szCs w:val="22"/>
        </w:rPr>
        <w:t xml:space="preserve"> </w:t>
      </w:r>
      <w:r w:rsidRPr="00D45400">
        <w:rPr>
          <w:sz w:val="22"/>
          <w:szCs w:val="22"/>
        </w:rPr>
        <w:t>gimdos</w:t>
      </w:r>
      <w:r w:rsidRPr="00D45400">
        <w:rPr>
          <w:spacing w:val="-8"/>
          <w:sz w:val="22"/>
          <w:szCs w:val="22"/>
        </w:rPr>
        <w:t xml:space="preserve"> </w:t>
      </w:r>
      <w:r w:rsidRPr="00D45400">
        <w:rPr>
          <w:spacing w:val="-2"/>
          <w:sz w:val="22"/>
          <w:szCs w:val="22"/>
        </w:rPr>
        <w:t>agenezė.</w:t>
      </w:r>
    </w:p>
    <w:p w14:paraId="043E0272" w14:textId="77777777" w:rsidR="00FD11AC" w:rsidRPr="00D45400" w:rsidRDefault="00FD11AC" w:rsidP="00D45400">
      <w:pPr>
        <w:pStyle w:val="Pagrindinistekstas"/>
        <w:kinsoku w:val="0"/>
        <w:overflowPunct w:val="0"/>
      </w:pPr>
    </w:p>
    <w:p w14:paraId="59F08177" w14:textId="77777777" w:rsidR="00FD11AC" w:rsidRPr="00D45400" w:rsidRDefault="005413F6" w:rsidP="00D45400">
      <w:pPr>
        <w:pStyle w:val="Pagrindinistekstas"/>
        <w:kinsoku w:val="0"/>
        <w:overflowPunct w:val="0"/>
        <w:rPr>
          <w:spacing w:val="-2"/>
        </w:rPr>
      </w:pPr>
      <w:r>
        <w:rPr>
          <w:spacing w:val="-2"/>
          <w:u w:val="single"/>
        </w:rPr>
        <w:t>Konsultavimas</w:t>
      </w:r>
    </w:p>
    <w:p w14:paraId="7AA398F4" w14:textId="77777777" w:rsidR="00FD11AC" w:rsidRPr="00D45400" w:rsidRDefault="00FD11AC" w:rsidP="00D45400">
      <w:pPr>
        <w:pStyle w:val="Pagrindinistekstas"/>
        <w:kinsoku w:val="0"/>
        <w:overflowPunct w:val="0"/>
        <w:rPr>
          <w:spacing w:val="-2"/>
        </w:rPr>
      </w:pPr>
      <w:r w:rsidRPr="00D45400">
        <w:t>Vaisingai</w:t>
      </w:r>
      <w:r w:rsidRPr="00D45400">
        <w:rPr>
          <w:spacing w:val="-10"/>
        </w:rPr>
        <w:t xml:space="preserve"> </w:t>
      </w:r>
      <w:r w:rsidRPr="00D45400">
        <w:t>moteriai</w:t>
      </w:r>
      <w:r w:rsidRPr="00D45400">
        <w:rPr>
          <w:spacing w:val="-9"/>
        </w:rPr>
        <w:t xml:space="preserve"> </w:t>
      </w:r>
      <w:r w:rsidRPr="00D45400">
        <w:t>pomalidomido</w:t>
      </w:r>
      <w:r w:rsidRPr="00D45400">
        <w:rPr>
          <w:spacing w:val="-6"/>
        </w:rPr>
        <w:t xml:space="preserve"> </w:t>
      </w:r>
      <w:r w:rsidR="00C2029A">
        <w:t>draudžiama</w:t>
      </w:r>
      <w:r w:rsidR="00C2029A" w:rsidRPr="00D45400">
        <w:rPr>
          <w:spacing w:val="-9"/>
        </w:rPr>
        <w:t xml:space="preserve"> </w:t>
      </w:r>
      <w:r w:rsidRPr="00D45400">
        <w:t>vartoti,</w:t>
      </w:r>
      <w:r w:rsidRPr="00D45400">
        <w:rPr>
          <w:spacing w:val="-9"/>
        </w:rPr>
        <w:t xml:space="preserve"> </w:t>
      </w:r>
      <w:r w:rsidR="005413F6">
        <w:t>nebent ji atitinka visas toliau išvardytas sąlygas</w:t>
      </w:r>
      <w:r w:rsidRPr="00D45400">
        <w:rPr>
          <w:spacing w:val="-2"/>
        </w:rPr>
        <w:t>.</w:t>
      </w:r>
    </w:p>
    <w:p w14:paraId="712FC9F7" w14:textId="77777777" w:rsidR="00FD11AC" w:rsidRPr="00D45400" w:rsidRDefault="00FD11AC">
      <w:pPr>
        <w:pStyle w:val="Sraopastraipa"/>
        <w:numPr>
          <w:ilvl w:val="0"/>
          <w:numId w:val="12"/>
        </w:numPr>
        <w:tabs>
          <w:tab w:val="left" w:pos="567"/>
        </w:tabs>
        <w:kinsoku w:val="0"/>
        <w:overflowPunct w:val="0"/>
        <w:ind w:left="567"/>
        <w:rPr>
          <w:spacing w:val="-2"/>
          <w:sz w:val="22"/>
          <w:szCs w:val="22"/>
        </w:rPr>
      </w:pPr>
      <w:r w:rsidRPr="00D45400">
        <w:rPr>
          <w:sz w:val="22"/>
          <w:szCs w:val="22"/>
        </w:rPr>
        <w:t>Ji</w:t>
      </w:r>
      <w:r w:rsidRPr="00D45400">
        <w:rPr>
          <w:spacing w:val="-8"/>
          <w:sz w:val="22"/>
          <w:szCs w:val="22"/>
        </w:rPr>
        <w:t xml:space="preserve"> </w:t>
      </w:r>
      <w:r w:rsidRPr="00D45400">
        <w:rPr>
          <w:sz w:val="22"/>
          <w:szCs w:val="22"/>
        </w:rPr>
        <w:t>supranta</w:t>
      </w:r>
      <w:r w:rsidRPr="00D45400">
        <w:rPr>
          <w:spacing w:val="-8"/>
          <w:sz w:val="22"/>
          <w:szCs w:val="22"/>
        </w:rPr>
        <w:t xml:space="preserve"> </w:t>
      </w:r>
      <w:r w:rsidR="00AF49C8">
        <w:rPr>
          <w:sz w:val="22"/>
          <w:szCs w:val="22"/>
        </w:rPr>
        <w:t>tikėtiną</w:t>
      </w:r>
      <w:r w:rsidR="00AF49C8" w:rsidRPr="00D45400">
        <w:rPr>
          <w:spacing w:val="-8"/>
          <w:sz w:val="22"/>
          <w:szCs w:val="22"/>
        </w:rPr>
        <w:t xml:space="preserve"> </w:t>
      </w:r>
      <w:r w:rsidRPr="00D45400">
        <w:rPr>
          <w:sz w:val="22"/>
          <w:szCs w:val="22"/>
        </w:rPr>
        <w:t>teratogeninio</w:t>
      </w:r>
      <w:r w:rsidRPr="00D45400">
        <w:rPr>
          <w:spacing w:val="-8"/>
          <w:sz w:val="22"/>
          <w:szCs w:val="22"/>
        </w:rPr>
        <w:t xml:space="preserve"> </w:t>
      </w:r>
      <w:r w:rsidRPr="00D45400">
        <w:rPr>
          <w:sz w:val="22"/>
          <w:szCs w:val="22"/>
        </w:rPr>
        <w:t>poveikio</w:t>
      </w:r>
      <w:r w:rsidRPr="00D45400">
        <w:rPr>
          <w:spacing w:val="-7"/>
          <w:sz w:val="22"/>
          <w:szCs w:val="22"/>
        </w:rPr>
        <w:t xml:space="preserve"> </w:t>
      </w:r>
      <w:r w:rsidRPr="00D45400">
        <w:rPr>
          <w:sz w:val="22"/>
          <w:szCs w:val="22"/>
        </w:rPr>
        <w:t>riziką</w:t>
      </w:r>
      <w:r w:rsidRPr="00D45400">
        <w:rPr>
          <w:spacing w:val="-8"/>
          <w:sz w:val="22"/>
          <w:szCs w:val="22"/>
        </w:rPr>
        <w:t xml:space="preserve"> </w:t>
      </w:r>
      <w:r w:rsidRPr="00D45400">
        <w:rPr>
          <w:sz w:val="22"/>
          <w:szCs w:val="22"/>
        </w:rPr>
        <w:t>dar</w:t>
      </w:r>
      <w:r w:rsidRPr="00D45400">
        <w:rPr>
          <w:spacing w:val="-6"/>
          <w:sz w:val="22"/>
          <w:szCs w:val="22"/>
        </w:rPr>
        <w:t xml:space="preserve"> </w:t>
      </w:r>
      <w:r w:rsidRPr="00D45400">
        <w:rPr>
          <w:sz w:val="22"/>
          <w:szCs w:val="22"/>
        </w:rPr>
        <w:t>negimusiam</w:t>
      </w:r>
      <w:r w:rsidRPr="00D45400">
        <w:rPr>
          <w:spacing w:val="-8"/>
          <w:sz w:val="22"/>
          <w:szCs w:val="22"/>
        </w:rPr>
        <w:t xml:space="preserve"> </w:t>
      </w:r>
      <w:r w:rsidRPr="00D45400">
        <w:rPr>
          <w:spacing w:val="-2"/>
          <w:sz w:val="22"/>
          <w:szCs w:val="22"/>
        </w:rPr>
        <w:t>vaikui.</w:t>
      </w:r>
    </w:p>
    <w:p w14:paraId="5163F65A" w14:textId="77777777" w:rsidR="00FD11AC" w:rsidRPr="00D45400" w:rsidRDefault="00FD11AC">
      <w:pPr>
        <w:pStyle w:val="Sraopastraipa"/>
        <w:numPr>
          <w:ilvl w:val="0"/>
          <w:numId w:val="12"/>
        </w:numPr>
        <w:tabs>
          <w:tab w:val="left" w:pos="567"/>
        </w:tabs>
        <w:kinsoku w:val="0"/>
        <w:overflowPunct w:val="0"/>
        <w:ind w:left="567"/>
        <w:rPr>
          <w:sz w:val="22"/>
          <w:szCs w:val="22"/>
        </w:rPr>
      </w:pPr>
      <w:r w:rsidRPr="00D45400">
        <w:rPr>
          <w:sz w:val="22"/>
          <w:szCs w:val="22"/>
        </w:rPr>
        <w:t>Ji</w:t>
      </w:r>
      <w:r w:rsidRPr="00D45400">
        <w:rPr>
          <w:spacing w:val="-5"/>
          <w:sz w:val="22"/>
          <w:szCs w:val="22"/>
        </w:rPr>
        <w:t xml:space="preserve"> </w:t>
      </w:r>
      <w:r w:rsidRPr="00D45400">
        <w:rPr>
          <w:sz w:val="22"/>
          <w:szCs w:val="22"/>
        </w:rPr>
        <w:t>supranta</w:t>
      </w:r>
      <w:r w:rsidRPr="00D45400">
        <w:rPr>
          <w:spacing w:val="-5"/>
          <w:sz w:val="22"/>
          <w:szCs w:val="22"/>
        </w:rPr>
        <w:t xml:space="preserve"> </w:t>
      </w:r>
      <w:r w:rsidRPr="00D45400">
        <w:rPr>
          <w:sz w:val="22"/>
          <w:szCs w:val="22"/>
        </w:rPr>
        <w:t>veiksmingos</w:t>
      </w:r>
      <w:r w:rsidRPr="00D45400">
        <w:rPr>
          <w:spacing w:val="-4"/>
          <w:sz w:val="22"/>
          <w:szCs w:val="22"/>
        </w:rPr>
        <w:t xml:space="preserve"> </w:t>
      </w:r>
      <w:r w:rsidRPr="00D45400">
        <w:rPr>
          <w:sz w:val="22"/>
          <w:szCs w:val="22"/>
        </w:rPr>
        <w:t>ir</w:t>
      </w:r>
      <w:r w:rsidRPr="00D45400">
        <w:rPr>
          <w:spacing w:val="-5"/>
          <w:sz w:val="22"/>
          <w:szCs w:val="22"/>
        </w:rPr>
        <w:t xml:space="preserve"> </w:t>
      </w:r>
      <w:r w:rsidRPr="00D45400">
        <w:rPr>
          <w:sz w:val="22"/>
          <w:szCs w:val="22"/>
        </w:rPr>
        <w:t>nenutrūkstamos</w:t>
      </w:r>
      <w:r w:rsidRPr="00D45400">
        <w:rPr>
          <w:spacing w:val="-5"/>
          <w:sz w:val="22"/>
          <w:szCs w:val="22"/>
        </w:rPr>
        <w:t xml:space="preserve"> </w:t>
      </w:r>
      <w:r w:rsidRPr="00D45400">
        <w:rPr>
          <w:sz w:val="22"/>
          <w:szCs w:val="22"/>
        </w:rPr>
        <w:t>kontracepcijos</w:t>
      </w:r>
      <w:r w:rsidRPr="00D45400">
        <w:rPr>
          <w:spacing w:val="-5"/>
          <w:sz w:val="22"/>
          <w:szCs w:val="22"/>
        </w:rPr>
        <w:t xml:space="preserve"> </w:t>
      </w:r>
      <w:r w:rsidRPr="00D45400">
        <w:rPr>
          <w:sz w:val="22"/>
          <w:szCs w:val="22"/>
        </w:rPr>
        <w:t>poreikį</w:t>
      </w:r>
      <w:r w:rsidRPr="00D45400">
        <w:rPr>
          <w:spacing w:val="-4"/>
          <w:sz w:val="22"/>
          <w:szCs w:val="22"/>
        </w:rPr>
        <w:t xml:space="preserve"> </w:t>
      </w:r>
      <w:r w:rsidRPr="00D45400">
        <w:rPr>
          <w:sz w:val="22"/>
          <w:szCs w:val="22"/>
        </w:rPr>
        <w:t>mažiausiai</w:t>
      </w:r>
      <w:r w:rsidRPr="00D45400">
        <w:rPr>
          <w:spacing w:val="-4"/>
          <w:sz w:val="22"/>
          <w:szCs w:val="22"/>
        </w:rPr>
        <w:t xml:space="preserve"> </w:t>
      </w:r>
      <w:r w:rsidRPr="00D45400">
        <w:rPr>
          <w:sz w:val="22"/>
          <w:szCs w:val="22"/>
        </w:rPr>
        <w:t>4</w:t>
      </w:r>
      <w:r w:rsidR="00632112">
        <w:rPr>
          <w:sz w:val="22"/>
          <w:szCs w:val="22"/>
        </w:rPr>
        <w:t> savait</w:t>
      </w:r>
      <w:r w:rsidRPr="00D45400">
        <w:rPr>
          <w:sz w:val="22"/>
          <w:szCs w:val="22"/>
        </w:rPr>
        <w:t>es</w:t>
      </w:r>
      <w:r w:rsidRPr="00D45400">
        <w:rPr>
          <w:spacing w:val="-5"/>
          <w:sz w:val="22"/>
          <w:szCs w:val="22"/>
        </w:rPr>
        <w:t xml:space="preserve"> </w:t>
      </w:r>
      <w:r w:rsidRPr="00D45400">
        <w:rPr>
          <w:sz w:val="22"/>
          <w:szCs w:val="22"/>
        </w:rPr>
        <w:t>prieš pradedant gydymą, viso gydymo metu ir mažiausiai 4</w:t>
      </w:r>
      <w:r w:rsidR="00632112">
        <w:rPr>
          <w:sz w:val="22"/>
          <w:szCs w:val="22"/>
        </w:rPr>
        <w:t> savait</w:t>
      </w:r>
      <w:r w:rsidRPr="00D45400">
        <w:rPr>
          <w:sz w:val="22"/>
          <w:szCs w:val="22"/>
        </w:rPr>
        <w:t>es po gydymo pabaigos.</w:t>
      </w:r>
    </w:p>
    <w:p w14:paraId="02EEAAA6" w14:textId="77777777" w:rsidR="00FD11AC" w:rsidRPr="00D45400" w:rsidRDefault="00FD11AC">
      <w:pPr>
        <w:pStyle w:val="Sraopastraipa"/>
        <w:numPr>
          <w:ilvl w:val="0"/>
          <w:numId w:val="12"/>
        </w:numPr>
        <w:tabs>
          <w:tab w:val="left" w:pos="567"/>
        </w:tabs>
        <w:kinsoku w:val="0"/>
        <w:overflowPunct w:val="0"/>
        <w:ind w:left="567"/>
        <w:rPr>
          <w:spacing w:val="-2"/>
          <w:sz w:val="22"/>
          <w:szCs w:val="22"/>
        </w:rPr>
      </w:pPr>
      <w:r w:rsidRPr="00D45400">
        <w:rPr>
          <w:sz w:val="22"/>
          <w:szCs w:val="22"/>
        </w:rPr>
        <w:t>Net</w:t>
      </w:r>
      <w:r w:rsidRPr="00D45400">
        <w:rPr>
          <w:spacing w:val="-4"/>
          <w:sz w:val="22"/>
          <w:szCs w:val="22"/>
        </w:rPr>
        <w:t xml:space="preserve"> </w:t>
      </w:r>
      <w:r w:rsidRPr="00D45400">
        <w:rPr>
          <w:sz w:val="22"/>
          <w:szCs w:val="22"/>
        </w:rPr>
        <w:t>jei</w:t>
      </w:r>
      <w:r w:rsidRPr="00D45400">
        <w:rPr>
          <w:spacing w:val="-4"/>
          <w:sz w:val="22"/>
          <w:szCs w:val="22"/>
        </w:rPr>
        <w:t xml:space="preserve"> </w:t>
      </w:r>
      <w:r w:rsidRPr="00D45400">
        <w:rPr>
          <w:sz w:val="22"/>
          <w:szCs w:val="22"/>
        </w:rPr>
        <w:t>vaisingai</w:t>
      </w:r>
      <w:r w:rsidRPr="00D45400">
        <w:rPr>
          <w:spacing w:val="-3"/>
          <w:sz w:val="22"/>
          <w:szCs w:val="22"/>
        </w:rPr>
        <w:t xml:space="preserve"> </w:t>
      </w:r>
      <w:r w:rsidRPr="00D45400">
        <w:rPr>
          <w:sz w:val="22"/>
          <w:szCs w:val="22"/>
        </w:rPr>
        <w:t>moteriai</w:t>
      </w:r>
      <w:r w:rsidRPr="00D45400">
        <w:rPr>
          <w:spacing w:val="-4"/>
          <w:sz w:val="22"/>
          <w:szCs w:val="22"/>
        </w:rPr>
        <w:t xml:space="preserve"> </w:t>
      </w:r>
      <w:r w:rsidRPr="00D45400">
        <w:rPr>
          <w:sz w:val="22"/>
          <w:szCs w:val="22"/>
        </w:rPr>
        <w:t>yra</w:t>
      </w:r>
      <w:r w:rsidRPr="00D45400">
        <w:rPr>
          <w:spacing w:val="-4"/>
          <w:sz w:val="22"/>
          <w:szCs w:val="22"/>
        </w:rPr>
        <w:t xml:space="preserve"> </w:t>
      </w:r>
      <w:r w:rsidRPr="00D45400">
        <w:rPr>
          <w:sz w:val="22"/>
          <w:szCs w:val="22"/>
        </w:rPr>
        <w:t>amenorėja,</w:t>
      </w:r>
      <w:r w:rsidRPr="00D45400">
        <w:rPr>
          <w:spacing w:val="-4"/>
          <w:sz w:val="22"/>
          <w:szCs w:val="22"/>
        </w:rPr>
        <w:t xml:space="preserve"> </w:t>
      </w:r>
      <w:r w:rsidRPr="00D45400">
        <w:rPr>
          <w:sz w:val="22"/>
          <w:szCs w:val="22"/>
        </w:rPr>
        <w:t>ji</w:t>
      </w:r>
      <w:r w:rsidRPr="00D45400">
        <w:rPr>
          <w:spacing w:val="-3"/>
          <w:sz w:val="22"/>
          <w:szCs w:val="22"/>
        </w:rPr>
        <w:t xml:space="preserve"> </w:t>
      </w:r>
      <w:r w:rsidRPr="00D45400">
        <w:rPr>
          <w:sz w:val="22"/>
          <w:szCs w:val="22"/>
        </w:rPr>
        <w:t>turi</w:t>
      </w:r>
      <w:r w:rsidRPr="00D45400">
        <w:rPr>
          <w:spacing w:val="-4"/>
          <w:sz w:val="22"/>
          <w:szCs w:val="22"/>
        </w:rPr>
        <w:t xml:space="preserve"> </w:t>
      </w:r>
      <w:r w:rsidRPr="00D45400">
        <w:rPr>
          <w:sz w:val="22"/>
          <w:szCs w:val="22"/>
        </w:rPr>
        <w:t>atsižvelgti</w:t>
      </w:r>
      <w:r w:rsidRPr="00D45400">
        <w:rPr>
          <w:spacing w:val="-4"/>
          <w:sz w:val="22"/>
          <w:szCs w:val="22"/>
        </w:rPr>
        <w:t xml:space="preserve"> </w:t>
      </w:r>
      <w:r w:rsidRPr="00D45400">
        <w:rPr>
          <w:sz w:val="22"/>
          <w:szCs w:val="22"/>
        </w:rPr>
        <w:t>į</w:t>
      </w:r>
      <w:r w:rsidRPr="00D45400">
        <w:rPr>
          <w:spacing w:val="-3"/>
          <w:sz w:val="22"/>
          <w:szCs w:val="22"/>
        </w:rPr>
        <w:t xml:space="preserve"> </w:t>
      </w:r>
      <w:r w:rsidRPr="00D45400">
        <w:rPr>
          <w:sz w:val="22"/>
          <w:szCs w:val="22"/>
        </w:rPr>
        <w:t>visus</w:t>
      </w:r>
      <w:r w:rsidRPr="00D45400">
        <w:rPr>
          <w:spacing w:val="-4"/>
          <w:sz w:val="22"/>
          <w:szCs w:val="22"/>
        </w:rPr>
        <w:t xml:space="preserve"> </w:t>
      </w:r>
      <w:r w:rsidRPr="00D45400">
        <w:rPr>
          <w:sz w:val="22"/>
          <w:szCs w:val="22"/>
        </w:rPr>
        <w:t>patarimus</w:t>
      </w:r>
      <w:r w:rsidRPr="00D45400">
        <w:rPr>
          <w:spacing w:val="-4"/>
          <w:sz w:val="22"/>
          <w:szCs w:val="22"/>
        </w:rPr>
        <w:t xml:space="preserve"> </w:t>
      </w:r>
      <w:r w:rsidRPr="00D45400">
        <w:rPr>
          <w:sz w:val="22"/>
          <w:szCs w:val="22"/>
        </w:rPr>
        <w:t>dėl</w:t>
      </w:r>
      <w:r w:rsidRPr="00D45400">
        <w:rPr>
          <w:spacing w:val="-4"/>
          <w:sz w:val="22"/>
          <w:szCs w:val="22"/>
        </w:rPr>
        <w:t xml:space="preserve"> </w:t>
      </w:r>
      <w:r w:rsidRPr="00D45400">
        <w:rPr>
          <w:sz w:val="22"/>
          <w:szCs w:val="22"/>
        </w:rPr>
        <w:t xml:space="preserve">veiksmingos </w:t>
      </w:r>
      <w:r w:rsidRPr="00D45400">
        <w:rPr>
          <w:spacing w:val="-2"/>
          <w:sz w:val="22"/>
          <w:szCs w:val="22"/>
        </w:rPr>
        <w:t>kontracepcijos.</w:t>
      </w:r>
    </w:p>
    <w:p w14:paraId="19154E84" w14:textId="77777777" w:rsidR="00FD11AC" w:rsidRPr="00D45400" w:rsidRDefault="00FD11AC">
      <w:pPr>
        <w:pStyle w:val="Sraopastraipa"/>
        <w:numPr>
          <w:ilvl w:val="0"/>
          <w:numId w:val="12"/>
        </w:numPr>
        <w:tabs>
          <w:tab w:val="left" w:pos="567"/>
        </w:tabs>
        <w:kinsoku w:val="0"/>
        <w:overflowPunct w:val="0"/>
        <w:ind w:left="567"/>
        <w:rPr>
          <w:spacing w:val="-2"/>
          <w:sz w:val="22"/>
          <w:szCs w:val="22"/>
        </w:rPr>
      </w:pPr>
      <w:r w:rsidRPr="00D45400">
        <w:rPr>
          <w:sz w:val="22"/>
          <w:szCs w:val="22"/>
        </w:rPr>
        <w:t>Ji</w:t>
      </w:r>
      <w:r w:rsidRPr="00D45400">
        <w:rPr>
          <w:spacing w:val="-10"/>
          <w:sz w:val="22"/>
          <w:szCs w:val="22"/>
        </w:rPr>
        <w:t xml:space="preserve"> </w:t>
      </w:r>
      <w:r w:rsidRPr="00D45400">
        <w:rPr>
          <w:sz w:val="22"/>
          <w:szCs w:val="22"/>
        </w:rPr>
        <w:t>turi</w:t>
      </w:r>
      <w:r w:rsidRPr="00D45400">
        <w:rPr>
          <w:spacing w:val="-9"/>
          <w:sz w:val="22"/>
          <w:szCs w:val="22"/>
        </w:rPr>
        <w:t xml:space="preserve"> </w:t>
      </w:r>
      <w:r w:rsidRPr="00D45400">
        <w:rPr>
          <w:sz w:val="22"/>
          <w:szCs w:val="22"/>
        </w:rPr>
        <w:t>sugebėti</w:t>
      </w:r>
      <w:r w:rsidRPr="00D45400">
        <w:rPr>
          <w:spacing w:val="-10"/>
          <w:sz w:val="22"/>
          <w:szCs w:val="22"/>
        </w:rPr>
        <w:t xml:space="preserve"> </w:t>
      </w:r>
      <w:r w:rsidR="00AF49C8">
        <w:rPr>
          <w:spacing w:val="-10"/>
          <w:sz w:val="22"/>
          <w:szCs w:val="22"/>
        </w:rPr>
        <w:t xml:space="preserve">tinkamai </w:t>
      </w:r>
      <w:r w:rsidRPr="00D45400">
        <w:rPr>
          <w:sz w:val="22"/>
          <w:szCs w:val="22"/>
        </w:rPr>
        <w:t>naudotis</w:t>
      </w:r>
      <w:r w:rsidRPr="00D45400">
        <w:rPr>
          <w:spacing w:val="-10"/>
          <w:sz w:val="22"/>
          <w:szCs w:val="22"/>
        </w:rPr>
        <w:t xml:space="preserve"> </w:t>
      </w:r>
      <w:r w:rsidRPr="00D45400">
        <w:rPr>
          <w:sz w:val="22"/>
          <w:szCs w:val="22"/>
        </w:rPr>
        <w:t>veiksmingomis</w:t>
      </w:r>
      <w:r w:rsidRPr="00D45400">
        <w:rPr>
          <w:spacing w:val="-10"/>
          <w:sz w:val="22"/>
          <w:szCs w:val="22"/>
        </w:rPr>
        <w:t xml:space="preserve"> </w:t>
      </w:r>
      <w:r w:rsidRPr="00D45400">
        <w:rPr>
          <w:sz w:val="22"/>
          <w:szCs w:val="22"/>
        </w:rPr>
        <w:t>kontracepcijos</w:t>
      </w:r>
      <w:r w:rsidRPr="00D45400">
        <w:rPr>
          <w:spacing w:val="-9"/>
          <w:sz w:val="22"/>
          <w:szCs w:val="22"/>
        </w:rPr>
        <w:t xml:space="preserve"> </w:t>
      </w:r>
      <w:r w:rsidRPr="00D45400">
        <w:rPr>
          <w:spacing w:val="-2"/>
          <w:sz w:val="22"/>
          <w:szCs w:val="22"/>
        </w:rPr>
        <w:t>priemonėmis.</w:t>
      </w:r>
    </w:p>
    <w:p w14:paraId="6171D7E0" w14:textId="77777777" w:rsidR="00FD11AC" w:rsidRPr="00D45400" w:rsidRDefault="00FD11AC">
      <w:pPr>
        <w:pStyle w:val="Sraopastraipa"/>
        <w:numPr>
          <w:ilvl w:val="0"/>
          <w:numId w:val="12"/>
        </w:numPr>
        <w:tabs>
          <w:tab w:val="left" w:pos="567"/>
        </w:tabs>
        <w:kinsoku w:val="0"/>
        <w:overflowPunct w:val="0"/>
        <w:ind w:left="567"/>
        <w:rPr>
          <w:sz w:val="22"/>
          <w:szCs w:val="22"/>
        </w:rPr>
      </w:pPr>
      <w:r w:rsidRPr="00D45400">
        <w:rPr>
          <w:sz w:val="22"/>
          <w:szCs w:val="22"/>
        </w:rPr>
        <w:t>Ji</w:t>
      </w:r>
      <w:r w:rsidRPr="00D45400">
        <w:rPr>
          <w:spacing w:val="-4"/>
          <w:sz w:val="22"/>
          <w:szCs w:val="22"/>
        </w:rPr>
        <w:t xml:space="preserve"> </w:t>
      </w:r>
      <w:r w:rsidRPr="00D45400">
        <w:rPr>
          <w:sz w:val="22"/>
          <w:szCs w:val="22"/>
        </w:rPr>
        <w:t>yra</w:t>
      </w:r>
      <w:r w:rsidRPr="00D45400">
        <w:rPr>
          <w:spacing w:val="-4"/>
          <w:sz w:val="22"/>
          <w:szCs w:val="22"/>
        </w:rPr>
        <w:t xml:space="preserve"> </w:t>
      </w:r>
      <w:r w:rsidRPr="00D45400">
        <w:rPr>
          <w:sz w:val="22"/>
          <w:szCs w:val="22"/>
        </w:rPr>
        <w:t>informuota</w:t>
      </w:r>
      <w:r w:rsidRPr="00D45400">
        <w:rPr>
          <w:spacing w:val="-4"/>
          <w:sz w:val="22"/>
          <w:szCs w:val="22"/>
        </w:rPr>
        <w:t xml:space="preserve"> </w:t>
      </w:r>
      <w:r w:rsidRPr="00D45400">
        <w:rPr>
          <w:sz w:val="22"/>
          <w:szCs w:val="22"/>
        </w:rPr>
        <w:t>ir</w:t>
      </w:r>
      <w:r w:rsidRPr="00D45400">
        <w:rPr>
          <w:spacing w:val="-3"/>
          <w:sz w:val="22"/>
          <w:szCs w:val="22"/>
        </w:rPr>
        <w:t xml:space="preserve"> </w:t>
      </w:r>
      <w:r w:rsidRPr="00D45400">
        <w:rPr>
          <w:sz w:val="22"/>
          <w:szCs w:val="22"/>
        </w:rPr>
        <w:t>supranta</w:t>
      </w:r>
      <w:r w:rsidRPr="00D45400">
        <w:rPr>
          <w:spacing w:val="-4"/>
          <w:sz w:val="22"/>
          <w:szCs w:val="22"/>
        </w:rPr>
        <w:t xml:space="preserve"> </w:t>
      </w:r>
      <w:r w:rsidRPr="00D45400">
        <w:rPr>
          <w:sz w:val="22"/>
          <w:szCs w:val="22"/>
        </w:rPr>
        <w:t>galimas</w:t>
      </w:r>
      <w:r w:rsidRPr="00D45400">
        <w:rPr>
          <w:spacing w:val="-4"/>
          <w:sz w:val="22"/>
          <w:szCs w:val="22"/>
        </w:rPr>
        <w:t xml:space="preserve"> </w:t>
      </w:r>
      <w:r w:rsidRPr="00D45400">
        <w:rPr>
          <w:sz w:val="22"/>
          <w:szCs w:val="22"/>
        </w:rPr>
        <w:t>nėštumo</w:t>
      </w:r>
      <w:r w:rsidRPr="00D45400">
        <w:rPr>
          <w:spacing w:val="-3"/>
          <w:sz w:val="22"/>
          <w:szCs w:val="22"/>
        </w:rPr>
        <w:t xml:space="preserve"> </w:t>
      </w:r>
      <w:r w:rsidRPr="00D45400">
        <w:rPr>
          <w:sz w:val="22"/>
          <w:szCs w:val="22"/>
        </w:rPr>
        <w:t>pasekmes</w:t>
      </w:r>
      <w:r w:rsidRPr="00D45400">
        <w:rPr>
          <w:spacing w:val="-4"/>
          <w:sz w:val="22"/>
          <w:szCs w:val="22"/>
        </w:rPr>
        <w:t xml:space="preserve"> </w:t>
      </w:r>
      <w:r w:rsidRPr="00D45400">
        <w:rPr>
          <w:sz w:val="22"/>
          <w:szCs w:val="22"/>
        </w:rPr>
        <w:t>ir</w:t>
      </w:r>
      <w:r w:rsidRPr="00D45400">
        <w:rPr>
          <w:spacing w:val="-4"/>
          <w:sz w:val="22"/>
          <w:szCs w:val="22"/>
        </w:rPr>
        <w:t xml:space="preserve"> </w:t>
      </w:r>
      <w:r w:rsidRPr="00D45400">
        <w:rPr>
          <w:sz w:val="22"/>
          <w:szCs w:val="22"/>
        </w:rPr>
        <w:t>skubios</w:t>
      </w:r>
      <w:r w:rsidRPr="00D45400">
        <w:rPr>
          <w:spacing w:val="-4"/>
          <w:sz w:val="22"/>
          <w:szCs w:val="22"/>
        </w:rPr>
        <w:t xml:space="preserve"> </w:t>
      </w:r>
      <w:r w:rsidRPr="00D45400">
        <w:rPr>
          <w:sz w:val="22"/>
          <w:szCs w:val="22"/>
        </w:rPr>
        <w:t>konsultacijos</w:t>
      </w:r>
      <w:r w:rsidRPr="00D45400">
        <w:rPr>
          <w:spacing w:val="-4"/>
          <w:sz w:val="22"/>
          <w:szCs w:val="22"/>
        </w:rPr>
        <w:t xml:space="preserve"> </w:t>
      </w:r>
      <w:r w:rsidRPr="00D45400">
        <w:rPr>
          <w:sz w:val="22"/>
          <w:szCs w:val="22"/>
        </w:rPr>
        <w:t>poreikį</w:t>
      </w:r>
      <w:r w:rsidRPr="00D45400">
        <w:rPr>
          <w:spacing w:val="-3"/>
          <w:sz w:val="22"/>
          <w:szCs w:val="22"/>
        </w:rPr>
        <w:t xml:space="preserve"> </w:t>
      </w:r>
      <w:r w:rsidR="00AF49C8">
        <w:rPr>
          <w:sz w:val="22"/>
          <w:szCs w:val="22"/>
        </w:rPr>
        <w:t>esant</w:t>
      </w:r>
      <w:r w:rsidR="00AF49C8" w:rsidRPr="00D45400">
        <w:rPr>
          <w:sz w:val="22"/>
          <w:szCs w:val="22"/>
        </w:rPr>
        <w:t xml:space="preserve"> </w:t>
      </w:r>
      <w:r w:rsidRPr="00D45400">
        <w:rPr>
          <w:sz w:val="22"/>
          <w:szCs w:val="22"/>
        </w:rPr>
        <w:t>nėštumo tikimybei.</w:t>
      </w:r>
    </w:p>
    <w:p w14:paraId="67738683" w14:textId="77777777" w:rsidR="00FD11AC" w:rsidRPr="00D45400" w:rsidRDefault="00FD11AC">
      <w:pPr>
        <w:pStyle w:val="Sraopastraipa"/>
        <w:numPr>
          <w:ilvl w:val="0"/>
          <w:numId w:val="12"/>
        </w:numPr>
        <w:tabs>
          <w:tab w:val="left" w:pos="567"/>
        </w:tabs>
        <w:kinsoku w:val="0"/>
        <w:overflowPunct w:val="0"/>
        <w:ind w:left="567"/>
        <w:rPr>
          <w:spacing w:val="-2"/>
          <w:sz w:val="22"/>
          <w:szCs w:val="22"/>
        </w:rPr>
      </w:pPr>
      <w:r w:rsidRPr="00D45400">
        <w:rPr>
          <w:sz w:val="22"/>
          <w:szCs w:val="22"/>
        </w:rPr>
        <w:t>Ji</w:t>
      </w:r>
      <w:r w:rsidRPr="00D45400">
        <w:rPr>
          <w:spacing w:val="-7"/>
          <w:sz w:val="22"/>
          <w:szCs w:val="22"/>
        </w:rPr>
        <w:t xml:space="preserve"> </w:t>
      </w:r>
      <w:r w:rsidRPr="00D45400">
        <w:rPr>
          <w:sz w:val="22"/>
          <w:szCs w:val="22"/>
        </w:rPr>
        <w:t>supranta</w:t>
      </w:r>
      <w:r w:rsidRPr="00D45400">
        <w:rPr>
          <w:spacing w:val="-6"/>
          <w:sz w:val="22"/>
          <w:szCs w:val="22"/>
        </w:rPr>
        <w:t xml:space="preserve"> </w:t>
      </w:r>
      <w:r w:rsidRPr="00D45400">
        <w:rPr>
          <w:sz w:val="22"/>
          <w:szCs w:val="22"/>
        </w:rPr>
        <w:t>poreikį</w:t>
      </w:r>
      <w:r w:rsidRPr="00D45400">
        <w:rPr>
          <w:spacing w:val="-6"/>
          <w:sz w:val="22"/>
          <w:szCs w:val="22"/>
        </w:rPr>
        <w:t xml:space="preserve"> </w:t>
      </w:r>
      <w:r w:rsidRPr="00D45400">
        <w:rPr>
          <w:sz w:val="22"/>
          <w:szCs w:val="22"/>
        </w:rPr>
        <w:t>pradėti</w:t>
      </w:r>
      <w:r w:rsidRPr="00D45400">
        <w:rPr>
          <w:spacing w:val="-5"/>
          <w:sz w:val="22"/>
          <w:szCs w:val="22"/>
        </w:rPr>
        <w:t xml:space="preserve"> </w:t>
      </w:r>
      <w:r w:rsidRPr="00D45400">
        <w:rPr>
          <w:sz w:val="22"/>
          <w:szCs w:val="22"/>
        </w:rPr>
        <w:t>gydymą</w:t>
      </w:r>
      <w:r w:rsidR="00AF49C8">
        <w:rPr>
          <w:sz w:val="22"/>
          <w:szCs w:val="22"/>
        </w:rPr>
        <w:t xml:space="preserve"> iš karto</w:t>
      </w:r>
      <w:r w:rsidRPr="00D45400">
        <w:rPr>
          <w:sz w:val="22"/>
          <w:szCs w:val="22"/>
        </w:rPr>
        <w:t>,</w:t>
      </w:r>
      <w:r w:rsidRPr="00D45400">
        <w:rPr>
          <w:spacing w:val="-7"/>
          <w:sz w:val="22"/>
          <w:szCs w:val="22"/>
        </w:rPr>
        <w:t xml:space="preserve"> </w:t>
      </w:r>
      <w:r w:rsidRPr="00D45400">
        <w:rPr>
          <w:sz w:val="22"/>
          <w:szCs w:val="22"/>
        </w:rPr>
        <w:t>kai</w:t>
      </w:r>
      <w:r w:rsidRPr="00D45400">
        <w:rPr>
          <w:spacing w:val="-6"/>
          <w:sz w:val="22"/>
          <w:szCs w:val="22"/>
        </w:rPr>
        <w:t xml:space="preserve"> </w:t>
      </w:r>
      <w:r w:rsidRPr="00D45400">
        <w:rPr>
          <w:sz w:val="22"/>
          <w:szCs w:val="22"/>
        </w:rPr>
        <w:t>tik</w:t>
      </w:r>
      <w:r w:rsidRPr="00D45400">
        <w:rPr>
          <w:spacing w:val="-5"/>
          <w:sz w:val="22"/>
          <w:szCs w:val="22"/>
        </w:rPr>
        <w:t xml:space="preserve"> </w:t>
      </w:r>
      <w:r w:rsidRPr="00D45400">
        <w:rPr>
          <w:sz w:val="22"/>
          <w:szCs w:val="22"/>
        </w:rPr>
        <w:t>po</w:t>
      </w:r>
      <w:r w:rsidRPr="00D45400">
        <w:rPr>
          <w:spacing w:val="-6"/>
          <w:sz w:val="22"/>
          <w:szCs w:val="22"/>
        </w:rPr>
        <w:t xml:space="preserve"> </w:t>
      </w:r>
      <w:r w:rsidRPr="00D45400">
        <w:rPr>
          <w:sz w:val="22"/>
          <w:szCs w:val="22"/>
        </w:rPr>
        <w:t>neigiamo</w:t>
      </w:r>
      <w:r w:rsidRPr="00D45400">
        <w:rPr>
          <w:spacing w:val="-7"/>
          <w:sz w:val="22"/>
          <w:szCs w:val="22"/>
        </w:rPr>
        <w:t xml:space="preserve"> </w:t>
      </w:r>
      <w:r w:rsidRPr="00D45400">
        <w:rPr>
          <w:sz w:val="22"/>
          <w:szCs w:val="22"/>
        </w:rPr>
        <w:t>nėštumo</w:t>
      </w:r>
      <w:r w:rsidRPr="00D45400">
        <w:rPr>
          <w:spacing w:val="-5"/>
          <w:sz w:val="22"/>
          <w:szCs w:val="22"/>
        </w:rPr>
        <w:t xml:space="preserve"> </w:t>
      </w:r>
      <w:r w:rsidRPr="00D45400">
        <w:rPr>
          <w:sz w:val="22"/>
          <w:szCs w:val="22"/>
        </w:rPr>
        <w:t>testo</w:t>
      </w:r>
      <w:r w:rsidRPr="00D45400">
        <w:rPr>
          <w:spacing w:val="-5"/>
          <w:sz w:val="22"/>
          <w:szCs w:val="22"/>
        </w:rPr>
        <w:t xml:space="preserve"> </w:t>
      </w:r>
      <w:r w:rsidR="00AF49C8">
        <w:rPr>
          <w:sz w:val="22"/>
          <w:szCs w:val="22"/>
        </w:rPr>
        <w:t>bus išduotas</w:t>
      </w:r>
      <w:r w:rsidR="00AF49C8" w:rsidRPr="00D45400">
        <w:rPr>
          <w:spacing w:val="-6"/>
          <w:sz w:val="22"/>
          <w:szCs w:val="22"/>
        </w:rPr>
        <w:t xml:space="preserve"> </w:t>
      </w:r>
      <w:r w:rsidRPr="00D45400">
        <w:rPr>
          <w:spacing w:val="-2"/>
          <w:sz w:val="22"/>
          <w:szCs w:val="22"/>
        </w:rPr>
        <w:t>pomalidomid</w:t>
      </w:r>
      <w:r w:rsidR="00AF49C8">
        <w:rPr>
          <w:spacing w:val="-2"/>
          <w:sz w:val="22"/>
          <w:szCs w:val="22"/>
        </w:rPr>
        <w:t>as</w:t>
      </w:r>
      <w:r w:rsidRPr="00D45400">
        <w:rPr>
          <w:spacing w:val="-2"/>
          <w:sz w:val="22"/>
          <w:szCs w:val="22"/>
        </w:rPr>
        <w:t>.</w:t>
      </w:r>
    </w:p>
    <w:p w14:paraId="55FC3D22" w14:textId="77777777" w:rsidR="00FD11AC" w:rsidRPr="00D45400" w:rsidRDefault="00FD11AC">
      <w:pPr>
        <w:pStyle w:val="Sraopastraipa"/>
        <w:numPr>
          <w:ilvl w:val="0"/>
          <w:numId w:val="12"/>
        </w:numPr>
        <w:tabs>
          <w:tab w:val="left" w:pos="567"/>
        </w:tabs>
        <w:kinsoku w:val="0"/>
        <w:overflowPunct w:val="0"/>
        <w:ind w:left="567"/>
        <w:rPr>
          <w:sz w:val="22"/>
          <w:szCs w:val="22"/>
        </w:rPr>
      </w:pPr>
      <w:r w:rsidRPr="00D45400">
        <w:rPr>
          <w:sz w:val="22"/>
          <w:szCs w:val="22"/>
        </w:rPr>
        <w:t>Ji</w:t>
      </w:r>
      <w:r w:rsidRPr="00D45400">
        <w:rPr>
          <w:spacing w:val="-4"/>
          <w:sz w:val="22"/>
          <w:szCs w:val="22"/>
        </w:rPr>
        <w:t xml:space="preserve"> </w:t>
      </w:r>
      <w:r w:rsidRPr="00D45400">
        <w:rPr>
          <w:sz w:val="22"/>
          <w:szCs w:val="22"/>
        </w:rPr>
        <w:t>supranta</w:t>
      </w:r>
      <w:r w:rsidRPr="00D45400">
        <w:rPr>
          <w:spacing w:val="-4"/>
          <w:sz w:val="22"/>
          <w:szCs w:val="22"/>
        </w:rPr>
        <w:t xml:space="preserve"> </w:t>
      </w:r>
      <w:r w:rsidRPr="00D45400">
        <w:rPr>
          <w:sz w:val="22"/>
          <w:szCs w:val="22"/>
        </w:rPr>
        <w:t>poreikį</w:t>
      </w:r>
      <w:r w:rsidRPr="00D45400">
        <w:rPr>
          <w:spacing w:val="-4"/>
          <w:sz w:val="22"/>
          <w:szCs w:val="22"/>
        </w:rPr>
        <w:t xml:space="preserve"> </w:t>
      </w:r>
      <w:r w:rsidRPr="00D45400">
        <w:rPr>
          <w:sz w:val="22"/>
          <w:szCs w:val="22"/>
        </w:rPr>
        <w:t>ir</w:t>
      </w:r>
      <w:r w:rsidRPr="00D45400">
        <w:rPr>
          <w:spacing w:val="-3"/>
          <w:sz w:val="22"/>
          <w:szCs w:val="22"/>
        </w:rPr>
        <w:t xml:space="preserve"> </w:t>
      </w:r>
      <w:r w:rsidRPr="00D45400">
        <w:rPr>
          <w:sz w:val="22"/>
          <w:szCs w:val="22"/>
        </w:rPr>
        <w:t>sutinka</w:t>
      </w:r>
      <w:r w:rsidRPr="00D45400">
        <w:rPr>
          <w:spacing w:val="-4"/>
          <w:sz w:val="22"/>
          <w:szCs w:val="22"/>
        </w:rPr>
        <w:t xml:space="preserve"> </w:t>
      </w:r>
      <w:r w:rsidRPr="00D45400">
        <w:rPr>
          <w:sz w:val="22"/>
          <w:szCs w:val="22"/>
        </w:rPr>
        <w:t>atlikinėti</w:t>
      </w:r>
      <w:r w:rsidRPr="00D45400">
        <w:rPr>
          <w:spacing w:val="-4"/>
          <w:sz w:val="22"/>
          <w:szCs w:val="22"/>
        </w:rPr>
        <w:t xml:space="preserve"> </w:t>
      </w:r>
      <w:r w:rsidRPr="00D45400">
        <w:rPr>
          <w:sz w:val="22"/>
          <w:szCs w:val="22"/>
        </w:rPr>
        <w:t>nėštumo</w:t>
      </w:r>
      <w:r w:rsidRPr="00D45400">
        <w:rPr>
          <w:spacing w:val="-3"/>
          <w:sz w:val="22"/>
          <w:szCs w:val="22"/>
        </w:rPr>
        <w:t xml:space="preserve"> </w:t>
      </w:r>
      <w:r w:rsidRPr="00D45400">
        <w:rPr>
          <w:sz w:val="22"/>
          <w:szCs w:val="22"/>
        </w:rPr>
        <w:t>testą</w:t>
      </w:r>
      <w:r w:rsidRPr="00D45400">
        <w:rPr>
          <w:spacing w:val="-4"/>
          <w:sz w:val="22"/>
          <w:szCs w:val="22"/>
        </w:rPr>
        <w:t xml:space="preserve"> </w:t>
      </w:r>
      <w:r w:rsidRPr="00D45400">
        <w:rPr>
          <w:sz w:val="22"/>
          <w:szCs w:val="22"/>
        </w:rPr>
        <w:t>mažiausiai</w:t>
      </w:r>
      <w:r w:rsidRPr="00D45400">
        <w:rPr>
          <w:spacing w:val="-4"/>
          <w:sz w:val="22"/>
          <w:szCs w:val="22"/>
        </w:rPr>
        <w:t xml:space="preserve"> </w:t>
      </w:r>
      <w:r w:rsidRPr="00D45400">
        <w:rPr>
          <w:sz w:val="22"/>
          <w:szCs w:val="22"/>
        </w:rPr>
        <w:t>kas</w:t>
      </w:r>
      <w:r w:rsidRPr="00D45400">
        <w:rPr>
          <w:spacing w:val="-3"/>
          <w:sz w:val="22"/>
          <w:szCs w:val="22"/>
        </w:rPr>
        <w:t xml:space="preserve"> </w:t>
      </w:r>
      <w:r w:rsidRPr="00D45400">
        <w:rPr>
          <w:sz w:val="22"/>
          <w:szCs w:val="22"/>
        </w:rPr>
        <w:t>4</w:t>
      </w:r>
      <w:r w:rsidR="00632112">
        <w:rPr>
          <w:sz w:val="22"/>
          <w:szCs w:val="22"/>
        </w:rPr>
        <w:t> savait</w:t>
      </w:r>
      <w:r w:rsidRPr="00D45400">
        <w:rPr>
          <w:sz w:val="22"/>
          <w:szCs w:val="22"/>
        </w:rPr>
        <w:t>es,</w:t>
      </w:r>
      <w:r w:rsidRPr="00D45400">
        <w:rPr>
          <w:spacing w:val="-4"/>
          <w:sz w:val="22"/>
          <w:szCs w:val="22"/>
        </w:rPr>
        <w:t xml:space="preserve"> </w:t>
      </w:r>
      <w:r w:rsidRPr="00D45400">
        <w:rPr>
          <w:sz w:val="22"/>
          <w:szCs w:val="22"/>
        </w:rPr>
        <w:t>nebent</w:t>
      </w:r>
      <w:r w:rsidRPr="00D45400">
        <w:rPr>
          <w:spacing w:val="-4"/>
          <w:sz w:val="22"/>
          <w:szCs w:val="22"/>
        </w:rPr>
        <w:t xml:space="preserve"> </w:t>
      </w:r>
      <w:r w:rsidRPr="00D45400">
        <w:rPr>
          <w:sz w:val="22"/>
          <w:szCs w:val="22"/>
        </w:rPr>
        <w:t>jai</w:t>
      </w:r>
      <w:r w:rsidRPr="00D45400">
        <w:rPr>
          <w:spacing w:val="-3"/>
          <w:sz w:val="22"/>
          <w:szCs w:val="22"/>
        </w:rPr>
        <w:t xml:space="preserve"> </w:t>
      </w:r>
      <w:r w:rsidRPr="00D45400">
        <w:rPr>
          <w:sz w:val="22"/>
          <w:szCs w:val="22"/>
        </w:rPr>
        <w:t xml:space="preserve">yra patvirtinta </w:t>
      </w:r>
      <w:r w:rsidR="00C2029A">
        <w:rPr>
          <w:sz w:val="22"/>
          <w:szCs w:val="22"/>
        </w:rPr>
        <w:t xml:space="preserve">kiaušintakių </w:t>
      </w:r>
      <w:r w:rsidR="00AF49C8" w:rsidRPr="00D45400">
        <w:rPr>
          <w:sz w:val="22"/>
          <w:szCs w:val="22"/>
        </w:rPr>
        <w:t>sterilizacija</w:t>
      </w:r>
      <w:r w:rsidRPr="00D45400">
        <w:rPr>
          <w:sz w:val="22"/>
          <w:szCs w:val="22"/>
        </w:rPr>
        <w:t>.</w:t>
      </w:r>
    </w:p>
    <w:p w14:paraId="48C2309F" w14:textId="77777777" w:rsidR="00FD11AC" w:rsidRPr="00D45400" w:rsidRDefault="00FD11AC">
      <w:pPr>
        <w:pStyle w:val="Sraopastraipa"/>
        <w:numPr>
          <w:ilvl w:val="0"/>
          <w:numId w:val="12"/>
        </w:numPr>
        <w:tabs>
          <w:tab w:val="left" w:pos="567"/>
        </w:tabs>
        <w:kinsoku w:val="0"/>
        <w:overflowPunct w:val="0"/>
        <w:ind w:left="567"/>
        <w:rPr>
          <w:spacing w:val="-2"/>
          <w:sz w:val="22"/>
          <w:szCs w:val="22"/>
        </w:rPr>
      </w:pPr>
      <w:r w:rsidRPr="00D45400">
        <w:rPr>
          <w:sz w:val="22"/>
          <w:szCs w:val="22"/>
        </w:rPr>
        <w:t>Ji</w:t>
      </w:r>
      <w:r w:rsidRPr="00D45400">
        <w:rPr>
          <w:spacing w:val="-5"/>
          <w:sz w:val="22"/>
          <w:szCs w:val="22"/>
        </w:rPr>
        <w:t xml:space="preserve"> </w:t>
      </w:r>
      <w:r w:rsidRPr="00D45400">
        <w:rPr>
          <w:sz w:val="22"/>
          <w:szCs w:val="22"/>
        </w:rPr>
        <w:t>patvirtina,</w:t>
      </w:r>
      <w:r w:rsidRPr="00D45400">
        <w:rPr>
          <w:spacing w:val="-5"/>
          <w:sz w:val="22"/>
          <w:szCs w:val="22"/>
        </w:rPr>
        <w:t xml:space="preserve"> </w:t>
      </w:r>
      <w:r w:rsidRPr="00D45400">
        <w:rPr>
          <w:sz w:val="22"/>
          <w:szCs w:val="22"/>
        </w:rPr>
        <w:t>kad</w:t>
      </w:r>
      <w:r w:rsidRPr="00D45400">
        <w:rPr>
          <w:spacing w:val="-4"/>
          <w:sz w:val="22"/>
          <w:szCs w:val="22"/>
        </w:rPr>
        <w:t xml:space="preserve"> </w:t>
      </w:r>
      <w:r w:rsidRPr="00D45400">
        <w:rPr>
          <w:sz w:val="22"/>
          <w:szCs w:val="22"/>
        </w:rPr>
        <w:t>supranta</w:t>
      </w:r>
      <w:r w:rsidRPr="00D45400">
        <w:rPr>
          <w:spacing w:val="-5"/>
          <w:sz w:val="22"/>
          <w:szCs w:val="22"/>
        </w:rPr>
        <w:t xml:space="preserve"> </w:t>
      </w:r>
      <w:r w:rsidRPr="00D45400">
        <w:rPr>
          <w:sz w:val="22"/>
          <w:szCs w:val="22"/>
        </w:rPr>
        <w:t>su</w:t>
      </w:r>
      <w:r w:rsidRPr="00D45400">
        <w:rPr>
          <w:spacing w:val="-4"/>
          <w:sz w:val="22"/>
          <w:szCs w:val="22"/>
        </w:rPr>
        <w:t xml:space="preserve"> </w:t>
      </w:r>
      <w:r w:rsidRPr="00D45400">
        <w:rPr>
          <w:sz w:val="22"/>
          <w:szCs w:val="22"/>
        </w:rPr>
        <w:t>pomalidomido</w:t>
      </w:r>
      <w:r w:rsidRPr="00D45400">
        <w:rPr>
          <w:spacing w:val="-4"/>
          <w:sz w:val="22"/>
          <w:szCs w:val="22"/>
        </w:rPr>
        <w:t xml:space="preserve"> </w:t>
      </w:r>
      <w:r w:rsidRPr="00D45400">
        <w:rPr>
          <w:sz w:val="22"/>
          <w:szCs w:val="22"/>
        </w:rPr>
        <w:t>vartojimu</w:t>
      </w:r>
      <w:r w:rsidRPr="00D45400">
        <w:rPr>
          <w:spacing w:val="-5"/>
          <w:sz w:val="22"/>
          <w:szCs w:val="22"/>
        </w:rPr>
        <w:t xml:space="preserve"> </w:t>
      </w:r>
      <w:r w:rsidRPr="00D45400">
        <w:rPr>
          <w:sz w:val="22"/>
          <w:szCs w:val="22"/>
        </w:rPr>
        <w:t>susijusią</w:t>
      </w:r>
      <w:r w:rsidRPr="00D45400">
        <w:rPr>
          <w:spacing w:val="-5"/>
          <w:sz w:val="22"/>
          <w:szCs w:val="22"/>
        </w:rPr>
        <w:t xml:space="preserve"> </w:t>
      </w:r>
      <w:r w:rsidRPr="00D45400">
        <w:rPr>
          <w:sz w:val="22"/>
          <w:szCs w:val="22"/>
        </w:rPr>
        <w:t>riziką</w:t>
      </w:r>
      <w:r w:rsidRPr="00D45400">
        <w:rPr>
          <w:spacing w:val="-5"/>
          <w:sz w:val="22"/>
          <w:szCs w:val="22"/>
        </w:rPr>
        <w:t xml:space="preserve"> </w:t>
      </w:r>
      <w:r w:rsidRPr="00D45400">
        <w:rPr>
          <w:sz w:val="22"/>
          <w:szCs w:val="22"/>
        </w:rPr>
        <w:t>bei</w:t>
      </w:r>
      <w:r w:rsidRPr="00D45400">
        <w:rPr>
          <w:spacing w:val="-5"/>
          <w:sz w:val="22"/>
          <w:szCs w:val="22"/>
        </w:rPr>
        <w:t xml:space="preserve"> </w:t>
      </w:r>
      <w:r w:rsidRPr="00D45400">
        <w:rPr>
          <w:sz w:val="22"/>
          <w:szCs w:val="22"/>
        </w:rPr>
        <w:t>būtinas</w:t>
      </w:r>
      <w:r w:rsidRPr="00D45400">
        <w:rPr>
          <w:spacing w:val="-5"/>
          <w:sz w:val="22"/>
          <w:szCs w:val="22"/>
        </w:rPr>
        <w:t xml:space="preserve"> </w:t>
      </w:r>
      <w:r w:rsidRPr="00D45400">
        <w:rPr>
          <w:sz w:val="22"/>
          <w:szCs w:val="22"/>
        </w:rPr>
        <w:t xml:space="preserve">atsargumo </w:t>
      </w:r>
      <w:r w:rsidRPr="00D45400">
        <w:rPr>
          <w:spacing w:val="-2"/>
          <w:sz w:val="22"/>
          <w:szCs w:val="22"/>
        </w:rPr>
        <w:t>priemones.</w:t>
      </w:r>
    </w:p>
    <w:p w14:paraId="5CD0137C" w14:textId="77777777" w:rsidR="00DE57B7" w:rsidRDefault="00DE57B7" w:rsidP="00D45400">
      <w:pPr>
        <w:pStyle w:val="Pagrindinistekstas"/>
        <w:kinsoku w:val="0"/>
        <w:overflowPunct w:val="0"/>
      </w:pPr>
    </w:p>
    <w:p w14:paraId="35886014" w14:textId="77777777" w:rsidR="00FD11AC" w:rsidRPr="00D45400" w:rsidRDefault="00FD11AC" w:rsidP="00D45400">
      <w:pPr>
        <w:pStyle w:val="Pagrindinistekstas"/>
        <w:kinsoku w:val="0"/>
        <w:overflowPunct w:val="0"/>
        <w:rPr>
          <w:spacing w:val="-4"/>
        </w:rPr>
      </w:pPr>
      <w:r w:rsidRPr="00D45400">
        <w:t>Vaistin</w:t>
      </w:r>
      <w:r w:rsidR="00C2029A">
        <w:t>io</w:t>
      </w:r>
      <w:r w:rsidRPr="00D45400">
        <w:rPr>
          <w:spacing w:val="-8"/>
        </w:rPr>
        <w:t xml:space="preserve"> </w:t>
      </w:r>
      <w:r w:rsidRPr="00D45400">
        <w:t>preparat</w:t>
      </w:r>
      <w:r w:rsidR="00C2029A">
        <w:t>o</w:t>
      </w:r>
      <w:r w:rsidRPr="00D45400">
        <w:rPr>
          <w:spacing w:val="-8"/>
        </w:rPr>
        <w:t xml:space="preserve"> </w:t>
      </w:r>
      <w:r w:rsidRPr="00D45400">
        <w:t>vaisingai</w:t>
      </w:r>
      <w:r w:rsidRPr="00D45400">
        <w:rPr>
          <w:spacing w:val="-9"/>
        </w:rPr>
        <w:t xml:space="preserve"> </w:t>
      </w:r>
      <w:r w:rsidRPr="00D45400">
        <w:t>moteriai</w:t>
      </w:r>
      <w:r w:rsidRPr="00D45400">
        <w:rPr>
          <w:spacing w:val="-8"/>
        </w:rPr>
        <w:t xml:space="preserve"> </w:t>
      </w:r>
      <w:r w:rsidRPr="00D45400">
        <w:t>skiriantis</w:t>
      </w:r>
      <w:r w:rsidRPr="00D45400">
        <w:rPr>
          <w:spacing w:val="-9"/>
        </w:rPr>
        <w:t xml:space="preserve"> </w:t>
      </w:r>
      <w:r w:rsidRPr="00D45400">
        <w:t>gydytojas</w:t>
      </w:r>
      <w:r w:rsidRPr="00D45400">
        <w:rPr>
          <w:spacing w:val="-8"/>
        </w:rPr>
        <w:t xml:space="preserve"> </w:t>
      </w:r>
      <w:r w:rsidRPr="00D45400">
        <w:t>turi</w:t>
      </w:r>
      <w:r w:rsidRPr="00D45400">
        <w:rPr>
          <w:spacing w:val="-9"/>
        </w:rPr>
        <w:t xml:space="preserve"> </w:t>
      </w:r>
      <w:r w:rsidRPr="00D45400">
        <w:t>būti</w:t>
      </w:r>
      <w:r w:rsidRPr="00D45400">
        <w:rPr>
          <w:spacing w:val="-8"/>
        </w:rPr>
        <w:t xml:space="preserve"> </w:t>
      </w:r>
      <w:r w:rsidRPr="00D45400">
        <w:t>įsitikinęs,</w:t>
      </w:r>
      <w:r w:rsidRPr="00D45400">
        <w:rPr>
          <w:spacing w:val="-9"/>
        </w:rPr>
        <w:t xml:space="preserve"> </w:t>
      </w:r>
      <w:r w:rsidRPr="00D45400">
        <w:rPr>
          <w:spacing w:val="-4"/>
        </w:rPr>
        <w:t>kad:</w:t>
      </w:r>
    </w:p>
    <w:p w14:paraId="4BDAA58C" w14:textId="77777777" w:rsidR="00FD11AC" w:rsidRPr="00D45400" w:rsidRDefault="00FD11AC">
      <w:pPr>
        <w:pStyle w:val="Sraopastraipa"/>
        <w:numPr>
          <w:ilvl w:val="0"/>
          <w:numId w:val="13"/>
        </w:numPr>
        <w:tabs>
          <w:tab w:val="left" w:pos="567"/>
        </w:tabs>
        <w:kinsoku w:val="0"/>
        <w:overflowPunct w:val="0"/>
        <w:ind w:left="567" w:hanging="567"/>
        <w:rPr>
          <w:sz w:val="22"/>
          <w:szCs w:val="22"/>
        </w:rPr>
      </w:pPr>
      <w:r w:rsidRPr="00D45400">
        <w:rPr>
          <w:sz w:val="22"/>
          <w:szCs w:val="22"/>
        </w:rPr>
        <w:t>pacientė</w:t>
      </w:r>
      <w:r w:rsidRPr="00D45400">
        <w:rPr>
          <w:spacing w:val="-5"/>
          <w:sz w:val="22"/>
          <w:szCs w:val="22"/>
        </w:rPr>
        <w:t xml:space="preserve"> </w:t>
      </w:r>
      <w:r w:rsidRPr="00D45400">
        <w:rPr>
          <w:sz w:val="22"/>
          <w:szCs w:val="22"/>
        </w:rPr>
        <w:t>laikysis</w:t>
      </w:r>
      <w:r w:rsidRPr="00D45400">
        <w:rPr>
          <w:spacing w:val="-5"/>
          <w:sz w:val="22"/>
          <w:szCs w:val="22"/>
        </w:rPr>
        <w:t xml:space="preserve"> </w:t>
      </w:r>
      <w:r w:rsidRPr="00D45400">
        <w:rPr>
          <w:sz w:val="22"/>
          <w:szCs w:val="22"/>
        </w:rPr>
        <w:t>Nėštumo</w:t>
      </w:r>
      <w:r w:rsidRPr="00D45400">
        <w:rPr>
          <w:spacing w:val="-4"/>
          <w:sz w:val="22"/>
          <w:szCs w:val="22"/>
        </w:rPr>
        <w:t xml:space="preserve"> </w:t>
      </w:r>
      <w:r w:rsidRPr="00D45400">
        <w:rPr>
          <w:sz w:val="22"/>
          <w:szCs w:val="22"/>
        </w:rPr>
        <w:t>prevencijos</w:t>
      </w:r>
      <w:r w:rsidRPr="00D45400">
        <w:rPr>
          <w:spacing w:val="-4"/>
          <w:sz w:val="22"/>
          <w:szCs w:val="22"/>
        </w:rPr>
        <w:t xml:space="preserve"> </w:t>
      </w:r>
      <w:r w:rsidRPr="00D45400">
        <w:rPr>
          <w:sz w:val="22"/>
          <w:szCs w:val="22"/>
        </w:rPr>
        <w:t>programos</w:t>
      </w:r>
      <w:r w:rsidRPr="00D45400">
        <w:rPr>
          <w:spacing w:val="-4"/>
          <w:sz w:val="22"/>
          <w:szCs w:val="22"/>
        </w:rPr>
        <w:t xml:space="preserve"> </w:t>
      </w:r>
      <w:r w:rsidRPr="00D45400">
        <w:rPr>
          <w:sz w:val="22"/>
          <w:szCs w:val="22"/>
        </w:rPr>
        <w:t>sąlygų,</w:t>
      </w:r>
      <w:r w:rsidRPr="00D45400">
        <w:rPr>
          <w:spacing w:val="-4"/>
          <w:sz w:val="22"/>
          <w:szCs w:val="22"/>
        </w:rPr>
        <w:t xml:space="preserve"> </w:t>
      </w:r>
      <w:r w:rsidRPr="00D45400">
        <w:rPr>
          <w:sz w:val="22"/>
          <w:szCs w:val="22"/>
        </w:rPr>
        <w:t>įskaitant</w:t>
      </w:r>
      <w:r w:rsidRPr="00D45400">
        <w:rPr>
          <w:spacing w:val="-5"/>
          <w:sz w:val="22"/>
          <w:szCs w:val="22"/>
        </w:rPr>
        <w:t xml:space="preserve"> </w:t>
      </w:r>
      <w:r w:rsidRPr="00D45400">
        <w:rPr>
          <w:sz w:val="22"/>
          <w:szCs w:val="22"/>
        </w:rPr>
        <w:t>patvirtinimą,</w:t>
      </w:r>
      <w:r w:rsidRPr="00D45400">
        <w:rPr>
          <w:spacing w:val="-5"/>
          <w:sz w:val="22"/>
          <w:szCs w:val="22"/>
        </w:rPr>
        <w:t xml:space="preserve"> </w:t>
      </w:r>
      <w:r w:rsidRPr="00D45400">
        <w:rPr>
          <w:sz w:val="22"/>
          <w:szCs w:val="22"/>
        </w:rPr>
        <w:t>kad</w:t>
      </w:r>
      <w:r w:rsidRPr="00D45400">
        <w:rPr>
          <w:spacing w:val="-4"/>
          <w:sz w:val="22"/>
          <w:szCs w:val="22"/>
        </w:rPr>
        <w:t xml:space="preserve"> </w:t>
      </w:r>
      <w:r w:rsidRPr="00D45400">
        <w:rPr>
          <w:sz w:val="22"/>
          <w:szCs w:val="22"/>
        </w:rPr>
        <w:t>ji</w:t>
      </w:r>
      <w:r w:rsidRPr="00D45400">
        <w:rPr>
          <w:spacing w:val="-4"/>
          <w:sz w:val="22"/>
          <w:szCs w:val="22"/>
        </w:rPr>
        <w:t xml:space="preserve"> </w:t>
      </w:r>
      <w:r w:rsidR="000B705E">
        <w:rPr>
          <w:sz w:val="22"/>
          <w:szCs w:val="22"/>
        </w:rPr>
        <w:t>tinkamai</w:t>
      </w:r>
      <w:r w:rsidR="000B705E" w:rsidRPr="00D45400">
        <w:rPr>
          <w:sz w:val="22"/>
          <w:szCs w:val="22"/>
        </w:rPr>
        <w:t xml:space="preserve"> </w:t>
      </w:r>
      <w:r w:rsidRPr="00D45400">
        <w:rPr>
          <w:sz w:val="22"/>
          <w:szCs w:val="22"/>
        </w:rPr>
        <w:t>suprato šias sąlygas;</w:t>
      </w:r>
    </w:p>
    <w:p w14:paraId="1E0DD43D" w14:textId="77777777" w:rsidR="00FD11AC" w:rsidRPr="00D45400" w:rsidRDefault="00FD11AC">
      <w:pPr>
        <w:pStyle w:val="Sraopastraipa"/>
        <w:numPr>
          <w:ilvl w:val="0"/>
          <w:numId w:val="13"/>
        </w:numPr>
        <w:tabs>
          <w:tab w:val="left" w:pos="567"/>
        </w:tabs>
        <w:kinsoku w:val="0"/>
        <w:overflowPunct w:val="0"/>
        <w:ind w:left="567" w:hanging="567"/>
        <w:rPr>
          <w:spacing w:val="-2"/>
          <w:sz w:val="22"/>
          <w:szCs w:val="22"/>
        </w:rPr>
      </w:pPr>
      <w:r w:rsidRPr="00D45400">
        <w:rPr>
          <w:sz w:val="22"/>
          <w:szCs w:val="22"/>
        </w:rPr>
        <w:t>pacientė</w:t>
      </w:r>
      <w:r w:rsidRPr="00D45400">
        <w:rPr>
          <w:spacing w:val="-11"/>
          <w:sz w:val="22"/>
          <w:szCs w:val="22"/>
        </w:rPr>
        <w:t xml:space="preserve"> </w:t>
      </w:r>
      <w:r w:rsidRPr="00D45400">
        <w:rPr>
          <w:sz w:val="22"/>
          <w:szCs w:val="22"/>
        </w:rPr>
        <w:t>patvirtina</w:t>
      </w:r>
      <w:r w:rsidRPr="00D45400">
        <w:rPr>
          <w:spacing w:val="-10"/>
          <w:sz w:val="22"/>
          <w:szCs w:val="22"/>
        </w:rPr>
        <w:t xml:space="preserve"> </w:t>
      </w:r>
      <w:r w:rsidRPr="00D45400">
        <w:rPr>
          <w:sz w:val="22"/>
          <w:szCs w:val="22"/>
        </w:rPr>
        <w:t>anksčiau</w:t>
      </w:r>
      <w:r w:rsidRPr="00D45400">
        <w:rPr>
          <w:spacing w:val="-10"/>
          <w:sz w:val="22"/>
          <w:szCs w:val="22"/>
        </w:rPr>
        <w:t xml:space="preserve"> </w:t>
      </w:r>
      <w:r w:rsidRPr="00D45400">
        <w:rPr>
          <w:sz w:val="22"/>
          <w:szCs w:val="22"/>
        </w:rPr>
        <w:t>minėtas</w:t>
      </w:r>
      <w:r w:rsidRPr="00D45400">
        <w:rPr>
          <w:spacing w:val="-10"/>
          <w:sz w:val="22"/>
          <w:szCs w:val="22"/>
        </w:rPr>
        <w:t xml:space="preserve"> </w:t>
      </w:r>
      <w:r w:rsidRPr="00D45400">
        <w:rPr>
          <w:spacing w:val="-2"/>
          <w:sz w:val="22"/>
          <w:szCs w:val="22"/>
        </w:rPr>
        <w:t>sąlygas.</w:t>
      </w:r>
    </w:p>
    <w:p w14:paraId="1393DC9D" w14:textId="77777777" w:rsidR="00FD11AC" w:rsidRDefault="00FD11AC" w:rsidP="00D45400">
      <w:pPr>
        <w:pStyle w:val="Sraopastraipa"/>
        <w:tabs>
          <w:tab w:val="left" w:pos="845"/>
        </w:tabs>
        <w:kinsoku w:val="0"/>
        <w:overflowPunct w:val="0"/>
        <w:rPr>
          <w:spacing w:val="-2"/>
          <w:sz w:val="22"/>
          <w:szCs w:val="22"/>
        </w:rPr>
      </w:pPr>
    </w:p>
    <w:p w14:paraId="2A832C35" w14:textId="77777777" w:rsidR="00FD11AC" w:rsidRPr="00D45400" w:rsidRDefault="00FD11AC" w:rsidP="00D45400">
      <w:pPr>
        <w:pStyle w:val="Pagrindinistekstas"/>
        <w:kinsoku w:val="0"/>
        <w:overflowPunct w:val="0"/>
      </w:pPr>
      <w:r w:rsidRPr="00D45400">
        <w:t>Farmakokinetikos</w:t>
      </w:r>
      <w:r w:rsidRPr="00D45400">
        <w:rPr>
          <w:spacing w:val="-4"/>
        </w:rPr>
        <w:t xml:space="preserve"> </w:t>
      </w:r>
      <w:r w:rsidRPr="00D45400">
        <w:t>duomenys</w:t>
      </w:r>
      <w:r w:rsidRPr="00D45400">
        <w:rPr>
          <w:spacing w:val="-4"/>
        </w:rPr>
        <w:t xml:space="preserve"> </w:t>
      </w:r>
      <w:r w:rsidRPr="00D45400">
        <w:t>rodo,</w:t>
      </w:r>
      <w:r w:rsidRPr="00D45400">
        <w:rPr>
          <w:spacing w:val="-4"/>
        </w:rPr>
        <w:t xml:space="preserve"> </w:t>
      </w:r>
      <w:r w:rsidRPr="00D45400">
        <w:t>kad</w:t>
      </w:r>
      <w:r w:rsidRPr="00D45400">
        <w:rPr>
          <w:spacing w:val="-4"/>
        </w:rPr>
        <w:t xml:space="preserve"> </w:t>
      </w:r>
      <w:r w:rsidRPr="00D45400">
        <w:t>pomalidomidas</w:t>
      </w:r>
      <w:r w:rsidRPr="00D45400">
        <w:rPr>
          <w:spacing w:val="-4"/>
        </w:rPr>
        <w:t xml:space="preserve"> </w:t>
      </w:r>
      <w:r w:rsidRPr="00D45400">
        <w:t>gydymo</w:t>
      </w:r>
      <w:r w:rsidRPr="00D45400">
        <w:rPr>
          <w:spacing w:val="-4"/>
        </w:rPr>
        <w:t xml:space="preserve"> </w:t>
      </w:r>
      <w:r w:rsidRPr="00D45400">
        <w:t>metu</w:t>
      </w:r>
      <w:r w:rsidRPr="00D45400">
        <w:rPr>
          <w:spacing w:val="-4"/>
        </w:rPr>
        <w:t xml:space="preserve"> </w:t>
      </w:r>
      <w:r w:rsidRPr="00D45400">
        <w:t>patenka</w:t>
      </w:r>
      <w:r w:rsidRPr="00D45400">
        <w:rPr>
          <w:spacing w:val="-4"/>
        </w:rPr>
        <w:t xml:space="preserve"> </w:t>
      </w:r>
      <w:r w:rsidRPr="00D45400">
        <w:t>į</w:t>
      </w:r>
      <w:r w:rsidRPr="00D45400">
        <w:rPr>
          <w:spacing w:val="-4"/>
        </w:rPr>
        <w:t xml:space="preserve"> </w:t>
      </w:r>
      <w:r w:rsidRPr="00D45400">
        <w:t>jį</w:t>
      </w:r>
      <w:r w:rsidRPr="00D45400">
        <w:rPr>
          <w:spacing w:val="-4"/>
        </w:rPr>
        <w:t xml:space="preserve"> </w:t>
      </w:r>
      <w:r w:rsidRPr="00D45400">
        <w:t>vartojančiųjų</w:t>
      </w:r>
      <w:r w:rsidRPr="00D45400">
        <w:rPr>
          <w:spacing w:val="-4"/>
        </w:rPr>
        <w:t xml:space="preserve"> </w:t>
      </w:r>
      <w:r w:rsidRPr="00D45400">
        <w:t xml:space="preserve">vyrų spermą. Atsargumo dėlei visi pomalidomidą vartojantys pacientai vyrai, ypač priklausantys ypatingoms populiacijoms, </w:t>
      </w:r>
      <w:r w:rsidR="000B705E">
        <w:t>kai</w:t>
      </w:r>
      <w:r w:rsidR="000B705E" w:rsidRPr="00D45400">
        <w:t xml:space="preserve"> </w:t>
      </w:r>
      <w:r w:rsidRPr="00D45400">
        <w:t xml:space="preserve">eliminacijos laikas gali būti ilgesnis, pvz., dėl sutrikusios kepenų funkcijos, turi </w:t>
      </w:r>
      <w:r w:rsidR="000B705E">
        <w:t>atitikti</w:t>
      </w:r>
      <w:r w:rsidR="000B705E" w:rsidRPr="00D45400">
        <w:t xml:space="preserve"> </w:t>
      </w:r>
      <w:r w:rsidRPr="00D45400">
        <w:t>toliau pateiktas sąlygas.</w:t>
      </w:r>
    </w:p>
    <w:p w14:paraId="0543B770" w14:textId="77777777" w:rsidR="00FD11AC" w:rsidRPr="00D45400" w:rsidRDefault="00FD11AC">
      <w:pPr>
        <w:pStyle w:val="Sraopastraipa"/>
        <w:numPr>
          <w:ilvl w:val="0"/>
          <w:numId w:val="14"/>
        </w:numPr>
        <w:tabs>
          <w:tab w:val="left" w:pos="567"/>
        </w:tabs>
        <w:kinsoku w:val="0"/>
        <w:overflowPunct w:val="0"/>
        <w:ind w:left="567" w:hanging="567"/>
        <w:rPr>
          <w:spacing w:val="-2"/>
          <w:sz w:val="22"/>
          <w:szCs w:val="22"/>
        </w:rPr>
      </w:pPr>
      <w:r w:rsidRPr="00D45400">
        <w:rPr>
          <w:sz w:val="22"/>
          <w:szCs w:val="22"/>
        </w:rPr>
        <w:t>Jis</w:t>
      </w:r>
      <w:r w:rsidRPr="00D45400">
        <w:rPr>
          <w:spacing w:val="-4"/>
          <w:sz w:val="22"/>
          <w:szCs w:val="22"/>
        </w:rPr>
        <w:t xml:space="preserve"> </w:t>
      </w:r>
      <w:r w:rsidRPr="00D45400">
        <w:rPr>
          <w:sz w:val="22"/>
          <w:szCs w:val="22"/>
        </w:rPr>
        <w:t>supranta</w:t>
      </w:r>
      <w:r w:rsidRPr="00D45400">
        <w:rPr>
          <w:spacing w:val="-4"/>
          <w:sz w:val="22"/>
          <w:szCs w:val="22"/>
        </w:rPr>
        <w:t xml:space="preserve"> </w:t>
      </w:r>
      <w:r w:rsidRPr="00D45400">
        <w:rPr>
          <w:sz w:val="22"/>
          <w:szCs w:val="22"/>
        </w:rPr>
        <w:t>galimą</w:t>
      </w:r>
      <w:r w:rsidRPr="00D45400">
        <w:rPr>
          <w:spacing w:val="-4"/>
          <w:sz w:val="22"/>
          <w:szCs w:val="22"/>
        </w:rPr>
        <w:t xml:space="preserve"> </w:t>
      </w:r>
      <w:r w:rsidRPr="00D45400">
        <w:rPr>
          <w:sz w:val="22"/>
          <w:szCs w:val="22"/>
        </w:rPr>
        <w:t>teratogeninio</w:t>
      </w:r>
      <w:r w:rsidRPr="00D45400">
        <w:rPr>
          <w:spacing w:val="-3"/>
          <w:sz w:val="22"/>
          <w:szCs w:val="22"/>
        </w:rPr>
        <w:t xml:space="preserve"> </w:t>
      </w:r>
      <w:r w:rsidRPr="00D45400">
        <w:rPr>
          <w:sz w:val="22"/>
          <w:szCs w:val="22"/>
        </w:rPr>
        <w:t>poveikio</w:t>
      </w:r>
      <w:r w:rsidRPr="00D45400">
        <w:rPr>
          <w:spacing w:val="-3"/>
          <w:sz w:val="22"/>
          <w:szCs w:val="22"/>
        </w:rPr>
        <w:t xml:space="preserve"> </w:t>
      </w:r>
      <w:r w:rsidRPr="00D45400">
        <w:rPr>
          <w:sz w:val="22"/>
          <w:szCs w:val="22"/>
        </w:rPr>
        <w:t>riziką,</w:t>
      </w:r>
      <w:r w:rsidRPr="00D45400">
        <w:rPr>
          <w:spacing w:val="-4"/>
          <w:sz w:val="22"/>
          <w:szCs w:val="22"/>
        </w:rPr>
        <w:t xml:space="preserve"> </w:t>
      </w:r>
      <w:r w:rsidRPr="00D45400">
        <w:rPr>
          <w:sz w:val="22"/>
          <w:szCs w:val="22"/>
        </w:rPr>
        <w:t>jei</w:t>
      </w:r>
      <w:r w:rsidRPr="00D45400">
        <w:rPr>
          <w:spacing w:val="-4"/>
          <w:sz w:val="22"/>
          <w:szCs w:val="22"/>
        </w:rPr>
        <w:t xml:space="preserve"> </w:t>
      </w:r>
      <w:r w:rsidRPr="00D45400">
        <w:rPr>
          <w:sz w:val="22"/>
          <w:szCs w:val="22"/>
        </w:rPr>
        <w:t>turi</w:t>
      </w:r>
      <w:r w:rsidRPr="00D45400">
        <w:rPr>
          <w:spacing w:val="-3"/>
          <w:sz w:val="22"/>
          <w:szCs w:val="22"/>
        </w:rPr>
        <w:t xml:space="preserve"> </w:t>
      </w:r>
      <w:r w:rsidRPr="00D45400">
        <w:rPr>
          <w:sz w:val="22"/>
          <w:szCs w:val="22"/>
        </w:rPr>
        <w:t>lytinių</w:t>
      </w:r>
      <w:r w:rsidRPr="00D45400">
        <w:rPr>
          <w:spacing w:val="-3"/>
          <w:sz w:val="22"/>
          <w:szCs w:val="22"/>
        </w:rPr>
        <w:t xml:space="preserve"> </w:t>
      </w:r>
      <w:r w:rsidRPr="00D45400">
        <w:rPr>
          <w:sz w:val="22"/>
          <w:szCs w:val="22"/>
        </w:rPr>
        <w:t>santykių</w:t>
      </w:r>
      <w:r w:rsidRPr="00D45400">
        <w:rPr>
          <w:spacing w:val="-3"/>
          <w:sz w:val="22"/>
          <w:szCs w:val="22"/>
        </w:rPr>
        <w:t xml:space="preserve"> </w:t>
      </w:r>
      <w:r w:rsidRPr="00D45400">
        <w:rPr>
          <w:sz w:val="22"/>
          <w:szCs w:val="22"/>
        </w:rPr>
        <w:t>su</w:t>
      </w:r>
      <w:r w:rsidRPr="00D45400">
        <w:rPr>
          <w:spacing w:val="-4"/>
          <w:sz w:val="22"/>
          <w:szCs w:val="22"/>
        </w:rPr>
        <w:t xml:space="preserve"> </w:t>
      </w:r>
      <w:r w:rsidRPr="00D45400">
        <w:rPr>
          <w:sz w:val="22"/>
          <w:szCs w:val="22"/>
        </w:rPr>
        <w:t>nėščia</w:t>
      </w:r>
      <w:r w:rsidRPr="00D45400">
        <w:rPr>
          <w:spacing w:val="-4"/>
          <w:sz w:val="22"/>
          <w:szCs w:val="22"/>
        </w:rPr>
        <w:t xml:space="preserve"> </w:t>
      </w:r>
      <w:r w:rsidRPr="00D45400">
        <w:rPr>
          <w:sz w:val="22"/>
          <w:szCs w:val="22"/>
        </w:rPr>
        <w:t>arba</w:t>
      </w:r>
      <w:r w:rsidRPr="00D45400">
        <w:rPr>
          <w:spacing w:val="-4"/>
          <w:sz w:val="22"/>
          <w:szCs w:val="22"/>
        </w:rPr>
        <w:t xml:space="preserve"> </w:t>
      </w:r>
      <w:r w:rsidRPr="00D45400">
        <w:rPr>
          <w:sz w:val="22"/>
          <w:szCs w:val="22"/>
        </w:rPr>
        <w:t xml:space="preserve">vaisinga </w:t>
      </w:r>
      <w:r w:rsidRPr="00D45400">
        <w:rPr>
          <w:spacing w:val="-2"/>
          <w:sz w:val="22"/>
          <w:szCs w:val="22"/>
        </w:rPr>
        <w:t>moterimi.</w:t>
      </w:r>
    </w:p>
    <w:p w14:paraId="11E0F06C" w14:textId="77777777" w:rsidR="00FD11AC" w:rsidRPr="00D45400" w:rsidRDefault="00FD11AC">
      <w:pPr>
        <w:pStyle w:val="Sraopastraipa"/>
        <w:numPr>
          <w:ilvl w:val="0"/>
          <w:numId w:val="14"/>
        </w:numPr>
        <w:tabs>
          <w:tab w:val="left" w:pos="567"/>
        </w:tabs>
        <w:kinsoku w:val="0"/>
        <w:overflowPunct w:val="0"/>
        <w:ind w:left="567" w:hanging="567"/>
        <w:rPr>
          <w:spacing w:val="-2"/>
          <w:sz w:val="22"/>
          <w:szCs w:val="22"/>
        </w:rPr>
      </w:pPr>
      <w:r w:rsidRPr="00D45400">
        <w:rPr>
          <w:sz w:val="22"/>
          <w:szCs w:val="22"/>
        </w:rPr>
        <w:t>Jis supranta, kad reikia naudoti prezervatyvą lytinių santykių su nėščia arba vaisinga</w:t>
      </w:r>
      <w:r w:rsidR="006860A0" w:rsidRPr="006860A0">
        <w:rPr>
          <w:sz w:val="22"/>
          <w:szCs w:val="22"/>
        </w:rPr>
        <w:t xml:space="preserve"> </w:t>
      </w:r>
      <w:r w:rsidR="006860A0" w:rsidRPr="00D45400">
        <w:rPr>
          <w:sz w:val="22"/>
          <w:szCs w:val="22"/>
        </w:rPr>
        <w:t>veiksmingo kontracepcijos metodo</w:t>
      </w:r>
      <w:r w:rsidRPr="00D45400">
        <w:rPr>
          <w:sz w:val="22"/>
          <w:szCs w:val="22"/>
        </w:rPr>
        <w:t xml:space="preserve"> </w:t>
      </w:r>
      <w:r w:rsidR="006860A0">
        <w:rPr>
          <w:sz w:val="22"/>
          <w:szCs w:val="22"/>
        </w:rPr>
        <w:t xml:space="preserve">nenaudojančia </w:t>
      </w:r>
      <w:r w:rsidRPr="00D45400">
        <w:rPr>
          <w:sz w:val="22"/>
          <w:szCs w:val="22"/>
        </w:rPr>
        <w:t xml:space="preserve">moterimi metu gydymo </w:t>
      </w:r>
      <w:r w:rsidR="006860A0">
        <w:rPr>
          <w:sz w:val="22"/>
          <w:szCs w:val="22"/>
        </w:rPr>
        <w:t>laikotarpiu</w:t>
      </w:r>
      <w:r w:rsidR="006860A0" w:rsidRPr="00D45400">
        <w:rPr>
          <w:sz w:val="22"/>
          <w:szCs w:val="22"/>
        </w:rPr>
        <w:t xml:space="preserve"> </w:t>
      </w:r>
      <w:r w:rsidRPr="00D45400">
        <w:rPr>
          <w:sz w:val="22"/>
          <w:szCs w:val="22"/>
        </w:rPr>
        <w:t>(įskaitant laikinus gydymo nutraukimus) ir 7</w:t>
      </w:r>
      <w:r w:rsidR="00632112">
        <w:rPr>
          <w:sz w:val="22"/>
          <w:szCs w:val="22"/>
        </w:rPr>
        <w:t> </w:t>
      </w:r>
      <w:r w:rsidR="00C2029A">
        <w:rPr>
          <w:sz w:val="22"/>
          <w:szCs w:val="22"/>
        </w:rPr>
        <w:t>paras</w:t>
      </w:r>
      <w:r w:rsidR="00C2029A" w:rsidRPr="00D45400">
        <w:rPr>
          <w:sz w:val="22"/>
          <w:szCs w:val="22"/>
        </w:rPr>
        <w:t xml:space="preserve"> </w:t>
      </w:r>
      <w:r w:rsidRPr="00D45400">
        <w:rPr>
          <w:sz w:val="22"/>
          <w:szCs w:val="22"/>
        </w:rPr>
        <w:t>po laikino ir (arba) visiško gydymo nutraukimo. Vyrams, kuriems</w:t>
      </w:r>
      <w:r w:rsidRPr="00D45400">
        <w:rPr>
          <w:spacing w:val="-4"/>
          <w:sz w:val="22"/>
          <w:szCs w:val="22"/>
        </w:rPr>
        <w:t xml:space="preserve"> </w:t>
      </w:r>
      <w:r w:rsidRPr="00D45400">
        <w:rPr>
          <w:sz w:val="22"/>
          <w:szCs w:val="22"/>
        </w:rPr>
        <w:t>atlikta</w:t>
      </w:r>
      <w:r w:rsidRPr="00D45400">
        <w:rPr>
          <w:spacing w:val="-4"/>
          <w:sz w:val="22"/>
          <w:szCs w:val="22"/>
        </w:rPr>
        <w:t xml:space="preserve"> </w:t>
      </w:r>
      <w:r w:rsidRPr="00D45400">
        <w:rPr>
          <w:sz w:val="22"/>
          <w:szCs w:val="22"/>
        </w:rPr>
        <w:t>vazektomija,</w:t>
      </w:r>
      <w:r w:rsidRPr="00D45400">
        <w:rPr>
          <w:spacing w:val="-4"/>
          <w:sz w:val="22"/>
          <w:szCs w:val="22"/>
        </w:rPr>
        <w:t xml:space="preserve"> </w:t>
      </w:r>
      <w:r w:rsidRPr="00D45400">
        <w:rPr>
          <w:sz w:val="22"/>
          <w:szCs w:val="22"/>
        </w:rPr>
        <w:t>taip</w:t>
      </w:r>
      <w:r w:rsidRPr="00D45400">
        <w:rPr>
          <w:spacing w:val="-3"/>
          <w:sz w:val="22"/>
          <w:szCs w:val="22"/>
        </w:rPr>
        <w:t xml:space="preserve"> </w:t>
      </w:r>
      <w:r w:rsidRPr="00D45400">
        <w:rPr>
          <w:sz w:val="22"/>
          <w:szCs w:val="22"/>
        </w:rPr>
        <w:t>pat</w:t>
      </w:r>
      <w:r w:rsidRPr="00D45400">
        <w:rPr>
          <w:spacing w:val="-3"/>
          <w:sz w:val="22"/>
          <w:szCs w:val="22"/>
        </w:rPr>
        <w:t xml:space="preserve"> </w:t>
      </w:r>
      <w:r w:rsidRPr="00D45400">
        <w:rPr>
          <w:sz w:val="22"/>
          <w:szCs w:val="22"/>
        </w:rPr>
        <w:t>reikia</w:t>
      </w:r>
      <w:r w:rsidRPr="00D45400">
        <w:rPr>
          <w:spacing w:val="-4"/>
          <w:sz w:val="22"/>
          <w:szCs w:val="22"/>
        </w:rPr>
        <w:t xml:space="preserve"> </w:t>
      </w:r>
      <w:r w:rsidRPr="00D45400">
        <w:rPr>
          <w:sz w:val="22"/>
          <w:szCs w:val="22"/>
        </w:rPr>
        <w:t>naudoti</w:t>
      </w:r>
      <w:r w:rsidRPr="00D45400">
        <w:rPr>
          <w:spacing w:val="-4"/>
          <w:sz w:val="22"/>
          <w:szCs w:val="22"/>
        </w:rPr>
        <w:t xml:space="preserve"> </w:t>
      </w:r>
      <w:r w:rsidRPr="00D45400">
        <w:rPr>
          <w:sz w:val="22"/>
          <w:szCs w:val="22"/>
        </w:rPr>
        <w:t>prezervatyvą</w:t>
      </w:r>
      <w:r w:rsidRPr="00D45400">
        <w:rPr>
          <w:spacing w:val="-4"/>
          <w:sz w:val="22"/>
          <w:szCs w:val="22"/>
        </w:rPr>
        <w:t xml:space="preserve"> </w:t>
      </w:r>
      <w:r w:rsidRPr="00D45400">
        <w:rPr>
          <w:sz w:val="22"/>
          <w:szCs w:val="22"/>
        </w:rPr>
        <w:t>lytinių</w:t>
      </w:r>
      <w:r w:rsidRPr="00D45400">
        <w:rPr>
          <w:spacing w:val="-3"/>
          <w:sz w:val="22"/>
          <w:szCs w:val="22"/>
        </w:rPr>
        <w:t xml:space="preserve"> </w:t>
      </w:r>
      <w:r w:rsidRPr="00D45400">
        <w:rPr>
          <w:sz w:val="22"/>
          <w:szCs w:val="22"/>
        </w:rPr>
        <w:t>santykių</w:t>
      </w:r>
      <w:r w:rsidRPr="00D45400">
        <w:rPr>
          <w:spacing w:val="-4"/>
          <w:sz w:val="22"/>
          <w:szCs w:val="22"/>
        </w:rPr>
        <w:t xml:space="preserve"> </w:t>
      </w:r>
      <w:r w:rsidRPr="00D45400">
        <w:rPr>
          <w:sz w:val="22"/>
          <w:szCs w:val="22"/>
        </w:rPr>
        <w:t>su</w:t>
      </w:r>
      <w:r w:rsidRPr="00D45400">
        <w:rPr>
          <w:spacing w:val="-3"/>
          <w:sz w:val="22"/>
          <w:szCs w:val="22"/>
        </w:rPr>
        <w:t xml:space="preserve"> </w:t>
      </w:r>
      <w:r w:rsidRPr="00D45400">
        <w:rPr>
          <w:sz w:val="22"/>
          <w:szCs w:val="22"/>
        </w:rPr>
        <w:t>nėščia</w:t>
      </w:r>
      <w:r w:rsidRPr="00D45400">
        <w:rPr>
          <w:spacing w:val="-4"/>
          <w:sz w:val="22"/>
          <w:szCs w:val="22"/>
        </w:rPr>
        <w:t xml:space="preserve"> </w:t>
      </w:r>
      <w:r w:rsidRPr="00D45400">
        <w:rPr>
          <w:sz w:val="22"/>
          <w:szCs w:val="22"/>
        </w:rPr>
        <w:t xml:space="preserve">arba vaisinga moterimi metu, nes sėklos skystyje gali būti pomalidomido, nesant </w:t>
      </w:r>
      <w:r w:rsidRPr="00D45400">
        <w:rPr>
          <w:spacing w:val="-2"/>
          <w:sz w:val="22"/>
          <w:szCs w:val="22"/>
        </w:rPr>
        <w:t>spermatozoidų.</w:t>
      </w:r>
    </w:p>
    <w:p w14:paraId="7D742391" w14:textId="77777777" w:rsidR="00FD11AC" w:rsidRPr="00D45400" w:rsidRDefault="00FD11AC">
      <w:pPr>
        <w:pStyle w:val="Sraopastraipa"/>
        <w:numPr>
          <w:ilvl w:val="0"/>
          <w:numId w:val="14"/>
        </w:numPr>
        <w:tabs>
          <w:tab w:val="left" w:pos="567"/>
        </w:tabs>
        <w:kinsoku w:val="0"/>
        <w:overflowPunct w:val="0"/>
        <w:ind w:left="567" w:hanging="567"/>
        <w:rPr>
          <w:sz w:val="22"/>
          <w:szCs w:val="22"/>
        </w:rPr>
      </w:pPr>
      <w:r w:rsidRPr="00D45400">
        <w:rPr>
          <w:sz w:val="22"/>
          <w:szCs w:val="22"/>
        </w:rPr>
        <w:t>Jis supranta, kad jeigu jo partnerė pastoja jam vartojant pomalidomid</w:t>
      </w:r>
      <w:r w:rsidR="00C2029A">
        <w:rPr>
          <w:sz w:val="22"/>
          <w:szCs w:val="22"/>
        </w:rPr>
        <w:t>o</w:t>
      </w:r>
      <w:r w:rsidRPr="00D45400">
        <w:rPr>
          <w:sz w:val="22"/>
          <w:szCs w:val="22"/>
        </w:rPr>
        <w:t xml:space="preserve"> arba 7</w:t>
      </w:r>
      <w:r w:rsidR="00632112">
        <w:rPr>
          <w:sz w:val="22"/>
          <w:szCs w:val="22"/>
        </w:rPr>
        <w:t> </w:t>
      </w:r>
      <w:r w:rsidR="00C2029A">
        <w:rPr>
          <w:sz w:val="22"/>
          <w:szCs w:val="22"/>
        </w:rPr>
        <w:t>paras</w:t>
      </w:r>
      <w:r w:rsidR="00C2029A" w:rsidRPr="00D45400">
        <w:rPr>
          <w:sz w:val="22"/>
          <w:szCs w:val="22"/>
        </w:rPr>
        <w:t xml:space="preserve"> </w:t>
      </w:r>
      <w:r w:rsidRPr="00D45400">
        <w:rPr>
          <w:sz w:val="22"/>
          <w:szCs w:val="22"/>
        </w:rPr>
        <w:t>po jo vartojimo</w:t>
      </w:r>
      <w:r w:rsidRPr="00D45400">
        <w:rPr>
          <w:spacing w:val="-3"/>
          <w:sz w:val="22"/>
          <w:szCs w:val="22"/>
        </w:rPr>
        <w:t xml:space="preserve"> </w:t>
      </w:r>
      <w:r w:rsidRPr="00D45400">
        <w:rPr>
          <w:sz w:val="22"/>
          <w:szCs w:val="22"/>
        </w:rPr>
        <w:t>nutraukimo,</w:t>
      </w:r>
      <w:r w:rsidRPr="00D45400">
        <w:rPr>
          <w:spacing w:val="-3"/>
          <w:sz w:val="22"/>
          <w:szCs w:val="22"/>
        </w:rPr>
        <w:t xml:space="preserve"> </w:t>
      </w:r>
      <w:r w:rsidRPr="00D45400">
        <w:rPr>
          <w:sz w:val="22"/>
          <w:szCs w:val="22"/>
        </w:rPr>
        <w:t>jis</w:t>
      </w:r>
      <w:r w:rsidRPr="00D45400">
        <w:rPr>
          <w:spacing w:val="-4"/>
          <w:sz w:val="22"/>
          <w:szCs w:val="22"/>
        </w:rPr>
        <w:t xml:space="preserve"> </w:t>
      </w:r>
      <w:r w:rsidRPr="00D45400">
        <w:rPr>
          <w:sz w:val="22"/>
          <w:szCs w:val="22"/>
        </w:rPr>
        <w:t>turi</w:t>
      </w:r>
      <w:r w:rsidRPr="00D45400">
        <w:rPr>
          <w:spacing w:val="-4"/>
          <w:sz w:val="22"/>
          <w:szCs w:val="22"/>
        </w:rPr>
        <w:t xml:space="preserve"> </w:t>
      </w:r>
      <w:r w:rsidRPr="00D45400">
        <w:rPr>
          <w:sz w:val="22"/>
          <w:szCs w:val="22"/>
        </w:rPr>
        <w:t>nedelsdamas</w:t>
      </w:r>
      <w:r w:rsidRPr="00D45400">
        <w:rPr>
          <w:spacing w:val="-4"/>
          <w:sz w:val="22"/>
          <w:szCs w:val="22"/>
        </w:rPr>
        <w:t xml:space="preserve"> </w:t>
      </w:r>
      <w:r w:rsidR="002A3E99">
        <w:rPr>
          <w:spacing w:val="-4"/>
          <w:sz w:val="22"/>
          <w:szCs w:val="22"/>
        </w:rPr>
        <w:t xml:space="preserve">apie tai </w:t>
      </w:r>
      <w:r w:rsidRPr="00D45400">
        <w:rPr>
          <w:sz w:val="22"/>
          <w:szCs w:val="22"/>
        </w:rPr>
        <w:t>informuoti</w:t>
      </w:r>
      <w:r w:rsidRPr="00D45400">
        <w:rPr>
          <w:spacing w:val="-4"/>
          <w:sz w:val="22"/>
          <w:szCs w:val="22"/>
        </w:rPr>
        <w:t xml:space="preserve"> </w:t>
      </w:r>
      <w:r w:rsidR="0076704B">
        <w:rPr>
          <w:spacing w:val="-3"/>
          <w:sz w:val="22"/>
          <w:szCs w:val="22"/>
        </w:rPr>
        <w:t xml:space="preserve">gydantį </w:t>
      </w:r>
      <w:r w:rsidRPr="00D45400">
        <w:rPr>
          <w:sz w:val="22"/>
          <w:szCs w:val="22"/>
        </w:rPr>
        <w:t>gydytoją,</w:t>
      </w:r>
      <w:r w:rsidRPr="00D45400">
        <w:rPr>
          <w:spacing w:val="-4"/>
          <w:sz w:val="22"/>
          <w:szCs w:val="22"/>
        </w:rPr>
        <w:t xml:space="preserve"> </w:t>
      </w:r>
      <w:r w:rsidR="002A3E99">
        <w:rPr>
          <w:sz w:val="22"/>
          <w:szCs w:val="22"/>
        </w:rPr>
        <w:t>ir</w:t>
      </w:r>
      <w:r w:rsidRPr="00D45400">
        <w:rPr>
          <w:spacing w:val="-3"/>
          <w:sz w:val="22"/>
          <w:szCs w:val="22"/>
        </w:rPr>
        <w:t xml:space="preserve"> </w:t>
      </w:r>
      <w:r w:rsidRPr="00D45400">
        <w:rPr>
          <w:sz w:val="22"/>
          <w:szCs w:val="22"/>
        </w:rPr>
        <w:t xml:space="preserve">kad </w:t>
      </w:r>
      <w:r w:rsidR="0076704B">
        <w:rPr>
          <w:sz w:val="22"/>
          <w:szCs w:val="22"/>
        </w:rPr>
        <w:t xml:space="preserve">būtų </w:t>
      </w:r>
      <w:r w:rsidRPr="00D45400">
        <w:rPr>
          <w:sz w:val="22"/>
          <w:szCs w:val="22"/>
        </w:rPr>
        <w:t xml:space="preserve">rekomenduojama partnerę </w:t>
      </w:r>
      <w:r w:rsidR="002A3E99">
        <w:rPr>
          <w:sz w:val="22"/>
          <w:szCs w:val="22"/>
        </w:rPr>
        <w:t xml:space="preserve">nusiųsti </w:t>
      </w:r>
      <w:r w:rsidR="002A3E99" w:rsidRPr="002A3E99">
        <w:rPr>
          <w:sz w:val="22"/>
          <w:szCs w:val="22"/>
        </w:rPr>
        <w:t>gydytoj</w:t>
      </w:r>
      <w:r w:rsidR="002A3E99">
        <w:rPr>
          <w:sz w:val="22"/>
          <w:szCs w:val="22"/>
        </w:rPr>
        <w:t>o, kuris yra teratologijos specialistas arba turi patirties teratologijos srityje, konsultacijai</w:t>
      </w:r>
      <w:r w:rsidR="0076704B">
        <w:rPr>
          <w:sz w:val="22"/>
          <w:szCs w:val="22"/>
        </w:rPr>
        <w:t xml:space="preserve"> ir</w:t>
      </w:r>
      <w:r w:rsidR="002A3E99">
        <w:rPr>
          <w:sz w:val="22"/>
          <w:szCs w:val="22"/>
        </w:rPr>
        <w:t xml:space="preserve"> įvertinim</w:t>
      </w:r>
      <w:r w:rsidR="0076704B">
        <w:rPr>
          <w:sz w:val="22"/>
          <w:szCs w:val="22"/>
        </w:rPr>
        <w:t>ui.</w:t>
      </w:r>
    </w:p>
    <w:p w14:paraId="6B8564B0" w14:textId="77777777" w:rsidR="00DE57B7" w:rsidRDefault="00DE57B7" w:rsidP="00D45400">
      <w:pPr>
        <w:pStyle w:val="Pagrindinistekstas"/>
        <w:kinsoku w:val="0"/>
        <w:overflowPunct w:val="0"/>
        <w:rPr>
          <w:spacing w:val="-2"/>
          <w:u w:val="single"/>
        </w:rPr>
      </w:pPr>
    </w:p>
    <w:p w14:paraId="7774AD3E" w14:textId="77777777" w:rsidR="00FD11AC" w:rsidRPr="00D45400" w:rsidRDefault="00FD11AC" w:rsidP="00D45400">
      <w:pPr>
        <w:pStyle w:val="Pagrindinistekstas"/>
        <w:kinsoku w:val="0"/>
        <w:overflowPunct w:val="0"/>
        <w:rPr>
          <w:spacing w:val="-2"/>
        </w:rPr>
      </w:pPr>
      <w:r w:rsidRPr="00D45400">
        <w:rPr>
          <w:spacing w:val="-2"/>
          <w:u w:val="single"/>
        </w:rPr>
        <w:t>Kontracepcija</w:t>
      </w:r>
    </w:p>
    <w:p w14:paraId="522726B9" w14:textId="77777777" w:rsidR="00FD11AC" w:rsidRPr="00D45400" w:rsidRDefault="00FD11AC" w:rsidP="00D45400">
      <w:pPr>
        <w:pStyle w:val="Pagrindinistekstas"/>
        <w:kinsoku w:val="0"/>
        <w:overflowPunct w:val="0"/>
      </w:pPr>
      <w:r w:rsidRPr="00D45400">
        <w:t>Vaisingos</w:t>
      </w:r>
      <w:r w:rsidRPr="00D45400">
        <w:rPr>
          <w:spacing w:val="-9"/>
        </w:rPr>
        <w:t xml:space="preserve"> </w:t>
      </w:r>
      <w:r w:rsidRPr="00D45400">
        <w:t>moterys</w:t>
      </w:r>
      <w:r w:rsidRPr="00D45400">
        <w:rPr>
          <w:spacing w:val="-10"/>
        </w:rPr>
        <w:t xml:space="preserve"> </w:t>
      </w:r>
      <w:r w:rsidRPr="00D45400">
        <w:t>turi</w:t>
      </w:r>
      <w:r w:rsidRPr="00D45400">
        <w:rPr>
          <w:spacing w:val="-9"/>
        </w:rPr>
        <w:t xml:space="preserve"> </w:t>
      </w:r>
      <w:r w:rsidRPr="00D45400">
        <w:t>naudoti</w:t>
      </w:r>
      <w:r w:rsidRPr="00D45400">
        <w:rPr>
          <w:spacing w:val="-10"/>
        </w:rPr>
        <w:t xml:space="preserve"> </w:t>
      </w:r>
      <w:r w:rsidRPr="00D45400">
        <w:t>mažiausiai</w:t>
      </w:r>
      <w:r w:rsidRPr="00D45400">
        <w:rPr>
          <w:spacing w:val="-9"/>
        </w:rPr>
        <w:t xml:space="preserve"> </w:t>
      </w:r>
      <w:r w:rsidRPr="00D45400">
        <w:t>vieną</w:t>
      </w:r>
      <w:r w:rsidRPr="00D45400">
        <w:rPr>
          <w:spacing w:val="-10"/>
        </w:rPr>
        <w:t xml:space="preserve"> </w:t>
      </w:r>
      <w:r w:rsidRPr="00D45400">
        <w:t>veiksmingą</w:t>
      </w:r>
      <w:r w:rsidRPr="00D45400">
        <w:rPr>
          <w:spacing w:val="-9"/>
        </w:rPr>
        <w:t xml:space="preserve"> </w:t>
      </w:r>
      <w:r w:rsidRPr="00D45400">
        <w:t>kontracepcijos</w:t>
      </w:r>
      <w:r w:rsidRPr="00D45400">
        <w:rPr>
          <w:spacing w:val="-9"/>
        </w:rPr>
        <w:t xml:space="preserve"> </w:t>
      </w:r>
      <w:r w:rsidRPr="00D45400">
        <w:t>metodą</w:t>
      </w:r>
      <w:r w:rsidRPr="00D45400">
        <w:rPr>
          <w:spacing w:val="-10"/>
        </w:rPr>
        <w:t xml:space="preserve"> </w:t>
      </w:r>
      <w:r w:rsidRPr="00D45400">
        <w:rPr>
          <w:spacing w:val="-2"/>
        </w:rPr>
        <w:t>mažiausiai</w:t>
      </w:r>
      <w:r w:rsidR="00DE57B7">
        <w:rPr>
          <w:spacing w:val="-2"/>
        </w:rPr>
        <w:t xml:space="preserve"> </w:t>
      </w:r>
      <w:r w:rsidRPr="00D45400">
        <w:t>4</w:t>
      </w:r>
      <w:r w:rsidR="00632112">
        <w:rPr>
          <w:spacing w:val="-3"/>
        </w:rPr>
        <w:t> savait</w:t>
      </w:r>
      <w:r w:rsidRPr="00D45400">
        <w:t>es</w:t>
      </w:r>
      <w:r w:rsidRPr="00D45400">
        <w:rPr>
          <w:spacing w:val="-4"/>
        </w:rPr>
        <w:t xml:space="preserve"> </w:t>
      </w:r>
      <w:r w:rsidRPr="00D45400">
        <w:t>prieš</w:t>
      </w:r>
      <w:r w:rsidRPr="00D45400">
        <w:rPr>
          <w:spacing w:val="-4"/>
        </w:rPr>
        <w:t xml:space="preserve"> </w:t>
      </w:r>
      <w:r w:rsidRPr="00D45400">
        <w:t>pradėdamos</w:t>
      </w:r>
      <w:r w:rsidRPr="00D45400">
        <w:rPr>
          <w:spacing w:val="-4"/>
        </w:rPr>
        <w:t xml:space="preserve"> </w:t>
      </w:r>
      <w:r w:rsidRPr="00D45400">
        <w:t>gydymą,</w:t>
      </w:r>
      <w:r w:rsidRPr="00D45400">
        <w:rPr>
          <w:spacing w:val="-4"/>
        </w:rPr>
        <w:t xml:space="preserve"> </w:t>
      </w:r>
      <w:r w:rsidRPr="00D45400">
        <w:t>gydymo</w:t>
      </w:r>
      <w:r w:rsidRPr="00D45400">
        <w:rPr>
          <w:spacing w:val="-3"/>
        </w:rPr>
        <w:t xml:space="preserve"> </w:t>
      </w:r>
      <w:r w:rsidRPr="00D45400">
        <w:t>metu</w:t>
      </w:r>
      <w:r w:rsidRPr="00D45400">
        <w:rPr>
          <w:spacing w:val="-4"/>
        </w:rPr>
        <w:t xml:space="preserve"> </w:t>
      </w:r>
      <w:r w:rsidRPr="00D45400">
        <w:t>ir</w:t>
      </w:r>
      <w:r w:rsidRPr="00D45400">
        <w:rPr>
          <w:spacing w:val="-4"/>
        </w:rPr>
        <w:t xml:space="preserve"> </w:t>
      </w:r>
      <w:r w:rsidRPr="00D45400">
        <w:t>mažiausiai</w:t>
      </w:r>
      <w:r w:rsidRPr="00D45400">
        <w:rPr>
          <w:spacing w:val="-4"/>
        </w:rPr>
        <w:t xml:space="preserve"> </w:t>
      </w:r>
      <w:r w:rsidRPr="00D45400">
        <w:t>4</w:t>
      </w:r>
      <w:r w:rsidR="00632112">
        <w:t> savait</w:t>
      </w:r>
      <w:r w:rsidRPr="00D45400">
        <w:t>es</w:t>
      </w:r>
      <w:r w:rsidRPr="00D45400">
        <w:rPr>
          <w:spacing w:val="-4"/>
        </w:rPr>
        <w:t xml:space="preserve"> </w:t>
      </w:r>
      <w:r w:rsidRPr="00D45400">
        <w:t>po</w:t>
      </w:r>
      <w:r w:rsidRPr="00D45400">
        <w:rPr>
          <w:spacing w:val="-3"/>
        </w:rPr>
        <w:t xml:space="preserve"> </w:t>
      </w:r>
      <w:r w:rsidRPr="00D45400">
        <w:t>gydymo</w:t>
      </w:r>
      <w:r w:rsidRPr="00D45400">
        <w:rPr>
          <w:spacing w:val="-3"/>
        </w:rPr>
        <w:t xml:space="preserve"> </w:t>
      </w:r>
      <w:r w:rsidRPr="00D45400">
        <w:t>pomalidomidu pabaigos, net ir laikinai nutraukus gydymą, išskyrus tuos atvejus, kai pacientė visiškai ir nuolatos susilaiko nuo lytinių santykių, tai patvirtinant kas mėnesį. Jei pacient</w:t>
      </w:r>
      <w:r w:rsidR="0076704B">
        <w:t>ė</w:t>
      </w:r>
      <w:r w:rsidRPr="00D45400">
        <w:t xml:space="preserve"> </w:t>
      </w:r>
      <w:r w:rsidR="001B1FFB">
        <w:t>nenaudoja</w:t>
      </w:r>
      <w:r w:rsidR="001B1FFB" w:rsidRPr="00D45400">
        <w:t xml:space="preserve"> </w:t>
      </w:r>
      <w:r w:rsidRPr="00D45400">
        <w:t xml:space="preserve">veiksmingos kontracepcijos, ji turi būti </w:t>
      </w:r>
      <w:r w:rsidR="0076704B">
        <w:t>nukreipta</w:t>
      </w:r>
      <w:r w:rsidR="00E14FCD">
        <w:t xml:space="preserve"> </w:t>
      </w:r>
      <w:r w:rsidR="0076704B">
        <w:t xml:space="preserve">pas </w:t>
      </w:r>
      <w:r w:rsidR="0076704B" w:rsidRPr="0076704B">
        <w:t xml:space="preserve">atitinkamos srities </w:t>
      </w:r>
      <w:r w:rsidRPr="00D45400">
        <w:t xml:space="preserve"> sveikatos priežiūros </w:t>
      </w:r>
      <w:r w:rsidR="00E14FCD" w:rsidRPr="00D45400">
        <w:t>specialist</w:t>
      </w:r>
      <w:r w:rsidR="0076704B">
        <w:t>ą</w:t>
      </w:r>
      <w:r w:rsidRPr="00D45400">
        <w:t>, kad pradėtų naudoti kontracepcijos priemones.</w:t>
      </w:r>
    </w:p>
    <w:p w14:paraId="43056325" w14:textId="77777777" w:rsidR="00FD11AC" w:rsidRPr="00D45400" w:rsidRDefault="00FD11AC" w:rsidP="00D45400">
      <w:pPr>
        <w:pStyle w:val="Pagrindinistekstas"/>
        <w:kinsoku w:val="0"/>
        <w:overflowPunct w:val="0"/>
      </w:pPr>
    </w:p>
    <w:p w14:paraId="40B95769" w14:textId="77777777" w:rsidR="00FD11AC" w:rsidRPr="00D45400" w:rsidRDefault="00FD11AC" w:rsidP="00D45400">
      <w:pPr>
        <w:pStyle w:val="Pagrindinistekstas"/>
        <w:kinsoku w:val="0"/>
        <w:overflowPunct w:val="0"/>
        <w:rPr>
          <w:spacing w:val="-2"/>
        </w:rPr>
      </w:pPr>
      <w:r w:rsidRPr="00D45400">
        <w:t>Gali</w:t>
      </w:r>
      <w:r w:rsidRPr="00D45400">
        <w:rPr>
          <w:spacing w:val="-9"/>
        </w:rPr>
        <w:t xml:space="preserve"> </w:t>
      </w:r>
      <w:r w:rsidRPr="00D45400">
        <w:t>būti</w:t>
      </w:r>
      <w:r w:rsidRPr="00D45400">
        <w:rPr>
          <w:spacing w:val="-8"/>
        </w:rPr>
        <w:t xml:space="preserve"> </w:t>
      </w:r>
      <w:r w:rsidRPr="00D45400">
        <w:t>apsvarst</w:t>
      </w:r>
      <w:r w:rsidR="0076704B">
        <w:t>yti</w:t>
      </w:r>
      <w:r w:rsidRPr="00D45400">
        <w:rPr>
          <w:spacing w:val="-9"/>
        </w:rPr>
        <w:t xml:space="preserve"> </w:t>
      </w:r>
      <w:r w:rsidRPr="00D45400">
        <w:t>šie</w:t>
      </w:r>
      <w:r w:rsidRPr="00D45400">
        <w:rPr>
          <w:spacing w:val="-8"/>
        </w:rPr>
        <w:t xml:space="preserve"> </w:t>
      </w:r>
      <w:r w:rsidRPr="00D45400">
        <w:t>tinkamos</w:t>
      </w:r>
      <w:r w:rsidRPr="00D45400">
        <w:rPr>
          <w:spacing w:val="-8"/>
        </w:rPr>
        <w:t xml:space="preserve"> </w:t>
      </w:r>
      <w:r w:rsidRPr="00D45400">
        <w:t>kontracepcijos</w:t>
      </w:r>
      <w:r w:rsidRPr="00D45400">
        <w:rPr>
          <w:spacing w:val="-9"/>
        </w:rPr>
        <w:t xml:space="preserve"> </w:t>
      </w:r>
      <w:r w:rsidRPr="00D45400">
        <w:t>metodų</w:t>
      </w:r>
      <w:r w:rsidRPr="00D45400">
        <w:rPr>
          <w:spacing w:val="-8"/>
        </w:rPr>
        <w:t xml:space="preserve"> </w:t>
      </w:r>
      <w:r w:rsidRPr="00D45400">
        <w:rPr>
          <w:spacing w:val="-2"/>
        </w:rPr>
        <w:t>pavyzdžiai:</w:t>
      </w:r>
    </w:p>
    <w:p w14:paraId="215B303D" w14:textId="77777777" w:rsidR="00FD11AC" w:rsidRPr="00D45400" w:rsidRDefault="00FD11AC">
      <w:pPr>
        <w:pStyle w:val="Sraopastraipa"/>
        <w:numPr>
          <w:ilvl w:val="0"/>
          <w:numId w:val="15"/>
        </w:numPr>
        <w:tabs>
          <w:tab w:val="left" w:pos="567"/>
        </w:tabs>
        <w:kinsoku w:val="0"/>
        <w:overflowPunct w:val="0"/>
        <w:ind w:left="567"/>
        <w:rPr>
          <w:spacing w:val="-2"/>
          <w:sz w:val="22"/>
          <w:szCs w:val="22"/>
        </w:rPr>
      </w:pPr>
      <w:r w:rsidRPr="00D45400">
        <w:rPr>
          <w:spacing w:val="-2"/>
          <w:sz w:val="22"/>
          <w:szCs w:val="22"/>
        </w:rPr>
        <w:t>kontraceptinis</w:t>
      </w:r>
      <w:r w:rsidRPr="00D45400">
        <w:rPr>
          <w:spacing w:val="11"/>
          <w:sz w:val="22"/>
          <w:szCs w:val="22"/>
        </w:rPr>
        <w:t xml:space="preserve"> </w:t>
      </w:r>
      <w:r w:rsidRPr="00D45400">
        <w:rPr>
          <w:spacing w:val="-2"/>
          <w:sz w:val="22"/>
          <w:szCs w:val="22"/>
        </w:rPr>
        <w:t>implantas;</w:t>
      </w:r>
    </w:p>
    <w:p w14:paraId="42564683" w14:textId="77777777" w:rsidR="00FD11AC" w:rsidRPr="00D45400" w:rsidRDefault="00FD11AC">
      <w:pPr>
        <w:pStyle w:val="Sraopastraipa"/>
        <w:numPr>
          <w:ilvl w:val="0"/>
          <w:numId w:val="15"/>
        </w:numPr>
        <w:tabs>
          <w:tab w:val="left" w:pos="567"/>
        </w:tabs>
        <w:kinsoku w:val="0"/>
        <w:overflowPunct w:val="0"/>
        <w:ind w:left="567"/>
        <w:rPr>
          <w:spacing w:val="-2"/>
          <w:sz w:val="22"/>
          <w:szCs w:val="22"/>
        </w:rPr>
      </w:pPr>
      <w:r w:rsidRPr="00D45400">
        <w:rPr>
          <w:sz w:val="22"/>
          <w:szCs w:val="22"/>
        </w:rPr>
        <w:t>levonorgestrelį</w:t>
      </w:r>
      <w:r w:rsidRPr="00D45400">
        <w:rPr>
          <w:spacing w:val="-10"/>
          <w:sz w:val="22"/>
          <w:szCs w:val="22"/>
        </w:rPr>
        <w:t xml:space="preserve"> </w:t>
      </w:r>
      <w:r w:rsidRPr="00D45400">
        <w:rPr>
          <w:sz w:val="22"/>
          <w:szCs w:val="22"/>
        </w:rPr>
        <w:t>atpalaiduojanti</w:t>
      </w:r>
      <w:r w:rsidRPr="00D45400">
        <w:rPr>
          <w:spacing w:val="-9"/>
          <w:sz w:val="22"/>
          <w:szCs w:val="22"/>
        </w:rPr>
        <w:t xml:space="preserve"> </w:t>
      </w:r>
      <w:r w:rsidRPr="00D45400">
        <w:rPr>
          <w:sz w:val="22"/>
          <w:szCs w:val="22"/>
        </w:rPr>
        <w:t>vartojimo</w:t>
      </w:r>
      <w:r w:rsidRPr="00D45400">
        <w:rPr>
          <w:spacing w:val="-8"/>
          <w:sz w:val="22"/>
          <w:szCs w:val="22"/>
        </w:rPr>
        <w:t xml:space="preserve"> </w:t>
      </w:r>
      <w:r w:rsidRPr="00D45400">
        <w:rPr>
          <w:sz w:val="22"/>
          <w:szCs w:val="22"/>
        </w:rPr>
        <w:t>į</w:t>
      </w:r>
      <w:r w:rsidRPr="00D45400">
        <w:rPr>
          <w:spacing w:val="-10"/>
          <w:sz w:val="22"/>
          <w:szCs w:val="22"/>
        </w:rPr>
        <w:t xml:space="preserve"> </w:t>
      </w:r>
      <w:r w:rsidRPr="00D45400">
        <w:rPr>
          <w:sz w:val="22"/>
          <w:szCs w:val="22"/>
        </w:rPr>
        <w:t>gimdą</w:t>
      </w:r>
      <w:r w:rsidRPr="00D45400">
        <w:rPr>
          <w:spacing w:val="-9"/>
          <w:sz w:val="22"/>
          <w:szCs w:val="22"/>
        </w:rPr>
        <w:t xml:space="preserve"> </w:t>
      </w:r>
      <w:r w:rsidRPr="00D45400">
        <w:rPr>
          <w:spacing w:val="-2"/>
          <w:sz w:val="22"/>
          <w:szCs w:val="22"/>
        </w:rPr>
        <w:t>sistema;</w:t>
      </w:r>
    </w:p>
    <w:p w14:paraId="02DBEBD5" w14:textId="77777777" w:rsidR="00FD11AC" w:rsidRPr="00D45400" w:rsidRDefault="00FD11AC">
      <w:pPr>
        <w:pStyle w:val="Sraopastraipa"/>
        <w:numPr>
          <w:ilvl w:val="0"/>
          <w:numId w:val="15"/>
        </w:numPr>
        <w:tabs>
          <w:tab w:val="left" w:pos="567"/>
        </w:tabs>
        <w:kinsoku w:val="0"/>
        <w:overflowPunct w:val="0"/>
        <w:ind w:left="567"/>
        <w:rPr>
          <w:spacing w:val="-2"/>
          <w:sz w:val="22"/>
          <w:szCs w:val="22"/>
        </w:rPr>
      </w:pPr>
      <w:r w:rsidRPr="00D45400">
        <w:rPr>
          <w:sz w:val="22"/>
          <w:szCs w:val="22"/>
        </w:rPr>
        <w:t>medroksiprogesterono</w:t>
      </w:r>
      <w:r w:rsidRPr="00D45400">
        <w:rPr>
          <w:spacing w:val="-11"/>
          <w:sz w:val="22"/>
          <w:szCs w:val="22"/>
        </w:rPr>
        <w:t xml:space="preserve"> </w:t>
      </w:r>
      <w:r w:rsidRPr="00D45400">
        <w:rPr>
          <w:sz w:val="22"/>
          <w:szCs w:val="22"/>
        </w:rPr>
        <w:t>acetato</w:t>
      </w:r>
      <w:r w:rsidRPr="00D45400">
        <w:rPr>
          <w:spacing w:val="-11"/>
          <w:sz w:val="22"/>
          <w:szCs w:val="22"/>
        </w:rPr>
        <w:t xml:space="preserve"> </w:t>
      </w:r>
      <w:r w:rsidRPr="00D45400">
        <w:rPr>
          <w:sz w:val="22"/>
          <w:szCs w:val="22"/>
        </w:rPr>
        <w:t>depo</w:t>
      </w:r>
      <w:r w:rsidRPr="00D45400">
        <w:rPr>
          <w:spacing w:val="-11"/>
          <w:sz w:val="22"/>
          <w:szCs w:val="22"/>
        </w:rPr>
        <w:t xml:space="preserve"> </w:t>
      </w:r>
      <w:r w:rsidR="00E14FCD">
        <w:rPr>
          <w:spacing w:val="-2"/>
          <w:sz w:val="22"/>
          <w:szCs w:val="22"/>
        </w:rPr>
        <w:t>forma</w:t>
      </w:r>
      <w:r w:rsidRPr="00D45400">
        <w:rPr>
          <w:spacing w:val="-2"/>
          <w:sz w:val="22"/>
          <w:szCs w:val="22"/>
        </w:rPr>
        <w:t>;</w:t>
      </w:r>
    </w:p>
    <w:p w14:paraId="49F2EE7E" w14:textId="77777777" w:rsidR="00FD11AC" w:rsidRPr="00D45400" w:rsidRDefault="0076704B">
      <w:pPr>
        <w:pStyle w:val="Sraopastraipa"/>
        <w:numPr>
          <w:ilvl w:val="0"/>
          <w:numId w:val="15"/>
        </w:numPr>
        <w:tabs>
          <w:tab w:val="left" w:pos="567"/>
        </w:tabs>
        <w:kinsoku w:val="0"/>
        <w:overflowPunct w:val="0"/>
        <w:ind w:left="567"/>
        <w:rPr>
          <w:spacing w:val="-2"/>
          <w:sz w:val="22"/>
          <w:szCs w:val="22"/>
        </w:rPr>
      </w:pPr>
      <w:r>
        <w:rPr>
          <w:spacing w:val="-2"/>
          <w:sz w:val="22"/>
          <w:szCs w:val="22"/>
        </w:rPr>
        <w:t xml:space="preserve">kiaušintakių </w:t>
      </w:r>
      <w:r w:rsidR="00E14FCD" w:rsidRPr="00D45400">
        <w:rPr>
          <w:spacing w:val="-2"/>
          <w:sz w:val="22"/>
          <w:szCs w:val="22"/>
        </w:rPr>
        <w:t>sterilizacija</w:t>
      </w:r>
      <w:r w:rsidR="00FD11AC" w:rsidRPr="00D45400">
        <w:rPr>
          <w:spacing w:val="-2"/>
          <w:sz w:val="22"/>
          <w:szCs w:val="22"/>
        </w:rPr>
        <w:t>;</w:t>
      </w:r>
    </w:p>
    <w:p w14:paraId="07B446C0" w14:textId="77777777" w:rsidR="00FD11AC" w:rsidRPr="00D45400" w:rsidRDefault="00FD11AC">
      <w:pPr>
        <w:pStyle w:val="Sraopastraipa"/>
        <w:numPr>
          <w:ilvl w:val="0"/>
          <w:numId w:val="15"/>
        </w:numPr>
        <w:tabs>
          <w:tab w:val="left" w:pos="567"/>
        </w:tabs>
        <w:kinsoku w:val="0"/>
        <w:overflowPunct w:val="0"/>
        <w:ind w:left="567"/>
        <w:rPr>
          <w:sz w:val="22"/>
          <w:szCs w:val="22"/>
        </w:rPr>
      </w:pPr>
      <w:r w:rsidRPr="00D45400">
        <w:rPr>
          <w:sz w:val="22"/>
          <w:szCs w:val="22"/>
        </w:rPr>
        <w:t>lytiniai</w:t>
      </w:r>
      <w:r w:rsidRPr="00D45400">
        <w:rPr>
          <w:spacing w:val="-4"/>
          <w:sz w:val="22"/>
          <w:szCs w:val="22"/>
        </w:rPr>
        <w:t xml:space="preserve"> </w:t>
      </w:r>
      <w:r w:rsidRPr="00D45400">
        <w:rPr>
          <w:sz w:val="22"/>
          <w:szCs w:val="22"/>
        </w:rPr>
        <w:t>santykiai</w:t>
      </w:r>
      <w:r w:rsidRPr="00D45400">
        <w:rPr>
          <w:spacing w:val="-4"/>
          <w:sz w:val="22"/>
          <w:szCs w:val="22"/>
        </w:rPr>
        <w:t xml:space="preserve"> </w:t>
      </w:r>
      <w:r w:rsidRPr="00D45400">
        <w:rPr>
          <w:sz w:val="22"/>
          <w:szCs w:val="22"/>
        </w:rPr>
        <w:t>tik</w:t>
      </w:r>
      <w:r w:rsidRPr="00D45400">
        <w:rPr>
          <w:spacing w:val="-3"/>
          <w:sz w:val="22"/>
          <w:szCs w:val="22"/>
        </w:rPr>
        <w:t xml:space="preserve"> </w:t>
      </w:r>
      <w:r w:rsidRPr="00D45400">
        <w:rPr>
          <w:sz w:val="22"/>
          <w:szCs w:val="22"/>
        </w:rPr>
        <w:t>su</w:t>
      </w:r>
      <w:r w:rsidRPr="00D45400">
        <w:rPr>
          <w:spacing w:val="-3"/>
          <w:sz w:val="22"/>
          <w:szCs w:val="22"/>
        </w:rPr>
        <w:t xml:space="preserve"> </w:t>
      </w:r>
      <w:r w:rsidRPr="00D45400">
        <w:rPr>
          <w:sz w:val="22"/>
          <w:szCs w:val="22"/>
        </w:rPr>
        <w:t>vyru,</w:t>
      </w:r>
      <w:r w:rsidRPr="00D45400">
        <w:rPr>
          <w:spacing w:val="-3"/>
          <w:sz w:val="22"/>
          <w:szCs w:val="22"/>
        </w:rPr>
        <w:t xml:space="preserve"> </w:t>
      </w:r>
      <w:r w:rsidRPr="00D45400">
        <w:rPr>
          <w:sz w:val="22"/>
          <w:szCs w:val="22"/>
        </w:rPr>
        <w:t>kuriam</w:t>
      </w:r>
      <w:r w:rsidRPr="00D45400">
        <w:rPr>
          <w:spacing w:val="-4"/>
          <w:sz w:val="22"/>
          <w:szCs w:val="22"/>
        </w:rPr>
        <w:t xml:space="preserve"> </w:t>
      </w:r>
      <w:r w:rsidRPr="00D45400">
        <w:rPr>
          <w:sz w:val="22"/>
          <w:szCs w:val="22"/>
        </w:rPr>
        <w:t>atlikta</w:t>
      </w:r>
      <w:r w:rsidRPr="00D45400">
        <w:rPr>
          <w:spacing w:val="-4"/>
          <w:sz w:val="22"/>
          <w:szCs w:val="22"/>
        </w:rPr>
        <w:t xml:space="preserve"> </w:t>
      </w:r>
      <w:r w:rsidRPr="00D45400">
        <w:rPr>
          <w:sz w:val="22"/>
          <w:szCs w:val="22"/>
        </w:rPr>
        <w:t>vazektomija,</w:t>
      </w:r>
      <w:r w:rsidRPr="00D45400">
        <w:rPr>
          <w:spacing w:val="-4"/>
          <w:sz w:val="22"/>
          <w:szCs w:val="22"/>
        </w:rPr>
        <w:t xml:space="preserve"> </w:t>
      </w:r>
      <w:r w:rsidRPr="00D45400">
        <w:rPr>
          <w:sz w:val="22"/>
          <w:szCs w:val="22"/>
        </w:rPr>
        <w:t>patvirtinta</w:t>
      </w:r>
      <w:r w:rsidRPr="00D45400">
        <w:rPr>
          <w:spacing w:val="-4"/>
          <w:sz w:val="22"/>
          <w:szCs w:val="22"/>
        </w:rPr>
        <w:t xml:space="preserve"> </w:t>
      </w:r>
      <w:r w:rsidRPr="00D45400">
        <w:rPr>
          <w:sz w:val="22"/>
          <w:szCs w:val="22"/>
        </w:rPr>
        <w:t>dviem</w:t>
      </w:r>
      <w:r w:rsidRPr="00D45400">
        <w:rPr>
          <w:spacing w:val="-4"/>
          <w:sz w:val="22"/>
          <w:szCs w:val="22"/>
        </w:rPr>
        <w:t xml:space="preserve"> </w:t>
      </w:r>
      <w:r w:rsidRPr="00D45400">
        <w:rPr>
          <w:sz w:val="22"/>
          <w:szCs w:val="22"/>
        </w:rPr>
        <w:t xml:space="preserve">neigiamais </w:t>
      </w:r>
      <w:r w:rsidR="0076704B" w:rsidRPr="0076704B">
        <w:rPr>
          <w:sz w:val="22"/>
          <w:szCs w:val="22"/>
        </w:rPr>
        <w:t>ejakuliato</w:t>
      </w:r>
      <w:r w:rsidR="0076704B">
        <w:rPr>
          <w:sz w:val="22"/>
          <w:szCs w:val="22"/>
        </w:rPr>
        <w:t xml:space="preserve"> </w:t>
      </w:r>
      <w:r w:rsidR="00E14FCD" w:rsidRPr="00D45400">
        <w:rPr>
          <w:sz w:val="22"/>
          <w:szCs w:val="22"/>
        </w:rPr>
        <w:t xml:space="preserve"> </w:t>
      </w:r>
      <w:r w:rsidRPr="00D45400">
        <w:rPr>
          <w:sz w:val="22"/>
          <w:szCs w:val="22"/>
        </w:rPr>
        <w:t>tyrimais;</w:t>
      </w:r>
    </w:p>
    <w:p w14:paraId="2A0AD83E" w14:textId="77777777" w:rsidR="00FD11AC" w:rsidRPr="00D45400" w:rsidRDefault="00FD11AC">
      <w:pPr>
        <w:pStyle w:val="Sraopastraipa"/>
        <w:numPr>
          <w:ilvl w:val="0"/>
          <w:numId w:val="15"/>
        </w:numPr>
        <w:tabs>
          <w:tab w:val="left" w:pos="567"/>
        </w:tabs>
        <w:kinsoku w:val="0"/>
        <w:overflowPunct w:val="0"/>
        <w:ind w:left="567"/>
        <w:rPr>
          <w:spacing w:val="-2"/>
          <w:sz w:val="22"/>
          <w:szCs w:val="22"/>
        </w:rPr>
      </w:pPr>
      <w:r w:rsidRPr="00D45400">
        <w:rPr>
          <w:sz w:val="22"/>
          <w:szCs w:val="22"/>
        </w:rPr>
        <w:t>ovuliaciją</w:t>
      </w:r>
      <w:r w:rsidRPr="00D45400">
        <w:rPr>
          <w:spacing w:val="-11"/>
          <w:sz w:val="22"/>
          <w:szCs w:val="22"/>
        </w:rPr>
        <w:t xml:space="preserve"> </w:t>
      </w:r>
      <w:r w:rsidRPr="00D45400">
        <w:rPr>
          <w:sz w:val="22"/>
          <w:szCs w:val="22"/>
        </w:rPr>
        <w:t>slopinančios</w:t>
      </w:r>
      <w:r w:rsidRPr="00D45400">
        <w:rPr>
          <w:spacing w:val="-10"/>
          <w:sz w:val="22"/>
          <w:szCs w:val="22"/>
        </w:rPr>
        <w:t xml:space="preserve"> </w:t>
      </w:r>
      <w:r w:rsidRPr="00D45400">
        <w:rPr>
          <w:sz w:val="22"/>
          <w:szCs w:val="22"/>
        </w:rPr>
        <w:t>kontraceptinės</w:t>
      </w:r>
      <w:r w:rsidRPr="00D45400">
        <w:rPr>
          <w:spacing w:val="-10"/>
          <w:sz w:val="22"/>
          <w:szCs w:val="22"/>
        </w:rPr>
        <w:t xml:space="preserve"> </w:t>
      </w:r>
      <w:r w:rsidRPr="00D45400">
        <w:rPr>
          <w:sz w:val="22"/>
          <w:szCs w:val="22"/>
        </w:rPr>
        <w:t>tabletės</w:t>
      </w:r>
      <w:r w:rsidR="0076704B">
        <w:rPr>
          <w:sz w:val="22"/>
          <w:szCs w:val="22"/>
        </w:rPr>
        <w:t>, kurių sudėtyje yra</w:t>
      </w:r>
      <w:r w:rsidRPr="00D45400">
        <w:rPr>
          <w:spacing w:val="-11"/>
          <w:sz w:val="22"/>
          <w:szCs w:val="22"/>
        </w:rPr>
        <w:t xml:space="preserve"> </w:t>
      </w:r>
      <w:r w:rsidR="0076704B" w:rsidRPr="00D45400">
        <w:rPr>
          <w:sz w:val="22"/>
          <w:szCs w:val="22"/>
        </w:rPr>
        <w:t>tik</w:t>
      </w:r>
      <w:r w:rsidR="0076704B" w:rsidRPr="00D45400">
        <w:rPr>
          <w:spacing w:val="-10"/>
          <w:sz w:val="22"/>
          <w:szCs w:val="22"/>
        </w:rPr>
        <w:t xml:space="preserve"> </w:t>
      </w:r>
      <w:r w:rsidR="0076704B" w:rsidRPr="00D45400">
        <w:rPr>
          <w:sz w:val="22"/>
          <w:szCs w:val="22"/>
        </w:rPr>
        <w:t>progest</w:t>
      </w:r>
      <w:r w:rsidR="0076704B">
        <w:rPr>
          <w:sz w:val="22"/>
          <w:szCs w:val="22"/>
        </w:rPr>
        <w:t>erono</w:t>
      </w:r>
      <w:r w:rsidR="0076704B" w:rsidRPr="00D45400">
        <w:rPr>
          <w:spacing w:val="-11"/>
          <w:sz w:val="22"/>
          <w:szCs w:val="22"/>
        </w:rPr>
        <w:t xml:space="preserve"> </w:t>
      </w:r>
      <w:r w:rsidRPr="00D45400">
        <w:rPr>
          <w:sz w:val="22"/>
          <w:szCs w:val="22"/>
        </w:rPr>
        <w:t>(t.</w:t>
      </w:r>
      <w:r w:rsidR="00DE57B7">
        <w:rPr>
          <w:sz w:val="22"/>
          <w:szCs w:val="22"/>
        </w:rPr>
        <w:t xml:space="preserve"> </w:t>
      </w:r>
      <w:r w:rsidRPr="00D45400">
        <w:rPr>
          <w:sz w:val="22"/>
          <w:szCs w:val="22"/>
        </w:rPr>
        <w:t>y.</w:t>
      </w:r>
      <w:r w:rsidRPr="00D45400">
        <w:rPr>
          <w:spacing w:val="-9"/>
          <w:sz w:val="22"/>
          <w:szCs w:val="22"/>
        </w:rPr>
        <w:t xml:space="preserve"> </w:t>
      </w:r>
      <w:r w:rsidRPr="00D45400">
        <w:rPr>
          <w:spacing w:val="-2"/>
          <w:sz w:val="22"/>
          <w:szCs w:val="22"/>
        </w:rPr>
        <w:t>dezogestrelis).</w:t>
      </w:r>
    </w:p>
    <w:p w14:paraId="7D16879B" w14:textId="77777777" w:rsidR="00FD11AC" w:rsidRPr="00D45400" w:rsidRDefault="00FD11AC" w:rsidP="00D45400">
      <w:pPr>
        <w:pStyle w:val="Pagrindinistekstas"/>
        <w:kinsoku w:val="0"/>
        <w:overflowPunct w:val="0"/>
      </w:pPr>
    </w:p>
    <w:p w14:paraId="645D3147" w14:textId="77777777" w:rsidR="00FD11AC" w:rsidRPr="00D45400" w:rsidRDefault="00FD11AC" w:rsidP="00D45400">
      <w:pPr>
        <w:pStyle w:val="Pagrindinistekstas"/>
        <w:kinsoku w:val="0"/>
        <w:overflowPunct w:val="0"/>
      </w:pPr>
      <w:r w:rsidRPr="00D45400">
        <w:t>Dėl padidėjusios venų tromb</w:t>
      </w:r>
      <w:r w:rsidR="00E46C0F">
        <w:t>o</w:t>
      </w:r>
      <w:r w:rsidRPr="00D45400">
        <w:t>embolijos rizikos daugine mieloma sergančioms ir pomalidomid</w:t>
      </w:r>
      <w:r w:rsidR="0076704B">
        <w:t>o</w:t>
      </w:r>
      <w:r w:rsidRPr="00D45400">
        <w:t xml:space="preserve"> bei deksametazon</w:t>
      </w:r>
      <w:r w:rsidR="0076704B">
        <w:t>o</w:t>
      </w:r>
      <w:r w:rsidRPr="00D45400">
        <w:t xml:space="preserve"> vartojančioms pacientėms nerekomenduojama vartoti sudėtin</w:t>
      </w:r>
      <w:r w:rsidR="00E46C0F">
        <w:t>ių</w:t>
      </w:r>
      <w:r w:rsidRPr="00D45400">
        <w:t xml:space="preserve"> geriam</w:t>
      </w:r>
      <w:r w:rsidR="00E46C0F">
        <w:t>ųjų</w:t>
      </w:r>
      <w:r w:rsidRPr="00D45400">
        <w:t xml:space="preserve"> kontracep</w:t>
      </w:r>
      <w:r w:rsidR="00E46C0F">
        <w:t>tikų</w:t>
      </w:r>
      <w:r w:rsidRPr="00D45400">
        <w:t xml:space="preserve"> (taip pat žr. 4.5</w:t>
      </w:r>
      <w:r w:rsidR="00632112">
        <w:t> skyri</w:t>
      </w:r>
      <w:r w:rsidRPr="00D45400">
        <w:t>ų). Jei pacientė vartoja sudėtinius geriamuosius kontraceptikus,</w:t>
      </w:r>
      <w:r w:rsidRPr="00D45400">
        <w:rPr>
          <w:spacing w:val="-2"/>
        </w:rPr>
        <w:t xml:space="preserve"> </w:t>
      </w:r>
      <w:r w:rsidRPr="00D45400">
        <w:t>turi</w:t>
      </w:r>
      <w:r w:rsidRPr="00D45400">
        <w:rPr>
          <w:spacing w:val="-2"/>
        </w:rPr>
        <w:t xml:space="preserve"> </w:t>
      </w:r>
      <w:r w:rsidRPr="00D45400">
        <w:t>būti</w:t>
      </w:r>
      <w:r w:rsidRPr="00D45400">
        <w:rPr>
          <w:spacing w:val="-3"/>
        </w:rPr>
        <w:t xml:space="preserve"> </w:t>
      </w:r>
      <w:r w:rsidRPr="00D45400">
        <w:t>apsvarstytas</w:t>
      </w:r>
      <w:r w:rsidRPr="00D45400">
        <w:rPr>
          <w:spacing w:val="-2"/>
        </w:rPr>
        <w:t xml:space="preserve"> </w:t>
      </w:r>
      <w:r w:rsidRPr="00D45400">
        <w:t>šio kontracepcijos</w:t>
      </w:r>
      <w:r w:rsidRPr="00D45400">
        <w:rPr>
          <w:spacing w:val="-2"/>
        </w:rPr>
        <w:t xml:space="preserve"> </w:t>
      </w:r>
      <w:r w:rsidRPr="00D45400">
        <w:t>metodo</w:t>
      </w:r>
      <w:r w:rsidRPr="00D45400">
        <w:rPr>
          <w:spacing w:val="-1"/>
        </w:rPr>
        <w:t xml:space="preserve"> </w:t>
      </w:r>
      <w:r w:rsidRPr="00D45400">
        <w:t>pakeitimas</w:t>
      </w:r>
      <w:r w:rsidRPr="00D45400">
        <w:rPr>
          <w:spacing w:val="-2"/>
        </w:rPr>
        <w:t xml:space="preserve"> </w:t>
      </w:r>
      <w:r w:rsidRPr="00D45400">
        <w:t>vienu iš</w:t>
      </w:r>
      <w:r w:rsidRPr="00D45400">
        <w:rPr>
          <w:spacing w:val="-2"/>
        </w:rPr>
        <w:t xml:space="preserve"> </w:t>
      </w:r>
      <w:r w:rsidRPr="00D45400">
        <w:t>anksčiau</w:t>
      </w:r>
      <w:r w:rsidRPr="00D45400">
        <w:rPr>
          <w:spacing w:val="-1"/>
        </w:rPr>
        <w:t xml:space="preserve"> </w:t>
      </w:r>
      <w:r w:rsidRPr="00D45400">
        <w:t>pateiktų veiksmingų kontracepcijos metodų.</w:t>
      </w:r>
      <w:r w:rsidR="00E46C0F">
        <w:t xml:space="preserve"> </w:t>
      </w:r>
      <w:r w:rsidRPr="00D45400">
        <w:t>Venų tromb</w:t>
      </w:r>
      <w:r w:rsidR="00E46C0F">
        <w:t>o</w:t>
      </w:r>
      <w:r w:rsidRPr="00D45400">
        <w:t>embolijos rizika išlieka dar 4</w:t>
      </w:r>
      <w:r w:rsidR="00632112">
        <w:t>–</w:t>
      </w:r>
      <w:r w:rsidRPr="00D45400">
        <w:t>6</w:t>
      </w:r>
      <w:r w:rsidR="00632112">
        <w:t> savait</w:t>
      </w:r>
      <w:r w:rsidRPr="00D45400">
        <w:t>es po sudėtinių geriamųjų</w:t>
      </w:r>
      <w:r w:rsidRPr="00D45400">
        <w:rPr>
          <w:spacing w:val="-6"/>
        </w:rPr>
        <w:t xml:space="preserve"> </w:t>
      </w:r>
      <w:r w:rsidRPr="00D45400">
        <w:t>kontraceptikų</w:t>
      </w:r>
      <w:r w:rsidRPr="00D45400">
        <w:rPr>
          <w:spacing w:val="-6"/>
        </w:rPr>
        <w:t xml:space="preserve"> </w:t>
      </w:r>
      <w:r w:rsidRPr="00D45400">
        <w:t>vartojimo</w:t>
      </w:r>
      <w:r w:rsidRPr="00D45400">
        <w:rPr>
          <w:spacing w:val="-6"/>
        </w:rPr>
        <w:t xml:space="preserve"> </w:t>
      </w:r>
      <w:r w:rsidRPr="00D45400">
        <w:t>nutraukimo.</w:t>
      </w:r>
      <w:r w:rsidRPr="00D45400">
        <w:rPr>
          <w:spacing w:val="-6"/>
        </w:rPr>
        <w:t xml:space="preserve"> </w:t>
      </w:r>
      <w:r w:rsidRPr="00D45400">
        <w:t>Kontraceptinių</w:t>
      </w:r>
      <w:r w:rsidRPr="00D45400">
        <w:rPr>
          <w:spacing w:val="-6"/>
        </w:rPr>
        <w:t xml:space="preserve"> </w:t>
      </w:r>
      <w:r w:rsidRPr="00D45400">
        <w:t>steroidų</w:t>
      </w:r>
      <w:r w:rsidRPr="00D45400">
        <w:rPr>
          <w:spacing w:val="-7"/>
        </w:rPr>
        <w:t xml:space="preserve"> </w:t>
      </w:r>
      <w:r w:rsidRPr="00D45400">
        <w:t>veiksmingumas</w:t>
      </w:r>
      <w:r w:rsidRPr="00D45400">
        <w:rPr>
          <w:spacing w:val="-7"/>
        </w:rPr>
        <w:t xml:space="preserve"> </w:t>
      </w:r>
      <w:r w:rsidRPr="00D45400">
        <w:t>gali</w:t>
      </w:r>
      <w:r w:rsidRPr="00D45400">
        <w:rPr>
          <w:spacing w:val="-7"/>
        </w:rPr>
        <w:t xml:space="preserve"> </w:t>
      </w:r>
      <w:r w:rsidRPr="00D45400">
        <w:t xml:space="preserve">sumažėti </w:t>
      </w:r>
      <w:r w:rsidR="00C55524">
        <w:t xml:space="preserve">gydant kartu su </w:t>
      </w:r>
      <w:r w:rsidRPr="00D45400">
        <w:t>deksametazonu (žr. 4.5</w:t>
      </w:r>
      <w:r w:rsidR="00632112">
        <w:t> skyri</w:t>
      </w:r>
      <w:r w:rsidRPr="00D45400">
        <w:t>ų).</w:t>
      </w:r>
    </w:p>
    <w:p w14:paraId="66386741" w14:textId="77777777" w:rsidR="00FD11AC" w:rsidRPr="00D45400" w:rsidRDefault="00FD11AC" w:rsidP="00D45400">
      <w:pPr>
        <w:pStyle w:val="Pagrindinistekstas"/>
        <w:kinsoku w:val="0"/>
        <w:overflowPunct w:val="0"/>
      </w:pPr>
    </w:p>
    <w:p w14:paraId="1CDE0920" w14:textId="77777777" w:rsidR="00FD11AC" w:rsidRPr="00D45400" w:rsidRDefault="00FD11AC" w:rsidP="00D45400">
      <w:pPr>
        <w:pStyle w:val="Pagrindinistekstas"/>
        <w:kinsoku w:val="0"/>
        <w:overflowPunct w:val="0"/>
      </w:pPr>
      <w:r w:rsidRPr="00D45400">
        <w:t>Implantai</w:t>
      </w:r>
      <w:r w:rsidRPr="00D45400">
        <w:rPr>
          <w:spacing w:val="-4"/>
        </w:rPr>
        <w:t xml:space="preserve"> </w:t>
      </w:r>
      <w:r w:rsidRPr="00D45400">
        <w:t>ir</w:t>
      </w:r>
      <w:r w:rsidRPr="00D45400">
        <w:rPr>
          <w:spacing w:val="-4"/>
        </w:rPr>
        <w:t xml:space="preserve"> </w:t>
      </w:r>
      <w:r w:rsidRPr="00D45400">
        <w:t>levonorgestrelį</w:t>
      </w:r>
      <w:r w:rsidRPr="00D45400">
        <w:rPr>
          <w:spacing w:val="-4"/>
        </w:rPr>
        <w:t xml:space="preserve"> </w:t>
      </w:r>
      <w:r w:rsidRPr="00D45400">
        <w:t>atpalaiduojančios</w:t>
      </w:r>
      <w:r w:rsidRPr="00D45400">
        <w:rPr>
          <w:spacing w:val="-4"/>
        </w:rPr>
        <w:t xml:space="preserve"> </w:t>
      </w:r>
      <w:r w:rsidRPr="00D45400">
        <w:t>vartojimo</w:t>
      </w:r>
      <w:r w:rsidRPr="00D45400">
        <w:rPr>
          <w:spacing w:val="-4"/>
        </w:rPr>
        <w:t xml:space="preserve"> </w:t>
      </w:r>
      <w:r w:rsidRPr="00D45400">
        <w:t>į</w:t>
      </w:r>
      <w:r w:rsidRPr="00D45400">
        <w:rPr>
          <w:spacing w:val="-4"/>
        </w:rPr>
        <w:t xml:space="preserve"> </w:t>
      </w:r>
      <w:r w:rsidRPr="00D45400">
        <w:t>gimdą</w:t>
      </w:r>
      <w:r w:rsidRPr="00D45400">
        <w:rPr>
          <w:spacing w:val="-4"/>
        </w:rPr>
        <w:t xml:space="preserve"> </w:t>
      </w:r>
      <w:r w:rsidRPr="00D45400">
        <w:t>sistemos</w:t>
      </w:r>
      <w:r w:rsidRPr="00D45400">
        <w:rPr>
          <w:spacing w:val="-4"/>
        </w:rPr>
        <w:t xml:space="preserve"> </w:t>
      </w:r>
      <w:r w:rsidRPr="00D45400">
        <w:t>yra</w:t>
      </w:r>
      <w:r w:rsidRPr="00D45400">
        <w:rPr>
          <w:spacing w:val="-4"/>
        </w:rPr>
        <w:t xml:space="preserve"> </w:t>
      </w:r>
      <w:r w:rsidRPr="00D45400">
        <w:t>susijusios</w:t>
      </w:r>
      <w:r w:rsidRPr="00D45400">
        <w:rPr>
          <w:spacing w:val="-4"/>
        </w:rPr>
        <w:t xml:space="preserve"> </w:t>
      </w:r>
      <w:r w:rsidRPr="00D45400">
        <w:t>su</w:t>
      </w:r>
      <w:r w:rsidRPr="00D45400">
        <w:rPr>
          <w:spacing w:val="-4"/>
        </w:rPr>
        <w:t xml:space="preserve"> </w:t>
      </w:r>
      <w:r w:rsidRPr="00D45400">
        <w:t>padidėjusia infekcijos rizika jų įdėjimo metu bei nereguliaraus kraujavimo iš makšties rizika. Ypač pacient</w:t>
      </w:r>
      <w:r w:rsidR="00C55524">
        <w:t>ė</w:t>
      </w:r>
      <w:r w:rsidRPr="00D45400">
        <w:t>ms, kuri</w:t>
      </w:r>
      <w:r w:rsidR="00C55524">
        <w:t>o</w:t>
      </w:r>
      <w:r w:rsidRPr="00D45400">
        <w:t>ms yra neutropenija, turi būti apsvarst</w:t>
      </w:r>
      <w:r w:rsidR="00C55524">
        <w:t>ytas</w:t>
      </w:r>
      <w:r w:rsidRPr="00D45400">
        <w:t xml:space="preserve"> profilaktinis antibiotikų</w:t>
      </w:r>
      <w:r w:rsidR="00D63B0C">
        <w:t xml:space="preserve"> </w:t>
      </w:r>
      <w:r w:rsidR="00632112">
        <w:t>skyri</w:t>
      </w:r>
      <w:r w:rsidRPr="00D45400">
        <w:t>mas.</w:t>
      </w:r>
    </w:p>
    <w:p w14:paraId="0D10C24E" w14:textId="77777777" w:rsidR="00FD11AC" w:rsidRPr="00D45400" w:rsidRDefault="00FD11AC" w:rsidP="00D45400">
      <w:pPr>
        <w:pStyle w:val="Pagrindinistekstas"/>
        <w:kinsoku w:val="0"/>
        <w:overflowPunct w:val="0"/>
      </w:pPr>
    </w:p>
    <w:p w14:paraId="56FAEE38" w14:textId="77777777" w:rsidR="00FD11AC" w:rsidRPr="00D45400" w:rsidRDefault="00FD11AC" w:rsidP="00D45400">
      <w:pPr>
        <w:pStyle w:val="Pagrindinistekstas"/>
        <w:kinsoku w:val="0"/>
        <w:overflowPunct w:val="0"/>
      </w:pPr>
      <w:r w:rsidRPr="00D45400">
        <w:t>Varį</w:t>
      </w:r>
      <w:r w:rsidRPr="00D45400">
        <w:rPr>
          <w:spacing w:val="-5"/>
        </w:rPr>
        <w:t xml:space="preserve"> </w:t>
      </w:r>
      <w:r w:rsidRPr="00D45400">
        <w:t>atpalaiduojančių</w:t>
      </w:r>
      <w:r w:rsidRPr="00D45400">
        <w:rPr>
          <w:spacing w:val="-4"/>
        </w:rPr>
        <w:t xml:space="preserve"> </w:t>
      </w:r>
      <w:r w:rsidRPr="00D45400">
        <w:t>vartojimo</w:t>
      </w:r>
      <w:r w:rsidRPr="00D45400">
        <w:rPr>
          <w:spacing w:val="-5"/>
        </w:rPr>
        <w:t xml:space="preserve"> </w:t>
      </w:r>
      <w:r w:rsidRPr="00D45400">
        <w:t>į</w:t>
      </w:r>
      <w:r w:rsidRPr="00D45400">
        <w:rPr>
          <w:spacing w:val="-4"/>
        </w:rPr>
        <w:t xml:space="preserve"> </w:t>
      </w:r>
      <w:r w:rsidRPr="00D45400">
        <w:t>gimdą</w:t>
      </w:r>
      <w:r w:rsidRPr="00D45400">
        <w:rPr>
          <w:spacing w:val="-5"/>
        </w:rPr>
        <w:t xml:space="preserve"> </w:t>
      </w:r>
      <w:r w:rsidRPr="00D45400">
        <w:t>sistemų</w:t>
      </w:r>
      <w:r w:rsidRPr="00D45400">
        <w:rPr>
          <w:spacing w:val="-5"/>
        </w:rPr>
        <w:t xml:space="preserve"> </w:t>
      </w:r>
      <w:r w:rsidRPr="00D45400">
        <w:t>įvedimas</w:t>
      </w:r>
      <w:r w:rsidRPr="00D45400">
        <w:rPr>
          <w:spacing w:val="-5"/>
        </w:rPr>
        <w:t xml:space="preserve"> </w:t>
      </w:r>
      <w:r w:rsidRPr="00D45400">
        <w:t>nėra</w:t>
      </w:r>
      <w:r w:rsidRPr="00D45400">
        <w:rPr>
          <w:spacing w:val="-5"/>
        </w:rPr>
        <w:t xml:space="preserve"> </w:t>
      </w:r>
      <w:r w:rsidRPr="00D45400">
        <w:t>rekomenduojamas</w:t>
      </w:r>
      <w:r w:rsidRPr="00D45400">
        <w:rPr>
          <w:spacing w:val="-5"/>
        </w:rPr>
        <w:t xml:space="preserve"> </w:t>
      </w:r>
      <w:r w:rsidRPr="00D45400">
        <w:t>dėl</w:t>
      </w:r>
      <w:r w:rsidRPr="00D45400">
        <w:rPr>
          <w:spacing w:val="-5"/>
        </w:rPr>
        <w:t xml:space="preserve"> </w:t>
      </w:r>
      <w:r w:rsidRPr="00D45400">
        <w:t xml:space="preserve">potencialios infekcijos rizikos </w:t>
      </w:r>
      <w:r w:rsidR="00C55524">
        <w:t>įvedimo</w:t>
      </w:r>
      <w:r w:rsidR="00C55524" w:rsidRPr="00D45400">
        <w:t xml:space="preserve"> </w:t>
      </w:r>
      <w:r w:rsidRPr="00D45400">
        <w:t xml:space="preserve">metu ir kraujo praradimo menstruacijų metu, </w:t>
      </w:r>
      <w:r w:rsidR="00E46C0F">
        <w:t>nes tai</w:t>
      </w:r>
      <w:r w:rsidR="00E46C0F" w:rsidRPr="00D45400">
        <w:t xml:space="preserve"> </w:t>
      </w:r>
      <w:r w:rsidRPr="00D45400">
        <w:t>gal</w:t>
      </w:r>
      <w:r w:rsidR="00E46C0F">
        <w:t>i</w:t>
      </w:r>
      <w:r w:rsidRPr="00D45400">
        <w:t xml:space="preserve"> kelti pavojų pacientėms, kurioms yra sunki neutropenija ar sunki trombocitopenija.</w:t>
      </w:r>
    </w:p>
    <w:p w14:paraId="7391C9E9" w14:textId="77777777" w:rsidR="00FD11AC" w:rsidRPr="00D45400" w:rsidRDefault="00FD11AC" w:rsidP="00D45400">
      <w:pPr>
        <w:pStyle w:val="Pagrindinistekstas"/>
        <w:kinsoku w:val="0"/>
        <w:overflowPunct w:val="0"/>
      </w:pPr>
    </w:p>
    <w:p w14:paraId="3AFBDB3E" w14:textId="77777777" w:rsidR="00FD11AC" w:rsidRPr="00D45400" w:rsidRDefault="00C55524" w:rsidP="00D45400">
      <w:pPr>
        <w:pStyle w:val="Pagrindinistekstas"/>
        <w:kinsoku w:val="0"/>
        <w:overflowPunct w:val="0"/>
      </w:pPr>
      <w:r>
        <w:rPr>
          <w:u w:val="single"/>
        </w:rPr>
        <w:t>Nėštumo testai</w:t>
      </w:r>
    </w:p>
    <w:p w14:paraId="6B16AD11" w14:textId="77777777" w:rsidR="00FD11AC" w:rsidRPr="00D45400" w:rsidRDefault="00E46C0F" w:rsidP="00D45400">
      <w:pPr>
        <w:pStyle w:val="Pagrindinistekstas"/>
        <w:kinsoku w:val="0"/>
        <w:overflowPunct w:val="0"/>
      </w:pPr>
      <w:r>
        <w:t>Atsižvelgiant į vietinę praktiką</w:t>
      </w:r>
      <w:r w:rsidR="00FD11AC" w:rsidRPr="00D45400">
        <w:t>,</w:t>
      </w:r>
      <w:r w:rsidR="00FD11AC" w:rsidRPr="00D45400">
        <w:rPr>
          <w:spacing w:val="-10"/>
        </w:rPr>
        <w:t xml:space="preserve"> </w:t>
      </w:r>
      <w:r w:rsidR="00FD11AC" w:rsidRPr="00D45400">
        <w:t>nėštumo</w:t>
      </w:r>
      <w:r w:rsidR="00FD11AC" w:rsidRPr="00D45400">
        <w:rPr>
          <w:spacing w:val="-9"/>
        </w:rPr>
        <w:t xml:space="preserve"> </w:t>
      </w:r>
      <w:r w:rsidR="00FD11AC" w:rsidRPr="00D45400">
        <w:t>testus,</w:t>
      </w:r>
      <w:r w:rsidR="00FD11AC" w:rsidRPr="00D45400">
        <w:rPr>
          <w:spacing w:val="-8"/>
        </w:rPr>
        <w:t xml:space="preserve"> </w:t>
      </w:r>
      <w:r w:rsidR="00FD11AC" w:rsidRPr="00D45400">
        <w:t>kurių</w:t>
      </w:r>
      <w:r w:rsidR="00FD11AC" w:rsidRPr="00D45400">
        <w:rPr>
          <w:spacing w:val="-9"/>
        </w:rPr>
        <w:t xml:space="preserve"> </w:t>
      </w:r>
      <w:r w:rsidR="00FD11AC" w:rsidRPr="00D45400">
        <w:t>minimalus</w:t>
      </w:r>
      <w:r w:rsidR="00FD11AC" w:rsidRPr="00D45400">
        <w:rPr>
          <w:spacing w:val="-10"/>
        </w:rPr>
        <w:t xml:space="preserve"> </w:t>
      </w:r>
      <w:r w:rsidR="00FD11AC" w:rsidRPr="00D45400">
        <w:t>jautrumas</w:t>
      </w:r>
      <w:r w:rsidR="00FD11AC" w:rsidRPr="00D45400">
        <w:rPr>
          <w:spacing w:val="-8"/>
        </w:rPr>
        <w:t xml:space="preserve"> </w:t>
      </w:r>
      <w:r w:rsidR="00FD11AC" w:rsidRPr="00D45400">
        <w:rPr>
          <w:spacing w:val="-5"/>
        </w:rPr>
        <w:t>yra</w:t>
      </w:r>
      <w:r w:rsidR="00D45400">
        <w:rPr>
          <w:spacing w:val="-5"/>
        </w:rPr>
        <w:t xml:space="preserve"> </w:t>
      </w:r>
      <w:r w:rsidR="00FD11AC" w:rsidRPr="00D45400">
        <w:t>25</w:t>
      </w:r>
      <w:r w:rsidR="00DE57B7">
        <w:t> </w:t>
      </w:r>
      <w:r w:rsidR="00FD11AC" w:rsidRPr="00D45400">
        <w:t>mTV/ml,</w:t>
      </w:r>
      <w:r w:rsidR="00FD11AC" w:rsidRPr="00D45400">
        <w:rPr>
          <w:spacing w:val="-6"/>
        </w:rPr>
        <w:t xml:space="preserve"> </w:t>
      </w:r>
      <w:r w:rsidR="00FD11AC" w:rsidRPr="00D45400">
        <w:t>vaisingos</w:t>
      </w:r>
      <w:r w:rsidR="00FD11AC" w:rsidRPr="00D45400">
        <w:rPr>
          <w:spacing w:val="-6"/>
        </w:rPr>
        <w:t xml:space="preserve"> </w:t>
      </w:r>
      <w:r w:rsidR="00FD11AC" w:rsidRPr="00D45400">
        <w:t>moterys</w:t>
      </w:r>
      <w:r w:rsidR="00FD11AC" w:rsidRPr="00D45400">
        <w:rPr>
          <w:spacing w:val="-6"/>
        </w:rPr>
        <w:t xml:space="preserve"> </w:t>
      </w:r>
      <w:r w:rsidR="00FD11AC" w:rsidRPr="00D45400">
        <w:t>turi</w:t>
      </w:r>
      <w:r w:rsidR="00FD11AC" w:rsidRPr="00D45400">
        <w:rPr>
          <w:spacing w:val="-7"/>
        </w:rPr>
        <w:t xml:space="preserve"> </w:t>
      </w:r>
      <w:r w:rsidR="00FD11AC" w:rsidRPr="00D45400">
        <w:t>atlikti</w:t>
      </w:r>
      <w:r>
        <w:t xml:space="preserve"> prižiūrint medikams</w:t>
      </w:r>
      <w:r w:rsidR="00FD11AC" w:rsidRPr="00D45400">
        <w:rPr>
          <w:spacing w:val="-6"/>
        </w:rPr>
        <w:t xml:space="preserve"> </w:t>
      </w:r>
      <w:r w:rsidR="00FD11AC" w:rsidRPr="00D45400">
        <w:t>taip,</w:t>
      </w:r>
      <w:r w:rsidR="00FD11AC" w:rsidRPr="00D45400">
        <w:rPr>
          <w:spacing w:val="-7"/>
        </w:rPr>
        <w:t xml:space="preserve"> </w:t>
      </w:r>
      <w:r w:rsidR="00FD11AC" w:rsidRPr="00D45400">
        <w:t>kaip</w:t>
      </w:r>
      <w:r w:rsidR="00FD11AC" w:rsidRPr="00D45400">
        <w:rPr>
          <w:spacing w:val="-7"/>
        </w:rPr>
        <w:t xml:space="preserve"> </w:t>
      </w:r>
      <w:r w:rsidR="00FD11AC" w:rsidRPr="00D45400">
        <w:t>nurodyta</w:t>
      </w:r>
      <w:r w:rsidR="00FD11AC" w:rsidRPr="00D45400">
        <w:rPr>
          <w:spacing w:val="-6"/>
        </w:rPr>
        <w:t xml:space="preserve"> </w:t>
      </w:r>
      <w:r w:rsidR="00FD11AC" w:rsidRPr="00D45400">
        <w:t>toliau.</w:t>
      </w:r>
      <w:r w:rsidR="00FD11AC" w:rsidRPr="00D45400">
        <w:rPr>
          <w:spacing w:val="-6"/>
        </w:rPr>
        <w:t xml:space="preserve"> </w:t>
      </w:r>
      <w:r w:rsidR="00FD11AC" w:rsidRPr="00D45400">
        <w:t>Tai</w:t>
      </w:r>
      <w:r w:rsidR="00FD11AC" w:rsidRPr="00D45400">
        <w:rPr>
          <w:spacing w:val="-5"/>
        </w:rPr>
        <w:t xml:space="preserve"> </w:t>
      </w:r>
      <w:r w:rsidR="00FD11AC" w:rsidRPr="00D45400">
        <w:t>taikytina</w:t>
      </w:r>
      <w:r w:rsidR="00FD11AC" w:rsidRPr="00D45400">
        <w:rPr>
          <w:spacing w:val="-7"/>
        </w:rPr>
        <w:t xml:space="preserve"> </w:t>
      </w:r>
      <w:r w:rsidR="00FD11AC" w:rsidRPr="00D45400">
        <w:t>ir</w:t>
      </w:r>
      <w:r w:rsidR="00FD11AC" w:rsidRPr="00D45400">
        <w:rPr>
          <w:spacing w:val="-6"/>
        </w:rPr>
        <w:t xml:space="preserve"> </w:t>
      </w:r>
      <w:r w:rsidR="00FD11AC" w:rsidRPr="00D45400">
        <w:t>toms</w:t>
      </w:r>
      <w:r w:rsidR="00FD11AC" w:rsidRPr="00D45400">
        <w:rPr>
          <w:spacing w:val="-7"/>
        </w:rPr>
        <w:t xml:space="preserve"> </w:t>
      </w:r>
      <w:r w:rsidR="00FD11AC" w:rsidRPr="00D45400">
        <w:rPr>
          <w:spacing w:val="-2"/>
        </w:rPr>
        <w:t>vaisingoms</w:t>
      </w:r>
      <w:r w:rsidR="00D45400">
        <w:rPr>
          <w:spacing w:val="-2"/>
        </w:rPr>
        <w:t xml:space="preserve"> </w:t>
      </w:r>
      <w:r w:rsidR="00FD11AC" w:rsidRPr="00D45400">
        <w:t>moterims, kurios visišk</w:t>
      </w:r>
      <w:r w:rsidR="00FE043E">
        <w:t>ai</w:t>
      </w:r>
      <w:r w:rsidR="00FD11AC" w:rsidRPr="00D45400">
        <w:t xml:space="preserve"> ir nuolat susilaik</w:t>
      </w:r>
      <w:r w:rsidR="00FE043E">
        <w:t>o</w:t>
      </w:r>
      <w:r w:rsidR="00FD11AC" w:rsidRPr="00D45400">
        <w:t xml:space="preserve"> nuo lytinių santykių. Idealiu atveju nėštumo</w:t>
      </w:r>
      <w:r w:rsidR="00FD11AC" w:rsidRPr="00D45400">
        <w:rPr>
          <w:spacing w:val="-3"/>
        </w:rPr>
        <w:t xml:space="preserve"> </w:t>
      </w:r>
      <w:r w:rsidR="00FD11AC" w:rsidRPr="00D45400">
        <w:t>testas</w:t>
      </w:r>
      <w:r w:rsidR="00FD11AC" w:rsidRPr="00D45400">
        <w:rPr>
          <w:spacing w:val="-3"/>
        </w:rPr>
        <w:t xml:space="preserve"> </w:t>
      </w:r>
      <w:r w:rsidR="00FD11AC" w:rsidRPr="00D45400">
        <w:t>turi</w:t>
      </w:r>
      <w:r w:rsidR="00FD11AC" w:rsidRPr="00D45400">
        <w:rPr>
          <w:spacing w:val="-3"/>
        </w:rPr>
        <w:t xml:space="preserve"> </w:t>
      </w:r>
      <w:r w:rsidR="00FD11AC" w:rsidRPr="00D45400">
        <w:t>būti</w:t>
      </w:r>
      <w:r w:rsidR="00FD11AC" w:rsidRPr="00D45400">
        <w:rPr>
          <w:spacing w:val="-3"/>
        </w:rPr>
        <w:t xml:space="preserve"> </w:t>
      </w:r>
      <w:r w:rsidR="00FD11AC" w:rsidRPr="00D45400">
        <w:t>atliktas</w:t>
      </w:r>
      <w:r w:rsidR="00FD11AC" w:rsidRPr="00D45400">
        <w:rPr>
          <w:spacing w:val="-3"/>
        </w:rPr>
        <w:t xml:space="preserve"> </w:t>
      </w:r>
      <w:r w:rsidR="00FD11AC" w:rsidRPr="00D45400">
        <w:t>ir</w:t>
      </w:r>
      <w:r w:rsidR="00FD11AC" w:rsidRPr="00D45400">
        <w:rPr>
          <w:spacing w:val="-3"/>
        </w:rPr>
        <w:t xml:space="preserve"> </w:t>
      </w:r>
      <w:r w:rsidR="00FD11AC" w:rsidRPr="00D45400">
        <w:t>vaistinis</w:t>
      </w:r>
      <w:r w:rsidR="00FD11AC" w:rsidRPr="00D45400">
        <w:rPr>
          <w:spacing w:val="-3"/>
        </w:rPr>
        <w:t xml:space="preserve"> </w:t>
      </w:r>
      <w:r w:rsidR="00FD11AC" w:rsidRPr="00D45400">
        <w:t>preparatas</w:t>
      </w:r>
      <w:r w:rsidR="00FD11AC" w:rsidRPr="00D45400">
        <w:rPr>
          <w:spacing w:val="-3"/>
        </w:rPr>
        <w:t xml:space="preserve"> </w:t>
      </w:r>
      <w:r w:rsidR="00FD11AC" w:rsidRPr="00D45400">
        <w:t>turi</w:t>
      </w:r>
      <w:r w:rsidR="00FD11AC" w:rsidRPr="00D45400">
        <w:rPr>
          <w:spacing w:val="-3"/>
        </w:rPr>
        <w:t xml:space="preserve"> </w:t>
      </w:r>
      <w:r w:rsidR="00FD11AC" w:rsidRPr="00D45400">
        <w:t>būti</w:t>
      </w:r>
      <w:r w:rsidR="00FD11AC" w:rsidRPr="00D45400">
        <w:rPr>
          <w:spacing w:val="-3"/>
        </w:rPr>
        <w:t xml:space="preserve"> </w:t>
      </w:r>
      <w:r w:rsidR="00FD11AC" w:rsidRPr="00D45400">
        <w:t>paskirtas</w:t>
      </w:r>
      <w:r w:rsidR="00FD11AC" w:rsidRPr="00D45400">
        <w:rPr>
          <w:spacing w:val="-3"/>
        </w:rPr>
        <w:t xml:space="preserve"> </w:t>
      </w:r>
      <w:r w:rsidR="00C50C4D">
        <w:t>bei</w:t>
      </w:r>
      <w:r w:rsidR="00C50C4D" w:rsidRPr="00D45400">
        <w:rPr>
          <w:spacing w:val="-3"/>
        </w:rPr>
        <w:t xml:space="preserve"> </w:t>
      </w:r>
      <w:r w:rsidR="00FD11AC" w:rsidRPr="00D45400">
        <w:t>išduotas</w:t>
      </w:r>
      <w:r w:rsidR="00FD11AC" w:rsidRPr="00D45400">
        <w:rPr>
          <w:spacing w:val="-3"/>
        </w:rPr>
        <w:t xml:space="preserve"> </w:t>
      </w:r>
      <w:r w:rsidR="00FD11AC" w:rsidRPr="00D45400">
        <w:t>tą</w:t>
      </w:r>
      <w:r w:rsidR="00FD11AC" w:rsidRPr="00D45400">
        <w:rPr>
          <w:spacing w:val="-3"/>
        </w:rPr>
        <w:t xml:space="preserve"> </w:t>
      </w:r>
      <w:r w:rsidR="00FD11AC" w:rsidRPr="00D45400">
        <w:t>pačią</w:t>
      </w:r>
      <w:r w:rsidR="00DE57B7">
        <w:t xml:space="preserve"> </w:t>
      </w:r>
      <w:r w:rsidR="00632112">
        <w:rPr>
          <w:spacing w:val="-3"/>
        </w:rPr>
        <w:t>dien</w:t>
      </w:r>
      <w:r w:rsidR="00FD11AC" w:rsidRPr="00D45400">
        <w:t>ą. Pomalidomidas vaisingoms moterims turi būti išduotas per 7</w:t>
      </w:r>
      <w:r w:rsidR="00632112">
        <w:t> dien</w:t>
      </w:r>
      <w:r w:rsidR="00FD11AC" w:rsidRPr="00D45400">
        <w:t>as po jo išrašymo.</w:t>
      </w:r>
    </w:p>
    <w:p w14:paraId="5FFA5352" w14:textId="77777777" w:rsidR="00FD11AC" w:rsidRPr="00D45400" w:rsidRDefault="00FD11AC" w:rsidP="00D45400">
      <w:pPr>
        <w:pStyle w:val="Pagrindinistekstas"/>
        <w:kinsoku w:val="0"/>
        <w:overflowPunct w:val="0"/>
      </w:pPr>
    </w:p>
    <w:p w14:paraId="215B4B3B" w14:textId="77777777" w:rsidR="00FD11AC" w:rsidRPr="00D45400" w:rsidRDefault="00FD11AC" w:rsidP="00D45400">
      <w:pPr>
        <w:pStyle w:val="Pagrindinistekstas"/>
        <w:kinsoku w:val="0"/>
        <w:overflowPunct w:val="0"/>
        <w:rPr>
          <w:i/>
          <w:iCs/>
          <w:spacing w:val="-2"/>
        </w:rPr>
      </w:pPr>
      <w:r w:rsidRPr="00D45400">
        <w:rPr>
          <w:i/>
          <w:iCs/>
        </w:rPr>
        <w:t>Prieš</w:t>
      </w:r>
      <w:r w:rsidRPr="00D45400">
        <w:rPr>
          <w:i/>
          <w:iCs/>
          <w:spacing w:val="-10"/>
        </w:rPr>
        <w:t xml:space="preserve"> </w:t>
      </w:r>
      <w:r w:rsidRPr="00D45400">
        <w:rPr>
          <w:i/>
          <w:iCs/>
        </w:rPr>
        <w:t>pradedant</w:t>
      </w:r>
      <w:r w:rsidRPr="00D45400">
        <w:rPr>
          <w:i/>
          <w:iCs/>
          <w:spacing w:val="-10"/>
        </w:rPr>
        <w:t xml:space="preserve"> </w:t>
      </w:r>
      <w:r w:rsidRPr="00D45400">
        <w:rPr>
          <w:i/>
          <w:iCs/>
          <w:spacing w:val="-2"/>
        </w:rPr>
        <w:t>gydymą</w:t>
      </w:r>
    </w:p>
    <w:p w14:paraId="4661D320" w14:textId="77777777" w:rsidR="00FD11AC" w:rsidRPr="00D45400" w:rsidRDefault="00064C22" w:rsidP="00D45400">
      <w:pPr>
        <w:pStyle w:val="Pagrindinistekstas"/>
        <w:kinsoku w:val="0"/>
        <w:overflowPunct w:val="0"/>
      </w:pPr>
      <w:r>
        <w:t>N</w:t>
      </w:r>
      <w:r w:rsidR="00FD11AC" w:rsidRPr="00D45400">
        <w:t xml:space="preserve">ėštumo </w:t>
      </w:r>
      <w:r>
        <w:t>testas</w:t>
      </w:r>
      <w:r w:rsidRPr="00D45400">
        <w:t xml:space="preserve"> </w:t>
      </w:r>
      <w:r w:rsidR="00FD11AC" w:rsidRPr="00D45400">
        <w:t xml:space="preserve">turi būti atliktas </w:t>
      </w:r>
      <w:r>
        <w:t xml:space="preserve">prižiūrint medikui </w:t>
      </w:r>
      <w:r w:rsidR="00FD11AC" w:rsidRPr="00D45400">
        <w:t>konsultacijos, kurios metu skiriamas pomalidomidas, metu arba 3</w:t>
      </w:r>
      <w:r w:rsidR="00632112">
        <w:t> dien</w:t>
      </w:r>
      <w:r>
        <w:t>ų laikotarpiu</w:t>
      </w:r>
      <w:r w:rsidR="00FD11AC" w:rsidRPr="00D45400">
        <w:t xml:space="preserve"> iki vizito pas vaistin</w:t>
      </w:r>
      <w:r w:rsidR="00C55524">
        <w:t>io</w:t>
      </w:r>
      <w:r w:rsidR="00FD11AC" w:rsidRPr="00D45400">
        <w:t xml:space="preserve"> prepara</w:t>
      </w:r>
      <w:r w:rsidR="000C6699">
        <w:t>t</w:t>
      </w:r>
      <w:r w:rsidR="00C55524">
        <w:t>o</w:t>
      </w:r>
      <w:r w:rsidR="00FD11AC" w:rsidRPr="00D45400">
        <w:t xml:space="preserve"> skiriantį gydytoją pacientei,</w:t>
      </w:r>
      <w:r w:rsidR="00FD11AC" w:rsidRPr="00D45400">
        <w:rPr>
          <w:spacing w:val="-3"/>
        </w:rPr>
        <w:t xml:space="preserve"> </w:t>
      </w:r>
      <w:r w:rsidR="00FD11AC" w:rsidRPr="00D45400">
        <w:t>kuri</w:t>
      </w:r>
      <w:r w:rsidR="00FD11AC" w:rsidRPr="00D45400">
        <w:rPr>
          <w:spacing w:val="-4"/>
        </w:rPr>
        <w:t xml:space="preserve"> </w:t>
      </w:r>
      <w:r>
        <w:t>paskutines</w:t>
      </w:r>
      <w:r w:rsidRPr="00D45400">
        <w:rPr>
          <w:spacing w:val="-3"/>
        </w:rPr>
        <w:t xml:space="preserve"> </w:t>
      </w:r>
      <w:r w:rsidR="00FD11AC" w:rsidRPr="00D45400">
        <w:t>4</w:t>
      </w:r>
      <w:r w:rsidR="00632112">
        <w:rPr>
          <w:spacing w:val="-1"/>
        </w:rPr>
        <w:t> savait</w:t>
      </w:r>
      <w:r w:rsidR="00FD11AC" w:rsidRPr="00D45400">
        <w:t>es</w:t>
      </w:r>
      <w:r w:rsidR="00FD11AC" w:rsidRPr="00D45400">
        <w:rPr>
          <w:spacing w:val="-4"/>
        </w:rPr>
        <w:t xml:space="preserve"> </w:t>
      </w:r>
      <w:r>
        <w:t>naudojo</w:t>
      </w:r>
      <w:r w:rsidRPr="00D45400">
        <w:rPr>
          <w:spacing w:val="-3"/>
        </w:rPr>
        <w:t xml:space="preserve"> </w:t>
      </w:r>
      <w:r w:rsidR="00FD11AC" w:rsidRPr="00D45400">
        <w:t>veiksmingą</w:t>
      </w:r>
      <w:r w:rsidR="00FD11AC" w:rsidRPr="00D45400">
        <w:rPr>
          <w:spacing w:val="-4"/>
        </w:rPr>
        <w:t xml:space="preserve"> </w:t>
      </w:r>
      <w:r w:rsidR="00FD11AC" w:rsidRPr="00D45400">
        <w:t>kontracepciją.</w:t>
      </w:r>
      <w:r w:rsidR="00FD11AC" w:rsidRPr="00D45400">
        <w:rPr>
          <w:spacing w:val="-4"/>
        </w:rPr>
        <w:t xml:space="preserve"> </w:t>
      </w:r>
      <w:r>
        <w:t>Testas</w:t>
      </w:r>
      <w:r w:rsidRPr="00D45400">
        <w:rPr>
          <w:spacing w:val="-5"/>
        </w:rPr>
        <w:t xml:space="preserve"> </w:t>
      </w:r>
      <w:r w:rsidR="00FD11AC" w:rsidRPr="00D45400">
        <w:t>turi</w:t>
      </w:r>
      <w:r w:rsidR="00FD11AC" w:rsidRPr="00D45400">
        <w:rPr>
          <w:spacing w:val="-4"/>
        </w:rPr>
        <w:t xml:space="preserve"> </w:t>
      </w:r>
      <w:r w:rsidR="00FD11AC" w:rsidRPr="00D45400">
        <w:t>užtikrinti,</w:t>
      </w:r>
      <w:r w:rsidR="00FD11AC" w:rsidRPr="00D45400">
        <w:rPr>
          <w:spacing w:val="-4"/>
        </w:rPr>
        <w:t xml:space="preserve"> </w:t>
      </w:r>
      <w:r w:rsidR="00FD11AC" w:rsidRPr="00D45400">
        <w:t>kad gydymą pomalidomidu pradedanti pacientė nėra nėščia.</w:t>
      </w:r>
    </w:p>
    <w:p w14:paraId="31ED5169" w14:textId="77777777" w:rsidR="00FD11AC" w:rsidRPr="00D45400" w:rsidRDefault="00FD11AC" w:rsidP="00D45400">
      <w:pPr>
        <w:pStyle w:val="Pagrindinistekstas"/>
        <w:kinsoku w:val="0"/>
        <w:overflowPunct w:val="0"/>
      </w:pPr>
    </w:p>
    <w:p w14:paraId="7858FA5D" w14:textId="77777777" w:rsidR="00FD11AC" w:rsidRPr="00D45400" w:rsidRDefault="00FD11AC" w:rsidP="00D45400">
      <w:pPr>
        <w:pStyle w:val="Pagrindinistekstas"/>
        <w:kinsoku w:val="0"/>
        <w:overflowPunct w:val="0"/>
        <w:rPr>
          <w:i/>
          <w:iCs/>
          <w:spacing w:val="-2"/>
        </w:rPr>
      </w:pPr>
      <w:r w:rsidRPr="00D45400">
        <w:rPr>
          <w:i/>
          <w:iCs/>
        </w:rPr>
        <w:t>Stebėjimas</w:t>
      </w:r>
      <w:r w:rsidRPr="00D45400">
        <w:rPr>
          <w:i/>
          <w:iCs/>
          <w:spacing w:val="-8"/>
        </w:rPr>
        <w:t xml:space="preserve"> </w:t>
      </w:r>
      <w:r w:rsidRPr="00D45400">
        <w:rPr>
          <w:i/>
          <w:iCs/>
        </w:rPr>
        <w:t>ir</w:t>
      </w:r>
      <w:r w:rsidRPr="00D45400">
        <w:rPr>
          <w:i/>
          <w:iCs/>
          <w:spacing w:val="-7"/>
        </w:rPr>
        <w:t xml:space="preserve"> </w:t>
      </w:r>
      <w:r w:rsidRPr="00D45400">
        <w:rPr>
          <w:i/>
          <w:iCs/>
        </w:rPr>
        <w:t>gydymo</w:t>
      </w:r>
      <w:r w:rsidRPr="00D45400">
        <w:rPr>
          <w:i/>
          <w:iCs/>
          <w:spacing w:val="-6"/>
        </w:rPr>
        <w:t xml:space="preserve"> </w:t>
      </w:r>
      <w:r w:rsidRPr="00D45400">
        <w:rPr>
          <w:i/>
          <w:iCs/>
          <w:spacing w:val="-2"/>
        </w:rPr>
        <w:t>pabaiga</w:t>
      </w:r>
    </w:p>
    <w:p w14:paraId="0889BE18" w14:textId="77777777" w:rsidR="00DE57B7" w:rsidRDefault="0093350F" w:rsidP="00D45400">
      <w:pPr>
        <w:pStyle w:val="Pagrindinistekstas"/>
        <w:kinsoku w:val="0"/>
        <w:overflowPunct w:val="0"/>
      </w:pPr>
      <w:r>
        <w:t>N</w:t>
      </w:r>
      <w:r w:rsidR="00FD11AC" w:rsidRPr="00D45400">
        <w:t>ėštumo</w:t>
      </w:r>
      <w:r w:rsidR="00FD11AC" w:rsidRPr="00D45400">
        <w:rPr>
          <w:spacing w:val="-4"/>
        </w:rPr>
        <w:t xml:space="preserve"> </w:t>
      </w:r>
      <w:r w:rsidR="00FD11AC" w:rsidRPr="00D45400">
        <w:t>t</w:t>
      </w:r>
      <w:r w:rsidR="00275556">
        <w:t>est</w:t>
      </w:r>
      <w:r w:rsidR="00FD11AC" w:rsidRPr="00D45400">
        <w:t>as</w:t>
      </w:r>
      <w:r w:rsidR="00FD11AC" w:rsidRPr="00D45400">
        <w:rPr>
          <w:spacing w:val="-4"/>
        </w:rPr>
        <w:t xml:space="preserve"> </w:t>
      </w:r>
      <w:r w:rsidR="00FD11AC" w:rsidRPr="00D45400">
        <w:t>turi</w:t>
      </w:r>
      <w:r w:rsidR="00FD11AC" w:rsidRPr="00D45400">
        <w:rPr>
          <w:spacing w:val="-4"/>
        </w:rPr>
        <w:t xml:space="preserve"> </w:t>
      </w:r>
      <w:r w:rsidR="00FD11AC" w:rsidRPr="00D45400">
        <w:t>būti</w:t>
      </w:r>
      <w:r w:rsidR="00FD11AC" w:rsidRPr="00D45400">
        <w:rPr>
          <w:spacing w:val="-4"/>
        </w:rPr>
        <w:t xml:space="preserve"> </w:t>
      </w:r>
      <w:r w:rsidR="00FD11AC" w:rsidRPr="00D45400">
        <w:t>kartojamas</w:t>
      </w:r>
      <w:r w:rsidR="00FD11AC" w:rsidRPr="00D45400">
        <w:rPr>
          <w:spacing w:val="-4"/>
        </w:rPr>
        <w:t xml:space="preserve"> </w:t>
      </w:r>
      <w:r>
        <w:t>prižiūrint medikui ne rečiau kaip</w:t>
      </w:r>
      <w:r w:rsidRPr="00D45400">
        <w:rPr>
          <w:spacing w:val="-2"/>
        </w:rPr>
        <w:t xml:space="preserve"> </w:t>
      </w:r>
      <w:r w:rsidR="00FD11AC" w:rsidRPr="00D45400">
        <w:t>kas</w:t>
      </w:r>
      <w:r w:rsidR="00FD11AC" w:rsidRPr="00D45400">
        <w:rPr>
          <w:spacing w:val="-4"/>
        </w:rPr>
        <w:t xml:space="preserve"> </w:t>
      </w:r>
      <w:r w:rsidR="00FD11AC" w:rsidRPr="00D45400">
        <w:t>4</w:t>
      </w:r>
      <w:r w:rsidR="00632112">
        <w:t> savait</w:t>
      </w:r>
      <w:r w:rsidR="00FD11AC" w:rsidRPr="00D45400">
        <w:t>es,</w:t>
      </w:r>
      <w:r w:rsidR="00FD11AC" w:rsidRPr="00D45400">
        <w:rPr>
          <w:spacing w:val="-4"/>
        </w:rPr>
        <w:t xml:space="preserve"> </w:t>
      </w:r>
      <w:r w:rsidR="00FD11AC" w:rsidRPr="00D45400">
        <w:t>įskaitant</w:t>
      </w:r>
      <w:r w:rsidR="00FD11AC" w:rsidRPr="00D45400">
        <w:rPr>
          <w:spacing w:val="-3"/>
        </w:rPr>
        <w:t xml:space="preserve"> </w:t>
      </w:r>
      <w:r w:rsidR="00FD11AC" w:rsidRPr="00D45400">
        <w:t>mažiausiai 4</w:t>
      </w:r>
      <w:r w:rsidR="00632112">
        <w:t> savait</w:t>
      </w:r>
      <w:r w:rsidR="00FD11AC" w:rsidRPr="00D45400">
        <w:t xml:space="preserve">es po gydymo pabaigos, nebent yra patvirtinta </w:t>
      </w:r>
      <w:r w:rsidR="00C55524">
        <w:t xml:space="preserve">kiaušintakių </w:t>
      </w:r>
      <w:r w:rsidR="00FD11AC" w:rsidRPr="00D45400">
        <w:t>sterilizacij</w:t>
      </w:r>
      <w:r w:rsidR="00EC0639">
        <w:t>a</w:t>
      </w:r>
      <w:r w:rsidR="00FD11AC" w:rsidRPr="00D45400">
        <w:t xml:space="preserve">. Šie nėštumo testai turi būti atliekami apsilankymo pas </w:t>
      </w:r>
      <w:r w:rsidR="00C55524">
        <w:t>receptą išrašiusį</w:t>
      </w:r>
      <w:r w:rsidR="00FD11AC" w:rsidRPr="00D45400">
        <w:t xml:space="preserve"> gydytoją</w:t>
      </w:r>
      <w:r w:rsidR="00516D37">
        <w:t xml:space="preserve"> </w:t>
      </w:r>
      <w:r w:rsidR="00632112">
        <w:t>dien</w:t>
      </w:r>
      <w:r w:rsidR="00FD11AC" w:rsidRPr="00D45400">
        <w:t>ą arba 3</w:t>
      </w:r>
      <w:r w:rsidR="00632112">
        <w:t> </w:t>
      </w:r>
      <w:r w:rsidR="00FB6EFF">
        <w:t xml:space="preserve">parų </w:t>
      </w:r>
      <w:r w:rsidR="00EC0639">
        <w:t>laikotarpiu</w:t>
      </w:r>
      <w:r w:rsidR="00FD11AC" w:rsidRPr="00D45400">
        <w:t xml:space="preserve"> iki apsilankymo.</w:t>
      </w:r>
    </w:p>
    <w:p w14:paraId="274E5F62" w14:textId="77777777" w:rsidR="00DE57B7" w:rsidRDefault="00DE57B7" w:rsidP="00D45400">
      <w:pPr>
        <w:pStyle w:val="Pagrindinistekstas"/>
        <w:kinsoku w:val="0"/>
        <w:overflowPunct w:val="0"/>
      </w:pPr>
    </w:p>
    <w:p w14:paraId="04AE0314" w14:textId="77777777" w:rsidR="00FD11AC" w:rsidRPr="00D45400" w:rsidRDefault="00FD11AC" w:rsidP="00D45400">
      <w:pPr>
        <w:pStyle w:val="Pagrindinistekstas"/>
        <w:kinsoku w:val="0"/>
        <w:overflowPunct w:val="0"/>
      </w:pPr>
      <w:r w:rsidRPr="00D45400">
        <w:rPr>
          <w:u w:val="single"/>
        </w:rPr>
        <w:t>Papildomos</w:t>
      </w:r>
      <w:r w:rsidRPr="00D45400">
        <w:rPr>
          <w:spacing w:val="-14"/>
          <w:u w:val="single"/>
        </w:rPr>
        <w:t xml:space="preserve"> </w:t>
      </w:r>
      <w:r w:rsidRPr="00D45400">
        <w:rPr>
          <w:u w:val="single"/>
        </w:rPr>
        <w:t>atsargumo</w:t>
      </w:r>
      <w:r w:rsidRPr="00D45400">
        <w:rPr>
          <w:spacing w:val="-14"/>
          <w:u w:val="single"/>
        </w:rPr>
        <w:t xml:space="preserve"> </w:t>
      </w:r>
      <w:r w:rsidRPr="00D45400">
        <w:rPr>
          <w:u w:val="single"/>
        </w:rPr>
        <w:t>priemonės</w:t>
      </w:r>
    </w:p>
    <w:p w14:paraId="22B8CCE4" w14:textId="77777777" w:rsidR="00FD11AC" w:rsidRDefault="00FD11AC" w:rsidP="00D45400">
      <w:pPr>
        <w:pStyle w:val="Pagrindinistekstas"/>
        <w:kinsoku w:val="0"/>
        <w:overflowPunct w:val="0"/>
      </w:pPr>
      <w:r w:rsidRPr="00D45400">
        <w:t>Pacientas</w:t>
      </w:r>
      <w:r w:rsidRPr="00D45400">
        <w:rPr>
          <w:spacing w:val="-4"/>
        </w:rPr>
        <w:t xml:space="preserve"> </w:t>
      </w:r>
      <w:r w:rsidRPr="00D45400">
        <w:t>turi</w:t>
      </w:r>
      <w:r w:rsidRPr="00D45400">
        <w:rPr>
          <w:spacing w:val="-2"/>
        </w:rPr>
        <w:t xml:space="preserve"> </w:t>
      </w:r>
      <w:r w:rsidRPr="00D45400">
        <w:t>būti</w:t>
      </w:r>
      <w:r w:rsidRPr="00D45400">
        <w:rPr>
          <w:spacing w:val="-4"/>
        </w:rPr>
        <w:t xml:space="preserve"> </w:t>
      </w:r>
      <w:r w:rsidRPr="00D45400">
        <w:t>įspėtas</w:t>
      </w:r>
      <w:r w:rsidRPr="00D45400">
        <w:rPr>
          <w:spacing w:val="-4"/>
        </w:rPr>
        <w:t xml:space="preserve"> </w:t>
      </w:r>
      <w:r w:rsidRPr="00D45400">
        <w:t>niekuomet</w:t>
      </w:r>
      <w:r w:rsidRPr="00D45400">
        <w:rPr>
          <w:spacing w:val="-4"/>
        </w:rPr>
        <w:t xml:space="preserve"> </w:t>
      </w:r>
      <w:r w:rsidRPr="00D45400">
        <w:t>neduoti</w:t>
      </w:r>
      <w:r w:rsidRPr="00D45400">
        <w:rPr>
          <w:spacing w:val="-4"/>
        </w:rPr>
        <w:t xml:space="preserve"> </w:t>
      </w:r>
      <w:r w:rsidRPr="00D45400">
        <w:t>šio</w:t>
      </w:r>
      <w:r w:rsidRPr="00D45400">
        <w:rPr>
          <w:spacing w:val="-4"/>
        </w:rPr>
        <w:t xml:space="preserve"> </w:t>
      </w:r>
      <w:r w:rsidRPr="00D45400">
        <w:t>vaistinio</w:t>
      </w:r>
      <w:r w:rsidRPr="00D45400">
        <w:rPr>
          <w:spacing w:val="-3"/>
        </w:rPr>
        <w:t xml:space="preserve"> </w:t>
      </w:r>
      <w:r w:rsidRPr="00D45400">
        <w:t>preparato</w:t>
      </w:r>
      <w:r w:rsidRPr="00D45400">
        <w:rPr>
          <w:spacing w:val="-4"/>
        </w:rPr>
        <w:t xml:space="preserve"> </w:t>
      </w:r>
      <w:r w:rsidRPr="00D45400">
        <w:t>kitam</w:t>
      </w:r>
      <w:r w:rsidRPr="00D45400">
        <w:rPr>
          <w:spacing w:val="-4"/>
        </w:rPr>
        <w:t xml:space="preserve"> </w:t>
      </w:r>
      <w:r w:rsidRPr="00D45400">
        <w:t>asmeniui</w:t>
      </w:r>
      <w:r w:rsidRPr="00D45400">
        <w:rPr>
          <w:spacing w:val="-3"/>
        </w:rPr>
        <w:t xml:space="preserve"> </w:t>
      </w:r>
      <w:r w:rsidRPr="00D45400">
        <w:t>ir</w:t>
      </w:r>
      <w:r w:rsidRPr="00D45400">
        <w:rPr>
          <w:spacing w:val="-3"/>
        </w:rPr>
        <w:t xml:space="preserve"> </w:t>
      </w:r>
      <w:r w:rsidRPr="00D45400">
        <w:t xml:space="preserve">pabaigus gydymą visas nesuvartotas kapsules </w:t>
      </w:r>
      <w:r w:rsidR="008475B2" w:rsidRPr="00D45400">
        <w:t xml:space="preserve">grąžinti </w:t>
      </w:r>
      <w:r w:rsidRPr="00D45400">
        <w:t>savo vaistininkui.</w:t>
      </w:r>
    </w:p>
    <w:p w14:paraId="26990A44" w14:textId="77777777" w:rsidR="00DE57B7" w:rsidRPr="00D45400" w:rsidRDefault="00DE57B7" w:rsidP="00D45400">
      <w:pPr>
        <w:pStyle w:val="Pagrindinistekstas"/>
        <w:kinsoku w:val="0"/>
        <w:overflowPunct w:val="0"/>
      </w:pPr>
    </w:p>
    <w:p w14:paraId="582B9876" w14:textId="77777777" w:rsidR="00FD11AC" w:rsidRPr="00D45400" w:rsidRDefault="00FD11AC" w:rsidP="00D45400">
      <w:pPr>
        <w:pStyle w:val="Pagrindinistekstas"/>
        <w:kinsoku w:val="0"/>
        <w:overflowPunct w:val="0"/>
      </w:pPr>
      <w:r w:rsidRPr="00D45400">
        <w:t>Gydymo</w:t>
      </w:r>
      <w:r w:rsidRPr="00D45400">
        <w:rPr>
          <w:spacing w:val="-3"/>
        </w:rPr>
        <w:t xml:space="preserve"> </w:t>
      </w:r>
      <w:r w:rsidRPr="00D45400">
        <w:t>metu</w:t>
      </w:r>
      <w:r w:rsidRPr="00D45400">
        <w:rPr>
          <w:spacing w:val="-4"/>
        </w:rPr>
        <w:t xml:space="preserve"> </w:t>
      </w:r>
      <w:r w:rsidRPr="00D45400">
        <w:t>(įskaitant</w:t>
      </w:r>
      <w:r w:rsidRPr="00D45400">
        <w:rPr>
          <w:spacing w:val="-4"/>
        </w:rPr>
        <w:t xml:space="preserve"> </w:t>
      </w:r>
      <w:r w:rsidRPr="00D45400">
        <w:t>laikinus</w:t>
      </w:r>
      <w:r w:rsidRPr="00D45400">
        <w:rPr>
          <w:spacing w:val="-3"/>
        </w:rPr>
        <w:t xml:space="preserve"> </w:t>
      </w:r>
      <w:r w:rsidRPr="00D45400">
        <w:t>gydymo</w:t>
      </w:r>
      <w:r w:rsidRPr="00D45400">
        <w:rPr>
          <w:spacing w:val="-3"/>
        </w:rPr>
        <w:t xml:space="preserve"> </w:t>
      </w:r>
      <w:r w:rsidRPr="00D45400">
        <w:t>nutraukimus)</w:t>
      </w:r>
      <w:r w:rsidRPr="00D45400">
        <w:rPr>
          <w:spacing w:val="-4"/>
        </w:rPr>
        <w:t xml:space="preserve"> </w:t>
      </w:r>
      <w:r w:rsidRPr="00D45400">
        <w:t>ir bent</w:t>
      </w:r>
      <w:r w:rsidRPr="00D45400">
        <w:rPr>
          <w:spacing w:val="-3"/>
        </w:rPr>
        <w:t xml:space="preserve"> </w:t>
      </w:r>
      <w:r w:rsidRPr="00D45400">
        <w:t>7</w:t>
      </w:r>
      <w:r w:rsidR="00632112">
        <w:rPr>
          <w:spacing w:val="-3"/>
        </w:rPr>
        <w:t> </w:t>
      </w:r>
      <w:r w:rsidR="00FB6EFF">
        <w:rPr>
          <w:spacing w:val="-3"/>
        </w:rPr>
        <w:t>paras</w:t>
      </w:r>
      <w:r w:rsidR="00FB6EFF" w:rsidRPr="00D45400">
        <w:rPr>
          <w:spacing w:val="-4"/>
        </w:rPr>
        <w:t xml:space="preserve"> </w:t>
      </w:r>
      <w:r w:rsidRPr="00D45400">
        <w:t>po</w:t>
      </w:r>
      <w:r w:rsidRPr="00D45400">
        <w:rPr>
          <w:spacing w:val="-3"/>
        </w:rPr>
        <w:t xml:space="preserve"> </w:t>
      </w:r>
      <w:r w:rsidRPr="00D45400">
        <w:t>gydymo</w:t>
      </w:r>
      <w:r w:rsidRPr="00D45400">
        <w:rPr>
          <w:spacing w:val="-4"/>
        </w:rPr>
        <w:t xml:space="preserve"> </w:t>
      </w:r>
      <w:r w:rsidRPr="00D45400">
        <w:t>pomalidomidu nutraukimo pacientas negali būti kraujo, sėklos arba spermos donoru.</w:t>
      </w:r>
    </w:p>
    <w:p w14:paraId="1B84C4D4" w14:textId="77777777" w:rsidR="00FD11AC" w:rsidRPr="00D45400" w:rsidRDefault="00FD11AC" w:rsidP="00D45400">
      <w:pPr>
        <w:pStyle w:val="Pagrindinistekstas"/>
        <w:kinsoku w:val="0"/>
        <w:overflowPunct w:val="0"/>
      </w:pPr>
    </w:p>
    <w:p w14:paraId="4F7FCA50" w14:textId="77777777" w:rsidR="00FD11AC" w:rsidRPr="00D45400" w:rsidRDefault="00FD11AC" w:rsidP="00D45400">
      <w:pPr>
        <w:pStyle w:val="Pagrindinistekstas"/>
        <w:kinsoku w:val="0"/>
        <w:overflowPunct w:val="0"/>
      </w:pPr>
      <w:r w:rsidRPr="00D45400">
        <w:t>Ruošdami</w:t>
      </w:r>
      <w:r w:rsidRPr="00D45400">
        <w:rPr>
          <w:spacing w:val="-4"/>
        </w:rPr>
        <w:t xml:space="preserve"> </w:t>
      </w:r>
      <w:r w:rsidRPr="00D45400">
        <w:t>lizdinę</w:t>
      </w:r>
      <w:r w:rsidRPr="00D45400">
        <w:rPr>
          <w:spacing w:val="-4"/>
        </w:rPr>
        <w:t xml:space="preserve"> </w:t>
      </w:r>
      <w:r w:rsidRPr="00D45400">
        <w:t>plokštelę</w:t>
      </w:r>
      <w:r w:rsidRPr="00D45400">
        <w:rPr>
          <w:spacing w:val="-4"/>
        </w:rPr>
        <w:t xml:space="preserve"> </w:t>
      </w:r>
      <w:r w:rsidRPr="00D45400">
        <w:t>arba</w:t>
      </w:r>
      <w:r w:rsidRPr="00D45400">
        <w:rPr>
          <w:spacing w:val="-4"/>
        </w:rPr>
        <w:t xml:space="preserve"> </w:t>
      </w:r>
      <w:r w:rsidRPr="00D45400">
        <w:t>kapsulę,</w:t>
      </w:r>
      <w:r w:rsidRPr="00D45400">
        <w:rPr>
          <w:spacing w:val="-4"/>
        </w:rPr>
        <w:t xml:space="preserve"> </w:t>
      </w:r>
      <w:r w:rsidRPr="00D45400">
        <w:t>sveikatos</w:t>
      </w:r>
      <w:r w:rsidRPr="00D45400">
        <w:rPr>
          <w:spacing w:val="-4"/>
        </w:rPr>
        <w:t xml:space="preserve"> </w:t>
      </w:r>
      <w:r w:rsidRPr="00D45400">
        <w:t>priežiūros</w:t>
      </w:r>
      <w:r w:rsidRPr="00D45400">
        <w:rPr>
          <w:spacing w:val="-4"/>
        </w:rPr>
        <w:t xml:space="preserve"> </w:t>
      </w:r>
      <w:r w:rsidRPr="00D45400">
        <w:t>specialistai</w:t>
      </w:r>
      <w:r w:rsidRPr="00D45400">
        <w:rPr>
          <w:spacing w:val="-4"/>
        </w:rPr>
        <w:t xml:space="preserve"> </w:t>
      </w:r>
      <w:r w:rsidRPr="00D45400">
        <w:t>ir</w:t>
      </w:r>
      <w:r w:rsidRPr="00D45400">
        <w:rPr>
          <w:spacing w:val="-4"/>
        </w:rPr>
        <w:t xml:space="preserve"> </w:t>
      </w:r>
      <w:r w:rsidRPr="00D45400">
        <w:t>globėjai</w:t>
      </w:r>
      <w:r w:rsidRPr="00D45400">
        <w:rPr>
          <w:spacing w:val="-4"/>
        </w:rPr>
        <w:t xml:space="preserve"> </w:t>
      </w:r>
      <w:r w:rsidRPr="00D45400">
        <w:t>turi</w:t>
      </w:r>
      <w:r w:rsidRPr="00D45400">
        <w:rPr>
          <w:spacing w:val="-4"/>
        </w:rPr>
        <w:t xml:space="preserve"> </w:t>
      </w:r>
      <w:r w:rsidRPr="00D45400">
        <w:t xml:space="preserve">mūvėti vienkartines pirštines. Moterims, kurios yra nėščios arba įtaria, kad </w:t>
      </w:r>
      <w:r w:rsidR="008475B2">
        <w:t>galėjo pastoti</w:t>
      </w:r>
      <w:r w:rsidRPr="00D45400">
        <w:t xml:space="preserve">, lizdinės plokštelės arba kapsulės </w:t>
      </w:r>
      <w:r w:rsidR="00FB6EFF">
        <w:t>imti į rankas draudžiama</w:t>
      </w:r>
      <w:r w:rsidRPr="00D45400">
        <w:t xml:space="preserve"> (žr. 6.6</w:t>
      </w:r>
      <w:r w:rsidR="00632112">
        <w:t> skyri</w:t>
      </w:r>
      <w:r w:rsidRPr="00D45400">
        <w:t>ų).</w:t>
      </w:r>
    </w:p>
    <w:p w14:paraId="74813BF8" w14:textId="77777777" w:rsidR="00FD11AC" w:rsidRPr="00D45400" w:rsidRDefault="00FD11AC" w:rsidP="00D45400">
      <w:pPr>
        <w:pStyle w:val="Pagrindinistekstas"/>
        <w:kinsoku w:val="0"/>
        <w:overflowPunct w:val="0"/>
      </w:pPr>
    </w:p>
    <w:p w14:paraId="1CE6A24A" w14:textId="77777777" w:rsidR="00FD11AC" w:rsidRPr="00D45400" w:rsidRDefault="00FD11AC" w:rsidP="00D45400">
      <w:pPr>
        <w:pStyle w:val="Pagrindinistekstas"/>
        <w:kinsoku w:val="0"/>
        <w:overflowPunct w:val="0"/>
      </w:pPr>
      <w:r w:rsidRPr="00D45400">
        <w:rPr>
          <w:u w:val="single"/>
        </w:rPr>
        <w:t>Mok</w:t>
      </w:r>
      <w:r w:rsidR="00F0342C">
        <w:rPr>
          <w:u w:val="single"/>
        </w:rPr>
        <w:t>o</w:t>
      </w:r>
      <w:r w:rsidRPr="00D45400">
        <w:rPr>
          <w:u w:val="single"/>
        </w:rPr>
        <w:t>moji</w:t>
      </w:r>
      <w:r w:rsidRPr="00D45400">
        <w:rPr>
          <w:spacing w:val="-8"/>
          <w:u w:val="single"/>
        </w:rPr>
        <w:t xml:space="preserve"> </w:t>
      </w:r>
      <w:r w:rsidRPr="00D45400">
        <w:rPr>
          <w:u w:val="single"/>
        </w:rPr>
        <w:t>medžiaga,</w:t>
      </w:r>
      <w:r w:rsidRPr="00D45400">
        <w:rPr>
          <w:spacing w:val="-8"/>
          <w:u w:val="single"/>
        </w:rPr>
        <w:t xml:space="preserve"> </w:t>
      </w:r>
      <w:r w:rsidRPr="00D45400">
        <w:rPr>
          <w:u w:val="single"/>
        </w:rPr>
        <w:t>vaistinio</w:t>
      </w:r>
      <w:r w:rsidRPr="00D45400">
        <w:rPr>
          <w:spacing w:val="-7"/>
          <w:u w:val="single"/>
        </w:rPr>
        <w:t xml:space="preserve"> </w:t>
      </w:r>
      <w:r w:rsidRPr="00D45400">
        <w:rPr>
          <w:u w:val="single"/>
        </w:rPr>
        <w:t>preparato</w:t>
      </w:r>
      <w:r w:rsidRPr="00D45400">
        <w:rPr>
          <w:spacing w:val="-9"/>
          <w:u w:val="single"/>
        </w:rPr>
        <w:t xml:space="preserve"> </w:t>
      </w:r>
      <w:r w:rsidRPr="00D45400">
        <w:rPr>
          <w:u w:val="single"/>
        </w:rPr>
        <w:t>receptų</w:t>
      </w:r>
      <w:r w:rsidRPr="00D45400">
        <w:rPr>
          <w:spacing w:val="-8"/>
          <w:u w:val="single"/>
        </w:rPr>
        <w:t xml:space="preserve"> </w:t>
      </w:r>
      <w:r w:rsidRPr="00D45400">
        <w:rPr>
          <w:u w:val="single"/>
        </w:rPr>
        <w:t>išrašymo</w:t>
      </w:r>
      <w:r w:rsidRPr="00D45400">
        <w:rPr>
          <w:spacing w:val="-8"/>
          <w:u w:val="single"/>
        </w:rPr>
        <w:t xml:space="preserve"> </w:t>
      </w:r>
      <w:r w:rsidRPr="00D45400">
        <w:rPr>
          <w:u w:val="single"/>
        </w:rPr>
        <w:t>ir</w:t>
      </w:r>
      <w:r w:rsidRPr="00D45400">
        <w:rPr>
          <w:spacing w:val="-8"/>
          <w:u w:val="single"/>
        </w:rPr>
        <w:t xml:space="preserve"> </w:t>
      </w:r>
      <w:r w:rsidRPr="00D45400">
        <w:rPr>
          <w:u w:val="single"/>
        </w:rPr>
        <w:t>išdavimo</w:t>
      </w:r>
      <w:r w:rsidRPr="00D45400">
        <w:rPr>
          <w:spacing w:val="-8"/>
          <w:u w:val="single"/>
        </w:rPr>
        <w:t xml:space="preserve"> </w:t>
      </w:r>
      <w:r w:rsidRPr="00D45400">
        <w:rPr>
          <w:spacing w:val="-2"/>
          <w:u w:val="single"/>
        </w:rPr>
        <w:t>apribojimai</w:t>
      </w:r>
    </w:p>
    <w:p w14:paraId="56ECBAD6" w14:textId="77777777" w:rsidR="00FD11AC" w:rsidRDefault="00FD11AC" w:rsidP="00D45400">
      <w:pPr>
        <w:pStyle w:val="Pagrindinistekstas"/>
        <w:kinsoku w:val="0"/>
        <w:overflowPunct w:val="0"/>
      </w:pPr>
      <w:r w:rsidRPr="00D45400">
        <w:t xml:space="preserve">Siekdamas padėti pacientams išvengti pomalidomido </w:t>
      </w:r>
      <w:r w:rsidR="00FB6EFF">
        <w:t>poveikio</w:t>
      </w:r>
      <w:r w:rsidR="00FB6EFF" w:rsidRPr="00D45400">
        <w:t xml:space="preserve"> </w:t>
      </w:r>
      <w:r w:rsidRPr="00D45400">
        <w:t>vaisi</w:t>
      </w:r>
      <w:r w:rsidR="00FB6EFF">
        <w:t>ui</w:t>
      </w:r>
      <w:r w:rsidRPr="00D45400">
        <w:t>, registruotojas pateiks informacinę medžiagą sveikatos priežiūros specialistams, kad būtų sustiprint</w:t>
      </w:r>
      <w:r w:rsidR="00C72504">
        <w:t>as</w:t>
      </w:r>
      <w:r w:rsidRPr="00D45400">
        <w:t xml:space="preserve"> perspėjima</w:t>
      </w:r>
      <w:r w:rsidR="00C72504">
        <w:t>s</w:t>
      </w:r>
      <w:r w:rsidRPr="00D45400">
        <w:t xml:space="preserve"> apie </w:t>
      </w:r>
      <w:r w:rsidR="00C72504">
        <w:t>galimą</w:t>
      </w:r>
      <w:r w:rsidR="00C72504" w:rsidRPr="00D45400">
        <w:t xml:space="preserve"> </w:t>
      </w:r>
      <w:r w:rsidRPr="00D45400">
        <w:t xml:space="preserve">teratogeninį pomalidomido poveikį, kad prieš pradedant gydymą šiuo vaistiniu preparatu būtų patariama kontracepcijos klausimais ir patariama dėl būtinybės atlikti nėštumo testus. </w:t>
      </w:r>
      <w:r w:rsidR="00C72504">
        <w:t>Recepetą išrašantis</w:t>
      </w:r>
      <w:r w:rsidR="00787F33">
        <w:t xml:space="preserve"> </w:t>
      </w:r>
      <w:r w:rsidR="00C72504">
        <w:t>gydytojas</w:t>
      </w:r>
      <w:r w:rsidR="00C72504">
        <w:rPr>
          <w:spacing w:val="-3"/>
        </w:rPr>
        <w:t xml:space="preserve"> </w:t>
      </w:r>
      <w:r w:rsidRPr="00D45400">
        <w:t>turi</w:t>
      </w:r>
      <w:r w:rsidRPr="00D45400">
        <w:rPr>
          <w:spacing w:val="-4"/>
        </w:rPr>
        <w:t xml:space="preserve"> </w:t>
      </w:r>
      <w:r w:rsidRPr="00D45400">
        <w:t>informuoti</w:t>
      </w:r>
      <w:r w:rsidRPr="00D45400">
        <w:rPr>
          <w:spacing w:val="-4"/>
        </w:rPr>
        <w:t xml:space="preserve"> </w:t>
      </w:r>
      <w:r w:rsidRPr="00D45400">
        <w:t>pacientą</w:t>
      </w:r>
      <w:r w:rsidRPr="00D45400">
        <w:rPr>
          <w:spacing w:val="-4"/>
        </w:rPr>
        <w:t xml:space="preserve"> </w:t>
      </w:r>
      <w:r w:rsidRPr="00D45400">
        <w:t>apie</w:t>
      </w:r>
      <w:r w:rsidRPr="00D45400">
        <w:rPr>
          <w:spacing w:val="-4"/>
        </w:rPr>
        <w:t xml:space="preserve"> </w:t>
      </w:r>
      <w:r w:rsidR="00C72504">
        <w:t xml:space="preserve">galimą </w:t>
      </w:r>
      <w:r w:rsidRPr="00D45400">
        <w:t>teratogeninio</w:t>
      </w:r>
      <w:r w:rsidRPr="00D45400">
        <w:rPr>
          <w:spacing w:val="-3"/>
        </w:rPr>
        <w:t xml:space="preserve"> </w:t>
      </w:r>
      <w:r w:rsidRPr="00D45400">
        <w:t>poveikio</w:t>
      </w:r>
      <w:r w:rsidRPr="00D45400">
        <w:rPr>
          <w:spacing w:val="-3"/>
        </w:rPr>
        <w:t xml:space="preserve"> </w:t>
      </w:r>
      <w:r w:rsidRPr="00D45400">
        <w:t>riziką</w:t>
      </w:r>
      <w:r w:rsidRPr="00D45400">
        <w:rPr>
          <w:spacing w:val="-4"/>
        </w:rPr>
        <w:t xml:space="preserve"> </w:t>
      </w:r>
      <w:r w:rsidRPr="00D45400">
        <w:t>ir</w:t>
      </w:r>
      <w:r w:rsidRPr="00D45400">
        <w:rPr>
          <w:spacing w:val="-4"/>
        </w:rPr>
        <w:t xml:space="preserve"> </w:t>
      </w:r>
      <w:r w:rsidRPr="00D45400">
        <w:t>griežtas nėštumo</w:t>
      </w:r>
      <w:r w:rsidRPr="00D45400">
        <w:rPr>
          <w:spacing w:val="-4"/>
        </w:rPr>
        <w:t xml:space="preserve"> </w:t>
      </w:r>
      <w:r w:rsidRPr="00D45400">
        <w:t>prevencijos</w:t>
      </w:r>
      <w:r w:rsidRPr="00D45400">
        <w:rPr>
          <w:spacing w:val="-3"/>
        </w:rPr>
        <w:t xml:space="preserve"> </w:t>
      </w:r>
      <w:r w:rsidRPr="00D45400">
        <w:t>priemones,</w:t>
      </w:r>
      <w:r w:rsidRPr="00D45400">
        <w:rPr>
          <w:spacing w:val="-3"/>
        </w:rPr>
        <w:t xml:space="preserve"> </w:t>
      </w:r>
      <w:r w:rsidRPr="00D45400">
        <w:t>kaip</w:t>
      </w:r>
      <w:r w:rsidRPr="00D45400">
        <w:rPr>
          <w:spacing w:val="-3"/>
        </w:rPr>
        <w:t xml:space="preserve"> </w:t>
      </w:r>
      <w:r w:rsidRPr="00D45400">
        <w:t>aprašyta</w:t>
      </w:r>
      <w:r w:rsidRPr="00D45400">
        <w:rPr>
          <w:spacing w:val="-4"/>
        </w:rPr>
        <w:t xml:space="preserve"> </w:t>
      </w:r>
      <w:r w:rsidRPr="00D45400">
        <w:t>Nėštumo</w:t>
      </w:r>
      <w:r w:rsidRPr="00D45400">
        <w:rPr>
          <w:spacing w:val="-3"/>
        </w:rPr>
        <w:t xml:space="preserve"> </w:t>
      </w:r>
      <w:r w:rsidRPr="00D45400">
        <w:t>prevencijos</w:t>
      </w:r>
      <w:r w:rsidRPr="00D45400">
        <w:rPr>
          <w:spacing w:val="-4"/>
        </w:rPr>
        <w:t xml:space="preserve"> </w:t>
      </w:r>
      <w:r w:rsidRPr="00D45400">
        <w:t>programoje,</w:t>
      </w:r>
      <w:r w:rsidRPr="00D45400">
        <w:rPr>
          <w:spacing w:val="-4"/>
        </w:rPr>
        <w:t xml:space="preserve"> </w:t>
      </w:r>
      <w:r w:rsidR="00787F33">
        <w:t>bei</w:t>
      </w:r>
      <w:r w:rsidR="00787F33" w:rsidRPr="00D45400">
        <w:t xml:space="preserve"> </w:t>
      </w:r>
      <w:r w:rsidRPr="00D45400">
        <w:t>pateikti</w:t>
      </w:r>
      <w:r w:rsidRPr="00D45400">
        <w:rPr>
          <w:spacing w:val="-4"/>
        </w:rPr>
        <w:t xml:space="preserve"> </w:t>
      </w:r>
      <w:r w:rsidRPr="00D45400">
        <w:t xml:space="preserve">pacientams atitinkamą </w:t>
      </w:r>
      <w:r w:rsidR="00C72504">
        <w:t>jiems</w:t>
      </w:r>
      <w:r w:rsidR="00C72504" w:rsidRPr="00D45400">
        <w:t xml:space="preserve"> </w:t>
      </w:r>
      <w:r w:rsidRPr="00D45400">
        <w:t>skirtą mokamąją brošiūrą, paciento kortelę ir (arba) atitinkamą priemonę, kaip suderinta su kiekviena nacionaline kompetentinga institucija. Bendradarbiaujant su kiekviena nacionaline</w:t>
      </w:r>
      <w:r w:rsidRPr="00D45400">
        <w:rPr>
          <w:spacing w:val="-1"/>
        </w:rPr>
        <w:t xml:space="preserve"> </w:t>
      </w:r>
      <w:r w:rsidRPr="00D45400">
        <w:t>kompetentinga</w:t>
      </w:r>
      <w:r w:rsidRPr="00D45400">
        <w:rPr>
          <w:spacing w:val="-1"/>
        </w:rPr>
        <w:t xml:space="preserve"> </w:t>
      </w:r>
      <w:r w:rsidRPr="00D45400">
        <w:t xml:space="preserve">institucija buvo </w:t>
      </w:r>
      <w:r w:rsidR="005E4E1D">
        <w:t>įdiegta</w:t>
      </w:r>
      <w:r w:rsidR="005E4E1D" w:rsidRPr="00D45400">
        <w:rPr>
          <w:spacing w:val="-1"/>
        </w:rPr>
        <w:t xml:space="preserve"> </w:t>
      </w:r>
      <w:r w:rsidRPr="00D45400">
        <w:t>kontroliuojamos</w:t>
      </w:r>
      <w:r w:rsidRPr="00D45400">
        <w:rPr>
          <w:spacing w:val="-1"/>
        </w:rPr>
        <w:t xml:space="preserve"> </w:t>
      </w:r>
      <w:r w:rsidRPr="00D45400">
        <w:t>prieigos sistem</w:t>
      </w:r>
      <w:r w:rsidR="005E4E1D">
        <w:t>a</w:t>
      </w:r>
      <w:r w:rsidRPr="00D45400">
        <w:t>,</w:t>
      </w:r>
      <w:r w:rsidRPr="00D45400">
        <w:rPr>
          <w:spacing w:val="-1"/>
        </w:rPr>
        <w:t xml:space="preserve"> </w:t>
      </w:r>
      <w:r w:rsidR="005E4E1D">
        <w:t>kuri apima</w:t>
      </w:r>
      <w:r w:rsidRPr="00D45400">
        <w:t xml:space="preserve"> paciento</w:t>
      </w:r>
      <w:r w:rsidRPr="00D45400">
        <w:rPr>
          <w:spacing w:val="-2"/>
        </w:rPr>
        <w:t xml:space="preserve"> </w:t>
      </w:r>
      <w:r w:rsidRPr="00D45400">
        <w:t>kortelės</w:t>
      </w:r>
      <w:r w:rsidRPr="00D45400">
        <w:rPr>
          <w:spacing w:val="-3"/>
        </w:rPr>
        <w:t xml:space="preserve"> </w:t>
      </w:r>
      <w:r w:rsidRPr="00D45400">
        <w:t>ir (arba)</w:t>
      </w:r>
      <w:r w:rsidRPr="00D45400">
        <w:rPr>
          <w:spacing w:val="-3"/>
        </w:rPr>
        <w:t xml:space="preserve"> </w:t>
      </w:r>
      <w:r w:rsidRPr="00D45400">
        <w:t>lygiavertės</w:t>
      </w:r>
      <w:r w:rsidRPr="00D45400">
        <w:rPr>
          <w:spacing w:val="-3"/>
        </w:rPr>
        <w:t xml:space="preserve"> </w:t>
      </w:r>
      <w:r w:rsidR="005E4E1D" w:rsidRPr="00D45400">
        <w:t>vaistinio</w:t>
      </w:r>
      <w:r w:rsidR="005E4E1D" w:rsidRPr="00D45400">
        <w:rPr>
          <w:spacing w:val="-2"/>
        </w:rPr>
        <w:t xml:space="preserve"> </w:t>
      </w:r>
      <w:r w:rsidR="005E4E1D" w:rsidRPr="00D45400">
        <w:t>preparato</w:t>
      </w:r>
      <w:r w:rsidR="005E4E1D" w:rsidRPr="00D45400" w:rsidDel="005E4E1D">
        <w:t xml:space="preserve"> </w:t>
      </w:r>
      <w:r w:rsidRPr="00D45400">
        <w:t>išrašymo</w:t>
      </w:r>
      <w:r w:rsidRPr="00D45400">
        <w:rPr>
          <w:spacing w:val="-2"/>
        </w:rPr>
        <w:t xml:space="preserve"> </w:t>
      </w:r>
      <w:r w:rsidRPr="00D45400">
        <w:t>ir</w:t>
      </w:r>
      <w:r w:rsidRPr="00D45400">
        <w:rPr>
          <w:spacing w:val="-3"/>
        </w:rPr>
        <w:t xml:space="preserve"> </w:t>
      </w:r>
      <w:r w:rsidRPr="00D45400">
        <w:t>(arba)</w:t>
      </w:r>
      <w:r w:rsidRPr="00D45400">
        <w:rPr>
          <w:spacing w:val="-3"/>
        </w:rPr>
        <w:t xml:space="preserve"> </w:t>
      </w:r>
      <w:r w:rsidRPr="00D45400">
        <w:t>išdavimo</w:t>
      </w:r>
      <w:r w:rsidRPr="00D45400">
        <w:rPr>
          <w:spacing w:val="-3"/>
        </w:rPr>
        <w:t xml:space="preserve"> </w:t>
      </w:r>
      <w:r w:rsidRPr="00D45400">
        <w:t>kontrolės priemonės naudojim</w:t>
      </w:r>
      <w:r w:rsidR="005E4E1D">
        <w:t>ą</w:t>
      </w:r>
      <w:r w:rsidRPr="00D45400">
        <w:t xml:space="preserve"> ir išsamų su indikacija susijusios informacijos rinkim</w:t>
      </w:r>
      <w:r w:rsidR="005E4E1D">
        <w:t>ą</w:t>
      </w:r>
      <w:r w:rsidRPr="00D45400">
        <w:t xml:space="preserve">, siekiant stebėti vaistinio preparato vartojimą ne pagal </w:t>
      </w:r>
      <w:r w:rsidR="005E4E1D">
        <w:t>patvirtintas registracijos sąlygas</w:t>
      </w:r>
      <w:r w:rsidR="005E4E1D" w:rsidRPr="00D45400">
        <w:t xml:space="preserve"> </w:t>
      </w:r>
      <w:r w:rsidRPr="00D45400">
        <w:t>šalies teritorijoje. Idealiu atveju nėštumo testas turi būti atliktas ir vaistini</w:t>
      </w:r>
      <w:r w:rsidR="00C72504">
        <w:t>o</w:t>
      </w:r>
      <w:r w:rsidRPr="00D45400">
        <w:t xml:space="preserve"> preparat</w:t>
      </w:r>
      <w:r w:rsidR="00C72504">
        <w:t>o</w:t>
      </w:r>
      <w:r w:rsidRPr="00D45400">
        <w:t xml:space="preserve"> turi būti paskirta </w:t>
      </w:r>
      <w:r w:rsidR="005E4E1D">
        <w:t>bei</w:t>
      </w:r>
      <w:r w:rsidR="005E4E1D" w:rsidRPr="00D45400">
        <w:t xml:space="preserve"> </w:t>
      </w:r>
      <w:r w:rsidRPr="00D45400">
        <w:t>išduota tą pačią</w:t>
      </w:r>
      <w:r w:rsidR="002C3C4E">
        <w:t xml:space="preserve"> </w:t>
      </w:r>
      <w:r w:rsidR="00632112">
        <w:t>dien</w:t>
      </w:r>
      <w:r w:rsidRPr="00D45400">
        <w:t>ą. Vaisingoms moterims pomalidomidas</w:t>
      </w:r>
      <w:r w:rsidRPr="00D45400">
        <w:rPr>
          <w:spacing w:val="-1"/>
        </w:rPr>
        <w:t xml:space="preserve"> </w:t>
      </w:r>
      <w:r w:rsidRPr="00D45400">
        <w:t>turi būti</w:t>
      </w:r>
      <w:r w:rsidRPr="00D45400">
        <w:rPr>
          <w:spacing w:val="-1"/>
        </w:rPr>
        <w:t xml:space="preserve"> </w:t>
      </w:r>
      <w:r w:rsidRPr="00D45400">
        <w:t>išduodamas</w:t>
      </w:r>
      <w:r w:rsidRPr="00D45400">
        <w:rPr>
          <w:spacing w:val="-1"/>
        </w:rPr>
        <w:t xml:space="preserve"> </w:t>
      </w:r>
      <w:r w:rsidRPr="00D45400">
        <w:t>per</w:t>
      </w:r>
      <w:r w:rsidRPr="00D45400">
        <w:rPr>
          <w:spacing w:val="-1"/>
        </w:rPr>
        <w:t xml:space="preserve"> </w:t>
      </w:r>
      <w:r w:rsidRPr="00D45400">
        <w:t>7</w:t>
      </w:r>
      <w:r w:rsidR="00632112">
        <w:t> dien</w:t>
      </w:r>
      <w:r w:rsidRPr="00D45400">
        <w:t>as</w:t>
      </w:r>
      <w:r w:rsidRPr="00D45400">
        <w:rPr>
          <w:spacing w:val="-1"/>
        </w:rPr>
        <w:t xml:space="preserve"> </w:t>
      </w:r>
      <w:r w:rsidRPr="00D45400">
        <w:t>nuo</w:t>
      </w:r>
      <w:r w:rsidRPr="00D45400">
        <w:rPr>
          <w:spacing w:val="-1"/>
        </w:rPr>
        <w:t xml:space="preserve"> </w:t>
      </w:r>
      <w:r w:rsidR="00896AB3">
        <w:t>recepto išrašymo</w:t>
      </w:r>
      <w:r w:rsidRPr="00D45400">
        <w:rPr>
          <w:spacing w:val="-1"/>
        </w:rPr>
        <w:t xml:space="preserve"> </w:t>
      </w:r>
      <w:r w:rsidRPr="00D45400">
        <w:t>ir</w:t>
      </w:r>
      <w:r w:rsidRPr="00D45400">
        <w:rPr>
          <w:spacing w:val="-1"/>
        </w:rPr>
        <w:t xml:space="preserve"> </w:t>
      </w:r>
      <w:r w:rsidRPr="00D45400">
        <w:t xml:space="preserve">gavus neigiamą </w:t>
      </w:r>
      <w:r w:rsidR="004E4191">
        <w:t xml:space="preserve">atlikto </w:t>
      </w:r>
      <w:r w:rsidRPr="00D45400">
        <w:t>nėštumo testo rezultatą</w:t>
      </w:r>
      <w:r w:rsidR="00896AB3">
        <w:t>, prižiūrint medikui</w:t>
      </w:r>
      <w:r w:rsidRPr="00D45400">
        <w:t>. Vaisingoms moterims recept</w:t>
      </w:r>
      <w:r w:rsidR="00896AB3">
        <w:t>ai gali galioti</w:t>
      </w:r>
      <w:r w:rsidR="004E4191">
        <w:t xml:space="preserve"> ne ilg</w:t>
      </w:r>
      <w:r w:rsidR="00896AB3">
        <w:t>iau</w:t>
      </w:r>
      <w:r w:rsidR="004E4191">
        <w:t xml:space="preserve"> </w:t>
      </w:r>
      <w:r w:rsidR="00896AB3">
        <w:t xml:space="preserve">nei </w:t>
      </w:r>
      <w:r w:rsidRPr="00D45400">
        <w:t>4</w:t>
      </w:r>
      <w:r w:rsidR="004E4191">
        <w:t xml:space="preserve">  gydymo </w:t>
      </w:r>
      <w:r w:rsidR="00896AB3">
        <w:t>savaites</w:t>
      </w:r>
      <w:r w:rsidRPr="00D45400">
        <w:t>,</w:t>
      </w:r>
      <w:r w:rsidRPr="00D45400">
        <w:rPr>
          <w:spacing w:val="-5"/>
        </w:rPr>
        <w:t xml:space="preserve"> </w:t>
      </w:r>
      <w:r w:rsidRPr="00D45400">
        <w:t>laikantis</w:t>
      </w:r>
      <w:r w:rsidRPr="00D45400">
        <w:rPr>
          <w:spacing w:val="-5"/>
        </w:rPr>
        <w:t xml:space="preserve"> </w:t>
      </w:r>
      <w:r w:rsidRPr="00D45400">
        <w:t>patvirtintoms</w:t>
      </w:r>
      <w:r w:rsidRPr="00D45400">
        <w:rPr>
          <w:spacing w:val="-5"/>
        </w:rPr>
        <w:t xml:space="preserve"> </w:t>
      </w:r>
      <w:r w:rsidRPr="00D45400">
        <w:t>indikacijoms</w:t>
      </w:r>
      <w:r w:rsidRPr="00D45400">
        <w:rPr>
          <w:spacing w:val="-5"/>
        </w:rPr>
        <w:t xml:space="preserve"> </w:t>
      </w:r>
      <w:r w:rsidRPr="00D45400">
        <w:t>taikomo</w:t>
      </w:r>
      <w:r w:rsidRPr="00D45400">
        <w:rPr>
          <w:spacing w:val="-4"/>
        </w:rPr>
        <w:t xml:space="preserve"> </w:t>
      </w:r>
      <w:r w:rsidRPr="00D45400">
        <w:t>dozavimo</w:t>
      </w:r>
      <w:r w:rsidRPr="00D45400">
        <w:rPr>
          <w:spacing w:val="-5"/>
        </w:rPr>
        <w:t xml:space="preserve"> </w:t>
      </w:r>
      <w:r w:rsidRPr="00D45400">
        <w:t>režimo</w:t>
      </w:r>
      <w:r w:rsidRPr="00D45400">
        <w:rPr>
          <w:spacing w:val="-5"/>
        </w:rPr>
        <w:t xml:space="preserve"> </w:t>
      </w:r>
      <w:r w:rsidRPr="00D45400">
        <w:t>(žr.</w:t>
      </w:r>
      <w:r w:rsidRPr="00D45400">
        <w:rPr>
          <w:spacing w:val="-4"/>
        </w:rPr>
        <w:t xml:space="preserve"> </w:t>
      </w:r>
      <w:r w:rsidRPr="00D45400">
        <w:t>4.2</w:t>
      </w:r>
      <w:r w:rsidR="00632112">
        <w:t> skyri</w:t>
      </w:r>
      <w:r w:rsidRPr="00D45400">
        <w:t>ų), visiems kitiems pacientams – ne ilg</w:t>
      </w:r>
      <w:r w:rsidR="00896AB3">
        <w:t>iau</w:t>
      </w:r>
      <w:r w:rsidR="004E4191">
        <w:t xml:space="preserve"> </w:t>
      </w:r>
      <w:r w:rsidR="00896AB3">
        <w:t>nei</w:t>
      </w:r>
      <w:r w:rsidR="00896AB3" w:rsidRPr="00D45400">
        <w:t xml:space="preserve"> </w:t>
      </w:r>
      <w:r w:rsidRPr="00D45400">
        <w:t>12</w:t>
      </w:r>
      <w:r w:rsidR="0087207B">
        <w:t> </w:t>
      </w:r>
      <w:r w:rsidRPr="00D45400">
        <w:t>savaičių.</w:t>
      </w:r>
    </w:p>
    <w:p w14:paraId="52C8884C" w14:textId="77777777" w:rsidR="00DE57B7" w:rsidRPr="00D45400" w:rsidRDefault="00DE57B7" w:rsidP="00D45400">
      <w:pPr>
        <w:pStyle w:val="Pagrindinistekstas"/>
        <w:kinsoku w:val="0"/>
        <w:overflowPunct w:val="0"/>
      </w:pPr>
    </w:p>
    <w:p w14:paraId="72219C4E" w14:textId="77777777" w:rsidR="00FD11AC" w:rsidRPr="00D45400" w:rsidRDefault="00FD11AC" w:rsidP="00D45400">
      <w:pPr>
        <w:pStyle w:val="Pagrindinistekstas"/>
        <w:kinsoku w:val="0"/>
        <w:overflowPunct w:val="0"/>
        <w:rPr>
          <w:spacing w:val="-2"/>
        </w:rPr>
      </w:pPr>
      <w:r w:rsidRPr="00D45400">
        <w:rPr>
          <w:spacing w:val="-2"/>
          <w:u w:val="single"/>
        </w:rPr>
        <w:t>Hematologiniai</w:t>
      </w:r>
      <w:r w:rsidRPr="00D45400">
        <w:rPr>
          <w:spacing w:val="12"/>
          <w:u w:val="single"/>
        </w:rPr>
        <w:t xml:space="preserve"> </w:t>
      </w:r>
      <w:r w:rsidRPr="00D45400">
        <w:rPr>
          <w:spacing w:val="-2"/>
          <w:u w:val="single"/>
        </w:rPr>
        <w:t>reiškiniai</w:t>
      </w:r>
    </w:p>
    <w:p w14:paraId="0E764E3B" w14:textId="77777777" w:rsidR="00FD11AC" w:rsidRPr="00D45400" w:rsidRDefault="00FD11AC" w:rsidP="00D45400">
      <w:pPr>
        <w:pStyle w:val="Pagrindinistekstas"/>
        <w:kinsoku w:val="0"/>
        <w:overflowPunct w:val="0"/>
      </w:pPr>
      <w:r w:rsidRPr="00D45400">
        <w:t>Pacientams</w:t>
      </w:r>
      <w:r w:rsidR="00815275">
        <w:t>, kurie sirgo</w:t>
      </w:r>
      <w:r w:rsidRPr="00D45400">
        <w:t xml:space="preserve"> recidyvuojančia ir (arba) </w:t>
      </w:r>
      <w:r w:rsidR="00815275">
        <w:t>į gydymą nereaguojančia</w:t>
      </w:r>
      <w:r w:rsidR="00815275" w:rsidRPr="00D45400">
        <w:t xml:space="preserve"> </w:t>
      </w:r>
      <w:r w:rsidRPr="00D45400">
        <w:t>daugine mieloma, dažniausiai</w:t>
      </w:r>
      <w:r w:rsidRPr="00D45400">
        <w:rPr>
          <w:spacing w:val="-5"/>
        </w:rPr>
        <w:t xml:space="preserve"> </w:t>
      </w:r>
      <w:r w:rsidR="00896AB3">
        <w:t>nustatyta</w:t>
      </w:r>
      <w:r w:rsidR="00896AB3" w:rsidRPr="00D45400">
        <w:rPr>
          <w:spacing w:val="-5"/>
        </w:rPr>
        <w:t xml:space="preserve"> </w:t>
      </w:r>
      <w:r w:rsidRPr="00D45400">
        <w:t>3</w:t>
      </w:r>
      <w:r w:rsidRPr="00D45400">
        <w:rPr>
          <w:spacing w:val="-4"/>
        </w:rPr>
        <w:t xml:space="preserve"> </w:t>
      </w:r>
      <w:r w:rsidRPr="00D45400">
        <w:t>ar</w:t>
      </w:r>
      <w:r w:rsidRPr="00D45400">
        <w:rPr>
          <w:spacing w:val="-5"/>
        </w:rPr>
        <w:t xml:space="preserve"> </w:t>
      </w:r>
      <w:r w:rsidRPr="00D45400">
        <w:t>4</w:t>
      </w:r>
      <w:r w:rsidR="00632112">
        <w:rPr>
          <w:spacing w:val="-5"/>
        </w:rPr>
        <w:t> laipsn</w:t>
      </w:r>
      <w:r w:rsidRPr="00D45400">
        <w:t>io</w:t>
      </w:r>
      <w:r w:rsidRPr="00D45400">
        <w:rPr>
          <w:spacing w:val="-4"/>
        </w:rPr>
        <w:t xml:space="preserve"> </w:t>
      </w:r>
      <w:r w:rsidRPr="00D45400">
        <w:t>nepageidaujama</w:t>
      </w:r>
      <w:r w:rsidRPr="00D45400">
        <w:rPr>
          <w:spacing w:val="-5"/>
        </w:rPr>
        <w:t xml:space="preserve"> </w:t>
      </w:r>
      <w:r w:rsidRPr="00D45400">
        <w:t>hematologinė</w:t>
      </w:r>
      <w:r w:rsidRPr="00D45400">
        <w:rPr>
          <w:spacing w:val="-5"/>
        </w:rPr>
        <w:t xml:space="preserve"> </w:t>
      </w:r>
      <w:r w:rsidRPr="00D45400">
        <w:t>reakcija buvo neutropenija</w:t>
      </w:r>
      <w:r w:rsidR="00815275">
        <w:t xml:space="preserve">, po </w:t>
      </w:r>
      <w:r w:rsidR="00896AB3">
        <w:t>jos</w:t>
      </w:r>
      <w:r w:rsidR="00815275">
        <w:t xml:space="preserve"> </w:t>
      </w:r>
      <w:r w:rsidR="00815275" w:rsidRPr="00D45400">
        <w:t>– anemija ir trombocitopenija</w:t>
      </w:r>
      <w:r w:rsidRPr="00D45400">
        <w:t>. Reikia stebėti, ar pacientams nepasireiškia nepageidaujamos hematologinės reakcijos, ypač neutropenij</w:t>
      </w:r>
      <w:r w:rsidR="00815275">
        <w:t>a</w:t>
      </w:r>
      <w:r w:rsidRPr="00D45400">
        <w:t>. Pacienta</w:t>
      </w:r>
      <w:r w:rsidR="00896AB3">
        <w:t>i</w:t>
      </w:r>
      <w:r w:rsidRPr="00D45400">
        <w:t xml:space="preserve"> </w:t>
      </w:r>
      <w:r w:rsidR="00896AB3">
        <w:t>turi būti informuoti, kad</w:t>
      </w:r>
      <w:r w:rsidRPr="00D45400">
        <w:t xml:space="preserve"> </w:t>
      </w:r>
      <w:r w:rsidR="00815275" w:rsidRPr="00D45400">
        <w:t xml:space="preserve">nedelsiant </w:t>
      </w:r>
      <w:r w:rsidRPr="00D45400">
        <w:t>pranešt</w:t>
      </w:r>
      <w:r w:rsidR="00896AB3">
        <w:t>ų</w:t>
      </w:r>
      <w:r w:rsidRPr="00D45400">
        <w:t xml:space="preserve"> apie karščiavim</w:t>
      </w:r>
      <w:r w:rsidR="00815275">
        <w:t>o epizodus</w:t>
      </w:r>
      <w:r w:rsidRPr="00D45400">
        <w:t xml:space="preserve">. Gydytojai turi stebėti, ar pacientams nėra kraujavimo, įskaitant kraujavimą iš nosies, požymių, ypač </w:t>
      </w:r>
      <w:r w:rsidR="00815275">
        <w:t xml:space="preserve">jei </w:t>
      </w:r>
      <w:r w:rsidRPr="00D45400">
        <w:t>kartu vartoja</w:t>
      </w:r>
      <w:r w:rsidR="00815275">
        <w:t>ma</w:t>
      </w:r>
      <w:r w:rsidRPr="00D45400">
        <w:t xml:space="preserve"> vaistinių preparatų, kurie didina kraujavimo riziką (žr. 4.8</w:t>
      </w:r>
      <w:r w:rsidR="00632112">
        <w:t> skyri</w:t>
      </w:r>
      <w:r w:rsidRPr="00D45400">
        <w:t>ų).</w:t>
      </w:r>
      <w:r w:rsidR="009E6580">
        <w:t xml:space="preserve"> </w:t>
      </w:r>
      <w:r w:rsidRPr="00D45400">
        <w:t>Pradinio</w:t>
      </w:r>
      <w:r w:rsidRPr="00D45400">
        <w:rPr>
          <w:spacing w:val="-6"/>
        </w:rPr>
        <w:t xml:space="preserve"> </w:t>
      </w:r>
      <w:r w:rsidRPr="00D45400">
        <w:t>įvertinimo</w:t>
      </w:r>
      <w:r w:rsidRPr="00D45400">
        <w:rPr>
          <w:spacing w:val="-7"/>
        </w:rPr>
        <w:t xml:space="preserve"> </w:t>
      </w:r>
      <w:r w:rsidRPr="00D45400">
        <w:t>metu,</w:t>
      </w:r>
      <w:r w:rsidRPr="00D45400">
        <w:rPr>
          <w:spacing w:val="-6"/>
        </w:rPr>
        <w:t xml:space="preserve"> </w:t>
      </w:r>
      <w:r w:rsidRPr="00D45400">
        <w:t>pirmąsias</w:t>
      </w:r>
      <w:r w:rsidRPr="00D45400">
        <w:rPr>
          <w:spacing w:val="-7"/>
        </w:rPr>
        <w:t xml:space="preserve"> </w:t>
      </w:r>
      <w:r w:rsidRPr="00D45400">
        <w:t>8</w:t>
      </w:r>
      <w:r w:rsidR="00632112">
        <w:rPr>
          <w:spacing w:val="-3"/>
        </w:rPr>
        <w:t> savait</w:t>
      </w:r>
      <w:r w:rsidRPr="00D45400">
        <w:t>es</w:t>
      </w:r>
      <w:r w:rsidRPr="00D45400">
        <w:rPr>
          <w:spacing w:val="-7"/>
        </w:rPr>
        <w:t xml:space="preserve"> </w:t>
      </w:r>
      <w:r w:rsidR="009E6580" w:rsidRPr="00D45400">
        <w:t>kas</w:t>
      </w:r>
      <w:r w:rsidR="009C06E8">
        <w:t xml:space="preserve"> </w:t>
      </w:r>
      <w:r w:rsidR="009E6580">
        <w:rPr>
          <w:spacing w:val="-6"/>
        </w:rPr>
        <w:t>savait</w:t>
      </w:r>
      <w:r w:rsidR="009E6580" w:rsidRPr="00D45400">
        <w:t xml:space="preserve">ę </w:t>
      </w:r>
      <w:r w:rsidRPr="00D45400">
        <w:t>ir</w:t>
      </w:r>
      <w:r w:rsidRPr="00D45400">
        <w:rPr>
          <w:spacing w:val="-7"/>
        </w:rPr>
        <w:t xml:space="preserve"> </w:t>
      </w:r>
      <w:r w:rsidRPr="00D45400">
        <w:t>po</w:t>
      </w:r>
      <w:r w:rsidRPr="00D45400">
        <w:rPr>
          <w:spacing w:val="-6"/>
        </w:rPr>
        <w:t xml:space="preserve"> </w:t>
      </w:r>
      <w:r w:rsidRPr="00D45400">
        <w:t>to</w:t>
      </w:r>
      <w:r w:rsidRPr="00D45400">
        <w:rPr>
          <w:spacing w:val="-6"/>
        </w:rPr>
        <w:t xml:space="preserve"> </w:t>
      </w:r>
      <w:r w:rsidRPr="00D45400">
        <w:t>kas</w:t>
      </w:r>
      <w:r w:rsidRPr="00D45400">
        <w:rPr>
          <w:spacing w:val="-7"/>
        </w:rPr>
        <w:t xml:space="preserve"> </w:t>
      </w:r>
      <w:r w:rsidRPr="00D45400">
        <w:t>mėnesį</w:t>
      </w:r>
      <w:r w:rsidRPr="00D45400">
        <w:rPr>
          <w:spacing w:val="-5"/>
        </w:rPr>
        <w:t xml:space="preserve"> </w:t>
      </w:r>
      <w:r w:rsidRPr="00D45400">
        <w:t>reikia</w:t>
      </w:r>
      <w:r w:rsidRPr="00D45400">
        <w:rPr>
          <w:spacing w:val="-7"/>
        </w:rPr>
        <w:t xml:space="preserve"> </w:t>
      </w:r>
      <w:r w:rsidRPr="00D45400">
        <w:t>atlikti</w:t>
      </w:r>
      <w:r w:rsidRPr="00D45400">
        <w:rPr>
          <w:spacing w:val="-7"/>
        </w:rPr>
        <w:t xml:space="preserve"> </w:t>
      </w:r>
      <w:r w:rsidRPr="00D45400">
        <w:rPr>
          <w:spacing w:val="-2"/>
        </w:rPr>
        <w:t>bendrą</w:t>
      </w:r>
      <w:r w:rsidR="00D45400">
        <w:rPr>
          <w:spacing w:val="-2"/>
        </w:rPr>
        <w:t xml:space="preserve"> </w:t>
      </w:r>
      <w:r w:rsidRPr="00D45400">
        <w:t>kraujo</w:t>
      </w:r>
      <w:r w:rsidRPr="00D45400">
        <w:rPr>
          <w:spacing w:val="-3"/>
        </w:rPr>
        <w:t xml:space="preserve"> </w:t>
      </w:r>
      <w:r w:rsidRPr="00D45400">
        <w:t>tyrimą.</w:t>
      </w:r>
      <w:r w:rsidRPr="00D45400">
        <w:rPr>
          <w:spacing w:val="-4"/>
        </w:rPr>
        <w:t xml:space="preserve"> </w:t>
      </w:r>
      <w:r w:rsidRPr="00D45400">
        <w:t>Gali</w:t>
      </w:r>
      <w:r w:rsidRPr="00D45400">
        <w:rPr>
          <w:spacing w:val="-4"/>
        </w:rPr>
        <w:t xml:space="preserve"> </w:t>
      </w:r>
      <w:r w:rsidR="00896AB3">
        <w:rPr>
          <w:spacing w:val="-4"/>
        </w:rPr>
        <w:t>p</w:t>
      </w:r>
      <w:r w:rsidR="00615C50">
        <w:rPr>
          <w:spacing w:val="-4"/>
        </w:rPr>
        <w:t>r</w:t>
      </w:r>
      <w:r w:rsidR="00896AB3">
        <w:rPr>
          <w:spacing w:val="-4"/>
        </w:rPr>
        <w:t>i</w:t>
      </w:r>
      <w:r w:rsidRPr="00D45400">
        <w:t>reikti</w:t>
      </w:r>
      <w:r w:rsidRPr="00D45400">
        <w:rPr>
          <w:spacing w:val="-4"/>
        </w:rPr>
        <w:t xml:space="preserve"> </w:t>
      </w:r>
      <w:r w:rsidRPr="00D45400">
        <w:t>koreguoti</w:t>
      </w:r>
      <w:r w:rsidRPr="00D45400">
        <w:rPr>
          <w:spacing w:val="-5"/>
        </w:rPr>
        <w:t xml:space="preserve"> </w:t>
      </w:r>
      <w:r w:rsidRPr="00D45400">
        <w:t>dozę</w:t>
      </w:r>
      <w:r w:rsidRPr="00D45400">
        <w:rPr>
          <w:spacing w:val="-4"/>
        </w:rPr>
        <w:t xml:space="preserve"> </w:t>
      </w:r>
      <w:r w:rsidRPr="00D45400">
        <w:t>(žr. 4.2</w:t>
      </w:r>
      <w:r w:rsidR="00632112">
        <w:rPr>
          <w:spacing w:val="-2"/>
        </w:rPr>
        <w:t> skyri</w:t>
      </w:r>
      <w:r w:rsidRPr="00D45400">
        <w:t>ų).</w:t>
      </w:r>
      <w:r w:rsidRPr="00D45400">
        <w:rPr>
          <w:spacing w:val="-3"/>
        </w:rPr>
        <w:t xml:space="preserve"> </w:t>
      </w:r>
      <w:r w:rsidRPr="00D45400">
        <w:t>Pacientams</w:t>
      </w:r>
      <w:r w:rsidRPr="00D45400">
        <w:rPr>
          <w:spacing w:val="-4"/>
        </w:rPr>
        <w:t xml:space="preserve"> </w:t>
      </w:r>
      <w:r w:rsidRPr="00D45400">
        <w:t>gali</w:t>
      </w:r>
      <w:r w:rsidRPr="00D45400">
        <w:rPr>
          <w:spacing w:val="-4"/>
        </w:rPr>
        <w:t xml:space="preserve"> </w:t>
      </w:r>
      <w:r w:rsidRPr="00D45400">
        <w:t>reikėti</w:t>
      </w:r>
      <w:r w:rsidRPr="00D45400">
        <w:rPr>
          <w:spacing w:val="-4"/>
        </w:rPr>
        <w:t xml:space="preserve"> </w:t>
      </w:r>
      <w:r w:rsidR="00896AB3">
        <w:t>vartoti</w:t>
      </w:r>
      <w:r w:rsidR="00896AB3" w:rsidRPr="00D45400">
        <w:t xml:space="preserve"> </w:t>
      </w:r>
      <w:r w:rsidRPr="00D45400">
        <w:t>kraujo preparatų ir (arba) augimo faktorių.</w:t>
      </w:r>
    </w:p>
    <w:p w14:paraId="6BA3E481" w14:textId="77777777" w:rsidR="00FD11AC" w:rsidRPr="00D45400" w:rsidRDefault="00FD11AC" w:rsidP="00D45400">
      <w:pPr>
        <w:pStyle w:val="Pagrindinistekstas"/>
        <w:kinsoku w:val="0"/>
        <w:overflowPunct w:val="0"/>
      </w:pPr>
    </w:p>
    <w:p w14:paraId="0982161D" w14:textId="77777777" w:rsidR="00FD11AC" w:rsidRPr="00D45400" w:rsidRDefault="00FD11AC" w:rsidP="00D45400">
      <w:pPr>
        <w:pStyle w:val="Pagrindinistekstas"/>
        <w:kinsoku w:val="0"/>
        <w:overflowPunct w:val="0"/>
        <w:rPr>
          <w:spacing w:val="-2"/>
        </w:rPr>
      </w:pPr>
      <w:r w:rsidRPr="00D45400">
        <w:rPr>
          <w:spacing w:val="-2"/>
          <w:u w:val="single"/>
        </w:rPr>
        <w:t>Tromboemboli</w:t>
      </w:r>
      <w:r w:rsidR="00167000">
        <w:rPr>
          <w:spacing w:val="-2"/>
          <w:u w:val="single"/>
        </w:rPr>
        <w:t>jos</w:t>
      </w:r>
      <w:r w:rsidRPr="00D45400">
        <w:rPr>
          <w:spacing w:val="13"/>
          <w:u w:val="single"/>
        </w:rPr>
        <w:t xml:space="preserve"> </w:t>
      </w:r>
      <w:r w:rsidRPr="00D45400">
        <w:rPr>
          <w:spacing w:val="-2"/>
          <w:u w:val="single"/>
        </w:rPr>
        <w:t>reiškiniai</w:t>
      </w:r>
    </w:p>
    <w:p w14:paraId="5E9703B7" w14:textId="77777777" w:rsidR="00FD11AC" w:rsidRPr="00D45400" w:rsidRDefault="00FD11AC" w:rsidP="00D45400">
      <w:pPr>
        <w:pStyle w:val="Pagrindinistekstas"/>
        <w:kinsoku w:val="0"/>
        <w:overflowPunct w:val="0"/>
      </w:pPr>
      <w:r w:rsidRPr="00D45400">
        <w:t>Pomalidomid</w:t>
      </w:r>
      <w:r w:rsidR="00896AB3">
        <w:t>o</w:t>
      </w:r>
      <w:r w:rsidRPr="00D45400">
        <w:t xml:space="preserve"> kartu su bortezomibu ir deksametazonu arba kartu su deksametazonu vartojantiems pacientams pasireiškė tromboemboli</w:t>
      </w:r>
      <w:r w:rsidR="00340869">
        <w:t>jos</w:t>
      </w:r>
      <w:r w:rsidRPr="00D45400">
        <w:t xml:space="preserve"> reiškini</w:t>
      </w:r>
      <w:r w:rsidR="0093019A">
        <w:t>ų</w:t>
      </w:r>
      <w:r w:rsidRPr="00D45400">
        <w:t xml:space="preserve"> (daugiausiai giliųjų venų trombozė ir plaučių embolij</w:t>
      </w:r>
      <w:r w:rsidR="00340869">
        <w:t>a</w:t>
      </w:r>
      <w:r w:rsidRPr="00D45400">
        <w:t>) bei arterijų trombozės reiškini</w:t>
      </w:r>
      <w:r w:rsidR="0093019A">
        <w:t>ų</w:t>
      </w:r>
      <w:r w:rsidRPr="00D45400">
        <w:t xml:space="preserve"> (miokardo infarktas ir galvos smegenų kraujotakos sutrikimas) (žr. 4.8</w:t>
      </w:r>
      <w:r w:rsidR="00632112">
        <w:t> skyri</w:t>
      </w:r>
      <w:r w:rsidRPr="00D45400">
        <w:t>ų). Todėl pacientus, kuriems yra žinomų tromboembolijos rizikos veiksnių, įskaitant ankstesnę trombozę, reikia atidžiai stebėti.</w:t>
      </w:r>
      <w:r w:rsidRPr="00D45400">
        <w:rPr>
          <w:spacing w:val="26"/>
        </w:rPr>
        <w:t xml:space="preserve"> </w:t>
      </w:r>
      <w:r w:rsidRPr="00D45400">
        <w:t>Reikia imtis veiksmų mėginant sumažinti visus valdomuosius</w:t>
      </w:r>
      <w:r w:rsidRPr="00D45400">
        <w:rPr>
          <w:spacing w:val="-6"/>
        </w:rPr>
        <w:t xml:space="preserve"> </w:t>
      </w:r>
      <w:r w:rsidRPr="00D45400">
        <w:t>rizikos</w:t>
      </w:r>
      <w:r w:rsidRPr="00D45400">
        <w:rPr>
          <w:spacing w:val="-4"/>
        </w:rPr>
        <w:t xml:space="preserve"> </w:t>
      </w:r>
      <w:r w:rsidRPr="00D45400">
        <w:t>veiksnius</w:t>
      </w:r>
      <w:r w:rsidRPr="00D45400">
        <w:rPr>
          <w:spacing w:val="-5"/>
        </w:rPr>
        <w:t xml:space="preserve"> </w:t>
      </w:r>
      <w:r w:rsidRPr="00D45400">
        <w:t>(pvz.,</w:t>
      </w:r>
      <w:r w:rsidRPr="00D45400">
        <w:rPr>
          <w:spacing w:val="-4"/>
        </w:rPr>
        <w:t xml:space="preserve"> </w:t>
      </w:r>
      <w:r w:rsidRPr="00D45400">
        <w:t>rūkymą,</w:t>
      </w:r>
      <w:r w:rsidRPr="00D45400">
        <w:rPr>
          <w:spacing w:val="-5"/>
        </w:rPr>
        <w:t xml:space="preserve"> </w:t>
      </w:r>
      <w:r w:rsidRPr="00D45400">
        <w:t>padidėjusį</w:t>
      </w:r>
      <w:r w:rsidRPr="00D45400">
        <w:rPr>
          <w:spacing w:val="-4"/>
        </w:rPr>
        <w:t xml:space="preserve"> </w:t>
      </w:r>
      <w:r w:rsidRPr="00D45400">
        <w:t>kraujospūdį</w:t>
      </w:r>
      <w:r w:rsidRPr="00D45400">
        <w:rPr>
          <w:spacing w:val="-5"/>
        </w:rPr>
        <w:t xml:space="preserve"> </w:t>
      </w:r>
      <w:r w:rsidRPr="00D45400">
        <w:t>ir</w:t>
      </w:r>
      <w:r w:rsidRPr="00D45400">
        <w:rPr>
          <w:spacing w:val="-4"/>
        </w:rPr>
        <w:t xml:space="preserve"> </w:t>
      </w:r>
      <w:r w:rsidRPr="00D45400">
        <w:t>hiperlipidemiją). Pacientams ir gydytojams patariama stebėti, ar neatsiranda tromb</w:t>
      </w:r>
      <w:r w:rsidR="00340869">
        <w:t>o</w:t>
      </w:r>
      <w:r w:rsidRPr="00D45400">
        <w:t>embolijos požymių ir simptomų. Pacientams reikia nurodyti kreiptis į gydytoją, jei pasireiškia tokie simptomai kaip dusulys, krūtinės skausmas, rankų ar kojų patinimas. Rekomenduojama vartoti antikoaguliant</w:t>
      </w:r>
      <w:r w:rsidR="0093019A">
        <w:t>ų</w:t>
      </w:r>
      <w:r w:rsidRPr="00D45400">
        <w:t xml:space="preserve"> (jei nėra kontraindik</w:t>
      </w:r>
      <w:r w:rsidR="009A7128">
        <w:t>acijų</w:t>
      </w:r>
      <w:r w:rsidRPr="00D45400">
        <w:t>) (pvz., acetilsalicilo rūgšt</w:t>
      </w:r>
      <w:r w:rsidR="0093019A">
        <w:t>ies</w:t>
      </w:r>
      <w:r w:rsidRPr="00D45400">
        <w:t>, varfarin</w:t>
      </w:r>
      <w:r w:rsidR="0093019A">
        <w:t>o</w:t>
      </w:r>
      <w:r w:rsidRPr="00D45400">
        <w:t>, heparin</w:t>
      </w:r>
      <w:r w:rsidR="0093019A">
        <w:t>o</w:t>
      </w:r>
      <w:r w:rsidRPr="00D45400">
        <w:t xml:space="preserve"> ar klopidogrel</w:t>
      </w:r>
      <w:r w:rsidR="0093019A">
        <w:t>io</w:t>
      </w:r>
      <w:r w:rsidRPr="00D45400">
        <w:t>), ypač pacientams, kuriems yra papildomų trombozės rizikos veiksnių. Sprendimas dėl profilaktinių priemonių turi būti priimtas atidžiai įvertinus individualius paciento rizikos veiksnius. Klinikinių tyrimų metu pacientai profilaktiškai vartojo acetilsalicilo rūgšt</w:t>
      </w:r>
      <w:r w:rsidR="0093019A">
        <w:t>ies</w:t>
      </w:r>
      <w:r w:rsidRPr="00D45400">
        <w:t xml:space="preserve"> ar kitų tromb</w:t>
      </w:r>
      <w:r w:rsidR="009A7128">
        <w:t xml:space="preserve">ozę slopinančių </w:t>
      </w:r>
      <w:r w:rsidRPr="00D45400">
        <w:t>vaistinių preparatų. Eritropoezę skatinančių vaistinių preparatų vartojimas yra susijęs su trombozės reiškinių, įskaitant tromboemboliją, rizik</w:t>
      </w:r>
      <w:r w:rsidR="009A7128">
        <w:t>a</w:t>
      </w:r>
      <w:r w:rsidRPr="00D45400">
        <w:t>. Todėl eritropoezę skatinanči</w:t>
      </w:r>
      <w:r w:rsidR="0093019A">
        <w:t>ų</w:t>
      </w:r>
      <w:r w:rsidRPr="00D45400">
        <w:t xml:space="preserve"> vaistini</w:t>
      </w:r>
      <w:r w:rsidR="0093019A">
        <w:t>ų</w:t>
      </w:r>
      <w:r w:rsidRPr="00D45400">
        <w:t xml:space="preserve"> preparat</w:t>
      </w:r>
      <w:r w:rsidR="0093019A">
        <w:t>ų</w:t>
      </w:r>
      <w:r w:rsidRPr="00D45400">
        <w:t xml:space="preserve">, </w:t>
      </w:r>
      <w:r w:rsidR="009A7128">
        <w:t>kaip ir</w:t>
      </w:r>
      <w:r w:rsidRPr="00D45400">
        <w:t xml:space="preserve"> kit</w:t>
      </w:r>
      <w:r w:rsidR="0093019A">
        <w:t>ų</w:t>
      </w:r>
      <w:r w:rsidRPr="00D45400">
        <w:t xml:space="preserve"> vaistini</w:t>
      </w:r>
      <w:r w:rsidR="0093019A">
        <w:t>ų</w:t>
      </w:r>
      <w:r w:rsidRPr="00D45400">
        <w:t xml:space="preserve"> preparat</w:t>
      </w:r>
      <w:r w:rsidR="0093019A">
        <w:t>ų</w:t>
      </w:r>
      <w:r w:rsidRPr="00D45400">
        <w:t>, galinči</w:t>
      </w:r>
      <w:r w:rsidR="0093019A">
        <w:t>ų</w:t>
      </w:r>
      <w:r w:rsidRPr="00D45400">
        <w:t xml:space="preserve"> didinti tromboemboli</w:t>
      </w:r>
      <w:r w:rsidR="009A7128">
        <w:t>jos</w:t>
      </w:r>
      <w:r w:rsidRPr="00D45400">
        <w:t xml:space="preserve"> reiškinių riziką, reikia vartoti atsargiai.</w:t>
      </w:r>
    </w:p>
    <w:p w14:paraId="627671A0" w14:textId="77777777" w:rsidR="00FD11AC" w:rsidRPr="00D45400" w:rsidRDefault="00FD11AC" w:rsidP="00D45400">
      <w:pPr>
        <w:pStyle w:val="Pagrindinistekstas"/>
        <w:kinsoku w:val="0"/>
        <w:overflowPunct w:val="0"/>
      </w:pPr>
    </w:p>
    <w:p w14:paraId="74F1E169" w14:textId="77777777" w:rsidR="00FD11AC" w:rsidRPr="00D45400" w:rsidRDefault="00FD11AC" w:rsidP="00DE57B7">
      <w:pPr>
        <w:pStyle w:val="Pagrindinistekstas"/>
        <w:keepNext/>
        <w:widowControl/>
        <w:kinsoku w:val="0"/>
        <w:overflowPunct w:val="0"/>
      </w:pPr>
      <w:r w:rsidRPr="00D45400">
        <w:rPr>
          <w:u w:val="single"/>
        </w:rPr>
        <w:t>Skydliaukės</w:t>
      </w:r>
      <w:r w:rsidRPr="00D45400">
        <w:rPr>
          <w:spacing w:val="-13"/>
          <w:u w:val="single"/>
        </w:rPr>
        <w:t xml:space="preserve"> </w:t>
      </w:r>
      <w:r w:rsidRPr="00D45400">
        <w:rPr>
          <w:spacing w:val="-2"/>
          <w:u w:val="single"/>
        </w:rPr>
        <w:t>sutrikimai</w:t>
      </w:r>
    </w:p>
    <w:p w14:paraId="7E61749F" w14:textId="77777777" w:rsidR="00FD11AC" w:rsidRPr="00D45400" w:rsidRDefault="00FD11AC" w:rsidP="00DE57B7">
      <w:pPr>
        <w:pStyle w:val="Pagrindinistekstas"/>
        <w:keepNext/>
        <w:widowControl/>
        <w:kinsoku w:val="0"/>
        <w:overflowPunct w:val="0"/>
      </w:pPr>
      <w:r w:rsidRPr="00D45400">
        <w:t>Gauta pranešimų apie hipotirozės atvejus. Prieš pradedant gydymą, rekomenduojama optimaliai kontroliuoti</w:t>
      </w:r>
      <w:r w:rsidRPr="00D45400">
        <w:rPr>
          <w:spacing w:val="-4"/>
        </w:rPr>
        <w:t xml:space="preserve"> </w:t>
      </w:r>
      <w:r w:rsidRPr="00D45400">
        <w:t>gretutines</w:t>
      </w:r>
      <w:r w:rsidRPr="00D45400">
        <w:rPr>
          <w:spacing w:val="-5"/>
        </w:rPr>
        <w:t xml:space="preserve"> </w:t>
      </w:r>
      <w:r w:rsidR="009224B6">
        <w:t>būkles</w:t>
      </w:r>
      <w:r w:rsidRPr="00D45400">
        <w:t>,</w:t>
      </w:r>
      <w:r w:rsidRPr="00D45400">
        <w:rPr>
          <w:spacing w:val="-5"/>
        </w:rPr>
        <w:t xml:space="preserve"> </w:t>
      </w:r>
      <w:r w:rsidRPr="00D45400">
        <w:t>kurios</w:t>
      </w:r>
      <w:r w:rsidRPr="00D45400">
        <w:rPr>
          <w:spacing w:val="-6"/>
        </w:rPr>
        <w:t xml:space="preserve"> </w:t>
      </w:r>
      <w:r w:rsidRPr="00D45400">
        <w:t>veikia</w:t>
      </w:r>
      <w:r w:rsidRPr="00D45400">
        <w:rPr>
          <w:spacing w:val="-5"/>
        </w:rPr>
        <w:t xml:space="preserve"> </w:t>
      </w:r>
      <w:r w:rsidRPr="00D45400">
        <w:t>skydliaukės</w:t>
      </w:r>
      <w:r w:rsidRPr="00D45400">
        <w:rPr>
          <w:spacing w:val="-5"/>
        </w:rPr>
        <w:t xml:space="preserve"> </w:t>
      </w:r>
      <w:r w:rsidRPr="00D45400">
        <w:t>funkciją.</w:t>
      </w:r>
      <w:r w:rsidRPr="00D45400">
        <w:rPr>
          <w:spacing w:val="-4"/>
        </w:rPr>
        <w:t xml:space="preserve"> </w:t>
      </w:r>
      <w:r w:rsidRPr="00D45400">
        <w:t>Rekomenduojama</w:t>
      </w:r>
      <w:r w:rsidRPr="00D45400">
        <w:rPr>
          <w:spacing w:val="-5"/>
        </w:rPr>
        <w:t xml:space="preserve"> </w:t>
      </w:r>
      <w:r w:rsidRPr="00D45400">
        <w:t>gydymo</w:t>
      </w:r>
      <w:r w:rsidRPr="00D45400">
        <w:rPr>
          <w:spacing w:val="-4"/>
        </w:rPr>
        <w:t xml:space="preserve"> </w:t>
      </w:r>
      <w:r w:rsidRPr="00D45400">
        <w:t>pradžioje ir vėliau stebėti skydliaukės funkciją.</w:t>
      </w:r>
    </w:p>
    <w:p w14:paraId="7BC40526" w14:textId="77777777" w:rsidR="00FD11AC" w:rsidRPr="00D45400" w:rsidRDefault="00FD11AC" w:rsidP="00D45400">
      <w:pPr>
        <w:pStyle w:val="Pagrindinistekstas"/>
        <w:kinsoku w:val="0"/>
        <w:overflowPunct w:val="0"/>
      </w:pPr>
    </w:p>
    <w:p w14:paraId="2A0679B8" w14:textId="77777777" w:rsidR="00FD11AC" w:rsidRPr="00D45400" w:rsidRDefault="00FD11AC" w:rsidP="00D45400">
      <w:pPr>
        <w:pStyle w:val="Pagrindinistekstas"/>
        <w:kinsoku w:val="0"/>
        <w:overflowPunct w:val="0"/>
      </w:pPr>
      <w:r w:rsidRPr="00D45400">
        <w:rPr>
          <w:u w:val="single"/>
        </w:rPr>
        <w:t>Periferinė</w:t>
      </w:r>
      <w:r w:rsidRPr="00D45400">
        <w:rPr>
          <w:spacing w:val="-10"/>
          <w:u w:val="single"/>
        </w:rPr>
        <w:t xml:space="preserve"> </w:t>
      </w:r>
      <w:r w:rsidRPr="00D45400">
        <w:rPr>
          <w:spacing w:val="-2"/>
          <w:u w:val="single"/>
        </w:rPr>
        <w:t>neuropatija</w:t>
      </w:r>
    </w:p>
    <w:p w14:paraId="55784582" w14:textId="77777777" w:rsidR="00FD11AC" w:rsidRPr="00D45400" w:rsidRDefault="00FD11AC" w:rsidP="00D45400">
      <w:pPr>
        <w:pStyle w:val="Pagrindinistekstas"/>
        <w:kinsoku w:val="0"/>
        <w:overflowPunct w:val="0"/>
      </w:pPr>
      <w:r w:rsidRPr="00D45400">
        <w:t>Pacientai,</w:t>
      </w:r>
      <w:r w:rsidRPr="00D45400">
        <w:rPr>
          <w:spacing w:val="-4"/>
        </w:rPr>
        <w:t xml:space="preserve"> </w:t>
      </w:r>
      <w:r w:rsidR="009224B6">
        <w:t>kuriems buvo diagnozuota išliekanti</w:t>
      </w:r>
      <w:r w:rsidRPr="00D45400">
        <w:rPr>
          <w:spacing w:val="-5"/>
        </w:rPr>
        <w:t xml:space="preserve"> </w:t>
      </w:r>
      <w:r w:rsidR="00632112">
        <w:t>≥ </w:t>
      </w:r>
      <w:r w:rsidRPr="00D45400">
        <w:t>2</w:t>
      </w:r>
      <w:r w:rsidR="00632112">
        <w:rPr>
          <w:spacing w:val="-4"/>
        </w:rPr>
        <w:t> laipsn</w:t>
      </w:r>
      <w:r w:rsidRPr="00D45400">
        <w:t>io</w:t>
      </w:r>
      <w:r w:rsidRPr="00D45400">
        <w:rPr>
          <w:spacing w:val="-4"/>
        </w:rPr>
        <w:t xml:space="preserve"> </w:t>
      </w:r>
      <w:r w:rsidRPr="00D45400">
        <w:t>periferin</w:t>
      </w:r>
      <w:r w:rsidR="009224B6">
        <w:t>ė</w:t>
      </w:r>
      <w:r w:rsidRPr="00D45400">
        <w:rPr>
          <w:spacing w:val="-5"/>
        </w:rPr>
        <w:t xml:space="preserve"> </w:t>
      </w:r>
      <w:r w:rsidRPr="00D45400">
        <w:t>neuropatij</w:t>
      </w:r>
      <w:r w:rsidR="009224B6">
        <w:t>a</w:t>
      </w:r>
      <w:r w:rsidRPr="00D45400">
        <w:t>,</w:t>
      </w:r>
      <w:r w:rsidRPr="00D45400">
        <w:rPr>
          <w:spacing w:val="-5"/>
        </w:rPr>
        <w:t xml:space="preserve"> </w:t>
      </w:r>
      <w:r w:rsidRPr="00D45400">
        <w:t>į</w:t>
      </w:r>
      <w:r w:rsidRPr="00D45400">
        <w:rPr>
          <w:spacing w:val="-4"/>
        </w:rPr>
        <w:t xml:space="preserve"> </w:t>
      </w:r>
      <w:r w:rsidRPr="00D45400">
        <w:t>klinikinius</w:t>
      </w:r>
      <w:r w:rsidRPr="00D45400">
        <w:rPr>
          <w:spacing w:val="-6"/>
        </w:rPr>
        <w:t xml:space="preserve"> </w:t>
      </w:r>
      <w:r w:rsidRPr="00D45400">
        <w:t xml:space="preserve">pomalidomido tyrimus įtraukti nebuvo. </w:t>
      </w:r>
      <w:r w:rsidR="009224B6">
        <w:t>Svarstant t</w:t>
      </w:r>
      <w:r w:rsidRPr="00D45400">
        <w:t>oki</w:t>
      </w:r>
      <w:r w:rsidR="009224B6">
        <w:t>ų</w:t>
      </w:r>
      <w:r w:rsidRPr="00D45400">
        <w:t xml:space="preserve"> pacient</w:t>
      </w:r>
      <w:r w:rsidR="009224B6">
        <w:t xml:space="preserve">ų gydymą </w:t>
      </w:r>
      <w:r w:rsidRPr="00D45400">
        <w:t>pomalidomidu</w:t>
      </w:r>
      <w:r w:rsidR="009224B6">
        <w:t>,</w:t>
      </w:r>
      <w:r w:rsidRPr="00D45400">
        <w:t xml:space="preserve"> reik</w:t>
      </w:r>
      <w:r w:rsidR="009224B6">
        <w:t>alingas ypatingas atsargumas</w:t>
      </w:r>
      <w:r w:rsidRPr="00D45400">
        <w:t>.</w:t>
      </w:r>
    </w:p>
    <w:p w14:paraId="020F78E0" w14:textId="77777777" w:rsidR="00FD11AC" w:rsidRPr="00D45400" w:rsidRDefault="00FD11AC" w:rsidP="00D45400">
      <w:pPr>
        <w:pStyle w:val="Pagrindinistekstas"/>
        <w:kinsoku w:val="0"/>
        <w:overflowPunct w:val="0"/>
      </w:pPr>
    </w:p>
    <w:p w14:paraId="269CEB64" w14:textId="77777777" w:rsidR="00FD11AC" w:rsidRPr="00D45400" w:rsidRDefault="00FD11AC" w:rsidP="00D45400">
      <w:pPr>
        <w:pStyle w:val="Pagrindinistekstas"/>
        <w:kinsoku w:val="0"/>
        <w:overflowPunct w:val="0"/>
      </w:pPr>
      <w:r w:rsidRPr="00D45400">
        <w:rPr>
          <w:u w:val="single"/>
        </w:rPr>
        <w:t>Reikšmingas</w:t>
      </w:r>
      <w:r w:rsidRPr="00D45400">
        <w:rPr>
          <w:spacing w:val="-10"/>
          <w:u w:val="single"/>
        </w:rPr>
        <w:t xml:space="preserve"> </w:t>
      </w:r>
      <w:r w:rsidRPr="00D45400">
        <w:rPr>
          <w:u w:val="single"/>
        </w:rPr>
        <w:t>širdies</w:t>
      </w:r>
      <w:r w:rsidRPr="00D45400">
        <w:rPr>
          <w:spacing w:val="-10"/>
          <w:u w:val="single"/>
        </w:rPr>
        <w:t xml:space="preserve"> </w:t>
      </w:r>
      <w:r w:rsidRPr="00D45400">
        <w:rPr>
          <w:u w:val="single"/>
        </w:rPr>
        <w:t>funkcijos</w:t>
      </w:r>
      <w:r w:rsidRPr="00D45400">
        <w:rPr>
          <w:spacing w:val="-10"/>
          <w:u w:val="single"/>
        </w:rPr>
        <w:t xml:space="preserve"> </w:t>
      </w:r>
      <w:r w:rsidRPr="00D45400">
        <w:rPr>
          <w:spacing w:val="-2"/>
          <w:u w:val="single"/>
        </w:rPr>
        <w:t>sutrikimas</w:t>
      </w:r>
    </w:p>
    <w:p w14:paraId="6CFF0FC7" w14:textId="77777777" w:rsidR="00FD11AC" w:rsidRPr="00D45400" w:rsidRDefault="00FD11AC" w:rsidP="00D45400">
      <w:pPr>
        <w:pStyle w:val="Pagrindinistekstas"/>
        <w:kinsoku w:val="0"/>
        <w:overflowPunct w:val="0"/>
      </w:pPr>
      <w:r w:rsidRPr="00D45400">
        <w:t xml:space="preserve">Pacientai, kuriems </w:t>
      </w:r>
      <w:r w:rsidR="006D580B">
        <w:t>buvo diagnozuotas</w:t>
      </w:r>
      <w:r w:rsidR="006D580B" w:rsidRPr="00D45400">
        <w:t xml:space="preserve"> </w:t>
      </w:r>
      <w:r w:rsidRPr="00D45400">
        <w:t xml:space="preserve">reikšmingas širdies funkcijos sutrikimas (stazinis širdies nepakankamumas [III ar IV funkcinė klasė pagal NYHA (angl. </w:t>
      </w:r>
      <w:r w:rsidRPr="00D45400">
        <w:rPr>
          <w:i/>
          <w:iCs/>
        </w:rPr>
        <w:t>N</w:t>
      </w:r>
      <w:r w:rsidR="00615C50">
        <w:rPr>
          <w:i/>
          <w:iCs/>
        </w:rPr>
        <w:t xml:space="preserve">ew </w:t>
      </w:r>
      <w:r w:rsidRPr="00D45400">
        <w:rPr>
          <w:i/>
          <w:iCs/>
        </w:rPr>
        <w:t>Y</w:t>
      </w:r>
      <w:r w:rsidR="00615C50">
        <w:rPr>
          <w:i/>
          <w:iCs/>
        </w:rPr>
        <w:t>ork</w:t>
      </w:r>
      <w:r w:rsidRPr="00D45400">
        <w:rPr>
          <w:i/>
          <w:iCs/>
        </w:rPr>
        <w:t xml:space="preserve"> Heart Association</w:t>
      </w:r>
      <w:r w:rsidRPr="00D45400">
        <w:t xml:space="preserve">) klasifikaciją]; </w:t>
      </w:r>
      <w:r w:rsidR="006D580B">
        <w:t xml:space="preserve">kuriuos </w:t>
      </w:r>
      <w:r w:rsidR="006D580B" w:rsidRPr="00D45400">
        <w:t>12</w:t>
      </w:r>
      <w:r w:rsidR="006D580B">
        <w:t> </w:t>
      </w:r>
      <w:r w:rsidR="006D580B" w:rsidRPr="00D45400">
        <w:t>mėnesių</w:t>
      </w:r>
      <w:r w:rsidR="006D580B" w:rsidRPr="00D45400">
        <w:rPr>
          <w:spacing w:val="-3"/>
        </w:rPr>
        <w:t xml:space="preserve"> </w:t>
      </w:r>
      <w:r w:rsidR="006D580B">
        <w:rPr>
          <w:spacing w:val="-3"/>
        </w:rPr>
        <w:t>laikotarpiu iki</w:t>
      </w:r>
      <w:r w:rsidR="006D580B" w:rsidRPr="00D45400">
        <w:rPr>
          <w:spacing w:val="-3"/>
        </w:rPr>
        <w:t xml:space="preserve"> </w:t>
      </w:r>
      <w:r w:rsidR="006D580B" w:rsidRPr="00D45400">
        <w:t>tyrimo</w:t>
      </w:r>
      <w:r w:rsidR="006D580B" w:rsidRPr="00D45400">
        <w:rPr>
          <w:spacing w:val="-3"/>
        </w:rPr>
        <w:t xml:space="preserve"> </w:t>
      </w:r>
      <w:r w:rsidR="006D580B" w:rsidRPr="00D45400">
        <w:t xml:space="preserve">pradžios </w:t>
      </w:r>
      <w:r w:rsidR="006D580B">
        <w:t xml:space="preserve">buvo ištikęs </w:t>
      </w:r>
      <w:r w:rsidRPr="00D45400">
        <w:t>miokardo</w:t>
      </w:r>
      <w:r w:rsidRPr="00D45400">
        <w:rPr>
          <w:spacing w:val="-3"/>
        </w:rPr>
        <w:t xml:space="preserve"> </w:t>
      </w:r>
      <w:r w:rsidRPr="00D45400">
        <w:t>infarktas;</w:t>
      </w:r>
      <w:r w:rsidRPr="00D45400">
        <w:rPr>
          <w:spacing w:val="-4"/>
        </w:rPr>
        <w:t xml:space="preserve"> </w:t>
      </w:r>
      <w:r w:rsidR="006D580B">
        <w:rPr>
          <w:spacing w:val="-4"/>
        </w:rPr>
        <w:t xml:space="preserve">kuriems buvo diagnozuota </w:t>
      </w:r>
      <w:r w:rsidRPr="00D45400">
        <w:t>nestabilioji</w:t>
      </w:r>
      <w:r w:rsidRPr="00D45400">
        <w:rPr>
          <w:spacing w:val="-4"/>
        </w:rPr>
        <w:t xml:space="preserve"> </w:t>
      </w:r>
      <w:r w:rsidRPr="00D45400">
        <w:t>ar</w:t>
      </w:r>
      <w:r w:rsidRPr="00D45400">
        <w:rPr>
          <w:spacing w:val="-3"/>
        </w:rPr>
        <w:t xml:space="preserve"> </w:t>
      </w:r>
      <w:r w:rsidR="006D580B">
        <w:t>blogai</w:t>
      </w:r>
      <w:r w:rsidR="006D580B" w:rsidRPr="00D45400">
        <w:rPr>
          <w:spacing w:val="-4"/>
        </w:rPr>
        <w:t xml:space="preserve"> </w:t>
      </w:r>
      <w:r w:rsidRPr="00D45400">
        <w:t>kontroliuojama</w:t>
      </w:r>
      <w:r w:rsidRPr="00D45400">
        <w:rPr>
          <w:spacing w:val="-4"/>
        </w:rPr>
        <w:t xml:space="preserve"> </w:t>
      </w:r>
      <w:r w:rsidRPr="00D45400">
        <w:t xml:space="preserve">krūtinės angina), į klinikinius pomalidomido tyrimus įtraukti nebuvo. </w:t>
      </w:r>
      <w:r w:rsidR="006D580B">
        <w:t xml:space="preserve">Pranešta apie </w:t>
      </w:r>
      <w:r w:rsidRPr="00D45400">
        <w:t>širdies reiškini</w:t>
      </w:r>
      <w:r w:rsidR="006D580B">
        <w:t>us</w:t>
      </w:r>
      <w:r w:rsidRPr="00D45400">
        <w:t>, įskaitant stazinį širdies nepakankamumą, plaučių edemą ir prieširdžių virpėjimą (žr. 4.8</w:t>
      </w:r>
      <w:r w:rsidR="00632112">
        <w:t> skyri</w:t>
      </w:r>
      <w:r w:rsidRPr="00D45400">
        <w:t xml:space="preserve">ų), daugiausia pacientams, kurie jau </w:t>
      </w:r>
      <w:r w:rsidR="006D580B">
        <w:t>sirgo</w:t>
      </w:r>
      <w:r w:rsidR="006D580B" w:rsidRPr="00D45400">
        <w:t xml:space="preserve"> </w:t>
      </w:r>
      <w:r w:rsidRPr="00D45400">
        <w:t xml:space="preserve">širdies liga arba kuriems </w:t>
      </w:r>
      <w:r w:rsidR="006D580B">
        <w:t>buvo</w:t>
      </w:r>
      <w:r w:rsidR="006D580B" w:rsidRPr="00D45400">
        <w:t xml:space="preserve"> </w:t>
      </w:r>
      <w:r w:rsidRPr="00D45400">
        <w:t xml:space="preserve">širdies </w:t>
      </w:r>
      <w:r w:rsidR="006D580B">
        <w:t>sutrikimų</w:t>
      </w:r>
      <w:r w:rsidR="006D580B" w:rsidRPr="00D45400">
        <w:t xml:space="preserve"> </w:t>
      </w:r>
      <w:r w:rsidRPr="00D45400">
        <w:t>rizikos veiksnių. Tokius pacientus pomalidomidu reikia gydyti ypač atsargiai, reguliariai stebint, ar neatsira</w:t>
      </w:r>
      <w:r w:rsidR="006D580B">
        <w:t>nda</w:t>
      </w:r>
      <w:r w:rsidRPr="00D45400">
        <w:t xml:space="preserve"> širdies reiškinių požymių ar simptomų.</w:t>
      </w:r>
    </w:p>
    <w:p w14:paraId="100D3BD5" w14:textId="77777777" w:rsidR="00FD11AC" w:rsidRPr="00D45400" w:rsidRDefault="00FD11AC" w:rsidP="00D45400">
      <w:pPr>
        <w:pStyle w:val="Pagrindinistekstas"/>
        <w:kinsoku w:val="0"/>
        <w:overflowPunct w:val="0"/>
      </w:pPr>
    </w:p>
    <w:p w14:paraId="66BD1BA4" w14:textId="77777777" w:rsidR="00FD11AC" w:rsidRPr="00D45400" w:rsidRDefault="00FD11AC" w:rsidP="00D45400">
      <w:pPr>
        <w:pStyle w:val="Pagrindinistekstas"/>
        <w:kinsoku w:val="0"/>
        <w:overflowPunct w:val="0"/>
      </w:pPr>
      <w:r w:rsidRPr="00D45400">
        <w:rPr>
          <w:u w:val="single"/>
        </w:rPr>
        <w:t>Navik</w:t>
      </w:r>
      <w:r w:rsidR="002C03D4">
        <w:rPr>
          <w:u w:val="single"/>
        </w:rPr>
        <w:t>ų</w:t>
      </w:r>
      <w:r w:rsidRPr="00D45400">
        <w:rPr>
          <w:spacing w:val="-8"/>
          <w:u w:val="single"/>
        </w:rPr>
        <w:t xml:space="preserve"> </w:t>
      </w:r>
      <w:r w:rsidRPr="00D45400">
        <w:rPr>
          <w:u w:val="single"/>
        </w:rPr>
        <w:t>lizės</w:t>
      </w:r>
      <w:r w:rsidRPr="00D45400">
        <w:rPr>
          <w:spacing w:val="-8"/>
          <w:u w:val="single"/>
        </w:rPr>
        <w:t xml:space="preserve"> </w:t>
      </w:r>
      <w:r w:rsidRPr="00D45400">
        <w:rPr>
          <w:spacing w:val="-2"/>
          <w:u w:val="single"/>
        </w:rPr>
        <w:t>sindromas</w:t>
      </w:r>
    </w:p>
    <w:p w14:paraId="7FDA446E" w14:textId="77777777" w:rsidR="00FD11AC" w:rsidRPr="00D45400" w:rsidRDefault="00FD11AC" w:rsidP="00D45400">
      <w:pPr>
        <w:pStyle w:val="Pagrindinistekstas"/>
        <w:kinsoku w:val="0"/>
        <w:overflowPunct w:val="0"/>
      </w:pPr>
      <w:r w:rsidRPr="00D45400">
        <w:t>Didžiausia</w:t>
      </w:r>
      <w:r w:rsidRPr="00D45400">
        <w:rPr>
          <w:spacing w:val="-4"/>
        </w:rPr>
        <w:t xml:space="preserve"> </w:t>
      </w:r>
      <w:r w:rsidRPr="00D45400">
        <w:t>navik</w:t>
      </w:r>
      <w:r w:rsidR="002C03D4">
        <w:t>ų</w:t>
      </w:r>
      <w:r w:rsidRPr="00D45400">
        <w:rPr>
          <w:spacing w:val="-3"/>
        </w:rPr>
        <w:t xml:space="preserve"> </w:t>
      </w:r>
      <w:r w:rsidRPr="00D45400">
        <w:t>lizės</w:t>
      </w:r>
      <w:r w:rsidRPr="00D45400">
        <w:rPr>
          <w:spacing w:val="-4"/>
        </w:rPr>
        <w:t xml:space="preserve"> </w:t>
      </w:r>
      <w:r w:rsidRPr="00D45400">
        <w:t>sindromo</w:t>
      </w:r>
      <w:r w:rsidRPr="00D45400">
        <w:rPr>
          <w:spacing w:val="-4"/>
        </w:rPr>
        <w:t xml:space="preserve"> </w:t>
      </w:r>
      <w:r w:rsidRPr="00D45400">
        <w:t>rizika</w:t>
      </w:r>
      <w:r w:rsidRPr="00D45400">
        <w:rPr>
          <w:spacing w:val="-4"/>
        </w:rPr>
        <w:t xml:space="preserve"> </w:t>
      </w:r>
      <w:r w:rsidRPr="00D45400">
        <w:t>yra</w:t>
      </w:r>
      <w:r w:rsidRPr="00D45400">
        <w:rPr>
          <w:spacing w:val="-4"/>
        </w:rPr>
        <w:t xml:space="preserve"> </w:t>
      </w:r>
      <w:r w:rsidRPr="00D45400">
        <w:t>tiems</w:t>
      </w:r>
      <w:r w:rsidRPr="00D45400">
        <w:rPr>
          <w:spacing w:val="-4"/>
        </w:rPr>
        <w:t xml:space="preserve"> </w:t>
      </w:r>
      <w:r w:rsidRPr="00D45400">
        <w:t>pacientams,</w:t>
      </w:r>
      <w:r w:rsidRPr="00D45400">
        <w:rPr>
          <w:spacing w:val="-4"/>
        </w:rPr>
        <w:t xml:space="preserve"> </w:t>
      </w:r>
      <w:r w:rsidRPr="00D45400">
        <w:t>kurių</w:t>
      </w:r>
      <w:r w:rsidRPr="00D45400">
        <w:rPr>
          <w:spacing w:val="-3"/>
        </w:rPr>
        <w:t xml:space="preserve"> </w:t>
      </w:r>
      <w:r w:rsidRPr="00D45400">
        <w:t>navikas</w:t>
      </w:r>
      <w:r w:rsidRPr="00D45400">
        <w:rPr>
          <w:spacing w:val="-4"/>
        </w:rPr>
        <w:t xml:space="preserve"> </w:t>
      </w:r>
      <w:r w:rsidRPr="00D45400">
        <w:t>iki</w:t>
      </w:r>
      <w:r w:rsidRPr="00D45400">
        <w:rPr>
          <w:spacing w:val="-4"/>
        </w:rPr>
        <w:t xml:space="preserve"> </w:t>
      </w:r>
      <w:r w:rsidRPr="00D45400">
        <w:t>gydymo</w:t>
      </w:r>
      <w:r w:rsidRPr="00D45400">
        <w:rPr>
          <w:spacing w:val="-4"/>
        </w:rPr>
        <w:t xml:space="preserve"> </w:t>
      </w:r>
      <w:r w:rsidRPr="00D45400">
        <w:t xml:space="preserve">labai išvešėjęs. </w:t>
      </w:r>
      <w:r w:rsidR="002C03D4">
        <w:t>Tokius</w:t>
      </w:r>
      <w:r w:rsidR="002C03D4" w:rsidRPr="00D45400">
        <w:t xml:space="preserve"> </w:t>
      </w:r>
      <w:r w:rsidRPr="00D45400">
        <w:t>pacientus reikia atidžiai stebėti ir imtis reikiamų atsargumo priemonių.</w:t>
      </w:r>
    </w:p>
    <w:p w14:paraId="738038B4" w14:textId="77777777" w:rsidR="00FD11AC" w:rsidRPr="00D45400" w:rsidRDefault="00FD11AC" w:rsidP="00D45400">
      <w:pPr>
        <w:pStyle w:val="Pagrindinistekstas"/>
        <w:kinsoku w:val="0"/>
        <w:overflowPunct w:val="0"/>
      </w:pPr>
    </w:p>
    <w:p w14:paraId="190C3E44" w14:textId="77777777" w:rsidR="00FD11AC" w:rsidRPr="00D45400" w:rsidRDefault="00FD11AC" w:rsidP="00D45400">
      <w:pPr>
        <w:pStyle w:val="Pagrindinistekstas"/>
        <w:kinsoku w:val="0"/>
        <w:overflowPunct w:val="0"/>
      </w:pPr>
      <w:r w:rsidRPr="00D45400">
        <w:rPr>
          <w:u w:val="single"/>
        </w:rPr>
        <w:t>Antrieji</w:t>
      </w:r>
      <w:r w:rsidRPr="00D45400">
        <w:rPr>
          <w:spacing w:val="-10"/>
          <w:u w:val="single"/>
        </w:rPr>
        <w:t xml:space="preserve"> </w:t>
      </w:r>
      <w:r w:rsidRPr="00D45400">
        <w:rPr>
          <w:u w:val="single"/>
        </w:rPr>
        <w:t>pirminiai</w:t>
      </w:r>
      <w:r w:rsidRPr="00D45400">
        <w:rPr>
          <w:spacing w:val="-10"/>
          <w:u w:val="single"/>
        </w:rPr>
        <w:t xml:space="preserve"> </w:t>
      </w:r>
      <w:r w:rsidRPr="00D45400">
        <w:rPr>
          <w:u w:val="single"/>
        </w:rPr>
        <w:t>piktybiniai</w:t>
      </w:r>
      <w:r w:rsidRPr="00D45400">
        <w:rPr>
          <w:spacing w:val="-10"/>
          <w:u w:val="single"/>
        </w:rPr>
        <w:t xml:space="preserve"> </w:t>
      </w:r>
      <w:r w:rsidRPr="00D45400">
        <w:rPr>
          <w:spacing w:val="-2"/>
          <w:u w:val="single"/>
        </w:rPr>
        <w:t>navikai</w:t>
      </w:r>
    </w:p>
    <w:p w14:paraId="05BD6756" w14:textId="77777777" w:rsidR="00FD11AC" w:rsidRPr="00D45400" w:rsidRDefault="00A205C6" w:rsidP="00D45400">
      <w:pPr>
        <w:pStyle w:val="Pagrindinistekstas"/>
        <w:kinsoku w:val="0"/>
        <w:overflowPunct w:val="0"/>
      </w:pPr>
      <w:r>
        <w:t>Pranešta apie p</w:t>
      </w:r>
      <w:r w:rsidR="00FD11AC" w:rsidRPr="00D45400">
        <w:t>omalidomid</w:t>
      </w:r>
      <w:r w:rsidR="0093019A">
        <w:t>o</w:t>
      </w:r>
      <w:r w:rsidR="00FD11AC" w:rsidRPr="00D45400">
        <w:t xml:space="preserve"> vartojantiems pacientams </w:t>
      </w:r>
      <w:r>
        <w:t>atsiradusius</w:t>
      </w:r>
      <w:r w:rsidR="00FD11AC" w:rsidRPr="00D45400">
        <w:t xml:space="preserve"> antr</w:t>
      </w:r>
      <w:r>
        <w:t>uosius</w:t>
      </w:r>
      <w:r w:rsidR="00FD11AC" w:rsidRPr="00D45400">
        <w:t xml:space="preserve"> pirmini</w:t>
      </w:r>
      <w:r>
        <w:t>us</w:t>
      </w:r>
      <w:r w:rsidR="00FD11AC" w:rsidRPr="00D45400">
        <w:t xml:space="preserve"> piktybini</w:t>
      </w:r>
      <w:r>
        <w:t>us</w:t>
      </w:r>
      <w:r w:rsidR="00FD11AC" w:rsidRPr="00D45400">
        <w:t xml:space="preserve"> navik</w:t>
      </w:r>
      <w:r>
        <w:t>us</w:t>
      </w:r>
      <w:r w:rsidR="00FD11AC" w:rsidRPr="00D45400">
        <w:t>, pvz., nemelanomin</w:t>
      </w:r>
      <w:r>
        <w:t>į</w:t>
      </w:r>
      <w:r w:rsidR="00FD11AC" w:rsidRPr="00D45400">
        <w:t xml:space="preserve"> odos vėž</w:t>
      </w:r>
      <w:r>
        <w:t>į</w:t>
      </w:r>
      <w:r w:rsidR="00FD11AC" w:rsidRPr="00D45400">
        <w:t xml:space="preserve"> (žr. 4.8</w:t>
      </w:r>
      <w:r w:rsidR="00632112">
        <w:t> skyri</w:t>
      </w:r>
      <w:r w:rsidR="00FD11AC" w:rsidRPr="00D45400">
        <w:t>ų). Prieš gydymą ir gydymo metu gydytojai, taikydami standartinę</w:t>
      </w:r>
      <w:r w:rsidR="00FD11AC" w:rsidRPr="00D45400">
        <w:rPr>
          <w:spacing w:val="-4"/>
        </w:rPr>
        <w:t xml:space="preserve"> </w:t>
      </w:r>
      <w:r w:rsidR="00FD11AC" w:rsidRPr="00D45400">
        <w:t>vėžio</w:t>
      </w:r>
      <w:r w:rsidR="00FD11AC" w:rsidRPr="00D45400">
        <w:rPr>
          <w:spacing w:val="-3"/>
        </w:rPr>
        <w:t xml:space="preserve"> </w:t>
      </w:r>
      <w:r w:rsidR="00FD11AC" w:rsidRPr="00D45400">
        <w:t>patikrą,</w:t>
      </w:r>
      <w:r w:rsidR="00FD11AC" w:rsidRPr="00D45400">
        <w:rPr>
          <w:spacing w:val="-4"/>
        </w:rPr>
        <w:t xml:space="preserve"> </w:t>
      </w:r>
      <w:r w:rsidR="00FD11AC" w:rsidRPr="00D45400">
        <w:t>turi</w:t>
      </w:r>
      <w:r w:rsidR="00FD11AC" w:rsidRPr="00D45400">
        <w:rPr>
          <w:spacing w:val="-4"/>
        </w:rPr>
        <w:t xml:space="preserve"> </w:t>
      </w:r>
      <w:r w:rsidR="00FD11AC" w:rsidRPr="00D45400">
        <w:t>atidžiai</w:t>
      </w:r>
      <w:r w:rsidR="00FD11AC" w:rsidRPr="00D45400">
        <w:rPr>
          <w:spacing w:val="-4"/>
        </w:rPr>
        <w:t xml:space="preserve"> </w:t>
      </w:r>
      <w:r w:rsidR="00FD11AC" w:rsidRPr="00D45400">
        <w:t>įvertinti,</w:t>
      </w:r>
      <w:r w:rsidR="00FD11AC" w:rsidRPr="00D45400">
        <w:rPr>
          <w:spacing w:val="-3"/>
        </w:rPr>
        <w:t xml:space="preserve"> </w:t>
      </w:r>
      <w:r w:rsidR="00FD11AC" w:rsidRPr="00D45400">
        <w:t>ar</w:t>
      </w:r>
      <w:r w:rsidR="00FD11AC" w:rsidRPr="00D45400">
        <w:rPr>
          <w:spacing w:val="-4"/>
        </w:rPr>
        <w:t xml:space="preserve"> </w:t>
      </w:r>
      <w:r w:rsidR="00FD11AC" w:rsidRPr="00D45400">
        <w:t>pacientams</w:t>
      </w:r>
      <w:r w:rsidR="00FD11AC" w:rsidRPr="00D45400">
        <w:rPr>
          <w:spacing w:val="-4"/>
        </w:rPr>
        <w:t xml:space="preserve"> </w:t>
      </w:r>
      <w:r w:rsidR="00FD11AC" w:rsidRPr="00D45400">
        <w:t>neatsirado</w:t>
      </w:r>
      <w:r w:rsidR="00FD11AC" w:rsidRPr="00D45400">
        <w:rPr>
          <w:spacing w:val="-3"/>
        </w:rPr>
        <w:t xml:space="preserve"> </w:t>
      </w:r>
      <w:r w:rsidR="00FD11AC" w:rsidRPr="00D45400">
        <w:t>antrųjų</w:t>
      </w:r>
      <w:r w:rsidR="00FD11AC" w:rsidRPr="00D45400">
        <w:rPr>
          <w:spacing w:val="-4"/>
        </w:rPr>
        <w:t xml:space="preserve"> </w:t>
      </w:r>
      <w:r w:rsidR="00FD11AC" w:rsidRPr="00D45400">
        <w:t>pirminių</w:t>
      </w:r>
      <w:r w:rsidR="00FD11AC" w:rsidRPr="00D45400">
        <w:rPr>
          <w:spacing w:val="-3"/>
        </w:rPr>
        <w:t xml:space="preserve"> </w:t>
      </w:r>
      <w:r w:rsidR="00FD11AC" w:rsidRPr="00D45400">
        <w:t>navikų</w:t>
      </w:r>
      <w:r>
        <w:t>,</w:t>
      </w:r>
      <w:r w:rsidR="00FD11AC" w:rsidRPr="00D45400">
        <w:rPr>
          <w:spacing w:val="-3"/>
        </w:rPr>
        <w:t xml:space="preserve"> </w:t>
      </w:r>
      <w:r w:rsidR="00FD11AC" w:rsidRPr="00D45400">
        <w:t>ir pradėti gydymą pagal indikacijas.</w:t>
      </w:r>
    </w:p>
    <w:p w14:paraId="4E31FD4C" w14:textId="77777777" w:rsidR="00FD11AC" w:rsidRDefault="00FD11AC" w:rsidP="00D45400">
      <w:pPr>
        <w:pStyle w:val="Pagrindinistekstas"/>
        <w:kinsoku w:val="0"/>
        <w:overflowPunct w:val="0"/>
      </w:pPr>
    </w:p>
    <w:p w14:paraId="6ECF2925" w14:textId="77777777" w:rsidR="00FD11AC" w:rsidRPr="00D45400" w:rsidRDefault="00FD11AC" w:rsidP="00D45400">
      <w:pPr>
        <w:pStyle w:val="Pagrindinistekstas"/>
        <w:kinsoku w:val="0"/>
        <w:overflowPunct w:val="0"/>
      </w:pPr>
      <w:r w:rsidRPr="00D45400">
        <w:rPr>
          <w:u w:val="single"/>
        </w:rPr>
        <w:t>Alerginės</w:t>
      </w:r>
      <w:r w:rsidRPr="00D45400">
        <w:rPr>
          <w:spacing w:val="-8"/>
          <w:u w:val="single"/>
        </w:rPr>
        <w:t xml:space="preserve"> </w:t>
      </w:r>
      <w:r w:rsidRPr="00D45400">
        <w:rPr>
          <w:u w:val="single"/>
        </w:rPr>
        <w:t>reakcijos</w:t>
      </w:r>
      <w:r w:rsidRPr="00D45400">
        <w:rPr>
          <w:spacing w:val="-7"/>
          <w:u w:val="single"/>
        </w:rPr>
        <w:t xml:space="preserve"> </w:t>
      </w:r>
      <w:r w:rsidRPr="00D45400">
        <w:rPr>
          <w:u w:val="single"/>
        </w:rPr>
        <w:t>ir</w:t>
      </w:r>
      <w:r w:rsidRPr="00D45400">
        <w:rPr>
          <w:spacing w:val="-8"/>
          <w:u w:val="single"/>
        </w:rPr>
        <w:t xml:space="preserve"> </w:t>
      </w:r>
      <w:r w:rsidRPr="00D45400">
        <w:rPr>
          <w:u w:val="single"/>
        </w:rPr>
        <w:t>sunkios</w:t>
      </w:r>
      <w:r w:rsidRPr="00D45400">
        <w:rPr>
          <w:spacing w:val="-7"/>
          <w:u w:val="single"/>
        </w:rPr>
        <w:t xml:space="preserve"> </w:t>
      </w:r>
      <w:r w:rsidRPr="00D45400">
        <w:rPr>
          <w:u w:val="single"/>
        </w:rPr>
        <w:t>odos</w:t>
      </w:r>
      <w:r w:rsidRPr="00D45400">
        <w:rPr>
          <w:spacing w:val="-8"/>
          <w:u w:val="single"/>
        </w:rPr>
        <w:t xml:space="preserve"> </w:t>
      </w:r>
      <w:r w:rsidRPr="00D45400">
        <w:rPr>
          <w:spacing w:val="-2"/>
          <w:u w:val="single"/>
        </w:rPr>
        <w:t>reakcijos</w:t>
      </w:r>
    </w:p>
    <w:p w14:paraId="1C6A56CC" w14:textId="77777777" w:rsidR="00FD11AC" w:rsidRPr="00D45400" w:rsidRDefault="00FD11AC" w:rsidP="00D45400">
      <w:pPr>
        <w:pStyle w:val="Pagrindinistekstas"/>
        <w:kinsoku w:val="0"/>
        <w:overflowPunct w:val="0"/>
      </w:pPr>
      <w:r w:rsidRPr="00D45400">
        <w:t>Vartojant pomalidomid</w:t>
      </w:r>
      <w:r w:rsidR="0093019A">
        <w:t>o</w:t>
      </w:r>
      <w:r w:rsidRPr="00D45400">
        <w:t xml:space="preserve"> </w:t>
      </w:r>
      <w:r w:rsidR="00A205C6">
        <w:t>gauta pranešimų apie</w:t>
      </w:r>
      <w:r w:rsidR="00A205C6" w:rsidRPr="00D45400">
        <w:t xml:space="preserve"> </w:t>
      </w:r>
      <w:r w:rsidRPr="00D45400">
        <w:t>angioneurozinė</w:t>
      </w:r>
      <w:r w:rsidR="00A205C6">
        <w:t>s</w:t>
      </w:r>
      <w:r w:rsidRPr="00D45400">
        <w:t xml:space="preserve"> edem</w:t>
      </w:r>
      <w:r w:rsidR="00A205C6">
        <w:t>os</w:t>
      </w:r>
      <w:r w:rsidRPr="00D45400">
        <w:t>, anafilaksinė</w:t>
      </w:r>
      <w:r w:rsidR="00A205C6">
        <w:t>s</w:t>
      </w:r>
      <w:r w:rsidRPr="00D45400">
        <w:t xml:space="preserve"> reakcij</w:t>
      </w:r>
      <w:r w:rsidR="00A205C6">
        <w:t>os</w:t>
      </w:r>
      <w:r w:rsidRPr="00D45400">
        <w:t xml:space="preserve"> ir sunkios </w:t>
      </w:r>
      <w:r w:rsidR="00A205C6">
        <w:t>odos</w:t>
      </w:r>
      <w:r w:rsidR="00A205C6" w:rsidRPr="00D45400">
        <w:t xml:space="preserve"> </w:t>
      </w:r>
      <w:r w:rsidRPr="00D45400">
        <w:t xml:space="preserve">reakcijos, įskaitant </w:t>
      </w:r>
      <w:r w:rsidRPr="00642270">
        <w:t>S</w:t>
      </w:r>
      <w:r w:rsidR="00A205C6" w:rsidRPr="00642270">
        <w:t>J</w:t>
      </w:r>
      <w:r w:rsidRPr="00642270">
        <w:t xml:space="preserve">S, TEN ir </w:t>
      </w:r>
      <w:r w:rsidR="00A205C6" w:rsidRPr="00642270">
        <w:t>D</w:t>
      </w:r>
      <w:r w:rsidRPr="00642270">
        <w:t>RESS</w:t>
      </w:r>
      <w:r w:rsidR="00A205C6">
        <w:t>, atvejus</w:t>
      </w:r>
      <w:r w:rsidRPr="00D45400">
        <w:t xml:space="preserve"> (žr. 4.8</w:t>
      </w:r>
      <w:r w:rsidR="00632112">
        <w:t> skyri</w:t>
      </w:r>
      <w:r w:rsidRPr="00D45400">
        <w:t xml:space="preserve">ų). Vaistinį preparatą skiriantis gydytojas pacientus turi įspėti dėl šių reakcijų požymių ir simptomų, pacientams reikia nurodyti nedelsiant kreiptis medicininės pagalbos, jeigu pasireiškia </w:t>
      </w:r>
      <w:r w:rsidR="00A205C6">
        <w:t>tokių</w:t>
      </w:r>
      <w:r w:rsidR="00A205C6" w:rsidRPr="00D45400">
        <w:t xml:space="preserve"> </w:t>
      </w:r>
      <w:r w:rsidRPr="00D45400">
        <w:t xml:space="preserve">simptomų. </w:t>
      </w:r>
      <w:r w:rsidR="00A205C6">
        <w:t xml:space="preserve">Atsiradus </w:t>
      </w:r>
      <w:r w:rsidRPr="00D45400">
        <w:t xml:space="preserve">eksfoliaciniam ar pūsliniam išbėrimui arba įtarus </w:t>
      </w:r>
      <w:r w:rsidRPr="00642270">
        <w:t>S</w:t>
      </w:r>
      <w:r w:rsidR="00A205C6" w:rsidRPr="00642270">
        <w:t>J</w:t>
      </w:r>
      <w:r w:rsidRPr="00642270">
        <w:t xml:space="preserve">S, TEN arba </w:t>
      </w:r>
      <w:r w:rsidR="00A205C6" w:rsidRPr="00642270">
        <w:t>D</w:t>
      </w:r>
      <w:r w:rsidRPr="00642270">
        <w:t>RESS</w:t>
      </w:r>
      <w:r w:rsidR="00A205C6">
        <w:t>, p</w:t>
      </w:r>
      <w:r w:rsidR="00A205C6" w:rsidRPr="00D45400">
        <w:t>omalidomido vartojimą reikia nutraukti</w:t>
      </w:r>
      <w:r w:rsidRPr="00D45400">
        <w:t>; šioms reakcijoms išnykus, vartojim</w:t>
      </w:r>
      <w:r w:rsidR="00B8685F">
        <w:t>ą</w:t>
      </w:r>
      <w:r w:rsidRPr="00D45400">
        <w:t xml:space="preserve"> </w:t>
      </w:r>
      <w:r w:rsidR="00D6417A">
        <w:t>atnaujinti</w:t>
      </w:r>
      <w:r w:rsidR="00D6417A" w:rsidRPr="00D45400">
        <w:t xml:space="preserve"> </w:t>
      </w:r>
      <w:r w:rsidR="0093019A">
        <w:t>draudžiama</w:t>
      </w:r>
      <w:r w:rsidRPr="00D45400">
        <w:t xml:space="preserve">. Pacientai, kuriems </w:t>
      </w:r>
      <w:r w:rsidR="00D6417A">
        <w:t>buvo</w:t>
      </w:r>
      <w:r w:rsidR="00D6417A" w:rsidRPr="00D45400">
        <w:t xml:space="preserve"> </w:t>
      </w:r>
      <w:r w:rsidRPr="00D45400">
        <w:t>pasireiškę sunkių</w:t>
      </w:r>
      <w:r w:rsidRPr="00D45400">
        <w:rPr>
          <w:spacing w:val="-3"/>
        </w:rPr>
        <w:t xml:space="preserve"> </w:t>
      </w:r>
      <w:r w:rsidRPr="00D45400">
        <w:t>alerginių</w:t>
      </w:r>
      <w:r w:rsidRPr="00D45400">
        <w:rPr>
          <w:spacing w:val="-3"/>
        </w:rPr>
        <w:t xml:space="preserve"> </w:t>
      </w:r>
      <w:r w:rsidRPr="00D45400">
        <w:t>reakcijų</w:t>
      </w:r>
      <w:r w:rsidRPr="00D45400">
        <w:rPr>
          <w:spacing w:val="-3"/>
        </w:rPr>
        <w:t xml:space="preserve"> </w:t>
      </w:r>
      <w:r w:rsidRPr="00D45400">
        <w:t>vartojant</w:t>
      </w:r>
      <w:r w:rsidRPr="00D45400">
        <w:rPr>
          <w:spacing w:val="-4"/>
        </w:rPr>
        <w:t xml:space="preserve"> </w:t>
      </w:r>
      <w:r w:rsidRPr="00D45400">
        <w:t>talidomid</w:t>
      </w:r>
      <w:r w:rsidR="0093019A">
        <w:t>o</w:t>
      </w:r>
      <w:r w:rsidRPr="00D45400">
        <w:rPr>
          <w:spacing w:val="-4"/>
        </w:rPr>
        <w:t xml:space="preserve"> </w:t>
      </w:r>
      <w:r w:rsidRPr="00D45400">
        <w:t>arba</w:t>
      </w:r>
      <w:r w:rsidRPr="00D45400">
        <w:rPr>
          <w:spacing w:val="-4"/>
        </w:rPr>
        <w:t xml:space="preserve"> </w:t>
      </w:r>
      <w:r w:rsidRPr="00D45400">
        <w:t>lenalidomid</w:t>
      </w:r>
      <w:r w:rsidR="0093019A">
        <w:t>o</w:t>
      </w:r>
      <w:r w:rsidRPr="00D45400">
        <w:t>,</w:t>
      </w:r>
      <w:r w:rsidRPr="00D45400">
        <w:rPr>
          <w:spacing w:val="-4"/>
        </w:rPr>
        <w:t xml:space="preserve"> </w:t>
      </w:r>
      <w:r w:rsidRPr="00D45400">
        <w:t>į</w:t>
      </w:r>
      <w:r w:rsidRPr="00D45400">
        <w:rPr>
          <w:spacing w:val="-3"/>
        </w:rPr>
        <w:t xml:space="preserve"> </w:t>
      </w:r>
      <w:r w:rsidRPr="00D45400">
        <w:t>klinikinius</w:t>
      </w:r>
      <w:r w:rsidRPr="00D45400">
        <w:rPr>
          <w:spacing w:val="-4"/>
        </w:rPr>
        <w:t xml:space="preserve"> </w:t>
      </w:r>
      <w:r w:rsidRPr="00D45400">
        <w:t>tyrimus</w:t>
      </w:r>
      <w:r w:rsidRPr="00D45400">
        <w:rPr>
          <w:spacing w:val="-4"/>
        </w:rPr>
        <w:t xml:space="preserve"> </w:t>
      </w:r>
      <w:r w:rsidRPr="00D45400">
        <w:t>įtraukti</w:t>
      </w:r>
      <w:r w:rsidRPr="00D45400">
        <w:rPr>
          <w:spacing w:val="-4"/>
        </w:rPr>
        <w:t xml:space="preserve"> </w:t>
      </w:r>
      <w:r w:rsidRPr="00D45400">
        <w:t>nebuvo</w:t>
      </w:r>
      <w:r w:rsidR="00D6417A">
        <w:t>. Tokiems pacientams</w:t>
      </w:r>
      <w:r w:rsidRPr="00D45400">
        <w:rPr>
          <w:spacing w:val="-3"/>
        </w:rPr>
        <w:t xml:space="preserve"> </w:t>
      </w:r>
      <w:r w:rsidRPr="00D45400">
        <w:t>gali</w:t>
      </w:r>
      <w:r w:rsidRPr="00D45400">
        <w:rPr>
          <w:spacing w:val="-3"/>
        </w:rPr>
        <w:t xml:space="preserve"> </w:t>
      </w:r>
      <w:r w:rsidRPr="00D45400">
        <w:t>būti</w:t>
      </w:r>
      <w:r w:rsidRPr="00D45400">
        <w:rPr>
          <w:spacing w:val="-3"/>
        </w:rPr>
        <w:t xml:space="preserve"> </w:t>
      </w:r>
      <w:r w:rsidRPr="00D45400">
        <w:t>didesnė</w:t>
      </w:r>
      <w:r w:rsidRPr="00D45400">
        <w:rPr>
          <w:spacing w:val="-3"/>
        </w:rPr>
        <w:t xml:space="preserve"> </w:t>
      </w:r>
      <w:r w:rsidRPr="00D45400">
        <w:t>padidėjusio</w:t>
      </w:r>
      <w:r w:rsidRPr="00D45400">
        <w:rPr>
          <w:spacing w:val="-2"/>
        </w:rPr>
        <w:t xml:space="preserve"> </w:t>
      </w:r>
      <w:r w:rsidRPr="00D45400">
        <w:t>jautrumo</w:t>
      </w:r>
      <w:r w:rsidRPr="00D45400">
        <w:rPr>
          <w:spacing w:val="-2"/>
        </w:rPr>
        <w:t xml:space="preserve"> </w:t>
      </w:r>
      <w:r w:rsidR="00D6417A">
        <w:rPr>
          <w:spacing w:val="-2"/>
        </w:rPr>
        <w:t xml:space="preserve">reakcijų </w:t>
      </w:r>
      <w:r w:rsidRPr="00D45400">
        <w:t>rizika</w:t>
      </w:r>
      <w:r w:rsidRPr="00D45400">
        <w:rPr>
          <w:spacing w:val="-3"/>
        </w:rPr>
        <w:t xml:space="preserve"> </w:t>
      </w:r>
      <w:r w:rsidRPr="00D45400">
        <w:t>ir</w:t>
      </w:r>
      <w:r w:rsidRPr="00D45400">
        <w:rPr>
          <w:spacing w:val="-3"/>
        </w:rPr>
        <w:t xml:space="preserve"> </w:t>
      </w:r>
      <w:r w:rsidRPr="00D45400">
        <w:t>jiems</w:t>
      </w:r>
      <w:r w:rsidRPr="00D45400">
        <w:rPr>
          <w:spacing w:val="-4"/>
        </w:rPr>
        <w:t xml:space="preserve"> </w:t>
      </w:r>
      <w:r w:rsidRPr="00D45400">
        <w:t>pomalidomido</w:t>
      </w:r>
      <w:r w:rsidRPr="00D45400">
        <w:rPr>
          <w:spacing w:val="-2"/>
        </w:rPr>
        <w:t xml:space="preserve"> </w:t>
      </w:r>
      <w:r w:rsidRPr="00D45400">
        <w:t>skirti</w:t>
      </w:r>
      <w:r w:rsidRPr="00D45400">
        <w:rPr>
          <w:spacing w:val="-3"/>
        </w:rPr>
        <w:t xml:space="preserve"> </w:t>
      </w:r>
      <w:r w:rsidRPr="00D45400">
        <w:t>negalima. Pasireiškus 2–3</w:t>
      </w:r>
      <w:r w:rsidR="00632112">
        <w:rPr>
          <w:spacing w:val="-3"/>
        </w:rPr>
        <w:t> laipsn</w:t>
      </w:r>
      <w:r w:rsidRPr="00D45400">
        <w:t>io</w:t>
      </w:r>
      <w:r w:rsidRPr="00D45400">
        <w:rPr>
          <w:spacing w:val="-4"/>
        </w:rPr>
        <w:t xml:space="preserve"> </w:t>
      </w:r>
      <w:r w:rsidRPr="00D45400">
        <w:t>odos</w:t>
      </w:r>
      <w:r w:rsidRPr="00D45400">
        <w:rPr>
          <w:spacing w:val="-2"/>
        </w:rPr>
        <w:t xml:space="preserve"> </w:t>
      </w:r>
      <w:r w:rsidRPr="00D45400">
        <w:t>išbėrimui,</w:t>
      </w:r>
      <w:r w:rsidRPr="00D45400">
        <w:rPr>
          <w:spacing w:val="-3"/>
        </w:rPr>
        <w:t xml:space="preserve"> </w:t>
      </w:r>
      <w:r w:rsidRPr="00D45400">
        <w:t>reikia</w:t>
      </w:r>
      <w:r w:rsidRPr="00D45400">
        <w:rPr>
          <w:spacing w:val="-4"/>
        </w:rPr>
        <w:t xml:space="preserve"> </w:t>
      </w:r>
      <w:r w:rsidRPr="00D45400">
        <w:t>apsvarstyti</w:t>
      </w:r>
      <w:r w:rsidRPr="00D45400">
        <w:rPr>
          <w:spacing w:val="-3"/>
        </w:rPr>
        <w:t xml:space="preserve"> </w:t>
      </w:r>
      <w:r w:rsidRPr="00D45400">
        <w:t>galimybę</w:t>
      </w:r>
      <w:r w:rsidRPr="00D45400">
        <w:rPr>
          <w:spacing w:val="-4"/>
        </w:rPr>
        <w:t xml:space="preserve"> </w:t>
      </w:r>
      <w:r w:rsidRPr="00D45400">
        <w:t>laikinai</w:t>
      </w:r>
      <w:r w:rsidRPr="00D45400">
        <w:rPr>
          <w:spacing w:val="-4"/>
        </w:rPr>
        <w:t xml:space="preserve"> </w:t>
      </w:r>
      <w:r w:rsidRPr="00D45400">
        <w:t>arba</w:t>
      </w:r>
      <w:r w:rsidRPr="00D45400">
        <w:rPr>
          <w:spacing w:val="-4"/>
        </w:rPr>
        <w:t xml:space="preserve"> </w:t>
      </w:r>
      <w:r w:rsidRPr="00D45400">
        <w:t>visiškai</w:t>
      </w:r>
      <w:r w:rsidRPr="00D45400">
        <w:rPr>
          <w:spacing w:val="-4"/>
        </w:rPr>
        <w:t xml:space="preserve"> </w:t>
      </w:r>
      <w:r w:rsidRPr="00D45400">
        <w:t>nutraukti</w:t>
      </w:r>
      <w:r w:rsidRPr="00D45400">
        <w:rPr>
          <w:spacing w:val="-4"/>
        </w:rPr>
        <w:t xml:space="preserve"> </w:t>
      </w:r>
      <w:r w:rsidRPr="00D45400">
        <w:t>pomalidomido vartojimą. Pasireiškus angioneurozinei edemai ir anafilaksinei reakcijai, pomalidomido vartojimą reikia nutraukti</w:t>
      </w:r>
      <w:r w:rsidR="00D6417A">
        <w:t xml:space="preserve"> visam laikui</w:t>
      </w:r>
      <w:r w:rsidRPr="00D45400">
        <w:t>.</w:t>
      </w:r>
    </w:p>
    <w:p w14:paraId="36908862" w14:textId="77777777" w:rsidR="00FD11AC" w:rsidRPr="00D45400" w:rsidRDefault="00FD11AC" w:rsidP="00D45400">
      <w:pPr>
        <w:pStyle w:val="Pagrindinistekstas"/>
        <w:kinsoku w:val="0"/>
        <w:overflowPunct w:val="0"/>
      </w:pPr>
    </w:p>
    <w:p w14:paraId="61CCDAE3" w14:textId="77777777" w:rsidR="00FD11AC" w:rsidRPr="00D45400" w:rsidRDefault="00FD11AC" w:rsidP="00D45400">
      <w:pPr>
        <w:pStyle w:val="Pagrindinistekstas"/>
        <w:kinsoku w:val="0"/>
        <w:overflowPunct w:val="0"/>
      </w:pPr>
      <w:r w:rsidRPr="00D45400">
        <w:rPr>
          <w:u w:val="single"/>
        </w:rPr>
        <w:t>Svaigulys</w:t>
      </w:r>
      <w:r w:rsidRPr="00D45400">
        <w:rPr>
          <w:spacing w:val="-7"/>
          <w:u w:val="single"/>
        </w:rPr>
        <w:t xml:space="preserve"> </w:t>
      </w:r>
      <w:r w:rsidRPr="00D45400">
        <w:rPr>
          <w:u w:val="single"/>
        </w:rPr>
        <w:t>ir</w:t>
      </w:r>
      <w:r w:rsidRPr="00D45400">
        <w:rPr>
          <w:spacing w:val="-6"/>
          <w:u w:val="single"/>
        </w:rPr>
        <w:t xml:space="preserve"> </w:t>
      </w:r>
      <w:r w:rsidRPr="00D45400">
        <w:rPr>
          <w:spacing w:val="-2"/>
          <w:u w:val="single"/>
        </w:rPr>
        <w:t>sumišimas</w:t>
      </w:r>
    </w:p>
    <w:p w14:paraId="0AF614A7" w14:textId="77777777" w:rsidR="00FD11AC" w:rsidRPr="00D45400" w:rsidRDefault="00FD11AC" w:rsidP="00D45400">
      <w:pPr>
        <w:pStyle w:val="Pagrindinistekstas"/>
        <w:kinsoku w:val="0"/>
        <w:overflowPunct w:val="0"/>
      </w:pPr>
      <w:r w:rsidRPr="00D45400">
        <w:t>Vartojant pomalidomid</w:t>
      </w:r>
      <w:r w:rsidR="0093019A">
        <w:t>o</w:t>
      </w:r>
      <w:r w:rsidRPr="00D45400">
        <w:t xml:space="preserve">, </w:t>
      </w:r>
      <w:r w:rsidR="00B702A3">
        <w:t>pranešta apie</w:t>
      </w:r>
      <w:r w:rsidR="00B702A3" w:rsidRPr="00D45400">
        <w:t xml:space="preserve"> </w:t>
      </w:r>
      <w:r w:rsidRPr="00D45400">
        <w:t>svaigulio ir sumišimo būsenos atvej</w:t>
      </w:r>
      <w:r w:rsidR="00B702A3">
        <w:t>us</w:t>
      </w:r>
      <w:r w:rsidRPr="00D45400">
        <w:t>. Pacientai turi vengti situacijų,</w:t>
      </w:r>
      <w:r w:rsidRPr="00D45400">
        <w:rPr>
          <w:spacing w:val="-3"/>
        </w:rPr>
        <w:t xml:space="preserve"> </w:t>
      </w:r>
      <w:r w:rsidR="00C7213F">
        <w:t>kai</w:t>
      </w:r>
      <w:r w:rsidRPr="00D45400">
        <w:rPr>
          <w:spacing w:val="-4"/>
        </w:rPr>
        <w:t xml:space="preserve"> </w:t>
      </w:r>
      <w:r w:rsidRPr="00D45400">
        <w:t>svaigul</w:t>
      </w:r>
      <w:r w:rsidR="00C7213F">
        <w:t>ys</w:t>
      </w:r>
      <w:r w:rsidRPr="00D45400">
        <w:rPr>
          <w:spacing w:val="-4"/>
        </w:rPr>
        <w:t xml:space="preserve"> </w:t>
      </w:r>
      <w:r w:rsidR="00C7213F">
        <w:t>ar</w:t>
      </w:r>
      <w:r w:rsidR="00C7213F" w:rsidRPr="00D45400">
        <w:rPr>
          <w:spacing w:val="-4"/>
        </w:rPr>
        <w:t xml:space="preserve"> </w:t>
      </w:r>
      <w:r w:rsidRPr="00D45400">
        <w:t>sumišim</w:t>
      </w:r>
      <w:r w:rsidR="00C7213F">
        <w:t>as</w:t>
      </w:r>
      <w:r w:rsidR="00B702A3">
        <w:t xml:space="preserve"> gali sukelti problemų</w:t>
      </w:r>
      <w:r w:rsidRPr="00D45400">
        <w:t>,</w:t>
      </w:r>
      <w:r w:rsidRPr="00D45400">
        <w:rPr>
          <w:spacing w:val="-4"/>
        </w:rPr>
        <w:t xml:space="preserve"> </w:t>
      </w:r>
      <w:r w:rsidRPr="00D45400">
        <w:t>bei</w:t>
      </w:r>
      <w:r w:rsidRPr="00D45400">
        <w:rPr>
          <w:spacing w:val="-4"/>
        </w:rPr>
        <w:t xml:space="preserve"> </w:t>
      </w:r>
      <w:r w:rsidRPr="00D45400">
        <w:t>nevartoti</w:t>
      </w:r>
      <w:r w:rsidRPr="00D45400">
        <w:rPr>
          <w:spacing w:val="-4"/>
        </w:rPr>
        <w:t xml:space="preserve"> </w:t>
      </w:r>
      <w:r w:rsidRPr="00D45400">
        <w:t>kitų</w:t>
      </w:r>
      <w:r w:rsidRPr="00D45400">
        <w:rPr>
          <w:spacing w:val="-4"/>
        </w:rPr>
        <w:t xml:space="preserve"> </w:t>
      </w:r>
      <w:r w:rsidRPr="00D45400">
        <w:t>vaistinių</w:t>
      </w:r>
      <w:r w:rsidRPr="00D45400">
        <w:rPr>
          <w:spacing w:val="-3"/>
        </w:rPr>
        <w:t xml:space="preserve"> </w:t>
      </w:r>
      <w:r w:rsidRPr="00D45400">
        <w:t>preparatų,</w:t>
      </w:r>
      <w:r w:rsidRPr="00D45400">
        <w:rPr>
          <w:spacing w:val="-4"/>
        </w:rPr>
        <w:t xml:space="preserve"> </w:t>
      </w:r>
      <w:r w:rsidRPr="00D45400">
        <w:t>kurie gali sukelti svaigulį ar sumišimą, prieš tai nepasitarę su medikais.</w:t>
      </w:r>
    </w:p>
    <w:p w14:paraId="1D830A82" w14:textId="77777777" w:rsidR="00FD11AC" w:rsidRPr="00D45400" w:rsidRDefault="00FD11AC" w:rsidP="00D45400">
      <w:pPr>
        <w:pStyle w:val="Pagrindinistekstas"/>
        <w:kinsoku w:val="0"/>
        <w:overflowPunct w:val="0"/>
      </w:pPr>
    </w:p>
    <w:p w14:paraId="4736EDC6" w14:textId="77777777" w:rsidR="00FD11AC" w:rsidRPr="00D45400" w:rsidRDefault="00FD11AC" w:rsidP="00D45400">
      <w:pPr>
        <w:pStyle w:val="Pagrindinistekstas"/>
        <w:kinsoku w:val="0"/>
        <w:overflowPunct w:val="0"/>
      </w:pPr>
      <w:r w:rsidRPr="00D45400">
        <w:rPr>
          <w:u w:val="single"/>
        </w:rPr>
        <w:t>Intersticinė</w:t>
      </w:r>
      <w:r w:rsidRPr="00D45400">
        <w:rPr>
          <w:spacing w:val="-8"/>
          <w:u w:val="single"/>
        </w:rPr>
        <w:t xml:space="preserve"> </w:t>
      </w:r>
      <w:r w:rsidRPr="00D45400">
        <w:rPr>
          <w:u w:val="single"/>
        </w:rPr>
        <w:t>plaučių</w:t>
      </w:r>
      <w:r w:rsidRPr="00D45400">
        <w:rPr>
          <w:spacing w:val="-7"/>
          <w:u w:val="single"/>
        </w:rPr>
        <w:t xml:space="preserve"> </w:t>
      </w:r>
      <w:r w:rsidRPr="00D45400">
        <w:rPr>
          <w:u w:val="single"/>
        </w:rPr>
        <w:t>liga</w:t>
      </w:r>
      <w:r w:rsidRPr="00D45400">
        <w:rPr>
          <w:spacing w:val="-7"/>
          <w:u w:val="single"/>
        </w:rPr>
        <w:t xml:space="preserve"> </w:t>
      </w:r>
      <w:r w:rsidRPr="00D45400">
        <w:rPr>
          <w:spacing w:val="-2"/>
          <w:u w:val="single"/>
        </w:rPr>
        <w:t>(IPL)</w:t>
      </w:r>
    </w:p>
    <w:p w14:paraId="214CA8E3" w14:textId="77777777" w:rsidR="00FD11AC" w:rsidRPr="00D45400" w:rsidRDefault="00FD11AC" w:rsidP="00D45400">
      <w:pPr>
        <w:pStyle w:val="Pagrindinistekstas"/>
        <w:kinsoku w:val="0"/>
        <w:overflowPunct w:val="0"/>
      </w:pPr>
      <w:r w:rsidRPr="00D45400">
        <w:t>Vartojant pomalidomid</w:t>
      </w:r>
      <w:r w:rsidR="00C7213F">
        <w:t>o</w:t>
      </w:r>
      <w:r w:rsidR="00DE2738">
        <w:t xml:space="preserve"> </w:t>
      </w:r>
      <w:r w:rsidRPr="00D45400">
        <w:t>nustatyta IPL ir susiję reiškiniai, įskaitant pneumonito atvejus. Reikia atidžiai</w:t>
      </w:r>
      <w:r w:rsidRPr="00D45400">
        <w:rPr>
          <w:spacing w:val="-5"/>
        </w:rPr>
        <w:t xml:space="preserve"> </w:t>
      </w:r>
      <w:r w:rsidRPr="00D45400">
        <w:t>įvertinti</w:t>
      </w:r>
      <w:r w:rsidRPr="00D45400">
        <w:rPr>
          <w:spacing w:val="-5"/>
        </w:rPr>
        <w:t xml:space="preserve"> </w:t>
      </w:r>
      <w:r w:rsidRPr="00D45400">
        <w:t>pacientus,</w:t>
      </w:r>
      <w:r w:rsidRPr="00D45400">
        <w:rPr>
          <w:spacing w:val="-5"/>
        </w:rPr>
        <w:t xml:space="preserve"> </w:t>
      </w:r>
      <w:r w:rsidRPr="00D45400">
        <w:t>kuriems</w:t>
      </w:r>
      <w:r w:rsidRPr="00D45400">
        <w:rPr>
          <w:spacing w:val="-5"/>
        </w:rPr>
        <w:t xml:space="preserve"> </w:t>
      </w:r>
      <w:r w:rsidRPr="00D45400">
        <w:t>nustatytas</w:t>
      </w:r>
      <w:r w:rsidRPr="00D45400">
        <w:rPr>
          <w:spacing w:val="-5"/>
        </w:rPr>
        <w:t xml:space="preserve"> </w:t>
      </w:r>
      <w:r w:rsidRPr="00D45400">
        <w:t>ūminis</w:t>
      </w:r>
      <w:r w:rsidRPr="00D45400">
        <w:rPr>
          <w:spacing w:val="-5"/>
        </w:rPr>
        <w:t xml:space="preserve"> </w:t>
      </w:r>
      <w:r w:rsidR="00B702A3" w:rsidRPr="00D45400">
        <w:t xml:space="preserve">plaučių simptomų </w:t>
      </w:r>
      <w:r w:rsidRPr="00D45400">
        <w:t>pasireiškimas</w:t>
      </w:r>
      <w:r w:rsidRPr="00D45400">
        <w:rPr>
          <w:spacing w:val="-5"/>
        </w:rPr>
        <w:t xml:space="preserve"> </w:t>
      </w:r>
      <w:r w:rsidRPr="00D45400">
        <w:t>arba</w:t>
      </w:r>
      <w:r w:rsidRPr="00D45400">
        <w:rPr>
          <w:spacing w:val="-5"/>
        </w:rPr>
        <w:t xml:space="preserve"> </w:t>
      </w:r>
      <w:r w:rsidR="00B702A3">
        <w:t>neaiškių priežasčių sukeltas</w:t>
      </w:r>
      <w:r w:rsidR="00B702A3" w:rsidRPr="00D45400">
        <w:rPr>
          <w:spacing w:val="-4"/>
        </w:rPr>
        <w:t xml:space="preserve"> </w:t>
      </w:r>
      <w:r w:rsidRPr="00D45400">
        <w:t xml:space="preserve">pasunkėjimas, kad būtų </w:t>
      </w:r>
      <w:r w:rsidR="00B702A3">
        <w:t>paneigta</w:t>
      </w:r>
      <w:r w:rsidR="00B702A3" w:rsidRPr="00D45400">
        <w:t xml:space="preserve"> </w:t>
      </w:r>
      <w:r w:rsidRPr="00D45400">
        <w:t xml:space="preserve">IPL. Kol bus ištirti šie simptomai, gydymą pomalidomidu reikia nutraukti, o jei </w:t>
      </w:r>
      <w:r w:rsidR="00B702A3" w:rsidRPr="00D45400">
        <w:t xml:space="preserve">IPL </w:t>
      </w:r>
      <w:r w:rsidRPr="00D45400">
        <w:t>patvirtin</w:t>
      </w:r>
      <w:r w:rsidR="00B702A3">
        <w:t>ama</w:t>
      </w:r>
      <w:r w:rsidRPr="00D45400">
        <w:t xml:space="preserve">, reikia pradėti atitinkamą gydymą. Gydymą pomalidomidu galima </w:t>
      </w:r>
      <w:r w:rsidR="00B702A3">
        <w:t>atnaujinti</w:t>
      </w:r>
      <w:r w:rsidR="00B702A3" w:rsidRPr="00D45400">
        <w:t xml:space="preserve"> </w:t>
      </w:r>
      <w:r w:rsidRPr="00D45400">
        <w:t>tik kruopščiai įvertinus jo naudą ir riziką.</w:t>
      </w:r>
    </w:p>
    <w:p w14:paraId="14F7CBC8" w14:textId="77777777" w:rsidR="00FD11AC" w:rsidRPr="00D45400" w:rsidRDefault="00FD11AC" w:rsidP="00D45400">
      <w:pPr>
        <w:pStyle w:val="Pagrindinistekstas"/>
        <w:kinsoku w:val="0"/>
        <w:overflowPunct w:val="0"/>
      </w:pPr>
    </w:p>
    <w:p w14:paraId="01517DCB" w14:textId="77777777" w:rsidR="00FD11AC" w:rsidRPr="00D45400" w:rsidRDefault="00FD11AC" w:rsidP="00D45400">
      <w:pPr>
        <w:pStyle w:val="Pagrindinistekstas"/>
        <w:kinsoku w:val="0"/>
        <w:overflowPunct w:val="0"/>
      </w:pPr>
      <w:r w:rsidRPr="00D45400">
        <w:rPr>
          <w:u w:val="single"/>
        </w:rPr>
        <w:t>Kepenų</w:t>
      </w:r>
      <w:r w:rsidRPr="00D45400">
        <w:rPr>
          <w:spacing w:val="-7"/>
          <w:u w:val="single"/>
        </w:rPr>
        <w:t xml:space="preserve"> </w:t>
      </w:r>
      <w:r w:rsidRPr="00D45400">
        <w:rPr>
          <w:spacing w:val="-2"/>
          <w:u w:val="single"/>
        </w:rPr>
        <w:t>sutrikimai</w:t>
      </w:r>
    </w:p>
    <w:p w14:paraId="2E5388D3" w14:textId="77777777" w:rsidR="00FD11AC" w:rsidRDefault="00FD11AC" w:rsidP="00D45400">
      <w:pPr>
        <w:pStyle w:val="Pagrindinistekstas"/>
        <w:kinsoku w:val="0"/>
        <w:overflowPunct w:val="0"/>
      </w:pPr>
      <w:r w:rsidRPr="00D45400">
        <w:t>Pomalidomidu</w:t>
      </w:r>
      <w:r w:rsidRPr="00D45400">
        <w:rPr>
          <w:spacing w:val="-6"/>
        </w:rPr>
        <w:t xml:space="preserve"> </w:t>
      </w:r>
      <w:r w:rsidRPr="00D45400">
        <w:t>gydomiems</w:t>
      </w:r>
      <w:r w:rsidRPr="00D45400">
        <w:rPr>
          <w:spacing w:val="-6"/>
        </w:rPr>
        <w:t xml:space="preserve"> </w:t>
      </w:r>
      <w:r w:rsidRPr="00D45400">
        <w:t>pacientams</w:t>
      </w:r>
      <w:r w:rsidRPr="00D45400">
        <w:rPr>
          <w:spacing w:val="-6"/>
        </w:rPr>
        <w:t xml:space="preserve"> </w:t>
      </w:r>
      <w:r w:rsidR="00EC0732">
        <w:rPr>
          <w:spacing w:val="-6"/>
        </w:rPr>
        <w:t xml:space="preserve">buvo </w:t>
      </w:r>
      <w:r w:rsidRPr="00D45400">
        <w:t>nustatytas</w:t>
      </w:r>
      <w:r w:rsidRPr="00D45400">
        <w:rPr>
          <w:spacing w:val="-6"/>
        </w:rPr>
        <w:t xml:space="preserve"> </w:t>
      </w:r>
      <w:r w:rsidRPr="00D45400">
        <w:t>labai</w:t>
      </w:r>
      <w:r w:rsidRPr="00D45400">
        <w:rPr>
          <w:spacing w:val="-6"/>
        </w:rPr>
        <w:t xml:space="preserve"> </w:t>
      </w:r>
      <w:r w:rsidRPr="00D45400">
        <w:t>padidėję</w:t>
      </w:r>
      <w:r w:rsidRPr="00D45400">
        <w:rPr>
          <w:spacing w:val="-7"/>
        </w:rPr>
        <w:t xml:space="preserve"> </w:t>
      </w:r>
      <w:r w:rsidRPr="00D45400">
        <w:t>alaninaminotransferazės</w:t>
      </w:r>
      <w:r w:rsidRPr="00D45400">
        <w:rPr>
          <w:spacing w:val="-6"/>
        </w:rPr>
        <w:t xml:space="preserve"> </w:t>
      </w:r>
      <w:r w:rsidRPr="00D45400">
        <w:t xml:space="preserve">aktyvumas ir bilirubino </w:t>
      </w:r>
      <w:r w:rsidR="00EC0732">
        <w:t>koncentracija</w:t>
      </w:r>
      <w:r w:rsidR="00EC0732" w:rsidRPr="00D45400">
        <w:t xml:space="preserve"> </w:t>
      </w:r>
      <w:r w:rsidRPr="00D45400">
        <w:t>(žr. 4.8</w:t>
      </w:r>
      <w:r w:rsidR="00632112">
        <w:t> skyri</w:t>
      </w:r>
      <w:r w:rsidRPr="00D45400">
        <w:t xml:space="preserve">ų). Taip pat </w:t>
      </w:r>
      <w:r w:rsidR="00EC0732">
        <w:t>buvo</w:t>
      </w:r>
      <w:r w:rsidR="00EC0732" w:rsidRPr="00D45400">
        <w:t xml:space="preserve"> </w:t>
      </w:r>
      <w:r w:rsidRPr="00D45400">
        <w:t>hepatito, dėl kurio reikėjo nutraukti pomalidomido</w:t>
      </w:r>
      <w:r w:rsidRPr="00D45400">
        <w:rPr>
          <w:spacing w:val="-4"/>
        </w:rPr>
        <w:t xml:space="preserve"> </w:t>
      </w:r>
      <w:r w:rsidRPr="00D45400">
        <w:t>vartojimą,</w:t>
      </w:r>
      <w:r w:rsidRPr="00D45400">
        <w:rPr>
          <w:spacing w:val="-5"/>
        </w:rPr>
        <w:t xml:space="preserve"> </w:t>
      </w:r>
      <w:r w:rsidRPr="00D45400">
        <w:t>atvejų.</w:t>
      </w:r>
      <w:r w:rsidRPr="00D45400">
        <w:rPr>
          <w:spacing w:val="-2"/>
        </w:rPr>
        <w:t xml:space="preserve"> </w:t>
      </w:r>
      <w:r w:rsidRPr="00D45400">
        <w:t>Rekomenduojama</w:t>
      </w:r>
      <w:r w:rsidRPr="00D45400">
        <w:rPr>
          <w:spacing w:val="-5"/>
        </w:rPr>
        <w:t xml:space="preserve"> </w:t>
      </w:r>
      <w:r w:rsidRPr="00D45400">
        <w:t>pirmuosius</w:t>
      </w:r>
      <w:r w:rsidRPr="00D45400">
        <w:rPr>
          <w:spacing w:val="-5"/>
        </w:rPr>
        <w:t xml:space="preserve"> </w:t>
      </w:r>
      <w:r w:rsidRPr="00D45400">
        <w:t>6</w:t>
      </w:r>
      <w:r w:rsidRPr="00D45400">
        <w:rPr>
          <w:spacing w:val="-2"/>
        </w:rPr>
        <w:t xml:space="preserve"> </w:t>
      </w:r>
      <w:r w:rsidRPr="00D45400">
        <w:t>gydymo</w:t>
      </w:r>
      <w:r w:rsidRPr="00D45400">
        <w:rPr>
          <w:spacing w:val="-3"/>
        </w:rPr>
        <w:t xml:space="preserve"> </w:t>
      </w:r>
      <w:r w:rsidRPr="00D45400">
        <w:t>pomalidomidu</w:t>
      </w:r>
      <w:r w:rsidRPr="00D45400">
        <w:rPr>
          <w:spacing w:val="-4"/>
        </w:rPr>
        <w:t xml:space="preserve"> </w:t>
      </w:r>
      <w:r w:rsidRPr="00D45400">
        <w:t>mėnesius</w:t>
      </w:r>
      <w:r w:rsidRPr="00D45400">
        <w:rPr>
          <w:spacing w:val="-5"/>
        </w:rPr>
        <w:t xml:space="preserve"> </w:t>
      </w:r>
      <w:r w:rsidRPr="00D45400">
        <w:t xml:space="preserve">ir po to, jei yra klinikinių indikacijų, reguliariai </w:t>
      </w:r>
      <w:r w:rsidR="00C7213F">
        <w:t>stebėti</w:t>
      </w:r>
      <w:r w:rsidR="00C7213F" w:rsidRPr="00D45400">
        <w:t xml:space="preserve"> </w:t>
      </w:r>
      <w:r w:rsidRPr="00D45400">
        <w:t>kepenų funkciją.</w:t>
      </w:r>
    </w:p>
    <w:p w14:paraId="55B4C358" w14:textId="77777777" w:rsidR="00EC0732" w:rsidRPr="00D45400" w:rsidRDefault="00EC0732" w:rsidP="00D45400">
      <w:pPr>
        <w:pStyle w:val="Pagrindinistekstas"/>
        <w:kinsoku w:val="0"/>
        <w:overflowPunct w:val="0"/>
      </w:pPr>
    </w:p>
    <w:p w14:paraId="12B6F142" w14:textId="77777777" w:rsidR="00FD11AC" w:rsidRPr="00D45400" w:rsidRDefault="00FD11AC" w:rsidP="00D45400">
      <w:pPr>
        <w:pStyle w:val="Pagrindinistekstas"/>
        <w:kinsoku w:val="0"/>
        <w:overflowPunct w:val="0"/>
        <w:rPr>
          <w:spacing w:val="-2"/>
        </w:rPr>
      </w:pPr>
      <w:r w:rsidRPr="00D45400">
        <w:rPr>
          <w:spacing w:val="-2"/>
          <w:u w:val="single"/>
        </w:rPr>
        <w:t>Infekcijos</w:t>
      </w:r>
    </w:p>
    <w:p w14:paraId="0F522A86" w14:textId="77777777" w:rsidR="00FD11AC" w:rsidRPr="00D45400" w:rsidRDefault="00FD11AC" w:rsidP="00D45400">
      <w:pPr>
        <w:pStyle w:val="Pagrindinistekstas"/>
        <w:kinsoku w:val="0"/>
        <w:overflowPunct w:val="0"/>
      </w:pPr>
      <w:r w:rsidRPr="00D45400">
        <w:t xml:space="preserve">Pacientams, </w:t>
      </w:r>
      <w:r w:rsidR="00D82F51">
        <w:t xml:space="preserve">kurie </w:t>
      </w:r>
      <w:r w:rsidRPr="00D45400">
        <w:t>vartoj</w:t>
      </w:r>
      <w:r w:rsidR="00D82F51">
        <w:t>o</w:t>
      </w:r>
      <w:r w:rsidRPr="00D45400">
        <w:t xml:space="preserve"> pomalidomid</w:t>
      </w:r>
      <w:r w:rsidR="00C7213F">
        <w:t>o</w:t>
      </w:r>
      <w:r w:rsidRPr="00D45400">
        <w:t xml:space="preserve"> kartu su deksametazonu</w:t>
      </w:r>
      <w:r w:rsidR="00D82F51">
        <w:t xml:space="preserve"> ir</w:t>
      </w:r>
      <w:r w:rsidRPr="00D45400">
        <w:t xml:space="preserve"> kurie anksčiau buvo infekuoti hepatito B virusu (HBV), retai nustatyta hepatito B reaktyvacija. Kai kuriais iš šių atvejų išsivystė ūminis</w:t>
      </w:r>
      <w:r w:rsidRPr="00D45400">
        <w:rPr>
          <w:spacing w:val="-5"/>
        </w:rPr>
        <w:t xml:space="preserve"> </w:t>
      </w:r>
      <w:r w:rsidRPr="00D45400">
        <w:t>kepenų</w:t>
      </w:r>
      <w:r w:rsidRPr="00D45400">
        <w:rPr>
          <w:spacing w:val="-4"/>
        </w:rPr>
        <w:t xml:space="preserve"> </w:t>
      </w:r>
      <w:r w:rsidRPr="00D45400">
        <w:t>nepakankamumas,</w:t>
      </w:r>
      <w:r w:rsidRPr="00D45400">
        <w:rPr>
          <w:spacing w:val="-4"/>
        </w:rPr>
        <w:t xml:space="preserve"> </w:t>
      </w:r>
      <w:r w:rsidRPr="00D45400">
        <w:t>dėl</w:t>
      </w:r>
      <w:r w:rsidRPr="00D45400">
        <w:rPr>
          <w:spacing w:val="-5"/>
        </w:rPr>
        <w:t xml:space="preserve"> </w:t>
      </w:r>
      <w:r w:rsidRPr="00D45400">
        <w:t>kurio</w:t>
      </w:r>
      <w:r w:rsidRPr="00D45400">
        <w:rPr>
          <w:spacing w:val="-4"/>
        </w:rPr>
        <w:t xml:space="preserve"> </w:t>
      </w:r>
      <w:r w:rsidRPr="00D45400">
        <w:t>reikėjo</w:t>
      </w:r>
      <w:r w:rsidRPr="00D45400">
        <w:rPr>
          <w:spacing w:val="-4"/>
        </w:rPr>
        <w:t xml:space="preserve"> </w:t>
      </w:r>
      <w:r w:rsidRPr="00D45400">
        <w:t>nutraukti</w:t>
      </w:r>
      <w:r w:rsidRPr="00D45400">
        <w:rPr>
          <w:spacing w:val="-5"/>
        </w:rPr>
        <w:t xml:space="preserve"> </w:t>
      </w:r>
      <w:r w:rsidRPr="00D45400">
        <w:t>pomalidomido</w:t>
      </w:r>
      <w:r w:rsidRPr="00D45400">
        <w:rPr>
          <w:spacing w:val="-4"/>
        </w:rPr>
        <w:t xml:space="preserve"> </w:t>
      </w:r>
      <w:r w:rsidRPr="00D45400">
        <w:t>vartojimą.</w:t>
      </w:r>
      <w:r w:rsidRPr="00D45400">
        <w:rPr>
          <w:spacing w:val="-4"/>
        </w:rPr>
        <w:t xml:space="preserve"> </w:t>
      </w:r>
      <w:r w:rsidRPr="00D45400">
        <w:t>Prieš</w:t>
      </w:r>
      <w:r w:rsidRPr="00D45400">
        <w:rPr>
          <w:spacing w:val="-5"/>
        </w:rPr>
        <w:t xml:space="preserve"> </w:t>
      </w:r>
      <w:r w:rsidRPr="00D45400">
        <w:t>pradedant gydymą pomalidomidu reikia ištirti, ar nėra hepatito B viruso</w:t>
      </w:r>
      <w:r w:rsidR="00D82F51">
        <w:t xml:space="preserve"> infekcijos</w:t>
      </w:r>
      <w:r w:rsidRPr="00D45400">
        <w:t>. Pacientams, kuriems tyrimais nustatyta HBV infekcija, rekomenduojama pasitarti su gydytoju, turinčiu hepatito B gydymo patirties.</w:t>
      </w:r>
      <w:r w:rsidR="00DE57B7">
        <w:t xml:space="preserve"> </w:t>
      </w:r>
      <w:r w:rsidRPr="00D45400">
        <w:t>Pomalidomido ir deksametazono derinį atsargiai reikia vartoti pacientams, kurie anksčiau buvo infekuoti</w:t>
      </w:r>
      <w:r w:rsidRPr="00D45400">
        <w:rPr>
          <w:spacing w:val="-4"/>
        </w:rPr>
        <w:t xml:space="preserve"> </w:t>
      </w:r>
      <w:r w:rsidRPr="00D45400">
        <w:t>hepatito</w:t>
      </w:r>
      <w:r w:rsidRPr="00D45400">
        <w:rPr>
          <w:spacing w:val="-3"/>
        </w:rPr>
        <w:t xml:space="preserve"> </w:t>
      </w:r>
      <w:r w:rsidRPr="00D45400">
        <w:t>B</w:t>
      </w:r>
      <w:r w:rsidRPr="00D45400">
        <w:rPr>
          <w:spacing w:val="-2"/>
        </w:rPr>
        <w:t xml:space="preserve"> </w:t>
      </w:r>
      <w:r w:rsidRPr="00D45400">
        <w:t>virusu</w:t>
      </w:r>
      <w:r w:rsidRPr="00D45400">
        <w:rPr>
          <w:spacing w:val="-4"/>
        </w:rPr>
        <w:t xml:space="preserve"> </w:t>
      </w:r>
      <w:r w:rsidRPr="00D45400">
        <w:t>(HBV),</w:t>
      </w:r>
      <w:r w:rsidRPr="00D45400">
        <w:rPr>
          <w:spacing w:val="-3"/>
        </w:rPr>
        <w:t xml:space="preserve"> </w:t>
      </w:r>
      <w:r w:rsidRPr="00D45400">
        <w:t>įskaitant</w:t>
      </w:r>
      <w:r w:rsidRPr="00D45400">
        <w:rPr>
          <w:spacing w:val="-3"/>
        </w:rPr>
        <w:t xml:space="preserve"> </w:t>
      </w:r>
      <w:r w:rsidRPr="00D45400">
        <w:t>pacientus,</w:t>
      </w:r>
      <w:r w:rsidRPr="00D45400">
        <w:rPr>
          <w:spacing w:val="-4"/>
        </w:rPr>
        <w:t xml:space="preserve"> </w:t>
      </w:r>
      <w:r w:rsidRPr="00D45400">
        <w:t>kuriems</w:t>
      </w:r>
      <w:r w:rsidRPr="00D45400">
        <w:rPr>
          <w:spacing w:val="-5"/>
        </w:rPr>
        <w:t xml:space="preserve"> </w:t>
      </w:r>
      <w:r w:rsidRPr="00D45400">
        <w:t>nustatyta</w:t>
      </w:r>
      <w:r w:rsidRPr="00D45400">
        <w:rPr>
          <w:spacing w:val="-4"/>
        </w:rPr>
        <w:t xml:space="preserve"> </w:t>
      </w:r>
      <w:r w:rsidRPr="00D45400">
        <w:t>antikūnų</w:t>
      </w:r>
      <w:r w:rsidRPr="00D45400">
        <w:rPr>
          <w:spacing w:val="-4"/>
        </w:rPr>
        <w:t xml:space="preserve"> </w:t>
      </w:r>
      <w:r w:rsidRPr="00D45400">
        <w:t>prieš</w:t>
      </w:r>
      <w:r w:rsidRPr="00D45400">
        <w:rPr>
          <w:spacing w:val="-4"/>
        </w:rPr>
        <w:t xml:space="preserve"> </w:t>
      </w:r>
      <w:r w:rsidRPr="00D45400">
        <w:t>HBc,</w:t>
      </w:r>
      <w:r w:rsidRPr="00D45400">
        <w:rPr>
          <w:spacing w:val="-4"/>
        </w:rPr>
        <w:t xml:space="preserve"> </w:t>
      </w:r>
      <w:r w:rsidRPr="00D45400">
        <w:t xml:space="preserve">bet nenustatyta HBsAg. Viso gydymo metu reikia atidžiai stebėti, ar </w:t>
      </w:r>
      <w:r w:rsidR="00D82F51">
        <w:t>tokiems</w:t>
      </w:r>
      <w:r w:rsidR="00D82F51" w:rsidRPr="00D45400">
        <w:t xml:space="preserve"> </w:t>
      </w:r>
      <w:r w:rsidRPr="00D45400">
        <w:t>pacientams nepasireiškia aktyvios HBV infekcijos požymių ir simptomų.</w:t>
      </w:r>
    </w:p>
    <w:p w14:paraId="5E361D56" w14:textId="77777777" w:rsidR="00FD11AC" w:rsidRPr="00D45400" w:rsidRDefault="00FD11AC" w:rsidP="00D45400">
      <w:pPr>
        <w:pStyle w:val="Pagrindinistekstas"/>
        <w:kinsoku w:val="0"/>
        <w:overflowPunct w:val="0"/>
      </w:pPr>
    </w:p>
    <w:p w14:paraId="5D105118" w14:textId="77777777" w:rsidR="00FD11AC" w:rsidRPr="00D45400" w:rsidRDefault="00FD11AC" w:rsidP="00D45400">
      <w:pPr>
        <w:pStyle w:val="Pagrindinistekstas"/>
        <w:kinsoku w:val="0"/>
        <w:overflowPunct w:val="0"/>
        <w:rPr>
          <w:spacing w:val="-2"/>
        </w:rPr>
      </w:pPr>
      <w:r w:rsidRPr="00D45400">
        <w:rPr>
          <w:spacing w:val="-2"/>
          <w:u w:val="single"/>
        </w:rPr>
        <w:t>Progresuojanti</w:t>
      </w:r>
      <w:r w:rsidRPr="00D45400">
        <w:rPr>
          <w:spacing w:val="15"/>
          <w:u w:val="single"/>
        </w:rPr>
        <w:t xml:space="preserve"> </w:t>
      </w:r>
      <w:r w:rsidRPr="00D45400">
        <w:rPr>
          <w:spacing w:val="-2"/>
          <w:u w:val="single"/>
        </w:rPr>
        <w:t>daugiažidin</w:t>
      </w:r>
      <w:r w:rsidR="00E94742">
        <w:rPr>
          <w:spacing w:val="-2"/>
          <w:u w:val="single"/>
        </w:rPr>
        <w:t>in</w:t>
      </w:r>
      <w:r w:rsidRPr="00D45400">
        <w:rPr>
          <w:spacing w:val="-2"/>
          <w:u w:val="single"/>
        </w:rPr>
        <w:t>ė</w:t>
      </w:r>
      <w:r w:rsidRPr="00D45400">
        <w:rPr>
          <w:spacing w:val="15"/>
          <w:u w:val="single"/>
        </w:rPr>
        <w:t xml:space="preserve"> </w:t>
      </w:r>
      <w:r w:rsidRPr="00D45400">
        <w:rPr>
          <w:spacing w:val="-2"/>
          <w:u w:val="single"/>
        </w:rPr>
        <w:t>leukoencefalopatija</w:t>
      </w:r>
      <w:r w:rsidRPr="00D45400">
        <w:rPr>
          <w:spacing w:val="15"/>
          <w:u w:val="single"/>
        </w:rPr>
        <w:t xml:space="preserve"> </w:t>
      </w:r>
      <w:r w:rsidRPr="00D45400">
        <w:rPr>
          <w:spacing w:val="-2"/>
          <w:u w:val="single"/>
        </w:rPr>
        <w:t>(PDL)</w:t>
      </w:r>
    </w:p>
    <w:p w14:paraId="5603F24A" w14:textId="77777777" w:rsidR="00FD11AC" w:rsidRPr="00D45400" w:rsidRDefault="00FD11AC" w:rsidP="00D45400">
      <w:pPr>
        <w:pStyle w:val="Pagrindinistekstas"/>
        <w:kinsoku w:val="0"/>
        <w:overflowPunct w:val="0"/>
      </w:pPr>
      <w:r w:rsidRPr="00D45400">
        <w:t>Vartojant pomalidomid</w:t>
      </w:r>
      <w:r w:rsidR="00C7213F">
        <w:t>o</w:t>
      </w:r>
      <w:r w:rsidRPr="00D45400">
        <w:t>, gauta pranešimų apie progresuojančios daugiažidin</w:t>
      </w:r>
      <w:r w:rsidR="00E94742">
        <w:t>in</w:t>
      </w:r>
      <w:r w:rsidRPr="00D45400">
        <w:t>ės leukoencefalopatijos atvejus,</w:t>
      </w:r>
      <w:r w:rsidRPr="00D45400">
        <w:rPr>
          <w:spacing w:val="-4"/>
        </w:rPr>
        <w:t xml:space="preserve"> </w:t>
      </w:r>
      <w:r w:rsidRPr="00D45400">
        <w:t>įskaitant</w:t>
      </w:r>
      <w:r w:rsidRPr="00D45400">
        <w:rPr>
          <w:spacing w:val="-3"/>
        </w:rPr>
        <w:t xml:space="preserve"> </w:t>
      </w:r>
      <w:r w:rsidRPr="00D45400">
        <w:t>mirtinus</w:t>
      </w:r>
      <w:r w:rsidRPr="00D45400">
        <w:rPr>
          <w:spacing w:val="-3"/>
        </w:rPr>
        <w:t xml:space="preserve"> </w:t>
      </w:r>
      <w:r w:rsidRPr="00D45400">
        <w:t>atvejus.</w:t>
      </w:r>
      <w:r w:rsidRPr="00D45400">
        <w:rPr>
          <w:spacing w:val="-4"/>
        </w:rPr>
        <w:t xml:space="preserve"> </w:t>
      </w:r>
      <w:r w:rsidRPr="00D45400">
        <w:t>Apie</w:t>
      </w:r>
      <w:r w:rsidRPr="00D45400">
        <w:rPr>
          <w:spacing w:val="-4"/>
        </w:rPr>
        <w:t xml:space="preserve"> </w:t>
      </w:r>
      <w:r w:rsidRPr="00D45400">
        <w:t>PDL</w:t>
      </w:r>
      <w:r w:rsidRPr="00D45400">
        <w:rPr>
          <w:spacing w:val="-3"/>
        </w:rPr>
        <w:t xml:space="preserve"> </w:t>
      </w:r>
      <w:r w:rsidRPr="00D45400">
        <w:t>buvo</w:t>
      </w:r>
      <w:r w:rsidRPr="00D45400">
        <w:rPr>
          <w:spacing w:val="-4"/>
        </w:rPr>
        <w:t xml:space="preserve"> </w:t>
      </w:r>
      <w:r w:rsidRPr="00D45400">
        <w:t>pranešta</w:t>
      </w:r>
      <w:r w:rsidRPr="00D45400">
        <w:rPr>
          <w:spacing w:val="-4"/>
        </w:rPr>
        <w:t xml:space="preserve"> </w:t>
      </w:r>
      <w:r w:rsidRPr="00D45400">
        <w:t>praėjus</w:t>
      </w:r>
      <w:r w:rsidRPr="00D45400">
        <w:rPr>
          <w:spacing w:val="-4"/>
        </w:rPr>
        <w:t xml:space="preserve"> </w:t>
      </w:r>
      <w:r w:rsidRPr="00D45400">
        <w:t>nuo</w:t>
      </w:r>
      <w:r w:rsidRPr="00D45400">
        <w:rPr>
          <w:spacing w:val="-3"/>
        </w:rPr>
        <w:t xml:space="preserve"> </w:t>
      </w:r>
      <w:r w:rsidRPr="00D45400">
        <w:t>kelių</w:t>
      </w:r>
      <w:r w:rsidRPr="00D45400">
        <w:rPr>
          <w:spacing w:val="-4"/>
        </w:rPr>
        <w:t xml:space="preserve"> </w:t>
      </w:r>
      <w:r w:rsidRPr="00D45400">
        <w:t>mėnesių</w:t>
      </w:r>
      <w:r w:rsidRPr="00D45400">
        <w:rPr>
          <w:spacing w:val="-3"/>
        </w:rPr>
        <w:t xml:space="preserve"> </w:t>
      </w:r>
      <w:r w:rsidRPr="00D45400">
        <w:t>iki</w:t>
      </w:r>
      <w:r w:rsidRPr="00D45400">
        <w:rPr>
          <w:spacing w:val="-4"/>
        </w:rPr>
        <w:t xml:space="preserve"> </w:t>
      </w:r>
      <w:r w:rsidRPr="00D45400">
        <w:t>kelerių</w:t>
      </w:r>
      <w:r w:rsidRPr="00D45400">
        <w:rPr>
          <w:spacing w:val="-3"/>
        </w:rPr>
        <w:t xml:space="preserve"> </w:t>
      </w:r>
      <w:r w:rsidRPr="00D45400">
        <w:t>metų nuo gydymo pomalidomidu pradžios. Paprastai apie tokius atvejus buvo praneš</w:t>
      </w:r>
      <w:r w:rsidR="00D82F51">
        <w:t>ta</w:t>
      </w:r>
      <w:r w:rsidRPr="00D45400">
        <w:t xml:space="preserve"> pacienta</w:t>
      </w:r>
      <w:r w:rsidR="00D82F51">
        <w:t>ms, kurie</w:t>
      </w:r>
      <w:r w:rsidRPr="00D45400">
        <w:t xml:space="preserve"> tuo pat metu vartojo deksametazoną arba </w:t>
      </w:r>
      <w:r w:rsidR="00756E8C">
        <w:t>kurie</w:t>
      </w:r>
      <w:r w:rsidR="00C622D5">
        <w:t>ms</w:t>
      </w:r>
      <w:r w:rsidR="00756E8C" w:rsidRPr="00D45400">
        <w:t xml:space="preserve"> </w:t>
      </w:r>
      <w:r w:rsidRPr="00D45400">
        <w:t xml:space="preserve">prieš tai buvo </w:t>
      </w:r>
      <w:r w:rsidR="00756E8C">
        <w:t>skiriama</w:t>
      </w:r>
      <w:r w:rsidR="00756E8C" w:rsidRPr="00D45400">
        <w:t xml:space="preserve"> </w:t>
      </w:r>
      <w:r w:rsidRPr="00D45400">
        <w:t>kit</w:t>
      </w:r>
      <w:r w:rsidR="00756E8C">
        <w:t>okia</w:t>
      </w:r>
      <w:r w:rsidRPr="00D45400">
        <w:t xml:space="preserve"> imuninę sistemą slopinan</w:t>
      </w:r>
      <w:r w:rsidR="00756E8C">
        <w:t>ti</w:t>
      </w:r>
      <w:r w:rsidRPr="00D45400">
        <w:t xml:space="preserve"> chemoterapi</w:t>
      </w:r>
      <w:r w:rsidR="00756E8C">
        <w:t>ja</w:t>
      </w:r>
      <w:r w:rsidRPr="00D45400">
        <w:t>. Gydytojai turi reguliariai tikrinti pacientų sveikatos būklę ir apsvarstyti PDL galimybę</w:t>
      </w:r>
      <w:r w:rsidR="00C7213F">
        <w:t>,</w:t>
      </w:r>
      <w:r w:rsidRPr="00D45400">
        <w:t xml:space="preserve"> atli</w:t>
      </w:r>
      <w:r w:rsidR="00C7213F">
        <w:t>ekant</w:t>
      </w:r>
      <w:r w:rsidRPr="00D45400">
        <w:t xml:space="preserve"> diferencinę diagnostiką pacientams, kuriems pasireiškia nauji arba sunkėjantys neurologiniai simptomai, taip pat kognityviniai arba su elgesiu susiję požymiai arba simptomai. Pacientams taip pat reikia patarti informuoti savo partnerį (-ę) arba</w:t>
      </w:r>
      <w:r w:rsidR="00D45400">
        <w:t xml:space="preserve"> </w:t>
      </w:r>
      <w:r w:rsidRPr="00D45400">
        <w:t>juos</w:t>
      </w:r>
      <w:r w:rsidRPr="00D45400">
        <w:rPr>
          <w:spacing w:val="-3"/>
        </w:rPr>
        <w:t xml:space="preserve"> </w:t>
      </w:r>
      <w:r w:rsidRPr="00D45400">
        <w:t>slaugančius</w:t>
      </w:r>
      <w:r w:rsidRPr="00D45400">
        <w:rPr>
          <w:spacing w:val="-4"/>
        </w:rPr>
        <w:t xml:space="preserve"> </w:t>
      </w:r>
      <w:r w:rsidRPr="00D45400">
        <w:t>asmenis</w:t>
      </w:r>
      <w:r w:rsidRPr="00D45400">
        <w:rPr>
          <w:spacing w:val="-2"/>
        </w:rPr>
        <w:t xml:space="preserve"> </w:t>
      </w:r>
      <w:r w:rsidRPr="00D45400">
        <w:t>apie</w:t>
      </w:r>
      <w:r w:rsidRPr="00D45400">
        <w:rPr>
          <w:spacing w:val="-4"/>
        </w:rPr>
        <w:t xml:space="preserve"> </w:t>
      </w:r>
      <w:r w:rsidRPr="00D45400">
        <w:t>jiems</w:t>
      </w:r>
      <w:r w:rsidRPr="00D45400">
        <w:rPr>
          <w:spacing w:val="-4"/>
        </w:rPr>
        <w:t xml:space="preserve"> </w:t>
      </w:r>
      <w:r w:rsidRPr="00D45400">
        <w:t>taikomą</w:t>
      </w:r>
      <w:r w:rsidRPr="00D45400">
        <w:rPr>
          <w:spacing w:val="-4"/>
        </w:rPr>
        <w:t xml:space="preserve"> </w:t>
      </w:r>
      <w:r w:rsidRPr="00D45400">
        <w:t>gydymą,</w:t>
      </w:r>
      <w:r w:rsidRPr="00D45400">
        <w:rPr>
          <w:spacing w:val="-4"/>
        </w:rPr>
        <w:t xml:space="preserve"> </w:t>
      </w:r>
      <w:r w:rsidRPr="00D45400">
        <w:t>nes</w:t>
      </w:r>
      <w:r w:rsidRPr="00D45400">
        <w:rPr>
          <w:spacing w:val="-4"/>
        </w:rPr>
        <w:t xml:space="preserve"> </w:t>
      </w:r>
      <w:r w:rsidRPr="00D45400">
        <w:t>šie</w:t>
      </w:r>
      <w:r w:rsidRPr="00D45400">
        <w:rPr>
          <w:spacing w:val="-4"/>
        </w:rPr>
        <w:t xml:space="preserve"> </w:t>
      </w:r>
      <w:r w:rsidRPr="00D45400">
        <w:t>žmonės</w:t>
      </w:r>
      <w:r w:rsidRPr="00D45400">
        <w:rPr>
          <w:spacing w:val="-4"/>
        </w:rPr>
        <w:t xml:space="preserve"> </w:t>
      </w:r>
      <w:r w:rsidRPr="00D45400">
        <w:t>gali</w:t>
      </w:r>
      <w:r w:rsidRPr="00D45400">
        <w:rPr>
          <w:spacing w:val="-3"/>
        </w:rPr>
        <w:t xml:space="preserve"> </w:t>
      </w:r>
      <w:r w:rsidRPr="00D45400">
        <w:t>pastebėti</w:t>
      </w:r>
      <w:r w:rsidRPr="00D45400">
        <w:rPr>
          <w:spacing w:val="-4"/>
        </w:rPr>
        <w:t xml:space="preserve"> </w:t>
      </w:r>
      <w:r w:rsidRPr="00D45400">
        <w:t>simptomus,</w:t>
      </w:r>
      <w:r w:rsidRPr="00D45400">
        <w:rPr>
          <w:spacing w:val="-4"/>
        </w:rPr>
        <w:t xml:space="preserve"> </w:t>
      </w:r>
      <w:r w:rsidRPr="00D45400">
        <w:t>kurių pats pacientas gali nepastebėti.</w:t>
      </w:r>
    </w:p>
    <w:p w14:paraId="7072E249" w14:textId="77777777" w:rsidR="00FD11AC" w:rsidRPr="00D45400" w:rsidRDefault="00FD11AC" w:rsidP="00D45400">
      <w:pPr>
        <w:pStyle w:val="Pagrindinistekstas"/>
        <w:kinsoku w:val="0"/>
        <w:overflowPunct w:val="0"/>
      </w:pPr>
    </w:p>
    <w:p w14:paraId="02600FD2" w14:textId="77777777" w:rsidR="00FD11AC" w:rsidRDefault="00FD11AC" w:rsidP="00D45400">
      <w:pPr>
        <w:pStyle w:val="Pagrindinistekstas"/>
        <w:kinsoku w:val="0"/>
        <w:overflowPunct w:val="0"/>
        <w:rPr>
          <w:spacing w:val="-2"/>
        </w:rPr>
      </w:pPr>
      <w:r w:rsidRPr="00D45400">
        <w:t>PDL</w:t>
      </w:r>
      <w:r w:rsidRPr="00D45400">
        <w:rPr>
          <w:spacing w:val="-5"/>
        </w:rPr>
        <w:t xml:space="preserve"> </w:t>
      </w:r>
      <w:r w:rsidR="00C7213F">
        <w:rPr>
          <w:spacing w:val="-5"/>
        </w:rPr>
        <w:t xml:space="preserve">įvertinimas </w:t>
      </w:r>
      <w:r w:rsidR="00AF0CFF">
        <w:t xml:space="preserve">turi būti paremtas </w:t>
      </w:r>
      <w:r w:rsidRPr="00D45400">
        <w:t>neurologin</w:t>
      </w:r>
      <w:r w:rsidR="00AF0CFF">
        <w:t>iu</w:t>
      </w:r>
      <w:r w:rsidRPr="00D45400">
        <w:rPr>
          <w:spacing w:val="-5"/>
        </w:rPr>
        <w:t xml:space="preserve"> </w:t>
      </w:r>
      <w:r w:rsidR="00C7213F">
        <w:t>tyrimu</w:t>
      </w:r>
      <w:r w:rsidRPr="00D45400">
        <w:t>,</w:t>
      </w:r>
      <w:r w:rsidRPr="00D45400">
        <w:rPr>
          <w:spacing w:val="-5"/>
        </w:rPr>
        <w:t xml:space="preserve"> </w:t>
      </w:r>
      <w:r w:rsidRPr="00D45400">
        <w:t>galvos</w:t>
      </w:r>
      <w:r w:rsidRPr="00D45400">
        <w:rPr>
          <w:spacing w:val="-4"/>
        </w:rPr>
        <w:t xml:space="preserve"> </w:t>
      </w:r>
      <w:r w:rsidRPr="00D45400">
        <w:t>smegenų</w:t>
      </w:r>
      <w:r w:rsidRPr="00D45400">
        <w:rPr>
          <w:spacing w:val="-4"/>
        </w:rPr>
        <w:t xml:space="preserve"> </w:t>
      </w:r>
      <w:r w:rsidRPr="00D45400">
        <w:t>magnetinio</w:t>
      </w:r>
      <w:r w:rsidRPr="00D45400">
        <w:rPr>
          <w:spacing w:val="-4"/>
        </w:rPr>
        <w:t xml:space="preserve"> </w:t>
      </w:r>
      <w:r w:rsidRPr="00D45400">
        <w:t>rezonanso tyrim</w:t>
      </w:r>
      <w:r w:rsidR="00AF0CFF">
        <w:t>u</w:t>
      </w:r>
      <w:r w:rsidRPr="00D45400">
        <w:t xml:space="preserve"> ir </w:t>
      </w:r>
      <w:r w:rsidR="00AF0CFF">
        <w:t>smegenų</w:t>
      </w:r>
      <w:r w:rsidR="00AF0CFF" w:rsidRPr="00D45400">
        <w:t xml:space="preserve"> </w:t>
      </w:r>
      <w:r w:rsidRPr="00D45400">
        <w:t>skysčio analiz</w:t>
      </w:r>
      <w:r w:rsidR="00AF0CFF">
        <w:t>e</w:t>
      </w:r>
      <w:r w:rsidRPr="00D45400">
        <w:t xml:space="preserve"> dėl </w:t>
      </w:r>
      <w:r w:rsidRPr="00D45400">
        <w:rPr>
          <w:i/>
          <w:iCs/>
        </w:rPr>
        <w:t xml:space="preserve">John Cunningham </w:t>
      </w:r>
      <w:r w:rsidRPr="00D45400">
        <w:t>viruso (JCV) DNR polimerazės grandininės</w:t>
      </w:r>
      <w:r w:rsidRPr="00D45400">
        <w:rPr>
          <w:spacing w:val="-1"/>
        </w:rPr>
        <w:t xml:space="preserve"> </w:t>
      </w:r>
      <w:r w:rsidRPr="00D45400">
        <w:t>reakcijos (PGR)</w:t>
      </w:r>
      <w:r w:rsidRPr="00D45400">
        <w:rPr>
          <w:spacing w:val="-1"/>
        </w:rPr>
        <w:t xml:space="preserve"> </w:t>
      </w:r>
      <w:r w:rsidR="00AF0CFF">
        <w:t>metodu</w:t>
      </w:r>
      <w:r w:rsidR="00AF0CFF" w:rsidRPr="00D45400">
        <w:t xml:space="preserve"> </w:t>
      </w:r>
      <w:r w:rsidRPr="00D45400">
        <w:t>arba</w:t>
      </w:r>
      <w:r w:rsidRPr="00D45400">
        <w:rPr>
          <w:spacing w:val="-1"/>
        </w:rPr>
        <w:t xml:space="preserve"> </w:t>
      </w:r>
      <w:r w:rsidRPr="00D45400">
        <w:t>atliekant</w:t>
      </w:r>
      <w:r w:rsidRPr="00D45400">
        <w:rPr>
          <w:spacing w:val="-1"/>
        </w:rPr>
        <w:t xml:space="preserve"> </w:t>
      </w:r>
      <w:r w:rsidRPr="00D45400">
        <w:t>galvos</w:t>
      </w:r>
      <w:r w:rsidRPr="00D45400">
        <w:rPr>
          <w:spacing w:val="-1"/>
        </w:rPr>
        <w:t xml:space="preserve"> </w:t>
      </w:r>
      <w:r w:rsidRPr="00D45400">
        <w:t>smegenų biopsiją</w:t>
      </w:r>
      <w:r w:rsidRPr="00D45400">
        <w:rPr>
          <w:spacing w:val="-1"/>
        </w:rPr>
        <w:t xml:space="preserve"> </w:t>
      </w:r>
      <w:r w:rsidR="00AF0CFF">
        <w:t>ištyrimui</w:t>
      </w:r>
      <w:r w:rsidRPr="00D45400">
        <w:rPr>
          <w:spacing w:val="-1"/>
        </w:rPr>
        <w:t xml:space="preserve"> </w:t>
      </w:r>
      <w:r w:rsidRPr="00D45400">
        <w:t>dėl</w:t>
      </w:r>
      <w:r w:rsidRPr="00D45400">
        <w:rPr>
          <w:spacing w:val="-1"/>
        </w:rPr>
        <w:t xml:space="preserve"> </w:t>
      </w:r>
      <w:r w:rsidRPr="00D45400">
        <w:t xml:space="preserve">JCV. </w:t>
      </w:r>
      <w:r w:rsidR="00AF0CFF">
        <w:t xml:space="preserve">Neigiamas </w:t>
      </w:r>
      <w:r w:rsidRPr="00D45400">
        <w:t xml:space="preserve">PGR </w:t>
      </w:r>
      <w:r w:rsidR="00AF0CFF">
        <w:t xml:space="preserve">tyrimas dėl JCV nepaneigia </w:t>
      </w:r>
      <w:r w:rsidRPr="00D45400">
        <w:t xml:space="preserve">PDL galimybės. Nepavykus nustatyti kitos diagnozės, gali </w:t>
      </w:r>
      <w:r w:rsidR="00A4498B">
        <w:t xml:space="preserve">būti </w:t>
      </w:r>
      <w:r w:rsidR="0000483E">
        <w:t>reik</w:t>
      </w:r>
      <w:r w:rsidR="00A4498B">
        <w:t>alingas</w:t>
      </w:r>
      <w:r w:rsidR="0000483E">
        <w:t xml:space="preserve"> </w:t>
      </w:r>
      <w:r w:rsidR="00A4498B">
        <w:t>papildomas</w:t>
      </w:r>
      <w:r w:rsidRPr="00D45400">
        <w:t xml:space="preserve"> stebėjim</w:t>
      </w:r>
      <w:r w:rsidR="00A4498B">
        <w:t>as</w:t>
      </w:r>
      <w:r w:rsidRPr="00D45400">
        <w:t xml:space="preserve"> ir </w:t>
      </w:r>
      <w:r w:rsidR="00A4498B">
        <w:t>įvertinimas</w:t>
      </w:r>
      <w:r w:rsidRPr="00D45400">
        <w:rPr>
          <w:spacing w:val="-2"/>
        </w:rPr>
        <w:t>.</w:t>
      </w:r>
    </w:p>
    <w:p w14:paraId="3A4BA429" w14:textId="77777777" w:rsidR="00DE57B7" w:rsidRPr="00D45400" w:rsidRDefault="00DE57B7" w:rsidP="00D45400">
      <w:pPr>
        <w:pStyle w:val="Pagrindinistekstas"/>
        <w:kinsoku w:val="0"/>
        <w:overflowPunct w:val="0"/>
        <w:rPr>
          <w:spacing w:val="-2"/>
        </w:rPr>
      </w:pPr>
    </w:p>
    <w:p w14:paraId="02E58D92" w14:textId="77777777" w:rsidR="00FD11AC" w:rsidRPr="00D45400" w:rsidRDefault="00FD11AC" w:rsidP="00D45400">
      <w:pPr>
        <w:pStyle w:val="Pagrindinistekstas"/>
        <w:kinsoku w:val="0"/>
        <w:overflowPunct w:val="0"/>
      </w:pPr>
      <w:r w:rsidRPr="00D45400">
        <w:t>Įtarus</w:t>
      </w:r>
      <w:r w:rsidRPr="00D45400">
        <w:rPr>
          <w:spacing w:val="-4"/>
        </w:rPr>
        <w:t xml:space="preserve"> </w:t>
      </w:r>
      <w:r w:rsidRPr="00D45400">
        <w:t>PDL,</w:t>
      </w:r>
      <w:r w:rsidRPr="00D45400">
        <w:rPr>
          <w:spacing w:val="-4"/>
        </w:rPr>
        <w:t xml:space="preserve"> </w:t>
      </w:r>
      <w:r w:rsidR="00A4498B" w:rsidRPr="00D45400">
        <w:t>toliau</w:t>
      </w:r>
      <w:r w:rsidR="00A4498B" w:rsidRPr="00D45400">
        <w:rPr>
          <w:spacing w:val="-4"/>
        </w:rPr>
        <w:t xml:space="preserve"> </w:t>
      </w:r>
      <w:r w:rsidR="00A4498B" w:rsidRPr="00D45400">
        <w:t>negalima</w:t>
      </w:r>
      <w:r w:rsidR="00A4498B" w:rsidRPr="00D45400">
        <w:rPr>
          <w:spacing w:val="-5"/>
        </w:rPr>
        <w:t xml:space="preserve"> </w:t>
      </w:r>
      <w:r w:rsidR="00A4498B" w:rsidRPr="00D45400">
        <w:t xml:space="preserve">vartoti </w:t>
      </w:r>
      <w:r w:rsidRPr="00D45400">
        <w:t>vaistinio</w:t>
      </w:r>
      <w:r w:rsidRPr="00D45400">
        <w:rPr>
          <w:spacing w:val="-4"/>
        </w:rPr>
        <w:t xml:space="preserve"> </w:t>
      </w:r>
      <w:r w:rsidRPr="00D45400">
        <w:t>preparato,</w:t>
      </w:r>
      <w:r w:rsidRPr="00D45400">
        <w:rPr>
          <w:spacing w:val="-4"/>
        </w:rPr>
        <w:t xml:space="preserve"> </w:t>
      </w:r>
      <w:r w:rsidRPr="00D45400">
        <w:t>kol</w:t>
      </w:r>
      <w:r w:rsidRPr="00D45400">
        <w:rPr>
          <w:spacing w:val="-5"/>
        </w:rPr>
        <w:t xml:space="preserve"> </w:t>
      </w:r>
      <w:r w:rsidRPr="00D45400">
        <w:t>nebus</w:t>
      </w:r>
      <w:r w:rsidRPr="00D45400">
        <w:rPr>
          <w:spacing w:val="-5"/>
        </w:rPr>
        <w:t xml:space="preserve"> </w:t>
      </w:r>
      <w:r w:rsidRPr="00D45400">
        <w:t>atmesta</w:t>
      </w:r>
      <w:r w:rsidRPr="00D45400">
        <w:rPr>
          <w:spacing w:val="-5"/>
        </w:rPr>
        <w:t xml:space="preserve"> </w:t>
      </w:r>
      <w:r w:rsidRPr="00D45400">
        <w:t>PDL</w:t>
      </w:r>
      <w:r w:rsidRPr="00D45400">
        <w:rPr>
          <w:spacing w:val="-3"/>
        </w:rPr>
        <w:t xml:space="preserve"> </w:t>
      </w:r>
      <w:r w:rsidRPr="00D45400">
        <w:t xml:space="preserve">galimybė. Patvirtinus PDL, būtina </w:t>
      </w:r>
      <w:r w:rsidR="00A843BF">
        <w:t>visam laikui</w:t>
      </w:r>
      <w:r w:rsidR="00A843BF" w:rsidRPr="00D45400">
        <w:t xml:space="preserve"> </w:t>
      </w:r>
      <w:r w:rsidRPr="00D45400">
        <w:t>nutraukti gydymą pomalidomidu.</w:t>
      </w:r>
    </w:p>
    <w:p w14:paraId="3B74C7E5" w14:textId="77777777" w:rsidR="00FD11AC" w:rsidRPr="00D45400" w:rsidRDefault="00FD11AC" w:rsidP="00D45400">
      <w:pPr>
        <w:pStyle w:val="Pagrindinistekstas"/>
        <w:kinsoku w:val="0"/>
        <w:overflowPunct w:val="0"/>
      </w:pPr>
    </w:p>
    <w:p w14:paraId="0A257C55" w14:textId="77777777" w:rsidR="00FD11AC" w:rsidRPr="00D45400" w:rsidRDefault="007B0BF7" w:rsidP="00D45400">
      <w:pPr>
        <w:pStyle w:val="Pagrindinistekstas"/>
        <w:kinsoku w:val="0"/>
        <w:overflowPunct w:val="0"/>
      </w:pPr>
      <w:r>
        <w:rPr>
          <w:u w:val="single"/>
        </w:rPr>
        <w:t>Sudėtyje esantis n</w:t>
      </w:r>
      <w:r w:rsidR="00FD11AC" w:rsidRPr="00D45400">
        <w:rPr>
          <w:u w:val="single"/>
        </w:rPr>
        <w:t>atri</w:t>
      </w:r>
      <w:r>
        <w:rPr>
          <w:u w:val="single"/>
        </w:rPr>
        <w:t>s</w:t>
      </w:r>
    </w:p>
    <w:p w14:paraId="5B1F6EB7" w14:textId="77777777" w:rsidR="00FD11AC" w:rsidRDefault="00FD11AC" w:rsidP="00D45400">
      <w:pPr>
        <w:pStyle w:val="Pagrindinistekstas"/>
        <w:kinsoku w:val="0"/>
        <w:overflowPunct w:val="0"/>
        <w:rPr>
          <w:spacing w:val="-2"/>
        </w:rPr>
      </w:pPr>
      <w:r w:rsidRPr="00D45400">
        <w:t>Vienoje</w:t>
      </w:r>
      <w:r w:rsidRPr="00D45400">
        <w:rPr>
          <w:spacing w:val="-3"/>
        </w:rPr>
        <w:t xml:space="preserve"> </w:t>
      </w:r>
      <w:r w:rsidRPr="00D45400">
        <w:t>šio</w:t>
      </w:r>
      <w:r w:rsidRPr="00D45400">
        <w:rPr>
          <w:spacing w:val="-2"/>
        </w:rPr>
        <w:t xml:space="preserve"> </w:t>
      </w:r>
      <w:r w:rsidRPr="00D45400">
        <w:t>vaistinio</w:t>
      </w:r>
      <w:r w:rsidRPr="00D45400">
        <w:rPr>
          <w:spacing w:val="-2"/>
        </w:rPr>
        <w:t xml:space="preserve"> </w:t>
      </w:r>
      <w:r w:rsidRPr="00D45400">
        <w:t>preparato</w:t>
      </w:r>
      <w:r w:rsidRPr="00D45400">
        <w:rPr>
          <w:spacing w:val="-2"/>
        </w:rPr>
        <w:t xml:space="preserve"> </w:t>
      </w:r>
      <w:r w:rsidRPr="00D45400">
        <w:t>kapsulėje</w:t>
      </w:r>
      <w:r w:rsidRPr="00D45400">
        <w:rPr>
          <w:spacing w:val="-3"/>
        </w:rPr>
        <w:t xml:space="preserve"> </w:t>
      </w:r>
      <w:r w:rsidRPr="00D45400">
        <w:t>yra</w:t>
      </w:r>
      <w:r w:rsidRPr="00D45400">
        <w:rPr>
          <w:spacing w:val="-3"/>
        </w:rPr>
        <w:t xml:space="preserve"> </w:t>
      </w:r>
      <w:r w:rsidRPr="00D45400">
        <w:t>mažiau</w:t>
      </w:r>
      <w:r w:rsidRPr="00D45400">
        <w:rPr>
          <w:spacing w:val="-3"/>
        </w:rPr>
        <w:t xml:space="preserve"> </w:t>
      </w:r>
      <w:r w:rsidRPr="00D45400">
        <w:t>kaip</w:t>
      </w:r>
      <w:r w:rsidRPr="00D45400">
        <w:rPr>
          <w:spacing w:val="-2"/>
        </w:rPr>
        <w:t xml:space="preserve"> </w:t>
      </w:r>
      <w:r w:rsidRPr="00D45400">
        <w:t>1</w:t>
      </w:r>
      <w:r w:rsidR="0087207B">
        <w:t> </w:t>
      </w:r>
      <w:r w:rsidRPr="00D45400">
        <w:t>mmol</w:t>
      </w:r>
      <w:r w:rsidRPr="00D45400">
        <w:rPr>
          <w:spacing w:val="-2"/>
        </w:rPr>
        <w:t xml:space="preserve"> </w:t>
      </w:r>
      <w:r w:rsidRPr="00D45400">
        <w:t>(23</w:t>
      </w:r>
      <w:r w:rsidR="00632112">
        <w:rPr>
          <w:spacing w:val="-1"/>
        </w:rPr>
        <w:t> mg</w:t>
      </w:r>
      <w:r w:rsidRPr="00D45400">
        <w:t>)</w:t>
      </w:r>
      <w:r w:rsidRPr="00D45400">
        <w:rPr>
          <w:spacing w:val="-3"/>
        </w:rPr>
        <w:t xml:space="preserve"> </w:t>
      </w:r>
      <w:r w:rsidRPr="00D45400">
        <w:t>natrio,</w:t>
      </w:r>
      <w:r w:rsidRPr="00D45400">
        <w:rPr>
          <w:spacing w:val="-3"/>
        </w:rPr>
        <w:t xml:space="preserve"> </w:t>
      </w:r>
      <w:r w:rsidRPr="00D45400">
        <w:t>t.</w:t>
      </w:r>
      <w:r w:rsidR="002F0B12">
        <w:t xml:space="preserve"> </w:t>
      </w:r>
      <w:r w:rsidRPr="00D45400">
        <w:t>y.</w:t>
      </w:r>
      <w:r w:rsidRPr="00D45400">
        <w:rPr>
          <w:spacing w:val="-1"/>
        </w:rPr>
        <w:t xml:space="preserve"> </w:t>
      </w:r>
      <w:r w:rsidRPr="00D45400">
        <w:t>jis</w:t>
      </w:r>
      <w:r w:rsidRPr="00D45400">
        <w:rPr>
          <w:spacing w:val="-4"/>
        </w:rPr>
        <w:t xml:space="preserve"> </w:t>
      </w:r>
      <w:r w:rsidRPr="00D45400">
        <w:t>beveik</w:t>
      </w:r>
      <w:r w:rsidRPr="00D45400">
        <w:rPr>
          <w:spacing w:val="-2"/>
        </w:rPr>
        <w:t xml:space="preserve"> </w:t>
      </w:r>
      <w:r w:rsidRPr="00D45400">
        <w:t xml:space="preserve">neturi </w:t>
      </w:r>
      <w:r w:rsidRPr="00D45400">
        <w:rPr>
          <w:spacing w:val="-2"/>
        </w:rPr>
        <w:t>reikšmės.</w:t>
      </w:r>
    </w:p>
    <w:p w14:paraId="5FE75844" w14:textId="77777777" w:rsidR="00343862" w:rsidRDefault="00343862" w:rsidP="00D45400">
      <w:pPr>
        <w:pStyle w:val="Pagrindinistekstas"/>
        <w:kinsoku w:val="0"/>
        <w:overflowPunct w:val="0"/>
        <w:rPr>
          <w:spacing w:val="-2"/>
        </w:rPr>
      </w:pPr>
    </w:p>
    <w:p w14:paraId="49321739" w14:textId="77777777" w:rsidR="00343862" w:rsidRPr="00D45400" w:rsidRDefault="007B0BF7" w:rsidP="00343862">
      <w:pPr>
        <w:pStyle w:val="Pagrindinistekstas"/>
        <w:kinsoku w:val="0"/>
        <w:overflowPunct w:val="0"/>
      </w:pPr>
      <w:r>
        <w:rPr>
          <w:u w:val="single"/>
        </w:rPr>
        <w:t>Sudėtyje esantis i</w:t>
      </w:r>
      <w:r w:rsidR="00343862">
        <w:rPr>
          <w:u w:val="single"/>
        </w:rPr>
        <w:t>zomalt</w:t>
      </w:r>
      <w:r>
        <w:rPr>
          <w:spacing w:val="-2"/>
          <w:u w:val="single"/>
        </w:rPr>
        <w:t>as</w:t>
      </w:r>
    </w:p>
    <w:p w14:paraId="21B1BC7A" w14:textId="77777777" w:rsidR="00343862" w:rsidRDefault="00343862" w:rsidP="00D45400">
      <w:pPr>
        <w:pStyle w:val="Pagrindinistekstas"/>
        <w:kinsoku w:val="0"/>
        <w:overflowPunct w:val="0"/>
        <w:rPr>
          <w:spacing w:val="-2"/>
        </w:rPr>
      </w:pPr>
      <w:r w:rsidRPr="00343862">
        <w:rPr>
          <w:spacing w:val="-2"/>
        </w:rPr>
        <w:t>Šio vaistinio preparato negalima vartoti pacientams, kuriems nustatytas retas paveldimas sutrikimas – fruktozės netoleravimas.</w:t>
      </w:r>
    </w:p>
    <w:p w14:paraId="3A9854D6" w14:textId="77777777" w:rsidR="00DE57B7" w:rsidRPr="00D45400" w:rsidRDefault="00DE57B7" w:rsidP="00D45400">
      <w:pPr>
        <w:pStyle w:val="Pagrindinistekstas"/>
        <w:kinsoku w:val="0"/>
        <w:overflowPunct w:val="0"/>
        <w:rPr>
          <w:spacing w:val="-2"/>
        </w:rPr>
      </w:pPr>
    </w:p>
    <w:p w14:paraId="00FB5848" w14:textId="77777777" w:rsidR="00FD11AC" w:rsidRPr="004A52F5" w:rsidRDefault="00FD11AC" w:rsidP="00DE57B7">
      <w:pPr>
        <w:pStyle w:val="Antrat3"/>
        <w:rPr>
          <w:spacing w:val="-2"/>
        </w:rPr>
      </w:pPr>
      <w:r w:rsidRPr="004A52F5">
        <w:t>Sąveika</w:t>
      </w:r>
      <w:r w:rsidRPr="004A52F5">
        <w:rPr>
          <w:spacing w:val="-8"/>
        </w:rPr>
        <w:t xml:space="preserve"> </w:t>
      </w:r>
      <w:r w:rsidRPr="004A52F5">
        <w:t>su</w:t>
      </w:r>
      <w:r w:rsidRPr="004A52F5">
        <w:rPr>
          <w:spacing w:val="-9"/>
        </w:rPr>
        <w:t xml:space="preserve"> </w:t>
      </w:r>
      <w:r w:rsidRPr="004A52F5">
        <w:t>kitais</w:t>
      </w:r>
      <w:r w:rsidRPr="004A52F5">
        <w:rPr>
          <w:spacing w:val="-9"/>
        </w:rPr>
        <w:t xml:space="preserve"> </w:t>
      </w:r>
      <w:r w:rsidRPr="004A52F5">
        <w:t>vaistiniais</w:t>
      </w:r>
      <w:r w:rsidRPr="004A52F5">
        <w:rPr>
          <w:spacing w:val="-8"/>
        </w:rPr>
        <w:t xml:space="preserve"> </w:t>
      </w:r>
      <w:r w:rsidRPr="004A52F5">
        <w:t>preparatais</w:t>
      </w:r>
      <w:r w:rsidRPr="004A52F5">
        <w:rPr>
          <w:spacing w:val="-9"/>
        </w:rPr>
        <w:t xml:space="preserve"> </w:t>
      </w:r>
      <w:r w:rsidRPr="004A52F5">
        <w:t>ir</w:t>
      </w:r>
      <w:r w:rsidRPr="004A52F5">
        <w:rPr>
          <w:spacing w:val="-9"/>
        </w:rPr>
        <w:t xml:space="preserve"> </w:t>
      </w:r>
      <w:r w:rsidRPr="004A52F5">
        <w:t>kitokia</w:t>
      </w:r>
      <w:r w:rsidRPr="004A52F5">
        <w:rPr>
          <w:spacing w:val="-9"/>
        </w:rPr>
        <w:t xml:space="preserve"> </w:t>
      </w:r>
      <w:r w:rsidRPr="004A52F5">
        <w:rPr>
          <w:spacing w:val="-2"/>
        </w:rPr>
        <w:t>sąveika</w:t>
      </w:r>
    </w:p>
    <w:p w14:paraId="45768105" w14:textId="77777777" w:rsidR="00FD11AC" w:rsidRPr="004A52F5" w:rsidRDefault="00FD11AC" w:rsidP="00D45400">
      <w:pPr>
        <w:pStyle w:val="Pagrindinistekstas"/>
        <w:kinsoku w:val="0"/>
        <w:overflowPunct w:val="0"/>
        <w:rPr>
          <w:b/>
          <w:bCs/>
        </w:rPr>
      </w:pPr>
    </w:p>
    <w:p w14:paraId="6E4085DD" w14:textId="77777777" w:rsidR="00FD11AC" w:rsidRPr="00D45400" w:rsidRDefault="00FD11AC" w:rsidP="00D45400">
      <w:pPr>
        <w:pStyle w:val="Pagrindinistekstas"/>
        <w:kinsoku w:val="0"/>
        <w:overflowPunct w:val="0"/>
      </w:pPr>
      <w:r w:rsidRPr="00D45400">
        <w:rPr>
          <w:u w:val="single"/>
        </w:rPr>
        <w:t>Pomalidomido</w:t>
      </w:r>
      <w:r w:rsidRPr="00D45400">
        <w:rPr>
          <w:spacing w:val="-11"/>
          <w:u w:val="single"/>
        </w:rPr>
        <w:t xml:space="preserve"> </w:t>
      </w:r>
      <w:r w:rsidRPr="00D45400">
        <w:rPr>
          <w:u w:val="single"/>
        </w:rPr>
        <w:t>poveikis</w:t>
      </w:r>
      <w:r w:rsidRPr="00D45400">
        <w:rPr>
          <w:spacing w:val="-12"/>
          <w:u w:val="single"/>
        </w:rPr>
        <w:t xml:space="preserve"> </w:t>
      </w:r>
      <w:r w:rsidRPr="00D45400">
        <w:rPr>
          <w:u w:val="single"/>
        </w:rPr>
        <w:t>kitiems</w:t>
      </w:r>
      <w:r w:rsidRPr="00D45400">
        <w:rPr>
          <w:spacing w:val="-12"/>
          <w:u w:val="single"/>
        </w:rPr>
        <w:t xml:space="preserve"> </w:t>
      </w:r>
      <w:r w:rsidRPr="00D45400">
        <w:rPr>
          <w:u w:val="single"/>
        </w:rPr>
        <w:t>vaistiniams</w:t>
      </w:r>
      <w:r w:rsidRPr="00D45400">
        <w:rPr>
          <w:spacing w:val="-12"/>
          <w:u w:val="single"/>
        </w:rPr>
        <w:t xml:space="preserve"> </w:t>
      </w:r>
      <w:r w:rsidRPr="00D45400">
        <w:rPr>
          <w:spacing w:val="-2"/>
          <w:u w:val="single"/>
        </w:rPr>
        <w:t>preparatams</w:t>
      </w:r>
    </w:p>
    <w:p w14:paraId="3C5C6DEA" w14:textId="77777777" w:rsidR="00FD11AC" w:rsidRPr="00D45400" w:rsidRDefault="00BE1BFE" w:rsidP="00D45400">
      <w:pPr>
        <w:pStyle w:val="Pagrindinistekstas"/>
        <w:kinsoku w:val="0"/>
        <w:overflowPunct w:val="0"/>
      </w:pPr>
      <w:r>
        <w:t>Nėra tikėtina, kad p</w:t>
      </w:r>
      <w:r w:rsidR="00FD11AC" w:rsidRPr="00D45400">
        <w:t>omalidomidas sukel</w:t>
      </w:r>
      <w:r>
        <w:t>s</w:t>
      </w:r>
      <w:r w:rsidR="00FD11AC" w:rsidRPr="00D45400">
        <w:t xml:space="preserve"> kliniškai reikšming</w:t>
      </w:r>
      <w:r>
        <w:t>ą</w:t>
      </w:r>
      <w:r w:rsidR="00FD11AC" w:rsidRPr="00D45400">
        <w:t xml:space="preserve"> farmakokinetin</w:t>
      </w:r>
      <w:r>
        <w:t>ę</w:t>
      </w:r>
      <w:r w:rsidR="00FD11AC" w:rsidRPr="00D45400">
        <w:t xml:space="preserve"> sąveik</w:t>
      </w:r>
      <w:r>
        <w:t>ą</w:t>
      </w:r>
      <w:r w:rsidR="00FD11AC" w:rsidRPr="00D45400">
        <w:t xml:space="preserve"> dėl P450</w:t>
      </w:r>
      <w:r w:rsidR="00343862">
        <w:t> </w:t>
      </w:r>
      <w:r w:rsidR="00FD11AC" w:rsidRPr="00D45400">
        <w:t xml:space="preserve">izofermentų slopinimo ar indukcijos arba nešiklių slopinimo, </w:t>
      </w:r>
      <w:r>
        <w:t>jei kartu vartojama</w:t>
      </w:r>
      <w:r w:rsidR="00FD11AC" w:rsidRPr="00D45400">
        <w:t xml:space="preserve"> šių fermentų ar nešiklių</w:t>
      </w:r>
      <w:r w:rsidR="00FD11AC" w:rsidRPr="00D45400">
        <w:rPr>
          <w:spacing w:val="-4"/>
        </w:rPr>
        <w:t xml:space="preserve"> </w:t>
      </w:r>
      <w:r w:rsidR="00FD11AC" w:rsidRPr="00D45400">
        <w:t>substrat</w:t>
      </w:r>
      <w:r>
        <w:t>ų</w:t>
      </w:r>
      <w:r w:rsidR="00FD11AC" w:rsidRPr="00D45400">
        <w:t>.</w:t>
      </w:r>
      <w:r w:rsidR="00FD11AC" w:rsidRPr="00D45400">
        <w:rPr>
          <w:spacing w:val="-3"/>
        </w:rPr>
        <w:t xml:space="preserve"> </w:t>
      </w:r>
      <w:r>
        <w:t>Tokios</w:t>
      </w:r>
      <w:r w:rsidR="00FD11AC" w:rsidRPr="00D45400">
        <w:rPr>
          <w:spacing w:val="-5"/>
        </w:rPr>
        <w:t xml:space="preserve"> </w:t>
      </w:r>
      <w:r w:rsidR="00FD11AC" w:rsidRPr="00D45400">
        <w:t>sąveik</w:t>
      </w:r>
      <w:r>
        <w:t>os</w:t>
      </w:r>
      <w:r w:rsidR="004A52F5">
        <w:t xml:space="preserve"> galimybė</w:t>
      </w:r>
      <w:r w:rsidR="00FD11AC" w:rsidRPr="00D45400">
        <w:t>,</w:t>
      </w:r>
      <w:r w:rsidR="00FD11AC" w:rsidRPr="00D45400">
        <w:rPr>
          <w:spacing w:val="-5"/>
        </w:rPr>
        <w:t xml:space="preserve"> </w:t>
      </w:r>
      <w:r w:rsidR="00FD11AC" w:rsidRPr="00D45400">
        <w:t>įskaitant</w:t>
      </w:r>
      <w:r w:rsidR="00FD11AC" w:rsidRPr="00D45400">
        <w:rPr>
          <w:spacing w:val="-4"/>
        </w:rPr>
        <w:t xml:space="preserve"> </w:t>
      </w:r>
      <w:r w:rsidR="00FD11AC" w:rsidRPr="00D45400">
        <w:t>galimą</w:t>
      </w:r>
      <w:r w:rsidR="00FD11AC" w:rsidRPr="00D45400">
        <w:rPr>
          <w:spacing w:val="-5"/>
        </w:rPr>
        <w:t xml:space="preserve"> </w:t>
      </w:r>
      <w:r w:rsidR="00FD11AC" w:rsidRPr="00D45400">
        <w:t>pomalidomido</w:t>
      </w:r>
      <w:r w:rsidR="00FD11AC" w:rsidRPr="00D45400">
        <w:rPr>
          <w:spacing w:val="-4"/>
        </w:rPr>
        <w:t xml:space="preserve"> </w:t>
      </w:r>
      <w:r w:rsidR="00FD11AC" w:rsidRPr="00D45400">
        <w:t>poveikį</w:t>
      </w:r>
      <w:r w:rsidR="00FD11AC" w:rsidRPr="00D45400">
        <w:rPr>
          <w:spacing w:val="-5"/>
        </w:rPr>
        <w:t xml:space="preserve"> </w:t>
      </w:r>
      <w:r w:rsidR="00FD11AC" w:rsidRPr="00D45400">
        <w:t>sudėtinių</w:t>
      </w:r>
      <w:r w:rsidR="00FD11AC" w:rsidRPr="00D45400">
        <w:rPr>
          <w:spacing w:val="-5"/>
        </w:rPr>
        <w:t xml:space="preserve"> </w:t>
      </w:r>
      <w:r w:rsidR="00FD11AC" w:rsidRPr="00D45400">
        <w:t>geriamųjų kontraceptikų farmakokinetikai, kliniškai neištirta (žr. 4.4</w:t>
      </w:r>
      <w:r w:rsidR="00632112">
        <w:t> skyri</w:t>
      </w:r>
      <w:r w:rsidR="00FD11AC" w:rsidRPr="00D45400">
        <w:t>ų „Teratogeninis poveikis“).</w:t>
      </w:r>
    </w:p>
    <w:p w14:paraId="40F182F3" w14:textId="77777777" w:rsidR="00FD11AC" w:rsidRPr="00D45400" w:rsidRDefault="00FD11AC" w:rsidP="00D45400">
      <w:pPr>
        <w:pStyle w:val="Pagrindinistekstas"/>
        <w:kinsoku w:val="0"/>
        <w:overflowPunct w:val="0"/>
      </w:pPr>
    </w:p>
    <w:p w14:paraId="0C396F0F" w14:textId="77777777" w:rsidR="00FD11AC" w:rsidRPr="00D45400" w:rsidRDefault="00FD11AC" w:rsidP="00045FFF">
      <w:pPr>
        <w:pStyle w:val="Pagrindinistekstas"/>
        <w:keepNext/>
        <w:kinsoku w:val="0"/>
        <w:overflowPunct w:val="0"/>
      </w:pPr>
      <w:r w:rsidRPr="00D45400">
        <w:rPr>
          <w:u w:val="single"/>
        </w:rPr>
        <w:t>Kitų</w:t>
      </w:r>
      <w:r w:rsidRPr="00D45400">
        <w:rPr>
          <w:spacing w:val="-9"/>
          <w:u w:val="single"/>
        </w:rPr>
        <w:t xml:space="preserve"> </w:t>
      </w:r>
      <w:r w:rsidRPr="00D45400">
        <w:rPr>
          <w:u w:val="single"/>
        </w:rPr>
        <w:t>vaistinių</w:t>
      </w:r>
      <w:r w:rsidRPr="00D45400">
        <w:rPr>
          <w:spacing w:val="-9"/>
          <w:u w:val="single"/>
        </w:rPr>
        <w:t xml:space="preserve"> </w:t>
      </w:r>
      <w:r w:rsidRPr="00D45400">
        <w:rPr>
          <w:u w:val="single"/>
        </w:rPr>
        <w:t>preparatų</w:t>
      </w:r>
      <w:r w:rsidRPr="00D45400">
        <w:rPr>
          <w:spacing w:val="-9"/>
          <w:u w:val="single"/>
        </w:rPr>
        <w:t xml:space="preserve"> </w:t>
      </w:r>
      <w:r w:rsidRPr="00D45400">
        <w:rPr>
          <w:u w:val="single"/>
        </w:rPr>
        <w:t>poveikis</w:t>
      </w:r>
      <w:r w:rsidRPr="00D45400">
        <w:rPr>
          <w:spacing w:val="-7"/>
          <w:u w:val="single"/>
        </w:rPr>
        <w:t xml:space="preserve"> </w:t>
      </w:r>
      <w:r w:rsidRPr="00D45400">
        <w:rPr>
          <w:spacing w:val="-2"/>
          <w:u w:val="single"/>
        </w:rPr>
        <w:t>pomalidomidui</w:t>
      </w:r>
    </w:p>
    <w:p w14:paraId="12665091" w14:textId="77777777" w:rsidR="00FD11AC" w:rsidRPr="00D45400" w:rsidRDefault="00FD11AC" w:rsidP="00D45400">
      <w:pPr>
        <w:pStyle w:val="Pagrindinistekstas"/>
        <w:kinsoku w:val="0"/>
        <w:overflowPunct w:val="0"/>
      </w:pPr>
      <w:r w:rsidRPr="00D45400">
        <w:t>Pomalidomidą iš dalies metabolizuoja CYP1A2 ir CYP3A4/5. Jis taip pat yra P-glikoproteino substratas. Vartojant pomalidomid</w:t>
      </w:r>
      <w:r w:rsidR="004A52F5">
        <w:t>o</w:t>
      </w:r>
      <w:r w:rsidRPr="00D45400">
        <w:t xml:space="preserve"> kartu su stipriu CYP3A4/5 ir P-gp inhibitoriumi ketokonazolu arba stipriu CYP3A4/5 induktoriumi karbamazepinu, kliniškai reikšmingo poveikio pomalidomido ekspozicijai</w:t>
      </w:r>
      <w:r w:rsidRPr="00D45400">
        <w:rPr>
          <w:spacing w:val="-5"/>
        </w:rPr>
        <w:t xml:space="preserve"> </w:t>
      </w:r>
      <w:r w:rsidRPr="00D45400">
        <w:t>nenustatyta.</w:t>
      </w:r>
      <w:r w:rsidRPr="00D45400">
        <w:rPr>
          <w:spacing w:val="-4"/>
        </w:rPr>
        <w:t xml:space="preserve"> </w:t>
      </w:r>
      <w:r w:rsidRPr="00D45400">
        <w:t>Kartu</w:t>
      </w:r>
      <w:r w:rsidRPr="00D45400">
        <w:rPr>
          <w:spacing w:val="-4"/>
        </w:rPr>
        <w:t xml:space="preserve"> </w:t>
      </w:r>
      <w:r w:rsidRPr="00D45400">
        <w:t>vartojant</w:t>
      </w:r>
      <w:r w:rsidRPr="00D45400">
        <w:rPr>
          <w:spacing w:val="-5"/>
        </w:rPr>
        <w:t xml:space="preserve"> </w:t>
      </w:r>
      <w:r w:rsidRPr="00D45400">
        <w:t>stipr</w:t>
      </w:r>
      <w:r w:rsidR="004A52F5">
        <w:t>aus</w:t>
      </w:r>
      <w:r w:rsidRPr="00D45400">
        <w:rPr>
          <w:spacing w:val="-4"/>
        </w:rPr>
        <w:t xml:space="preserve"> </w:t>
      </w:r>
      <w:r w:rsidRPr="00D45400">
        <w:t>CYP1A2</w:t>
      </w:r>
      <w:r w:rsidRPr="00D45400">
        <w:rPr>
          <w:spacing w:val="-4"/>
        </w:rPr>
        <w:t xml:space="preserve"> </w:t>
      </w:r>
      <w:r w:rsidRPr="00D45400">
        <w:t>inhibitori</w:t>
      </w:r>
      <w:r w:rsidR="004A52F5">
        <w:t>aus</w:t>
      </w:r>
      <w:r w:rsidRPr="00D45400">
        <w:rPr>
          <w:spacing w:val="-4"/>
        </w:rPr>
        <w:t xml:space="preserve"> </w:t>
      </w:r>
      <w:r w:rsidRPr="00D45400">
        <w:t>fluvoksamin</w:t>
      </w:r>
      <w:r w:rsidR="004A52F5">
        <w:t>o</w:t>
      </w:r>
      <w:r w:rsidRPr="00D45400">
        <w:rPr>
          <w:spacing w:val="-5"/>
        </w:rPr>
        <w:t xml:space="preserve"> </w:t>
      </w:r>
      <w:r w:rsidR="004A52F5">
        <w:t>su</w:t>
      </w:r>
      <w:r w:rsidR="004A52F5" w:rsidRPr="00D45400">
        <w:rPr>
          <w:spacing w:val="-4"/>
        </w:rPr>
        <w:t xml:space="preserve"> </w:t>
      </w:r>
      <w:r w:rsidRPr="00D45400">
        <w:t>pomalidomid</w:t>
      </w:r>
      <w:r w:rsidR="004A52F5">
        <w:t>u</w:t>
      </w:r>
      <w:r w:rsidR="00BE1BFE">
        <w:t xml:space="preserve">, kai kartu buvo skiriama ir </w:t>
      </w:r>
      <w:r w:rsidRPr="00D45400">
        <w:t>ketokonazol</w:t>
      </w:r>
      <w:r w:rsidR="00BE1BFE">
        <w:t>o</w:t>
      </w:r>
      <w:r w:rsidRPr="00D45400">
        <w:t>, vidutinė pomalidomido ekspozicija padidėjo 107</w:t>
      </w:r>
      <w:r w:rsidR="00632112">
        <w:t> %</w:t>
      </w:r>
      <w:r w:rsidRPr="00D45400">
        <w:t xml:space="preserve"> su 90</w:t>
      </w:r>
      <w:r w:rsidR="00632112">
        <w:t> %</w:t>
      </w:r>
      <w:r w:rsidRPr="00D45400">
        <w:t xml:space="preserve"> pasikliautin</w:t>
      </w:r>
      <w:r w:rsidR="00BB3C21">
        <w:t>uoj</w:t>
      </w:r>
      <w:r w:rsidRPr="00D45400">
        <w:t>u interval</w:t>
      </w:r>
      <w:r w:rsidR="00732C09">
        <w:t>u</w:t>
      </w:r>
      <w:r w:rsidRPr="00D45400">
        <w:t xml:space="preserve"> [nuo 91</w:t>
      </w:r>
      <w:r w:rsidR="00632112">
        <w:t> %</w:t>
      </w:r>
      <w:r w:rsidRPr="00D45400">
        <w:t xml:space="preserve"> iki 124</w:t>
      </w:r>
      <w:r w:rsidR="00632112">
        <w:t> %</w:t>
      </w:r>
      <w:r w:rsidRPr="00D45400">
        <w:t xml:space="preserve">], palyginti su </w:t>
      </w:r>
      <w:r w:rsidR="004D568E">
        <w:t xml:space="preserve">nustatyta </w:t>
      </w:r>
      <w:r w:rsidRPr="00D45400">
        <w:t>pomalidomido vartoj</w:t>
      </w:r>
      <w:r w:rsidR="004D568E">
        <w:t>ant</w:t>
      </w:r>
      <w:r w:rsidRPr="00D45400">
        <w:t xml:space="preserve"> tik su ketokonazolu. Atliekant antrąjį tyrimą, skirtą įvertinti </w:t>
      </w:r>
      <w:r w:rsidR="00C749B1">
        <w:t xml:space="preserve">vien </w:t>
      </w:r>
      <w:r w:rsidRPr="00D45400">
        <w:t xml:space="preserve">CYP1A2 inhibitoriaus įtaką metabolizmo pokyčiams, nustatyta, kad </w:t>
      </w:r>
      <w:r w:rsidR="00C749B1">
        <w:t xml:space="preserve">kartu </w:t>
      </w:r>
      <w:r w:rsidRPr="00D45400">
        <w:t>vartojant fluvoksamino ir pomalidomido, vidutinė pomalidomido ekspozicija padidėjo 125</w:t>
      </w:r>
      <w:r w:rsidR="00632112">
        <w:t> %</w:t>
      </w:r>
      <w:r w:rsidRPr="00D45400">
        <w:t xml:space="preserve"> su 90</w:t>
      </w:r>
      <w:r w:rsidR="00632112">
        <w:t> %</w:t>
      </w:r>
      <w:r w:rsidRPr="00D45400">
        <w:t xml:space="preserve"> pasikliautin</w:t>
      </w:r>
      <w:r w:rsidR="00BB3C21">
        <w:t>uoj</w:t>
      </w:r>
      <w:r w:rsidRPr="00D45400">
        <w:t>u intervalu [nuo 98</w:t>
      </w:r>
      <w:r w:rsidR="00632112">
        <w:t> %</w:t>
      </w:r>
      <w:r w:rsidRPr="00D45400">
        <w:t xml:space="preserve"> iki 157</w:t>
      </w:r>
      <w:r w:rsidR="00632112">
        <w:t> %</w:t>
      </w:r>
      <w:r w:rsidRPr="00D45400">
        <w:t xml:space="preserve">], palyginti su </w:t>
      </w:r>
      <w:r w:rsidR="004D568E">
        <w:t xml:space="preserve">nustatyta vartojant </w:t>
      </w:r>
      <w:r w:rsidRPr="00D45400">
        <w:t>vien pomalidomido. Jei stiprūs CYP1A2 inhibitoriai (</w:t>
      </w:r>
      <w:r w:rsidR="00C749B1">
        <w:t xml:space="preserve">pvz., </w:t>
      </w:r>
      <w:r w:rsidRPr="00D45400">
        <w:t xml:space="preserve">ciprofloksacinas, enoksacinas ir fluvoksaminas) </w:t>
      </w:r>
      <w:r w:rsidR="00C749B1">
        <w:t xml:space="preserve">yra </w:t>
      </w:r>
      <w:r w:rsidRPr="00D45400">
        <w:t>vartojami kartu su pomalidomidu, pomalidomido dozę reikia sumažinti 50</w:t>
      </w:r>
      <w:r w:rsidR="00632112">
        <w:t> %</w:t>
      </w:r>
      <w:r w:rsidRPr="00D45400">
        <w:t>.</w:t>
      </w:r>
    </w:p>
    <w:p w14:paraId="7A2D9467" w14:textId="77777777" w:rsidR="00FD11AC" w:rsidRPr="00D45400" w:rsidRDefault="00FD11AC" w:rsidP="00D45400">
      <w:pPr>
        <w:pStyle w:val="Pagrindinistekstas"/>
        <w:kinsoku w:val="0"/>
        <w:overflowPunct w:val="0"/>
      </w:pPr>
    </w:p>
    <w:p w14:paraId="41A3296E" w14:textId="77777777" w:rsidR="00FD11AC" w:rsidRPr="00D45400" w:rsidRDefault="00FD11AC" w:rsidP="00D45400">
      <w:pPr>
        <w:pStyle w:val="Pagrindinistekstas"/>
        <w:kinsoku w:val="0"/>
        <w:overflowPunct w:val="0"/>
        <w:rPr>
          <w:spacing w:val="-2"/>
        </w:rPr>
      </w:pPr>
      <w:r w:rsidRPr="00D45400">
        <w:rPr>
          <w:spacing w:val="-2"/>
          <w:u w:val="single"/>
        </w:rPr>
        <w:t>Deksametazonas</w:t>
      </w:r>
    </w:p>
    <w:p w14:paraId="2B793E19" w14:textId="77777777" w:rsidR="00FD11AC" w:rsidRPr="00D45400" w:rsidRDefault="00FD11AC" w:rsidP="00D45400">
      <w:pPr>
        <w:pStyle w:val="Pagrindinistekstas"/>
        <w:kinsoku w:val="0"/>
        <w:overflowPunct w:val="0"/>
      </w:pPr>
      <w:r w:rsidRPr="00D45400">
        <w:t>Daugine</w:t>
      </w:r>
      <w:r w:rsidRPr="00D45400">
        <w:rPr>
          <w:spacing w:val="-4"/>
        </w:rPr>
        <w:t xml:space="preserve"> </w:t>
      </w:r>
      <w:r w:rsidRPr="00D45400">
        <w:t>mieloma</w:t>
      </w:r>
      <w:r w:rsidRPr="00D45400">
        <w:rPr>
          <w:spacing w:val="-2"/>
        </w:rPr>
        <w:t xml:space="preserve"> </w:t>
      </w:r>
      <w:r w:rsidRPr="00D45400">
        <w:t>sergantiems</w:t>
      </w:r>
      <w:r w:rsidRPr="00D45400">
        <w:rPr>
          <w:spacing w:val="-4"/>
        </w:rPr>
        <w:t xml:space="preserve"> </w:t>
      </w:r>
      <w:r w:rsidRPr="00D45400">
        <w:t>pacientams</w:t>
      </w:r>
      <w:r w:rsidRPr="00D45400">
        <w:rPr>
          <w:spacing w:val="-4"/>
        </w:rPr>
        <w:t xml:space="preserve"> </w:t>
      </w:r>
      <w:r w:rsidRPr="00D45400">
        <w:t>vartojant</w:t>
      </w:r>
      <w:r w:rsidRPr="00D45400">
        <w:rPr>
          <w:spacing w:val="-3"/>
        </w:rPr>
        <w:t xml:space="preserve"> </w:t>
      </w:r>
      <w:r w:rsidRPr="00D45400">
        <w:t>kartotines</w:t>
      </w:r>
      <w:r w:rsidRPr="00D45400">
        <w:rPr>
          <w:spacing w:val="-3"/>
        </w:rPr>
        <w:t xml:space="preserve"> </w:t>
      </w:r>
      <w:r w:rsidRPr="00D45400">
        <w:t>iki</w:t>
      </w:r>
      <w:r w:rsidRPr="00D45400">
        <w:rPr>
          <w:spacing w:val="-4"/>
        </w:rPr>
        <w:t xml:space="preserve"> </w:t>
      </w:r>
      <w:r w:rsidRPr="00D45400">
        <w:t>4</w:t>
      </w:r>
      <w:r w:rsidR="00632112">
        <w:rPr>
          <w:spacing w:val="-3"/>
        </w:rPr>
        <w:t> mg</w:t>
      </w:r>
      <w:r w:rsidRPr="00D45400">
        <w:rPr>
          <w:spacing w:val="-4"/>
        </w:rPr>
        <w:t xml:space="preserve"> </w:t>
      </w:r>
      <w:r w:rsidRPr="00D45400">
        <w:t>pomalidomido</w:t>
      </w:r>
      <w:r w:rsidRPr="00D45400">
        <w:rPr>
          <w:spacing w:val="-3"/>
        </w:rPr>
        <w:t xml:space="preserve"> </w:t>
      </w:r>
      <w:r w:rsidRPr="00D45400">
        <w:t>dozes</w:t>
      </w:r>
      <w:r w:rsidRPr="00D45400">
        <w:rPr>
          <w:spacing w:val="-5"/>
        </w:rPr>
        <w:t xml:space="preserve"> </w:t>
      </w:r>
      <w:r w:rsidRPr="00D45400">
        <w:t>kartu</w:t>
      </w:r>
      <w:r w:rsidRPr="00D45400">
        <w:rPr>
          <w:spacing w:val="-3"/>
        </w:rPr>
        <w:t xml:space="preserve"> </w:t>
      </w:r>
      <w:r w:rsidRPr="00D45400">
        <w:t>su 20</w:t>
      </w:r>
      <w:r w:rsidR="00632112">
        <w:t>–</w:t>
      </w:r>
      <w:r w:rsidRPr="00D45400">
        <w:t>40</w:t>
      </w:r>
      <w:r w:rsidR="00632112">
        <w:t> mg</w:t>
      </w:r>
      <w:r w:rsidRPr="00D45400">
        <w:t xml:space="preserve"> deksametazono (silpn</w:t>
      </w:r>
      <w:r w:rsidR="002555AC">
        <w:t>o</w:t>
      </w:r>
      <w:r w:rsidRPr="00D45400">
        <w:t xml:space="preserve"> ar vidutinio stiprumo kelių CYP fermentų, įskaitant CYP3A, induktori</w:t>
      </w:r>
      <w:r w:rsidR="002555AC">
        <w:t>aus</w:t>
      </w:r>
      <w:r w:rsidRPr="00D45400">
        <w:t>) doze, poveikio pomalidomido farmakokinetikai, lyginant su atskirai vartojamu pomalidomidu, nenustatyta.</w:t>
      </w:r>
    </w:p>
    <w:p w14:paraId="65501674" w14:textId="77777777" w:rsidR="00FD11AC" w:rsidRPr="00D45400" w:rsidRDefault="00FD11AC" w:rsidP="00D45400">
      <w:pPr>
        <w:pStyle w:val="Pagrindinistekstas"/>
        <w:kinsoku w:val="0"/>
        <w:overflowPunct w:val="0"/>
      </w:pPr>
    </w:p>
    <w:p w14:paraId="4C7A4405" w14:textId="77777777" w:rsidR="00FD11AC" w:rsidRPr="00D45400" w:rsidRDefault="00FD11AC" w:rsidP="00D45400">
      <w:pPr>
        <w:pStyle w:val="Pagrindinistekstas"/>
        <w:kinsoku w:val="0"/>
        <w:overflowPunct w:val="0"/>
        <w:rPr>
          <w:spacing w:val="-2"/>
        </w:rPr>
      </w:pPr>
      <w:r w:rsidRPr="00D45400">
        <w:t>Deksametazono</w:t>
      </w:r>
      <w:r w:rsidRPr="00D45400">
        <w:rPr>
          <w:spacing w:val="-5"/>
        </w:rPr>
        <w:t xml:space="preserve"> </w:t>
      </w:r>
      <w:r w:rsidRPr="00D45400">
        <w:t>poveikis</w:t>
      </w:r>
      <w:r w:rsidRPr="00D45400">
        <w:rPr>
          <w:spacing w:val="-6"/>
        </w:rPr>
        <w:t xml:space="preserve"> </w:t>
      </w:r>
      <w:r w:rsidRPr="00D45400">
        <w:t>varfarinui</w:t>
      </w:r>
      <w:r w:rsidRPr="00D45400">
        <w:rPr>
          <w:spacing w:val="-5"/>
        </w:rPr>
        <w:t xml:space="preserve"> </w:t>
      </w:r>
      <w:r w:rsidRPr="00D45400">
        <w:t>nėra</w:t>
      </w:r>
      <w:r w:rsidRPr="00D45400">
        <w:rPr>
          <w:spacing w:val="-6"/>
        </w:rPr>
        <w:t xml:space="preserve"> </w:t>
      </w:r>
      <w:r w:rsidRPr="00D45400">
        <w:t>žinomas.</w:t>
      </w:r>
      <w:r w:rsidRPr="00D45400">
        <w:rPr>
          <w:spacing w:val="-6"/>
        </w:rPr>
        <w:t xml:space="preserve"> </w:t>
      </w:r>
      <w:r w:rsidRPr="00D45400">
        <w:t>Gydymo</w:t>
      </w:r>
      <w:r w:rsidRPr="00D45400">
        <w:rPr>
          <w:spacing w:val="-6"/>
        </w:rPr>
        <w:t xml:space="preserve"> </w:t>
      </w:r>
      <w:r w:rsidRPr="00D45400">
        <w:t>metu</w:t>
      </w:r>
      <w:r w:rsidRPr="00D45400">
        <w:rPr>
          <w:spacing w:val="-5"/>
        </w:rPr>
        <w:t xml:space="preserve"> </w:t>
      </w:r>
      <w:r w:rsidR="002555AC">
        <w:t>rekomenduojama atidžiai stebėti</w:t>
      </w:r>
      <w:r w:rsidR="002555AC" w:rsidRPr="00D45400">
        <w:rPr>
          <w:spacing w:val="-6"/>
        </w:rPr>
        <w:t xml:space="preserve"> </w:t>
      </w:r>
      <w:r w:rsidRPr="00D45400">
        <w:t>varfarino</w:t>
      </w:r>
      <w:r w:rsidRPr="00D45400">
        <w:rPr>
          <w:spacing w:val="-5"/>
        </w:rPr>
        <w:t xml:space="preserve"> </w:t>
      </w:r>
      <w:r w:rsidRPr="00D45400">
        <w:t>koncentracij</w:t>
      </w:r>
      <w:r w:rsidR="002555AC">
        <w:t>ą</w:t>
      </w:r>
      <w:r w:rsidRPr="00D45400">
        <w:rPr>
          <w:spacing w:val="-2"/>
        </w:rPr>
        <w:t>.</w:t>
      </w:r>
    </w:p>
    <w:p w14:paraId="09905288" w14:textId="77777777" w:rsidR="00FD11AC" w:rsidRPr="00D45400" w:rsidRDefault="00FD11AC" w:rsidP="00D45400">
      <w:pPr>
        <w:pStyle w:val="Pagrindinistekstas"/>
        <w:kinsoku w:val="0"/>
        <w:overflowPunct w:val="0"/>
      </w:pPr>
    </w:p>
    <w:p w14:paraId="00BACF4D" w14:textId="77777777" w:rsidR="00FD11AC" w:rsidRPr="00D45400" w:rsidRDefault="00FD11AC" w:rsidP="00343862">
      <w:pPr>
        <w:pStyle w:val="Antrat3"/>
        <w:rPr>
          <w:spacing w:val="-2"/>
        </w:rPr>
      </w:pPr>
      <w:r w:rsidRPr="00D45400">
        <w:t>Vaisingumas,</w:t>
      </w:r>
      <w:r w:rsidRPr="00D45400">
        <w:rPr>
          <w:spacing w:val="-11"/>
        </w:rPr>
        <w:t xml:space="preserve"> </w:t>
      </w:r>
      <w:r w:rsidRPr="00D45400">
        <w:t>nėštumo</w:t>
      </w:r>
      <w:r w:rsidRPr="00D45400">
        <w:rPr>
          <w:spacing w:val="-10"/>
        </w:rPr>
        <w:t xml:space="preserve"> </w:t>
      </w:r>
      <w:r w:rsidRPr="00D45400">
        <w:t>ir</w:t>
      </w:r>
      <w:r w:rsidRPr="00D45400">
        <w:rPr>
          <w:spacing w:val="-9"/>
        </w:rPr>
        <w:t xml:space="preserve"> </w:t>
      </w:r>
      <w:r w:rsidRPr="00D45400">
        <w:t>žindymo</w:t>
      </w:r>
      <w:r w:rsidRPr="00D45400">
        <w:rPr>
          <w:spacing w:val="-11"/>
        </w:rPr>
        <w:t xml:space="preserve"> </w:t>
      </w:r>
      <w:r w:rsidRPr="00D45400">
        <w:rPr>
          <w:spacing w:val="-2"/>
        </w:rPr>
        <w:t>laikotarpis</w:t>
      </w:r>
    </w:p>
    <w:p w14:paraId="19AF70AD" w14:textId="77777777" w:rsidR="00FD11AC" w:rsidRPr="00D45400" w:rsidRDefault="00FD11AC" w:rsidP="00D45400">
      <w:pPr>
        <w:pStyle w:val="Pagrindinistekstas"/>
        <w:kinsoku w:val="0"/>
        <w:overflowPunct w:val="0"/>
        <w:rPr>
          <w:b/>
          <w:bCs/>
        </w:rPr>
      </w:pPr>
    </w:p>
    <w:p w14:paraId="7A825D0F" w14:textId="77777777" w:rsidR="00FD11AC" w:rsidRPr="00D45400" w:rsidRDefault="00FD11AC" w:rsidP="00D45400">
      <w:pPr>
        <w:pStyle w:val="Pagrindinistekstas"/>
        <w:kinsoku w:val="0"/>
        <w:overflowPunct w:val="0"/>
      </w:pPr>
      <w:r w:rsidRPr="00D45400">
        <w:rPr>
          <w:u w:val="single"/>
        </w:rPr>
        <w:t>Vaisingos</w:t>
      </w:r>
      <w:r w:rsidRPr="00D45400">
        <w:rPr>
          <w:spacing w:val="-5"/>
          <w:u w:val="single"/>
        </w:rPr>
        <w:t xml:space="preserve"> </w:t>
      </w:r>
      <w:r w:rsidRPr="00D45400">
        <w:rPr>
          <w:u w:val="single"/>
        </w:rPr>
        <w:t>moterys</w:t>
      </w:r>
      <w:r w:rsidRPr="00D45400">
        <w:rPr>
          <w:spacing w:val="-6"/>
          <w:u w:val="single"/>
        </w:rPr>
        <w:t xml:space="preserve"> </w:t>
      </w:r>
      <w:r w:rsidRPr="00D45400">
        <w:rPr>
          <w:u w:val="single"/>
        </w:rPr>
        <w:t>/</w:t>
      </w:r>
      <w:r w:rsidRPr="00D45400">
        <w:rPr>
          <w:spacing w:val="-6"/>
          <w:u w:val="single"/>
        </w:rPr>
        <w:t xml:space="preserve"> </w:t>
      </w:r>
      <w:r w:rsidRPr="00D45400">
        <w:rPr>
          <w:u w:val="single"/>
        </w:rPr>
        <w:t>vyrų</w:t>
      </w:r>
      <w:r w:rsidRPr="00D45400">
        <w:rPr>
          <w:spacing w:val="-5"/>
          <w:u w:val="single"/>
        </w:rPr>
        <w:t xml:space="preserve"> </w:t>
      </w:r>
      <w:r w:rsidRPr="00D45400">
        <w:rPr>
          <w:u w:val="single"/>
        </w:rPr>
        <w:t>ir</w:t>
      </w:r>
      <w:r w:rsidRPr="00D45400">
        <w:rPr>
          <w:spacing w:val="-6"/>
          <w:u w:val="single"/>
        </w:rPr>
        <w:t xml:space="preserve"> </w:t>
      </w:r>
      <w:r w:rsidRPr="00D45400">
        <w:rPr>
          <w:u w:val="single"/>
        </w:rPr>
        <w:t>moterų</w:t>
      </w:r>
      <w:r w:rsidRPr="00D45400">
        <w:rPr>
          <w:spacing w:val="-5"/>
          <w:u w:val="single"/>
        </w:rPr>
        <w:t xml:space="preserve"> </w:t>
      </w:r>
      <w:r w:rsidRPr="00D45400">
        <w:rPr>
          <w:spacing w:val="-2"/>
          <w:u w:val="single"/>
        </w:rPr>
        <w:t>kontracepcija</w:t>
      </w:r>
    </w:p>
    <w:p w14:paraId="76390756" w14:textId="77777777" w:rsidR="00FD11AC" w:rsidRPr="00D45400" w:rsidRDefault="00FD11AC" w:rsidP="00D45400">
      <w:pPr>
        <w:pStyle w:val="Pagrindinistekstas"/>
        <w:kinsoku w:val="0"/>
        <w:overflowPunct w:val="0"/>
      </w:pPr>
      <w:r w:rsidRPr="00D45400">
        <w:t>Vaisingos moterys turi naudoti veiksmingą kontracepcijos metodą. Jeigu pomalidomid</w:t>
      </w:r>
      <w:r w:rsidR="004A52F5">
        <w:t>u</w:t>
      </w:r>
      <w:r w:rsidRPr="00D45400">
        <w:t xml:space="preserve"> </w:t>
      </w:r>
      <w:r w:rsidR="004A52F5">
        <w:t xml:space="preserve">gydoma </w:t>
      </w:r>
      <w:r w:rsidRPr="00D45400">
        <w:t>pacientė</w:t>
      </w:r>
      <w:r w:rsidRPr="00D45400">
        <w:rPr>
          <w:spacing w:val="-4"/>
        </w:rPr>
        <w:t xml:space="preserve"> </w:t>
      </w:r>
      <w:r w:rsidRPr="00D45400">
        <w:t>pastoja,</w:t>
      </w:r>
      <w:r w:rsidRPr="00D45400">
        <w:rPr>
          <w:spacing w:val="-4"/>
        </w:rPr>
        <w:t xml:space="preserve"> </w:t>
      </w:r>
      <w:r w:rsidRPr="00D45400">
        <w:t>reikia</w:t>
      </w:r>
      <w:r w:rsidRPr="00D45400">
        <w:rPr>
          <w:spacing w:val="-4"/>
        </w:rPr>
        <w:t xml:space="preserve"> </w:t>
      </w:r>
      <w:r w:rsidRPr="00D45400">
        <w:t>nutraukti</w:t>
      </w:r>
      <w:r w:rsidRPr="00D45400">
        <w:rPr>
          <w:spacing w:val="-4"/>
        </w:rPr>
        <w:t xml:space="preserve"> </w:t>
      </w:r>
      <w:r w:rsidRPr="00D45400">
        <w:t>gydymą</w:t>
      </w:r>
      <w:r w:rsidRPr="00D45400">
        <w:rPr>
          <w:spacing w:val="-4"/>
        </w:rPr>
        <w:t xml:space="preserve"> </w:t>
      </w:r>
      <w:r w:rsidRPr="00D45400">
        <w:t>ir</w:t>
      </w:r>
      <w:r w:rsidRPr="00D45400">
        <w:rPr>
          <w:spacing w:val="-3"/>
        </w:rPr>
        <w:t xml:space="preserve"> </w:t>
      </w:r>
      <w:r w:rsidR="007B16D6">
        <w:rPr>
          <w:spacing w:val="-3"/>
        </w:rPr>
        <w:t xml:space="preserve">pacientę </w:t>
      </w:r>
      <w:r w:rsidR="004A52F5">
        <w:t xml:space="preserve">nukreipti </w:t>
      </w:r>
      <w:r w:rsidR="007B16D6" w:rsidRPr="002A3E99">
        <w:t>gydytoj</w:t>
      </w:r>
      <w:r w:rsidR="007B16D6">
        <w:t xml:space="preserve">o, kuris yra teratologijos specialistas arba turi patirties teratologijos srityje, konsultacijai, kad </w:t>
      </w:r>
      <w:r w:rsidR="00A30947">
        <w:t>jis</w:t>
      </w:r>
      <w:r w:rsidR="007B16D6">
        <w:t xml:space="preserve"> įvertin</w:t>
      </w:r>
      <w:r w:rsidR="00A30947">
        <w:t>tų</w:t>
      </w:r>
      <w:r w:rsidR="007B16D6">
        <w:t xml:space="preserve"> ir </w:t>
      </w:r>
      <w:r w:rsidR="00A30947">
        <w:t>patartų</w:t>
      </w:r>
      <w:r w:rsidRPr="00D45400">
        <w:t>.</w:t>
      </w:r>
      <w:r w:rsidRPr="00D45400">
        <w:rPr>
          <w:spacing w:val="-4"/>
        </w:rPr>
        <w:t xml:space="preserve"> </w:t>
      </w:r>
      <w:r w:rsidRPr="00D45400">
        <w:t>Jeigu</w:t>
      </w:r>
      <w:r w:rsidRPr="00D45400">
        <w:rPr>
          <w:spacing w:val="-3"/>
        </w:rPr>
        <w:t xml:space="preserve"> </w:t>
      </w:r>
      <w:r w:rsidRPr="00D45400">
        <w:t>pomalidomidu</w:t>
      </w:r>
      <w:r w:rsidRPr="00D45400">
        <w:rPr>
          <w:spacing w:val="-4"/>
        </w:rPr>
        <w:t xml:space="preserve"> </w:t>
      </w:r>
      <w:r w:rsidRPr="00D45400">
        <w:t>gydomo</w:t>
      </w:r>
      <w:r w:rsidRPr="00D45400">
        <w:rPr>
          <w:spacing w:val="-4"/>
        </w:rPr>
        <w:t xml:space="preserve"> </w:t>
      </w:r>
      <w:r w:rsidRPr="00D45400">
        <w:t>vyro</w:t>
      </w:r>
      <w:r w:rsidRPr="00D45400">
        <w:rPr>
          <w:spacing w:val="-4"/>
        </w:rPr>
        <w:t xml:space="preserve"> </w:t>
      </w:r>
      <w:r w:rsidRPr="00D45400">
        <w:t>partnerė</w:t>
      </w:r>
      <w:r w:rsidRPr="00D45400">
        <w:rPr>
          <w:spacing w:val="-5"/>
        </w:rPr>
        <w:t xml:space="preserve"> </w:t>
      </w:r>
      <w:r w:rsidRPr="00D45400">
        <w:t>pastoja,</w:t>
      </w:r>
      <w:r w:rsidRPr="00D45400">
        <w:rPr>
          <w:spacing w:val="-4"/>
        </w:rPr>
        <w:t xml:space="preserve"> </w:t>
      </w:r>
      <w:r w:rsidR="004D44A0">
        <w:rPr>
          <w:spacing w:val="-4"/>
        </w:rPr>
        <w:t xml:space="preserve">rekomenduojama </w:t>
      </w:r>
      <w:r w:rsidRPr="00D45400">
        <w:t xml:space="preserve">partnerę </w:t>
      </w:r>
      <w:r w:rsidR="00A30947">
        <w:t xml:space="preserve">nukreipti </w:t>
      </w:r>
      <w:r w:rsidR="007B16D6" w:rsidRPr="002A3E99">
        <w:t>gydytoj</w:t>
      </w:r>
      <w:r w:rsidR="007B16D6">
        <w:t xml:space="preserve">o, kuris yra teratologijos specialistas arba turi patirties teratologijos srityje, konsultacijai, kad </w:t>
      </w:r>
      <w:r w:rsidR="00A30947">
        <w:t>jis</w:t>
      </w:r>
      <w:r w:rsidR="007B16D6">
        <w:t xml:space="preserve"> įvertin</w:t>
      </w:r>
      <w:r w:rsidR="00A30947">
        <w:t>tų</w:t>
      </w:r>
      <w:r w:rsidR="007B16D6">
        <w:t xml:space="preserve"> ir </w:t>
      </w:r>
      <w:r w:rsidR="00A30947">
        <w:t>patartų</w:t>
      </w:r>
      <w:r w:rsidRPr="00D45400">
        <w:t xml:space="preserve">. Pomalidomido patenka į vyrų spermą. Atsargumo dėlei visi pomalidomidą vartojantys pacientai vyrai turi naudotis prezervatyvais gydymo metu, </w:t>
      </w:r>
      <w:r w:rsidR="007B16D6">
        <w:t>laikinai sustabdžius vartojimą</w:t>
      </w:r>
      <w:r w:rsidRPr="00D45400">
        <w:t xml:space="preserve"> ir 7</w:t>
      </w:r>
      <w:r w:rsidR="00632112">
        <w:t> </w:t>
      </w:r>
      <w:r w:rsidR="00A30947">
        <w:t>paras</w:t>
      </w:r>
      <w:r w:rsidR="00A30947" w:rsidRPr="00D45400">
        <w:t xml:space="preserve"> </w:t>
      </w:r>
      <w:r w:rsidRPr="00D45400">
        <w:t>po gydymo nutraukimo, jei partnerė yra nėščia arba vaisinga ir ne</w:t>
      </w:r>
      <w:r w:rsidR="004D44A0">
        <w:t>naud</w:t>
      </w:r>
      <w:r w:rsidRPr="00D45400">
        <w:t>oja kontracepcijos</w:t>
      </w:r>
      <w:r w:rsidR="007B16D6">
        <w:t xml:space="preserve"> </w:t>
      </w:r>
      <w:r w:rsidRPr="00D45400">
        <w:t>(žr. 4.3 ir 4.4</w:t>
      </w:r>
      <w:r w:rsidR="00632112">
        <w:t> skyri</w:t>
      </w:r>
      <w:r w:rsidRPr="00D45400">
        <w:t>us).</w:t>
      </w:r>
    </w:p>
    <w:p w14:paraId="04DB72A5" w14:textId="77777777" w:rsidR="00FD11AC" w:rsidRPr="00D45400" w:rsidRDefault="00FD11AC" w:rsidP="00D45400">
      <w:pPr>
        <w:pStyle w:val="Pagrindinistekstas"/>
        <w:kinsoku w:val="0"/>
        <w:overflowPunct w:val="0"/>
      </w:pPr>
    </w:p>
    <w:p w14:paraId="71C9D5EA" w14:textId="77777777" w:rsidR="00FD11AC" w:rsidRPr="00D45400" w:rsidRDefault="00FD11AC" w:rsidP="00D45400">
      <w:pPr>
        <w:pStyle w:val="Pagrindinistekstas"/>
        <w:kinsoku w:val="0"/>
        <w:overflowPunct w:val="0"/>
        <w:rPr>
          <w:spacing w:val="-2"/>
        </w:rPr>
      </w:pPr>
      <w:r w:rsidRPr="00D45400">
        <w:rPr>
          <w:spacing w:val="-2"/>
          <w:u w:val="single"/>
        </w:rPr>
        <w:t>Nėštumas</w:t>
      </w:r>
    </w:p>
    <w:p w14:paraId="67207821" w14:textId="77777777" w:rsidR="00FD11AC" w:rsidRPr="00D45400" w:rsidRDefault="00FD11AC" w:rsidP="00D45400">
      <w:pPr>
        <w:pStyle w:val="Pagrindinistekstas"/>
        <w:kinsoku w:val="0"/>
        <w:overflowPunct w:val="0"/>
      </w:pPr>
      <w:r w:rsidRPr="00D45400">
        <w:t xml:space="preserve">Tikėtinas teratogeninis pomalidomido poveikis žmonėms. Pomalidomido </w:t>
      </w:r>
      <w:r w:rsidR="00A30947">
        <w:t>draudžiama</w:t>
      </w:r>
      <w:r w:rsidR="00A30947" w:rsidRPr="00D45400">
        <w:t xml:space="preserve"> </w:t>
      </w:r>
      <w:r w:rsidRPr="00D45400">
        <w:t>vartoti nėštumo metu</w:t>
      </w:r>
      <w:r w:rsidRPr="00D45400">
        <w:rPr>
          <w:spacing w:val="-3"/>
        </w:rPr>
        <w:t xml:space="preserve"> </w:t>
      </w:r>
      <w:r w:rsidRPr="00D45400">
        <w:t>ir</w:t>
      </w:r>
      <w:r w:rsidRPr="00D45400">
        <w:rPr>
          <w:spacing w:val="-4"/>
        </w:rPr>
        <w:t xml:space="preserve"> </w:t>
      </w:r>
      <w:r w:rsidRPr="00D45400">
        <w:t>vaisingoms</w:t>
      </w:r>
      <w:r w:rsidRPr="00D45400">
        <w:rPr>
          <w:spacing w:val="-4"/>
        </w:rPr>
        <w:t xml:space="preserve"> </w:t>
      </w:r>
      <w:r w:rsidRPr="00D45400">
        <w:t>moterims,</w:t>
      </w:r>
      <w:r w:rsidRPr="00D45400">
        <w:rPr>
          <w:spacing w:val="-3"/>
        </w:rPr>
        <w:t xml:space="preserve"> </w:t>
      </w:r>
      <w:r w:rsidRPr="00D45400">
        <w:t>nebent</w:t>
      </w:r>
      <w:r w:rsidRPr="00D45400">
        <w:rPr>
          <w:spacing w:val="-3"/>
        </w:rPr>
        <w:t xml:space="preserve"> </w:t>
      </w:r>
      <w:r w:rsidRPr="00D45400">
        <w:t>buvo</w:t>
      </w:r>
      <w:r w:rsidRPr="00D45400">
        <w:rPr>
          <w:spacing w:val="-3"/>
        </w:rPr>
        <w:t xml:space="preserve"> </w:t>
      </w:r>
      <w:r w:rsidRPr="00D45400">
        <w:t>įgyvendintos</w:t>
      </w:r>
      <w:r w:rsidRPr="00D45400">
        <w:rPr>
          <w:spacing w:val="-4"/>
        </w:rPr>
        <w:t xml:space="preserve"> </w:t>
      </w:r>
      <w:r w:rsidRPr="00D45400">
        <w:t>visos</w:t>
      </w:r>
      <w:r w:rsidRPr="00D45400">
        <w:rPr>
          <w:spacing w:val="-2"/>
        </w:rPr>
        <w:t xml:space="preserve"> </w:t>
      </w:r>
      <w:r w:rsidRPr="00D45400">
        <w:t>nėštumo</w:t>
      </w:r>
      <w:r w:rsidRPr="00D45400">
        <w:rPr>
          <w:spacing w:val="-4"/>
        </w:rPr>
        <w:t xml:space="preserve"> </w:t>
      </w:r>
      <w:r w:rsidRPr="00D45400">
        <w:t>prevencijos</w:t>
      </w:r>
      <w:r w:rsidRPr="00D45400">
        <w:rPr>
          <w:spacing w:val="-3"/>
        </w:rPr>
        <w:t xml:space="preserve"> </w:t>
      </w:r>
      <w:r w:rsidRPr="00D45400">
        <w:t>sąlygos</w:t>
      </w:r>
      <w:r w:rsidRPr="00D45400">
        <w:rPr>
          <w:spacing w:val="-1"/>
        </w:rPr>
        <w:t xml:space="preserve"> </w:t>
      </w:r>
      <w:r w:rsidRPr="00D45400">
        <w:t>(žr.</w:t>
      </w:r>
      <w:r w:rsidRPr="00D45400">
        <w:rPr>
          <w:spacing w:val="-3"/>
        </w:rPr>
        <w:t xml:space="preserve"> </w:t>
      </w:r>
      <w:r w:rsidRPr="00D45400">
        <w:t>4.3</w:t>
      </w:r>
      <w:r w:rsidRPr="00D45400">
        <w:rPr>
          <w:spacing w:val="-3"/>
        </w:rPr>
        <w:t xml:space="preserve"> </w:t>
      </w:r>
      <w:r w:rsidRPr="00D45400">
        <w:t>ir 4.4</w:t>
      </w:r>
      <w:r w:rsidR="00632112">
        <w:t> skyri</w:t>
      </w:r>
      <w:r w:rsidRPr="00D45400">
        <w:t>us).</w:t>
      </w:r>
    </w:p>
    <w:p w14:paraId="63AD6938" w14:textId="77777777" w:rsidR="00FD11AC" w:rsidRPr="00D45400" w:rsidRDefault="00FD11AC" w:rsidP="00D45400">
      <w:pPr>
        <w:pStyle w:val="Pagrindinistekstas"/>
        <w:kinsoku w:val="0"/>
        <w:overflowPunct w:val="0"/>
      </w:pPr>
    </w:p>
    <w:p w14:paraId="0EAA8461" w14:textId="77777777" w:rsidR="00FD11AC" w:rsidRPr="00D45400" w:rsidRDefault="00FD11AC" w:rsidP="00D45400">
      <w:pPr>
        <w:pStyle w:val="Pagrindinistekstas"/>
        <w:kinsoku w:val="0"/>
        <w:overflowPunct w:val="0"/>
        <w:rPr>
          <w:spacing w:val="-2"/>
        </w:rPr>
      </w:pPr>
      <w:r w:rsidRPr="00D45400">
        <w:rPr>
          <w:spacing w:val="-2"/>
          <w:u w:val="single"/>
        </w:rPr>
        <w:t>Žindymas</w:t>
      </w:r>
    </w:p>
    <w:p w14:paraId="3EA53A75" w14:textId="77777777" w:rsidR="00FD11AC" w:rsidRPr="00D45400" w:rsidRDefault="00FD11AC" w:rsidP="00D45400">
      <w:pPr>
        <w:pStyle w:val="Pagrindinistekstas"/>
        <w:kinsoku w:val="0"/>
        <w:overflowPunct w:val="0"/>
      </w:pPr>
      <w:r w:rsidRPr="00D45400">
        <w:t>Nežinoma,</w:t>
      </w:r>
      <w:r w:rsidRPr="00D45400">
        <w:rPr>
          <w:spacing w:val="-5"/>
        </w:rPr>
        <w:t xml:space="preserve"> </w:t>
      </w:r>
      <w:r w:rsidRPr="00D45400">
        <w:t>ar</w:t>
      </w:r>
      <w:r w:rsidRPr="00D45400">
        <w:rPr>
          <w:spacing w:val="-3"/>
        </w:rPr>
        <w:t xml:space="preserve"> </w:t>
      </w:r>
      <w:r w:rsidRPr="00D45400">
        <w:t>pomalidomid</w:t>
      </w:r>
      <w:r w:rsidR="00A30947">
        <w:t>o</w:t>
      </w:r>
      <w:r w:rsidRPr="00D45400">
        <w:rPr>
          <w:spacing w:val="-5"/>
        </w:rPr>
        <w:t xml:space="preserve"> </w:t>
      </w:r>
      <w:r w:rsidRPr="00D45400">
        <w:t>išsiskiria</w:t>
      </w:r>
      <w:r w:rsidRPr="00D45400">
        <w:rPr>
          <w:spacing w:val="-3"/>
        </w:rPr>
        <w:t xml:space="preserve"> </w:t>
      </w:r>
      <w:r w:rsidRPr="00D45400">
        <w:t>į</w:t>
      </w:r>
      <w:r w:rsidRPr="00D45400">
        <w:rPr>
          <w:spacing w:val="-5"/>
        </w:rPr>
        <w:t xml:space="preserve"> </w:t>
      </w:r>
      <w:r w:rsidR="00A30947">
        <w:t>gydytų moterų</w:t>
      </w:r>
      <w:r w:rsidR="00A30947" w:rsidRPr="00D45400">
        <w:rPr>
          <w:spacing w:val="-4"/>
        </w:rPr>
        <w:t xml:space="preserve"> </w:t>
      </w:r>
      <w:r w:rsidRPr="00D45400">
        <w:t>pieną.</w:t>
      </w:r>
      <w:r w:rsidRPr="00D45400">
        <w:rPr>
          <w:spacing w:val="-1"/>
        </w:rPr>
        <w:t xml:space="preserve"> </w:t>
      </w:r>
      <w:r w:rsidR="007B16D6">
        <w:t>Ž</w:t>
      </w:r>
      <w:r w:rsidRPr="00D45400">
        <w:t>iurkėms</w:t>
      </w:r>
      <w:r w:rsidRPr="00D45400">
        <w:rPr>
          <w:spacing w:val="-5"/>
        </w:rPr>
        <w:t xml:space="preserve"> </w:t>
      </w:r>
      <w:r w:rsidR="007B16D6">
        <w:rPr>
          <w:spacing w:val="-5"/>
        </w:rPr>
        <w:t xml:space="preserve">laktacijos laikotarpiu </w:t>
      </w:r>
      <w:r w:rsidR="00A30947">
        <w:rPr>
          <w:spacing w:val="-5"/>
        </w:rPr>
        <w:t xml:space="preserve">davus </w:t>
      </w:r>
      <w:r w:rsidRPr="00D45400">
        <w:t>pomalidomido, jo buvo aptikta žiurkių piene. Kadangi pomalidomidas žindomiems kūdikiams gali sukelti nepageidaujamų reakcijų, atsižvelgiant į žindymo naudą kūdikiui ir gydymo naudą moteriai, reikia nuspręsti, ar nutraukti žindymą, ar nutraukti vaistinio preparato vartojimą.</w:t>
      </w:r>
    </w:p>
    <w:p w14:paraId="63C05D57" w14:textId="77777777" w:rsidR="00FD11AC" w:rsidRPr="00D45400" w:rsidRDefault="00FD11AC" w:rsidP="00D45400">
      <w:pPr>
        <w:pStyle w:val="Pagrindinistekstas"/>
        <w:kinsoku w:val="0"/>
        <w:overflowPunct w:val="0"/>
      </w:pPr>
    </w:p>
    <w:p w14:paraId="65C9AD57" w14:textId="77777777" w:rsidR="00FD11AC" w:rsidRPr="00D45400" w:rsidRDefault="00FD11AC" w:rsidP="00D45400">
      <w:pPr>
        <w:pStyle w:val="Pagrindinistekstas"/>
        <w:kinsoku w:val="0"/>
        <w:overflowPunct w:val="0"/>
        <w:rPr>
          <w:spacing w:val="-2"/>
        </w:rPr>
      </w:pPr>
      <w:r w:rsidRPr="00D45400">
        <w:rPr>
          <w:spacing w:val="-2"/>
          <w:u w:val="single"/>
        </w:rPr>
        <w:t>Vaisingumas</w:t>
      </w:r>
    </w:p>
    <w:p w14:paraId="050BE18A" w14:textId="77777777" w:rsidR="00FD11AC" w:rsidRPr="00D45400" w:rsidRDefault="00FD11AC" w:rsidP="00D45400">
      <w:pPr>
        <w:pStyle w:val="Pagrindinistekstas"/>
        <w:kinsoku w:val="0"/>
        <w:overflowPunct w:val="0"/>
      </w:pPr>
      <w:r w:rsidRPr="00D45400">
        <w:t>Nustatytas</w:t>
      </w:r>
      <w:r w:rsidRPr="00D45400">
        <w:rPr>
          <w:spacing w:val="-5"/>
        </w:rPr>
        <w:t xml:space="preserve"> </w:t>
      </w:r>
      <w:r w:rsidRPr="00D45400">
        <w:t>neigiamas</w:t>
      </w:r>
      <w:r w:rsidRPr="00D45400">
        <w:rPr>
          <w:spacing w:val="-5"/>
        </w:rPr>
        <w:t xml:space="preserve"> </w:t>
      </w:r>
      <w:r w:rsidRPr="00D45400">
        <w:t>pomalidomido</w:t>
      </w:r>
      <w:r w:rsidRPr="00D45400">
        <w:rPr>
          <w:spacing w:val="-4"/>
        </w:rPr>
        <w:t xml:space="preserve"> </w:t>
      </w:r>
      <w:r w:rsidRPr="00D45400">
        <w:t>poveikis</w:t>
      </w:r>
      <w:r w:rsidRPr="00D45400">
        <w:rPr>
          <w:spacing w:val="-5"/>
        </w:rPr>
        <w:t xml:space="preserve"> </w:t>
      </w:r>
      <w:r w:rsidRPr="00D45400">
        <w:t>vaisingumui</w:t>
      </w:r>
      <w:r w:rsidRPr="00D45400">
        <w:rPr>
          <w:spacing w:val="-4"/>
        </w:rPr>
        <w:t xml:space="preserve"> </w:t>
      </w:r>
      <w:r w:rsidRPr="00D45400">
        <w:t>ir</w:t>
      </w:r>
      <w:r w:rsidRPr="00D45400">
        <w:rPr>
          <w:spacing w:val="-4"/>
        </w:rPr>
        <w:t xml:space="preserve"> </w:t>
      </w:r>
      <w:r w:rsidRPr="00D45400">
        <w:t>teratogeninis</w:t>
      </w:r>
      <w:r w:rsidRPr="00D45400">
        <w:rPr>
          <w:spacing w:val="-5"/>
        </w:rPr>
        <w:t xml:space="preserve"> </w:t>
      </w:r>
      <w:r w:rsidRPr="00D45400">
        <w:t>poveikis</w:t>
      </w:r>
      <w:r w:rsidR="00A30947">
        <w:t xml:space="preserve"> gyvūnams</w:t>
      </w:r>
      <w:r w:rsidRPr="00D45400">
        <w:t>.</w:t>
      </w:r>
      <w:r w:rsidRPr="00D45400">
        <w:rPr>
          <w:spacing w:val="-5"/>
        </w:rPr>
        <w:t xml:space="preserve"> </w:t>
      </w:r>
      <w:r w:rsidR="007B16D6">
        <w:t>P</w:t>
      </w:r>
      <w:r w:rsidRPr="00D45400">
        <w:t xml:space="preserve">omalidomido </w:t>
      </w:r>
      <w:r w:rsidR="00A30947">
        <w:t xml:space="preserve">davus </w:t>
      </w:r>
      <w:r w:rsidRPr="00D45400">
        <w:t xml:space="preserve">vaikingoms triušių patelėms, </w:t>
      </w:r>
      <w:r w:rsidR="007B16D6">
        <w:t>jis</w:t>
      </w:r>
      <w:r w:rsidRPr="00D45400">
        <w:t xml:space="preserve"> prasiskverbė pro placentą ir jo buvo aptikta vaisiaus kraujyje (žr. 5.3</w:t>
      </w:r>
      <w:r w:rsidR="00632112">
        <w:t> skyri</w:t>
      </w:r>
      <w:r w:rsidRPr="00D45400">
        <w:t>ų).</w:t>
      </w:r>
    </w:p>
    <w:p w14:paraId="33D81312" w14:textId="77777777" w:rsidR="00FD11AC" w:rsidRPr="00D45400" w:rsidRDefault="00FD11AC" w:rsidP="00D45400">
      <w:pPr>
        <w:pStyle w:val="Pagrindinistekstas"/>
        <w:kinsoku w:val="0"/>
        <w:overflowPunct w:val="0"/>
      </w:pPr>
    </w:p>
    <w:p w14:paraId="03606C44" w14:textId="77777777" w:rsidR="00FD11AC" w:rsidRPr="00D45400" w:rsidRDefault="00FD11AC" w:rsidP="00343862">
      <w:pPr>
        <w:pStyle w:val="Antrat3"/>
        <w:rPr>
          <w:spacing w:val="-2"/>
        </w:rPr>
      </w:pPr>
      <w:r w:rsidRPr="00D45400">
        <w:t>Poveikis</w:t>
      </w:r>
      <w:r w:rsidRPr="00D45400">
        <w:rPr>
          <w:spacing w:val="-9"/>
        </w:rPr>
        <w:t xml:space="preserve"> </w:t>
      </w:r>
      <w:r w:rsidRPr="00D45400">
        <w:t>gebėjimui</w:t>
      </w:r>
      <w:r w:rsidRPr="00D45400">
        <w:rPr>
          <w:spacing w:val="-9"/>
        </w:rPr>
        <w:t xml:space="preserve"> </w:t>
      </w:r>
      <w:r w:rsidRPr="00D45400">
        <w:t>vairuoti</w:t>
      </w:r>
      <w:r w:rsidRPr="00D45400">
        <w:rPr>
          <w:spacing w:val="-8"/>
        </w:rPr>
        <w:t xml:space="preserve"> </w:t>
      </w:r>
      <w:r w:rsidRPr="00D45400">
        <w:t>ir</w:t>
      </w:r>
      <w:r w:rsidRPr="00D45400">
        <w:rPr>
          <w:spacing w:val="-9"/>
        </w:rPr>
        <w:t xml:space="preserve"> </w:t>
      </w:r>
      <w:r w:rsidRPr="00D45400">
        <w:t>valdyti</w:t>
      </w:r>
      <w:r w:rsidRPr="00D45400">
        <w:rPr>
          <w:spacing w:val="-8"/>
        </w:rPr>
        <w:t xml:space="preserve"> </w:t>
      </w:r>
      <w:r w:rsidRPr="00D45400">
        <w:rPr>
          <w:spacing w:val="-2"/>
        </w:rPr>
        <w:t>mechanizmus</w:t>
      </w:r>
    </w:p>
    <w:p w14:paraId="25260E33" w14:textId="77777777" w:rsidR="00FD11AC" w:rsidRPr="00D45400" w:rsidRDefault="00FD11AC" w:rsidP="00D45400">
      <w:pPr>
        <w:pStyle w:val="Pagrindinistekstas"/>
        <w:kinsoku w:val="0"/>
        <w:overflowPunct w:val="0"/>
        <w:rPr>
          <w:b/>
          <w:bCs/>
        </w:rPr>
      </w:pPr>
    </w:p>
    <w:p w14:paraId="3FFB756C" w14:textId="77777777" w:rsidR="00FD11AC" w:rsidRPr="00D45400" w:rsidRDefault="00FD11AC" w:rsidP="00D45400">
      <w:pPr>
        <w:pStyle w:val="Pagrindinistekstas"/>
        <w:kinsoku w:val="0"/>
        <w:overflowPunct w:val="0"/>
      </w:pPr>
      <w:r w:rsidRPr="00D45400">
        <w:t>Pomalidomidas</w:t>
      </w:r>
      <w:r w:rsidRPr="00D45400">
        <w:rPr>
          <w:spacing w:val="-8"/>
        </w:rPr>
        <w:t xml:space="preserve"> </w:t>
      </w:r>
      <w:r w:rsidRPr="00D45400">
        <w:t>gebėjimą</w:t>
      </w:r>
      <w:r w:rsidRPr="00D45400">
        <w:rPr>
          <w:spacing w:val="-8"/>
        </w:rPr>
        <w:t xml:space="preserve"> </w:t>
      </w:r>
      <w:r w:rsidRPr="00D45400">
        <w:t>vairuoti</w:t>
      </w:r>
      <w:r w:rsidRPr="00D45400">
        <w:rPr>
          <w:spacing w:val="-9"/>
        </w:rPr>
        <w:t xml:space="preserve"> </w:t>
      </w:r>
      <w:r w:rsidRPr="00D45400">
        <w:t>ir</w:t>
      </w:r>
      <w:r w:rsidRPr="00D45400">
        <w:rPr>
          <w:spacing w:val="-8"/>
        </w:rPr>
        <w:t xml:space="preserve"> </w:t>
      </w:r>
      <w:r w:rsidRPr="00D45400">
        <w:t>valdyti</w:t>
      </w:r>
      <w:r w:rsidRPr="00D45400">
        <w:rPr>
          <w:spacing w:val="-8"/>
        </w:rPr>
        <w:t xml:space="preserve"> </w:t>
      </w:r>
      <w:r w:rsidRPr="00D45400">
        <w:t>mechanizmus</w:t>
      </w:r>
      <w:r w:rsidRPr="00D45400">
        <w:rPr>
          <w:spacing w:val="-9"/>
        </w:rPr>
        <w:t xml:space="preserve"> </w:t>
      </w:r>
      <w:r w:rsidRPr="00D45400">
        <w:t>veikia</w:t>
      </w:r>
      <w:r w:rsidRPr="00D45400">
        <w:rPr>
          <w:spacing w:val="-8"/>
        </w:rPr>
        <w:t xml:space="preserve"> </w:t>
      </w:r>
      <w:r w:rsidRPr="00D45400">
        <w:t>silpnai</w:t>
      </w:r>
      <w:r w:rsidRPr="00D45400">
        <w:rPr>
          <w:spacing w:val="-8"/>
        </w:rPr>
        <w:t xml:space="preserve"> </w:t>
      </w:r>
      <w:r w:rsidRPr="00D45400">
        <w:t>arba</w:t>
      </w:r>
      <w:r w:rsidRPr="00D45400">
        <w:rPr>
          <w:spacing w:val="-9"/>
        </w:rPr>
        <w:t xml:space="preserve"> </w:t>
      </w:r>
      <w:r w:rsidRPr="00D45400">
        <w:rPr>
          <w:spacing w:val="-2"/>
        </w:rPr>
        <w:t>vidutiniškai.</w:t>
      </w:r>
      <w:r w:rsidR="00343862">
        <w:rPr>
          <w:spacing w:val="-2"/>
        </w:rPr>
        <w:t xml:space="preserve"> </w:t>
      </w:r>
      <w:r w:rsidRPr="00D45400">
        <w:t>Buvo pranešta apie nuovargį, sąmon</w:t>
      </w:r>
      <w:r w:rsidR="007B16D6">
        <w:t>ės prislopimą</w:t>
      </w:r>
      <w:r w:rsidRPr="00D45400">
        <w:t>, sumišimą ir svaigulį vartojant pomalidomid</w:t>
      </w:r>
      <w:r w:rsidR="00A30947">
        <w:t>o</w:t>
      </w:r>
      <w:r w:rsidRPr="00D45400">
        <w:t>.</w:t>
      </w:r>
      <w:r w:rsidRPr="00D45400">
        <w:rPr>
          <w:spacing w:val="-3"/>
        </w:rPr>
        <w:t xml:space="preserve"> </w:t>
      </w:r>
      <w:r w:rsidRPr="00D45400">
        <w:t>Jeigu</w:t>
      </w:r>
      <w:r w:rsidRPr="00D45400">
        <w:rPr>
          <w:spacing w:val="-4"/>
        </w:rPr>
        <w:t xml:space="preserve"> </w:t>
      </w:r>
      <w:r w:rsidRPr="00D45400">
        <w:t>pasireišk</w:t>
      </w:r>
      <w:r w:rsidR="00A30947">
        <w:t>ia</w:t>
      </w:r>
      <w:r w:rsidRPr="00D45400">
        <w:rPr>
          <w:spacing w:val="-5"/>
        </w:rPr>
        <w:t xml:space="preserve"> </w:t>
      </w:r>
      <w:r w:rsidRPr="00D45400">
        <w:t>toks</w:t>
      </w:r>
      <w:r w:rsidRPr="00D45400">
        <w:rPr>
          <w:spacing w:val="-5"/>
        </w:rPr>
        <w:t xml:space="preserve"> </w:t>
      </w:r>
      <w:r w:rsidRPr="00D45400">
        <w:t>poveikis,</w:t>
      </w:r>
      <w:r w:rsidRPr="00D45400">
        <w:rPr>
          <w:spacing w:val="-4"/>
        </w:rPr>
        <w:t xml:space="preserve"> </w:t>
      </w:r>
      <w:r w:rsidRPr="00D45400">
        <w:t>pacientams</w:t>
      </w:r>
      <w:r w:rsidRPr="00D45400">
        <w:rPr>
          <w:spacing w:val="-5"/>
        </w:rPr>
        <w:t xml:space="preserve"> </w:t>
      </w:r>
      <w:r w:rsidRPr="00D45400">
        <w:t>reikia</w:t>
      </w:r>
      <w:r w:rsidRPr="00D45400">
        <w:rPr>
          <w:spacing w:val="-5"/>
        </w:rPr>
        <w:t xml:space="preserve"> </w:t>
      </w:r>
      <w:r w:rsidRPr="00D45400">
        <w:t>nurodyti</w:t>
      </w:r>
      <w:r w:rsidRPr="00D45400">
        <w:rPr>
          <w:spacing w:val="-6"/>
        </w:rPr>
        <w:t xml:space="preserve"> </w:t>
      </w:r>
      <w:r w:rsidRPr="00D45400">
        <w:t>gydymo</w:t>
      </w:r>
      <w:r w:rsidRPr="00D45400">
        <w:rPr>
          <w:spacing w:val="-4"/>
        </w:rPr>
        <w:t xml:space="preserve"> </w:t>
      </w:r>
      <w:r w:rsidRPr="00D45400">
        <w:t>pomalidomid</w:t>
      </w:r>
      <w:r w:rsidR="00A30947">
        <w:t>u</w:t>
      </w:r>
      <w:r w:rsidRPr="00D45400">
        <w:rPr>
          <w:spacing w:val="-4"/>
        </w:rPr>
        <w:t xml:space="preserve"> </w:t>
      </w:r>
      <w:r w:rsidRPr="00D45400">
        <w:t>metu nevairuoti automobilių, nevaldyti mechanizmų ir neužsiimti pavojinga veikla.</w:t>
      </w:r>
    </w:p>
    <w:p w14:paraId="2CD4813C" w14:textId="77777777" w:rsidR="00FD11AC" w:rsidRPr="00D45400" w:rsidRDefault="00FD11AC" w:rsidP="00D45400">
      <w:pPr>
        <w:pStyle w:val="Pagrindinistekstas"/>
        <w:kinsoku w:val="0"/>
        <w:overflowPunct w:val="0"/>
      </w:pPr>
    </w:p>
    <w:p w14:paraId="6F6E9BD5" w14:textId="77777777" w:rsidR="00FD11AC" w:rsidRPr="00D45400" w:rsidRDefault="00FD11AC" w:rsidP="006B410C">
      <w:pPr>
        <w:pStyle w:val="Antrat3"/>
        <w:keepNext/>
        <w:keepLines/>
        <w:widowControl/>
      </w:pPr>
      <w:r w:rsidRPr="00D45400">
        <w:t>Nepageidaujamas</w:t>
      </w:r>
      <w:r w:rsidRPr="00D45400">
        <w:rPr>
          <w:spacing w:val="10"/>
        </w:rPr>
        <w:t xml:space="preserve"> </w:t>
      </w:r>
      <w:r w:rsidRPr="00D45400">
        <w:t>poveikis</w:t>
      </w:r>
    </w:p>
    <w:p w14:paraId="015D2DB3" w14:textId="77777777" w:rsidR="00FD11AC" w:rsidRPr="00D45400" w:rsidRDefault="00FD11AC" w:rsidP="006B410C">
      <w:pPr>
        <w:pStyle w:val="Pagrindinistekstas"/>
        <w:keepNext/>
        <w:keepLines/>
        <w:widowControl/>
        <w:kinsoku w:val="0"/>
        <w:overflowPunct w:val="0"/>
        <w:rPr>
          <w:b/>
          <w:bCs/>
        </w:rPr>
      </w:pPr>
    </w:p>
    <w:p w14:paraId="6EAECE1E" w14:textId="77777777" w:rsidR="00FD11AC" w:rsidRPr="00D45400" w:rsidRDefault="00FD11AC" w:rsidP="006B410C">
      <w:pPr>
        <w:pStyle w:val="Pagrindinistekstas"/>
        <w:keepNext/>
        <w:keepLines/>
        <w:widowControl/>
        <w:kinsoku w:val="0"/>
        <w:overflowPunct w:val="0"/>
      </w:pPr>
      <w:r w:rsidRPr="00D45400">
        <w:rPr>
          <w:u w:val="single"/>
        </w:rPr>
        <w:t>Saugumo</w:t>
      </w:r>
      <w:r w:rsidRPr="00D45400">
        <w:rPr>
          <w:spacing w:val="-8"/>
          <w:u w:val="single"/>
        </w:rPr>
        <w:t xml:space="preserve"> </w:t>
      </w:r>
      <w:r w:rsidR="00343862">
        <w:rPr>
          <w:u w:val="single"/>
        </w:rPr>
        <w:t>duomenų</w:t>
      </w:r>
      <w:r w:rsidRPr="00D45400">
        <w:rPr>
          <w:spacing w:val="-8"/>
          <w:u w:val="single"/>
        </w:rPr>
        <w:t xml:space="preserve"> </w:t>
      </w:r>
      <w:r w:rsidRPr="00D45400">
        <w:rPr>
          <w:spacing w:val="-2"/>
          <w:u w:val="single"/>
        </w:rPr>
        <w:t>santrauka</w:t>
      </w:r>
    </w:p>
    <w:p w14:paraId="4326478A" w14:textId="77777777" w:rsidR="00FD11AC" w:rsidRPr="00D45400" w:rsidRDefault="00FD11AC" w:rsidP="006B410C">
      <w:pPr>
        <w:pStyle w:val="Pagrindinistekstas"/>
        <w:keepNext/>
        <w:keepLines/>
        <w:widowControl/>
        <w:kinsoku w:val="0"/>
        <w:overflowPunct w:val="0"/>
        <w:rPr>
          <w:i/>
          <w:iCs/>
          <w:spacing w:val="-2"/>
        </w:rPr>
      </w:pPr>
      <w:r w:rsidRPr="00D45400">
        <w:rPr>
          <w:i/>
          <w:iCs/>
        </w:rPr>
        <w:t>Pomalidomidas</w:t>
      </w:r>
      <w:r w:rsidRPr="00D45400">
        <w:rPr>
          <w:i/>
          <w:iCs/>
          <w:spacing w:val="-9"/>
        </w:rPr>
        <w:t xml:space="preserve"> </w:t>
      </w:r>
      <w:r w:rsidR="00A30947">
        <w:rPr>
          <w:i/>
          <w:iCs/>
        </w:rPr>
        <w:t>derinyje</w:t>
      </w:r>
      <w:r w:rsidR="00A30947" w:rsidRPr="00D45400">
        <w:rPr>
          <w:i/>
          <w:iCs/>
          <w:spacing w:val="-8"/>
        </w:rPr>
        <w:t xml:space="preserve"> </w:t>
      </w:r>
      <w:r w:rsidRPr="00D45400">
        <w:rPr>
          <w:i/>
          <w:iCs/>
        </w:rPr>
        <w:t>su</w:t>
      </w:r>
      <w:r w:rsidRPr="00D45400">
        <w:rPr>
          <w:i/>
          <w:iCs/>
          <w:spacing w:val="-7"/>
        </w:rPr>
        <w:t xml:space="preserve"> </w:t>
      </w:r>
      <w:r w:rsidRPr="00D45400">
        <w:rPr>
          <w:i/>
          <w:iCs/>
        </w:rPr>
        <w:t>bortezomibu</w:t>
      </w:r>
      <w:r w:rsidRPr="00D45400">
        <w:rPr>
          <w:i/>
          <w:iCs/>
          <w:spacing w:val="-8"/>
        </w:rPr>
        <w:t xml:space="preserve"> </w:t>
      </w:r>
      <w:r w:rsidRPr="00D45400">
        <w:rPr>
          <w:i/>
          <w:iCs/>
        </w:rPr>
        <w:t>ir</w:t>
      </w:r>
      <w:r w:rsidRPr="00D45400">
        <w:rPr>
          <w:i/>
          <w:iCs/>
          <w:spacing w:val="-8"/>
        </w:rPr>
        <w:t xml:space="preserve"> </w:t>
      </w:r>
      <w:r w:rsidRPr="00D45400">
        <w:rPr>
          <w:i/>
          <w:iCs/>
          <w:spacing w:val="-2"/>
        </w:rPr>
        <w:t>deksametazonu</w:t>
      </w:r>
    </w:p>
    <w:p w14:paraId="2E935B11" w14:textId="77777777" w:rsidR="00FD11AC" w:rsidRPr="00D45400" w:rsidRDefault="00FD11AC" w:rsidP="006B410C">
      <w:pPr>
        <w:pStyle w:val="Pagrindinistekstas"/>
        <w:keepNext/>
        <w:keepLines/>
        <w:widowControl/>
        <w:kinsoku w:val="0"/>
        <w:overflowPunct w:val="0"/>
      </w:pPr>
      <w:r w:rsidRPr="00D45400">
        <w:t xml:space="preserve">Dažniausiai </w:t>
      </w:r>
      <w:r w:rsidR="00A30947">
        <w:t xml:space="preserve">gauti </w:t>
      </w:r>
      <w:r w:rsidR="00272320">
        <w:t>praneš</w:t>
      </w:r>
      <w:r w:rsidR="00A30947">
        <w:t>imai</w:t>
      </w:r>
      <w:r w:rsidR="00272320" w:rsidRPr="00D45400">
        <w:t xml:space="preserve"> </w:t>
      </w:r>
      <w:r w:rsidR="00A30947">
        <w:t xml:space="preserve">apie </w:t>
      </w:r>
      <w:r w:rsidRPr="00D45400">
        <w:t>kraujo ir limfinės sistemos sutrikim</w:t>
      </w:r>
      <w:r w:rsidR="00A30947">
        <w:t>us</w:t>
      </w:r>
      <w:r w:rsidRPr="00D45400">
        <w:t xml:space="preserve"> buvo neutropenija (54,0</w:t>
      </w:r>
      <w:r w:rsidR="00632112">
        <w:t> %</w:t>
      </w:r>
      <w:r w:rsidRPr="00D45400">
        <w:t>), trombocitopenija (39,9</w:t>
      </w:r>
      <w:r w:rsidR="00632112">
        <w:t> %</w:t>
      </w:r>
      <w:r w:rsidRPr="00D45400">
        <w:t>) ir anemija (32,0</w:t>
      </w:r>
      <w:r w:rsidR="00632112">
        <w:t> %</w:t>
      </w:r>
      <w:r w:rsidRPr="00D45400">
        <w:t xml:space="preserve">). Tarp kitų dažniausiai </w:t>
      </w:r>
      <w:r w:rsidR="00272320">
        <w:t>praneštų</w:t>
      </w:r>
      <w:r w:rsidR="00272320" w:rsidRPr="00D45400">
        <w:t xml:space="preserve"> </w:t>
      </w:r>
      <w:r w:rsidRPr="00D45400">
        <w:t>nepageidaujamų reakcijų buvo periferinė sensorinė neuropatija (48,2</w:t>
      </w:r>
      <w:r w:rsidR="00632112">
        <w:t> %</w:t>
      </w:r>
      <w:r w:rsidRPr="00D45400">
        <w:t>), nuovargis (38,8</w:t>
      </w:r>
      <w:r w:rsidR="00632112">
        <w:t> %</w:t>
      </w:r>
      <w:r w:rsidRPr="00D45400">
        <w:t>), viduriavimas (38,1</w:t>
      </w:r>
      <w:r w:rsidR="00632112">
        <w:t> %</w:t>
      </w:r>
      <w:r w:rsidRPr="00D45400">
        <w:t>), vidurių užkietėjimas (38,1</w:t>
      </w:r>
      <w:r w:rsidR="00632112">
        <w:t> %</w:t>
      </w:r>
      <w:r w:rsidRPr="00D45400">
        <w:t>) ir periferinė edema (36,3</w:t>
      </w:r>
      <w:r w:rsidR="00632112">
        <w:t> %</w:t>
      </w:r>
      <w:r w:rsidRPr="00D45400">
        <w:t xml:space="preserve">). Dažniausiai </w:t>
      </w:r>
      <w:r w:rsidR="00272320">
        <w:t>praneštos</w:t>
      </w:r>
      <w:r w:rsidR="00272320" w:rsidRPr="00D45400">
        <w:t xml:space="preserve"> </w:t>
      </w:r>
      <w:r w:rsidRPr="00D45400">
        <w:t>3 ir 4</w:t>
      </w:r>
      <w:r w:rsidR="00632112">
        <w:t> laipsn</w:t>
      </w:r>
      <w:r w:rsidRPr="00D45400">
        <w:t>io nepageidaujamos</w:t>
      </w:r>
      <w:r w:rsidRPr="00D45400">
        <w:rPr>
          <w:spacing w:val="-5"/>
        </w:rPr>
        <w:t xml:space="preserve"> </w:t>
      </w:r>
      <w:r w:rsidRPr="00D45400">
        <w:t>reakcijos</w:t>
      </w:r>
      <w:r w:rsidRPr="00D45400">
        <w:rPr>
          <w:spacing w:val="-4"/>
        </w:rPr>
        <w:t xml:space="preserve"> </w:t>
      </w:r>
      <w:r w:rsidRPr="00D45400">
        <w:t>buvo</w:t>
      </w:r>
      <w:r w:rsidRPr="00D45400">
        <w:rPr>
          <w:spacing w:val="-4"/>
        </w:rPr>
        <w:t xml:space="preserve"> </w:t>
      </w:r>
      <w:r w:rsidRPr="00D45400">
        <w:t>kraujo</w:t>
      </w:r>
      <w:r w:rsidRPr="00D45400">
        <w:rPr>
          <w:spacing w:val="-5"/>
        </w:rPr>
        <w:t xml:space="preserve"> </w:t>
      </w:r>
      <w:r w:rsidRPr="00D45400">
        <w:t>ir</w:t>
      </w:r>
      <w:r w:rsidRPr="00D45400">
        <w:rPr>
          <w:spacing w:val="-5"/>
        </w:rPr>
        <w:t xml:space="preserve"> </w:t>
      </w:r>
      <w:r w:rsidRPr="00D45400">
        <w:t>limfinės</w:t>
      </w:r>
      <w:r w:rsidRPr="00D45400">
        <w:rPr>
          <w:spacing w:val="-5"/>
        </w:rPr>
        <w:t xml:space="preserve"> </w:t>
      </w:r>
      <w:r w:rsidRPr="00D45400">
        <w:t>sistemos</w:t>
      </w:r>
      <w:r w:rsidRPr="00D45400">
        <w:rPr>
          <w:spacing w:val="-4"/>
        </w:rPr>
        <w:t xml:space="preserve"> </w:t>
      </w:r>
      <w:r w:rsidRPr="00D45400">
        <w:t>sutrikimai,</w:t>
      </w:r>
      <w:r w:rsidRPr="00D45400">
        <w:rPr>
          <w:spacing w:val="-4"/>
        </w:rPr>
        <w:t xml:space="preserve"> </w:t>
      </w:r>
      <w:r w:rsidRPr="00D45400">
        <w:t>įskaitant</w:t>
      </w:r>
      <w:r w:rsidRPr="00D45400">
        <w:rPr>
          <w:spacing w:val="-3"/>
        </w:rPr>
        <w:t xml:space="preserve"> </w:t>
      </w:r>
      <w:r w:rsidRPr="00D45400">
        <w:t>neutropeniją</w:t>
      </w:r>
      <w:r w:rsidRPr="00D45400">
        <w:rPr>
          <w:spacing w:val="-2"/>
        </w:rPr>
        <w:t xml:space="preserve"> </w:t>
      </w:r>
      <w:r w:rsidRPr="00D45400">
        <w:t>(47,1</w:t>
      </w:r>
      <w:r w:rsidR="0087207B">
        <w:t> </w:t>
      </w:r>
      <w:r w:rsidRPr="00D45400">
        <w:t>%), trombocitopeniją (28,1</w:t>
      </w:r>
      <w:r w:rsidR="00632112">
        <w:t> %</w:t>
      </w:r>
      <w:r w:rsidRPr="00D45400">
        <w:t>) ir anemiją (15,1</w:t>
      </w:r>
      <w:r w:rsidR="00632112">
        <w:t> %</w:t>
      </w:r>
      <w:r w:rsidRPr="00D45400">
        <w:t xml:space="preserve">). Dažniausiai </w:t>
      </w:r>
      <w:r w:rsidR="00272320">
        <w:t>pranešta</w:t>
      </w:r>
      <w:r w:rsidR="00272320" w:rsidRPr="00D45400">
        <w:t xml:space="preserve"> </w:t>
      </w:r>
      <w:r w:rsidRPr="00D45400">
        <w:t>sunki nepageidaujama reakcija buvo pneumonija (12,2</w:t>
      </w:r>
      <w:r w:rsidR="00632112">
        <w:t> %</w:t>
      </w:r>
      <w:r w:rsidRPr="00D45400">
        <w:t xml:space="preserve">). Tarp kitų </w:t>
      </w:r>
      <w:r w:rsidR="00272320">
        <w:t>praneštų</w:t>
      </w:r>
      <w:r w:rsidR="00272320" w:rsidRPr="00D45400">
        <w:t xml:space="preserve"> </w:t>
      </w:r>
      <w:r w:rsidRPr="00D45400">
        <w:t>sunkių nepageidaujamų reakcijų buvo karščiavimas (4,3</w:t>
      </w:r>
      <w:r w:rsidR="00632112">
        <w:t> %</w:t>
      </w:r>
      <w:r w:rsidRPr="00D45400">
        <w:t>), apatinių kvėpavimo takų infekcija (3,6</w:t>
      </w:r>
      <w:r w:rsidR="00632112">
        <w:t> %</w:t>
      </w:r>
      <w:r w:rsidRPr="00D45400">
        <w:t>), gripas (3,6</w:t>
      </w:r>
      <w:r w:rsidR="00632112">
        <w:t> %</w:t>
      </w:r>
      <w:r w:rsidRPr="00D45400">
        <w:t>), plaučių embolija (3,2</w:t>
      </w:r>
      <w:r w:rsidR="00632112">
        <w:t> %</w:t>
      </w:r>
      <w:r w:rsidRPr="00D45400">
        <w:t>), prieširdžių virpėjimas (3,2</w:t>
      </w:r>
      <w:r w:rsidR="00632112">
        <w:t> %</w:t>
      </w:r>
      <w:r w:rsidRPr="00D45400">
        <w:t>) ir ūminis inkstų pažeidimas (2,9</w:t>
      </w:r>
      <w:r w:rsidR="00632112">
        <w:t> %</w:t>
      </w:r>
      <w:r w:rsidRPr="00D45400">
        <w:t>).</w:t>
      </w:r>
    </w:p>
    <w:p w14:paraId="66195E29" w14:textId="77777777" w:rsidR="00FD11AC" w:rsidRPr="00D45400" w:rsidRDefault="00FD11AC" w:rsidP="00D45400">
      <w:pPr>
        <w:pStyle w:val="Pagrindinistekstas"/>
        <w:kinsoku w:val="0"/>
        <w:overflowPunct w:val="0"/>
      </w:pPr>
    </w:p>
    <w:p w14:paraId="763E3391" w14:textId="77777777" w:rsidR="00FD11AC" w:rsidRPr="00B45FBF" w:rsidRDefault="00FD11AC" w:rsidP="00D45400">
      <w:pPr>
        <w:pStyle w:val="Pagrindinistekstas"/>
        <w:kinsoku w:val="0"/>
        <w:overflowPunct w:val="0"/>
        <w:rPr>
          <w:i/>
          <w:iCs/>
          <w:spacing w:val="-2"/>
        </w:rPr>
      </w:pPr>
      <w:r w:rsidRPr="00B45FBF">
        <w:rPr>
          <w:i/>
          <w:iCs/>
        </w:rPr>
        <w:t>Pomalidomidas</w:t>
      </w:r>
      <w:r w:rsidRPr="00B45FBF">
        <w:rPr>
          <w:i/>
          <w:iCs/>
          <w:spacing w:val="-10"/>
        </w:rPr>
        <w:t xml:space="preserve"> </w:t>
      </w:r>
      <w:r w:rsidR="00A30947" w:rsidRPr="00B45FBF">
        <w:rPr>
          <w:i/>
          <w:iCs/>
        </w:rPr>
        <w:t>derinyje</w:t>
      </w:r>
      <w:r w:rsidR="00A30947" w:rsidRPr="00B45FBF">
        <w:rPr>
          <w:i/>
          <w:iCs/>
          <w:spacing w:val="-8"/>
        </w:rPr>
        <w:t xml:space="preserve"> </w:t>
      </w:r>
      <w:r w:rsidRPr="00B45FBF">
        <w:rPr>
          <w:i/>
          <w:iCs/>
        </w:rPr>
        <w:t>su</w:t>
      </w:r>
      <w:r w:rsidRPr="00B45FBF">
        <w:rPr>
          <w:i/>
          <w:iCs/>
          <w:spacing w:val="-8"/>
        </w:rPr>
        <w:t xml:space="preserve"> </w:t>
      </w:r>
      <w:r w:rsidRPr="00B45FBF">
        <w:rPr>
          <w:i/>
          <w:iCs/>
          <w:spacing w:val="-2"/>
        </w:rPr>
        <w:t>deksametazonu</w:t>
      </w:r>
    </w:p>
    <w:p w14:paraId="4B4D385D" w14:textId="77777777" w:rsidR="00FD11AC" w:rsidRPr="00D45400" w:rsidRDefault="00FD11AC" w:rsidP="00D45400">
      <w:pPr>
        <w:pStyle w:val="Pagrindinistekstas"/>
        <w:kinsoku w:val="0"/>
        <w:overflowPunct w:val="0"/>
      </w:pPr>
      <w:r w:rsidRPr="00D45400">
        <w:t xml:space="preserve">Klinikinių tyrimų metu dažniausiai </w:t>
      </w:r>
      <w:r w:rsidR="00272320">
        <w:t>praneštos</w:t>
      </w:r>
      <w:r w:rsidR="00272320" w:rsidRPr="00D45400">
        <w:t xml:space="preserve"> </w:t>
      </w:r>
      <w:r w:rsidRPr="00D45400">
        <w:t>nepageidaujamos reakcijos buvo kraujo ir limfinės sistemos sutrikimai, įskaitant anemiją (45,7</w:t>
      </w:r>
      <w:r w:rsidR="00632112">
        <w:t> %</w:t>
      </w:r>
      <w:r w:rsidRPr="00D45400">
        <w:t>), neutropeniją (45,3</w:t>
      </w:r>
      <w:r w:rsidR="00632112">
        <w:t> %</w:t>
      </w:r>
      <w:r w:rsidRPr="00D45400">
        <w:t>) ir trombocitopeniją (27</w:t>
      </w:r>
      <w:r w:rsidR="00632112">
        <w:t> %</w:t>
      </w:r>
      <w:r w:rsidRPr="00D45400">
        <w:t>); bendrieji</w:t>
      </w:r>
      <w:r w:rsidRPr="00D45400">
        <w:rPr>
          <w:spacing w:val="-4"/>
        </w:rPr>
        <w:t xml:space="preserve"> </w:t>
      </w:r>
      <w:r w:rsidRPr="00D45400">
        <w:t>sutrikimai</w:t>
      </w:r>
      <w:r w:rsidRPr="00D45400">
        <w:rPr>
          <w:spacing w:val="-4"/>
        </w:rPr>
        <w:t xml:space="preserve"> </w:t>
      </w:r>
      <w:r w:rsidRPr="00D45400">
        <w:t>ir</w:t>
      </w:r>
      <w:r w:rsidRPr="00D45400">
        <w:rPr>
          <w:spacing w:val="-3"/>
        </w:rPr>
        <w:t xml:space="preserve"> </w:t>
      </w:r>
      <w:r w:rsidRPr="00D45400">
        <w:t>vartojimo</w:t>
      </w:r>
      <w:r w:rsidRPr="00D45400">
        <w:rPr>
          <w:spacing w:val="-4"/>
        </w:rPr>
        <w:t xml:space="preserve"> </w:t>
      </w:r>
      <w:r w:rsidRPr="00D45400">
        <w:t>vietos</w:t>
      </w:r>
      <w:r w:rsidRPr="00D45400">
        <w:rPr>
          <w:spacing w:val="-3"/>
        </w:rPr>
        <w:t xml:space="preserve"> </w:t>
      </w:r>
      <w:r w:rsidRPr="00D45400">
        <w:t>pažeidimai,</w:t>
      </w:r>
      <w:r w:rsidRPr="00D45400">
        <w:rPr>
          <w:spacing w:val="-4"/>
        </w:rPr>
        <w:t xml:space="preserve"> </w:t>
      </w:r>
      <w:r w:rsidRPr="00D45400">
        <w:t>įskaitant</w:t>
      </w:r>
      <w:r w:rsidRPr="00D45400">
        <w:rPr>
          <w:spacing w:val="-3"/>
        </w:rPr>
        <w:t xml:space="preserve"> </w:t>
      </w:r>
      <w:r w:rsidRPr="00D45400">
        <w:t>nuovargį</w:t>
      </w:r>
      <w:r w:rsidRPr="00D45400">
        <w:rPr>
          <w:spacing w:val="-3"/>
        </w:rPr>
        <w:t xml:space="preserve"> </w:t>
      </w:r>
      <w:r w:rsidRPr="00D45400">
        <w:t>(28,3</w:t>
      </w:r>
      <w:r w:rsidR="00632112">
        <w:t> %</w:t>
      </w:r>
      <w:r w:rsidRPr="00D45400">
        <w:t>),</w:t>
      </w:r>
      <w:r w:rsidRPr="00D45400">
        <w:rPr>
          <w:spacing w:val="-4"/>
        </w:rPr>
        <w:t xml:space="preserve"> </w:t>
      </w:r>
      <w:r w:rsidRPr="00D45400">
        <w:t>karščiavimą</w:t>
      </w:r>
      <w:r w:rsidRPr="00D45400">
        <w:rPr>
          <w:spacing w:val="-4"/>
        </w:rPr>
        <w:t xml:space="preserve"> </w:t>
      </w:r>
      <w:r w:rsidRPr="00D45400">
        <w:t>(21</w:t>
      </w:r>
      <w:r w:rsidR="00632112">
        <w:rPr>
          <w:spacing w:val="-3"/>
        </w:rPr>
        <w:t> %</w:t>
      </w:r>
      <w:r w:rsidRPr="00D45400">
        <w:t>)</w:t>
      </w:r>
      <w:r w:rsidRPr="00D45400">
        <w:rPr>
          <w:spacing w:val="-4"/>
        </w:rPr>
        <w:t xml:space="preserve"> </w:t>
      </w:r>
      <w:r w:rsidRPr="00D45400">
        <w:t>ir periferinę edemą (13</w:t>
      </w:r>
      <w:r w:rsidR="00632112">
        <w:t> %</w:t>
      </w:r>
      <w:r w:rsidRPr="00D45400">
        <w:t>); taip pat infekcijos ir infestacijos, įskaitant pneumoniją (10,7</w:t>
      </w:r>
      <w:r w:rsidR="00632112">
        <w:t> %</w:t>
      </w:r>
      <w:r w:rsidRPr="00D45400">
        <w:t xml:space="preserve">). Periferinės neuropatijos nepageidaujamos reakcijos </w:t>
      </w:r>
      <w:r w:rsidR="00272320">
        <w:t>praneštos</w:t>
      </w:r>
      <w:r w:rsidR="00272320" w:rsidRPr="00D45400">
        <w:t xml:space="preserve"> </w:t>
      </w:r>
      <w:r w:rsidRPr="00D45400">
        <w:t>12,3</w:t>
      </w:r>
      <w:r w:rsidR="00632112">
        <w:t> %</w:t>
      </w:r>
      <w:r w:rsidRPr="00D45400">
        <w:t xml:space="preserve"> pacientų, venų embolijos ar trombozės reiškinių (VT</w:t>
      </w:r>
      <w:r w:rsidR="00272320">
        <w:t>E</w:t>
      </w:r>
      <w:r w:rsidRPr="00D45400">
        <w:t xml:space="preserve">) nepageidaujamos reakcijos </w:t>
      </w:r>
      <w:r w:rsidR="00272320">
        <w:t>praneštos</w:t>
      </w:r>
      <w:r w:rsidR="00272320" w:rsidRPr="00D45400">
        <w:t xml:space="preserve"> </w:t>
      </w:r>
      <w:r w:rsidRPr="00D45400">
        <w:t>3,3</w:t>
      </w:r>
      <w:r w:rsidR="00632112">
        <w:t> %</w:t>
      </w:r>
      <w:r w:rsidRPr="00D45400">
        <w:t xml:space="preserve"> pacientų. Dažniausiai </w:t>
      </w:r>
      <w:r w:rsidR="00272320">
        <w:t>praneštos</w:t>
      </w:r>
      <w:r w:rsidR="00272320" w:rsidRPr="00D45400">
        <w:t xml:space="preserve"> </w:t>
      </w:r>
      <w:r w:rsidRPr="00D45400">
        <w:t>3 ir</w:t>
      </w:r>
      <w:r w:rsidR="00632112">
        <w:t xml:space="preserve"> </w:t>
      </w:r>
      <w:r w:rsidRPr="00D45400">
        <w:t>4</w:t>
      </w:r>
      <w:r w:rsidR="00632112">
        <w:t> laipsn</w:t>
      </w:r>
      <w:r w:rsidRPr="00D45400">
        <w:t>io nepageidaujamos reakcijos buvo kraujo ir limfinės sistemos sutrikimai, įskaitant neutropeniją</w:t>
      </w:r>
      <w:r w:rsidRPr="00D45400">
        <w:rPr>
          <w:spacing w:val="-4"/>
        </w:rPr>
        <w:t xml:space="preserve"> </w:t>
      </w:r>
      <w:r w:rsidRPr="00D45400">
        <w:t>(41,7</w:t>
      </w:r>
      <w:r w:rsidR="00632112">
        <w:rPr>
          <w:spacing w:val="-1"/>
        </w:rPr>
        <w:t> %</w:t>
      </w:r>
      <w:r w:rsidRPr="00D45400">
        <w:t>),</w:t>
      </w:r>
      <w:r w:rsidRPr="00D45400">
        <w:rPr>
          <w:spacing w:val="-4"/>
        </w:rPr>
        <w:t xml:space="preserve"> </w:t>
      </w:r>
      <w:r w:rsidRPr="00D45400">
        <w:t>anemiją</w:t>
      </w:r>
      <w:r w:rsidRPr="00D45400">
        <w:rPr>
          <w:spacing w:val="-4"/>
        </w:rPr>
        <w:t xml:space="preserve"> </w:t>
      </w:r>
      <w:r w:rsidRPr="00D45400">
        <w:t>(27</w:t>
      </w:r>
      <w:r w:rsidR="00632112">
        <w:rPr>
          <w:spacing w:val="-2"/>
        </w:rPr>
        <w:t> %</w:t>
      </w:r>
      <w:r w:rsidRPr="00D45400">
        <w:t>)</w:t>
      </w:r>
      <w:r w:rsidRPr="00D45400">
        <w:rPr>
          <w:spacing w:val="-4"/>
        </w:rPr>
        <w:t xml:space="preserve"> </w:t>
      </w:r>
      <w:r w:rsidRPr="00D45400">
        <w:t>ir</w:t>
      </w:r>
      <w:r w:rsidRPr="00D45400">
        <w:rPr>
          <w:spacing w:val="-4"/>
        </w:rPr>
        <w:t xml:space="preserve"> </w:t>
      </w:r>
      <w:r w:rsidRPr="00D45400">
        <w:t>trombocitopeniją</w:t>
      </w:r>
      <w:r w:rsidRPr="00D45400">
        <w:rPr>
          <w:spacing w:val="-4"/>
        </w:rPr>
        <w:t xml:space="preserve"> </w:t>
      </w:r>
      <w:r w:rsidRPr="00D45400">
        <w:t>(20,7</w:t>
      </w:r>
      <w:r w:rsidR="00632112">
        <w:rPr>
          <w:spacing w:val="-1"/>
        </w:rPr>
        <w:t> %</w:t>
      </w:r>
      <w:r w:rsidRPr="00D45400">
        <w:t>);</w:t>
      </w:r>
      <w:r w:rsidRPr="00D45400">
        <w:rPr>
          <w:spacing w:val="-4"/>
        </w:rPr>
        <w:t xml:space="preserve"> </w:t>
      </w:r>
      <w:r w:rsidRPr="00D45400">
        <w:t>infekcijos</w:t>
      </w:r>
      <w:r w:rsidRPr="00D45400">
        <w:rPr>
          <w:spacing w:val="-4"/>
        </w:rPr>
        <w:t xml:space="preserve"> </w:t>
      </w:r>
      <w:r w:rsidRPr="00D45400">
        <w:t>ir</w:t>
      </w:r>
      <w:r w:rsidRPr="00D45400">
        <w:rPr>
          <w:spacing w:val="-4"/>
        </w:rPr>
        <w:t xml:space="preserve"> </w:t>
      </w:r>
      <w:r w:rsidRPr="00D45400">
        <w:t>infestacijos,</w:t>
      </w:r>
      <w:r w:rsidRPr="00D45400">
        <w:rPr>
          <w:spacing w:val="-2"/>
        </w:rPr>
        <w:t xml:space="preserve"> </w:t>
      </w:r>
      <w:r w:rsidRPr="00D45400">
        <w:t>įskaitant pneumoniją (9</w:t>
      </w:r>
      <w:r w:rsidR="00632112">
        <w:t> %</w:t>
      </w:r>
      <w:r w:rsidRPr="00D45400">
        <w:t>); taip pat bendrieji sutrikimai ir vartojimo vietos pažeidimai, įskaitant nuovargį</w:t>
      </w:r>
      <w:r w:rsidR="006C47A4">
        <w:t xml:space="preserve"> </w:t>
      </w:r>
      <w:r w:rsidRPr="00D45400">
        <w:t>(4,7</w:t>
      </w:r>
      <w:r w:rsidR="00632112">
        <w:t> %</w:t>
      </w:r>
      <w:r w:rsidRPr="00D45400">
        <w:t>), karščiavimą (3</w:t>
      </w:r>
      <w:r w:rsidR="00632112">
        <w:t> %</w:t>
      </w:r>
      <w:r w:rsidRPr="00D45400">
        <w:t>) ir periferinę edemą (1,3</w:t>
      </w:r>
      <w:r w:rsidR="00632112">
        <w:t> %</w:t>
      </w:r>
      <w:r w:rsidRPr="00D45400">
        <w:t xml:space="preserve">). Dažniausiai </w:t>
      </w:r>
      <w:r w:rsidR="00272320">
        <w:t>pranešta</w:t>
      </w:r>
      <w:r w:rsidR="00272320" w:rsidRPr="00D45400">
        <w:t xml:space="preserve"> </w:t>
      </w:r>
      <w:r w:rsidRPr="00D45400">
        <w:t>sunki nepageidaujama reakcija</w:t>
      </w:r>
      <w:r w:rsidRPr="00D45400">
        <w:rPr>
          <w:spacing w:val="-4"/>
        </w:rPr>
        <w:t xml:space="preserve"> </w:t>
      </w:r>
      <w:r w:rsidRPr="00D45400">
        <w:t>buvo</w:t>
      </w:r>
      <w:r w:rsidRPr="00D45400">
        <w:rPr>
          <w:spacing w:val="-3"/>
        </w:rPr>
        <w:t xml:space="preserve"> </w:t>
      </w:r>
      <w:r w:rsidRPr="00D45400">
        <w:t>pneumo</w:t>
      </w:r>
      <w:r w:rsidR="00272320">
        <w:t>ni</w:t>
      </w:r>
      <w:r w:rsidRPr="00D45400">
        <w:t>ja</w:t>
      </w:r>
      <w:r w:rsidRPr="00D45400">
        <w:rPr>
          <w:spacing w:val="-4"/>
        </w:rPr>
        <w:t xml:space="preserve"> </w:t>
      </w:r>
      <w:r w:rsidRPr="00D45400">
        <w:t>(9,3</w:t>
      </w:r>
      <w:r w:rsidR="00632112">
        <w:rPr>
          <w:spacing w:val="-2"/>
        </w:rPr>
        <w:t> %</w:t>
      </w:r>
      <w:r w:rsidRPr="00D45400">
        <w:t>).</w:t>
      </w:r>
      <w:r w:rsidRPr="00D45400">
        <w:rPr>
          <w:spacing w:val="-3"/>
        </w:rPr>
        <w:t xml:space="preserve"> </w:t>
      </w:r>
      <w:r w:rsidRPr="00D45400">
        <w:t>Tarp</w:t>
      </w:r>
      <w:r w:rsidRPr="00D45400">
        <w:rPr>
          <w:spacing w:val="-3"/>
        </w:rPr>
        <w:t xml:space="preserve"> </w:t>
      </w:r>
      <w:r w:rsidRPr="00D45400">
        <w:t>kitų</w:t>
      </w:r>
      <w:r w:rsidRPr="00D45400">
        <w:rPr>
          <w:spacing w:val="-3"/>
        </w:rPr>
        <w:t xml:space="preserve"> </w:t>
      </w:r>
      <w:r w:rsidR="00272320">
        <w:t>praneštų</w:t>
      </w:r>
      <w:r w:rsidR="00272320" w:rsidRPr="00D45400">
        <w:rPr>
          <w:spacing w:val="-4"/>
        </w:rPr>
        <w:t xml:space="preserve"> </w:t>
      </w:r>
      <w:r w:rsidRPr="00D45400">
        <w:t>sunkių</w:t>
      </w:r>
      <w:r w:rsidRPr="00D45400">
        <w:rPr>
          <w:spacing w:val="-4"/>
        </w:rPr>
        <w:t xml:space="preserve"> </w:t>
      </w:r>
      <w:r w:rsidRPr="00D45400">
        <w:t>nepageidaujamų</w:t>
      </w:r>
      <w:r w:rsidRPr="00D45400">
        <w:rPr>
          <w:spacing w:val="-2"/>
        </w:rPr>
        <w:t xml:space="preserve"> </w:t>
      </w:r>
      <w:r w:rsidRPr="00D45400">
        <w:t>reakcijų</w:t>
      </w:r>
      <w:r w:rsidRPr="00D45400">
        <w:rPr>
          <w:spacing w:val="-3"/>
        </w:rPr>
        <w:t xml:space="preserve"> </w:t>
      </w:r>
      <w:r w:rsidRPr="00D45400">
        <w:t>buvo</w:t>
      </w:r>
      <w:r w:rsidRPr="00D45400">
        <w:rPr>
          <w:spacing w:val="-3"/>
        </w:rPr>
        <w:t xml:space="preserve"> </w:t>
      </w:r>
      <w:r w:rsidRPr="00D45400">
        <w:t>febrilinė neutropenija (4,0</w:t>
      </w:r>
      <w:r w:rsidR="00632112">
        <w:t> %</w:t>
      </w:r>
      <w:r w:rsidRPr="00D45400">
        <w:t>), neutropenija (2,0</w:t>
      </w:r>
      <w:r w:rsidR="00632112">
        <w:t> %</w:t>
      </w:r>
      <w:r w:rsidRPr="00D45400">
        <w:t>), trombocitopenija (1,7</w:t>
      </w:r>
      <w:r w:rsidR="00632112">
        <w:t> %</w:t>
      </w:r>
      <w:r w:rsidRPr="00D45400">
        <w:t>) ir VT</w:t>
      </w:r>
      <w:r w:rsidR="00272320">
        <w:t>E</w:t>
      </w:r>
      <w:r w:rsidRPr="00D45400">
        <w:t xml:space="preserve"> nepageidaujamos reakcijos (1,7</w:t>
      </w:r>
      <w:r w:rsidR="00632112">
        <w:t> %</w:t>
      </w:r>
      <w:r w:rsidRPr="00D45400">
        <w:t>).</w:t>
      </w:r>
    </w:p>
    <w:p w14:paraId="6C7816D5" w14:textId="77777777" w:rsidR="00FD11AC" w:rsidRPr="00D45400" w:rsidRDefault="00FD11AC" w:rsidP="00D45400">
      <w:pPr>
        <w:pStyle w:val="Pagrindinistekstas"/>
        <w:kinsoku w:val="0"/>
        <w:overflowPunct w:val="0"/>
      </w:pPr>
    </w:p>
    <w:p w14:paraId="5610DB6B" w14:textId="77777777" w:rsidR="00343862" w:rsidRDefault="00B45FBF" w:rsidP="00D45400">
      <w:pPr>
        <w:pStyle w:val="Pagrindinistekstas"/>
        <w:kinsoku w:val="0"/>
        <w:overflowPunct w:val="0"/>
      </w:pPr>
      <w:r>
        <w:t>N</w:t>
      </w:r>
      <w:r w:rsidR="00FD11AC" w:rsidRPr="00D45400">
        <w:t>epageidaujamos</w:t>
      </w:r>
      <w:r w:rsidR="00FD11AC" w:rsidRPr="00D45400">
        <w:rPr>
          <w:spacing w:val="-4"/>
        </w:rPr>
        <w:t xml:space="preserve"> </w:t>
      </w:r>
      <w:r w:rsidR="00FD11AC" w:rsidRPr="00D45400">
        <w:t>reakcijos</w:t>
      </w:r>
      <w:r w:rsidR="00FD11AC" w:rsidRPr="00D45400">
        <w:rPr>
          <w:spacing w:val="-5"/>
        </w:rPr>
        <w:t xml:space="preserve"> </w:t>
      </w:r>
      <w:r w:rsidR="00FD11AC" w:rsidRPr="00D45400">
        <w:t>dažniau</w:t>
      </w:r>
      <w:r w:rsidR="00FD11AC" w:rsidRPr="00D45400">
        <w:rPr>
          <w:spacing w:val="-4"/>
        </w:rPr>
        <w:t xml:space="preserve"> </w:t>
      </w:r>
      <w:r w:rsidR="00FD11AC" w:rsidRPr="00D45400">
        <w:t>pasireišk</w:t>
      </w:r>
      <w:r>
        <w:t>ė</w:t>
      </w:r>
      <w:r w:rsidR="00FD11AC" w:rsidRPr="00D45400">
        <w:rPr>
          <w:spacing w:val="-5"/>
        </w:rPr>
        <w:t xml:space="preserve"> </w:t>
      </w:r>
      <w:r w:rsidR="00FD11AC" w:rsidRPr="00D45400">
        <w:t>per</w:t>
      </w:r>
      <w:r w:rsidR="00FD11AC" w:rsidRPr="00D45400">
        <w:rPr>
          <w:spacing w:val="-5"/>
        </w:rPr>
        <w:t xml:space="preserve"> </w:t>
      </w:r>
      <w:r w:rsidR="00FD11AC" w:rsidRPr="00D45400">
        <w:t>pirmus</w:t>
      </w:r>
      <w:r w:rsidR="00FD11AC" w:rsidRPr="00D45400">
        <w:rPr>
          <w:spacing w:val="-5"/>
        </w:rPr>
        <w:t xml:space="preserve"> </w:t>
      </w:r>
      <w:r w:rsidR="00FD11AC" w:rsidRPr="00D45400">
        <w:t>2 gydymo</w:t>
      </w:r>
      <w:r w:rsidR="00FD11AC" w:rsidRPr="00D45400">
        <w:rPr>
          <w:spacing w:val="-5"/>
        </w:rPr>
        <w:t xml:space="preserve"> </w:t>
      </w:r>
      <w:r w:rsidR="00FD11AC" w:rsidRPr="00D45400">
        <w:t>pomalidomidu</w:t>
      </w:r>
      <w:r w:rsidR="00FD11AC" w:rsidRPr="00D45400">
        <w:rPr>
          <w:spacing w:val="-4"/>
        </w:rPr>
        <w:t xml:space="preserve"> </w:t>
      </w:r>
      <w:r w:rsidR="00FD11AC" w:rsidRPr="00D45400">
        <w:t>ciklus.</w:t>
      </w:r>
    </w:p>
    <w:p w14:paraId="5FBE8364" w14:textId="77777777" w:rsidR="00343862" w:rsidRDefault="00343862" w:rsidP="00D45400">
      <w:pPr>
        <w:pStyle w:val="Pagrindinistekstas"/>
        <w:kinsoku w:val="0"/>
        <w:overflowPunct w:val="0"/>
        <w:rPr>
          <w:u w:val="single"/>
        </w:rPr>
      </w:pPr>
    </w:p>
    <w:p w14:paraId="2AC38645" w14:textId="77777777" w:rsidR="00FD11AC" w:rsidRDefault="00FD11AC" w:rsidP="00D45400">
      <w:pPr>
        <w:pStyle w:val="Pagrindinistekstas"/>
        <w:kinsoku w:val="0"/>
        <w:overflowPunct w:val="0"/>
        <w:rPr>
          <w:u w:val="single"/>
        </w:rPr>
      </w:pPr>
      <w:r w:rsidRPr="00D45400">
        <w:rPr>
          <w:u w:val="single"/>
        </w:rPr>
        <w:t>Nepageidaujamų reakcijų santrauka</w:t>
      </w:r>
      <w:r w:rsidR="00343862">
        <w:rPr>
          <w:u w:val="single"/>
        </w:rPr>
        <w:t xml:space="preserve"> </w:t>
      </w:r>
      <w:r w:rsidR="00632112">
        <w:rPr>
          <w:u w:val="single"/>
        </w:rPr>
        <w:t>lentel</w:t>
      </w:r>
      <w:r w:rsidRPr="00D45400">
        <w:rPr>
          <w:u w:val="single"/>
        </w:rPr>
        <w:t>ėje</w:t>
      </w:r>
    </w:p>
    <w:p w14:paraId="2A02D0F8" w14:textId="77777777" w:rsidR="00343862" w:rsidRPr="00D45400" w:rsidRDefault="00343862" w:rsidP="00D45400">
      <w:pPr>
        <w:pStyle w:val="Pagrindinistekstas"/>
        <w:kinsoku w:val="0"/>
        <w:overflowPunct w:val="0"/>
      </w:pPr>
    </w:p>
    <w:p w14:paraId="49179402" w14:textId="77777777" w:rsidR="00FD11AC" w:rsidRDefault="00EC5C4C" w:rsidP="00D45400">
      <w:pPr>
        <w:pStyle w:val="Pagrindinistekstas"/>
        <w:kinsoku w:val="0"/>
        <w:overflowPunct w:val="0"/>
      </w:pPr>
      <w:r>
        <w:t>N</w:t>
      </w:r>
      <w:r w:rsidR="00FD11AC" w:rsidRPr="00D45400">
        <w:t xml:space="preserve">epageidaujamos reakcijos, </w:t>
      </w:r>
      <w:r w:rsidR="006F6A3F">
        <w:t xml:space="preserve">kurios </w:t>
      </w:r>
      <w:r w:rsidR="00FD11AC" w:rsidRPr="00D45400">
        <w:t xml:space="preserve">stebėtos pomalidomidu </w:t>
      </w:r>
      <w:r w:rsidR="00B45FBF">
        <w:t>derinyje</w:t>
      </w:r>
      <w:r w:rsidR="00B45FBF" w:rsidRPr="00D45400">
        <w:t xml:space="preserve"> </w:t>
      </w:r>
      <w:r w:rsidR="00FD11AC" w:rsidRPr="00D45400">
        <w:t>su bortezomibu ir deksametazonu</w:t>
      </w:r>
      <w:r w:rsidR="006F6A3F">
        <w:t xml:space="preserve"> bei</w:t>
      </w:r>
      <w:r w:rsidR="00FD11AC" w:rsidRPr="00D45400">
        <w:t xml:space="preserve"> pomalidomidu kartu su deksametazonu </w:t>
      </w:r>
      <w:r w:rsidR="006F6A3F" w:rsidRPr="00D45400">
        <w:t xml:space="preserve">gydytiems pacientams </w:t>
      </w:r>
      <w:r w:rsidR="00FD11AC" w:rsidRPr="00D45400">
        <w:t xml:space="preserve">ir stebėjimo </w:t>
      </w:r>
      <w:r w:rsidR="006F6A3F">
        <w:t xml:space="preserve">po </w:t>
      </w:r>
      <w:r w:rsidR="00FD11AC" w:rsidRPr="00D45400">
        <w:t>vaistini</w:t>
      </w:r>
      <w:r w:rsidR="006F6A3F">
        <w:t>o</w:t>
      </w:r>
      <w:r w:rsidR="00FD11AC" w:rsidRPr="00D45400">
        <w:rPr>
          <w:spacing w:val="-4"/>
        </w:rPr>
        <w:t xml:space="preserve"> </w:t>
      </w:r>
      <w:r w:rsidR="00FD11AC" w:rsidRPr="00D45400">
        <w:t>preparat</w:t>
      </w:r>
      <w:r w:rsidR="006F6A3F">
        <w:t>o pateikimo į rinką</w:t>
      </w:r>
      <w:r w:rsidR="00FD11AC" w:rsidRPr="00D45400">
        <w:rPr>
          <w:spacing w:val="-4"/>
        </w:rPr>
        <w:t xml:space="preserve"> </w:t>
      </w:r>
      <w:r w:rsidR="00FD11AC" w:rsidRPr="00D45400">
        <w:t>metu</w:t>
      </w:r>
      <w:r w:rsidR="006F6A3F">
        <w:t>,</w:t>
      </w:r>
      <w:r w:rsidR="00FD11AC" w:rsidRPr="00D45400">
        <w:rPr>
          <w:spacing w:val="-2"/>
        </w:rPr>
        <w:t xml:space="preserve"> </w:t>
      </w:r>
      <w:r w:rsidR="00FD11AC" w:rsidRPr="00D45400">
        <w:t>pateiktos</w:t>
      </w:r>
      <w:r w:rsidR="00FD11AC" w:rsidRPr="00D45400">
        <w:rPr>
          <w:spacing w:val="-4"/>
        </w:rPr>
        <w:t xml:space="preserve"> </w:t>
      </w:r>
      <w:r w:rsidR="00FD11AC" w:rsidRPr="00D45400">
        <w:t>7</w:t>
      </w:r>
      <w:r w:rsidR="00632112">
        <w:rPr>
          <w:spacing w:val="-2"/>
        </w:rPr>
        <w:t> lentel</w:t>
      </w:r>
      <w:r w:rsidR="00FD11AC" w:rsidRPr="00D45400">
        <w:t>ėje</w:t>
      </w:r>
      <w:r w:rsidR="00FD11AC" w:rsidRPr="00D45400">
        <w:rPr>
          <w:spacing w:val="-4"/>
        </w:rPr>
        <w:t xml:space="preserve"> </w:t>
      </w:r>
      <w:r w:rsidR="00FD11AC" w:rsidRPr="00D45400">
        <w:t>pagal</w:t>
      </w:r>
      <w:r w:rsidR="00FD11AC" w:rsidRPr="00D45400">
        <w:rPr>
          <w:spacing w:val="-4"/>
        </w:rPr>
        <w:t xml:space="preserve"> </w:t>
      </w:r>
      <w:r w:rsidR="00FD11AC" w:rsidRPr="00D45400">
        <w:t>organų</w:t>
      </w:r>
      <w:r w:rsidR="00FD11AC" w:rsidRPr="00D45400">
        <w:rPr>
          <w:spacing w:val="-3"/>
        </w:rPr>
        <w:t xml:space="preserve"> </w:t>
      </w:r>
      <w:r w:rsidR="00FD11AC" w:rsidRPr="00D45400">
        <w:t>sistemų</w:t>
      </w:r>
      <w:r w:rsidR="00FD11AC" w:rsidRPr="00D45400">
        <w:rPr>
          <w:spacing w:val="-4"/>
        </w:rPr>
        <w:t xml:space="preserve"> </w:t>
      </w:r>
      <w:r w:rsidR="00FD11AC" w:rsidRPr="00D45400">
        <w:t>klases</w:t>
      </w:r>
      <w:r w:rsidR="00FD11AC" w:rsidRPr="00D45400">
        <w:rPr>
          <w:spacing w:val="-4"/>
        </w:rPr>
        <w:t xml:space="preserve"> </w:t>
      </w:r>
      <w:r w:rsidR="00FD11AC" w:rsidRPr="00D45400">
        <w:t>(OSK)</w:t>
      </w:r>
      <w:r w:rsidR="00FD11AC" w:rsidRPr="00D45400">
        <w:rPr>
          <w:spacing w:val="-4"/>
        </w:rPr>
        <w:t xml:space="preserve"> </w:t>
      </w:r>
      <w:r w:rsidR="00FD11AC" w:rsidRPr="00D45400">
        <w:t>bei pasireiškimo dažnį</w:t>
      </w:r>
      <w:r>
        <w:t xml:space="preserve"> visoms nepageidaujamoms reakcijoms bei </w:t>
      </w:r>
      <w:r w:rsidRPr="00D45400">
        <w:t>3 ar 4</w:t>
      </w:r>
      <w:r>
        <w:t> laipsn</w:t>
      </w:r>
      <w:r w:rsidRPr="00D45400">
        <w:t xml:space="preserve">io </w:t>
      </w:r>
      <w:r>
        <w:t>nepageidaujamoms reakcijoms</w:t>
      </w:r>
      <w:r w:rsidR="00FD11AC" w:rsidRPr="00D45400">
        <w:t>.</w:t>
      </w:r>
    </w:p>
    <w:p w14:paraId="2895E95E" w14:textId="77777777" w:rsidR="00343862" w:rsidRPr="00D45400" w:rsidRDefault="00343862" w:rsidP="00D45400">
      <w:pPr>
        <w:pStyle w:val="Pagrindinistekstas"/>
        <w:kinsoku w:val="0"/>
        <w:overflowPunct w:val="0"/>
      </w:pPr>
    </w:p>
    <w:p w14:paraId="1A26906B" w14:textId="77777777" w:rsidR="00FD11AC" w:rsidRPr="00D45400" w:rsidRDefault="00343862" w:rsidP="00D45400">
      <w:pPr>
        <w:pStyle w:val="Pagrindinistekstas"/>
        <w:kinsoku w:val="0"/>
        <w:overflowPunct w:val="0"/>
        <w:rPr>
          <w:spacing w:val="-2"/>
        </w:rPr>
      </w:pPr>
      <w:r>
        <w:t>Nepageidaujamo poveikio</w:t>
      </w:r>
      <w:r w:rsidRPr="00D45400">
        <w:t xml:space="preserve"> </w:t>
      </w:r>
      <w:r>
        <w:t>d</w:t>
      </w:r>
      <w:r w:rsidR="00FD11AC" w:rsidRPr="00D45400">
        <w:t xml:space="preserve">ažnis apibūdinamas pagal </w:t>
      </w:r>
      <w:r w:rsidR="00B45FBF">
        <w:t>galiojančias</w:t>
      </w:r>
      <w:r w:rsidR="00B45FBF" w:rsidRPr="00D45400">
        <w:t xml:space="preserve"> </w:t>
      </w:r>
      <w:r w:rsidR="00FD11AC" w:rsidRPr="00D45400">
        <w:t>gaires</w:t>
      </w:r>
      <w:r w:rsidR="00B45FBF">
        <w:t xml:space="preserve"> taip</w:t>
      </w:r>
      <w:r w:rsidR="00FD11AC" w:rsidRPr="00D45400">
        <w:t>: labai dažnas (≥</w:t>
      </w:r>
      <w:r w:rsidR="0087207B">
        <w:t> </w:t>
      </w:r>
      <w:r w:rsidR="00FD11AC" w:rsidRPr="00D45400">
        <w:t>1/10), dažnas (nuo ≥</w:t>
      </w:r>
      <w:r w:rsidR="0087207B">
        <w:t> </w:t>
      </w:r>
      <w:r w:rsidR="00FD11AC" w:rsidRPr="00D45400">
        <w:t>1/100 iki &lt;</w:t>
      </w:r>
      <w:r w:rsidR="0087207B">
        <w:t> </w:t>
      </w:r>
      <w:r w:rsidR="00FD11AC" w:rsidRPr="00D45400">
        <w:t>1/10), nedažnas</w:t>
      </w:r>
      <w:r w:rsidR="00FD11AC" w:rsidRPr="00D45400">
        <w:rPr>
          <w:spacing w:val="-4"/>
        </w:rPr>
        <w:t xml:space="preserve"> </w:t>
      </w:r>
      <w:r w:rsidR="00FD11AC" w:rsidRPr="00D45400">
        <w:t>(nuo</w:t>
      </w:r>
      <w:r w:rsidR="00FD11AC" w:rsidRPr="00D45400">
        <w:rPr>
          <w:spacing w:val="-3"/>
        </w:rPr>
        <w:t xml:space="preserve"> </w:t>
      </w:r>
      <w:r w:rsidR="00FD11AC" w:rsidRPr="00D45400">
        <w:t>≥</w:t>
      </w:r>
      <w:r w:rsidR="0087207B">
        <w:t> </w:t>
      </w:r>
      <w:r w:rsidR="00FD11AC" w:rsidRPr="00D45400">
        <w:t>1/1</w:t>
      </w:r>
      <w:r w:rsidR="0087207B">
        <w:t> </w:t>
      </w:r>
      <w:r w:rsidR="00FD11AC" w:rsidRPr="00D45400">
        <w:t>000</w:t>
      </w:r>
      <w:r w:rsidR="00FD11AC" w:rsidRPr="00D45400">
        <w:rPr>
          <w:spacing w:val="-3"/>
        </w:rPr>
        <w:t xml:space="preserve"> </w:t>
      </w:r>
      <w:r w:rsidR="00FD11AC" w:rsidRPr="00D45400">
        <w:t>iki</w:t>
      </w:r>
      <w:r w:rsidR="00FD11AC" w:rsidRPr="00D45400">
        <w:rPr>
          <w:spacing w:val="-4"/>
        </w:rPr>
        <w:t xml:space="preserve"> </w:t>
      </w:r>
      <w:r w:rsidR="00FD11AC" w:rsidRPr="00D45400">
        <w:t>&lt;</w:t>
      </w:r>
      <w:r w:rsidR="0087207B">
        <w:t> </w:t>
      </w:r>
      <w:r w:rsidR="00FD11AC" w:rsidRPr="00D45400">
        <w:t>1/100)</w:t>
      </w:r>
      <w:r w:rsidR="00FD11AC" w:rsidRPr="00D45400">
        <w:rPr>
          <w:spacing w:val="-4"/>
        </w:rPr>
        <w:t xml:space="preserve"> </w:t>
      </w:r>
      <w:r w:rsidR="00FD11AC" w:rsidRPr="00D45400">
        <w:t>ir</w:t>
      </w:r>
      <w:r w:rsidR="00FD11AC" w:rsidRPr="00D45400">
        <w:rPr>
          <w:spacing w:val="-4"/>
        </w:rPr>
        <w:t xml:space="preserve"> </w:t>
      </w:r>
      <w:r w:rsidR="00FD11AC" w:rsidRPr="00D45400">
        <w:t>nežinomas</w:t>
      </w:r>
      <w:r w:rsidR="00FD11AC" w:rsidRPr="00D45400">
        <w:rPr>
          <w:spacing w:val="-4"/>
        </w:rPr>
        <w:t xml:space="preserve"> </w:t>
      </w:r>
      <w:r w:rsidR="00FD11AC" w:rsidRPr="00D45400">
        <w:t>(negali</w:t>
      </w:r>
      <w:r w:rsidR="00FD11AC" w:rsidRPr="00D45400">
        <w:rPr>
          <w:spacing w:val="-4"/>
        </w:rPr>
        <w:t xml:space="preserve"> </w:t>
      </w:r>
      <w:r w:rsidR="00FD11AC" w:rsidRPr="00D45400">
        <w:t>būti</w:t>
      </w:r>
      <w:r w:rsidR="00FD11AC" w:rsidRPr="00D45400">
        <w:rPr>
          <w:spacing w:val="-2"/>
        </w:rPr>
        <w:t xml:space="preserve"> </w:t>
      </w:r>
      <w:r w:rsidR="00FD11AC" w:rsidRPr="00D45400">
        <w:t>apskaičiuotas</w:t>
      </w:r>
      <w:r w:rsidR="00FD11AC" w:rsidRPr="00D45400">
        <w:rPr>
          <w:spacing w:val="-4"/>
        </w:rPr>
        <w:t xml:space="preserve"> </w:t>
      </w:r>
      <w:r w:rsidR="00FD11AC" w:rsidRPr="00D45400">
        <w:t>pagal</w:t>
      </w:r>
      <w:r w:rsidR="00FD11AC" w:rsidRPr="00D45400">
        <w:rPr>
          <w:spacing w:val="-4"/>
        </w:rPr>
        <w:t xml:space="preserve"> </w:t>
      </w:r>
      <w:r w:rsidR="00FD11AC" w:rsidRPr="00D45400">
        <w:t xml:space="preserve">turimus </w:t>
      </w:r>
      <w:r w:rsidR="00FD11AC" w:rsidRPr="00D45400">
        <w:rPr>
          <w:spacing w:val="-2"/>
        </w:rPr>
        <w:t>duomenis).</w:t>
      </w:r>
    </w:p>
    <w:p w14:paraId="547F2778" w14:textId="77777777" w:rsidR="00FD11AC" w:rsidRPr="00D45400" w:rsidRDefault="00FD11AC" w:rsidP="00D45400">
      <w:pPr>
        <w:pStyle w:val="Pagrindinistekstas"/>
        <w:kinsoku w:val="0"/>
        <w:overflowPunct w:val="0"/>
      </w:pPr>
    </w:p>
    <w:p w14:paraId="2D1A1530" w14:textId="77777777" w:rsidR="00FD11AC" w:rsidRPr="00D45400" w:rsidRDefault="00343862" w:rsidP="00343862">
      <w:pPr>
        <w:pStyle w:val="Antrat2"/>
        <w:numPr>
          <w:ilvl w:val="0"/>
          <w:numId w:val="0"/>
        </w:numPr>
      </w:pPr>
      <w:r>
        <w:t>7 </w:t>
      </w:r>
      <w:r w:rsidR="00FD11AC" w:rsidRPr="00D45400">
        <w:t>lentelė.</w:t>
      </w:r>
      <w:r w:rsidR="00FD11AC" w:rsidRPr="00D45400">
        <w:rPr>
          <w:spacing w:val="-5"/>
        </w:rPr>
        <w:t xml:space="preserve"> </w:t>
      </w:r>
      <w:r w:rsidR="00FD11AC" w:rsidRPr="00D45400">
        <w:t>Nepageidaujamos</w:t>
      </w:r>
      <w:r w:rsidR="00FD11AC" w:rsidRPr="00D45400">
        <w:rPr>
          <w:spacing w:val="-5"/>
        </w:rPr>
        <w:t xml:space="preserve"> </w:t>
      </w:r>
      <w:r w:rsidR="00FD11AC" w:rsidRPr="00D45400">
        <w:t>reakcijos</w:t>
      </w:r>
      <w:r w:rsidR="00FD11AC" w:rsidRPr="00D45400">
        <w:rPr>
          <w:spacing w:val="-5"/>
        </w:rPr>
        <w:t xml:space="preserve"> </w:t>
      </w:r>
      <w:r w:rsidR="00FD11AC" w:rsidRPr="00D45400">
        <w:t>(NR),</w:t>
      </w:r>
      <w:r w:rsidR="00FD11AC" w:rsidRPr="00D45400">
        <w:rPr>
          <w:spacing w:val="-5"/>
        </w:rPr>
        <w:t xml:space="preserve"> </w:t>
      </w:r>
      <w:r w:rsidR="0018561E">
        <w:t>praneštos</w:t>
      </w:r>
      <w:r w:rsidR="0018561E" w:rsidRPr="00D45400">
        <w:rPr>
          <w:spacing w:val="-4"/>
        </w:rPr>
        <w:t xml:space="preserve"> </w:t>
      </w:r>
      <w:r w:rsidR="00FD11AC" w:rsidRPr="00D45400">
        <w:t>klinikini</w:t>
      </w:r>
      <w:r w:rsidR="0018561E">
        <w:t>ų</w:t>
      </w:r>
      <w:r w:rsidR="00FD11AC" w:rsidRPr="00D45400">
        <w:rPr>
          <w:spacing w:val="-5"/>
        </w:rPr>
        <w:t xml:space="preserve"> </w:t>
      </w:r>
      <w:r w:rsidR="00FD11AC" w:rsidRPr="00D45400">
        <w:t>tyrim</w:t>
      </w:r>
      <w:r w:rsidR="0018561E">
        <w:t xml:space="preserve">ų metu </w:t>
      </w:r>
      <w:r w:rsidR="00FD11AC" w:rsidRPr="00D45400">
        <w:t xml:space="preserve">ir </w:t>
      </w:r>
      <w:r w:rsidR="0018561E">
        <w:t xml:space="preserve">po </w:t>
      </w:r>
      <w:r w:rsidR="00FD11AC" w:rsidRPr="00D45400">
        <w:t>vaistini</w:t>
      </w:r>
      <w:r w:rsidR="0018561E">
        <w:t>o</w:t>
      </w:r>
      <w:r w:rsidR="00FD11AC" w:rsidRPr="00D45400">
        <w:t xml:space="preserve"> preparat</w:t>
      </w:r>
      <w:r w:rsidR="0018561E">
        <w:t>o pateikimo į</w:t>
      </w:r>
      <w:r w:rsidR="00FD11AC" w:rsidRPr="00D45400">
        <w:t xml:space="preserve"> rink</w:t>
      </w:r>
      <w:r w:rsidR="0018561E">
        <w:t>ą</w:t>
      </w:r>
    </w:p>
    <w:p w14:paraId="5CABB02C" w14:textId="77777777" w:rsidR="00FD11AC" w:rsidRPr="00D45400" w:rsidRDefault="00FD11AC" w:rsidP="00D45400">
      <w:pPr>
        <w:pStyle w:val="Pagrindinistekstas"/>
        <w:kinsoku w:val="0"/>
        <w:overflowPunct w:val="0"/>
        <w:rPr>
          <w:b/>
          <w:bCs/>
        </w:rPr>
      </w:pPr>
    </w:p>
    <w:tbl>
      <w:tblPr>
        <w:tblW w:w="9214" w:type="dxa"/>
        <w:tblInd w:w="5" w:type="dxa"/>
        <w:tblLayout w:type="fixed"/>
        <w:tblCellMar>
          <w:left w:w="0" w:type="dxa"/>
          <w:right w:w="0" w:type="dxa"/>
        </w:tblCellMar>
        <w:tblLook w:val="0000" w:firstRow="0" w:lastRow="0" w:firstColumn="0" w:lastColumn="0" w:noHBand="0" w:noVBand="0"/>
      </w:tblPr>
      <w:tblGrid>
        <w:gridCol w:w="3247"/>
        <w:gridCol w:w="1491"/>
        <w:gridCol w:w="1492"/>
        <w:gridCol w:w="7"/>
        <w:gridCol w:w="1485"/>
        <w:gridCol w:w="1492"/>
      </w:tblGrid>
      <w:tr w:rsidR="00FD11AC" w:rsidRPr="0057429F" w14:paraId="07D844DB" w14:textId="77777777" w:rsidTr="00596E52">
        <w:trPr>
          <w:trHeight w:val="497"/>
          <w:tblHeader/>
        </w:trPr>
        <w:tc>
          <w:tcPr>
            <w:tcW w:w="3247" w:type="dxa"/>
            <w:tcBorders>
              <w:top w:val="single" w:sz="4" w:space="0" w:color="000000"/>
              <w:left w:val="single" w:sz="4" w:space="0" w:color="000000"/>
              <w:bottom w:val="single" w:sz="4" w:space="0" w:color="000000"/>
              <w:right w:val="single" w:sz="4" w:space="0" w:color="000000"/>
            </w:tcBorders>
          </w:tcPr>
          <w:p w14:paraId="41926ABD" w14:textId="77777777" w:rsidR="00FD11AC" w:rsidRPr="0057429F" w:rsidRDefault="00FD11AC" w:rsidP="00343862">
            <w:pPr>
              <w:pStyle w:val="TableParagraph"/>
              <w:kinsoku w:val="0"/>
              <w:overflowPunct w:val="0"/>
              <w:ind w:left="0"/>
              <w:jc w:val="center"/>
              <w:rPr>
                <w:b/>
                <w:bCs/>
                <w:spacing w:val="-2"/>
                <w:sz w:val="22"/>
                <w:szCs w:val="22"/>
              </w:rPr>
            </w:pPr>
            <w:r w:rsidRPr="0057429F">
              <w:rPr>
                <w:b/>
                <w:bCs/>
                <w:spacing w:val="-2"/>
                <w:sz w:val="22"/>
                <w:szCs w:val="22"/>
              </w:rPr>
              <w:t>Kombinuotas</w:t>
            </w:r>
            <w:r w:rsidRPr="0057429F">
              <w:rPr>
                <w:b/>
                <w:bCs/>
                <w:spacing w:val="2"/>
                <w:sz w:val="22"/>
                <w:szCs w:val="22"/>
              </w:rPr>
              <w:t xml:space="preserve"> </w:t>
            </w:r>
            <w:r w:rsidRPr="0057429F">
              <w:rPr>
                <w:b/>
                <w:bCs/>
                <w:spacing w:val="-2"/>
                <w:sz w:val="22"/>
                <w:szCs w:val="22"/>
              </w:rPr>
              <w:t>gydymas</w:t>
            </w:r>
          </w:p>
        </w:tc>
        <w:tc>
          <w:tcPr>
            <w:tcW w:w="2990" w:type="dxa"/>
            <w:gridSpan w:val="3"/>
            <w:tcBorders>
              <w:top w:val="single" w:sz="4" w:space="0" w:color="000000"/>
              <w:left w:val="single" w:sz="4" w:space="0" w:color="000000"/>
              <w:bottom w:val="single" w:sz="4" w:space="0" w:color="000000"/>
              <w:right w:val="single" w:sz="4" w:space="0" w:color="000000"/>
            </w:tcBorders>
          </w:tcPr>
          <w:p w14:paraId="2915BDF0" w14:textId="77777777" w:rsidR="00FD11AC" w:rsidRPr="0057429F" w:rsidRDefault="00FD11AC" w:rsidP="00343862">
            <w:pPr>
              <w:pStyle w:val="TableParagraph"/>
              <w:kinsoku w:val="0"/>
              <w:overflowPunct w:val="0"/>
              <w:ind w:left="0"/>
              <w:jc w:val="center"/>
              <w:rPr>
                <w:b/>
                <w:bCs/>
                <w:spacing w:val="-2"/>
                <w:sz w:val="22"/>
                <w:szCs w:val="22"/>
              </w:rPr>
            </w:pPr>
            <w:r w:rsidRPr="0057429F">
              <w:rPr>
                <w:b/>
                <w:bCs/>
                <w:spacing w:val="-2"/>
                <w:sz w:val="22"/>
                <w:szCs w:val="22"/>
              </w:rPr>
              <w:t>Pomalidomidas</w:t>
            </w:r>
            <w:r w:rsidRPr="0057429F">
              <w:rPr>
                <w:b/>
                <w:bCs/>
                <w:spacing w:val="6"/>
                <w:sz w:val="22"/>
                <w:szCs w:val="22"/>
              </w:rPr>
              <w:t xml:space="preserve"> </w:t>
            </w:r>
            <w:r w:rsidRPr="0057429F">
              <w:rPr>
                <w:b/>
                <w:bCs/>
                <w:spacing w:val="-10"/>
                <w:sz w:val="22"/>
                <w:szCs w:val="22"/>
              </w:rPr>
              <w:t>/</w:t>
            </w:r>
            <w:r w:rsidR="00343862" w:rsidRPr="0057429F">
              <w:rPr>
                <w:b/>
                <w:bCs/>
                <w:spacing w:val="-10"/>
                <w:sz w:val="22"/>
                <w:szCs w:val="22"/>
              </w:rPr>
              <w:t xml:space="preserve"> </w:t>
            </w:r>
            <w:r w:rsidRPr="0057429F">
              <w:rPr>
                <w:b/>
                <w:bCs/>
                <w:sz w:val="22"/>
                <w:szCs w:val="22"/>
              </w:rPr>
              <w:t xml:space="preserve">bortezomibas / </w:t>
            </w:r>
            <w:r w:rsidRPr="0057429F">
              <w:rPr>
                <w:b/>
                <w:bCs/>
                <w:spacing w:val="-2"/>
                <w:sz w:val="22"/>
                <w:szCs w:val="22"/>
              </w:rPr>
              <w:t>deksametazonas</w:t>
            </w:r>
          </w:p>
        </w:tc>
        <w:tc>
          <w:tcPr>
            <w:tcW w:w="2977" w:type="dxa"/>
            <w:gridSpan w:val="2"/>
            <w:tcBorders>
              <w:top w:val="single" w:sz="4" w:space="0" w:color="000000"/>
              <w:left w:val="single" w:sz="4" w:space="0" w:color="000000"/>
              <w:bottom w:val="single" w:sz="4" w:space="0" w:color="000000"/>
              <w:right w:val="single" w:sz="4" w:space="0" w:color="000000"/>
            </w:tcBorders>
          </w:tcPr>
          <w:p w14:paraId="42245B88" w14:textId="77777777" w:rsidR="00FD11AC" w:rsidRPr="0057429F" w:rsidRDefault="00FD11AC" w:rsidP="00343862">
            <w:pPr>
              <w:pStyle w:val="TableParagraph"/>
              <w:kinsoku w:val="0"/>
              <w:overflowPunct w:val="0"/>
              <w:ind w:left="0"/>
              <w:jc w:val="center"/>
              <w:rPr>
                <w:b/>
                <w:bCs/>
                <w:spacing w:val="-2"/>
                <w:sz w:val="22"/>
                <w:szCs w:val="22"/>
              </w:rPr>
            </w:pPr>
            <w:r w:rsidRPr="0057429F">
              <w:rPr>
                <w:b/>
                <w:bCs/>
                <w:sz w:val="22"/>
                <w:szCs w:val="22"/>
              </w:rPr>
              <w:t>Pomalidomidas</w:t>
            </w:r>
            <w:r w:rsidRPr="0057429F">
              <w:rPr>
                <w:b/>
                <w:bCs/>
                <w:spacing w:val="-14"/>
                <w:sz w:val="22"/>
                <w:szCs w:val="22"/>
              </w:rPr>
              <w:t xml:space="preserve"> </w:t>
            </w:r>
            <w:r w:rsidRPr="0057429F">
              <w:rPr>
                <w:b/>
                <w:bCs/>
                <w:sz w:val="22"/>
                <w:szCs w:val="22"/>
              </w:rPr>
              <w:t xml:space="preserve">/ </w:t>
            </w:r>
            <w:r w:rsidRPr="0057429F">
              <w:rPr>
                <w:b/>
                <w:bCs/>
                <w:spacing w:val="-2"/>
                <w:sz w:val="22"/>
                <w:szCs w:val="22"/>
              </w:rPr>
              <w:t>deksametazonas</w:t>
            </w:r>
          </w:p>
        </w:tc>
      </w:tr>
      <w:tr w:rsidR="00FD11AC" w:rsidRPr="0057429F" w14:paraId="57B4D2DA" w14:textId="77777777" w:rsidTr="00596E52">
        <w:trPr>
          <w:trHeight w:val="533"/>
          <w:tblHeader/>
        </w:trPr>
        <w:tc>
          <w:tcPr>
            <w:tcW w:w="3247" w:type="dxa"/>
            <w:tcBorders>
              <w:top w:val="single" w:sz="4" w:space="0" w:color="000000"/>
              <w:left w:val="single" w:sz="4" w:space="0" w:color="000000"/>
              <w:bottom w:val="single" w:sz="4" w:space="0" w:color="000000"/>
              <w:right w:val="single" w:sz="4" w:space="0" w:color="000000"/>
            </w:tcBorders>
          </w:tcPr>
          <w:p w14:paraId="0ED62DE0" w14:textId="77777777" w:rsidR="00FD11AC" w:rsidRPr="0057429F" w:rsidRDefault="00FD11AC" w:rsidP="00D45400">
            <w:pPr>
              <w:pStyle w:val="TableParagraph"/>
              <w:kinsoku w:val="0"/>
              <w:overflowPunct w:val="0"/>
              <w:ind w:left="0"/>
              <w:rPr>
                <w:b/>
                <w:bCs/>
                <w:spacing w:val="-2"/>
                <w:sz w:val="22"/>
                <w:szCs w:val="22"/>
              </w:rPr>
            </w:pPr>
            <w:r w:rsidRPr="0057429F">
              <w:rPr>
                <w:b/>
                <w:bCs/>
                <w:sz w:val="22"/>
                <w:szCs w:val="22"/>
              </w:rPr>
              <w:t>Organų</w:t>
            </w:r>
            <w:r w:rsidRPr="0057429F">
              <w:rPr>
                <w:b/>
                <w:bCs/>
                <w:spacing w:val="-9"/>
                <w:sz w:val="22"/>
                <w:szCs w:val="22"/>
              </w:rPr>
              <w:t xml:space="preserve"> </w:t>
            </w:r>
            <w:r w:rsidRPr="0057429F">
              <w:rPr>
                <w:b/>
                <w:bCs/>
                <w:sz w:val="22"/>
                <w:szCs w:val="22"/>
              </w:rPr>
              <w:t>sistemų</w:t>
            </w:r>
            <w:r w:rsidRPr="0057429F">
              <w:rPr>
                <w:b/>
                <w:bCs/>
                <w:spacing w:val="-10"/>
                <w:sz w:val="22"/>
                <w:szCs w:val="22"/>
              </w:rPr>
              <w:t xml:space="preserve"> </w:t>
            </w:r>
            <w:r w:rsidRPr="0057429F">
              <w:rPr>
                <w:b/>
                <w:bCs/>
                <w:spacing w:val="-2"/>
                <w:sz w:val="22"/>
                <w:szCs w:val="22"/>
              </w:rPr>
              <w:t>klasė</w:t>
            </w:r>
          </w:p>
          <w:p w14:paraId="49AA9336" w14:textId="77777777" w:rsidR="00FD11AC" w:rsidRPr="0057429F" w:rsidRDefault="000E589C" w:rsidP="00D45400">
            <w:pPr>
              <w:pStyle w:val="TableParagraph"/>
              <w:kinsoku w:val="0"/>
              <w:overflowPunct w:val="0"/>
              <w:ind w:left="0"/>
              <w:rPr>
                <w:b/>
                <w:bCs/>
                <w:spacing w:val="-2"/>
                <w:sz w:val="22"/>
                <w:szCs w:val="22"/>
              </w:rPr>
            </w:pPr>
            <w:r w:rsidRPr="0057429F">
              <w:rPr>
                <w:b/>
                <w:bCs/>
                <w:sz w:val="22"/>
                <w:szCs w:val="22"/>
              </w:rPr>
              <w:t>Rekomenduojamas</w:t>
            </w:r>
            <w:r w:rsidRPr="0057429F">
              <w:rPr>
                <w:b/>
                <w:bCs/>
                <w:spacing w:val="-8"/>
                <w:sz w:val="22"/>
                <w:szCs w:val="22"/>
              </w:rPr>
              <w:t xml:space="preserve"> </w:t>
            </w:r>
            <w:r w:rsidR="00FD11AC" w:rsidRPr="0057429F">
              <w:rPr>
                <w:b/>
                <w:bCs/>
                <w:spacing w:val="-2"/>
                <w:sz w:val="22"/>
                <w:szCs w:val="22"/>
              </w:rPr>
              <w:t>terminas</w:t>
            </w:r>
          </w:p>
        </w:tc>
        <w:tc>
          <w:tcPr>
            <w:tcW w:w="1491" w:type="dxa"/>
            <w:tcBorders>
              <w:top w:val="single" w:sz="4" w:space="0" w:color="000000"/>
              <w:left w:val="single" w:sz="4" w:space="0" w:color="000000"/>
              <w:bottom w:val="single" w:sz="4" w:space="0" w:color="000000"/>
              <w:right w:val="single" w:sz="4" w:space="0" w:color="000000"/>
            </w:tcBorders>
          </w:tcPr>
          <w:p w14:paraId="2FDE583C" w14:textId="77777777" w:rsidR="00FD11AC" w:rsidRPr="0057429F" w:rsidRDefault="00FD11AC" w:rsidP="00D45400">
            <w:pPr>
              <w:pStyle w:val="TableParagraph"/>
              <w:kinsoku w:val="0"/>
              <w:overflowPunct w:val="0"/>
              <w:ind w:left="0"/>
              <w:rPr>
                <w:b/>
                <w:bCs/>
                <w:spacing w:val="-6"/>
                <w:sz w:val="22"/>
                <w:szCs w:val="22"/>
              </w:rPr>
            </w:pPr>
            <w:r w:rsidRPr="0057429F">
              <w:rPr>
                <w:b/>
                <w:bCs/>
                <w:spacing w:val="-2"/>
                <w:sz w:val="22"/>
                <w:szCs w:val="22"/>
              </w:rPr>
              <w:t xml:space="preserve">Visos </w:t>
            </w:r>
            <w:r w:rsidRPr="0057429F">
              <w:rPr>
                <w:b/>
                <w:bCs/>
                <w:spacing w:val="-6"/>
                <w:sz w:val="22"/>
                <w:szCs w:val="22"/>
              </w:rPr>
              <w:t>NR</w:t>
            </w:r>
          </w:p>
        </w:tc>
        <w:tc>
          <w:tcPr>
            <w:tcW w:w="1492" w:type="dxa"/>
            <w:tcBorders>
              <w:top w:val="single" w:sz="4" w:space="0" w:color="000000"/>
              <w:left w:val="single" w:sz="4" w:space="0" w:color="000000"/>
              <w:bottom w:val="single" w:sz="4" w:space="0" w:color="000000"/>
              <w:right w:val="single" w:sz="4" w:space="0" w:color="000000"/>
            </w:tcBorders>
          </w:tcPr>
          <w:p w14:paraId="7FEBB28F" w14:textId="77777777" w:rsidR="00FD11AC" w:rsidRPr="0057429F" w:rsidRDefault="00FD11AC" w:rsidP="00343862">
            <w:pPr>
              <w:pStyle w:val="TableParagraph"/>
              <w:kinsoku w:val="0"/>
              <w:overflowPunct w:val="0"/>
              <w:ind w:left="0"/>
              <w:rPr>
                <w:b/>
                <w:bCs/>
                <w:spacing w:val="-5"/>
                <w:sz w:val="22"/>
                <w:szCs w:val="22"/>
              </w:rPr>
            </w:pPr>
            <w:r w:rsidRPr="0057429F">
              <w:rPr>
                <w:b/>
                <w:bCs/>
                <w:spacing w:val="-2"/>
                <w:sz w:val="22"/>
                <w:szCs w:val="22"/>
              </w:rPr>
              <w:t>3</w:t>
            </w:r>
            <w:r w:rsidR="00632112" w:rsidRPr="0057429F">
              <w:rPr>
                <w:b/>
                <w:bCs/>
                <w:spacing w:val="-2"/>
                <w:sz w:val="22"/>
                <w:szCs w:val="22"/>
              </w:rPr>
              <w:t>–</w:t>
            </w:r>
            <w:r w:rsidRPr="0057429F">
              <w:rPr>
                <w:b/>
                <w:bCs/>
                <w:spacing w:val="-2"/>
                <w:sz w:val="22"/>
                <w:szCs w:val="22"/>
              </w:rPr>
              <w:t>4</w:t>
            </w:r>
            <w:r w:rsidR="00272320" w:rsidRPr="0057429F">
              <w:rPr>
                <w:b/>
                <w:bCs/>
                <w:spacing w:val="-2"/>
                <w:sz w:val="22"/>
                <w:szCs w:val="22"/>
              </w:rPr>
              <w:t> </w:t>
            </w:r>
            <w:r w:rsidR="00632112" w:rsidRPr="0057429F">
              <w:rPr>
                <w:b/>
                <w:bCs/>
                <w:spacing w:val="-2"/>
                <w:sz w:val="22"/>
                <w:szCs w:val="22"/>
              </w:rPr>
              <w:t>laipsn</w:t>
            </w:r>
            <w:r w:rsidRPr="0057429F">
              <w:rPr>
                <w:b/>
                <w:bCs/>
                <w:spacing w:val="-2"/>
                <w:sz w:val="22"/>
                <w:szCs w:val="22"/>
              </w:rPr>
              <w:t>io</w:t>
            </w:r>
            <w:r w:rsidR="00343862" w:rsidRPr="0057429F">
              <w:rPr>
                <w:b/>
                <w:bCs/>
                <w:spacing w:val="-2"/>
                <w:sz w:val="22"/>
                <w:szCs w:val="22"/>
              </w:rPr>
              <w:t xml:space="preserve"> </w:t>
            </w:r>
            <w:r w:rsidRPr="0057429F">
              <w:rPr>
                <w:b/>
                <w:bCs/>
                <w:spacing w:val="-5"/>
                <w:sz w:val="22"/>
                <w:szCs w:val="22"/>
              </w:rPr>
              <w:t>NR</w:t>
            </w:r>
          </w:p>
        </w:tc>
        <w:tc>
          <w:tcPr>
            <w:tcW w:w="1492" w:type="dxa"/>
            <w:gridSpan w:val="2"/>
            <w:tcBorders>
              <w:top w:val="single" w:sz="4" w:space="0" w:color="000000"/>
              <w:left w:val="single" w:sz="4" w:space="0" w:color="000000"/>
              <w:bottom w:val="single" w:sz="4" w:space="0" w:color="000000"/>
              <w:right w:val="single" w:sz="4" w:space="0" w:color="000000"/>
            </w:tcBorders>
          </w:tcPr>
          <w:p w14:paraId="102E2412" w14:textId="77777777" w:rsidR="00FD11AC" w:rsidRPr="0057429F" w:rsidRDefault="00FD11AC" w:rsidP="00D45400">
            <w:pPr>
              <w:pStyle w:val="TableParagraph"/>
              <w:kinsoku w:val="0"/>
              <w:overflowPunct w:val="0"/>
              <w:ind w:left="0"/>
              <w:rPr>
                <w:b/>
                <w:bCs/>
                <w:spacing w:val="-6"/>
                <w:sz w:val="22"/>
                <w:szCs w:val="22"/>
              </w:rPr>
            </w:pPr>
            <w:r w:rsidRPr="0057429F">
              <w:rPr>
                <w:b/>
                <w:bCs/>
                <w:spacing w:val="-2"/>
                <w:sz w:val="22"/>
                <w:szCs w:val="22"/>
              </w:rPr>
              <w:t xml:space="preserve">Visos </w:t>
            </w:r>
            <w:r w:rsidRPr="0057429F">
              <w:rPr>
                <w:b/>
                <w:bCs/>
                <w:spacing w:val="-6"/>
                <w:sz w:val="22"/>
                <w:szCs w:val="22"/>
              </w:rPr>
              <w:t>NR</w:t>
            </w:r>
          </w:p>
        </w:tc>
        <w:tc>
          <w:tcPr>
            <w:tcW w:w="1492" w:type="dxa"/>
            <w:tcBorders>
              <w:top w:val="single" w:sz="4" w:space="0" w:color="000000"/>
              <w:left w:val="single" w:sz="4" w:space="0" w:color="000000"/>
              <w:bottom w:val="single" w:sz="4" w:space="0" w:color="000000"/>
              <w:right w:val="single" w:sz="4" w:space="0" w:color="000000"/>
            </w:tcBorders>
          </w:tcPr>
          <w:p w14:paraId="552A6D6D" w14:textId="77777777" w:rsidR="00FD11AC" w:rsidRPr="0057429F" w:rsidRDefault="00FD11AC" w:rsidP="00343862">
            <w:pPr>
              <w:pStyle w:val="TableParagraph"/>
              <w:kinsoku w:val="0"/>
              <w:overflowPunct w:val="0"/>
              <w:ind w:left="0"/>
              <w:rPr>
                <w:b/>
                <w:bCs/>
                <w:spacing w:val="-5"/>
                <w:sz w:val="22"/>
                <w:szCs w:val="22"/>
              </w:rPr>
            </w:pPr>
            <w:r w:rsidRPr="0057429F">
              <w:rPr>
                <w:b/>
                <w:bCs/>
                <w:spacing w:val="-2"/>
                <w:sz w:val="22"/>
                <w:szCs w:val="22"/>
              </w:rPr>
              <w:t>3</w:t>
            </w:r>
            <w:r w:rsidR="00632112" w:rsidRPr="0057429F">
              <w:rPr>
                <w:b/>
                <w:bCs/>
                <w:spacing w:val="-2"/>
                <w:sz w:val="22"/>
                <w:szCs w:val="22"/>
              </w:rPr>
              <w:t>–</w:t>
            </w:r>
            <w:r w:rsidRPr="0057429F">
              <w:rPr>
                <w:b/>
                <w:bCs/>
                <w:spacing w:val="-2"/>
                <w:sz w:val="22"/>
                <w:szCs w:val="22"/>
              </w:rPr>
              <w:t>4</w:t>
            </w:r>
            <w:r w:rsidR="00272320" w:rsidRPr="0057429F">
              <w:rPr>
                <w:b/>
                <w:bCs/>
                <w:spacing w:val="-2"/>
                <w:sz w:val="22"/>
                <w:szCs w:val="22"/>
              </w:rPr>
              <w:t> </w:t>
            </w:r>
            <w:r w:rsidR="00632112" w:rsidRPr="0057429F">
              <w:rPr>
                <w:b/>
                <w:bCs/>
                <w:spacing w:val="-2"/>
                <w:sz w:val="22"/>
                <w:szCs w:val="22"/>
              </w:rPr>
              <w:t>laipsn</w:t>
            </w:r>
            <w:r w:rsidRPr="0057429F">
              <w:rPr>
                <w:b/>
                <w:bCs/>
                <w:spacing w:val="-2"/>
                <w:sz w:val="22"/>
                <w:szCs w:val="22"/>
              </w:rPr>
              <w:t>io</w:t>
            </w:r>
            <w:r w:rsidR="00343862" w:rsidRPr="0057429F">
              <w:rPr>
                <w:b/>
                <w:bCs/>
                <w:spacing w:val="-2"/>
                <w:sz w:val="22"/>
                <w:szCs w:val="22"/>
              </w:rPr>
              <w:t xml:space="preserve"> </w:t>
            </w:r>
            <w:r w:rsidRPr="0057429F">
              <w:rPr>
                <w:b/>
                <w:bCs/>
                <w:spacing w:val="-5"/>
                <w:sz w:val="22"/>
                <w:szCs w:val="22"/>
              </w:rPr>
              <w:t>NR</w:t>
            </w:r>
          </w:p>
        </w:tc>
      </w:tr>
      <w:tr w:rsidR="00FD11AC" w:rsidRPr="0057429F" w14:paraId="468C1B9D" w14:textId="77777777" w:rsidTr="00596E52">
        <w:trPr>
          <w:trHeight w:val="372"/>
        </w:trPr>
        <w:tc>
          <w:tcPr>
            <w:tcW w:w="9214" w:type="dxa"/>
            <w:gridSpan w:val="6"/>
            <w:tcBorders>
              <w:top w:val="single" w:sz="4" w:space="0" w:color="000000"/>
              <w:left w:val="single" w:sz="4" w:space="0" w:color="000000"/>
              <w:bottom w:val="single" w:sz="4" w:space="0" w:color="000000"/>
              <w:right w:val="single" w:sz="4" w:space="0" w:color="000000"/>
            </w:tcBorders>
          </w:tcPr>
          <w:p w14:paraId="4F09D062" w14:textId="77777777" w:rsidR="00FD11AC" w:rsidRPr="0057429F" w:rsidRDefault="00FD11AC" w:rsidP="00D45400">
            <w:pPr>
              <w:pStyle w:val="TableParagraph"/>
              <w:kinsoku w:val="0"/>
              <w:overflowPunct w:val="0"/>
              <w:ind w:left="0"/>
              <w:rPr>
                <w:b/>
                <w:bCs/>
                <w:spacing w:val="-2"/>
                <w:sz w:val="22"/>
                <w:szCs w:val="22"/>
              </w:rPr>
            </w:pPr>
            <w:r w:rsidRPr="0057429F">
              <w:rPr>
                <w:b/>
                <w:bCs/>
                <w:sz w:val="22"/>
                <w:szCs w:val="22"/>
              </w:rPr>
              <w:t>Infekcijos</w:t>
            </w:r>
            <w:r w:rsidRPr="0057429F">
              <w:rPr>
                <w:b/>
                <w:bCs/>
                <w:spacing w:val="-7"/>
                <w:sz w:val="22"/>
                <w:szCs w:val="22"/>
              </w:rPr>
              <w:t xml:space="preserve"> </w:t>
            </w:r>
            <w:r w:rsidRPr="0057429F">
              <w:rPr>
                <w:b/>
                <w:bCs/>
                <w:sz w:val="22"/>
                <w:szCs w:val="22"/>
              </w:rPr>
              <w:t>ir</w:t>
            </w:r>
            <w:r w:rsidRPr="0057429F">
              <w:rPr>
                <w:b/>
                <w:bCs/>
                <w:spacing w:val="-4"/>
                <w:sz w:val="22"/>
                <w:szCs w:val="22"/>
              </w:rPr>
              <w:t xml:space="preserve"> </w:t>
            </w:r>
            <w:r w:rsidRPr="0057429F">
              <w:rPr>
                <w:b/>
                <w:bCs/>
                <w:spacing w:val="-2"/>
                <w:sz w:val="22"/>
                <w:szCs w:val="22"/>
              </w:rPr>
              <w:t>infestacijos</w:t>
            </w:r>
          </w:p>
        </w:tc>
      </w:tr>
      <w:tr w:rsidR="00FD11AC" w:rsidRPr="0057429F" w14:paraId="193C18C3" w14:textId="77777777" w:rsidTr="00596E52">
        <w:trPr>
          <w:trHeight w:val="372"/>
        </w:trPr>
        <w:tc>
          <w:tcPr>
            <w:tcW w:w="3247" w:type="dxa"/>
            <w:tcBorders>
              <w:top w:val="single" w:sz="4" w:space="0" w:color="000000"/>
              <w:left w:val="single" w:sz="4" w:space="0" w:color="000000"/>
              <w:bottom w:val="single" w:sz="4" w:space="0" w:color="000000"/>
              <w:right w:val="single" w:sz="4" w:space="0" w:color="000000"/>
            </w:tcBorders>
          </w:tcPr>
          <w:p w14:paraId="080C31FA" w14:textId="77777777" w:rsidR="00FD11AC" w:rsidRPr="0057429F" w:rsidRDefault="00FD11AC" w:rsidP="00D45400">
            <w:pPr>
              <w:pStyle w:val="TableParagraph"/>
              <w:kinsoku w:val="0"/>
              <w:overflowPunct w:val="0"/>
              <w:ind w:left="0"/>
              <w:rPr>
                <w:spacing w:val="-2"/>
                <w:sz w:val="22"/>
                <w:szCs w:val="22"/>
              </w:rPr>
            </w:pPr>
            <w:r w:rsidRPr="0057429F">
              <w:rPr>
                <w:spacing w:val="-2"/>
                <w:sz w:val="22"/>
                <w:szCs w:val="22"/>
              </w:rPr>
              <w:t>Pneumonija</w:t>
            </w:r>
          </w:p>
        </w:tc>
        <w:tc>
          <w:tcPr>
            <w:tcW w:w="1491" w:type="dxa"/>
            <w:tcBorders>
              <w:top w:val="single" w:sz="4" w:space="0" w:color="000000"/>
              <w:left w:val="single" w:sz="4" w:space="0" w:color="000000"/>
              <w:bottom w:val="single" w:sz="4" w:space="0" w:color="000000"/>
              <w:right w:val="single" w:sz="4" w:space="0" w:color="000000"/>
            </w:tcBorders>
          </w:tcPr>
          <w:p w14:paraId="56E5F26D" w14:textId="77777777" w:rsidR="00FD11AC" w:rsidRPr="0057429F" w:rsidRDefault="00FD11AC" w:rsidP="00D45400">
            <w:pPr>
              <w:pStyle w:val="TableParagraph"/>
              <w:kinsoku w:val="0"/>
              <w:overflowPunct w:val="0"/>
              <w:ind w:left="0"/>
              <w:rPr>
                <w:spacing w:val="-2"/>
                <w:sz w:val="22"/>
                <w:szCs w:val="22"/>
              </w:rPr>
            </w:pPr>
            <w:r w:rsidRPr="0057429F">
              <w:rPr>
                <w:sz w:val="22"/>
                <w:szCs w:val="22"/>
              </w:rPr>
              <w:t>Labai</w:t>
            </w:r>
            <w:r w:rsidRPr="0057429F">
              <w:rPr>
                <w:spacing w:val="-7"/>
                <w:sz w:val="22"/>
                <w:szCs w:val="22"/>
              </w:rPr>
              <w:t xml:space="preserve"> </w:t>
            </w:r>
            <w:r w:rsidRPr="0057429F">
              <w:rPr>
                <w:spacing w:val="-2"/>
                <w:sz w:val="22"/>
                <w:szCs w:val="22"/>
              </w:rPr>
              <w:t>dažnas</w:t>
            </w:r>
          </w:p>
        </w:tc>
        <w:tc>
          <w:tcPr>
            <w:tcW w:w="1492" w:type="dxa"/>
            <w:tcBorders>
              <w:top w:val="single" w:sz="4" w:space="0" w:color="000000"/>
              <w:left w:val="single" w:sz="4" w:space="0" w:color="000000"/>
              <w:bottom w:val="single" w:sz="4" w:space="0" w:color="000000"/>
              <w:right w:val="single" w:sz="4" w:space="0" w:color="000000"/>
            </w:tcBorders>
          </w:tcPr>
          <w:p w14:paraId="4E9218B0" w14:textId="77777777" w:rsidR="00FD11AC" w:rsidRPr="0057429F" w:rsidRDefault="00FD11AC" w:rsidP="00D45400">
            <w:pPr>
              <w:pStyle w:val="TableParagraph"/>
              <w:kinsoku w:val="0"/>
              <w:overflowPunct w:val="0"/>
              <w:ind w:left="0"/>
              <w:rPr>
                <w:spacing w:val="-2"/>
                <w:sz w:val="22"/>
                <w:szCs w:val="22"/>
              </w:rPr>
            </w:pPr>
            <w:r w:rsidRPr="0057429F">
              <w:rPr>
                <w:sz w:val="22"/>
                <w:szCs w:val="22"/>
              </w:rPr>
              <w:t>Labai</w:t>
            </w:r>
            <w:r w:rsidRPr="0057429F">
              <w:rPr>
                <w:spacing w:val="-7"/>
                <w:sz w:val="22"/>
                <w:szCs w:val="22"/>
              </w:rPr>
              <w:t xml:space="preserve"> </w:t>
            </w:r>
            <w:r w:rsidRPr="0057429F">
              <w:rPr>
                <w:spacing w:val="-2"/>
                <w:sz w:val="22"/>
                <w:szCs w:val="22"/>
              </w:rPr>
              <w:t>dažnas</w:t>
            </w:r>
          </w:p>
        </w:tc>
        <w:tc>
          <w:tcPr>
            <w:tcW w:w="1492" w:type="dxa"/>
            <w:gridSpan w:val="2"/>
            <w:tcBorders>
              <w:top w:val="single" w:sz="4" w:space="0" w:color="000000"/>
              <w:left w:val="single" w:sz="4" w:space="0" w:color="000000"/>
              <w:bottom w:val="single" w:sz="4" w:space="0" w:color="000000"/>
              <w:right w:val="single" w:sz="4" w:space="0" w:color="000000"/>
            </w:tcBorders>
          </w:tcPr>
          <w:p w14:paraId="55C9F0A7" w14:textId="77777777" w:rsidR="00FD11AC" w:rsidRPr="0057429F" w:rsidRDefault="00FD11AC" w:rsidP="00D45400">
            <w:pPr>
              <w:pStyle w:val="TableParagraph"/>
              <w:kinsoku w:val="0"/>
              <w:overflowPunct w:val="0"/>
              <w:ind w:left="0"/>
              <w:rPr>
                <w:spacing w:val="-10"/>
                <w:sz w:val="22"/>
                <w:szCs w:val="22"/>
              </w:rPr>
            </w:pPr>
            <w:r w:rsidRPr="0057429F">
              <w:rPr>
                <w:spacing w:val="-10"/>
                <w:sz w:val="22"/>
                <w:szCs w:val="22"/>
              </w:rPr>
              <w:t>-</w:t>
            </w:r>
          </w:p>
        </w:tc>
        <w:tc>
          <w:tcPr>
            <w:tcW w:w="1492" w:type="dxa"/>
            <w:tcBorders>
              <w:top w:val="single" w:sz="4" w:space="0" w:color="000000"/>
              <w:left w:val="single" w:sz="4" w:space="0" w:color="000000"/>
              <w:bottom w:val="single" w:sz="4" w:space="0" w:color="000000"/>
              <w:right w:val="single" w:sz="4" w:space="0" w:color="000000"/>
            </w:tcBorders>
          </w:tcPr>
          <w:p w14:paraId="3F2212E8" w14:textId="77777777" w:rsidR="00FD11AC" w:rsidRPr="0057429F" w:rsidRDefault="00FD11AC" w:rsidP="00D45400">
            <w:pPr>
              <w:pStyle w:val="TableParagraph"/>
              <w:kinsoku w:val="0"/>
              <w:overflowPunct w:val="0"/>
              <w:ind w:left="0"/>
              <w:rPr>
                <w:spacing w:val="-10"/>
                <w:sz w:val="22"/>
                <w:szCs w:val="22"/>
              </w:rPr>
            </w:pPr>
            <w:r w:rsidRPr="0057429F">
              <w:rPr>
                <w:spacing w:val="-10"/>
                <w:sz w:val="22"/>
                <w:szCs w:val="22"/>
              </w:rPr>
              <w:t>-</w:t>
            </w:r>
          </w:p>
        </w:tc>
      </w:tr>
      <w:tr w:rsidR="00FD11AC" w:rsidRPr="0057429F" w14:paraId="7FC9439B" w14:textId="77777777" w:rsidTr="00596E52">
        <w:trPr>
          <w:trHeight w:val="741"/>
        </w:trPr>
        <w:tc>
          <w:tcPr>
            <w:tcW w:w="3247" w:type="dxa"/>
            <w:tcBorders>
              <w:top w:val="single" w:sz="4" w:space="0" w:color="000000"/>
              <w:left w:val="single" w:sz="4" w:space="0" w:color="000000"/>
              <w:bottom w:val="single" w:sz="4" w:space="0" w:color="000000"/>
              <w:right w:val="single" w:sz="4" w:space="0" w:color="000000"/>
            </w:tcBorders>
          </w:tcPr>
          <w:p w14:paraId="318EB972" w14:textId="77777777" w:rsidR="00FD11AC" w:rsidRPr="0057429F" w:rsidRDefault="00FD11AC" w:rsidP="00596E52">
            <w:pPr>
              <w:pStyle w:val="TableParagraph"/>
              <w:kinsoku w:val="0"/>
              <w:overflowPunct w:val="0"/>
              <w:ind w:left="0"/>
              <w:rPr>
                <w:spacing w:val="-2"/>
                <w:sz w:val="22"/>
                <w:szCs w:val="22"/>
              </w:rPr>
            </w:pPr>
            <w:r w:rsidRPr="0057429F">
              <w:rPr>
                <w:sz w:val="22"/>
                <w:szCs w:val="22"/>
              </w:rPr>
              <w:t>Pneumonija</w:t>
            </w:r>
            <w:r w:rsidRPr="0057429F">
              <w:rPr>
                <w:spacing w:val="-14"/>
                <w:sz w:val="22"/>
                <w:szCs w:val="22"/>
              </w:rPr>
              <w:t xml:space="preserve"> </w:t>
            </w:r>
            <w:r w:rsidRPr="0057429F">
              <w:rPr>
                <w:sz w:val="22"/>
                <w:szCs w:val="22"/>
              </w:rPr>
              <w:t>(bakterinės, virusinės ir grybelinės infekcijos, įskaitant</w:t>
            </w:r>
            <w:r w:rsidR="00596E52" w:rsidRPr="0057429F">
              <w:rPr>
                <w:sz w:val="22"/>
                <w:szCs w:val="22"/>
              </w:rPr>
              <w:t xml:space="preserve"> </w:t>
            </w:r>
            <w:r w:rsidRPr="0057429F">
              <w:rPr>
                <w:spacing w:val="-2"/>
                <w:sz w:val="22"/>
                <w:szCs w:val="22"/>
              </w:rPr>
              <w:t>oportunistines</w:t>
            </w:r>
            <w:r w:rsidRPr="0057429F">
              <w:rPr>
                <w:spacing w:val="12"/>
                <w:sz w:val="22"/>
                <w:szCs w:val="22"/>
              </w:rPr>
              <w:t xml:space="preserve"> </w:t>
            </w:r>
            <w:r w:rsidRPr="0057429F">
              <w:rPr>
                <w:spacing w:val="-2"/>
                <w:sz w:val="22"/>
                <w:szCs w:val="22"/>
              </w:rPr>
              <w:t>infekcijas)</w:t>
            </w:r>
          </w:p>
        </w:tc>
        <w:tc>
          <w:tcPr>
            <w:tcW w:w="1491" w:type="dxa"/>
            <w:tcBorders>
              <w:top w:val="single" w:sz="4" w:space="0" w:color="000000"/>
              <w:left w:val="single" w:sz="4" w:space="0" w:color="000000"/>
              <w:bottom w:val="single" w:sz="4" w:space="0" w:color="000000"/>
              <w:right w:val="single" w:sz="4" w:space="0" w:color="000000"/>
            </w:tcBorders>
          </w:tcPr>
          <w:p w14:paraId="4B6D24A1" w14:textId="77777777" w:rsidR="00FD11AC" w:rsidRPr="0057429F" w:rsidRDefault="00FD11AC" w:rsidP="00D45400">
            <w:pPr>
              <w:pStyle w:val="TableParagraph"/>
              <w:kinsoku w:val="0"/>
              <w:overflowPunct w:val="0"/>
              <w:ind w:left="0"/>
              <w:rPr>
                <w:spacing w:val="-10"/>
                <w:sz w:val="22"/>
                <w:szCs w:val="22"/>
              </w:rPr>
            </w:pPr>
            <w:r w:rsidRPr="0057429F">
              <w:rPr>
                <w:spacing w:val="-10"/>
                <w:sz w:val="22"/>
                <w:szCs w:val="22"/>
              </w:rPr>
              <w:t>-</w:t>
            </w:r>
          </w:p>
        </w:tc>
        <w:tc>
          <w:tcPr>
            <w:tcW w:w="1492" w:type="dxa"/>
            <w:tcBorders>
              <w:top w:val="single" w:sz="4" w:space="0" w:color="000000"/>
              <w:left w:val="single" w:sz="4" w:space="0" w:color="000000"/>
              <w:bottom w:val="single" w:sz="4" w:space="0" w:color="000000"/>
              <w:right w:val="single" w:sz="4" w:space="0" w:color="000000"/>
            </w:tcBorders>
          </w:tcPr>
          <w:p w14:paraId="352302A4" w14:textId="77777777" w:rsidR="00FD11AC" w:rsidRPr="0057429F" w:rsidRDefault="00FD11AC" w:rsidP="00D45400">
            <w:pPr>
              <w:pStyle w:val="TableParagraph"/>
              <w:kinsoku w:val="0"/>
              <w:overflowPunct w:val="0"/>
              <w:ind w:left="0"/>
              <w:rPr>
                <w:spacing w:val="-10"/>
                <w:sz w:val="22"/>
                <w:szCs w:val="22"/>
              </w:rPr>
            </w:pPr>
            <w:r w:rsidRPr="0057429F">
              <w:rPr>
                <w:spacing w:val="-10"/>
                <w:sz w:val="22"/>
                <w:szCs w:val="22"/>
              </w:rPr>
              <w:t>-</w:t>
            </w:r>
          </w:p>
        </w:tc>
        <w:tc>
          <w:tcPr>
            <w:tcW w:w="1492" w:type="dxa"/>
            <w:gridSpan w:val="2"/>
            <w:tcBorders>
              <w:top w:val="single" w:sz="4" w:space="0" w:color="000000"/>
              <w:left w:val="single" w:sz="4" w:space="0" w:color="000000"/>
              <w:bottom w:val="single" w:sz="4" w:space="0" w:color="000000"/>
              <w:right w:val="single" w:sz="4" w:space="0" w:color="000000"/>
            </w:tcBorders>
          </w:tcPr>
          <w:p w14:paraId="1B29125D" w14:textId="77777777" w:rsidR="00FD11AC" w:rsidRPr="0057429F" w:rsidRDefault="00FD11AC" w:rsidP="00D45400">
            <w:pPr>
              <w:pStyle w:val="TableParagraph"/>
              <w:kinsoku w:val="0"/>
              <w:overflowPunct w:val="0"/>
              <w:ind w:left="0"/>
              <w:rPr>
                <w:spacing w:val="-2"/>
                <w:sz w:val="22"/>
                <w:szCs w:val="22"/>
              </w:rPr>
            </w:pPr>
            <w:r w:rsidRPr="0057429F">
              <w:rPr>
                <w:sz w:val="22"/>
                <w:szCs w:val="22"/>
              </w:rPr>
              <w:t>Labai</w:t>
            </w:r>
            <w:r w:rsidRPr="0057429F">
              <w:rPr>
                <w:spacing w:val="-7"/>
                <w:sz w:val="22"/>
                <w:szCs w:val="22"/>
              </w:rPr>
              <w:t xml:space="preserve"> </w:t>
            </w:r>
            <w:r w:rsidRPr="0057429F">
              <w:rPr>
                <w:spacing w:val="-2"/>
                <w:sz w:val="22"/>
                <w:szCs w:val="22"/>
              </w:rPr>
              <w:t>dažnas</w:t>
            </w:r>
          </w:p>
        </w:tc>
        <w:tc>
          <w:tcPr>
            <w:tcW w:w="1492" w:type="dxa"/>
            <w:tcBorders>
              <w:top w:val="single" w:sz="4" w:space="0" w:color="000000"/>
              <w:left w:val="single" w:sz="4" w:space="0" w:color="000000"/>
              <w:bottom w:val="single" w:sz="4" w:space="0" w:color="000000"/>
              <w:right w:val="single" w:sz="4" w:space="0" w:color="000000"/>
            </w:tcBorders>
          </w:tcPr>
          <w:p w14:paraId="11B249E3" w14:textId="77777777" w:rsidR="00FD11AC" w:rsidRPr="0057429F" w:rsidRDefault="00FD11AC" w:rsidP="00D45400">
            <w:pPr>
              <w:pStyle w:val="TableParagraph"/>
              <w:kinsoku w:val="0"/>
              <w:overflowPunct w:val="0"/>
              <w:ind w:left="0"/>
              <w:rPr>
                <w:spacing w:val="-2"/>
                <w:sz w:val="22"/>
                <w:szCs w:val="22"/>
              </w:rPr>
            </w:pPr>
            <w:r w:rsidRPr="0057429F">
              <w:rPr>
                <w:spacing w:val="-2"/>
                <w:sz w:val="22"/>
                <w:szCs w:val="22"/>
              </w:rPr>
              <w:t>Dažnas</w:t>
            </w:r>
          </w:p>
        </w:tc>
      </w:tr>
      <w:tr w:rsidR="00FD11AC" w:rsidRPr="0057429F" w14:paraId="2E0A70E6" w14:textId="77777777" w:rsidTr="00596E52">
        <w:trPr>
          <w:trHeight w:val="372"/>
        </w:trPr>
        <w:tc>
          <w:tcPr>
            <w:tcW w:w="3247" w:type="dxa"/>
            <w:tcBorders>
              <w:top w:val="single" w:sz="4" w:space="0" w:color="000000"/>
              <w:left w:val="single" w:sz="4" w:space="0" w:color="000000"/>
              <w:bottom w:val="single" w:sz="4" w:space="0" w:color="000000"/>
              <w:right w:val="single" w:sz="4" w:space="0" w:color="000000"/>
            </w:tcBorders>
          </w:tcPr>
          <w:p w14:paraId="67338FB6" w14:textId="77777777" w:rsidR="00FD11AC" w:rsidRPr="0057429F" w:rsidRDefault="00FD11AC" w:rsidP="00D45400">
            <w:pPr>
              <w:pStyle w:val="TableParagraph"/>
              <w:kinsoku w:val="0"/>
              <w:overflowPunct w:val="0"/>
              <w:ind w:left="0"/>
              <w:rPr>
                <w:spacing w:val="-2"/>
                <w:sz w:val="22"/>
                <w:szCs w:val="22"/>
              </w:rPr>
            </w:pPr>
            <w:r w:rsidRPr="0057429F">
              <w:rPr>
                <w:spacing w:val="-2"/>
                <w:sz w:val="22"/>
                <w:szCs w:val="22"/>
              </w:rPr>
              <w:t>Bronchitas</w:t>
            </w:r>
          </w:p>
        </w:tc>
        <w:tc>
          <w:tcPr>
            <w:tcW w:w="1491" w:type="dxa"/>
            <w:tcBorders>
              <w:top w:val="single" w:sz="4" w:space="0" w:color="000000"/>
              <w:left w:val="single" w:sz="4" w:space="0" w:color="000000"/>
              <w:bottom w:val="single" w:sz="4" w:space="0" w:color="000000"/>
              <w:right w:val="single" w:sz="4" w:space="0" w:color="000000"/>
            </w:tcBorders>
          </w:tcPr>
          <w:p w14:paraId="401D2371" w14:textId="77777777" w:rsidR="00FD11AC" w:rsidRPr="0057429F" w:rsidRDefault="00FD11AC" w:rsidP="00D45400">
            <w:pPr>
              <w:pStyle w:val="TableParagraph"/>
              <w:kinsoku w:val="0"/>
              <w:overflowPunct w:val="0"/>
              <w:ind w:left="0"/>
              <w:rPr>
                <w:spacing w:val="-2"/>
                <w:sz w:val="22"/>
                <w:szCs w:val="22"/>
              </w:rPr>
            </w:pPr>
            <w:r w:rsidRPr="0057429F">
              <w:rPr>
                <w:sz w:val="22"/>
                <w:szCs w:val="22"/>
              </w:rPr>
              <w:t>Labai</w:t>
            </w:r>
            <w:r w:rsidRPr="0057429F">
              <w:rPr>
                <w:spacing w:val="-7"/>
                <w:sz w:val="22"/>
                <w:szCs w:val="22"/>
              </w:rPr>
              <w:t xml:space="preserve"> </w:t>
            </w:r>
            <w:r w:rsidRPr="0057429F">
              <w:rPr>
                <w:spacing w:val="-2"/>
                <w:sz w:val="22"/>
                <w:szCs w:val="22"/>
              </w:rPr>
              <w:t>dažnas</w:t>
            </w:r>
          </w:p>
        </w:tc>
        <w:tc>
          <w:tcPr>
            <w:tcW w:w="1492" w:type="dxa"/>
            <w:tcBorders>
              <w:top w:val="single" w:sz="4" w:space="0" w:color="000000"/>
              <w:left w:val="single" w:sz="4" w:space="0" w:color="000000"/>
              <w:bottom w:val="single" w:sz="4" w:space="0" w:color="000000"/>
              <w:right w:val="single" w:sz="4" w:space="0" w:color="000000"/>
            </w:tcBorders>
          </w:tcPr>
          <w:p w14:paraId="38E5763A" w14:textId="77777777" w:rsidR="00FD11AC" w:rsidRPr="0057429F" w:rsidRDefault="00FD11AC" w:rsidP="00D45400">
            <w:pPr>
              <w:pStyle w:val="TableParagraph"/>
              <w:kinsoku w:val="0"/>
              <w:overflowPunct w:val="0"/>
              <w:ind w:left="0"/>
              <w:rPr>
                <w:spacing w:val="-2"/>
                <w:sz w:val="22"/>
                <w:szCs w:val="22"/>
              </w:rPr>
            </w:pPr>
            <w:r w:rsidRPr="0057429F">
              <w:rPr>
                <w:spacing w:val="-2"/>
                <w:sz w:val="22"/>
                <w:szCs w:val="22"/>
              </w:rPr>
              <w:t>Dažnas</w:t>
            </w:r>
          </w:p>
        </w:tc>
        <w:tc>
          <w:tcPr>
            <w:tcW w:w="1492" w:type="dxa"/>
            <w:gridSpan w:val="2"/>
            <w:tcBorders>
              <w:top w:val="single" w:sz="4" w:space="0" w:color="000000"/>
              <w:left w:val="single" w:sz="4" w:space="0" w:color="000000"/>
              <w:bottom w:val="single" w:sz="4" w:space="0" w:color="000000"/>
              <w:right w:val="single" w:sz="4" w:space="0" w:color="000000"/>
            </w:tcBorders>
          </w:tcPr>
          <w:p w14:paraId="55F5502F" w14:textId="77777777" w:rsidR="00FD11AC" w:rsidRPr="0057429F" w:rsidRDefault="00FD11AC" w:rsidP="00D45400">
            <w:pPr>
              <w:pStyle w:val="TableParagraph"/>
              <w:kinsoku w:val="0"/>
              <w:overflowPunct w:val="0"/>
              <w:ind w:left="0"/>
              <w:rPr>
                <w:spacing w:val="-2"/>
                <w:sz w:val="22"/>
                <w:szCs w:val="22"/>
              </w:rPr>
            </w:pPr>
            <w:r w:rsidRPr="0057429F">
              <w:rPr>
                <w:spacing w:val="-2"/>
                <w:sz w:val="22"/>
                <w:szCs w:val="22"/>
              </w:rPr>
              <w:t>Dažnas</w:t>
            </w:r>
          </w:p>
        </w:tc>
        <w:tc>
          <w:tcPr>
            <w:tcW w:w="1492" w:type="dxa"/>
            <w:tcBorders>
              <w:top w:val="single" w:sz="4" w:space="0" w:color="000000"/>
              <w:left w:val="single" w:sz="4" w:space="0" w:color="000000"/>
              <w:bottom w:val="single" w:sz="4" w:space="0" w:color="000000"/>
              <w:right w:val="single" w:sz="4" w:space="0" w:color="000000"/>
            </w:tcBorders>
          </w:tcPr>
          <w:p w14:paraId="3F11EEFF" w14:textId="77777777" w:rsidR="00FD11AC" w:rsidRPr="0057429F" w:rsidRDefault="00FD11AC" w:rsidP="00D45400">
            <w:pPr>
              <w:pStyle w:val="TableParagraph"/>
              <w:kinsoku w:val="0"/>
              <w:overflowPunct w:val="0"/>
              <w:ind w:left="0"/>
              <w:rPr>
                <w:spacing w:val="-2"/>
                <w:sz w:val="22"/>
                <w:szCs w:val="22"/>
              </w:rPr>
            </w:pPr>
            <w:r w:rsidRPr="0057429F">
              <w:rPr>
                <w:spacing w:val="-2"/>
                <w:sz w:val="22"/>
                <w:szCs w:val="22"/>
              </w:rPr>
              <w:t>Nedažnas</w:t>
            </w:r>
          </w:p>
        </w:tc>
      </w:tr>
      <w:tr w:rsidR="00FD11AC" w:rsidRPr="0057429F" w14:paraId="56271DD3" w14:textId="77777777" w:rsidTr="00596E52">
        <w:trPr>
          <w:trHeight w:val="289"/>
        </w:trPr>
        <w:tc>
          <w:tcPr>
            <w:tcW w:w="3247" w:type="dxa"/>
            <w:tcBorders>
              <w:top w:val="single" w:sz="4" w:space="0" w:color="000000"/>
              <w:left w:val="single" w:sz="4" w:space="0" w:color="000000"/>
              <w:bottom w:val="single" w:sz="4" w:space="0" w:color="000000"/>
              <w:right w:val="single" w:sz="4" w:space="0" w:color="000000"/>
            </w:tcBorders>
          </w:tcPr>
          <w:p w14:paraId="6199ED3C" w14:textId="77777777" w:rsidR="00FD11AC" w:rsidRPr="0057429F" w:rsidRDefault="00FD11AC" w:rsidP="00D45400">
            <w:pPr>
              <w:pStyle w:val="TableParagraph"/>
              <w:kinsoku w:val="0"/>
              <w:overflowPunct w:val="0"/>
              <w:ind w:left="0"/>
              <w:rPr>
                <w:spacing w:val="-2"/>
                <w:sz w:val="22"/>
                <w:szCs w:val="22"/>
              </w:rPr>
            </w:pPr>
            <w:r w:rsidRPr="0057429F">
              <w:rPr>
                <w:sz w:val="22"/>
                <w:szCs w:val="22"/>
              </w:rPr>
              <w:t>Viršutinių</w:t>
            </w:r>
            <w:r w:rsidRPr="0057429F">
              <w:rPr>
                <w:spacing w:val="-14"/>
                <w:sz w:val="22"/>
                <w:szCs w:val="22"/>
              </w:rPr>
              <w:t xml:space="preserve"> </w:t>
            </w:r>
            <w:r w:rsidRPr="0057429F">
              <w:rPr>
                <w:sz w:val="22"/>
                <w:szCs w:val="22"/>
              </w:rPr>
              <w:t>kvėpavimo</w:t>
            </w:r>
            <w:r w:rsidRPr="0057429F">
              <w:rPr>
                <w:spacing w:val="-14"/>
                <w:sz w:val="22"/>
                <w:szCs w:val="22"/>
              </w:rPr>
              <w:t xml:space="preserve"> </w:t>
            </w:r>
            <w:r w:rsidRPr="0057429F">
              <w:rPr>
                <w:sz w:val="22"/>
                <w:szCs w:val="22"/>
              </w:rPr>
              <w:t xml:space="preserve">takų </w:t>
            </w:r>
            <w:r w:rsidRPr="0057429F">
              <w:rPr>
                <w:spacing w:val="-2"/>
                <w:sz w:val="22"/>
                <w:szCs w:val="22"/>
              </w:rPr>
              <w:t>infekcija</w:t>
            </w:r>
          </w:p>
        </w:tc>
        <w:tc>
          <w:tcPr>
            <w:tcW w:w="1491" w:type="dxa"/>
            <w:tcBorders>
              <w:top w:val="single" w:sz="4" w:space="0" w:color="000000"/>
              <w:left w:val="single" w:sz="4" w:space="0" w:color="000000"/>
              <w:bottom w:val="single" w:sz="4" w:space="0" w:color="000000"/>
              <w:right w:val="single" w:sz="4" w:space="0" w:color="000000"/>
            </w:tcBorders>
          </w:tcPr>
          <w:p w14:paraId="692F1426" w14:textId="77777777" w:rsidR="00FD11AC" w:rsidRPr="0057429F" w:rsidRDefault="00FD11AC" w:rsidP="00D45400">
            <w:pPr>
              <w:pStyle w:val="TableParagraph"/>
              <w:kinsoku w:val="0"/>
              <w:overflowPunct w:val="0"/>
              <w:ind w:left="0"/>
              <w:rPr>
                <w:spacing w:val="-2"/>
                <w:sz w:val="22"/>
                <w:szCs w:val="22"/>
              </w:rPr>
            </w:pPr>
            <w:r w:rsidRPr="0057429F">
              <w:rPr>
                <w:sz w:val="22"/>
                <w:szCs w:val="22"/>
              </w:rPr>
              <w:t>Labai</w:t>
            </w:r>
            <w:r w:rsidRPr="0057429F">
              <w:rPr>
                <w:spacing w:val="-7"/>
                <w:sz w:val="22"/>
                <w:szCs w:val="22"/>
              </w:rPr>
              <w:t xml:space="preserve"> </w:t>
            </w:r>
            <w:r w:rsidRPr="0057429F">
              <w:rPr>
                <w:spacing w:val="-2"/>
                <w:sz w:val="22"/>
                <w:szCs w:val="22"/>
              </w:rPr>
              <w:t>dažnas</w:t>
            </w:r>
          </w:p>
        </w:tc>
        <w:tc>
          <w:tcPr>
            <w:tcW w:w="1492" w:type="dxa"/>
            <w:tcBorders>
              <w:top w:val="single" w:sz="4" w:space="0" w:color="000000"/>
              <w:left w:val="single" w:sz="4" w:space="0" w:color="000000"/>
              <w:bottom w:val="single" w:sz="4" w:space="0" w:color="000000"/>
              <w:right w:val="single" w:sz="4" w:space="0" w:color="000000"/>
            </w:tcBorders>
          </w:tcPr>
          <w:p w14:paraId="4E24F196" w14:textId="77777777" w:rsidR="00FD11AC" w:rsidRPr="0057429F" w:rsidRDefault="00FD11AC" w:rsidP="00D45400">
            <w:pPr>
              <w:pStyle w:val="TableParagraph"/>
              <w:kinsoku w:val="0"/>
              <w:overflowPunct w:val="0"/>
              <w:ind w:left="0"/>
              <w:rPr>
                <w:spacing w:val="-2"/>
                <w:sz w:val="22"/>
                <w:szCs w:val="22"/>
              </w:rPr>
            </w:pPr>
            <w:r w:rsidRPr="0057429F">
              <w:rPr>
                <w:spacing w:val="-2"/>
                <w:sz w:val="22"/>
                <w:szCs w:val="22"/>
              </w:rPr>
              <w:t>Dažnas</w:t>
            </w:r>
          </w:p>
        </w:tc>
        <w:tc>
          <w:tcPr>
            <w:tcW w:w="1492" w:type="dxa"/>
            <w:gridSpan w:val="2"/>
            <w:tcBorders>
              <w:top w:val="single" w:sz="4" w:space="0" w:color="000000"/>
              <w:left w:val="single" w:sz="4" w:space="0" w:color="000000"/>
              <w:bottom w:val="single" w:sz="4" w:space="0" w:color="000000"/>
              <w:right w:val="single" w:sz="4" w:space="0" w:color="000000"/>
            </w:tcBorders>
          </w:tcPr>
          <w:p w14:paraId="7A54E407" w14:textId="77777777" w:rsidR="00FD11AC" w:rsidRPr="0057429F" w:rsidRDefault="00FD11AC" w:rsidP="00D45400">
            <w:pPr>
              <w:pStyle w:val="TableParagraph"/>
              <w:kinsoku w:val="0"/>
              <w:overflowPunct w:val="0"/>
              <w:ind w:left="0"/>
              <w:rPr>
                <w:spacing w:val="-2"/>
                <w:sz w:val="22"/>
                <w:szCs w:val="22"/>
              </w:rPr>
            </w:pPr>
            <w:r w:rsidRPr="0057429F">
              <w:rPr>
                <w:spacing w:val="-2"/>
                <w:sz w:val="22"/>
                <w:szCs w:val="22"/>
              </w:rPr>
              <w:t>Dažnas</w:t>
            </w:r>
          </w:p>
        </w:tc>
        <w:tc>
          <w:tcPr>
            <w:tcW w:w="1492" w:type="dxa"/>
            <w:tcBorders>
              <w:top w:val="single" w:sz="4" w:space="0" w:color="000000"/>
              <w:left w:val="single" w:sz="4" w:space="0" w:color="000000"/>
              <w:bottom w:val="single" w:sz="4" w:space="0" w:color="000000"/>
              <w:right w:val="single" w:sz="4" w:space="0" w:color="000000"/>
            </w:tcBorders>
          </w:tcPr>
          <w:p w14:paraId="25BCC6E6" w14:textId="77777777" w:rsidR="00FD11AC" w:rsidRPr="0057429F" w:rsidRDefault="00FD11AC" w:rsidP="00D45400">
            <w:pPr>
              <w:pStyle w:val="TableParagraph"/>
              <w:kinsoku w:val="0"/>
              <w:overflowPunct w:val="0"/>
              <w:ind w:left="0"/>
              <w:rPr>
                <w:spacing w:val="-2"/>
                <w:sz w:val="22"/>
                <w:szCs w:val="22"/>
              </w:rPr>
            </w:pPr>
            <w:r w:rsidRPr="0057429F">
              <w:rPr>
                <w:spacing w:val="-2"/>
                <w:sz w:val="22"/>
                <w:szCs w:val="22"/>
              </w:rPr>
              <w:t>Dažnas</w:t>
            </w:r>
          </w:p>
        </w:tc>
      </w:tr>
      <w:tr w:rsidR="00FD11AC" w:rsidRPr="0057429F" w14:paraId="005303EB" w14:textId="77777777" w:rsidTr="00596E52">
        <w:trPr>
          <w:trHeight w:val="626"/>
        </w:trPr>
        <w:tc>
          <w:tcPr>
            <w:tcW w:w="3247" w:type="dxa"/>
            <w:tcBorders>
              <w:top w:val="single" w:sz="4" w:space="0" w:color="000000"/>
              <w:left w:val="single" w:sz="4" w:space="0" w:color="000000"/>
              <w:bottom w:val="single" w:sz="4" w:space="0" w:color="000000"/>
              <w:right w:val="single" w:sz="4" w:space="0" w:color="000000"/>
            </w:tcBorders>
          </w:tcPr>
          <w:p w14:paraId="35B0114D" w14:textId="77777777" w:rsidR="00FD11AC" w:rsidRPr="0057429F" w:rsidRDefault="00FD11AC" w:rsidP="00D45400">
            <w:pPr>
              <w:pStyle w:val="TableParagraph"/>
              <w:kinsoku w:val="0"/>
              <w:overflowPunct w:val="0"/>
              <w:ind w:left="0"/>
              <w:rPr>
                <w:sz w:val="22"/>
                <w:szCs w:val="22"/>
              </w:rPr>
            </w:pPr>
            <w:r w:rsidRPr="0057429F">
              <w:rPr>
                <w:sz w:val="22"/>
                <w:szCs w:val="22"/>
              </w:rPr>
              <w:t>Virusinė viršutinių kvėpavimo</w:t>
            </w:r>
            <w:r w:rsidRPr="0057429F">
              <w:rPr>
                <w:spacing w:val="-14"/>
                <w:sz w:val="22"/>
                <w:szCs w:val="22"/>
              </w:rPr>
              <w:t xml:space="preserve"> </w:t>
            </w:r>
            <w:r w:rsidRPr="0057429F">
              <w:rPr>
                <w:sz w:val="22"/>
                <w:szCs w:val="22"/>
              </w:rPr>
              <w:t>takų</w:t>
            </w:r>
            <w:r w:rsidRPr="0057429F">
              <w:rPr>
                <w:spacing w:val="-14"/>
                <w:sz w:val="22"/>
                <w:szCs w:val="22"/>
              </w:rPr>
              <w:t xml:space="preserve"> </w:t>
            </w:r>
            <w:r w:rsidRPr="0057429F">
              <w:rPr>
                <w:sz w:val="22"/>
                <w:szCs w:val="22"/>
              </w:rPr>
              <w:t>infekcija</w:t>
            </w:r>
          </w:p>
        </w:tc>
        <w:tc>
          <w:tcPr>
            <w:tcW w:w="1491" w:type="dxa"/>
            <w:tcBorders>
              <w:top w:val="single" w:sz="4" w:space="0" w:color="000000"/>
              <w:left w:val="single" w:sz="4" w:space="0" w:color="000000"/>
              <w:bottom w:val="single" w:sz="4" w:space="0" w:color="000000"/>
              <w:right w:val="single" w:sz="4" w:space="0" w:color="000000"/>
            </w:tcBorders>
          </w:tcPr>
          <w:p w14:paraId="3E949528" w14:textId="77777777" w:rsidR="00FD11AC" w:rsidRPr="0057429F" w:rsidRDefault="00FD11AC" w:rsidP="00D45400">
            <w:pPr>
              <w:pStyle w:val="TableParagraph"/>
              <w:kinsoku w:val="0"/>
              <w:overflowPunct w:val="0"/>
              <w:ind w:left="0"/>
              <w:rPr>
                <w:spacing w:val="-2"/>
                <w:sz w:val="22"/>
                <w:szCs w:val="22"/>
              </w:rPr>
            </w:pPr>
            <w:r w:rsidRPr="0057429F">
              <w:rPr>
                <w:sz w:val="22"/>
                <w:szCs w:val="22"/>
              </w:rPr>
              <w:t>Labai</w:t>
            </w:r>
            <w:r w:rsidRPr="0057429F">
              <w:rPr>
                <w:spacing w:val="-7"/>
                <w:sz w:val="22"/>
                <w:szCs w:val="22"/>
              </w:rPr>
              <w:t xml:space="preserve"> </w:t>
            </w:r>
            <w:r w:rsidRPr="0057429F">
              <w:rPr>
                <w:spacing w:val="-2"/>
                <w:sz w:val="22"/>
                <w:szCs w:val="22"/>
              </w:rPr>
              <w:t>dažnas</w:t>
            </w:r>
          </w:p>
        </w:tc>
        <w:tc>
          <w:tcPr>
            <w:tcW w:w="1492" w:type="dxa"/>
            <w:tcBorders>
              <w:top w:val="single" w:sz="4" w:space="0" w:color="000000"/>
              <w:left w:val="single" w:sz="4" w:space="0" w:color="000000"/>
              <w:bottom w:val="single" w:sz="4" w:space="0" w:color="000000"/>
              <w:right w:val="single" w:sz="4" w:space="0" w:color="000000"/>
            </w:tcBorders>
          </w:tcPr>
          <w:p w14:paraId="652B05BB" w14:textId="77777777" w:rsidR="00FD11AC" w:rsidRPr="0057429F" w:rsidRDefault="00FD11AC" w:rsidP="00D45400">
            <w:pPr>
              <w:pStyle w:val="TableParagraph"/>
              <w:kinsoku w:val="0"/>
              <w:overflowPunct w:val="0"/>
              <w:ind w:left="0"/>
              <w:rPr>
                <w:spacing w:val="-10"/>
                <w:sz w:val="22"/>
                <w:szCs w:val="22"/>
              </w:rPr>
            </w:pPr>
            <w:r w:rsidRPr="0057429F">
              <w:rPr>
                <w:spacing w:val="-10"/>
                <w:sz w:val="22"/>
                <w:szCs w:val="22"/>
              </w:rPr>
              <w:t>-</w:t>
            </w:r>
          </w:p>
        </w:tc>
        <w:tc>
          <w:tcPr>
            <w:tcW w:w="1492" w:type="dxa"/>
            <w:gridSpan w:val="2"/>
            <w:tcBorders>
              <w:top w:val="single" w:sz="4" w:space="0" w:color="000000"/>
              <w:left w:val="single" w:sz="4" w:space="0" w:color="000000"/>
              <w:bottom w:val="single" w:sz="4" w:space="0" w:color="000000"/>
              <w:right w:val="single" w:sz="4" w:space="0" w:color="000000"/>
            </w:tcBorders>
          </w:tcPr>
          <w:p w14:paraId="3E87CDD8" w14:textId="77777777" w:rsidR="00FD11AC" w:rsidRPr="0057429F" w:rsidRDefault="00FD11AC" w:rsidP="00D45400">
            <w:pPr>
              <w:pStyle w:val="TableParagraph"/>
              <w:kinsoku w:val="0"/>
              <w:overflowPunct w:val="0"/>
              <w:ind w:left="0"/>
              <w:rPr>
                <w:spacing w:val="-10"/>
                <w:sz w:val="22"/>
                <w:szCs w:val="22"/>
              </w:rPr>
            </w:pPr>
            <w:r w:rsidRPr="0057429F">
              <w:rPr>
                <w:spacing w:val="-10"/>
                <w:sz w:val="22"/>
                <w:szCs w:val="22"/>
              </w:rPr>
              <w:t>-</w:t>
            </w:r>
          </w:p>
        </w:tc>
        <w:tc>
          <w:tcPr>
            <w:tcW w:w="1492" w:type="dxa"/>
            <w:tcBorders>
              <w:top w:val="single" w:sz="4" w:space="0" w:color="000000"/>
              <w:left w:val="single" w:sz="4" w:space="0" w:color="000000"/>
              <w:bottom w:val="single" w:sz="4" w:space="0" w:color="000000"/>
              <w:right w:val="single" w:sz="4" w:space="0" w:color="000000"/>
            </w:tcBorders>
          </w:tcPr>
          <w:p w14:paraId="7AF0BB6B" w14:textId="77777777" w:rsidR="00FD11AC" w:rsidRPr="0057429F" w:rsidRDefault="00FD11AC" w:rsidP="00D45400">
            <w:pPr>
              <w:pStyle w:val="TableParagraph"/>
              <w:kinsoku w:val="0"/>
              <w:overflowPunct w:val="0"/>
              <w:ind w:left="0"/>
              <w:rPr>
                <w:spacing w:val="-10"/>
                <w:sz w:val="22"/>
                <w:szCs w:val="22"/>
              </w:rPr>
            </w:pPr>
            <w:r w:rsidRPr="0057429F">
              <w:rPr>
                <w:spacing w:val="-10"/>
                <w:sz w:val="22"/>
                <w:szCs w:val="22"/>
              </w:rPr>
              <w:t>-</w:t>
            </w:r>
          </w:p>
        </w:tc>
      </w:tr>
      <w:tr w:rsidR="00FD11AC" w:rsidRPr="0057429F" w14:paraId="620E8259" w14:textId="77777777" w:rsidTr="00596E52">
        <w:trPr>
          <w:trHeight w:val="372"/>
        </w:trPr>
        <w:tc>
          <w:tcPr>
            <w:tcW w:w="3247" w:type="dxa"/>
            <w:tcBorders>
              <w:top w:val="single" w:sz="4" w:space="0" w:color="000000"/>
              <w:left w:val="single" w:sz="4" w:space="0" w:color="000000"/>
              <w:bottom w:val="single" w:sz="4" w:space="0" w:color="000000"/>
              <w:right w:val="single" w:sz="4" w:space="0" w:color="000000"/>
            </w:tcBorders>
          </w:tcPr>
          <w:p w14:paraId="0BC9EE38" w14:textId="77777777" w:rsidR="00FD11AC" w:rsidRPr="0057429F" w:rsidRDefault="00FD11AC" w:rsidP="00D45400">
            <w:pPr>
              <w:pStyle w:val="TableParagraph"/>
              <w:kinsoku w:val="0"/>
              <w:overflowPunct w:val="0"/>
              <w:ind w:left="0"/>
              <w:rPr>
                <w:spacing w:val="-2"/>
                <w:sz w:val="22"/>
                <w:szCs w:val="22"/>
              </w:rPr>
            </w:pPr>
            <w:r w:rsidRPr="0057429F">
              <w:rPr>
                <w:spacing w:val="-2"/>
                <w:sz w:val="22"/>
                <w:szCs w:val="22"/>
              </w:rPr>
              <w:t>Sepsis</w:t>
            </w:r>
          </w:p>
        </w:tc>
        <w:tc>
          <w:tcPr>
            <w:tcW w:w="1491" w:type="dxa"/>
            <w:tcBorders>
              <w:top w:val="single" w:sz="4" w:space="0" w:color="000000"/>
              <w:left w:val="single" w:sz="4" w:space="0" w:color="000000"/>
              <w:bottom w:val="single" w:sz="4" w:space="0" w:color="000000"/>
              <w:right w:val="single" w:sz="4" w:space="0" w:color="000000"/>
            </w:tcBorders>
          </w:tcPr>
          <w:p w14:paraId="5CC49563" w14:textId="77777777" w:rsidR="00FD11AC" w:rsidRPr="0057429F" w:rsidRDefault="00FD11AC" w:rsidP="00D45400">
            <w:pPr>
              <w:pStyle w:val="TableParagraph"/>
              <w:kinsoku w:val="0"/>
              <w:overflowPunct w:val="0"/>
              <w:ind w:left="0"/>
              <w:rPr>
                <w:spacing w:val="-2"/>
                <w:sz w:val="22"/>
                <w:szCs w:val="22"/>
              </w:rPr>
            </w:pPr>
            <w:r w:rsidRPr="0057429F">
              <w:rPr>
                <w:spacing w:val="-2"/>
                <w:sz w:val="22"/>
                <w:szCs w:val="22"/>
              </w:rPr>
              <w:t>Dažnas</w:t>
            </w:r>
          </w:p>
        </w:tc>
        <w:tc>
          <w:tcPr>
            <w:tcW w:w="1492" w:type="dxa"/>
            <w:tcBorders>
              <w:top w:val="single" w:sz="4" w:space="0" w:color="000000"/>
              <w:left w:val="single" w:sz="4" w:space="0" w:color="000000"/>
              <w:bottom w:val="single" w:sz="4" w:space="0" w:color="000000"/>
              <w:right w:val="single" w:sz="4" w:space="0" w:color="000000"/>
            </w:tcBorders>
          </w:tcPr>
          <w:p w14:paraId="7CA3E446" w14:textId="77777777" w:rsidR="00FD11AC" w:rsidRPr="0057429F" w:rsidRDefault="00FD11AC" w:rsidP="00D45400">
            <w:pPr>
              <w:pStyle w:val="TableParagraph"/>
              <w:kinsoku w:val="0"/>
              <w:overflowPunct w:val="0"/>
              <w:ind w:left="0"/>
              <w:rPr>
                <w:spacing w:val="-2"/>
                <w:sz w:val="22"/>
                <w:szCs w:val="22"/>
              </w:rPr>
            </w:pPr>
            <w:r w:rsidRPr="0057429F">
              <w:rPr>
                <w:spacing w:val="-2"/>
                <w:sz w:val="22"/>
                <w:szCs w:val="22"/>
              </w:rPr>
              <w:t>Dažnas</w:t>
            </w:r>
          </w:p>
        </w:tc>
        <w:tc>
          <w:tcPr>
            <w:tcW w:w="1492" w:type="dxa"/>
            <w:gridSpan w:val="2"/>
            <w:tcBorders>
              <w:top w:val="single" w:sz="4" w:space="0" w:color="000000"/>
              <w:left w:val="single" w:sz="4" w:space="0" w:color="000000"/>
              <w:bottom w:val="single" w:sz="4" w:space="0" w:color="000000"/>
              <w:right w:val="single" w:sz="4" w:space="0" w:color="000000"/>
            </w:tcBorders>
          </w:tcPr>
          <w:p w14:paraId="367942DF" w14:textId="77777777" w:rsidR="00FD11AC" w:rsidRPr="0057429F" w:rsidRDefault="00FD11AC" w:rsidP="00D45400">
            <w:pPr>
              <w:pStyle w:val="TableParagraph"/>
              <w:kinsoku w:val="0"/>
              <w:overflowPunct w:val="0"/>
              <w:ind w:left="0"/>
              <w:rPr>
                <w:spacing w:val="-10"/>
                <w:sz w:val="22"/>
                <w:szCs w:val="22"/>
              </w:rPr>
            </w:pPr>
            <w:r w:rsidRPr="0057429F">
              <w:rPr>
                <w:spacing w:val="-10"/>
                <w:sz w:val="22"/>
                <w:szCs w:val="22"/>
              </w:rPr>
              <w:t>-</w:t>
            </w:r>
          </w:p>
        </w:tc>
        <w:tc>
          <w:tcPr>
            <w:tcW w:w="1492" w:type="dxa"/>
            <w:tcBorders>
              <w:top w:val="single" w:sz="4" w:space="0" w:color="000000"/>
              <w:left w:val="single" w:sz="4" w:space="0" w:color="000000"/>
              <w:bottom w:val="single" w:sz="4" w:space="0" w:color="000000"/>
              <w:right w:val="single" w:sz="4" w:space="0" w:color="000000"/>
            </w:tcBorders>
          </w:tcPr>
          <w:p w14:paraId="65073F26" w14:textId="77777777" w:rsidR="00FD11AC" w:rsidRPr="0057429F" w:rsidRDefault="00FD11AC" w:rsidP="00D45400">
            <w:pPr>
              <w:pStyle w:val="TableParagraph"/>
              <w:kinsoku w:val="0"/>
              <w:overflowPunct w:val="0"/>
              <w:ind w:left="0"/>
              <w:rPr>
                <w:spacing w:val="-10"/>
                <w:sz w:val="22"/>
                <w:szCs w:val="22"/>
              </w:rPr>
            </w:pPr>
            <w:r w:rsidRPr="0057429F">
              <w:rPr>
                <w:spacing w:val="-10"/>
                <w:sz w:val="22"/>
                <w:szCs w:val="22"/>
              </w:rPr>
              <w:t>-</w:t>
            </w:r>
          </w:p>
        </w:tc>
      </w:tr>
      <w:tr w:rsidR="00FD11AC" w:rsidRPr="0057429F" w14:paraId="632C4F0E" w14:textId="77777777" w:rsidTr="00596E52">
        <w:trPr>
          <w:trHeight w:val="372"/>
        </w:trPr>
        <w:tc>
          <w:tcPr>
            <w:tcW w:w="3247" w:type="dxa"/>
            <w:tcBorders>
              <w:top w:val="single" w:sz="4" w:space="0" w:color="000000"/>
              <w:left w:val="single" w:sz="4" w:space="0" w:color="000000"/>
              <w:bottom w:val="single" w:sz="4" w:space="0" w:color="000000"/>
              <w:right w:val="single" w:sz="4" w:space="0" w:color="000000"/>
            </w:tcBorders>
          </w:tcPr>
          <w:p w14:paraId="61AB7F99" w14:textId="77777777" w:rsidR="00FD11AC" w:rsidRPr="0057429F" w:rsidRDefault="00FD11AC" w:rsidP="00D45400">
            <w:pPr>
              <w:pStyle w:val="TableParagraph"/>
              <w:kinsoku w:val="0"/>
              <w:overflowPunct w:val="0"/>
              <w:ind w:left="0"/>
              <w:rPr>
                <w:spacing w:val="-2"/>
                <w:sz w:val="22"/>
                <w:szCs w:val="22"/>
              </w:rPr>
            </w:pPr>
            <w:r w:rsidRPr="0057429F">
              <w:rPr>
                <w:sz w:val="22"/>
                <w:szCs w:val="22"/>
              </w:rPr>
              <w:t>Septinis</w:t>
            </w:r>
            <w:r w:rsidRPr="0057429F">
              <w:rPr>
                <w:spacing w:val="-10"/>
                <w:sz w:val="22"/>
                <w:szCs w:val="22"/>
              </w:rPr>
              <w:t xml:space="preserve"> </w:t>
            </w:r>
            <w:r w:rsidRPr="0057429F">
              <w:rPr>
                <w:spacing w:val="-2"/>
                <w:sz w:val="22"/>
                <w:szCs w:val="22"/>
              </w:rPr>
              <w:t>šokas</w:t>
            </w:r>
          </w:p>
        </w:tc>
        <w:tc>
          <w:tcPr>
            <w:tcW w:w="1491" w:type="dxa"/>
            <w:tcBorders>
              <w:top w:val="single" w:sz="4" w:space="0" w:color="000000"/>
              <w:left w:val="single" w:sz="4" w:space="0" w:color="000000"/>
              <w:bottom w:val="single" w:sz="4" w:space="0" w:color="000000"/>
              <w:right w:val="single" w:sz="4" w:space="0" w:color="000000"/>
            </w:tcBorders>
          </w:tcPr>
          <w:p w14:paraId="0B4B06AC" w14:textId="77777777" w:rsidR="00FD11AC" w:rsidRPr="0057429F" w:rsidRDefault="00FD11AC" w:rsidP="00D45400">
            <w:pPr>
              <w:pStyle w:val="TableParagraph"/>
              <w:kinsoku w:val="0"/>
              <w:overflowPunct w:val="0"/>
              <w:ind w:left="0"/>
              <w:rPr>
                <w:spacing w:val="-2"/>
                <w:sz w:val="22"/>
                <w:szCs w:val="22"/>
              </w:rPr>
            </w:pPr>
            <w:r w:rsidRPr="0057429F">
              <w:rPr>
                <w:spacing w:val="-2"/>
                <w:sz w:val="22"/>
                <w:szCs w:val="22"/>
              </w:rPr>
              <w:t>Dažnas</w:t>
            </w:r>
          </w:p>
        </w:tc>
        <w:tc>
          <w:tcPr>
            <w:tcW w:w="1492" w:type="dxa"/>
            <w:tcBorders>
              <w:top w:val="single" w:sz="4" w:space="0" w:color="000000"/>
              <w:left w:val="single" w:sz="4" w:space="0" w:color="000000"/>
              <w:bottom w:val="single" w:sz="4" w:space="0" w:color="000000"/>
              <w:right w:val="single" w:sz="4" w:space="0" w:color="000000"/>
            </w:tcBorders>
          </w:tcPr>
          <w:p w14:paraId="584BB226" w14:textId="77777777" w:rsidR="00FD11AC" w:rsidRPr="0057429F" w:rsidRDefault="00FD11AC" w:rsidP="00D45400">
            <w:pPr>
              <w:pStyle w:val="TableParagraph"/>
              <w:kinsoku w:val="0"/>
              <w:overflowPunct w:val="0"/>
              <w:ind w:left="0"/>
              <w:rPr>
                <w:spacing w:val="-2"/>
                <w:sz w:val="22"/>
                <w:szCs w:val="22"/>
              </w:rPr>
            </w:pPr>
            <w:r w:rsidRPr="0057429F">
              <w:rPr>
                <w:spacing w:val="-2"/>
                <w:sz w:val="22"/>
                <w:szCs w:val="22"/>
              </w:rPr>
              <w:t>Dažnas</w:t>
            </w:r>
          </w:p>
        </w:tc>
        <w:tc>
          <w:tcPr>
            <w:tcW w:w="1492" w:type="dxa"/>
            <w:gridSpan w:val="2"/>
            <w:tcBorders>
              <w:top w:val="single" w:sz="4" w:space="0" w:color="000000"/>
              <w:left w:val="single" w:sz="4" w:space="0" w:color="000000"/>
              <w:bottom w:val="single" w:sz="4" w:space="0" w:color="000000"/>
              <w:right w:val="single" w:sz="4" w:space="0" w:color="000000"/>
            </w:tcBorders>
          </w:tcPr>
          <w:p w14:paraId="6AFE4873" w14:textId="77777777" w:rsidR="00FD11AC" w:rsidRPr="0057429F" w:rsidRDefault="00FD11AC" w:rsidP="00D45400">
            <w:pPr>
              <w:pStyle w:val="TableParagraph"/>
              <w:kinsoku w:val="0"/>
              <w:overflowPunct w:val="0"/>
              <w:ind w:left="0"/>
              <w:rPr>
                <w:spacing w:val="-10"/>
                <w:sz w:val="22"/>
                <w:szCs w:val="22"/>
              </w:rPr>
            </w:pPr>
            <w:r w:rsidRPr="0057429F">
              <w:rPr>
                <w:spacing w:val="-10"/>
                <w:sz w:val="22"/>
                <w:szCs w:val="22"/>
              </w:rPr>
              <w:t>-</w:t>
            </w:r>
          </w:p>
        </w:tc>
        <w:tc>
          <w:tcPr>
            <w:tcW w:w="1492" w:type="dxa"/>
            <w:tcBorders>
              <w:top w:val="single" w:sz="4" w:space="0" w:color="000000"/>
              <w:left w:val="single" w:sz="4" w:space="0" w:color="000000"/>
              <w:bottom w:val="single" w:sz="4" w:space="0" w:color="000000"/>
              <w:right w:val="single" w:sz="4" w:space="0" w:color="000000"/>
            </w:tcBorders>
          </w:tcPr>
          <w:p w14:paraId="382E4C27" w14:textId="77777777" w:rsidR="00FD11AC" w:rsidRPr="0057429F" w:rsidRDefault="00FD11AC" w:rsidP="00D45400">
            <w:pPr>
              <w:pStyle w:val="TableParagraph"/>
              <w:kinsoku w:val="0"/>
              <w:overflowPunct w:val="0"/>
              <w:ind w:left="0"/>
              <w:rPr>
                <w:spacing w:val="-10"/>
                <w:sz w:val="22"/>
                <w:szCs w:val="22"/>
              </w:rPr>
            </w:pPr>
            <w:r w:rsidRPr="0057429F">
              <w:rPr>
                <w:spacing w:val="-10"/>
                <w:sz w:val="22"/>
                <w:szCs w:val="22"/>
              </w:rPr>
              <w:t>-</w:t>
            </w:r>
          </w:p>
        </w:tc>
      </w:tr>
      <w:tr w:rsidR="00FD11AC" w:rsidRPr="0057429F" w14:paraId="34B7A87A" w14:textId="77777777" w:rsidTr="00596E52">
        <w:trPr>
          <w:trHeight w:val="374"/>
        </w:trPr>
        <w:tc>
          <w:tcPr>
            <w:tcW w:w="3247" w:type="dxa"/>
            <w:tcBorders>
              <w:top w:val="single" w:sz="4" w:space="0" w:color="000000"/>
              <w:left w:val="single" w:sz="4" w:space="0" w:color="000000"/>
              <w:bottom w:val="single" w:sz="4" w:space="0" w:color="000000"/>
              <w:right w:val="single" w:sz="4" w:space="0" w:color="000000"/>
            </w:tcBorders>
          </w:tcPr>
          <w:p w14:paraId="35E1B297" w14:textId="77777777" w:rsidR="00FD11AC" w:rsidRPr="0057429F" w:rsidRDefault="00FD11AC" w:rsidP="00D45400">
            <w:pPr>
              <w:pStyle w:val="TableParagraph"/>
              <w:kinsoku w:val="0"/>
              <w:overflowPunct w:val="0"/>
              <w:ind w:left="0"/>
              <w:rPr>
                <w:spacing w:val="-2"/>
                <w:sz w:val="22"/>
                <w:szCs w:val="22"/>
              </w:rPr>
            </w:pPr>
            <w:r w:rsidRPr="0057429F">
              <w:rPr>
                <w:spacing w:val="-2"/>
                <w:sz w:val="22"/>
                <w:szCs w:val="22"/>
              </w:rPr>
              <w:t>Neutropeninis</w:t>
            </w:r>
            <w:r w:rsidRPr="0057429F">
              <w:rPr>
                <w:spacing w:val="10"/>
                <w:sz w:val="22"/>
                <w:szCs w:val="22"/>
              </w:rPr>
              <w:t xml:space="preserve"> </w:t>
            </w:r>
            <w:r w:rsidRPr="0057429F">
              <w:rPr>
                <w:spacing w:val="-2"/>
                <w:sz w:val="22"/>
                <w:szCs w:val="22"/>
              </w:rPr>
              <w:t>sepsis</w:t>
            </w:r>
          </w:p>
        </w:tc>
        <w:tc>
          <w:tcPr>
            <w:tcW w:w="1491" w:type="dxa"/>
            <w:tcBorders>
              <w:top w:val="single" w:sz="4" w:space="0" w:color="000000"/>
              <w:left w:val="single" w:sz="4" w:space="0" w:color="000000"/>
              <w:bottom w:val="single" w:sz="4" w:space="0" w:color="000000"/>
              <w:right w:val="single" w:sz="4" w:space="0" w:color="000000"/>
            </w:tcBorders>
          </w:tcPr>
          <w:p w14:paraId="2E8D10EA" w14:textId="77777777" w:rsidR="00FD11AC" w:rsidRPr="0057429F" w:rsidRDefault="00FD11AC" w:rsidP="00D45400">
            <w:pPr>
              <w:pStyle w:val="TableParagraph"/>
              <w:kinsoku w:val="0"/>
              <w:overflowPunct w:val="0"/>
              <w:ind w:left="0"/>
              <w:rPr>
                <w:spacing w:val="-10"/>
                <w:sz w:val="22"/>
                <w:szCs w:val="22"/>
              </w:rPr>
            </w:pPr>
            <w:r w:rsidRPr="0057429F">
              <w:rPr>
                <w:spacing w:val="-10"/>
                <w:sz w:val="22"/>
                <w:szCs w:val="22"/>
              </w:rPr>
              <w:t>-</w:t>
            </w:r>
          </w:p>
        </w:tc>
        <w:tc>
          <w:tcPr>
            <w:tcW w:w="1492" w:type="dxa"/>
            <w:tcBorders>
              <w:top w:val="single" w:sz="4" w:space="0" w:color="000000"/>
              <w:left w:val="single" w:sz="4" w:space="0" w:color="000000"/>
              <w:bottom w:val="single" w:sz="4" w:space="0" w:color="000000"/>
              <w:right w:val="single" w:sz="4" w:space="0" w:color="000000"/>
            </w:tcBorders>
          </w:tcPr>
          <w:p w14:paraId="74CEB47A" w14:textId="77777777" w:rsidR="00FD11AC" w:rsidRPr="0057429F" w:rsidRDefault="00FD11AC" w:rsidP="00D45400">
            <w:pPr>
              <w:pStyle w:val="TableParagraph"/>
              <w:kinsoku w:val="0"/>
              <w:overflowPunct w:val="0"/>
              <w:ind w:left="0"/>
              <w:rPr>
                <w:spacing w:val="-10"/>
                <w:sz w:val="22"/>
                <w:szCs w:val="22"/>
              </w:rPr>
            </w:pPr>
            <w:r w:rsidRPr="0057429F">
              <w:rPr>
                <w:spacing w:val="-10"/>
                <w:sz w:val="22"/>
                <w:szCs w:val="22"/>
              </w:rPr>
              <w:t>-</w:t>
            </w:r>
          </w:p>
        </w:tc>
        <w:tc>
          <w:tcPr>
            <w:tcW w:w="1492" w:type="dxa"/>
            <w:gridSpan w:val="2"/>
            <w:tcBorders>
              <w:top w:val="single" w:sz="4" w:space="0" w:color="000000"/>
              <w:left w:val="single" w:sz="4" w:space="0" w:color="000000"/>
              <w:bottom w:val="single" w:sz="4" w:space="0" w:color="000000"/>
              <w:right w:val="single" w:sz="4" w:space="0" w:color="000000"/>
            </w:tcBorders>
          </w:tcPr>
          <w:p w14:paraId="38EE937F" w14:textId="77777777" w:rsidR="00FD11AC" w:rsidRPr="0057429F" w:rsidRDefault="00FD11AC" w:rsidP="00D45400">
            <w:pPr>
              <w:pStyle w:val="TableParagraph"/>
              <w:kinsoku w:val="0"/>
              <w:overflowPunct w:val="0"/>
              <w:ind w:left="0"/>
              <w:rPr>
                <w:spacing w:val="-2"/>
                <w:sz w:val="22"/>
                <w:szCs w:val="22"/>
              </w:rPr>
            </w:pPr>
            <w:r w:rsidRPr="0057429F">
              <w:rPr>
                <w:spacing w:val="-2"/>
                <w:sz w:val="22"/>
                <w:szCs w:val="22"/>
              </w:rPr>
              <w:t>Dažnas</w:t>
            </w:r>
          </w:p>
        </w:tc>
        <w:tc>
          <w:tcPr>
            <w:tcW w:w="1492" w:type="dxa"/>
            <w:tcBorders>
              <w:top w:val="single" w:sz="4" w:space="0" w:color="000000"/>
              <w:left w:val="single" w:sz="4" w:space="0" w:color="000000"/>
              <w:bottom w:val="single" w:sz="4" w:space="0" w:color="000000"/>
              <w:right w:val="single" w:sz="4" w:space="0" w:color="000000"/>
            </w:tcBorders>
          </w:tcPr>
          <w:p w14:paraId="339D4D9F" w14:textId="77777777" w:rsidR="00FD11AC" w:rsidRPr="0057429F" w:rsidRDefault="00FD11AC" w:rsidP="00D45400">
            <w:pPr>
              <w:pStyle w:val="TableParagraph"/>
              <w:kinsoku w:val="0"/>
              <w:overflowPunct w:val="0"/>
              <w:ind w:left="0"/>
              <w:rPr>
                <w:spacing w:val="-2"/>
                <w:sz w:val="22"/>
                <w:szCs w:val="22"/>
              </w:rPr>
            </w:pPr>
            <w:r w:rsidRPr="0057429F">
              <w:rPr>
                <w:spacing w:val="-2"/>
                <w:sz w:val="22"/>
                <w:szCs w:val="22"/>
              </w:rPr>
              <w:t>Dažnas</w:t>
            </w:r>
          </w:p>
        </w:tc>
      </w:tr>
      <w:tr w:rsidR="00FD11AC" w:rsidRPr="0057429F" w14:paraId="54283125" w14:textId="77777777" w:rsidTr="00CB5FA8">
        <w:trPr>
          <w:trHeight w:val="359"/>
        </w:trPr>
        <w:tc>
          <w:tcPr>
            <w:tcW w:w="3247" w:type="dxa"/>
            <w:tcBorders>
              <w:top w:val="single" w:sz="4" w:space="0" w:color="000000"/>
              <w:left w:val="single" w:sz="4" w:space="0" w:color="000000"/>
              <w:bottom w:val="single" w:sz="4" w:space="0" w:color="000000"/>
              <w:right w:val="single" w:sz="4" w:space="0" w:color="000000"/>
            </w:tcBorders>
          </w:tcPr>
          <w:p w14:paraId="04C71063" w14:textId="77777777" w:rsidR="00FD11AC" w:rsidRPr="0057429F" w:rsidRDefault="00FD11AC" w:rsidP="00D45400">
            <w:pPr>
              <w:pStyle w:val="TableParagraph"/>
              <w:kinsoku w:val="0"/>
              <w:overflowPunct w:val="0"/>
              <w:ind w:left="0"/>
              <w:rPr>
                <w:spacing w:val="-2"/>
                <w:sz w:val="22"/>
                <w:szCs w:val="22"/>
              </w:rPr>
            </w:pPr>
            <w:r w:rsidRPr="0057429F">
              <w:rPr>
                <w:i/>
                <w:iCs/>
                <w:sz w:val="22"/>
                <w:szCs w:val="22"/>
              </w:rPr>
              <w:t>Clostridium</w:t>
            </w:r>
            <w:r w:rsidRPr="0057429F">
              <w:rPr>
                <w:i/>
                <w:iCs/>
                <w:spacing w:val="-14"/>
                <w:sz w:val="22"/>
                <w:szCs w:val="22"/>
              </w:rPr>
              <w:t xml:space="preserve"> </w:t>
            </w:r>
            <w:r w:rsidRPr="0057429F">
              <w:rPr>
                <w:i/>
                <w:iCs/>
                <w:sz w:val="22"/>
                <w:szCs w:val="22"/>
              </w:rPr>
              <w:t>difficile</w:t>
            </w:r>
            <w:r w:rsidRPr="0057429F">
              <w:rPr>
                <w:i/>
                <w:iCs/>
                <w:spacing w:val="-14"/>
                <w:sz w:val="22"/>
                <w:szCs w:val="22"/>
              </w:rPr>
              <w:t xml:space="preserve"> </w:t>
            </w:r>
            <w:r w:rsidRPr="0057429F">
              <w:rPr>
                <w:sz w:val="22"/>
                <w:szCs w:val="22"/>
              </w:rPr>
              <w:t xml:space="preserve">sukeltas </w:t>
            </w:r>
            <w:r w:rsidRPr="0057429F">
              <w:rPr>
                <w:spacing w:val="-2"/>
                <w:sz w:val="22"/>
                <w:szCs w:val="22"/>
              </w:rPr>
              <w:t>kolitas</w:t>
            </w:r>
          </w:p>
        </w:tc>
        <w:tc>
          <w:tcPr>
            <w:tcW w:w="1491" w:type="dxa"/>
            <w:tcBorders>
              <w:top w:val="single" w:sz="4" w:space="0" w:color="000000"/>
              <w:left w:val="single" w:sz="4" w:space="0" w:color="000000"/>
              <w:bottom w:val="single" w:sz="4" w:space="0" w:color="000000"/>
              <w:right w:val="single" w:sz="4" w:space="0" w:color="000000"/>
            </w:tcBorders>
          </w:tcPr>
          <w:p w14:paraId="63CC650D" w14:textId="77777777" w:rsidR="00FD11AC" w:rsidRPr="0057429F" w:rsidRDefault="00FD11AC" w:rsidP="00D45400">
            <w:pPr>
              <w:pStyle w:val="TableParagraph"/>
              <w:kinsoku w:val="0"/>
              <w:overflowPunct w:val="0"/>
              <w:ind w:left="0"/>
              <w:rPr>
                <w:spacing w:val="-2"/>
                <w:sz w:val="22"/>
                <w:szCs w:val="22"/>
              </w:rPr>
            </w:pPr>
            <w:r w:rsidRPr="0057429F">
              <w:rPr>
                <w:spacing w:val="-2"/>
                <w:sz w:val="22"/>
                <w:szCs w:val="22"/>
              </w:rPr>
              <w:t>Dažnas</w:t>
            </w:r>
          </w:p>
        </w:tc>
        <w:tc>
          <w:tcPr>
            <w:tcW w:w="1492" w:type="dxa"/>
            <w:tcBorders>
              <w:top w:val="single" w:sz="4" w:space="0" w:color="000000"/>
              <w:left w:val="single" w:sz="4" w:space="0" w:color="000000"/>
              <w:bottom w:val="single" w:sz="4" w:space="0" w:color="000000"/>
              <w:right w:val="single" w:sz="4" w:space="0" w:color="000000"/>
            </w:tcBorders>
          </w:tcPr>
          <w:p w14:paraId="334DA1AE" w14:textId="77777777" w:rsidR="00FD11AC" w:rsidRPr="0057429F" w:rsidRDefault="00FD11AC" w:rsidP="00D45400">
            <w:pPr>
              <w:pStyle w:val="TableParagraph"/>
              <w:kinsoku w:val="0"/>
              <w:overflowPunct w:val="0"/>
              <w:ind w:left="0"/>
              <w:rPr>
                <w:spacing w:val="-2"/>
                <w:sz w:val="22"/>
                <w:szCs w:val="22"/>
              </w:rPr>
            </w:pPr>
            <w:r w:rsidRPr="0057429F">
              <w:rPr>
                <w:spacing w:val="-2"/>
                <w:sz w:val="22"/>
                <w:szCs w:val="22"/>
              </w:rPr>
              <w:t>Dažnas</w:t>
            </w:r>
          </w:p>
        </w:tc>
        <w:tc>
          <w:tcPr>
            <w:tcW w:w="1492" w:type="dxa"/>
            <w:gridSpan w:val="2"/>
            <w:tcBorders>
              <w:top w:val="single" w:sz="4" w:space="0" w:color="000000"/>
              <w:left w:val="single" w:sz="4" w:space="0" w:color="000000"/>
              <w:bottom w:val="single" w:sz="4" w:space="0" w:color="000000"/>
              <w:right w:val="single" w:sz="4" w:space="0" w:color="000000"/>
            </w:tcBorders>
          </w:tcPr>
          <w:p w14:paraId="444050A6" w14:textId="77777777" w:rsidR="00FD11AC" w:rsidRPr="0057429F" w:rsidRDefault="00FD11AC" w:rsidP="00D45400">
            <w:pPr>
              <w:pStyle w:val="TableParagraph"/>
              <w:kinsoku w:val="0"/>
              <w:overflowPunct w:val="0"/>
              <w:ind w:left="0"/>
              <w:rPr>
                <w:spacing w:val="-10"/>
                <w:sz w:val="22"/>
                <w:szCs w:val="22"/>
              </w:rPr>
            </w:pPr>
            <w:r w:rsidRPr="0057429F">
              <w:rPr>
                <w:spacing w:val="-10"/>
                <w:sz w:val="22"/>
                <w:szCs w:val="22"/>
              </w:rPr>
              <w:t>-</w:t>
            </w:r>
          </w:p>
        </w:tc>
        <w:tc>
          <w:tcPr>
            <w:tcW w:w="1492" w:type="dxa"/>
            <w:tcBorders>
              <w:top w:val="single" w:sz="4" w:space="0" w:color="000000"/>
              <w:left w:val="single" w:sz="4" w:space="0" w:color="000000"/>
              <w:bottom w:val="single" w:sz="4" w:space="0" w:color="000000"/>
              <w:right w:val="single" w:sz="4" w:space="0" w:color="000000"/>
            </w:tcBorders>
          </w:tcPr>
          <w:p w14:paraId="7262D23C" w14:textId="77777777" w:rsidR="00FD11AC" w:rsidRPr="0057429F" w:rsidRDefault="00FD11AC" w:rsidP="00D45400">
            <w:pPr>
              <w:pStyle w:val="TableParagraph"/>
              <w:kinsoku w:val="0"/>
              <w:overflowPunct w:val="0"/>
              <w:ind w:left="0"/>
              <w:rPr>
                <w:spacing w:val="-10"/>
                <w:sz w:val="22"/>
                <w:szCs w:val="22"/>
              </w:rPr>
            </w:pPr>
            <w:r w:rsidRPr="0057429F">
              <w:rPr>
                <w:spacing w:val="-10"/>
                <w:sz w:val="22"/>
                <w:szCs w:val="22"/>
              </w:rPr>
              <w:t>-</w:t>
            </w:r>
          </w:p>
        </w:tc>
      </w:tr>
      <w:tr w:rsidR="00FD11AC" w:rsidRPr="0057429F" w14:paraId="619C10D7" w14:textId="77777777" w:rsidTr="00596E52">
        <w:trPr>
          <w:trHeight w:val="372"/>
        </w:trPr>
        <w:tc>
          <w:tcPr>
            <w:tcW w:w="3247" w:type="dxa"/>
            <w:tcBorders>
              <w:top w:val="single" w:sz="4" w:space="0" w:color="000000"/>
              <w:left w:val="single" w:sz="4" w:space="0" w:color="000000"/>
              <w:bottom w:val="single" w:sz="4" w:space="0" w:color="000000"/>
              <w:right w:val="single" w:sz="4" w:space="0" w:color="000000"/>
            </w:tcBorders>
          </w:tcPr>
          <w:p w14:paraId="24F24145" w14:textId="77777777" w:rsidR="00FD11AC" w:rsidRPr="0057429F" w:rsidRDefault="00FD11AC" w:rsidP="00D45400">
            <w:pPr>
              <w:pStyle w:val="TableParagraph"/>
              <w:kinsoku w:val="0"/>
              <w:overflowPunct w:val="0"/>
              <w:ind w:left="0"/>
              <w:rPr>
                <w:spacing w:val="-2"/>
                <w:sz w:val="22"/>
                <w:szCs w:val="22"/>
              </w:rPr>
            </w:pPr>
            <w:r w:rsidRPr="0057429F">
              <w:rPr>
                <w:spacing w:val="-2"/>
                <w:sz w:val="22"/>
                <w:szCs w:val="22"/>
              </w:rPr>
              <w:t>Bronchopneumonija</w:t>
            </w:r>
          </w:p>
        </w:tc>
        <w:tc>
          <w:tcPr>
            <w:tcW w:w="1491" w:type="dxa"/>
            <w:tcBorders>
              <w:top w:val="single" w:sz="4" w:space="0" w:color="000000"/>
              <w:left w:val="single" w:sz="4" w:space="0" w:color="000000"/>
              <w:bottom w:val="single" w:sz="4" w:space="0" w:color="000000"/>
              <w:right w:val="single" w:sz="4" w:space="0" w:color="000000"/>
            </w:tcBorders>
          </w:tcPr>
          <w:p w14:paraId="7CBEABF6" w14:textId="77777777" w:rsidR="00FD11AC" w:rsidRPr="0057429F" w:rsidRDefault="00FD11AC" w:rsidP="00D45400">
            <w:pPr>
              <w:pStyle w:val="TableParagraph"/>
              <w:kinsoku w:val="0"/>
              <w:overflowPunct w:val="0"/>
              <w:ind w:left="0"/>
              <w:rPr>
                <w:spacing w:val="-10"/>
                <w:sz w:val="22"/>
                <w:szCs w:val="22"/>
              </w:rPr>
            </w:pPr>
            <w:r w:rsidRPr="0057429F">
              <w:rPr>
                <w:spacing w:val="-10"/>
                <w:sz w:val="22"/>
                <w:szCs w:val="22"/>
              </w:rPr>
              <w:t>-</w:t>
            </w:r>
          </w:p>
        </w:tc>
        <w:tc>
          <w:tcPr>
            <w:tcW w:w="1492" w:type="dxa"/>
            <w:tcBorders>
              <w:top w:val="single" w:sz="4" w:space="0" w:color="000000"/>
              <w:left w:val="single" w:sz="4" w:space="0" w:color="000000"/>
              <w:bottom w:val="single" w:sz="4" w:space="0" w:color="000000"/>
              <w:right w:val="single" w:sz="4" w:space="0" w:color="000000"/>
            </w:tcBorders>
          </w:tcPr>
          <w:p w14:paraId="39D7E98A" w14:textId="77777777" w:rsidR="00FD11AC" w:rsidRPr="0057429F" w:rsidRDefault="00FD11AC" w:rsidP="00D45400">
            <w:pPr>
              <w:pStyle w:val="TableParagraph"/>
              <w:kinsoku w:val="0"/>
              <w:overflowPunct w:val="0"/>
              <w:ind w:left="0"/>
              <w:rPr>
                <w:spacing w:val="-10"/>
                <w:sz w:val="22"/>
                <w:szCs w:val="22"/>
              </w:rPr>
            </w:pPr>
            <w:r w:rsidRPr="0057429F">
              <w:rPr>
                <w:spacing w:val="-10"/>
                <w:sz w:val="22"/>
                <w:szCs w:val="22"/>
              </w:rPr>
              <w:t>-</w:t>
            </w:r>
          </w:p>
        </w:tc>
        <w:tc>
          <w:tcPr>
            <w:tcW w:w="1492" w:type="dxa"/>
            <w:gridSpan w:val="2"/>
            <w:tcBorders>
              <w:top w:val="single" w:sz="4" w:space="0" w:color="000000"/>
              <w:left w:val="single" w:sz="4" w:space="0" w:color="000000"/>
              <w:bottom w:val="single" w:sz="4" w:space="0" w:color="000000"/>
              <w:right w:val="single" w:sz="4" w:space="0" w:color="000000"/>
            </w:tcBorders>
          </w:tcPr>
          <w:p w14:paraId="2B271FA3" w14:textId="77777777" w:rsidR="00FD11AC" w:rsidRPr="0057429F" w:rsidRDefault="00FD11AC" w:rsidP="00D45400">
            <w:pPr>
              <w:pStyle w:val="TableParagraph"/>
              <w:kinsoku w:val="0"/>
              <w:overflowPunct w:val="0"/>
              <w:ind w:left="0"/>
              <w:rPr>
                <w:spacing w:val="-2"/>
                <w:sz w:val="22"/>
                <w:szCs w:val="22"/>
              </w:rPr>
            </w:pPr>
            <w:r w:rsidRPr="0057429F">
              <w:rPr>
                <w:spacing w:val="-2"/>
                <w:sz w:val="22"/>
                <w:szCs w:val="22"/>
              </w:rPr>
              <w:t>Dažnas</w:t>
            </w:r>
          </w:p>
        </w:tc>
        <w:tc>
          <w:tcPr>
            <w:tcW w:w="1492" w:type="dxa"/>
            <w:tcBorders>
              <w:top w:val="single" w:sz="4" w:space="0" w:color="000000"/>
              <w:left w:val="single" w:sz="4" w:space="0" w:color="000000"/>
              <w:bottom w:val="single" w:sz="4" w:space="0" w:color="000000"/>
              <w:right w:val="single" w:sz="4" w:space="0" w:color="000000"/>
            </w:tcBorders>
          </w:tcPr>
          <w:p w14:paraId="16F57527" w14:textId="77777777" w:rsidR="00FD11AC" w:rsidRPr="0057429F" w:rsidRDefault="00FD11AC" w:rsidP="00D45400">
            <w:pPr>
              <w:pStyle w:val="TableParagraph"/>
              <w:kinsoku w:val="0"/>
              <w:overflowPunct w:val="0"/>
              <w:ind w:left="0"/>
              <w:rPr>
                <w:spacing w:val="-2"/>
                <w:sz w:val="22"/>
                <w:szCs w:val="22"/>
              </w:rPr>
            </w:pPr>
            <w:r w:rsidRPr="0057429F">
              <w:rPr>
                <w:spacing w:val="-2"/>
                <w:sz w:val="22"/>
                <w:szCs w:val="22"/>
              </w:rPr>
              <w:t>Dažnas</w:t>
            </w:r>
          </w:p>
        </w:tc>
      </w:tr>
      <w:tr w:rsidR="00FD11AC" w:rsidRPr="0057429F" w14:paraId="78995D28" w14:textId="77777777" w:rsidTr="00596E52">
        <w:trPr>
          <w:trHeight w:val="372"/>
        </w:trPr>
        <w:tc>
          <w:tcPr>
            <w:tcW w:w="3247" w:type="dxa"/>
            <w:tcBorders>
              <w:top w:val="single" w:sz="4" w:space="0" w:color="000000"/>
              <w:left w:val="single" w:sz="4" w:space="0" w:color="000000"/>
              <w:bottom w:val="single" w:sz="4" w:space="0" w:color="000000"/>
              <w:right w:val="single" w:sz="4" w:space="0" w:color="000000"/>
            </w:tcBorders>
          </w:tcPr>
          <w:p w14:paraId="3B3EE05F" w14:textId="77777777" w:rsidR="00FD11AC" w:rsidRPr="0057429F" w:rsidRDefault="00FD11AC" w:rsidP="00D45400">
            <w:pPr>
              <w:pStyle w:val="TableParagraph"/>
              <w:kinsoku w:val="0"/>
              <w:overflowPunct w:val="0"/>
              <w:ind w:left="0"/>
              <w:rPr>
                <w:spacing w:val="-2"/>
                <w:sz w:val="22"/>
                <w:szCs w:val="22"/>
              </w:rPr>
            </w:pPr>
            <w:r w:rsidRPr="0057429F">
              <w:rPr>
                <w:sz w:val="22"/>
                <w:szCs w:val="22"/>
              </w:rPr>
              <w:t>Kvėpavimo</w:t>
            </w:r>
            <w:r w:rsidRPr="0057429F">
              <w:rPr>
                <w:spacing w:val="-8"/>
                <w:sz w:val="22"/>
                <w:szCs w:val="22"/>
              </w:rPr>
              <w:t xml:space="preserve"> </w:t>
            </w:r>
            <w:r w:rsidRPr="0057429F">
              <w:rPr>
                <w:sz w:val="22"/>
                <w:szCs w:val="22"/>
              </w:rPr>
              <w:t>takų</w:t>
            </w:r>
            <w:r w:rsidRPr="0057429F">
              <w:rPr>
                <w:spacing w:val="-7"/>
                <w:sz w:val="22"/>
                <w:szCs w:val="22"/>
              </w:rPr>
              <w:t xml:space="preserve"> </w:t>
            </w:r>
            <w:r w:rsidRPr="0057429F">
              <w:rPr>
                <w:spacing w:val="-2"/>
                <w:sz w:val="22"/>
                <w:szCs w:val="22"/>
              </w:rPr>
              <w:t>infekcija</w:t>
            </w:r>
          </w:p>
        </w:tc>
        <w:tc>
          <w:tcPr>
            <w:tcW w:w="1491" w:type="dxa"/>
            <w:tcBorders>
              <w:top w:val="single" w:sz="4" w:space="0" w:color="000000"/>
              <w:left w:val="single" w:sz="4" w:space="0" w:color="000000"/>
              <w:bottom w:val="single" w:sz="4" w:space="0" w:color="000000"/>
              <w:right w:val="single" w:sz="4" w:space="0" w:color="000000"/>
            </w:tcBorders>
          </w:tcPr>
          <w:p w14:paraId="7632754C" w14:textId="77777777" w:rsidR="00FD11AC" w:rsidRPr="0057429F" w:rsidRDefault="00FD11AC" w:rsidP="00D45400">
            <w:pPr>
              <w:pStyle w:val="TableParagraph"/>
              <w:kinsoku w:val="0"/>
              <w:overflowPunct w:val="0"/>
              <w:ind w:left="0"/>
              <w:rPr>
                <w:spacing w:val="-2"/>
                <w:sz w:val="22"/>
                <w:szCs w:val="22"/>
              </w:rPr>
            </w:pPr>
            <w:r w:rsidRPr="0057429F">
              <w:rPr>
                <w:spacing w:val="-2"/>
                <w:sz w:val="22"/>
                <w:szCs w:val="22"/>
              </w:rPr>
              <w:t>Dažnas</w:t>
            </w:r>
          </w:p>
        </w:tc>
        <w:tc>
          <w:tcPr>
            <w:tcW w:w="1492" w:type="dxa"/>
            <w:tcBorders>
              <w:top w:val="single" w:sz="4" w:space="0" w:color="000000"/>
              <w:left w:val="single" w:sz="4" w:space="0" w:color="000000"/>
              <w:bottom w:val="single" w:sz="4" w:space="0" w:color="000000"/>
              <w:right w:val="single" w:sz="4" w:space="0" w:color="000000"/>
            </w:tcBorders>
          </w:tcPr>
          <w:p w14:paraId="08CAEE2E" w14:textId="77777777" w:rsidR="00FD11AC" w:rsidRPr="0057429F" w:rsidRDefault="00FD11AC" w:rsidP="00D45400">
            <w:pPr>
              <w:pStyle w:val="TableParagraph"/>
              <w:kinsoku w:val="0"/>
              <w:overflowPunct w:val="0"/>
              <w:ind w:left="0"/>
              <w:rPr>
                <w:spacing w:val="-2"/>
                <w:sz w:val="22"/>
                <w:szCs w:val="22"/>
              </w:rPr>
            </w:pPr>
            <w:r w:rsidRPr="0057429F">
              <w:rPr>
                <w:spacing w:val="-2"/>
                <w:sz w:val="22"/>
                <w:szCs w:val="22"/>
              </w:rPr>
              <w:t>Dažnas</w:t>
            </w:r>
          </w:p>
        </w:tc>
        <w:tc>
          <w:tcPr>
            <w:tcW w:w="1492" w:type="dxa"/>
            <w:gridSpan w:val="2"/>
            <w:tcBorders>
              <w:top w:val="single" w:sz="4" w:space="0" w:color="000000"/>
              <w:left w:val="single" w:sz="4" w:space="0" w:color="000000"/>
              <w:bottom w:val="single" w:sz="4" w:space="0" w:color="000000"/>
              <w:right w:val="single" w:sz="4" w:space="0" w:color="000000"/>
            </w:tcBorders>
          </w:tcPr>
          <w:p w14:paraId="6C202111" w14:textId="77777777" w:rsidR="00FD11AC" w:rsidRPr="0057429F" w:rsidRDefault="00FD11AC" w:rsidP="00D45400">
            <w:pPr>
              <w:pStyle w:val="TableParagraph"/>
              <w:kinsoku w:val="0"/>
              <w:overflowPunct w:val="0"/>
              <w:ind w:left="0"/>
              <w:rPr>
                <w:spacing w:val="-2"/>
                <w:sz w:val="22"/>
                <w:szCs w:val="22"/>
              </w:rPr>
            </w:pPr>
            <w:r w:rsidRPr="0057429F">
              <w:rPr>
                <w:spacing w:val="-2"/>
                <w:sz w:val="22"/>
                <w:szCs w:val="22"/>
              </w:rPr>
              <w:t>Dažnas</w:t>
            </w:r>
          </w:p>
        </w:tc>
        <w:tc>
          <w:tcPr>
            <w:tcW w:w="1492" w:type="dxa"/>
            <w:tcBorders>
              <w:top w:val="single" w:sz="4" w:space="0" w:color="000000"/>
              <w:left w:val="single" w:sz="4" w:space="0" w:color="000000"/>
              <w:bottom w:val="single" w:sz="4" w:space="0" w:color="000000"/>
              <w:right w:val="single" w:sz="4" w:space="0" w:color="000000"/>
            </w:tcBorders>
          </w:tcPr>
          <w:p w14:paraId="27A17885" w14:textId="77777777" w:rsidR="00FD11AC" w:rsidRPr="0057429F" w:rsidRDefault="00FD11AC" w:rsidP="00D45400">
            <w:pPr>
              <w:pStyle w:val="TableParagraph"/>
              <w:kinsoku w:val="0"/>
              <w:overflowPunct w:val="0"/>
              <w:ind w:left="0"/>
              <w:rPr>
                <w:spacing w:val="-2"/>
                <w:sz w:val="22"/>
                <w:szCs w:val="22"/>
              </w:rPr>
            </w:pPr>
            <w:r w:rsidRPr="0057429F">
              <w:rPr>
                <w:spacing w:val="-2"/>
                <w:sz w:val="22"/>
                <w:szCs w:val="22"/>
              </w:rPr>
              <w:t>Dažnas</w:t>
            </w:r>
          </w:p>
        </w:tc>
      </w:tr>
      <w:tr w:rsidR="00FD11AC" w:rsidRPr="0057429F" w14:paraId="37B994B6" w14:textId="77777777" w:rsidTr="00596E52">
        <w:trPr>
          <w:trHeight w:val="298"/>
        </w:trPr>
        <w:tc>
          <w:tcPr>
            <w:tcW w:w="3247" w:type="dxa"/>
            <w:tcBorders>
              <w:top w:val="single" w:sz="4" w:space="0" w:color="000000"/>
              <w:left w:val="single" w:sz="4" w:space="0" w:color="000000"/>
              <w:bottom w:val="single" w:sz="4" w:space="0" w:color="000000"/>
              <w:right w:val="single" w:sz="4" w:space="0" w:color="000000"/>
            </w:tcBorders>
          </w:tcPr>
          <w:p w14:paraId="2E97B561" w14:textId="77777777" w:rsidR="00FD11AC" w:rsidRPr="0057429F" w:rsidRDefault="00FD11AC" w:rsidP="00D45400">
            <w:pPr>
              <w:pStyle w:val="TableParagraph"/>
              <w:kinsoku w:val="0"/>
              <w:overflowPunct w:val="0"/>
              <w:ind w:left="0"/>
              <w:rPr>
                <w:spacing w:val="-2"/>
                <w:sz w:val="22"/>
                <w:szCs w:val="22"/>
              </w:rPr>
            </w:pPr>
            <w:r w:rsidRPr="0057429F">
              <w:rPr>
                <w:sz w:val="22"/>
                <w:szCs w:val="22"/>
              </w:rPr>
              <w:t>Apatinių</w:t>
            </w:r>
            <w:r w:rsidRPr="0057429F">
              <w:rPr>
                <w:spacing w:val="-14"/>
                <w:sz w:val="22"/>
                <w:szCs w:val="22"/>
              </w:rPr>
              <w:t xml:space="preserve"> </w:t>
            </w:r>
            <w:r w:rsidRPr="0057429F">
              <w:rPr>
                <w:sz w:val="22"/>
                <w:szCs w:val="22"/>
              </w:rPr>
              <w:t>kvėpavimo</w:t>
            </w:r>
            <w:r w:rsidRPr="0057429F">
              <w:rPr>
                <w:spacing w:val="-14"/>
                <w:sz w:val="22"/>
                <w:szCs w:val="22"/>
              </w:rPr>
              <w:t xml:space="preserve"> </w:t>
            </w:r>
            <w:r w:rsidRPr="0057429F">
              <w:rPr>
                <w:sz w:val="22"/>
                <w:szCs w:val="22"/>
              </w:rPr>
              <w:t xml:space="preserve">takų </w:t>
            </w:r>
            <w:r w:rsidRPr="0057429F">
              <w:rPr>
                <w:spacing w:val="-2"/>
                <w:sz w:val="22"/>
                <w:szCs w:val="22"/>
              </w:rPr>
              <w:t>infekcija</w:t>
            </w:r>
          </w:p>
        </w:tc>
        <w:tc>
          <w:tcPr>
            <w:tcW w:w="1491" w:type="dxa"/>
            <w:tcBorders>
              <w:top w:val="single" w:sz="4" w:space="0" w:color="000000"/>
              <w:left w:val="single" w:sz="4" w:space="0" w:color="000000"/>
              <w:bottom w:val="single" w:sz="4" w:space="0" w:color="000000"/>
              <w:right w:val="single" w:sz="4" w:space="0" w:color="000000"/>
            </w:tcBorders>
          </w:tcPr>
          <w:p w14:paraId="0D1608CF" w14:textId="77777777" w:rsidR="00FD11AC" w:rsidRPr="0057429F" w:rsidRDefault="00FD11AC" w:rsidP="00D45400">
            <w:pPr>
              <w:pStyle w:val="TableParagraph"/>
              <w:kinsoku w:val="0"/>
              <w:overflowPunct w:val="0"/>
              <w:ind w:left="0"/>
              <w:rPr>
                <w:spacing w:val="-2"/>
                <w:sz w:val="22"/>
                <w:szCs w:val="22"/>
              </w:rPr>
            </w:pPr>
            <w:r w:rsidRPr="0057429F">
              <w:rPr>
                <w:spacing w:val="-2"/>
                <w:sz w:val="22"/>
                <w:szCs w:val="22"/>
              </w:rPr>
              <w:t>Dažnas</w:t>
            </w:r>
          </w:p>
        </w:tc>
        <w:tc>
          <w:tcPr>
            <w:tcW w:w="1492" w:type="dxa"/>
            <w:tcBorders>
              <w:top w:val="single" w:sz="4" w:space="0" w:color="000000"/>
              <w:left w:val="single" w:sz="4" w:space="0" w:color="000000"/>
              <w:bottom w:val="single" w:sz="4" w:space="0" w:color="000000"/>
              <w:right w:val="single" w:sz="4" w:space="0" w:color="000000"/>
            </w:tcBorders>
          </w:tcPr>
          <w:p w14:paraId="215C9404" w14:textId="77777777" w:rsidR="00FD11AC" w:rsidRPr="0057429F" w:rsidRDefault="00FD11AC" w:rsidP="00D45400">
            <w:pPr>
              <w:pStyle w:val="TableParagraph"/>
              <w:kinsoku w:val="0"/>
              <w:overflowPunct w:val="0"/>
              <w:ind w:left="0"/>
              <w:rPr>
                <w:spacing w:val="-2"/>
                <w:sz w:val="22"/>
                <w:szCs w:val="22"/>
              </w:rPr>
            </w:pPr>
            <w:r w:rsidRPr="0057429F">
              <w:rPr>
                <w:spacing w:val="-2"/>
                <w:sz w:val="22"/>
                <w:szCs w:val="22"/>
              </w:rPr>
              <w:t>Dažnas</w:t>
            </w:r>
          </w:p>
        </w:tc>
        <w:tc>
          <w:tcPr>
            <w:tcW w:w="1492" w:type="dxa"/>
            <w:gridSpan w:val="2"/>
            <w:tcBorders>
              <w:top w:val="single" w:sz="4" w:space="0" w:color="000000"/>
              <w:left w:val="single" w:sz="4" w:space="0" w:color="000000"/>
              <w:bottom w:val="single" w:sz="4" w:space="0" w:color="000000"/>
              <w:right w:val="single" w:sz="4" w:space="0" w:color="000000"/>
            </w:tcBorders>
          </w:tcPr>
          <w:p w14:paraId="77A7145F" w14:textId="77777777" w:rsidR="00FD11AC" w:rsidRPr="0057429F" w:rsidRDefault="00FD11AC" w:rsidP="00D45400">
            <w:pPr>
              <w:pStyle w:val="TableParagraph"/>
              <w:kinsoku w:val="0"/>
              <w:overflowPunct w:val="0"/>
              <w:ind w:left="0"/>
              <w:rPr>
                <w:spacing w:val="-10"/>
                <w:sz w:val="22"/>
                <w:szCs w:val="22"/>
              </w:rPr>
            </w:pPr>
            <w:r w:rsidRPr="0057429F">
              <w:rPr>
                <w:spacing w:val="-10"/>
                <w:sz w:val="22"/>
                <w:szCs w:val="22"/>
              </w:rPr>
              <w:t>-</w:t>
            </w:r>
          </w:p>
        </w:tc>
        <w:tc>
          <w:tcPr>
            <w:tcW w:w="1492" w:type="dxa"/>
            <w:tcBorders>
              <w:top w:val="single" w:sz="4" w:space="0" w:color="000000"/>
              <w:left w:val="single" w:sz="4" w:space="0" w:color="000000"/>
              <w:bottom w:val="single" w:sz="4" w:space="0" w:color="000000"/>
              <w:right w:val="single" w:sz="4" w:space="0" w:color="000000"/>
            </w:tcBorders>
          </w:tcPr>
          <w:p w14:paraId="5FC5862F" w14:textId="77777777" w:rsidR="00FD11AC" w:rsidRPr="0057429F" w:rsidRDefault="00FD11AC" w:rsidP="00D45400">
            <w:pPr>
              <w:pStyle w:val="TableParagraph"/>
              <w:kinsoku w:val="0"/>
              <w:overflowPunct w:val="0"/>
              <w:ind w:left="0"/>
              <w:rPr>
                <w:spacing w:val="-10"/>
                <w:sz w:val="22"/>
                <w:szCs w:val="22"/>
              </w:rPr>
            </w:pPr>
            <w:r w:rsidRPr="0057429F">
              <w:rPr>
                <w:spacing w:val="-10"/>
                <w:sz w:val="22"/>
                <w:szCs w:val="22"/>
              </w:rPr>
              <w:t>-</w:t>
            </w:r>
          </w:p>
        </w:tc>
      </w:tr>
      <w:tr w:rsidR="00FD11AC" w:rsidRPr="0057429F" w14:paraId="39D484CE" w14:textId="77777777" w:rsidTr="00596E52">
        <w:trPr>
          <w:trHeight w:val="372"/>
        </w:trPr>
        <w:tc>
          <w:tcPr>
            <w:tcW w:w="3247" w:type="dxa"/>
            <w:tcBorders>
              <w:top w:val="single" w:sz="4" w:space="0" w:color="000000"/>
              <w:left w:val="single" w:sz="4" w:space="0" w:color="000000"/>
              <w:bottom w:val="single" w:sz="4" w:space="0" w:color="000000"/>
              <w:right w:val="single" w:sz="4" w:space="0" w:color="000000"/>
            </w:tcBorders>
          </w:tcPr>
          <w:p w14:paraId="658AE993" w14:textId="77777777" w:rsidR="00FD11AC" w:rsidRPr="0057429F" w:rsidRDefault="00FD11AC" w:rsidP="00D45400">
            <w:pPr>
              <w:pStyle w:val="TableParagraph"/>
              <w:kinsoku w:val="0"/>
              <w:overflowPunct w:val="0"/>
              <w:ind w:left="0"/>
              <w:rPr>
                <w:spacing w:val="-2"/>
                <w:sz w:val="22"/>
                <w:szCs w:val="22"/>
              </w:rPr>
            </w:pPr>
            <w:r w:rsidRPr="0057429F">
              <w:rPr>
                <w:sz w:val="22"/>
                <w:szCs w:val="22"/>
              </w:rPr>
              <w:t>Plaučių</w:t>
            </w:r>
            <w:r w:rsidRPr="0057429F">
              <w:rPr>
                <w:spacing w:val="-7"/>
                <w:sz w:val="22"/>
                <w:szCs w:val="22"/>
              </w:rPr>
              <w:t xml:space="preserve"> </w:t>
            </w:r>
            <w:r w:rsidRPr="0057429F">
              <w:rPr>
                <w:spacing w:val="-2"/>
                <w:sz w:val="22"/>
                <w:szCs w:val="22"/>
              </w:rPr>
              <w:t>infekcija</w:t>
            </w:r>
          </w:p>
        </w:tc>
        <w:tc>
          <w:tcPr>
            <w:tcW w:w="1491" w:type="dxa"/>
            <w:tcBorders>
              <w:top w:val="single" w:sz="4" w:space="0" w:color="000000"/>
              <w:left w:val="single" w:sz="4" w:space="0" w:color="000000"/>
              <w:bottom w:val="single" w:sz="4" w:space="0" w:color="000000"/>
              <w:right w:val="single" w:sz="4" w:space="0" w:color="000000"/>
            </w:tcBorders>
          </w:tcPr>
          <w:p w14:paraId="1D2F95FB" w14:textId="77777777" w:rsidR="00FD11AC" w:rsidRPr="0057429F" w:rsidRDefault="00FD11AC" w:rsidP="00D45400">
            <w:pPr>
              <w:pStyle w:val="TableParagraph"/>
              <w:kinsoku w:val="0"/>
              <w:overflowPunct w:val="0"/>
              <w:ind w:left="0"/>
              <w:rPr>
                <w:spacing w:val="-2"/>
                <w:sz w:val="22"/>
                <w:szCs w:val="22"/>
              </w:rPr>
            </w:pPr>
            <w:r w:rsidRPr="0057429F">
              <w:rPr>
                <w:spacing w:val="-2"/>
                <w:sz w:val="22"/>
                <w:szCs w:val="22"/>
              </w:rPr>
              <w:t>Dažnas</w:t>
            </w:r>
          </w:p>
        </w:tc>
        <w:tc>
          <w:tcPr>
            <w:tcW w:w="1492" w:type="dxa"/>
            <w:tcBorders>
              <w:top w:val="single" w:sz="4" w:space="0" w:color="000000"/>
              <w:left w:val="single" w:sz="4" w:space="0" w:color="000000"/>
              <w:bottom w:val="single" w:sz="4" w:space="0" w:color="000000"/>
              <w:right w:val="single" w:sz="4" w:space="0" w:color="000000"/>
            </w:tcBorders>
          </w:tcPr>
          <w:p w14:paraId="45996F09" w14:textId="77777777" w:rsidR="00FD11AC" w:rsidRPr="0057429F" w:rsidRDefault="00FD11AC" w:rsidP="00D45400">
            <w:pPr>
              <w:pStyle w:val="TableParagraph"/>
              <w:kinsoku w:val="0"/>
              <w:overflowPunct w:val="0"/>
              <w:ind w:left="0"/>
              <w:rPr>
                <w:spacing w:val="-2"/>
                <w:sz w:val="22"/>
                <w:szCs w:val="22"/>
              </w:rPr>
            </w:pPr>
            <w:r w:rsidRPr="0057429F">
              <w:rPr>
                <w:spacing w:val="-2"/>
                <w:sz w:val="22"/>
                <w:szCs w:val="22"/>
              </w:rPr>
              <w:t>Nedažnas</w:t>
            </w:r>
          </w:p>
        </w:tc>
        <w:tc>
          <w:tcPr>
            <w:tcW w:w="1492" w:type="dxa"/>
            <w:gridSpan w:val="2"/>
            <w:tcBorders>
              <w:top w:val="single" w:sz="4" w:space="0" w:color="000000"/>
              <w:left w:val="single" w:sz="4" w:space="0" w:color="000000"/>
              <w:bottom w:val="single" w:sz="4" w:space="0" w:color="000000"/>
              <w:right w:val="single" w:sz="4" w:space="0" w:color="000000"/>
            </w:tcBorders>
          </w:tcPr>
          <w:p w14:paraId="2A459698" w14:textId="77777777" w:rsidR="00FD11AC" w:rsidRPr="0057429F" w:rsidRDefault="00FD11AC" w:rsidP="00D45400">
            <w:pPr>
              <w:pStyle w:val="TableParagraph"/>
              <w:kinsoku w:val="0"/>
              <w:overflowPunct w:val="0"/>
              <w:ind w:left="0"/>
              <w:rPr>
                <w:spacing w:val="-10"/>
                <w:sz w:val="22"/>
                <w:szCs w:val="22"/>
              </w:rPr>
            </w:pPr>
            <w:r w:rsidRPr="0057429F">
              <w:rPr>
                <w:spacing w:val="-10"/>
                <w:sz w:val="22"/>
                <w:szCs w:val="22"/>
              </w:rPr>
              <w:t>-</w:t>
            </w:r>
          </w:p>
        </w:tc>
        <w:tc>
          <w:tcPr>
            <w:tcW w:w="1492" w:type="dxa"/>
            <w:tcBorders>
              <w:top w:val="single" w:sz="4" w:space="0" w:color="000000"/>
              <w:left w:val="single" w:sz="4" w:space="0" w:color="000000"/>
              <w:bottom w:val="single" w:sz="4" w:space="0" w:color="000000"/>
              <w:right w:val="single" w:sz="4" w:space="0" w:color="000000"/>
            </w:tcBorders>
          </w:tcPr>
          <w:p w14:paraId="4AAF1564" w14:textId="77777777" w:rsidR="00FD11AC" w:rsidRPr="0057429F" w:rsidRDefault="00FD11AC" w:rsidP="00D45400">
            <w:pPr>
              <w:pStyle w:val="TableParagraph"/>
              <w:kinsoku w:val="0"/>
              <w:overflowPunct w:val="0"/>
              <w:ind w:left="0"/>
              <w:rPr>
                <w:spacing w:val="-10"/>
                <w:sz w:val="22"/>
                <w:szCs w:val="22"/>
              </w:rPr>
            </w:pPr>
            <w:r w:rsidRPr="0057429F">
              <w:rPr>
                <w:spacing w:val="-10"/>
                <w:sz w:val="22"/>
                <w:szCs w:val="22"/>
              </w:rPr>
              <w:t>-</w:t>
            </w:r>
          </w:p>
        </w:tc>
      </w:tr>
      <w:tr w:rsidR="00FD11AC" w:rsidRPr="0057429F" w14:paraId="207D378F" w14:textId="77777777" w:rsidTr="00596E52">
        <w:trPr>
          <w:trHeight w:val="372"/>
        </w:trPr>
        <w:tc>
          <w:tcPr>
            <w:tcW w:w="3247" w:type="dxa"/>
            <w:tcBorders>
              <w:top w:val="single" w:sz="4" w:space="0" w:color="000000"/>
              <w:left w:val="single" w:sz="4" w:space="0" w:color="000000"/>
              <w:bottom w:val="single" w:sz="4" w:space="0" w:color="000000"/>
              <w:right w:val="single" w:sz="4" w:space="0" w:color="000000"/>
            </w:tcBorders>
          </w:tcPr>
          <w:p w14:paraId="28F7A6C2" w14:textId="77777777" w:rsidR="00FD11AC" w:rsidRPr="0057429F" w:rsidRDefault="00FD11AC" w:rsidP="00D45400">
            <w:pPr>
              <w:pStyle w:val="TableParagraph"/>
              <w:kinsoku w:val="0"/>
              <w:overflowPunct w:val="0"/>
              <w:ind w:left="0"/>
              <w:rPr>
                <w:spacing w:val="-2"/>
                <w:sz w:val="22"/>
                <w:szCs w:val="22"/>
              </w:rPr>
            </w:pPr>
            <w:r w:rsidRPr="0057429F">
              <w:rPr>
                <w:spacing w:val="-2"/>
                <w:sz w:val="22"/>
                <w:szCs w:val="22"/>
              </w:rPr>
              <w:t>Gripas</w:t>
            </w:r>
          </w:p>
        </w:tc>
        <w:tc>
          <w:tcPr>
            <w:tcW w:w="1491" w:type="dxa"/>
            <w:tcBorders>
              <w:top w:val="single" w:sz="4" w:space="0" w:color="000000"/>
              <w:left w:val="single" w:sz="4" w:space="0" w:color="000000"/>
              <w:bottom w:val="single" w:sz="4" w:space="0" w:color="000000"/>
              <w:right w:val="single" w:sz="4" w:space="0" w:color="000000"/>
            </w:tcBorders>
          </w:tcPr>
          <w:p w14:paraId="3FC524BD" w14:textId="77777777" w:rsidR="00FD11AC" w:rsidRPr="0057429F" w:rsidRDefault="00FD11AC" w:rsidP="00D45400">
            <w:pPr>
              <w:pStyle w:val="TableParagraph"/>
              <w:kinsoku w:val="0"/>
              <w:overflowPunct w:val="0"/>
              <w:ind w:left="0"/>
              <w:rPr>
                <w:spacing w:val="-2"/>
                <w:sz w:val="22"/>
                <w:szCs w:val="22"/>
              </w:rPr>
            </w:pPr>
            <w:r w:rsidRPr="0057429F">
              <w:rPr>
                <w:sz w:val="22"/>
                <w:szCs w:val="22"/>
              </w:rPr>
              <w:t>Labai</w:t>
            </w:r>
            <w:r w:rsidRPr="0057429F">
              <w:rPr>
                <w:spacing w:val="-7"/>
                <w:sz w:val="22"/>
                <w:szCs w:val="22"/>
              </w:rPr>
              <w:t xml:space="preserve"> </w:t>
            </w:r>
            <w:r w:rsidRPr="0057429F">
              <w:rPr>
                <w:spacing w:val="-2"/>
                <w:sz w:val="22"/>
                <w:szCs w:val="22"/>
              </w:rPr>
              <w:t>dažnas</w:t>
            </w:r>
          </w:p>
        </w:tc>
        <w:tc>
          <w:tcPr>
            <w:tcW w:w="1492" w:type="dxa"/>
            <w:tcBorders>
              <w:top w:val="single" w:sz="4" w:space="0" w:color="000000"/>
              <w:left w:val="single" w:sz="4" w:space="0" w:color="000000"/>
              <w:bottom w:val="single" w:sz="4" w:space="0" w:color="000000"/>
              <w:right w:val="single" w:sz="4" w:space="0" w:color="000000"/>
            </w:tcBorders>
          </w:tcPr>
          <w:p w14:paraId="091F2C59" w14:textId="77777777" w:rsidR="00FD11AC" w:rsidRPr="0057429F" w:rsidRDefault="00FD11AC" w:rsidP="00D45400">
            <w:pPr>
              <w:pStyle w:val="TableParagraph"/>
              <w:kinsoku w:val="0"/>
              <w:overflowPunct w:val="0"/>
              <w:ind w:left="0"/>
              <w:rPr>
                <w:spacing w:val="-2"/>
                <w:sz w:val="22"/>
                <w:szCs w:val="22"/>
              </w:rPr>
            </w:pPr>
            <w:r w:rsidRPr="0057429F">
              <w:rPr>
                <w:spacing w:val="-2"/>
                <w:sz w:val="22"/>
                <w:szCs w:val="22"/>
              </w:rPr>
              <w:t>Dažnas</w:t>
            </w:r>
          </w:p>
        </w:tc>
        <w:tc>
          <w:tcPr>
            <w:tcW w:w="1492" w:type="dxa"/>
            <w:gridSpan w:val="2"/>
            <w:tcBorders>
              <w:top w:val="single" w:sz="4" w:space="0" w:color="000000"/>
              <w:left w:val="single" w:sz="4" w:space="0" w:color="000000"/>
              <w:bottom w:val="single" w:sz="4" w:space="0" w:color="000000"/>
              <w:right w:val="single" w:sz="4" w:space="0" w:color="000000"/>
            </w:tcBorders>
          </w:tcPr>
          <w:p w14:paraId="0BF502F7" w14:textId="77777777" w:rsidR="00FD11AC" w:rsidRPr="0057429F" w:rsidRDefault="00FD11AC" w:rsidP="00D45400">
            <w:pPr>
              <w:pStyle w:val="TableParagraph"/>
              <w:kinsoku w:val="0"/>
              <w:overflowPunct w:val="0"/>
              <w:ind w:left="0"/>
              <w:rPr>
                <w:spacing w:val="-10"/>
                <w:sz w:val="22"/>
                <w:szCs w:val="22"/>
              </w:rPr>
            </w:pPr>
            <w:r w:rsidRPr="0057429F">
              <w:rPr>
                <w:spacing w:val="-10"/>
                <w:sz w:val="22"/>
                <w:szCs w:val="22"/>
              </w:rPr>
              <w:t>-</w:t>
            </w:r>
          </w:p>
        </w:tc>
        <w:tc>
          <w:tcPr>
            <w:tcW w:w="1492" w:type="dxa"/>
            <w:tcBorders>
              <w:top w:val="single" w:sz="4" w:space="0" w:color="000000"/>
              <w:left w:val="single" w:sz="4" w:space="0" w:color="000000"/>
              <w:bottom w:val="single" w:sz="4" w:space="0" w:color="000000"/>
              <w:right w:val="single" w:sz="4" w:space="0" w:color="000000"/>
            </w:tcBorders>
          </w:tcPr>
          <w:p w14:paraId="517F6CC9" w14:textId="77777777" w:rsidR="00FD11AC" w:rsidRPr="0057429F" w:rsidRDefault="00FD11AC" w:rsidP="00D45400">
            <w:pPr>
              <w:pStyle w:val="TableParagraph"/>
              <w:kinsoku w:val="0"/>
              <w:overflowPunct w:val="0"/>
              <w:ind w:left="0"/>
              <w:rPr>
                <w:spacing w:val="-10"/>
                <w:sz w:val="22"/>
                <w:szCs w:val="22"/>
              </w:rPr>
            </w:pPr>
            <w:r w:rsidRPr="0057429F">
              <w:rPr>
                <w:spacing w:val="-10"/>
                <w:sz w:val="22"/>
                <w:szCs w:val="22"/>
              </w:rPr>
              <w:t>-</w:t>
            </w:r>
          </w:p>
        </w:tc>
      </w:tr>
      <w:tr w:rsidR="00FD11AC" w:rsidRPr="0057429F" w14:paraId="2B83477F" w14:textId="77777777" w:rsidTr="00596E52">
        <w:trPr>
          <w:trHeight w:val="372"/>
        </w:trPr>
        <w:tc>
          <w:tcPr>
            <w:tcW w:w="3247" w:type="dxa"/>
            <w:tcBorders>
              <w:top w:val="single" w:sz="4" w:space="0" w:color="000000"/>
              <w:left w:val="single" w:sz="4" w:space="0" w:color="000000"/>
              <w:bottom w:val="single" w:sz="4" w:space="0" w:color="000000"/>
              <w:right w:val="single" w:sz="4" w:space="0" w:color="000000"/>
            </w:tcBorders>
          </w:tcPr>
          <w:p w14:paraId="7EC928EF" w14:textId="77777777" w:rsidR="00FD11AC" w:rsidRPr="0057429F" w:rsidRDefault="00FD11AC" w:rsidP="00D45400">
            <w:pPr>
              <w:pStyle w:val="TableParagraph"/>
              <w:kinsoku w:val="0"/>
              <w:overflowPunct w:val="0"/>
              <w:ind w:left="0"/>
              <w:rPr>
                <w:spacing w:val="-2"/>
                <w:sz w:val="22"/>
                <w:szCs w:val="22"/>
              </w:rPr>
            </w:pPr>
            <w:r w:rsidRPr="0057429F">
              <w:rPr>
                <w:spacing w:val="-2"/>
                <w:sz w:val="22"/>
                <w:szCs w:val="22"/>
              </w:rPr>
              <w:t>Bronchiolitas</w:t>
            </w:r>
          </w:p>
        </w:tc>
        <w:tc>
          <w:tcPr>
            <w:tcW w:w="1491" w:type="dxa"/>
            <w:tcBorders>
              <w:top w:val="single" w:sz="4" w:space="0" w:color="000000"/>
              <w:left w:val="single" w:sz="4" w:space="0" w:color="000000"/>
              <w:bottom w:val="single" w:sz="4" w:space="0" w:color="000000"/>
              <w:right w:val="single" w:sz="4" w:space="0" w:color="000000"/>
            </w:tcBorders>
          </w:tcPr>
          <w:p w14:paraId="06345DAD" w14:textId="77777777" w:rsidR="00FD11AC" w:rsidRPr="0057429F" w:rsidRDefault="00FD11AC" w:rsidP="00D45400">
            <w:pPr>
              <w:pStyle w:val="TableParagraph"/>
              <w:kinsoku w:val="0"/>
              <w:overflowPunct w:val="0"/>
              <w:ind w:left="0"/>
              <w:rPr>
                <w:spacing w:val="-2"/>
                <w:sz w:val="22"/>
                <w:szCs w:val="22"/>
              </w:rPr>
            </w:pPr>
            <w:r w:rsidRPr="0057429F">
              <w:rPr>
                <w:spacing w:val="-2"/>
                <w:sz w:val="22"/>
                <w:szCs w:val="22"/>
              </w:rPr>
              <w:t>Dažnas</w:t>
            </w:r>
          </w:p>
        </w:tc>
        <w:tc>
          <w:tcPr>
            <w:tcW w:w="1492" w:type="dxa"/>
            <w:tcBorders>
              <w:top w:val="single" w:sz="4" w:space="0" w:color="000000"/>
              <w:left w:val="single" w:sz="4" w:space="0" w:color="000000"/>
              <w:bottom w:val="single" w:sz="4" w:space="0" w:color="000000"/>
              <w:right w:val="single" w:sz="4" w:space="0" w:color="000000"/>
            </w:tcBorders>
          </w:tcPr>
          <w:p w14:paraId="21FA6B46" w14:textId="77777777" w:rsidR="00FD11AC" w:rsidRPr="0057429F" w:rsidRDefault="00FD11AC" w:rsidP="00D45400">
            <w:pPr>
              <w:pStyle w:val="TableParagraph"/>
              <w:kinsoku w:val="0"/>
              <w:overflowPunct w:val="0"/>
              <w:ind w:left="0"/>
              <w:rPr>
                <w:spacing w:val="-2"/>
                <w:sz w:val="22"/>
                <w:szCs w:val="22"/>
              </w:rPr>
            </w:pPr>
            <w:r w:rsidRPr="0057429F">
              <w:rPr>
                <w:spacing w:val="-2"/>
                <w:sz w:val="22"/>
                <w:szCs w:val="22"/>
              </w:rPr>
              <w:t>Dažnas</w:t>
            </w:r>
          </w:p>
        </w:tc>
        <w:tc>
          <w:tcPr>
            <w:tcW w:w="1492" w:type="dxa"/>
            <w:gridSpan w:val="2"/>
            <w:tcBorders>
              <w:top w:val="single" w:sz="4" w:space="0" w:color="000000"/>
              <w:left w:val="single" w:sz="4" w:space="0" w:color="000000"/>
              <w:bottom w:val="single" w:sz="4" w:space="0" w:color="000000"/>
              <w:right w:val="single" w:sz="4" w:space="0" w:color="000000"/>
            </w:tcBorders>
          </w:tcPr>
          <w:p w14:paraId="1EF22377" w14:textId="77777777" w:rsidR="00FD11AC" w:rsidRPr="0057429F" w:rsidRDefault="00FD11AC" w:rsidP="00D45400">
            <w:pPr>
              <w:pStyle w:val="TableParagraph"/>
              <w:kinsoku w:val="0"/>
              <w:overflowPunct w:val="0"/>
              <w:ind w:left="0"/>
              <w:rPr>
                <w:spacing w:val="-10"/>
                <w:sz w:val="22"/>
                <w:szCs w:val="22"/>
              </w:rPr>
            </w:pPr>
            <w:r w:rsidRPr="0057429F">
              <w:rPr>
                <w:spacing w:val="-10"/>
                <w:sz w:val="22"/>
                <w:szCs w:val="22"/>
              </w:rPr>
              <w:t>-</w:t>
            </w:r>
          </w:p>
        </w:tc>
        <w:tc>
          <w:tcPr>
            <w:tcW w:w="1492" w:type="dxa"/>
            <w:tcBorders>
              <w:top w:val="single" w:sz="4" w:space="0" w:color="000000"/>
              <w:left w:val="single" w:sz="4" w:space="0" w:color="000000"/>
              <w:bottom w:val="single" w:sz="4" w:space="0" w:color="000000"/>
              <w:right w:val="single" w:sz="4" w:space="0" w:color="000000"/>
            </w:tcBorders>
          </w:tcPr>
          <w:p w14:paraId="4A474733" w14:textId="77777777" w:rsidR="00FD11AC" w:rsidRPr="0057429F" w:rsidRDefault="00FD11AC" w:rsidP="00D45400">
            <w:pPr>
              <w:pStyle w:val="TableParagraph"/>
              <w:kinsoku w:val="0"/>
              <w:overflowPunct w:val="0"/>
              <w:ind w:left="0"/>
              <w:rPr>
                <w:spacing w:val="-10"/>
                <w:sz w:val="22"/>
                <w:szCs w:val="22"/>
              </w:rPr>
            </w:pPr>
            <w:r w:rsidRPr="0057429F">
              <w:rPr>
                <w:spacing w:val="-10"/>
                <w:sz w:val="22"/>
                <w:szCs w:val="22"/>
              </w:rPr>
              <w:t>-</w:t>
            </w:r>
          </w:p>
        </w:tc>
      </w:tr>
      <w:tr w:rsidR="00FD11AC" w:rsidRPr="0057429F" w14:paraId="1810CEA4" w14:textId="77777777" w:rsidTr="00596E52">
        <w:trPr>
          <w:trHeight w:val="372"/>
        </w:trPr>
        <w:tc>
          <w:tcPr>
            <w:tcW w:w="3247" w:type="dxa"/>
            <w:tcBorders>
              <w:top w:val="single" w:sz="4" w:space="0" w:color="000000"/>
              <w:left w:val="single" w:sz="4" w:space="0" w:color="000000"/>
              <w:bottom w:val="single" w:sz="4" w:space="0" w:color="000000"/>
              <w:right w:val="single" w:sz="4" w:space="0" w:color="000000"/>
            </w:tcBorders>
          </w:tcPr>
          <w:p w14:paraId="665A900D" w14:textId="77777777" w:rsidR="00FD11AC" w:rsidRPr="0057429F" w:rsidRDefault="00FD11AC" w:rsidP="00D45400">
            <w:pPr>
              <w:pStyle w:val="TableParagraph"/>
              <w:kinsoku w:val="0"/>
              <w:overflowPunct w:val="0"/>
              <w:ind w:left="0"/>
              <w:rPr>
                <w:spacing w:val="-2"/>
                <w:sz w:val="22"/>
                <w:szCs w:val="22"/>
              </w:rPr>
            </w:pPr>
            <w:r w:rsidRPr="0057429F">
              <w:rPr>
                <w:sz w:val="22"/>
                <w:szCs w:val="22"/>
              </w:rPr>
              <w:t>Šlapimo</w:t>
            </w:r>
            <w:r w:rsidRPr="0057429F">
              <w:rPr>
                <w:spacing w:val="-7"/>
                <w:sz w:val="22"/>
                <w:szCs w:val="22"/>
              </w:rPr>
              <w:t xml:space="preserve"> </w:t>
            </w:r>
            <w:r w:rsidRPr="0057429F">
              <w:rPr>
                <w:sz w:val="22"/>
                <w:szCs w:val="22"/>
              </w:rPr>
              <w:t>takų</w:t>
            </w:r>
            <w:r w:rsidRPr="0057429F">
              <w:rPr>
                <w:spacing w:val="-7"/>
                <w:sz w:val="22"/>
                <w:szCs w:val="22"/>
              </w:rPr>
              <w:t xml:space="preserve"> </w:t>
            </w:r>
            <w:r w:rsidRPr="0057429F">
              <w:rPr>
                <w:spacing w:val="-2"/>
                <w:sz w:val="22"/>
                <w:szCs w:val="22"/>
              </w:rPr>
              <w:t>infekcija</w:t>
            </w:r>
          </w:p>
        </w:tc>
        <w:tc>
          <w:tcPr>
            <w:tcW w:w="1491" w:type="dxa"/>
            <w:tcBorders>
              <w:top w:val="single" w:sz="4" w:space="0" w:color="000000"/>
              <w:left w:val="single" w:sz="4" w:space="0" w:color="000000"/>
              <w:bottom w:val="single" w:sz="4" w:space="0" w:color="000000"/>
              <w:right w:val="single" w:sz="4" w:space="0" w:color="000000"/>
            </w:tcBorders>
          </w:tcPr>
          <w:p w14:paraId="3B55366A" w14:textId="77777777" w:rsidR="00FD11AC" w:rsidRPr="0057429F" w:rsidRDefault="00FD11AC" w:rsidP="00D45400">
            <w:pPr>
              <w:pStyle w:val="TableParagraph"/>
              <w:kinsoku w:val="0"/>
              <w:overflowPunct w:val="0"/>
              <w:ind w:left="0"/>
              <w:rPr>
                <w:spacing w:val="-2"/>
                <w:sz w:val="22"/>
                <w:szCs w:val="22"/>
              </w:rPr>
            </w:pPr>
            <w:r w:rsidRPr="0057429F">
              <w:rPr>
                <w:sz w:val="22"/>
                <w:szCs w:val="22"/>
              </w:rPr>
              <w:t>Labai</w:t>
            </w:r>
            <w:r w:rsidRPr="0057429F">
              <w:rPr>
                <w:spacing w:val="-7"/>
                <w:sz w:val="22"/>
                <w:szCs w:val="22"/>
              </w:rPr>
              <w:t xml:space="preserve"> </w:t>
            </w:r>
            <w:r w:rsidRPr="0057429F">
              <w:rPr>
                <w:spacing w:val="-2"/>
                <w:sz w:val="22"/>
                <w:szCs w:val="22"/>
              </w:rPr>
              <w:t>dažnas</w:t>
            </w:r>
          </w:p>
        </w:tc>
        <w:tc>
          <w:tcPr>
            <w:tcW w:w="1492" w:type="dxa"/>
            <w:tcBorders>
              <w:top w:val="single" w:sz="4" w:space="0" w:color="000000"/>
              <w:left w:val="single" w:sz="4" w:space="0" w:color="000000"/>
              <w:bottom w:val="single" w:sz="4" w:space="0" w:color="000000"/>
              <w:right w:val="single" w:sz="4" w:space="0" w:color="000000"/>
            </w:tcBorders>
          </w:tcPr>
          <w:p w14:paraId="4F15455E" w14:textId="77777777" w:rsidR="00FD11AC" w:rsidRPr="0057429F" w:rsidRDefault="00FD11AC" w:rsidP="00D45400">
            <w:pPr>
              <w:pStyle w:val="TableParagraph"/>
              <w:kinsoku w:val="0"/>
              <w:overflowPunct w:val="0"/>
              <w:ind w:left="0"/>
              <w:rPr>
                <w:spacing w:val="-2"/>
                <w:sz w:val="22"/>
                <w:szCs w:val="22"/>
              </w:rPr>
            </w:pPr>
            <w:r w:rsidRPr="0057429F">
              <w:rPr>
                <w:spacing w:val="-2"/>
                <w:sz w:val="22"/>
                <w:szCs w:val="22"/>
              </w:rPr>
              <w:t>Dažnas</w:t>
            </w:r>
          </w:p>
        </w:tc>
        <w:tc>
          <w:tcPr>
            <w:tcW w:w="1492" w:type="dxa"/>
            <w:gridSpan w:val="2"/>
            <w:tcBorders>
              <w:top w:val="single" w:sz="4" w:space="0" w:color="000000"/>
              <w:left w:val="single" w:sz="4" w:space="0" w:color="000000"/>
              <w:bottom w:val="single" w:sz="4" w:space="0" w:color="000000"/>
              <w:right w:val="single" w:sz="4" w:space="0" w:color="000000"/>
            </w:tcBorders>
          </w:tcPr>
          <w:p w14:paraId="7E12FE36" w14:textId="77777777" w:rsidR="00FD11AC" w:rsidRPr="0057429F" w:rsidRDefault="00FD11AC" w:rsidP="00D45400">
            <w:pPr>
              <w:pStyle w:val="TableParagraph"/>
              <w:kinsoku w:val="0"/>
              <w:overflowPunct w:val="0"/>
              <w:ind w:left="0"/>
              <w:rPr>
                <w:spacing w:val="-10"/>
                <w:sz w:val="22"/>
                <w:szCs w:val="22"/>
              </w:rPr>
            </w:pPr>
            <w:r w:rsidRPr="0057429F">
              <w:rPr>
                <w:spacing w:val="-10"/>
                <w:sz w:val="22"/>
                <w:szCs w:val="22"/>
              </w:rPr>
              <w:t>-</w:t>
            </w:r>
          </w:p>
        </w:tc>
        <w:tc>
          <w:tcPr>
            <w:tcW w:w="1492" w:type="dxa"/>
            <w:tcBorders>
              <w:top w:val="single" w:sz="4" w:space="0" w:color="000000"/>
              <w:left w:val="single" w:sz="4" w:space="0" w:color="000000"/>
              <w:bottom w:val="single" w:sz="4" w:space="0" w:color="000000"/>
              <w:right w:val="single" w:sz="4" w:space="0" w:color="000000"/>
            </w:tcBorders>
          </w:tcPr>
          <w:p w14:paraId="39AF605E" w14:textId="77777777" w:rsidR="00FD11AC" w:rsidRPr="0057429F" w:rsidRDefault="00FD11AC" w:rsidP="00D45400">
            <w:pPr>
              <w:pStyle w:val="TableParagraph"/>
              <w:kinsoku w:val="0"/>
              <w:overflowPunct w:val="0"/>
              <w:ind w:left="0"/>
              <w:rPr>
                <w:spacing w:val="-10"/>
                <w:sz w:val="22"/>
                <w:szCs w:val="22"/>
              </w:rPr>
            </w:pPr>
            <w:r w:rsidRPr="0057429F">
              <w:rPr>
                <w:spacing w:val="-10"/>
                <w:sz w:val="22"/>
                <w:szCs w:val="22"/>
              </w:rPr>
              <w:t>-</w:t>
            </w:r>
          </w:p>
        </w:tc>
      </w:tr>
      <w:tr w:rsidR="00FD11AC" w:rsidRPr="0057429F" w14:paraId="34E2DD78" w14:textId="77777777" w:rsidTr="00596E52">
        <w:trPr>
          <w:trHeight w:val="372"/>
        </w:trPr>
        <w:tc>
          <w:tcPr>
            <w:tcW w:w="3247" w:type="dxa"/>
            <w:tcBorders>
              <w:top w:val="single" w:sz="4" w:space="0" w:color="000000"/>
              <w:left w:val="single" w:sz="4" w:space="0" w:color="000000"/>
              <w:bottom w:val="single" w:sz="4" w:space="0" w:color="000000"/>
              <w:right w:val="single" w:sz="4" w:space="0" w:color="000000"/>
            </w:tcBorders>
          </w:tcPr>
          <w:p w14:paraId="57D430E9" w14:textId="77777777" w:rsidR="00FD11AC" w:rsidRPr="0057429F" w:rsidRDefault="00FD11AC" w:rsidP="00D45400">
            <w:pPr>
              <w:pStyle w:val="TableParagraph"/>
              <w:kinsoku w:val="0"/>
              <w:overflowPunct w:val="0"/>
              <w:ind w:left="0"/>
              <w:rPr>
                <w:spacing w:val="-2"/>
                <w:sz w:val="22"/>
                <w:szCs w:val="22"/>
              </w:rPr>
            </w:pPr>
            <w:r w:rsidRPr="0057429F">
              <w:rPr>
                <w:spacing w:val="-2"/>
                <w:sz w:val="22"/>
                <w:szCs w:val="22"/>
              </w:rPr>
              <w:t>Nazofaringitas</w:t>
            </w:r>
          </w:p>
        </w:tc>
        <w:tc>
          <w:tcPr>
            <w:tcW w:w="1491" w:type="dxa"/>
            <w:tcBorders>
              <w:top w:val="single" w:sz="4" w:space="0" w:color="000000"/>
              <w:left w:val="single" w:sz="4" w:space="0" w:color="000000"/>
              <w:bottom w:val="single" w:sz="4" w:space="0" w:color="000000"/>
              <w:right w:val="single" w:sz="4" w:space="0" w:color="000000"/>
            </w:tcBorders>
          </w:tcPr>
          <w:p w14:paraId="0265317E" w14:textId="77777777" w:rsidR="00FD11AC" w:rsidRPr="0057429F" w:rsidRDefault="00FD11AC" w:rsidP="00D45400">
            <w:pPr>
              <w:pStyle w:val="TableParagraph"/>
              <w:kinsoku w:val="0"/>
              <w:overflowPunct w:val="0"/>
              <w:ind w:left="0"/>
              <w:rPr>
                <w:spacing w:val="-10"/>
                <w:sz w:val="22"/>
                <w:szCs w:val="22"/>
              </w:rPr>
            </w:pPr>
            <w:r w:rsidRPr="0057429F">
              <w:rPr>
                <w:spacing w:val="-10"/>
                <w:sz w:val="22"/>
                <w:szCs w:val="22"/>
              </w:rPr>
              <w:t>-</w:t>
            </w:r>
          </w:p>
        </w:tc>
        <w:tc>
          <w:tcPr>
            <w:tcW w:w="1492" w:type="dxa"/>
            <w:tcBorders>
              <w:top w:val="single" w:sz="4" w:space="0" w:color="000000"/>
              <w:left w:val="single" w:sz="4" w:space="0" w:color="000000"/>
              <w:bottom w:val="single" w:sz="4" w:space="0" w:color="000000"/>
              <w:right w:val="single" w:sz="4" w:space="0" w:color="000000"/>
            </w:tcBorders>
          </w:tcPr>
          <w:p w14:paraId="7F284FE3" w14:textId="77777777" w:rsidR="00FD11AC" w:rsidRPr="0057429F" w:rsidRDefault="00FD11AC" w:rsidP="00D45400">
            <w:pPr>
              <w:pStyle w:val="TableParagraph"/>
              <w:kinsoku w:val="0"/>
              <w:overflowPunct w:val="0"/>
              <w:ind w:left="0"/>
              <w:rPr>
                <w:spacing w:val="-10"/>
                <w:sz w:val="22"/>
                <w:szCs w:val="22"/>
              </w:rPr>
            </w:pPr>
            <w:r w:rsidRPr="0057429F">
              <w:rPr>
                <w:spacing w:val="-10"/>
                <w:sz w:val="22"/>
                <w:szCs w:val="22"/>
              </w:rPr>
              <w:t>-</w:t>
            </w:r>
          </w:p>
        </w:tc>
        <w:tc>
          <w:tcPr>
            <w:tcW w:w="1492" w:type="dxa"/>
            <w:gridSpan w:val="2"/>
            <w:tcBorders>
              <w:top w:val="single" w:sz="4" w:space="0" w:color="000000"/>
              <w:left w:val="single" w:sz="4" w:space="0" w:color="000000"/>
              <w:bottom w:val="single" w:sz="4" w:space="0" w:color="000000"/>
              <w:right w:val="single" w:sz="4" w:space="0" w:color="000000"/>
            </w:tcBorders>
          </w:tcPr>
          <w:p w14:paraId="488DC29C" w14:textId="77777777" w:rsidR="00FD11AC" w:rsidRPr="0057429F" w:rsidRDefault="00FD11AC" w:rsidP="00D45400">
            <w:pPr>
              <w:pStyle w:val="TableParagraph"/>
              <w:kinsoku w:val="0"/>
              <w:overflowPunct w:val="0"/>
              <w:ind w:left="0"/>
              <w:rPr>
                <w:spacing w:val="-2"/>
                <w:sz w:val="22"/>
                <w:szCs w:val="22"/>
              </w:rPr>
            </w:pPr>
            <w:r w:rsidRPr="0057429F">
              <w:rPr>
                <w:spacing w:val="-2"/>
                <w:sz w:val="22"/>
                <w:szCs w:val="22"/>
              </w:rPr>
              <w:t>Dažnas</w:t>
            </w:r>
          </w:p>
        </w:tc>
        <w:tc>
          <w:tcPr>
            <w:tcW w:w="1492" w:type="dxa"/>
            <w:tcBorders>
              <w:top w:val="single" w:sz="4" w:space="0" w:color="000000"/>
              <w:left w:val="single" w:sz="4" w:space="0" w:color="000000"/>
              <w:bottom w:val="single" w:sz="4" w:space="0" w:color="000000"/>
              <w:right w:val="single" w:sz="4" w:space="0" w:color="000000"/>
            </w:tcBorders>
          </w:tcPr>
          <w:p w14:paraId="016FB0EB" w14:textId="77777777" w:rsidR="00FD11AC" w:rsidRPr="0057429F" w:rsidRDefault="00FD11AC" w:rsidP="00D45400">
            <w:pPr>
              <w:pStyle w:val="TableParagraph"/>
              <w:kinsoku w:val="0"/>
              <w:overflowPunct w:val="0"/>
              <w:ind w:left="0"/>
              <w:rPr>
                <w:spacing w:val="-10"/>
                <w:sz w:val="22"/>
                <w:szCs w:val="22"/>
              </w:rPr>
            </w:pPr>
            <w:r w:rsidRPr="0057429F">
              <w:rPr>
                <w:spacing w:val="-10"/>
                <w:sz w:val="22"/>
                <w:szCs w:val="22"/>
              </w:rPr>
              <w:t>-</w:t>
            </w:r>
          </w:p>
        </w:tc>
      </w:tr>
      <w:tr w:rsidR="00FD11AC" w:rsidRPr="0057429F" w14:paraId="43BBB1FA" w14:textId="77777777" w:rsidTr="00596E52">
        <w:trPr>
          <w:trHeight w:val="305"/>
        </w:trPr>
        <w:tc>
          <w:tcPr>
            <w:tcW w:w="3247" w:type="dxa"/>
            <w:tcBorders>
              <w:top w:val="single" w:sz="4" w:space="0" w:color="000000"/>
              <w:left w:val="single" w:sz="4" w:space="0" w:color="000000"/>
              <w:bottom w:val="single" w:sz="4" w:space="0" w:color="000000"/>
              <w:right w:val="single" w:sz="4" w:space="0" w:color="000000"/>
            </w:tcBorders>
          </w:tcPr>
          <w:p w14:paraId="7E5723FA" w14:textId="77777777" w:rsidR="00FD11AC" w:rsidRPr="0057429F" w:rsidRDefault="00FD11AC" w:rsidP="00D45400">
            <w:pPr>
              <w:pStyle w:val="TableParagraph"/>
              <w:kinsoku w:val="0"/>
              <w:overflowPunct w:val="0"/>
              <w:ind w:left="0"/>
              <w:rPr>
                <w:spacing w:val="-2"/>
                <w:sz w:val="22"/>
                <w:szCs w:val="22"/>
              </w:rPr>
            </w:pPr>
            <w:r w:rsidRPr="0057429F">
              <w:rPr>
                <w:sz w:val="22"/>
                <w:szCs w:val="22"/>
              </w:rPr>
              <w:t>Juostinė</w:t>
            </w:r>
            <w:r w:rsidRPr="0057429F">
              <w:rPr>
                <w:spacing w:val="-14"/>
                <w:sz w:val="22"/>
                <w:szCs w:val="22"/>
              </w:rPr>
              <w:t xml:space="preserve"> </w:t>
            </w:r>
            <w:r w:rsidRPr="0057429F">
              <w:rPr>
                <w:sz w:val="22"/>
                <w:szCs w:val="22"/>
              </w:rPr>
              <w:t>pūslelinė</w:t>
            </w:r>
            <w:r w:rsidRPr="0057429F">
              <w:rPr>
                <w:spacing w:val="-14"/>
                <w:sz w:val="22"/>
                <w:szCs w:val="22"/>
              </w:rPr>
              <w:t xml:space="preserve"> </w:t>
            </w:r>
            <w:r w:rsidRPr="0057429F">
              <w:rPr>
                <w:sz w:val="22"/>
                <w:szCs w:val="22"/>
              </w:rPr>
              <w:t>(</w:t>
            </w:r>
            <w:r w:rsidRPr="0057429F">
              <w:rPr>
                <w:i/>
                <w:iCs/>
                <w:sz w:val="22"/>
                <w:szCs w:val="22"/>
              </w:rPr>
              <w:t xml:space="preserve">Herpes </w:t>
            </w:r>
            <w:r w:rsidRPr="0057429F">
              <w:rPr>
                <w:i/>
                <w:iCs/>
                <w:spacing w:val="-2"/>
                <w:sz w:val="22"/>
                <w:szCs w:val="22"/>
              </w:rPr>
              <w:t>zoster</w:t>
            </w:r>
            <w:r w:rsidRPr="0057429F">
              <w:rPr>
                <w:spacing w:val="-2"/>
                <w:sz w:val="22"/>
                <w:szCs w:val="22"/>
              </w:rPr>
              <w:t>)</w:t>
            </w:r>
          </w:p>
        </w:tc>
        <w:tc>
          <w:tcPr>
            <w:tcW w:w="1491" w:type="dxa"/>
            <w:tcBorders>
              <w:top w:val="single" w:sz="4" w:space="0" w:color="000000"/>
              <w:left w:val="single" w:sz="4" w:space="0" w:color="000000"/>
              <w:bottom w:val="single" w:sz="4" w:space="0" w:color="000000"/>
              <w:right w:val="single" w:sz="4" w:space="0" w:color="000000"/>
            </w:tcBorders>
          </w:tcPr>
          <w:p w14:paraId="700C1BED" w14:textId="77777777" w:rsidR="00FD11AC" w:rsidRPr="0057429F" w:rsidRDefault="00FD11AC" w:rsidP="00D45400">
            <w:pPr>
              <w:pStyle w:val="TableParagraph"/>
              <w:kinsoku w:val="0"/>
              <w:overflowPunct w:val="0"/>
              <w:ind w:left="0"/>
              <w:rPr>
                <w:spacing w:val="-10"/>
                <w:sz w:val="22"/>
                <w:szCs w:val="22"/>
              </w:rPr>
            </w:pPr>
            <w:r w:rsidRPr="0057429F">
              <w:rPr>
                <w:spacing w:val="-10"/>
                <w:sz w:val="22"/>
                <w:szCs w:val="22"/>
              </w:rPr>
              <w:t>-</w:t>
            </w:r>
          </w:p>
        </w:tc>
        <w:tc>
          <w:tcPr>
            <w:tcW w:w="1492" w:type="dxa"/>
            <w:tcBorders>
              <w:top w:val="single" w:sz="4" w:space="0" w:color="000000"/>
              <w:left w:val="single" w:sz="4" w:space="0" w:color="000000"/>
              <w:bottom w:val="single" w:sz="4" w:space="0" w:color="000000"/>
              <w:right w:val="single" w:sz="4" w:space="0" w:color="000000"/>
            </w:tcBorders>
          </w:tcPr>
          <w:p w14:paraId="1B983D20" w14:textId="77777777" w:rsidR="00FD11AC" w:rsidRPr="0057429F" w:rsidRDefault="00FD11AC" w:rsidP="00D45400">
            <w:pPr>
              <w:pStyle w:val="TableParagraph"/>
              <w:kinsoku w:val="0"/>
              <w:overflowPunct w:val="0"/>
              <w:ind w:left="0"/>
              <w:rPr>
                <w:spacing w:val="-10"/>
                <w:sz w:val="22"/>
                <w:szCs w:val="22"/>
              </w:rPr>
            </w:pPr>
            <w:r w:rsidRPr="0057429F">
              <w:rPr>
                <w:spacing w:val="-10"/>
                <w:sz w:val="22"/>
                <w:szCs w:val="22"/>
              </w:rPr>
              <w:t>-</w:t>
            </w:r>
          </w:p>
        </w:tc>
        <w:tc>
          <w:tcPr>
            <w:tcW w:w="1492" w:type="dxa"/>
            <w:gridSpan w:val="2"/>
            <w:tcBorders>
              <w:top w:val="single" w:sz="4" w:space="0" w:color="000000"/>
              <w:left w:val="single" w:sz="4" w:space="0" w:color="000000"/>
              <w:bottom w:val="single" w:sz="4" w:space="0" w:color="000000"/>
              <w:right w:val="single" w:sz="4" w:space="0" w:color="000000"/>
            </w:tcBorders>
          </w:tcPr>
          <w:p w14:paraId="3A6DA900" w14:textId="77777777" w:rsidR="00FD11AC" w:rsidRPr="0057429F" w:rsidRDefault="00FD11AC" w:rsidP="00D45400">
            <w:pPr>
              <w:pStyle w:val="TableParagraph"/>
              <w:kinsoku w:val="0"/>
              <w:overflowPunct w:val="0"/>
              <w:ind w:left="0"/>
              <w:rPr>
                <w:spacing w:val="-2"/>
                <w:sz w:val="22"/>
                <w:szCs w:val="22"/>
              </w:rPr>
            </w:pPr>
            <w:r w:rsidRPr="0057429F">
              <w:rPr>
                <w:spacing w:val="-2"/>
                <w:sz w:val="22"/>
                <w:szCs w:val="22"/>
              </w:rPr>
              <w:t>Dažnas</w:t>
            </w:r>
          </w:p>
        </w:tc>
        <w:tc>
          <w:tcPr>
            <w:tcW w:w="1492" w:type="dxa"/>
            <w:tcBorders>
              <w:top w:val="single" w:sz="4" w:space="0" w:color="000000"/>
              <w:left w:val="single" w:sz="4" w:space="0" w:color="000000"/>
              <w:bottom w:val="single" w:sz="4" w:space="0" w:color="000000"/>
              <w:right w:val="single" w:sz="4" w:space="0" w:color="000000"/>
            </w:tcBorders>
          </w:tcPr>
          <w:p w14:paraId="1BF93D91" w14:textId="77777777" w:rsidR="00FD11AC" w:rsidRPr="0057429F" w:rsidRDefault="00FD11AC" w:rsidP="00D45400">
            <w:pPr>
              <w:pStyle w:val="TableParagraph"/>
              <w:kinsoku w:val="0"/>
              <w:overflowPunct w:val="0"/>
              <w:ind w:left="0"/>
              <w:rPr>
                <w:spacing w:val="-2"/>
                <w:sz w:val="22"/>
                <w:szCs w:val="22"/>
              </w:rPr>
            </w:pPr>
            <w:r w:rsidRPr="0057429F">
              <w:rPr>
                <w:spacing w:val="-2"/>
                <w:sz w:val="22"/>
                <w:szCs w:val="22"/>
              </w:rPr>
              <w:t>Nedažnas</w:t>
            </w:r>
          </w:p>
        </w:tc>
      </w:tr>
      <w:tr w:rsidR="00FD11AC" w:rsidRPr="0057429F" w14:paraId="6E3C3259" w14:textId="77777777" w:rsidTr="00045FFF">
        <w:trPr>
          <w:trHeight w:val="296"/>
        </w:trPr>
        <w:tc>
          <w:tcPr>
            <w:tcW w:w="3247" w:type="dxa"/>
            <w:tcBorders>
              <w:top w:val="single" w:sz="4" w:space="0" w:color="000000"/>
              <w:left w:val="single" w:sz="4" w:space="0" w:color="000000"/>
              <w:bottom w:val="single" w:sz="4" w:space="0" w:color="000000"/>
              <w:right w:val="single" w:sz="4" w:space="0" w:color="000000"/>
            </w:tcBorders>
          </w:tcPr>
          <w:p w14:paraId="12A7968B" w14:textId="77777777" w:rsidR="00FD11AC" w:rsidRPr="0057429F" w:rsidRDefault="00FD11AC" w:rsidP="00D45400">
            <w:pPr>
              <w:pStyle w:val="TableParagraph"/>
              <w:kinsoku w:val="0"/>
              <w:overflowPunct w:val="0"/>
              <w:ind w:left="0"/>
              <w:rPr>
                <w:spacing w:val="-2"/>
                <w:sz w:val="22"/>
                <w:szCs w:val="22"/>
              </w:rPr>
            </w:pPr>
            <w:r w:rsidRPr="0057429F">
              <w:rPr>
                <w:sz w:val="22"/>
                <w:szCs w:val="22"/>
              </w:rPr>
              <w:t>Hepatito</w:t>
            </w:r>
            <w:r w:rsidRPr="0057429F">
              <w:rPr>
                <w:spacing w:val="-5"/>
                <w:sz w:val="22"/>
                <w:szCs w:val="22"/>
              </w:rPr>
              <w:t xml:space="preserve"> </w:t>
            </w:r>
            <w:r w:rsidRPr="0057429F">
              <w:rPr>
                <w:sz w:val="22"/>
                <w:szCs w:val="22"/>
              </w:rPr>
              <w:t>B</w:t>
            </w:r>
            <w:r w:rsidRPr="0057429F">
              <w:rPr>
                <w:spacing w:val="-6"/>
                <w:sz w:val="22"/>
                <w:szCs w:val="22"/>
              </w:rPr>
              <w:t xml:space="preserve"> </w:t>
            </w:r>
            <w:r w:rsidRPr="0057429F">
              <w:rPr>
                <w:spacing w:val="-2"/>
                <w:sz w:val="22"/>
                <w:szCs w:val="22"/>
              </w:rPr>
              <w:t>reaktyvacija</w:t>
            </w:r>
          </w:p>
        </w:tc>
        <w:tc>
          <w:tcPr>
            <w:tcW w:w="1491" w:type="dxa"/>
            <w:tcBorders>
              <w:top w:val="single" w:sz="4" w:space="0" w:color="000000"/>
              <w:left w:val="single" w:sz="4" w:space="0" w:color="000000"/>
              <w:bottom w:val="single" w:sz="4" w:space="0" w:color="000000"/>
              <w:right w:val="single" w:sz="4" w:space="0" w:color="000000"/>
            </w:tcBorders>
          </w:tcPr>
          <w:p w14:paraId="42471A5A" w14:textId="77777777" w:rsidR="00FD11AC" w:rsidRPr="0057429F" w:rsidRDefault="00FD11AC" w:rsidP="00D45400">
            <w:pPr>
              <w:pStyle w:val="TableParagraph"/>
              <w:kinsoku w:val="0"/>
              <w:overflowPunct w:val="0"/>
              <w:ind w:left="0"/>
              <w:rPr>
                <w:spacing w:val="-10"/>
                <w:sz w:val="22"/>
                <w:szCs w:val="22"/>
              </w:rPr>
            </w:pPr>
            <w:r w:rsidRPr="0057429F">
              <w:rPr>
                <w:spacing w:val="-10"/>
                <w:sz w:val="22"/>
                <w:szCs w:val="22"/>
              </w:rPr>
              <w:t>-</w:t>
            </w:r>
          </w:p>
        </w:tc>
        <w:tc>
          <w:tcPr>
            <w:tcW w:w="1492" w:type="dxa"/>
            <w:tcBorders>
              <w:top w:val="single" w:sz="4" w:space="0" w:color="000000"/>
              <w:left w:val="single" w:sz="4" w:space="0" w:color="000000"/>
              <w:bottom w:val="single" w:sz="4" w:space="0" w:color="000000"/>
              <w:right w:val="single" w:sz="4" w:space="0" w:color="000000"/>
            </w:tcBorders>
          </w:tcPr>
          <w:p w14:paraId="3CCACFF4" w14:textId="77777777" w:rsidR="00FD11AC" w:rsidRPr="0057429F" w:rsidRDefault="00FD11AC" w:rsidP="00D45400">
            <w:pPr>
              <w:pStyle w:val="TableParagraph"/>
              <w:kinsoku w:val="0"/>
              <w:overflowPunct w:val="0"/>
              <w:ind w:left="0"/>
              <w:rPr>
                <w:spacing w:val="-10"/>
                <w:sz w:val="22"/>
                <w:szCs w:val="22"/>
              </w:rPr>
            </w:pPr>
            <w:r w:rsidRPr="0057429F">
              <w:rPr>
                <w:spacing w:val="-10"/>
                <w:sz w:val="22"/>
                <w:szCs w:val="22"/>
              </w:rPr>
              <w:t>-</w:t>
            </w:r>
          </w:p>
        </w:tc>
        <w:tc>
          <w:tcPr>
            <w:tcW w:w="1492" w:type="dxa"/>
            <w:gridSpan w:val="2"/>
            <w:tcBorders>
              <w:top w:val="single" w:sz="4" w:space="0" w:color="000000"/>
              <w:left w:val="single" w:sz="4" w:space="0" w:color="000000"/>
              <w:bottom w:val="single" w:sz="4" w:space="0" w:color="000000"/>
              <w:right w:val="single" w:sz="4" w:space="0" w:color="000000"/>
            </w:tcBorders>
          </w:tcPr>
          <w:p w14:paraId="4B9894A3" w14:textId="77777777" w:rsidR="00FD11AC" w:rsidRPr="0057429F" w:rsidRDefault="00B45FBF" w:rsidP="00D45400">
            <w:pPr>
              <w:pStyle w:val="TableParagraph"/>
              <w:kinsoku w:val="0"/>
              <w:overflowPunct w:val="0"/>
              <w:ind w:left="0"/>
              <w:rPr>
                <w:spacing w:val="-2"/>
                <w:sz w:val="22"/>
                <w:szCs w:val="22"/>
              </w:rPr>
            </w:pPr>
            <w:r>
              <w:rPr>
                <w:spacing w:val="-2"/>
                <w:sz w:val="22"/>
                <w:szCs w:val="22"/>
              </w:rPr>
              <w:t>N</w:t>
            </w:r>
            <w:r w:rsidR="00FD11AC" w:rsidRPr="0057429F">
              <w:rPr>
                <w:spacing w:val="-2"/>
                <w:sz w:val="22"/>
                <w:szCs w:val="22"/>
              </w:rPr>
              <w:t>ežinomas*</w:t>
            </w:r>
          </w:p>
        </w:tc>
        <w:tc>
          <w:tcPr>
            <w:tcW w:w="1492" w:type="dxa"/>
            <w:tcBorders>
              <w:top w:val="single" w:sz="4" w:space="0" w:color="000000"/>
              <w:left w:val="single" w:sz="4" w:space="0" w:color="000000"/>
              <w:bottom w:val="single" w:sz="4" w:space="0" w:color="000000"/>
              <w:right w:val="single" w:sz="4" w:space="0" w:color="000000"/>
            </w:tcBorders>
          </w:tcPr>
          <w:p w14:paraId="378B189E" w14:textId="77777777" w:rsidR="00FD11AC" w:rsidRPr="0057429F" w:rsidRDefault="00B45FBF" w:rsidP="00D45400">
            <w:pPr>
              <w:pStyle w:val="TableParagraph"/>
              <w:kinsoku w:val="0"/>
              <w:overflowPunct w:val="0"/>
              <w:ind w:left="0"/>
              <w:rPr>
                <w:spacing w:val="-2"/>
                <w:sz w:val="22"/>
                <w:szCs w:val="22"/>
              </w:rPr>
            </w:pPr>
            <w:r>
              <w:rPr>
                <w:spacing w:val="-2"/>
                <w:sz w:val="22"/>
                <w:szCs w:val="22"/>
              </w:rPr>
              <w:t>N</w:t>
            </w:r>
            <w:r w:rsidR="00FD11AC" w:rsidRPr="0057429F">
              <w:rPr>
                <w:spacing w:val="-2"/>
                <w:sz w:val="22"/>
                <w:szCs w:val="22"/>
              </w:rPr>
              <w:t>ežinomas*</w:t>
            </w:r>
          </w:p>
        </w:tc>
      </w:tr>
      <w:tr w:rsidR="00FD11AC" w:rsidRPr="0057429F" w14:paraId="260617BA" w14:textId="77777777" w:rsidTr="00596E52">
        <w:trPr>
          <w:trHeight w:val="374"/>
        </w:trPr>
        <w:tc>
          <w:tcPr>
            <w:tcW w:w="9214" w:type="dxa"/>
            <w:gridSpan w:val="6"/>
            <w:tcBorders>
              <w:top w:val="single" w:sz="4" w:space="0" w:color="000000"/>
              <w:left w:val="single" w:sz="4" w:space="0" w:color="000000"/>
              <w:bottom w:val="single" w:sz="4" w:space="0" w:color="000000"/>
              <w:right w:val="single" w:sz="4" w:space="0" w:color="000000"/>
            </w:tcBorders>
          </w:tcPr>
          <w:p w14:paraId="16646F14" w14:textId="77777777" w:rsidR="00FD11AC" w:rsidRPr="0057429F" w:rsidRDefault="00FD11AC" w:rsidP="00D45400">
            <w:pPr>
              <w:pStyle w:val="TableParagraph"/>
              <w:kinsoku w:val="0"/>
              <w:overflowPunct w:val="0"/>
              <w:ind w:left="0"/>
              <w:rPr>
                <w:b/>
                <w:bCs/>
                <w:spacing w:val="-2"/>
                <w:sz w:val="22"/>
                <w:szCs w:val="22"/>
              </w:rPr>
            </w:pPr>
            <w:r w:rsidRPr="0057429F">
              <w:rPr>
                <w:b/>
                <w:bCs/>
                <w:sz w:val="22"/>
                <w:szCs w:val="22"/>
              </w:rPr>
              <w:t>Gerybiniai,</w:t>
            </w:r>
            <w:r w:rsidRPr="0057429F">
              <w:rPr>
                <w:b/>
                <w:bCs/>
                <w:spacing w:val="-9"/>
                <w:sz w:val="22"/>
                <w:szCs w:val="22"/>
              </w:rPr>
              <w:t xml:space="preserve"> </w:t>
            </w:r>
            <w:r w:rsidRPr="0057429F">
              <w:rPr>
                <w:b/>
                <w:bCs/>
                <w:sz w:val="22"/>
                <w:szCs w:val="22"/>
              </w:rPr>
              <w:t>piktybiniai</w:t>
            </w:r>
            <w:r w:rsidRPr="0057429F">
              <w:rPr>
                <w:b/>
                <w:bCs/>
                <w:spacing w:val="-9"/>
                <w:sz w:val="22"/>
                <w:szCs w:val="22"/>
              </w:rPr>
              <w:t xml:space="preserve"> </w:t>
            </w:r>
            <w:r w:rsidRPr="0057429F">
              <w:rPr>
                <w:b/>
                <w:bCs/>
                <w:sz w:val="22"/>
                <w:szCs w:val="22"/>
              </w:rPr>
              <w:t>ir</w:t>
            </w:r>
            <w:r w:rsidRPr="0057429F">
              <w:rPr>
                <w:b/>
                <w:bCs/>
                <w:spacing w:val="-10"/>
                <w:sz w:val="22"/>
                <w:szCs w:val="22"/>
              </w:rPr>
              <w:t xml:space="preserve"> </w:t>
            </w:r>
            <w:r w:rsidRPr="0057429F">
              <w:rPr>
                <w:b/>
                <w:bCs/>
                <w:sz w:val="22"/>
                <w:szCs w:val="22"/>
              </w:rPr>
              <w:t>nepatikslinti</w:t>
            </w:r>
            <w:r w:rsidRPr="0057429F">
              <w:rPr>
                <w:b/>
                <w:bCs/>
                <w:spacing w:val="-9"/>
                <w:sz w:val="22"/>
                <w:szCs w:val="22"/>
              </w:rPr>
              <w:t xml:space="preserve"> </w:t>
            </w:r>
            <w:r w:rsidRPr="0057429F">
              <w:rPr>
                <w:b/>
                <w:bCs/>
                <w:sz w:val="22"/>
                <w:szCs w:val="22"/>
              </w:rPr>
              <w:t>navikai</w:t>
            </w:r>
            <w:r w:rsidRPr="0057429F">
              <w:rPr>
                <w:b/>
                <w:bCs/>
                <w:spacing w:val="-10"/>
                <w:sz w:val="22"/>
                <w:szCs w:val="22"/>
              </w:rPr>
              <w:t xml:space="preserve"> </w:t>
            </w:r>
            <w:r w:rsidRPr="0057429F">
              <w:rPr>
                <w:b/>
                <w:bCs/>
                <w:sz w:val="22"/>
                <w:szCs w:val="22"/>
              </w:rPr>
              <w:t>(tarp</w:t>
            </w:r>
            <w:r w:rsidRPr="0057429F">
              <w:rPr>
                <w:b/>
                <w:bCs/>
                <w:spacing w:val="-10"/>
                <w:sz w:val="22"/>
                <w:szCs w:val="22"/>
              </w:rPr>
              <w:t xml:space="preserve"> </w:t>
            </w:r>
            <w:r w:rsidRPr="0057429F">
              <w:rPr>
                <w:b/>
                <w:bCs/>
                <w:sz w:val="22"/>
                <w:szCs w:val="22"/>
              </w:rPr>
              <w:t>jų</w:t>
            </w:r>
            <w:r w:rsidRPr="0057429F">
              <w:rPr>
                <w:b/>
                <w:bCs/>
                <w:spacing w:val="-8"/>
                <w:sz w:val="22"/>
                <w:szCs w:val="22"/>
              </w:rPr>
              <w:t xml:space="preserve"> </w:t>
            </w:r>
            <w:r w:rsidRPr="0057429F">
              <w:rPr>
                <w:b/>
                <w:bCs/>
                <w:sz w:val="22"/>
                <w:szCs w:val="22"/>
              </w:rPr>
              <w:t>cistos</w:t>
            </w:r>
            <w:r w:rsidRPr="0057429F">
              <w:rPr>
                <w:b/>
                <w:bCs/>
                <w:spacing w:val="-10"/>
                <w:sz w:val="22"/>
                <w:szCs w:val="22"/>
              </w:rPr>
              <w:t xml:space="preserve"> </w:t>
            </w:r>
            <w:r w:rsidRPr="0057429F">
              <w:rPr>
                <w:b/>
                <w:bCs/>
                <w:sz w:val="22"/>
                <w:szCs w:val="22"/>
              </w:rPr>
              <w:t>ir</w:t>
            </w:r>
            <w:r w:rsidRPr="0057429F">
              <w:rPr>
                <w:b/>
                <w:bCs/>
                <w:spacing w:val="-9"/>
                <w:sz w:val="22"/>
                <w:szCs w:val="22"/>
              </w:rPr>
              <w:t xml:space="preserve"> </w:t>
            </w:r>
            <w:r w:rsidRPr="0057429F">
              <w:rPr>
                <w:b/>
                <w:bCs/>
                <w:spacing w:val="-2"/>
                <w:sz w:val="22"/>
                <w:szCs w:val="22"/>
              </w:rPr>
              <w:t>polipai)</w:t>
            </w:r>
          </w:p>
        </w:tc>
      </w:tr>
      <w:tr w:rsidR="00FD11AC" w:rsidRPr="0057429F" w14:paraId="0E3E1CE0" w14:textId="77777777" w:rsidTr="00596E52">
        <w:trPr>
          <w:trHeight w:val="372"/>
        </w:trPr>
        <w:tc>
          <w:tcPr>
            <w:tcW w:w="3247" w:type="dxa"/>
            <w:tcBorders>
              <w:top w:val="single" w:sz="4" w:space="0" w:color="000000"/>
              <w:left w:val="single" w:sz="4" w:space="0" w:color="000000"/>
              <w:bottom w:val="single" w:sz="4" w:space="0" w:color="000000"/>
              <w:right w:val="single" w:sz="4" w:space="0" w:color="000000"/>
            </w:tcBorders>
          </w:tcPr>
          <w:p w14:paraId="52C8FCA8" w14:textId="77777777" w:rsidR="00FD11AC" w:rsidRPr="0057429F" w:rsidRDefault="00FD11AC" w:rsidP="00596E52">
            <w:pPr>
              <w:pStyle w:val="TableParagraph"/>
              <w:kinsoku w:val="0"/>
              <w:overflowPunct w:val="0"/>
              <w:ind w:left="0"/>
              <w:rPr>
                <w:spacing w:val="-2"/>
                <w:sz w:val="22"/>
                <w:szCs w:val="22"/>
              </w:rPr>
            </w:pPr>
            <w:r w:rsidRPr="0057429F">
              <w:rPr>
                <w:sz w:val="22"/>
                <w:szCs w:val="22"/>
              </w:rPr>
              <w:t>Bazalinių</w:t>
            </w:r>
            <w:r w:rsidRPr="0057429F">
              <w:rPr>
                <w:spacing w:val="-8"/>
                <w:sz w:val="22"/>
                <w:szCs w:val="22"/>
              </w:rPr>
              <w:t xml:space="preserve"> </w:t>
            </w:r>
            <w:r w:rsidRPr="0057429F">
              <w:rPr>
                <w:sz w:val="22"/>
                <w:szCs w:val="22"/>
              </w:rPr>
              <w:t>ląstelių</w:t>
            </w:r>
            <w:r w:rsidRPr="0057429F">
              <w:rPr>
                <w:spacing w:val="-8"/>
                <w:sz w:val="22"/>
                <w:szCs w:val="22"/>
              </w:rPr>
              <w:t xml:space="preserve"> </w:t>
            </w:r>
            <w:r w:rsidRPr="0057429F">
              <w:rPr>
                <w:spacing w:val="-2"/>
                <w:sz w:val="22"/>
                <w:szCs w:val="22"/>
              </w:rPr>
              <w:t>karcinoma</w:t>
            </w:r>
          </w:p>
        </w:tc>
        <w:tc>
          <w:tcPr>
            <w:tcW w:w="1491" w:type="dxa"/>
            <w:tcBorders>
              <w:top w:val="single" w:sz="4" w:space="0" w:color="000000"/>
              <w:left w:val="single" w:sz="4" w:space="0" w:color="000000"/>
              <w:bottom w:val="single" w:sz="4" w:space="0" w:color="000000"/>
              <w:right w:val="single" w:sz="4" w:space="0" w:color="000000"/>
            </w:tcBorders>
          </w:tcPr>
          <w:p w14:paraId="03919AD1" w14:textId="77777777" w:rsidR="00FD11AC" w:rsidRPr="0057429F" w:rsidRDefault="00FD11AC" w:rsidP="00D45400">
            <w:pPr>
              <w:pStyle w:val="TableParagraph"/>
              <w:kinsoku w:val="0"/>
              <w:overflowPunct w:val="0"/>
              <w:ind w:left="0"/>
              <w:rPr>
                <w:spacing w:val="-2"/>
                <w:sz w:val="22"/>
                <w:szCs w:val="22"/>
              </w:rPr>
            </w:pPr>
            <w:r w:rsidRPr="0057429F">
              <w:rPr>
                <w:spacing w:val="-2"/>
                <w:sz w:val="22"/>
                <w:szCs w:val="22"/>
              </w:rPr>
              <w:t>Dažnas</w:t>
            </w:r>
          </w:p>
        </w:tc>
        <w:tc>
          <w:tcPr>
            <w:tcW w:w="1492" w:type="dxa"/>
            <w:tcBorders>
              <w:top w:val="single" w:sz="4" w:space="0" w:color="000000"/>
              <w:left w:val="single" w:sz="4" w:space="0" w:color="000000"/>
              <w:bottom w:val="single" w:sz="4" w:space="0" w:color="000000"/>
              <w:right w:val="single" w:sz="4" w:space="0" w:color="000000"/>
            </w:tcBorders>
          </w:tcPr>
          <w:p w14:paraId="03ECF8FB" w14:textId="77777777" w:rsidR="00FD11AC" w:rsidRPr="0057429F" w:rsidRDefault="00FD11AC" w:rsidP="00D45400">
            <w:pPr>
              <w:pStyle w:val="TableParagraph"/>
              <w:kinsoku w:val="0"/>
              <w:overflowPunct w:val="0"/>
              <w:ind w:left="0"/>
              <w:rPr>
                <w:spacing w:val="-2"/>
                <w:sz w:val="22"/>
                <w:szCs w:val="22"/>
              </w:rPr>
            </w:pPr>
            <w:r w:rsidRPr="0057429F">
              <w:rPr>
                <w:spacing w:val="-2"/>
                <w:sz w:val="22"/>
                <w:szCs w:val="22"/>
              </w:rPr>
              <w:t>Nedažnas</w:t>
            </w:r>
          </w:p>
        </w:tc>
        <w:tc>
          <w:tcPr>
            <w:tcW w:w="1492" w:type="dxa"/>
            <w:gridSpan w:val="2"/>
            <w:tcBorders>
              <w:top w:val="single" w:sz="4" w:space="0" w:color="000000"/>
              <w:left w:val="single" w:sz="4" w:space="0" w:color="000000"/>
              <w:bottom w:val="single" w:sz="4" w:space="0" w:color="000000"/>
              <w:right w:val="single" w:sz="4" w:space="0" w:color="000000"/>
            </w:tcBorders>
          </w:tcPr>
          <w:p w14:paraId="35185960" w14:textId="77777777" w:rsidR="00FD11AC" w:rsidRPr="0057429F" w:rsidRDefault="00FD11AC" w:rsidP="00D45400">
            <w:pPr>
              <w:pStyle w:val="TableParagraph"/>
              <w:kinsoku w:val="0"/>
              <w:overflowPunct w:val="0"/>
              <w:ind w:left="0"/>
              <w:rPr>
                <w:spacing w:val="-10"/>
                <w:sz w:val="22"/>
                <w:szCs w:val="22"/>
              </w:rPr>
            </w:pPr>
            <w:r w:rsidRPr="0057429F">
              <w:rPr>
                <w:spacing w:val="-10"/>
                <w:sz w:val="22"/>
                <w:szCs w:val="22"/>
              </w:rPr>
              <w:t>-</w:t>
            </w:r>
          </w:p>
        </w:tc>
        <w:tc>
          <w:tcPr>
            <w:tcW w:w="1492" w:type="dxa"/>
            <w:tcBorders>
              <w:top w:val="single" w:sz="4" w:space="0" w:color="000000"/>
              <w:left w:val="single" w:sz="4" w:space="0" w:color="000000"/>
              <w:bottom w:val="single" w:sz="4" w:space="0" w:color="000000"/>
              <w:right w:val="single" w:sz="4" w:space="0" w:color="000000"/>
            </w:tcBorders>
          </w:tcPr>
          <w:p w14:paraId="02298774" w14:textId="77777777" w:rsidR="00FD11AC" w:rsidRPr="0057429F" w:rsidRDefault="00FD11AC" w:rsidP="00D45400">
            <w:pPr>
              <w:pStyle w:val="TableParagraph"/>
              <w:kinsoku w:val="0"/>
              <w:overflowPunct w:val="0"/>
              <w:ind w:left="0"/>
              <w:rPr>
                <w:spacing w:val="-10"/>
                <w:sz w:val="22"/>
                <w:szCs w:val="22"/>
              </w:rPr>
            </w:pPr>
            <w:r w:rsidRPr="0057429F">
              <w:rPr>
                <w:spacing w:val="-10"/>
                <w:sz w:val="22"/>
                <w:szCs w:val="22"/>
              </w:rPr>
              <w:t>-</w:t>
            </w:r>
          </w:p>
        </w:tc>
      </w:tr>
      <w:tr w:rsidR="00FD11AC" w:rsidRPr="0057429F" w14:paraId="53E7F6A4" w14:textId="77777777" w:rsidTr="00596E52">
        <w:trPr>
          <w:trHeight w:val="372"/>
        </w:trPr>
        <w:tc>
          <w:tcPr>
            <w:tcW w:w="3247" w:type="dxa"/>
            <w:tcBorders>
              <w:top w:val="single" w:sz="4" w:space="0" w:color="000000"/>
              <w:left w:val="single" w:sz="4" w:space="0" w:color="000000"/>
              <w:bottom w:val="single" w:sz="4" w:space="0" w:color="000000"/>
              <w:right w:val="single" w:sz="4" w:space="0" w:color="000000"/>
            </w:tcBorders>
          </w:tcPr>
          <w:p w14:paraId="7FE66589" w14:textId="77777777" w:rsidR="00FD11AC" w:rsidRPr="0057429F" w:rsidRDefault="00622FB7" w:rsidP="00596E52">
            <w:pPr>
              <w:pStyle w:val="TableParagraph"/>
              <w:kinsoku w:val="0"/>
              <w:overflowPunct w:val="0"/>
              <w:ind w:left="0"/>
              <w:rPr>
                <w:spacing w:val="-2"/>
                <w:sz w:val="22"/>
                <w:szCs w:val="22"/>
              </w:rPr>
            </w:pPr>
            <w:r w:rsidRPr="0057429F">
              <w:rPr>
                <w:sz w:val="22"/>
                <w:szCs w:val="22"/>
              </w:rPr>
              <w:t>Odos b</w:t>
            </w:r>
            <w:r w:rsidR="00FD11AC" w:rsidRPr="0057429F">
              <w:rPr>
                <w:sz w:val="22"/>
                <w:szCs w:val="22"/>
              </w:rPr>
              <w:t>azalinių</w:t>
            </w:r>
            <w:r w:rsidR="00FD11AC" w:rsidRPr="0057429F">
              <w:rPr>
                <w:spacing w:val="-8"/>
                <w:sz w:val="22"/>
                <w:szCs w:val="22"/>
              </w:rPr>
              <w:t xml:space="preserve"> </w:t>
            </w:r>
            <w:r w:rsidR="00FD11AC" w:rsidRPr="0057429F">
              <w:rPr>
                <w:sz w:val="22"/>
                <w:szCs w:val="22"/>
              </w:rPr>
              <w:t>ląstelių</w:t>
            </w:r>
            <w:r w:rsidR="00FD11AC" w:rsidRPr="0057429F">
              <w:rPr>
                <w:spacing w:val="-8"/>
                <w:sz w:val="22"/>
                <w:szCs w:val="22"/>
              </w:rPr>
              <w:t xml:space="preserve"> </w:t>
            </w:r>
            <w:r w:rsidR="00FD11AC" w:rsidRPr="0057429F">
              <w:rPr>
                <w:spacing w:val="-2"/>
                <w:sz w:val="22"/>
                <w:szCs w:val="22"/>
              </w:rPr>
              <w:t>karcinoma</w:t>
            </w:r>
          </w:p>
        </w:tc>
        <w:tc>
          <w:tcPr>
            <w:tcW w:w="1491" w:type="dxa"/>
            <w:tcBorders>
              <w:top w:val="single" w:sz="4" w:space="0" w:color="000000"/>
              <w:left w:val="single" w:sz="4" w:space="0" w:color="000000"/>
              <w:bottom w:val="single" w:sz="4" w:space="0" w:color="000000"/>
              <w:right w:val="single" w:sz="4" w:space="0" w:color="000000"/>
            </w:tcBorders>
          </w:tcPr>
          <w:p w14:paraId="44D23766" w14:textId="77777777" w:rsidR="00FD11AC" w:rsidRPr="0057429F" w:rsidRDefault="00FD11AC" w:rsidP="00D45400">
            <w:pPr>
              <w:pStyle w:val="TableParagraph"/>
              <w:kinsoku w:val="0"/>
              <w:overflowPunct w:val="0"/>
              <w:ind w:left="0"/>
              <w:rPr>
                <w:spacing w:val="-10"/>
                <w:sz w:val="22"/>
                <w:szCs w:val="22"/>
              </w:rPr>
            </w:pPr>
            <w:r w:rsidRPr="0057429F">
              <w:rPr>
                <w:spacing w:val="-10"/>
                <w:sz w:val="22"/>
                <w:szCs w:val="22"/>
              </w:rPr>
              <w:t>-</w:t>
            </w:r>
          </w:p>
        </w:tc>
        <w:tc>
          <w:tcPr>
            <w:tcW w:w="1492" w:type="dxa"/>
            <w:tcBorders>
              <w:top w:val="single" w:sz="4" w:space="0" w:color="000000"/>
              <w:left w:val="single" w:sz="4" w:space="0" w:color="000000"/>
              <w:bottom w:val="single" w:sz="4" w:space="0" w:color="000000"/>
              <w:right w:val="single" w:sz="4" w:space="0" w:color="000000"/>
            </w:tcBorders>
          </w:tcPr>
          <w:p w14:paraId="4FA41CFE" w14:textId="77777777" w:rsidR="00FD11AC" w:rsidRPr="0057429F" w:rsidRDefault="00FD11AC" w:rsidP="00D45400">
            <w:pPr>
              <w:pStyle w:val="TableParagraph"/>
              <w:kinsoku w:val="0"/>
              <w:overflowPunct w:val="0"/>
              <w:ind w:left="0"/>
              <w:rPr>
                <w:spacing w:val="-10"/>
                <w:sz w:val="22"/>
                <w:szCs w:val="22"/>
              </w:rPr>
            </w:pPr>
            <w:r w:rsidRPr="0057429F">
              <w:rPr>
                <w:spacing w:val="-10"/>
                <w:sz w:val="22"/>
                <w:szCs w:val="22"/>
              </w:rPr>
              <w:t>-</w:t>
            </w:r>
          </w:p>
        </w:tc>
        <w:tc>
          <w:tcPr>
            <w:tcW w:w="1492" w:type="dxa"/>
            <w:gridSpan w:val="2"/>
            <w:tcBorders>
              <w:top w:val="single" w:sz="4" w:space="0" w:color="000000"/>
              <w:left w:val="single" w:sz="4" w:space="0" w:color="000000"/>
              <w:bottom w:val="single" w:sz="4" w:space="0" w:color="000000"/>
              <w:right w:val="single" w:sz="4" w:space="0" w:color="000000"/>
            </w:tcBorders>
          </w:tcPr>
          <w:p w14:paraId="65F92D6A" w14:textId="77777777" w:rsidR="00FD11AC" w:rsidRPr="0057429F" w:rsidRDefault="00FD11AC" w:rsidP="00D45400">
            <w:pPr>
              <w:pStyle w:val="TableParagraph"/>
              <w:kinsoku w:val="0"/>
              <w:overflowPunct w:val="0"/>
              <w:ind w:left="0"/>
              <w:rPr>
                <w:spacing w:val="-2"/>
                <w:sz w:val="22"/>
                <w:szCs w:val="22"/>
              </w:rPr>
            </w:pPr>
            <w:r w:rsidRPr="0057429F">
              <w:rPr>
                <w:spacing w:val="-2"/>
                <w:sz w:val="22"/>
                <w:szCs w:val="22"/>
              </w:rPr>
              <w:t>Nedažnas</w:t>
            </w:r>
          </w:p>
        </w:tc>
        <w:tc>
          <w:tcPr>
            <w:tcW w:w="1492" w:type="dxa"/>
            <w:tcBorders>
              <w:top w:val="single" w:sz="4" w:space="0" w:color="000000"/>
              <w:left w:val="single" w:sz="4" w:space="0" w:color="000000"/>
              <w:bottom w:val="single" w:sz="4" w:space="0" w:color="000000"/>
              <w:right w:val="single" w:sz="4" w:space="0" w:color="000000"/>
            </w:tcBorders>
          </w:tcPr>
          <w:p w14:paraId="23501FFD" w14:textId="77777777" w:rsidR="00FD11AC" w:rsidRPr="0057429F" w:rsidRDefault="00FD11AC" w:rsidP="00D45400">
            <w:pPr>
              <w:pStyle w:val="TableParagraph"/>
              <w:kinsoku w:val="0"/>
              <w:overflowPunct w:val="0"/>
              <w:ind w:left="0"/>
              <w:rPr>
                <w:spacing w:val="-2"/>
                <w:sz w:val="22"/>
                <w:szCs w:val="22"/>
              </w:rPr>
            </w:pPr>
            <w:r w:rsidRPr="0057429F">
              <w:rPr>
                <w:spacing w:val="-2"/>
                <w:sz w:val="22"/>
                <w:szCs w:val="22"/>
              </w:rPr>
              <w:t>Nedažnas</w:t>
            </w:r>
          </w:p>
        </w:tc>
      </w:tr>
      <w:tr w:rsidR="00FD11AC" w:rsidRPr="0057429F" w14:paraId="064A4FCB" w14:textId="77777777" w:rsidTr="00596E52">
        <w:trPr>
          <w:trHeight w:val="345"/>
        </w:trPr>
        <w:tc>
          <w:tcPr>
            <w:tcW w:w="3247" w:type="dxa"/>
            <w:tcBorders>
              <w:top w:val="single" w:sz="4" w:space="0" w:color="000000"/>
              <w:left w:val="single" w:sz="4" w:space="0" w:color="000000"/>
              <w:bottom w:val="single" w:sz="4" w:space="0" w:color="000000"/>
              <w:right w:val="single" w:sz="4" w:space="0" w:color="000000"/>
            </w:tcBorders>
          </w:tcPr>
          <w:p w14:paraId="04EDC13B" w14:textId="77777777" w:rsidR="00FD11AC" w:rsidRPr="0057429F" w:rsidRDefault="00FD11AC" w:rsidP="00D45400">
            <w:pPr>
              <w:pStyle w:val="TableParagraph"/>
              <w:kinsoku w:val="0"/>
              <w:overflowPunct w:val="0"/>
              <w:ind w:left="0"/>
              <w:rPr>
                <w:spacing w:val="-2"/>
                <w:sz w:val="22"/>
                <w:szCs w:val="22"/>
              </w:rPr>
            </w:pPr>
            <w:r w:rsidRPr="0057429F">
              <w:rPr>
                <w:sz w:val="22"/>
                <w:szCs w:val="22"/>
              </w:rPr>
              <w:t>Odos</w:t>
            </w:r>
            <w:r w:rsidRPr="0057429F">
              <w:rPr>
                <w:spacing w:val="-14"/>
                <w:sz w:val="22"/>
                <w:szCs w:val="22"/>
              </w:rPr>
              <w:t xml:space="preserve"> </w:t>
            </w:r>
            <w:r w:rsidR="00123DC4" w:rsidRPr="0057429F">
              <w:rPr>
                <w:sz w:val="22"/>
                <w:szCs w:val="22"/>
              </w:rPr>
              <w:t>plokščialąstelinių</w:t>
            </w:r>
            <w:r w:rsidR="00123DC4" w:rsidRPr="0057429F">
              <w:rPr>
                <w:spacing w:val="-14"/>
                <w:sz w:val="22"/>
                <w:szCs w:val="22"/>
              </w:rPr>
              <w:t xml:space="preserve"> </w:t>
            </w:r>
            <w:r w:rsidRPr="0057429F">
              <w:rPr>
                <w:sz w:val="22"/>
                <w:szCs w:val="22"/>
              </w:rPr>
              <w:t xml:space="preserve">ląstelių </w:t>
            </w:r>
            <w:r w:rsidRPr="0057429F">
              <w:rPr>
                <w:spacing w:val="-2"/>
                <w:sz w:val="22"/>
                <w:szCs w:val="22"/>
              </w:rPr>
              <w:t>karcinoma</w:t>
            </w:r>
          </w:p>
        </w:tc>
        <w:tc>
          <w:tcPr>
            <w:tcW w:w="1491" w:type="dxa"/>
            <w:tcBorders>
              <w:top w:val="single" w:sz="4" w:space="0" w:color="000000"/>
              <w:left w:val="single" w:sz="4" w:space="0" w:color="000000"/>
              <w:bottom w:val="single" w:sz="4" w:space="0" w:color="000000"/>
              <w:right w:val="single" w:sz="4" w:space="0" w:color="000000"/>
            </w:tcBorders>
          </w:tcPr>
          <w:p w14:paraId="301AAB22" w14:textId="77777777" w:rsidR="00FD11AC" w:rsidRPr="0057429F" w:rsidRDefault="00FD11AC" w:rsidP="00D45400">
            <w:pPr>
              <w:pStyle w:val="TableParagraph"/>
              <w:kinsoku w:val="0"/>
              <w:overflowPunct w:val="0"/>
              <w:ind w:left="0"/>
              <w:rPr>
                <w:spacing w:val="-10"/>
                <w:sz w:val="22"/>
                <w:szCs w:val="22"/>
              </w:rPr>
            </w:pPr>
            <w:r w:rsidRPr="0057429F">
              <w:rPr>
                <w:spacing w:val="-10"/>
                <w:sz w:val="22"/>
                <w:szCs w:val="22"/>
              </w:rPr>
              <w:t>-</w:t>
            </w:r>
          </w:p>
        </w:tc>
        <w:tc>
          <w:tcPr>
            <w:tcW w:w="1492" w:type="dxa"/>
            <w:tcBorders>
              <w:top w:val="single" w:sz="4" w:space="0" w:color="000000"/>
              <w:left w:val="single" w:sz="4" w:space="0" w:color="000000"/>
              <w:bottom w:val="single" w:sz="4" w:space="0" w:color="000000"/>
              <w:right w:val="single" w:sz="4" w:space="0" w:color="000000"/>
            </w:tcBorders>
          </w:tcPr>
          <w:p w14:paraId="0A2401C2" w14:textId="77777777" w:rsidR="00FD11AC" w:rsidRPr="0057429F" w:rsidRDefault="00FD11AC" w:rsidP="00D45400">
            <w:pPr>
              <w:pStyle w:val="TableParagraph"/>
              <w:kinsoku w:val="0"/>
              <w:overflowPunct w:val="0"/>
              <w:ind w:left="0"/>
              <w:rPr>
                <w:spacing w:val="-10"/>
                <w:sz w:val="22"/>
                <w:szCs w:val="22"/>
              </w:rPr>
            </w:pPr>
            <w:r w:rsidRPr="0057429F">
              <w:rPr>
                <w:spacing w:val="-10"/>
                <w:sz w:val="22"/>
                <w:szCs w:val="22"/>
              </w:rPr>
              <w:t>-</w:t>
            </w:r>
          </w:p>
        </w:tc>
        <w:tc>
          <w:tcPr>
            <w:tcW w:w="1492" w:type="dxa"/>
            <w:gridSpan w:val="2"/>
            <w:tcBorders>
              <w:top w:val="single" w:sz="4" w:space="0" w:color="000000"/>
              <w:left w:val="single" w:sz="4" w:space="0" w:color="000000"/>
              <w:bottom w:val="single" w:sz="4" w:space="0" w:color="000000"/>
              <w:right w:val="single" w:sz="4" w:space="0" w:color="000000"/>
            </w:tcBorders>
          </w:tcPr>
          <w:p w14:paraId="2264311E" w14:textId="77777777" w:rsidR="00FD11AC" w:rsidRPr="0057429F" w:rsidRDefault="00FD11AC" w:rsidP="00D45400">
            <w:pPr>
              <w:pStyle w:val="TableParagraph"/>
              <w:kinsoku w:val="0"/>
              <w:overflowPunct w:val="0"/>
              <w:ind w:left="0"/>
              <w:rPr>
                <w:spacing w:val="-2"/>
                <w:sz w:val="22"/>
                <w:szCs w:val="22"/>
              </w:rPr>
            </w:pPr>
            <w:r w:rsidRPr="0057429F">
              <w:rPr>
                <w:spacing w:val="-2"/>
                <w:sz w:val="22"/>
                <w:szCs w:val="22"/>
              </w:rPr>
              <w:t>Nedažnas</w:t>
            </w:r>
          </w:p>
        </w:tc>
        <w:tc>
          <w:tcPr>
            <w:tcW w:w="1492" w:type="dxa"/>
            <w:tcBorders>
              <w:top w:val="single" w:sz="4" w:space="0" w:color="000000"/>
              <w:left w:val="single" w:sz="4" w:space="0" w:color="000000"/>
              <w:bottom w:val="single" w:sz="4" w:space="0" w:color="000000"/>
              <w:right w:val="single" w:sz="4" w:space="0" w:color="000000"/>
            </w:tcBorders>
          </w:tcPr>
          <w:p w14:paraId="78BD03DE" w14:textId="77777777" w:rsidR="00FD11AC" w:rsidRPr="0057429F" w:rsidRDefault="00FD11AC" w:rsidP="00D45400">
            <w:pPr>
              <w:pStyle w:val="TableParagraph"/>
              <w:kinsoku w:val="0"/>
              <w:overflowPunct w:val="0"/>
              <w:ind w:left="0"/>
              <w:rPr>
                <w:spacing w:val="-2"/>
                <w:sz w:val="22"/>
                <w:szCs w:val="22"/>
              </w:rPr>
            </w:pPr>
            <w:r w:rsidRPr="0057429F">
              <w:rPr>
                <w:spacing w:val="-2"/>
                <w:sz w:val="22"/>
                <w:szCs w:val="22"/>
              </w:rPr>
              <w:t>Nedažnas</w:t>
            </w:r>
          </w:p>
        </w:tc>
      </w:tr>
      <w:tr w:rsidR="00FD11AC" w:rsidRPr="0057429F" w14:paraId="1B69C463" w14:textId="77777777" w:rsidTr="00596E52">
        <w:trPr>
          <w:trHeight w:val="372"/>
        </w:trPr>
        <w:tc>
          <w:tcPr>
            <w:tcW w:w="9214" w:type="dxa"/>
            <w:gridSpan w:val="6"/>
            <w:tcBorders>
              <w:top w:val="single" w:sz="4" w:space="0" w:color="000000"/>
              <w:left w:val="single" w:sz="4" w:space="0" w:color="000000"/>
              <w:bottom w:val="single" w:sz="4" w:space="0" w:color="000000"/>
              <w:right w:val="single" w:sz="4" w:space="0" w:color="000000"/>
            </w:tcBorders>
          </w:tcPr>
          <w:p w14:paraId="6BE3C0D6" w14:textId="77777777" w:rsidR="00FD11AC" w:rsidRPr="0057429F" w:rsidRDefault="00FD11AC" w:rsidP="00D45400">
            <w:pPr>
              <w:pStyle w:val="TableParagraph"/>
              <w:kinsoku w:val="0"/>
              <w:overflowPunct w:val="0"/>
              <w:ind w:left="0"/>
              <w:rPr>
                <w:b/>
                <w:bCs/>
                <w:spacing w:val="-2"/>
                <w:sz w:val="22"/>
                <w:szCs w:val="22"/>
              </w:rPr>
            </w:pPr>
            <w:r w:rsidRPr="0057429F">
              <w:rPr>
                <w:b/>
                <w:bCs/>
                <w:sz w:val="22"/>
                <w:szCs w:val="22"/>
              </w:rPr>
              <w:t>Kraujo</w:t>
            </w:r>
            <w:r w:rsidRPr="0057429F">
              <w:rPr>
                <w:b/>
                <w:bCs/>
                <w:spacing w:val="-9"/>
                <w:sz w:val="22"/>
                <w:szCs w:val="22"/>
              </w:rPr>
              <w:t xml:space="preserve"> </w:t>
            </w:r>
            <w:r w:rsidRPr="0057429F">
              <w:rPr>
                <w:b/>
                <w:bCs/>
                <w:sz w:val="22"/>
                <w:szCs w:val="22"/>
              </w:rPr>
              <w:t>ir</w:t>
            </w:r>
            <w:r w:rsidRPr="0057429F">
              <w:rPr>
                <w:b/>
                <w:bCs/>
                <w:spacing w:val="-9"/>
                <w:sz w:val="22"/>
                <w:szCs w:val="22"/>
              </w:rPr>
              <w:t xml:space="preserve"> </w:t>
            </w:r>
            <w:r w:rsidRPr="0057429F">
              <w:rPr>
                <w:b/>
                <w:bCs/>
                <w:sz w:val="22"/>
                <w:szCs w:val="22"/>
              </w:rPr>
              <w:t>limfinės</w:t>
            </w:r>
            <w:r w:rsidRPr="0057429F">
              <w:rPr>
                <w:b/>
                <w:bCs/>
                <w:spacing w:val="-8"/>
                <w:sz w:val="22"/>
                <w:szCs w:val="22"/>
              </w:rPr>
              <w:t xml:space="preserve"> </w:t>
            </w:r>
            <w:r w:rsidRPr="0057429F">
              <w:rPr>
                <w:b/>
                <w:bCs/>
                <w:sz w:val="22"/>
                <w:szCs w:val="22"/>
              </w:rPr>
              <w:t>sistemos</w:t>
            </w:r>
            <w:r w:rsidRPr="0057429F">
              <w:rPr>
                <w:b/>
                <w:bCs/>
                <w:spacing w:val="-9"/>
                <w:sz w:val="22"/>
                <w:szCs w:val="22"/>
              </w:rPr>
              <w:t xml:space="preserve"> </w:t>
            </w:r>
            <w:r w:rsidRPr="0057429F">
              <w:rPr>
                <w:b/>
                <w:bCs/>
                <w:spacing w:val="-2"/>
                <w:sz w:val="22"/>
                <w:szCs w:val="22"/>
              </w:rPr>
              <w:t>sutrikimai</w:t>
            </w:r>
          </w:p>
        </w:tc>
      </w:tr>
      <w:tr w:rsidR="00FD11AC" w:rsidRPr="0057429F" w14:paraId="4997D2BC" w14:textId="77777777" w:rsidTr="00596E52">
        <w:trPr>
          <w:trHeight w:val="372"/>
        </w:trPr>
        <w:tc>
          <w:tcPr>
            <w:tcW w:w="3247" w:type="dxa"/>
            <w:tcBorders>
              <w:top w:val="single" w:sz="4" w:space="0" w:color="000000"/>
              <w:left w:val="single" w:sz="4" w:space="0" w:color="000000"/>
              <w:bottom w:val="single" w:sz="4" w:space="0" w:color="000000"/>
              <w:right w:val="single" w:sz="4" w:space="0" w:color="000000"/>
            </w:tcBorders>
          </w:tcPr>
          <w:p w14:paraId="439FBA25" w14:textId="77777777" w:rsidR="00FD11AC" w:rsidRPr="0057429F" w:rsidRDefault="00FD11AC" w:rsidP="00D45400">
            <w:pPr>
              <w:pStyle w:val="TableParagraph"/>
              <w:kinsoku w:val="0"/>
              <w:overflowPunct w:val="0"/>
              <w:ind w:left="0"/>
              <w:rPr>
                <w:spacing w:val="-2"/>
                <w:sz w:val="22"/>
                <w:szCs w:val="22"/>
              </w:rPr>
            </w:pPr>
            <w:r w:rsidRPr="0057429F">
              <w:rPr>
                <w:spacing w:val="-2"/>
                <w:sz w:val="22"/>
                <w:szCs w:val="22"/>
              </w:rPr>
              <w:t>Neutropenija</w:t>
            </w:r>
          </w:p>
        </w:tc>
        <w:tc>
          <w:tcPr>
            <w:tcW w:w="1491" w:type="dxa"/>
            <w:tcBorders>
              <w:top w:val="single" w:sz="4" w:space="0" w:color="000000"/>
              <w:left w:val="single" w:sz="4" w:space="0" w:color="000000"/>
              <w:bottom w:val="single" w:sz="4" w:space="0" w:color="000000"/>
              <w:right w:val="single" w:sz="4" w:space="0" w:color="000000"/>
            </w:tcBorders>
          </w:tcPr>
          <w:p w14:paraId="61B4EF69" w14:textId="77777777" w:rsidR="00FD11AC" w:rsidRPr="0057429F" w:rsidRDefault="00FD11AC" w:rsidP="00D45400">
            <w:pPr>
              <w:pStyle w:val="TableParagraph"/>
              <w:kinsoku w:val="0"/>
              <w:overflowPunct w:val="0"/>
              <w:ind w:left="0"/>
              <w:rPr>
                <w:spacing w:val="-2"/>
                <w:sz w:val="22"/>
                <w:szCs w:val="22"/>
              </w:rPr>
            </w:pPr>
            <w:r w:rsidRPr="0057429F">
              <w:rPr>
                <w:sz w:val="22"/>
                <w:szCs w:val="22"/>
              </w:rPr>
              <w:t>Labai</w:t>
            </w:r>
            <w:r w:rsidRPr="0057429F">
              <w:rPr>
                <w:spacing w:val="-7"/>
                <w:sz w:val="22"/>
                <w:szCs w:val="22"/>
              </w:rPr>
              <w:t xml:space="preserve"> </w:t>
            </w:r>
            <w:r w:rsidRPr="0057429F">
              <w:rPr>
                <w:spacing w:val="-2"/>
                <w:sz w:val="22"/>
                <w:szCs w:val="22"/>
              </w:rPr>
              <w:t>dažnas</w:t>
            </w:r>
          </w:p>
        </w:tc>
        <w:tc>
          <w:tcPr>
            <w:tcW w:w="1492" w:type="dxa"/>
            <w:tcBorders>
              <w:top w:val="single" w:sz="4" w:space="0" w:color="000000"/>
              <w:left w:val="single" w:sz="4" w:space="0" w:color="000000"/>
              <w:bottom w:val="single" w:sz="4" w:space="0" w:color="000000"/>
              <w:right w:val="single" w:sz="4" w:space="0" w:color="000000"/>
            </w:tcBorders>
          </w:tcPr>
          <w:p w14:paraId="75518468" w14:textId="77777777" w:rsidR="00FD11AC" w:rsidRPr="0057429F" w:rsidRDefault="00FD11AC" w:rsidP="00D45400">
            <w:pPr>
              <w:pStyle w:val="TableParagraph"/>
              <w:kinsoku w:val="0"/>
              <w:overflowPunct w:val="0"/>
              <w:ind w:left="0"/>
              <w:rPr>
                <w:spacing w:val="-2"/>
                <w:sz w:val="22"/>
                <w:szCs w:val="22"/>
              </w:rPr>
            </w:pPr>
            <w:r w:rsidRPr="0057429F">
              <w:rPr>
                <w:sz w:val="22"/>
                <w:szCs w:val="22"/>
              </w:rPr>
              <w:t>Labai</w:t>
            </w:r>
            <w:r w:rsidRPr="0057429F">
              <w:rPr>
                <w:spacing w:val="-7"/>
                <w:sz w:val="22"/>
                <w:szCs w:val="22"/>
              </w:rPr>
              <w:t xml:space="preserve"> </w:t>
            </w:r>
            <w:r w:rsidRPr="0057429F">
              <w:rPr>
                <w:spacing w:val="-2"/>
                <w:sz w:val="22"/>
                <w:szCs w:val="22"/>
              </w:rPr>
              <w:t>dažnas</w:t>
            </w:r>
          </w:p>
        </w:tc>
        <w:tc>
          <w:tcPr>
            <w:tcW w:w="1492" w:type="dxa"/>
            <w:gridSpan w:val="2"/>
            <w:tcBorders>
              <w:top w:val="single" w:sz="4" w:space="0" w:color="000000"/>
              <w:left w:val="single" w:sz="4" w:space="0" w:color="000000"/>
              <w:bottom w:val="single" w:sz="4" w:space="0" w:color="000000"/>
              <w:right w:val="single" w:sz="4" w:space="0" w:color="000000"/>
            </w:tcBorders>
          </w:tcPr>
          <w:p w14:paraId="53516DE2" w14:textId="77777777" w:rsidR="00FD11AC" w:rsidRPr="0057429F" w:rsidRDefault="00FD11AC" w:rsidP="00D45400">
            <w:pPr>
              <w:pStyle w:val="TableParagraph"/>
              <w:kinsoku w:val="0"/>
              <w:overflowPunct w:val="0"/>
              <w:ind w:left="0"/>
              <w:rPr>
                <w:spacing w:val="-2"/>
                <w:sz w:val="22"/>
                <w:szCs w:val="22"/>
              </w:rPr>
            </w:pPr>
            <w:r w:rsidRPr="0057429F">
              <w:rPr>
                <w:sz w:val="22"/>
                <w:szCs w:val="22"/>
              </w:rPr>
              <w:t>Labai</w:t>
            </w:r>
            <w:r w:rsidRPr="0057429F">
              <w:rPr>
                <w:spacing w:val="-7"/>
                <w:sz w:val="22"/>
                <w:szCs w:val="22"/>
              </w:rPr>
              <w:t xml:space="preserve"> </w:t>
            </w:r>
            <w:r w:rsidRPr="0057429F">
              <w:rPr>
                <w:spacing w:val="-2"/>
                <w:sz w:val="22"/>
                <w:szCs w:val="22"/>
              </w:rPr>
              <w:t>dažnas</w:t>
            </w:r>
          </w:p>
        </w:tc>
        <w:tc>
          <w:tcPr>
            <w:tcW w:w="1492" w:type="dxa"/>
            <w:tcBorders>
              <w:top w:val="single" w:sz="4" w:space="0" w:color="000000"/>
              <w:left w:val="single" w:sz="4" w:space="0" w:color="000000"/>
              <w:bottom w:val="single" w:sz="4" w:space="0" w:color="000000"/>
              <w:right w:val="single" w:sz="4" w:space="0" w:color="000000"/>
            </w:tcBorders>
          </w:tcPr>
          <w:p w14:paraId="75F16AB7" w14:textId="77777777" w:rsidR="00FD11AC" w:rsidRPr="0057429F" w:rsidRDefault="00FD11AC" w:rsidP="00D45400">
            <w:pPr>
              <w:pStyle w:val="TableParagraph"/>
              <w:kinsoku w:val="0"/>
              <w:overflowPunct w:val="0"/>
              <w:ind w:left="0"/>
              <w:rPr>
                <w:spacing w:val="-2"/>
                <w:sz w:val="22"/>
                <w:szCs w:val="22"/>
              </w:rPr>
            </w:pPr>
            <w:r w:rsidRPr="0057429F">
              <w:rPr>
                <w:sz w:val="22"/>
                <w:szCs w:val="22"/>
              </w:rPr>
              <w:t>Labai</w:t>
            </w:r>
            <w:r w:rsidRPr="0057429F">
              <w:rPr>
                <w:spacing w:val="-7"/>
                <w:sz w:val="22"/>
                <w:szCs w:val="22"/>
              </w:rPr>
              <w:t xml:space="preserve"> </w:t>
            </w:r>
            <w:r w:rsidRPr="0057429F">
              <w:rPr>
                <w:spacing w:val="-2"/>
                <w:sz w:val="22"/>
                <w:szCs w:val="22"/>
              </w:rPr>
              <w:t>dažnas</w:t>
            </w:r>
          </w:p>
        </w:tc>
      </w:tr>
      <w:tr w:rsidR="00FD11AC" w:rsidRPr="0057429F" w14:paraId="7E131388" w14:textId="77777777" w:rsidTr="00596E52">
        <w:trPr>
          <w:trHeight w:val="373"/>
        </w:trPr>
        <w:tc>
          <w:tcPr>
            <w:tcW w:w="3247" w:type="dxa"/>
            <w:tcBorders>
              <w:top w:val="single" w:sz="4" w:space="0" w:color="000000"/>
              <w:left w:val="single" w:sz="4" w:space="0" w:color="000000"/>
              <w:bottom w:val="single" w:sz="4" w:space="0" w:color="000000"/>
              <w:right w:val="single" w:sz="4" w:space="0" w:color="000000"/>
            </w:tcBorders>
          </w:tcPr>
          <w:p w14:paraId="607C51A2" w14:textId="77777777" w:rsidR="00FD11AC" w:rsidRPr="0057429F" w:rsidRDefault="00FD11AC" w:rsidP="00D45400">
            <w:pPr>
              <w:pStyle w:val="TableParagraph"/>
              <w:kinsoku w:val="0"/>
              <w:overflowPunct w:val="0"/>
              <w:ind w:left="0"/>
              <w:rPr>
                <w:spacing w:val="-2"/>
                <w:sz w:val="22"/>
                <w:szCs w:val="22"/>
              </w:rPr>
            </w:pPr>
            <w:r w:rsidRPr="0057429F">
              <w:rPr>
                <w:spacing w:val="-2"/>
                <w:sz w:val="22"/>
                <w:szCs w:val="22"/>
              </w:rPr>
              <w:t>Trombocitopenija</w:t>
            </w:r>
          </w:p>
        </w:tc>
        <w:tc>
          <w:tcPr>
            <w:tcW w:w="1491" w:type="dxa"/>
            <w:tcBorders>
              <w:top w:val="single" w:sz="4" w:space="0" w:color="000000"/>
              <w:left w:val="single" w:sz="4" w:space="0" w:color="000000"/>
              <w:bottom w:val="single" w:sz="4" w:space="0" w:color="000000"/>
              <w:right w:val="single" w:sz="4" w:space="0" w:color="000000"/>
            </w:tcBorders>
          </w:tcPr>
          <w:p w14:paraId="1C549DCD" w14:textId="77777777" w:rsidR="00FD11AC" w:rsidRPr="0057429F" w:rsidRDefault="00FD11AC" w:rsidP="00D45400">
            <w:pPr>
              <w:pStyle w:val="TableParagraph"/>
              <w:kinsoku w:val="0"/>
              <w:overflowPunct w:val="0"/>
              <w:ind w:left="0"/>
              <w:rPr>
                <w:spacing w:val="-2"/>
                <w:sz w:val="22"/>
                <w:szCs w:val="22"/>
              </w:rPr>
            </w:pPr>
            <w:r w:rsidRPr="0057429F">
              <w:rPr>
                <w:sz w:val="22"/>
                <w:szCs w:val="22"/>
              </w:rPr>
              <w:t>Labai</w:t>
            </w:r>
            <w:r w:rsidRPr="0057429F">
              <w:rPr>
                <w:spacing w:val="-7"/>
                <w:sz w:val="22"/>
                <w:szCs w:val="22"/>
              </w:rPr>
              <w:t xml:space="preserve"> </w:t>
            </w:r>
            <w:r w:rsidRPr="0057429F">
              <w:rPr>
                <w:spacing w:val="-2"/>
                <w:sz w:val="22"/>
                <w:szCs w:val="22"/>
              </w:rPr>
              <w:t>dažnas</w:t>
            </w:r>
          </w:p>
        </w:tc>
        <w:tc>
          <w:tcPr>
            <w:tcW w:w="1492" w:type="dxa"/>
            <w:tcBorders>
              <w:top w:val="single" w:sz="4" w:space="0" w:color="000000"/>
              <w:left w:val="single" w:sz="4" w:space="0" w:color="000000"/>
              <w:bottom w:val="single" w:sz="4" w:space="0" w:color="000000"/>
              <w:right w:val="single" w:sz="4" w:space="0" w:color="000000"/>
            </w:tcBorders>
          </w:tcPr>
          <w:p w14:paraId="7536952A" w14:textId="77777777" w:rsidR="00FD11AC" w:rsidRPr="0057429F" w:rsidRDefault="00FD11AC" w:rsidP="00D45400">
            <w:pPr>
              <w:pStyle w:val="TableParagraph"/>
              <w:kinsoku w:val="0"/>
              <w:overflowPunct w:val="0"/>
              <w:ind w:left="0"/>
              <w:rPr>
                <w:spacing w:val="-2"/>
                <w:sz w:val="22"/>
                <w:szCs w:val="22"/>
              </w:rPr>
            </w:pPr>
            <w:r w:rsidRPr="0057429F">
              <w:rPr>
                <w:sz w:val="22"/>
                <w:szCs w:val="22"/>
              </w:rPr>
              <w:t>Labai</w:t>
            </w:r>
            <w:r w:rsidRPr="0057429F">
              <w:rPr>
                <w:spacing w:val="-7"/>
                <w:sz w:val="22"/>
                <w:szCs w:val="22"/>
              </w:rPr>
              <w:t xml:space="preserve"> </w:t>
            </w:r>
            <w:r w:rsidRPr="0057429F">
              <w:rPr>
                <w:spacing w:val="-2"/>
                <w:sz w:val="22"/>
                <w:szCs w:val="22"/>
              </w:rPr>
              <w:t>dažnas</w:t>
            </w:r>
          </w:p>
        </w:tc>
        <w:tc>
          <w:tcPr>
            <w:tcW w:w="1492" w:type="dxa"/>
            <w:gridSpan w:val="2"/>
            <w:tcBorders>
              <w:top w:val="single" w:sz="4" w:space="0" w:color="000000"/>
              <w:left w:val="single" w:sz="4" w:space="0" w:color="000000"/>
              <w:bottom w:val="single" w:sz="4" w:space="0" w:color="000000"/>
              <w:right w:val="single" w:sz="4" w:space="0" w:color="000000"/>
            </w:tcBorders>
          </w:tcPr>
          <w:p w14:paraId="4A056857" w14:textId="77777777" w:rsidR="00FD11AC" w:rsidRPr="0057429F" w:rsidRDefault="00FD11AC" w:rsidP="00D45400">
            <w:pPr>
              <w:pStyle w:val="TableParagraph"/>
              <w:kinsoku w:val="0"/>
              <w:overflowPunct w:val="0"/>
              <w:ind w:left="0"/>
              <w:rPr>
                <w:spacing w:val="-2"/>
                <w:sz w:val="22"/>
                <w:szCs w:val="22"/>
              </w:rPr>
            </w:pPr>
            <w:r w:rsidRPr="0057429F">
              <w:rPr>
                <w:sz w:val="22"/>
                <w:szCs w:val="22"/>
              </w:rPr>
              <w:t>Labai</w:t>
            </w:r>
            <w:r w:rsidRPr="0057429F">
              <w:rPr>
                <w:spacing w:val="-7"/>
                <w:sz w:val="22"/>
                <w:szCs w:val="22"/>
              </w:rPr>
              <w:t xml:space="preserve"> </w:t>
            </w:r>
            <w:r w:rsidRPr="0057429F">
              <w:rPr>
                <w:spacing w:val="-2"/>
                <w:sz w:val="22"/>
                <w:szCs w:val="22"/>
              </w:rPr>
              <w:t>dažnas</w:t>
            </w:r>
          </w:p>
        </w:tc>
        <w:tc>
          <w:tcPr>
            <w:tcW w:w="1492" w:type="dxa"/>
            <w:tcBorders>
              <w:top w:val="single" w:sz="4" w:space="0" w:color="000000"/>
              <w:left w:val="single" w:sz="4" w:space="0" w:color="000000"/>
              <w:bottom w:val="single" w:sz="4" w:space="0" w:color="000000"/>
              <w:right w:val="single" w:sz="4" w:space="0" w:color="000000"/>
            </w:tcBorders>
          </w:tcPr>
          <w:p w14:paraId="4C80A3A7" w14:textId="77777777" w:rsidR="00FD11AC" w:rsidRPr="0057429F" w:rsidRDefault="00FD11AC" w:rsidP="00D45400">
            <w:pPr>
              <w:pStyle w:val="TableParagraph"/>
              <w:kinsoku w:val="0"/>
              <w:overflowPunct w:val="0"/>
              <w:ind w:left="0"/>
              <w:rPr>
                <w:spacing w:val="-2"/>
                <w:sz w:val="22"/>
                <w:szCs w:val="22"/>
              </w:rPr>
            </w:pPr>
            <w:r w:rsidRPr="0057429F">
              <w:rPr>
                <w:sz w:val="22"/>
                <w:szCs w:val="22"/>
              </w:rPr>
              <w:t>Labai</w:t>
            </w:r>
            <w:r w:rsidRPr="0057429F">
              <w:rPr>
                <w:spacing w:val="-7"/>
                <w:sz w:val="22"/>
                <w:szCs w:val="22"/>
              </w:rPr>
              <w:t xml:space="preserve"> </w:t>
            </w:r>
            <w:r w:rsidRPr="0057429F">
              <w:rPr>
                <w:spacing w:val="-2"/>
                <w:sz w:val="22"/>
                <w:szCs w:val="22"/>
              </w:rPr>
              <w:t>dažnas</w:t>
            </w:r>
          </w:p>
        </w:tc>
      </w:tr>
      <w:tr w:rsidR="00FD11AC" w:rsidRPr="0057429F" w14:paraId="58A91182" w14:textId="77777777" w:rsidTr="00596E52">
        <w:trPr>
          <w:trHeight w:val="372"/>
        </w:trPr>
        <w:tc>
          <w:tcPr>
            <w:tcW w:w="3247" w:type="dxa"/>
            <w:tcBorders>
              <w:top w:val="single" w:sz="4" w:space="0" w:color="000000"/>
              <w:left w:val="single" w:sz="4" w:space="0" w:color="000000"/>
              <w:bottom w:val="single" w:sz="4" w:space="0" w:color="000000"/>
              <w:right w:val="single" w:sz="4" w:space="0" w:color="000000"/>
            </w:tcBorders>
          </w:tcPr>
          <w:p w14:paraId="3CE14EC1" w14:textId="77777777" w:rsidR="00FD11AC" w:rsidRPr="0057429F" w:rsidRDefault="00FD11AC" w:rsidP="00D45400">
            <w:pPr>
              <w:pStyle w:val="TableParagraph"/>
              <w:kinsoku w:val="0"/>
              <w:overflowPunct w:val="0"/>
              <w:ind w:left="0"/>
              <w:rPr>
                <w:spacing w:val="-2"/>
                <w:sz w:val="22"/>
                <w:szCs w:val="22"/>
              </w:rPr>
            </w:pPr>
            <w:r w:rsidRPr="0057429F">
              <w:rPr>
                <w:spacing w:val="-2"/>
                <w:sz w:val="22"/>
                <w:szCs w:val="22"/>
              </w:rPr>
              <w:t>Leukopenija</w:t>
            </w:r>
          </w:p>
        </w:tc>
        <w:tc>
          <w:tcPr>
            <w:tcW w:w="1491" w:type="dxa"/>
            <w:tcBorders>
              <w:top w:val="single" w:sz="4" w:space="0" w:color="000000"/>
              <w:left w:val="single" w:sz="4" w:space="0" w:color="000000"/>
              <w:bottom w:val="single" w:sz="4" w:space="0" w:color="000000"/>
              <w:right w:val="single" w:sz="4" w:space="0" w:color="000000"/>
            </w:tcBorders>
          </w:tcPr>
          <w:p w14:paraId="2A970FD1" w14:textId="77777777" w:rsidR="00FD11AC" w:rsidRPr="0057429F" w:rsidRDefault="00FD11AC" w:rsidP="00D45400">
            <w:pPr>
              <w:pStyle w:val="TableParagraph"/>
              <w:kinsoku w:val="0"/>
              <w:overflowPunct w:val="0"/>
              <w:ind w:left="0"/>
              <w:rPr>
                <w:spacing w:val="-2"/>
                <w:sz w:val="22"/>
                <w:szCs w:val="22"/>
              </w:rPr>
            </w:pPr>
            <w:r w:rsidRPr="0057429F">
              <w:rPr>
                <w:sz w:val="22"/>
                <w:szCs w:val="22"/>
              </w:rPr>
              <w:t>Labai</w:t>
            </w:r>
            <w:r w:rsidRPr="0057429F">
              <w:rPr>
                <w:spacing w:val="-7"/>
                <w:sz w:val="22"/>
                <w:szCs w:val="22"/>
              </w:rPr>
              <w:t xml:space="preserve"> </w:t>
            </w:r>
            <w:r w:rsidRPr="0057429F">
              <w:rPr>
                <w:spacing w:val="-2"/>
                <w:sz w:val="22"/>
                <w:szCs w:val="22"/>
              </w:rPr>
              <w:t>dažnas</w:t>
            </w:r>
          </w:p>
        </w:tc>
        <w:tc>
          <w:tcPr>
            <w:tcW w:w="1492" w:type="dxa"/>
            <w:tcBorders>
              <w:top w:val="single" w:sz="4" w:space="0" w:color="000000"/>
              <w:left w:val="single" w:sz="4" w:space="0" w:color="000000"/>
              <w:bottom w:val="single" w:sz="4" w:space="0" w:color="000000"/>
              <w:right w:val="single" w:sz="4" w:space="0" w:color="000000"/>
            </w:tcBorders>
          </w:tcPr>
          <w:p w14:paraId="00468644" w14:textId="77777777" w:rsidR="00FD11AC" w:rsidRPr="0057429F" w:rsidRDefault="00FD11AC" w:rsidP="00D45400">
            <w:pPr>
              <w:pStyle w:val="TableParagraph"/>
              <w:kinsoku w:val="0"/>
              <w:overflowPunct w:val="0"/>
              <w:ind w:left="0"/>
              <w:rPr>
                <w:spacing w:val="-2"/>
                <w:sz w:val="22"/>
                <w:szCs w:val="22"/>
              </w:rPr>
            </w:pPr>
            <w:r w:rsidRPr="0057429F">
              <w:rPr>
                <w:spacing w:val="-2"/>
                <w:sz w:val="22"/>
                <w:szCs w:val="22"/>
              </w:rPr>
              <w:t>Dažnas</w:t>
            </w:r>
          </w:p>
        </w:tc>
        <w:tc>
          <w:tcPr>
            <w:tcW w:w="1492" w:type="dxa"/>
            <w:gridSpan w:val="2"/>
            <w:tcBorders>
              <w:top w:val="single" w:sz="4" w:space="0" w:color="000000"/>
              <w:left w:val="single" w:sz="4" w:space="0" w:color="000000"/>
              <w:bottom w:val="single" w:sz="4" w:space="0" w:color="000000"/>
              <w:right w:val="single" w:sz="4" w:space="0" w:color="000000"/>
            </w:tcBorders>
          </w:tcPr>
          <w:p w14:paraId="2C99A12B" w14:textId="77777777" w:rsidR="00FD11AC" w:rsidRPr="0057429F" w:rsidRDefault="00FD11AC" w:rsidP="00D45400">
            <w:pPr>
              <w:pStyle w:val="TableParagraph"/>
              <w:kinsoku w:val="0"/>
              <w:overflowPunct w:val="0"/>
              <w:ind w:left="0"/>
              <w:rPr>
                <w:spacing w:val="-2"/>
                <w:sz w:val="22"/>
                <w:szCs w:val="22"/>
              </w:rPr>
            </w:pPr>
            <w:r w:rsidRPr="0057429F">
              <w:rPr>
                <w:sz w:val="22"/>
                <w:szCs w:val="22"/>
              </w:rPr>
              <w:t>Labai</w:t>
            </w:r>
            <w:r w:rsidRPr="0057429F">
              <w:rPr>
                <w:spacing w:val="-7"/>
                <w:sz w:val="22"/>
                <w:szCs w:val="22"/>
              </w:rPr>
              <w:t xml:space="preserve"> </w:t>
            </w:r>
            <w:r w:rsidRPr="0057429F">
              <w:rPr>
                <w:spacing w:val="-2"/>
                <w:sz w:val="22"/>
                <w:szCs w:val="22"/>
              </w:rPr>
              <w:t>dažnas</w:t>
            </w:r>
          </w:p>
        </w:tc>
        <w:tc>
          <w:tcPr>
            <w:tcW w:w="1492" w:type="dxa"/>
            <w:tcBorders>
              <w:top w:val="single" w:sz="4" w:space="0" w:color="000000"/>
              <w:left w:val="single" w:sz="4" w:space="0" w:color="000000"/>
              <w:bottom w:val="single" w:sz="4" w:space="0" w:color="000000"/>
              <w:right w:val="single" w:sz="4" w:space="0" w:color="000000"/>
            </w:tcBorders>
          </w:tcPr>
          <w:p w14:paraId="1CC8A686" w14:textId="77777777" w:rsidR="00FD11AC" w:rsidRPr="0057429F" w:rsidRDefault="00FD11AC" w:rsidP="00D45400">
            <w:pPr>
              <w:pStyle w:val="TableParagraph"/>
              <w:kinsoku w:val="0"/>
              <w:overflowPunct w:val="0"/>
              <w:ind w:left="0"/>
              <w:rPr>
                <w:spacing w:val="-2"/>
                <w:sz w:val="22"/>
                <w:szCs w:val="22"/>
              </w:rPr>
            </w:pPr>
            <w:r w:rsidRPr="0057429F">
              <w:rPr>
                <w:spacing w:val="-2"/>
                <w:sz w:val="22"/>
                <w:szCs w:val="22"/>
              </w:rPr>
              <w:t>Dažnas</w:t>
            </w:r>
          </w:p>
        </w:tc>
      </w:tr>
      <w:tr w:rsidR="00FD11AC" w:rsidRPr="0057429F" w14:paraId="4A183414" w14:textId="77777777" w:rsidTr="00596E52">
        <w:trPr>
          <w:trHeight w:val="373"/>
        </w:trPr>
        <w:tc>
          <w:tcPr>
            <w:tcW w:w="3247" w:type="dxa"/>
            <w:tcBorders>
              <w:top w:val="single" w:sz="4" w:space="0" w:color="000000"/>
              <w:left w:val="single" w:sz="4" w:space="0" w:color="000000"/>
              <w:bottom w:val="single" w:sz="4" w:space="0" w:color="000000"/>
              <w:right w:val="single" w:sz="4" w:space="0" w:color="000000"/>
            </w:tcBorders>
          </w:tcPr>
          <w:p w14:paraId="69119638" w14:textId="77777777" w:rsidR="00FD11AC" w:rsidRPr="0057429F" w:rsidRDefault="00FD11AC" w:rsidP="00D45400">
            <w:pPr>
              <w:pStyle w:val="TableParagraph"/>
              <w:kinsoku w:val="0"/>
              <w:overflowPunct w:val="0"/>
              <w:ind w:left="0"/>
              <w:rPr>
                <w:spacing w:val="-2"/>
                <w:sz w:val="22"/>
                <w:szCs w:val="22"/>
              </w:rPr>
            </w:pPr>
            <w:r w:rsidRPr="0057429F">
              <w:rPr>
                <w:spacing w:val="-2"/>
                <w:sz w:val="22"/>
                <w:szCs w:val="22"/>
              </w:rPr>
              <w:t>Anemija</w:t>
            </w:r>
          </w:p>
        </w:tc>
        <w:tc>
          <w:tcPr>
            <w:tcW w:w="1491" w:type="dxa"/>
            <w:tcBorders>
              <w:top w:val="single" w:sz="4" w:space="0" w:color="000000"/>
              <w:left w:val="single" w:sz="4" w:space="0" w:color="000000"/>
              <w:bottom w:val="single" w:sz="4" w:space="0" w:color="000000"/>
              <w:right w:val="single" w:sz="4" w:space="0" w:color="000000"/>
            </w:tcBorders>
          </w:tcPr>
          <w:p w14:paraId="62BCD50F" w14:textId="77777777" w:rsidR="00FD11AC" w:rsidRPr="0057429F" w:rsidRDefault="00FD11AC" w:rsidP="00D45400">
            <w:pPr>
              <w:pStyle w:val="TableParagraph"/>
              <w:kinsoku w:val="0"/>
              <w:overflowPunct w:val="0"/>
              <w:ind w:left="0"/>
              <w:rPr>
                <w:spacing w:val="-2"/>
                <w:sz w:val="22"/>
                <w:szCs w:val="22"/>
              </w:rPr>
            </w:pPr>
            <w:r w:rsidRPr="0057429F">
              <w:rPr>
                <w:sz w:val="22"/>
                <w:szCs w:val="22"/>
              </w:rPr>
              <w:t>Labai</w:t>
            </w:r>
            <w:r w:rsidRPr="0057429F">
              <w:rPr>
                <w:spacing w:val="-7"/>
                <w:sz w:val="22"/>
                <w:szCs w:val="22"/>
              </w:rPr>
              <w:t xml:space="preserve"> </w:t>
            </w:r>
            <w:r w:rsidRPr="0057429F">
              <w:rPr>
                <w:spacing w:val="-2"/>
                <w:sz w:val="22"/>
                <w:szCs w:val="22"/>
              </w:rPr>
              <w:t>dažnas</w:t>
            </w:r>
          </w:p>
        </w:tc>
        <w:tc>
          <w:tcPr>
            <w:tcW w:w="1492" w:type="dxa"/>
            <w:tcBorders>
              <w:top w:val="single" w:sz="4" w:space="0" w:color="000000"/>
              <w:left w:val="single" w:sz="4" w:space="0" w:color="000000"/>
              <w:bottom w:val="single" w:sz="4" w:space="0" w:color="000000"/>
              <w:right w:val="single" w:sz="4" w:space="0" w:color="000000"/>
            </w:tcBorders>
          </w:tcPr>
          <w:p w14:paraId="01467DD0" w14:textId="77777777" w:rsidR="00FD11AC" w:rsidRPr="0057429F" w:rsidRDefault="00FD11AC" w:rsidP="00D45400">
            <w:pPr>
              <w:pStyle w:val="TableParagraph"/>
              <w:kinsoku w:val="0"/>
              <w:overflowPunct w:val="0"/>
              <w:ind w:left="0"/>
              <w:rPr>
                <w:spacing w:val="-2"/>
                <w:sz w:val="22"/>
                <w:szCs w:val="22"/>
              </w:rPr>
            </w:pPr>
            <w:r w:rsidRPr="0057429F">
              <w:rPr>
                <w:sz w:val="22"/>
                <w:szCs w:val="22"/>
              </w:rPr>
              <w:t>Labai</w:t>
            </w:r>
            <w:r w:rsidRPr="0057429F">
              <w:rPr>
                <w:spacing w:val="-7"/>
                <w:sz w:val="22"/>
                <w:szCs w:val="22"/>
              </w:rPr>
              <w:t xml:space="preserve"> </w:t>
            </w:r>
            <w:r w:rsidRPr="0057429F">
              <w:rPr>
                <w:spacing w:val="-2"/>
                <w:sz w:val="22"/>
                <w:szCs w:val="22"/>
              </w:rPr>
              <w:t>dažnas</w:t>
            </w:r>
          </w:p>
        </w:tc>
        <w:tc>
          <w:tcPr>
            <w:tcW w:w="1492" w:type="dxa"/>
            <w:gridSpan w:val="2"/>
            <w:tcBorders>
              <w:top w:val="single" w:sz="4" w:space="0" w:color="000000"/>
              <w:left w:val="single" w:sz="4" w:space="0" w:color="000000"/>
              <w:bottom w:val="single" w:sz="4" w:space="0" w:color="000000"/>
              <w:right w:val="single" w:sz="4" w:space="0" w:color="000000"/>
            </w:tcBorders>
          </w:tcPr>
          <w:p w14:paraId="0855547B" w14:textId="77777777" w:rsidR="00FD11AC" w:rsidRPr="0057429F" w:rsidRDefault="00FD11AC" w:rsidP="00D45400">
            <w:pPr>
              <w:pStyle w:val="TableParagraph"/>
              <w:kinsoku w:val="0"/>
              <w:overflowPunct w:val="0"/>
              <w:ind w:left="0"/>
              <w:rPr>
                <w:spacing w:val="-2"/>
                <w:sz w:val="22"/>
                <w:szCs w:val="22"/>
              </w:rPr>
            </w:pPr>
            <w:r w:rsidRPr="0057429F">
              <w:rPr>
                <w:sz w:val="22"/>
                <w:szCs w:val="22"/>
              </w:rPr>
              <w:t>Labai</w:t>
            </w:r>
            <w:r w:rsidRPr="0057429F">
              <w:rPr>
                <w:spacing w:val="-7"/>
                <w:sz w:val="22"/>
                <w:szCs w:val="22"/>
              </w:rPr>
              <w:t xml:space="preserve"> </w:t>
            </w:r>
            <w:r w:rsidRPr="0057429F">
              <w:rPr>
                <w:spacing w:val="-2"/>
                <w:sz w:val="22"/>
                <w:szCs w:val="22"/>
              </w:rPr>
              <w:t>dažnas</w:t>
            </w:r>
          </w:p>
        </w:tc>
        <w:tc>
          <w:tcPr>
            <w:tcW w:w="1492" w:type="dxa"/>
            <w:tcBorders>
              <w:top w:val="single" w:sz="4" w:space="0" w:color="000000"/>
              <w:left w:val="single" w:sz="4" w:space="0" w:color="000000"/>
              <w:bottom w:val="single" w:sz="4" w:space="0" w:color="000000"/>
              <w:right w:val="single" w:sz="4" w:space="0" w:color="000000"/>
            </w:tcBorders>
          </w:tcPr>
          <w:p w14:paraId="4C96A3D6" w14:textId="77777777" w:rsidR="00FD11AC" w:rsidRPr="0057429F" w:rsidRDefault="00FD11AC" w:rsidP="00D45400">
            <w:pPr>
              <w:pStyle w:val="TableParagraph"/>
              <w:kinsoku w:val="0"/>
              <w:overflowPunct w:val="0"/>
              <w:ind w:left="0"/>
              <w:rPr>
                <w:spacing w:val="-2"/>
                <w:sz w:val="22"/>
                <w:szCs w:val="22"/>
              </w:rPr>
            </w:pPr>
            <w:r w:rsidRPr="0057429F">
              <w:rPr>
                <w:sz w:val="22"/>
                <w:szCs w:val="22"/>
              </w:rPr>
              <w:t>Labai</w:t>
            </w:r>
            <w:r w:rsidRPr="0057429F">
              <w:rPr>
                <w:spacing w:val="-7"/>
                <w:sz w:val="22"/>
                <w:szCs w:val="22"/>
              </w:rPr>
              <w:t xml:space="preserve"> </w:t>
            </w:r>
            <w:r w:rsidRPr="0057429F">
              <w:rPr>
                <w:spacing w:val="-2"/>
                <w:sz w:val="22"/>
                <w:szCs w:val="22"/>
              </w:rPr>
              <w:t>dažnas</w:t>
            </w:r>
          </w:p>
        </w:tc>
      </w:tr>
      <w:tr w:rsidR="00FD11AC" w:rsidRPr="0057429F" w14:paraId="1F50DE51" w14:textId="77777777" w:rsidTr="00596E52">
        <w:trPr>
          <w:trHeight w:val="372"/>
        </w:trPr>
        <w:tc>
          <w:tcPr>
            <w:tcW w:w="3247" w:type="dxa"/>
            <w:tcBorders>
              <w:top w:val="single" w:sz="4" w:space="0" w:color="000000"/>
              <w:left w:val="single" w:sz="4" w:space="0" w:color="000000"/>
              <w:bottom w:val="single" w:sz="4" w:space="0" w:color="000000"/>
              <w:right w:val="single" w:sz="4" w:space="0" w:color="000000"/>
            </w:tcBorders>
          </w:tcPr>
          <w:p w14:paraId="1D92B1A5" w14:textId="77777777" w:rsidR="00FD11AC" w:rsidRPr="0057429F" w:rsidRDefault="00FD11AC" w:rsidP="00D45400">
            <w:pPr>
              <w:pStyle w:val="TableParagraph"/>
              <w:kinsoku w:val="0"/>
              <w:overflowPunct w:val="0"/>
              <w:ind w:left="0"/>
              <w:rPr>
                <w:spacing w:val="-2"/>
                <w:sz w:val="22"/>
                <w:szCs w:val="22"/>
              </w:rPr>
            </w:pPr>
            <w:r w:rsidRPr="0057429F">
              <w:rPr>
                <w:sz w:val="22"/>
                <w:szCs w:val="22"/>
              </w:rPr>
              <w:t>Febrilinė</w:t>
            </w:r>
            <w:r w:rsidRPr="0057429F">
              <w:rPr>
                <w:spacing w:val="-9"/>
                <w:sz w:val="22"/>
                <w:szCs w:val="22"/>
              </w:rPr>
              <w:t xml:space="preserve"> </w:t>
            </w:r>
            <w:r w:rsidRPr="0057429F">
              <w:rPr>
                <w:spacing w:val="-2"/>
                <w:sz w:val="22"/>
                <w:szCs w:val="22"/>
              </w:rPr>
              <w:t>neutropenija</w:t>
            </w:r>
          </w:p>
        </w:tc>
        <w:tc>
          <w:tcPr>
            <w:tcW w:w="1491" w:type="dxa"/>
            <w:tcBorders>
              <w:top w:val="single" w:sz="4" w:space="0" w:color="000000"/>
              <w:left w:val="single" w:sz="4" w:space="0" w:color="000000"/>
              <w:bottom w:val="single" w:sz="4" w:space="0" w:color="000000"/>
              <w:right w:val="single" w:sz="4" w:space="0" w:color="000000"/>
            </w:tcBorders>
          </w:tcPr>
          <w:p w14:paraId="1FB5BA45" w14:textId="77777777" w:rsidR="00FD11AC" w:rsidRPr="0057429F" w:rsidRDefault="00FD11AC" w:rsidP="00D45400">
            <w:pPr>
              <w:pStyle w:val="TableParagraph"/>
              <w:kinsoku w:val="0"/>
              <w:overflowPunct w:val="0"/>
              <w:ind w:left="0"/>
              <w:rPr>
                <w:spacing w:val="-2"/>
                <w:sz w:val="22"/>
                <w:szCs w:val="22"/>
              </w:rPr>
            </w:pPr>
            <w:r w:rsidRPr="0057429F">
              <w:rPr>
                <w:spacing w:val="-2"/>
                <w:sz w:val="22"/>
                <w:szCs w:val="22"/>
              </w:rPr>
              <w:t>Dažnas</w:t>
            </w:r>
          </w:p>
        </w:tc>
        <w:tc>
          <w:tcPr>
            <w:tcW w:w="1492" w:type="dxa"/>
            <w:tcBorders>
              <w:top w:val="single" w:sz="4" w:space="0" w:color="000000"/>
              <w:left w:val="single" w:sz="4" w:space="0" w:color="000000"/>
              <w:bottom w:val="single" w:sz="4" w:space="0" w:color="000000"/>
              <w:right w:val="single" w:sz="4" w:space="0" w:color="000000"/>
            </w:tcBorders>
          </w:tcPr>
          <w:p w14:paraId="19B7ACCE" w14:textId="77777777" w:rsidR="00FD11AC" w:rsidRPr="0057429F" w:rsidRDefault="00FD11AC" w:rsidP="00D45400">
            <w:pPr>
              <w:pStyle w:val="TableParagraph"/>
              <w:kinsoku w:val="0"/>
              <w:overflowPunct w:val="0"/>
              <w:ind w:left="0"/>
              <w:rPr>
                <w:spacing w:val="-2"/>
                <w:sz w:val="22"/>
                <w:szCs w:val="22"/>
              </w:rPr>
            </w:pPr>
            <w:r w:rsidRPr="0057429F">
              <w:rPr>
                <w:spacing w:val="-2"/>
                <w:sz w:val="22"/>
                <w:szCs w:val="22"/>
              </w:rPr>
              <w:t>Dažnas</w:t>
            </w:r>
          </w:p>
        </w:tc>
        <w:tc>
          <w:tcPr>
            <w:tcW w:w="1492" w:type="dxa"/>
            <w:gridSpan w:val="2"/>
            <w:tcBorders>
              <w:top w:val="single" w:sz="4" w:space="0" w:color="000000"/>
              <w:left w:val="single" w:sz="4" w:space="0" w:color="000000"/>
              <w:bottom w:val="single" w:sz="4" w:space="0" w:color="000000"/>
              <w:right w:val="single" w:sz="4" w:space="0" w:color="000000"/>
            </w:tcBorders>
          </w:tcPr>
          <w:p w14:paraId="366D161B" w14:textId="77777777" w:rsidR="00FD11AC" w:rsidRPr="0057429F" w:rsidRDefault="00FD11AC" w:rsidP="00D45400">
            <w:pPr>
              <w:pStyle w:val="TableParagraph"/>
              <w:kinsoku w:val="0"/>
              <w:overflowPunct w:val="0"/>
              <w:ind w:left="0"/>
              <w:rPr>
                <w:spacing w:val="-2"/>
                <w:sz w:val="22"/>
                <w:szCs w:val="22"/>
              </w:rPr>
            </w:pPr>
            <w:r w:rsidRPr="0057429F">
              <w:rPr>
                <w:spacing w:val="-2"/>
                <w:sz w:val="22"/>
                <w:szCs w:val="22"/>
              </w:rPr>
              <w:t>Dažnas</w:t>
            </w:r>
          </w:p>
        </w:tc>
        <w:tc>
          <w:tcPr>
            <w:tcW w:w="1492" w:type="dxa"/>
            <w:tcBorders>
              <w:top w:val="single" w:sz="4" w:space="0" w:color="000000"/>
              <w:left w:val="single" w:sz="4" w:space="0" w:color="000000"/>
              <w:bottom w:val="single" w:sz="4" w:space="0" w:color="000000"/>
              <w:right w:val="single" w:sz="4" w:space="0" w:color="000000"/>
            </w:tcBorders>
          </w:tcPr>
          <w:p w14:paraId="11F5D74A" w14:textId="77777777" w:rsidR="00FD11AC" w:rsidRPr="0057429F" w:rsidRDefault="00FD11AC" w:rsidP="00D45400">
            <w:pPr>
              <w:pStyle w:val="TableParagraph"/>
              <w:kinsoku w:val="0"/>
              <w:overflowPunct w:val="0"/>
              <w:ind w:left="0"/>
              <w:rPr>
                <w:spacing w:val="-2"/>
                <w:sz w:val="22"/>
                <w:szCs w:val="22"/>
              </w:rPr>
            </w:pPr>
            <w:r w:rsidRPr="0057429F">
              <w:rPr>
                <w:spacing w:val="-2"/>
                <w:sz w:val="22"/>
                <w:szCs w:val="22"/>
              </w:rPr>
              <w:t>Dažnas</w:t>
            </w:r>
          </w:p>
        </w:tc>
      </w:tr>
      <w:tr w:rsidR="00FD11AC" w:rsidRPr="0057429F" w14:paraId="3F8DEFEA" w14:textId="77777777" w:rsidTr="00596E52">
        <w:trPr>
          <w:trHeight w:val="372"/>
        </w:trPr>
        <w:tc>
          <w:tcPr>
            <w:tcW w:w="3247" w:type="dxa"/>
            <w:tcBorders>
              <w:top w:val="single" w:sz="4" w:space="0" w:color="000000"/>
              <w:left w:val="single" w:sz="4" w:space="0" w:color="000000"/>
              <w:bottom w:val="single" w:sz="4" w:space="0" w:color="000000"/>
              <w:right w:val="single" w:sz="4" w:space="0" w:color="000000"/>
            </w:tcBorders>
          </w:tcPr>
          <w:p w14:paraId="7C6D983F" w14:textId="77777777" w:rsidR="00FD11AC" w:rsidRPr="0057429F" w:rsidRDefault="00FD11AC" w:rsidP="00D45400">
            <w:pPr>
              <w:pStyle w:val="TableParagraph"/>
              <w:kinsoku w:val="0"/>
              <w:overflowPunct w:val="0"/>
              <w:ind w:left="0"/>
              <w:rPr>
                <w:spacing w:val="-2"/>
                <w:sz w:val="22"/>
                <w:szCs w:val="22"/>
              </w:rPr>
            </w:pPr>
            <w:r w:rsidRPr="0057429F">
              <w:rPr>
                <w:spacing w:val="-2"/>
                <w:sz w:val="22"/>
                <w:szCs w:val="22"/>
              </w:rPr>
              <w:t>Limfopenija</w:t>
            </w:r>
          </w:p>
        </w:tc>
        <w:tc>
          <w:tcPr>
            <w:tcW w:w="1491" w:type="dxa"/>
            <w:tcBorders>
              <w:top w:val="single" w:sz="4" w:space="0" w:color="000000"/>
              <w:left w:val="single" w:sz="4" w:space="0" w:color="000000"/>
              <w:bottom w:val="single" w:sz="4" w:space="0" w:color="000000"/>
              <w:right w:val="single" w:sz="4" w:space="0" w:color="000000"/>
            </w:tcBorders>
          </w:tcPr>
          <w:p w14:paraId="1376AC64" w14:textId="77777777" w:rsidR="00FD11AC" w:rsidRPr="0057429F" w:rsidRDefault="00FD11AC" w:rsidP="00D45400">
            <w:pPr>
              <w:pStyle w:val="TableParagraph"/>
              <w:kinsoku w:val="0"/>
              <w:overflowPunct w:val="0"/>
              <w:ind w:left="0"/>
              <w:rPr>
                <w:spacing w:val="-2"/>
                <w:sz w:val="22"/>
                <w:szCs w:val="22"/>
              </w:rPr>
            </w:pPr>
            <w:r w:rsidRPr="0057429F">
              <w:rPr>
                <w:spacing w:val="-2"/>
                <w:sz w:val="22"/>
                <w:szCs w:val="22"/>
              </w:rPr>
              <w:t>Dažnas</w:t>
            </w:r>
          </w:p>
        </w:tc>
        <w:tc>
          <w:tcPr>
            <w:tcW w:w="1492" w:type="dxa"/>
            <w:tcBorders>
              <w:top w:val="single" w:sz="4" w:space="0" w:color="000000"/>
              <w:left w:val="single" w:sz="4" w:space="0" w:color="000000"/>
              <w:bottom w:val="single" w:sz="4" w:space="0" w:color="000000"/>
              <w:right w:val="single" w:sz="4" w:space="0" w:color="000000"/>
            </w:tcBorders>
          </w:tcPr>
          <w:p w14:paraId="4AC02369" w14:textId="77777777" w:rsidR="00FD11AC" w:rsidRPr="0057429F" w:rsidRDefault="00FD11AC" w:rsidP="00D45400">
            <w:pPr>
              <w:pStyle w:val="TableParagraph"/>
              <w:kinsoku w:val="0"/>
              <w:overflowPunct w:val="0"/>
              <w:ind w:left="0"/>
              <w:rPr>
                <w:spacing w:val="-2"/>
                <w:sz w:val="22"/>
                <w:szCs w:val="22"/>
              </w:rPr>
            </w:pPr>
            <w:r w:rsidRPr="0057429F">
              <w:rPr>
                <w:spacing w:val="-2"/>
                <w:sz w:val="22"/>
                <w:szCs w:val="22"/>
              </w:rPr>
              <w:t>Dažnas</w:t>
            </w:r>
          </w:p>
        </w:tc>
        <w:tc>
          <w:tcPr>
            <w:tcW w:w="1492" w:type="dxa"/>
            <w:gridSpan w:val="2"/>
            <w:tcBorders>
              <w:top w:val="single" w:sz="4" w:space="0" w:color="000000"/>
              <w:left w:val="single" w:sz="4" w:space="0" w:color="000000"/>
              <w:bottom w:val="single" w:sz="4" w:space="0" w:color="000000"/>
              <w:right w:val="single" w:sz="4" w:space="0" w:color="000000"/>
            </w:tcBorders>
          </w:tcPr>
          <w:p w14:paraId="481B5DFE" w14:textId="77777777" w:rsidR="00FD11AC" w:rsidRPr="0057429F" w:rsidRDefault="00FD11AC" w:rsidP="00D45400">
            <w:pPr>
              <w:pStyle w:val="TableParagraph"/>
              <w:kinsoku w:val="0"/>
              <w:overflowPunct w:val="0"/>
              <w:ind w:left="0"/>
              <w:rPr>
                <w:spacing w:val="-10"/>
                <w:sz w:val="22"/>
                <w:szCs w:val="22"/>
              </w:rPr>
            </w:pPr>
            <w:r w:rsidRPr="0057429F">
              <w:rPr>
                <w:spacing w:val="-10"/>
                <w:sz w:val="22"/>
                <w:szCs w:val="22"/>
              </w:rPr>
              <w:t>-</w:t>
            </w:r>
          </w:p>
        </w:tc>
        <w:tc>
          <w:tcPr>
            <w:tcW w:w="1492" w:type="dxa"/>
            <w:tcBorders>
              <w:top w:val="single" w:sz="4" w:space="0" w:color="000000"/>
              <w:left w:val="single" w:sz="4" w:space="0" w:color="000000"/>
              <w:bottom w:val="single" w:sz="4" w:space="0" w:color="000000"/>
              <w:right w:val="single" w:sz="4" w:space="0" w:color="000000"/>
            </w:tcBorders>
          </w:tcPr>
          <w:p w14:paraId="5CF1B3DC" w14:textId="77777777" w:rsidR="00FD11AC" w:rsidRPr="0057429F" w:rsidRDefault="00FD11AC" w:rsidP="00D45400">
            <w:pPr>
              <w:pStyle w:val="TableParagraph"/>
              <w:kinsoku w:val="0"/>
              <w:overflowPunct w:val="0"/>
              <w:ind w:left="0"/>
              <w:rPr>
                <w:spacing w:val="-10"/>
                <w:sz w:val="22"/>
                <w:szCs w:val="22"/>
              </w:rPr>
            </w:pPr>
            <w:r w:rsidRPr="0057429F">
              <w:rPr>
                <w:spacing w:val="-10"/>
                <w:sz w:val="22"/>
                <w:szCs w:val="22"/>
              </w:rPr>
              <w:t>-</w:t>
            </w:r>
          </w:p>
        </w:tc>
      </w:tr>
      <w:tr w:rsidR="00FD11AC" w:rsidRPr="0057429F" w14:paraId="32269304" w14:textId="77777777" w:rsidTr="00596E52">
        <w:trPr>
          <w:trHeight w:val="372"/>
        </w:trPr>
        <w:tc>
          <w:tcPr>
            <w:tcW w:w="3247" w:type="dxa"/>
            <w:tcBorders>
              <w:top w:val="single" w:sz="4" w:space="0" w:color="000000"/>
              <w:left w:val="single" w:sz="4" w:space="0" w:color="000000"/>
              <w:bottom w:val="single" w:sz="4" w:space="0" w:color="000000"/>
              <w:right w:val="single" w:sz="4" w:space="0" w:color="000000"/>
            </w:tcBorders>
          </w:tcPr>
          <w:p w14:paraId="4339BA8D" w14:textId="77777777" w:rsidR="00FD11AC" w:rsidRPr="0057429F" w:rsidRDefault="00FD11AC" w:rsidP="00D45400">
            <w:pPr>
              <w:pStyle w:val="TableParagraph"/>
              <w:kinsoku w:val="0"/>
              <w:overflowPunct w:val="0"/>
              <w:ind w:left="0"/>
              <w:rPr>
                <w:spacing w:val="-2"/>
                <w:sz w:val="22"/>
                <w:szCs w:val="22"/>
              </w:rPr>
            </w:pPr>
            <w:r w:rsidRPr="0057429F">
              <w:rPr>
                <w:spacing w:val="-2"/>
                <w:sz w:val="22"/>
                <w:szCs w:val="22"/>
              </w:rPr>
              <w:t>Pancitopenija</w:t>
            </w:r>
          </w:p>
        </w:tc>
        <w:tc>
          <w:tcPr>
            <w:tcW w:w="1491" w:type="dxa"/>
            <w:tcBorders>
              <w:top w:val="single" w:sz="4" w:space="0" w:color="000000"/>
              <w:left w:val="single" w:sz="4" w:space="0" w:color="000000"/>
              <w:bottom w:val="single" w:sz="4" w:space="0" w:color="000000"/>
              <w:right w:val="single" w:sz="4" w:space="0" w:color="000000"/>
            </w:tcBorders>
          </w:tcPr>
          <w:p w14:paraId="18B68532" w14:textId="77777777" w:rsidR="00FD11AC" w:rsidRPr="0057429F" w:rsidRDefault="00FD11AC" w:rsidP="00D45400">
            <w:pPr>
              <w:pStyle w:val="TableParagraph"/>
              <w:kinsoku w:val="0"/>
              <w:overflowPunct w:val="0"/>
              <w:ind w:left="0"/>
              <w:rPr>
                <w:spacing w:val="-10"/>
                <w:sz w:val="22"/>
                <w:szCs w:val="22"/>
              </w:rPr>
            </w:pPr>
            <w:r w:rsidRPr="0057429F">
              <w:rPr>
                <w:spacing w:val="-10"/>
                <w:sz w:val="22"/>
                <w:szCs w:val="22"/>
              </w:rPr>
              <w:t>-</w:t>
            </w:r>
          </w:p>
        </w:tc>
        <w:tc>
          <w:tcPr>
            <w:tcW w:w="1492" w:type="dxa"/>
            <w:tcBorders>
              <w:top w:val="single" w:sz="4" w:space="0" w:color="000000"/>
              <w:left w:val="single" w:sz="4" w:space="0" w:color="000000"/>
              <w:bottom w:val="single" w:sz="4" w:space="0" w:color="000000"/>
              <w:right w:val="single" w:sz="4" w:space="0" w:color="000000"/>
            </w:tcBorders>
          </w:tcPr>
          <w:p w14:paraId="2D209E11" w14:textId="77777777" w:rsidR="00FD11AC" w:rsidRPr="0057429F" w:rsidRDefault="00FD11AC" w:rsidP="00D45400">
            <w:pPr>
              <w:pStyle w:val="TableParagraph"/>
              <w:kinsoku w:val="0"/>
              <w:overflowPunct w:val="0"/>
              <w:ind w:left="0"/>
              <w:rPr>
                <w:spacing w:val="-10"/>
                <w:sz w:val="22"/>
                <w:szCs w:val="22"/>
              </w:rPr>
            </w:pPr>
            <w:r w:rsidRPr="0057429F">
              <w:rPr>
                <w:spacing w:val="-10"/>
                <w:sz w:val="22"/>
                <w:szCs w:val="22"/>
              </w:rPr>
              <w:t>-</w:t>
            </w:r>
          </w:p>
        </w:tc>
        <w:tc>
          <w:tcPr>
            <w:tcW w:w="1492" w:type="dxa"/>
            <w:gridSpan w:val="2"/>
            <w:tcBorders>
              <w:top w:val="single" w:sz="4" w:space="0" w:color="000000"/>
              <w:left w:val="single" w:sz="4" w:space="0" w:color="000000"/>
              <w:bottom w:val="single" w:sz="4" w:space="0" w:color="000000"/>
              <w:right w:val="single" w:sz="4" w:space="0" w:color="000000"/>
            </w:tcBorders>
          </w:tcPr>
          <w:p w14:paraId="575CAFEA" w14:textId="77777777" w:rsidR="00FD11AC" w:rsidRPr="0057429F" w:rsidRDefault="00FD11AC" w:rsidP="00D45400">
            <w:pPr>
              <w:pStyle w:val="TableParagraph"/>
              <w:kinsoku w:val="0"/>
              <w:overflowPunct w:val="0"/>
              <w:ind w:left="0"/>
              <w:rPr>
                <w:spacing w:val="-2"/>
                <w:sz w:val="22"/>
                <w:szCs w:val="22"/>
              </w:rPr>
            </w:pPr>
            <w:r w:rsidRPr="0057429F">
              <w:rPr>
                <w:spacing w:val="-2"/>
                <w:sz w:val="22"/>
                <w:szCs w:val="22"/>
              </w:rPr>
              <w:t>Dažnas*</w:t>
            </w:r>
          </w:p>
        </w:tc>
        <w:tc>
          <w:tcPr>
            <w:tcW w:w="1492" w:type="dxa"/>
            <w:tcBorders>
              <w:top w:val="single" w:sz="4" w:space="0" w:color="000000"/>
              <w:left w:val="single" w:sz="4" w:space="0" w:color="000000"/>
              <w:bottom w:val="single" w:sz="4" w:space="0" w:color="000000"/>
              <w:right w:val="single" w:sz="4" w:space="0" w:color="000000"/>
            </w:tcBorders>
          </w:tcPr>
          <w:p w14:paraId="19D597A0" w14:textId="77777777" w:rsidR="00FD11AC" w:rsidRPr="0057429F" w:rsidRDefault="00FD11AC" w:rsidP="00D45400">
            <w:pPr>
              <w:pStyle w:val="TableParagraph"/>
              <w:kinsoku w:val="0"/>
              <w:overflowPunct w:val="0"/>
              <w:ind w:left="0"/>
              <w:rPr>
                <w:spacing w:val="-2"/>
                <w:sz w:val="22"/>
                <w:szCs w:val="22"/>
              </w:rPr>
            </w:pPr>
            <w:r w:rsidRPr="0057429F">
              <w:rPr>
                <w:spacing w:val="-2"/>
                <w:sz w:val="22"/>
                <w:szCs w:val="22"/>
              </w:rPr>
              <w:t>Dažnas*</w:t>
            </w:r>
          </w:p>
        </w:tc>
      </w:tr>
      <w:tr w:rsidR="00FD11AC" w:rsidRPr="0057429F" w14:paraId="7610FE96" w14:textId="77777777" w:rsidTr="00596E52">
        <w:trPr>
          <w:trHeight w:val="372"/>
        </w:trPr>
        <w:tc>
          <w:tcPr>
            <w:tcW w:w="9214" w:type="dxa"/>
            <w:gridSpan w:val="6"/>
            <w:tcBorders>
              <w:top w:val="single" w:sz="4" w:space="0" w:color="000000"/>
              <w:left w:val="single" w:sz="4" w:space="0" w:color="000000"/>
              <w:bottom w:val="single" w:sz="4" w:space="0" w:color="000000"/>
              <w:right w:val="single" w:sz="4" w:space="0" w:color="000000"/>
            </w:tcBorders>
          </w:tcPr>
          <w:p w14:paraId="0CE2DBA5" w14:textId="77777777" w:rsidR="00FD11AC" w:rsidRPr="0057429F" w:rsidRDefault="00FD11AC" w:rsidP="00D45400">
            <w:pPr>
              <w:pStyle w:val="TableParagraph"/>
              <w:kinsoku w:val="0"/>
              <w:overflowPunct w:val="0"/>
              <w:ind w:left="0"/>
              <w:rPr>
                <w:b/>
                <w:bCs/>
                <w:spacing w:val="-2"/>
                <w:sz w:val="22"/>
                <w:szCs w:val="22"/>
              </w:rPr>
            </w:pPr>
            <w:r w:rsidRPr="0057429F">
              <w:rPr>
                <w:b/>
                <w:bCs/>
                <w:sz w:val="22"/>
                <w:szCs w:val="22"/>
              </w:rPr>
              <w:t>Imuninės</w:t>
            </w:r>
            <w:r w:rsidRPr="0057429F">
              <w:rPr>
                <w:b/>
                <w:bCs/>
                <w:spacing w:val="-12"/>
                <w:sz w:val="22"/>
                <w:szCs w:val="22"/>
              </w:rPr>
              <w:t xml:space="preserve"> </w:t>
            </w:r>
            <w:r w:rsidRPr="0057429F">
              <w:rPr>
                <w:b/>
                <w:bCs/>
                <w:sz w:val="22"/>
                <w:szCs w:val="22"/>
              </w:rPr>
              <w:t>sistemos</w:t>
            </w:r>
            <w:r w:rsidRPr="0057429F">
              <w:rPr>
                <w:b/>
                <w:bCs/>
                <w:spacing w:val="-11"/>
                <w:sz w:val="22"/>
                <w:szCs w:val="22"/>
              </w:rPr>
              <w:t xml:space="preserve"> </w:t>
            </w:r>
            <w:r w:rsidRPr="0057429F">
              <w:rPr>
                <w:b/>
                <w:bCs/>
                <w:spacing w:val="-2"/>
                <w:sz w:val="22"/>
                <w:szCs w:val="22"/>
              </w:rPr>
              <w:t>sutrikimai</w:t>
            </w:r>
          </w:p>
        </w:tc>
      </w:tr>
      <w:tr w:rsidR="00FD11AC" w:rsidRPr="0057429F" w14:paraId="3CB10E53" w14:textId="77777777" w:rsidTr="00596E52">
        <w:trPr>
          <w:trHeight w:val="372"/>
        </w:trPr>
        <w:tc>
          <w:tcPr>
            <w:tcW w:w="3247" w:type="dxa"/>
            <w:tcBorders>
              <w:top w:val="single" w:sz="4" w:space="0" w:color="000000"/>
              <w:left w:val="single" w:sz="4" w:space="0" w:color="000000"/>
              <w:bottom w:val="single" w:sz="4" w:space="0" w:color="000000"/>
              <w:right w:val="single" w:sz="4" w:space="0" w:color="000000"/>
            </w:tcBorders>
          </w:tcPr>
          <w:p w14:paraId="0503C2CC" w14:textId="77777777" w:rsidR="00FD11AC" w:rsidRPr="0057429F" w:rsidRDefault="00FD11AC" w:rsidP="00916823">
            <w:pPr>
              <w:pStyle w:val="TableParagraph"/>
              <w:kinsoku w:val="0"/>
              <w:overflowPunct w:val="0"/>
              <w:ind w:left="0"/>
              <w:rPr>
                <w:spacing w:val="-4"/>
                <w:sz w:val="22"/>
                <w:szCs w:val="22"/>
              </w:rPr>
            </w:pPr>
            <w:r w:rsidRPr="0057429F">
              <w:rPr>
                <w:spacing w:val="-2"/>
                <w:sz w:val="22"/>
                <w:szCs w:val="22"/>
              </w:rPr>
              <w:t>Angioneurozinė</w:t>
            </w:r>
            <w:r w:rsidRPr="0057429F">
              <w:rPr>
                <w:spacing w:val="10"/>
                <w:sz w:val="22"/>
                <w:szCs w:val="22"/>
              </w:rPr>
              <w:t xml:space="preserve"> </w:t>
            </w:r>
            <w:r w:rsidRPr="0057429F">
              <w:rPr>
                <w:spacing w:val="-4"/>
                <w:sz w:val="22"/>
                <w:szCs w:val="22"/>
              </w:rPr>
              <w:t>edema</w:t>
            </w:r>
          </w:p>
        </w:tc>
        <w:tc>
          <w:tcPr>
            <w:tcW w:w="1491" w:type="dxa"/>
            <w:tcBorders>
              <w:top w:val="single" w:sz="4" w:space="0" w:color="000000"/>
              <w:left w:val="single" w:sz="4" w:space="0" w:color="000000"/>
              <w:bottom w:val="single" w:sz="4" w:space="0" w:color="000000"/>
              <w:right w:val="single" w:sz="4" w:space="0" w:color="000000"/>
            </w:tcBorders>
          </w:tcPr>
          <w:p w14:paraId="7C54BAC9" w14:textId="77777777" w:rsidR="00FD11AC" w:rsidRPr="0057429F" w:rsidRDefault="00FD11AC" w:rsidP="00916823">
            <w:pPr>
              <w:pStyle w:val="TableParagraph"/>
              <w:kinsoku w:val="0"/>
              <w:overflowPunct w:val="0"/>
              <w:ind w:left="0"/>
              <w:rPr>
                <w:spacing w:val="-10"/>
                <w:sz w:val="22"/>
                <w:szCs w:val="22"/>
              </w:rPr>
            </w:pPr>
            <w:r w:rsidRPr="0057429F">
              <w:rPr>
                <w:spacing w:val="-10"/>
                <w:sz w:val="22"/>
                <w:szCs w:val="22"/>
              </w:rPr>
              <w:t>-</w:t>
            </w:r>
          </w:p>
        </w:tc>
        <w:tc>
          <w:tcPr>
            <w:tcW w:w="1492" w:type="dxa"/>
            <w:tcBorders>
              <w:top w:val="single" w:sz="4" w:space="0" w:color="000000"/>
              <w:left w:val="single" w:sz="4" w:space="0" w:color="000000"/>
              <w:bottom w:val="single" w:sz="4" w:space="0" w:color="000000"/>
              <w:right w:val="single" w:sz="4" w:space="0" w:color="000000"/>
            </w:tcBorders>
          </w:tcPr>
          <w:p w14:paraId="598EB771" w14:textId="77777777" w:rsidR="00FD11AC" w:rsidRPr="0057429F" w:rsidRDefault="00FD11AC" w:rsidP="00916823">
            <w:pPr>
              <w:pStyle w:val="TableParagraph"/>
              <w:kinsoku w:val="0"/>
              <w:overflowPunct w:val="0"/>
              <w:ind w:left="0"/>
              <w:rPr>
                <w:spacing w:val="-10"/>
                <w:sz w:val="22"/>
                <w:szCs w:val="22"/>
              </w:rPr>
            </w:pPr>
            <w:r w:rsidRPr="0057429F">
              <w:rPr>
                <w:spacing w:val="-10"/>
                <w:sz w:val="22"/>
                <w:szCs w:val="22"/>
              </w:rPr>
              <w:t>-</w:t>
            </w:r>
          </w:p>
        </w:tc>
        <w:tc>
          <w:tcPr>
            <w:tcW w:w="1492" w:type="dxa"/>
            <w:gridSpan w:val="2"/>
            <w:tcBorders>
              <w:top w:val="single" w:sz="4" w:space="0" w:color="000000"/>
              <w:left w:val="single" w:sz="4" w:space="0" w:color="000000"/>
              <w:bottom w:val="single" w:sz="4" w:space="0" w:color="000000"/>
              <w:right w:val="single" w:sz="4" w:space="0" w:color="000000"/>
            </w:tcBorders>
          </w:tcPr>
          <w:p w14:paraId="53203ECB" w14:textId="77777777" w:rsidR="00FD11AC" w:rsidRPr="0057429F" w:rsidRDefault="00FD11AC" w:rsidP="00916823">
            <w:pPr>
              <w:pStyle w:val="TableParagraph"/>
              <w:kinsoku w:val="0"/>
              <w:overflowPunct w:val="0"/>
              <w:ind w:left="0"/>
              <w:rPr>
                <w:spacing w:val="-2"/>
                <w:sz w:val="22"/>
                <w:szCs w:val="22"/>
              </w:rPr>
            </w:pPr>
            <w:r w:rsidRPr="0057429F">
              <w:rPr>
                <w:spacing w:val="-2"/>
                <w:sz w:val="22"/>
                <w:szCs w:val="22"/>
              </w:rPr>
              <w:t>Dažnas*</w:t>
            </w:r>
          </w:p>
        </w:tc>
        <w:tc>
          <w:tcPr>
            <w:tcW w:w="1492" w:type="dxa"/>
            <w:tcBorders>
              <w:top w:val="single" w:sz="4" w:space="0" w:color="000000"/>
              <w:left w:val="single" w:sz="4" w:space="0" w:color="000000"/>
              <w:bottom w:val="single" w:sz="4" w:space="0" w:color="000000"/>
              <w:right w:val="single" w:sz="4" w:space="0" w:color="000000"/>
            </w:tcBorders>
          </w:tcPr>
          <w:p w14:paraId="1715DC4C" w14:textId="77777777" w:rsidR="00FD11AC" w:rsidRPr="0057429F" w:rsidRDefault="00FD11AC" w:rsidP="00916823">
            <w:pPr>
              <w:pStyle w:val="TableParagraph"/>
              <w:kinsoku w:val="0"/>
              <w:overflowPunct w:val="0"/>
              <w:ind w:left="0"/>
              <w:rPr>
                <w:spacing w:val="-2"/>
                <w:sz w:val="22"/>
                <w:szCs w:val="22"/>
              </w:rPr>
            </w:pPr>
            <w:r w:rsidRPr="0057429F">
              <w:rPr>
                <w:spacing w:val="-2"/>
                <w:sz w:val="22"/>
                <w:szCs w:val="22"/>
              </w:rPr>
              <w:t>Nedažnas*</w:t>
            </w:r>
          </w:p>
        </w:tc>
      </w:tr>
      <w:tr w:rsidR="00FD11AC" w:rsidRPr="0057429F" w14:paraId="2F811CC4" w14:textId="77777777" w:rsidTr="00596E52">
        <w:trPr>
          <w:trHeight w:val="372"/>
        </w:trPr>
        <w:tc>
          <w:tcPr>
            <w:tcW w:w="3247" w:type="dxa"/>
            <w:tcBorders>
              <w:top w:val="single" w:sz="4" w:space="0" w:color="000000"/>
              <w:left w:val="single" w:sz="4" w:space="0" w:color="000000"/>
              <w:bottom w:val="single" w:sz="4" w:space="0" w:color="000000"/>
              <w:right w:val="single" w:sz="4" w:space="0" w:color="000000"/>
            </w:tcBorders>
          </w:tcPr>
          <w:p w14:paraId="6F7F6143" w14:textId="77777777" w:rsidR="00FD11AC" w:rsidRPr="0057429F" w:rsidRDefault="00FD11AC" w:rsidP="00916823">
            <w:pPr>
              <w:pStyle w:val="TableParagraph"/>
              <w:kinsoku w:val="0"/>
              <w:overflowPunct w:val="0"/>
              <w:ind w:left="0"/>
              <w:rPr>
                <w:spacing w:val="-2"/>
                <w:sz w:val="22"/>
                <w:szCs w:val="22"/>
              </w:rPr>
            </w:pPr>
            <w:r w:rsidRPr="0057429F">
              <w:rPr>
                <w:spacing w:val="-2"/>
                <w:sz w:val="22"/>
                <w:szCs w:val="22"/>
              </w:rPr>
              <w:t>Dilgėlinė</w:t>
            </w:r>
          </w:p>
        </w:tc>
        <w:tc>
          <w:tcPr>
            <w:tcW w:w="1491" w:type="dxa"/>
            <w:tcBorders>
              <w:top w:val="single" w:sz="4" w:space="0" w:color="000000"/>
              <w:left w:val="single" w:sz="4" w:space="0" w:color="000000"/>
              <w:bottom w:val="single" w:sz="4" w:space="0" w:color="000000"/>
              <w:right w:val="single" w:sz="4" w:space="0" w:color="000000"/>
            </w:tcBorders>
          </w:tcPr>
          <w:p w14:paraId="04C342C0" w14:textId="77777777" w:rsidR="00FD11AC" w:rsidRPr="0057429F" w:rsidRDefault="00FD11AC" w:rsidP="00916823">
            <w:pPr>
              <w:pStyle w:val="TableParagraph"/>
              <w:kinsoku w:val="0"/>
              <w:overflowPunct w:val="0"/>
              <w:ind w:left="0"/>
              <w:rPr>
                <w:spacing w:val="-10"/>
                <w:sz w:val="22"/>
                <w:szCs w:val="22"/>
              </w:rPr>
            </w:pPr>
            <w:r w:rsidRPr="0057429F">
              <w:rPr>
                <w:spacing w:val="-10"/>
                <w:sz w:val="22"/>
                <w:szCs w:val="22"/>
              </w:rPr>
              <w:t>-</w:t>
            </w:r>
          </w:p>
        </w:tc>
        <w:tc>
          <w:tcPr>
            <w:tcW w:w="1492" w:type="dxa"/>
            <w:tcBorders>
              <w:top w:val="single" w:sz="4" w:space="0" w:color="000000"/>
              <w:left w:val="single" w:sz="4" w:space="0" w:color="000000"/>
              <w:bottom w:val="single" w:sz="4" w:space="0" w:color="000000"/>
              <w:right w:val="single" w:sz="4" w:space="0" w:color="000000"/>
            </w:tcBorders>
          </w:tcPr>
          <w:p w14:paraId="51E47985" w14:textId="77777777" w:rsidR="00FD11AC" w:rsidRPr="0057429F" w:rsidRDefault="00FD11AC" w:rsidP="00916823">
            <w:pPr>
              <w:pStyle w:val="TableParagraph"/>
              <w:kinsoku w:val="0"/>
              <w:overflowPunct w:val="0"/>
              <w:ind w:left="0"/>
              <w:rPr>
                <w:spacing w:val="-10"/>
                <w:sz w:val="22"/>
                <w:szCs w:val="22"/>
              </w:rPr>
            </w:pPr>
            <w:r w:rsidRPr="0057429F">
              <w:rPr>
                <w:spacing w:val="-10"/>
                <w:sz w:val="22"/>
                <w:szCs w:val="22"/>
              </w:rPr>
              <w:t>-</w:t>
            </w:r>
          </w:p>
        </w:tc>
        <w:tc>
          <w:tcPr>
            <w:tcW w:w="1492" w:type="dxa"/>
            <w:gridSpan w:val="2"/>
            <w:tcBorders>
              <w:top w:val="single" w:sz="4" w:space="0" w:color="000000"/>
              <w:left w:val="single" w:sz="4" w:space="0" w:color="000000"/>
              <w:bottom w:val="single" w:sz="4" w:space="0" w:color="000000"/>
              <w:right w:val="single" w:sz="4" w:space="0" w:color="000000"/>
            </w:tcBorders>
          </w:tcPr>
          <w:p w14:paraId="4516BEE1" w14:textId="77777777" w:rsidR="00FD11AC" w:rsidRPr="0057429F" w:rsidRDefault="00FD11AC" w:rsidP="00916823">
            <w:pPr>
              <w:pStyle w:val="TableParagraph"/>
              <w:kinsoku w:val="0"/>
              <w:overflowPunct w:val="0"/>
              <w:ind w:left="0"/>
              <w:rPr>
                <w:spacing w:val="-2"/>
                <w:sz w:val="22"/>
                <w:szCs w:val="22"/>
              </w:rPr>
            </w:pPr>
            <w:r w:rsidRPr="0057429F">
              <w:rPr>
                <w:spacing w:val="-2"/>
                <w:sz w:val="22"/>
                <w:szCs w:val="22"/>
              </w:rPr>
              <w:t>Dažnas*</w:t>
            </w:r>
          </w:p>
        </w:tc>
        <w:tc>
          <w:tcPr>
            <w:tcW w:w="1492" w:type="dxa"/>
            <w:tcBorders>
              <w:top w:val="single" w:sz="4" w:space="0" w:color="000000"/>
              <w:left w:val="single" w:sz="4" w:space="0" w:color="000000"/>
              <w:bottom w:val="single" w:sz="4" w:space="0" w:color="000000"/>
              <w:right w:val="single" w:sz="4" w:space="0" w:color="000000"/>
            </w:tcBorders>
          </w:tcPr>
          <w:p w14:paraId="14A5963B" w14:textId="77777777" w:rsidR="00FD11AC" w:rsidRPr="0057429F" w:rsidRDefault="00FD11AC" w:rsidP="00916823">
            <w:pPr>
              <w:pStyle w:val="TableParagraph"/>
              <w:kinsoku w:val="0"/>
              <w:overflowPunct w:val="0"/>
              <w:ind w:left="0"/>
              <w:rPr>
                <w:spacing w:val="-2"/>
                <w:sz w:val="22"/>
                <w:szCs w:val="22"/>
              </w:rPr>
            </w:pPr>
            <w:r w:rsidRPr="0057429F">
              <w:rPr>
                <w:spacing w:val="-2"/>
                <w:sz w:val="22"/>
                <w:szCs w:val="22"/>
              </w:rPr>
              <w:t>Nedažnas*</w:t>
            </w:r>
          </w:p>
        </w:tc>
      </w:tr>
      <w:tr w:rsidR="00FD11AC" w:rsidRPr="0057429F" w14:paraId="5C321FEE" w14:textId="77777777" w:rsidTr="00045FFF">
        <w:trPr>
          <w:trHeight w:val="332"/>
        </w:trPr>
        <w:tc>
          <w:tcPr>
            <w:tcW w:w="3247" w:type="dxa"/>
            <w:tcBorders>
              <w:top w:val="single" w:sz="4" w:space="0" w:color="000000"/>
              <w:left w:val="single" w:sz="4" w:space="0" w:color="000000"/>
              <w:bottom w:val="single" w:sz="4" w:space="0" w:color="000000"/>
              <w:right w:val="single" w:sz="4" w:space="0" w:color="000000"/>
            </w:tcBorders>
          </w:tcPr>
          <w:p w14:paraId="0739620C" w14:textId="77777777" w:rsidR="00FD11AC" w:rsidRPr="0057429F" w:rsidRDefault="00FD11AC" w:rsidP="00D45400">
            <w:pPr>
              <w:pStyle w:val="TableParagraph"/>
              <w:kinsoku w:val="0"/>
              <w:overflowPunct w:val="0"/>
              <w:ind w:left="0"/>
              <w:rPr>
                <w:spacing w:val="-2"/>
                <w:sz w:val="22"/>
                <w:szCs w:val="22"/>
              </w:rPr>
            </w:pPr>
            <w:r w:rsidRPr="0057429F">
              <w:rPr>
                <w:sz w:val="22"/>
                <w:szCs w:val="22"/>
              </w:rPr>
              <w:t>Anafilaksinė</w:t>
            </w:r>
            <w:r w:rsidRPr="0057429F">
              <w:rPr>
                <w:spacing w:val="-11"/>
                <w:sz w:val="22"/>
                <w:szCs w:val="22"/>
              </w:rPr>
              <w:t xml:space="preserve"> </w:t>
            </w:r>
            <w:r w:rsidRPr="0057429F">
              <w:rPr>
                <w:spacing w:val="-2"/>
                <w:sz w:val="22"/>
                <w:szCs w:val="22"/>
              </w:rPr>
              <w:t>reakcija</w:t>
            </w:r>
          </w:p>
        </w:tc>
        <w:tc>
          <w:tcPr>
            <w:tcW w:w="1491" w:type="dxa"/>
            <w:tcBorders>
              <w:top w:val="single" w:sz="4" w:space="0" w:color="000000"/>
              <w:left w:val="single" w:sz="4" w:space="0" w:color="000000"/>
              <w:bottom w:val="single" w:sz="4" w:space="0" w:color="000000"/>
              <w:right w:val="single" w:sz="4" w:space="0" w:color="000000"/>
            </w:tcBorders>
          </w:tcPr>
          <w:p w14:paraId="3F732DD7" w14:textId="77777777" w:rsidR="00FD11AC" w:rsidRPr="0057429F" w:rsidRDefault="00916823" w:rsidP="00D45400">
            <w:pPr>
              <w:pStyle w:val="TableParagraph"/>
              <w:kinsoku w:val="0"/>
              <w:overflowPunct w:val="0"/>
              <w:ind w:left="0"/>
              <w:rPr>
                <w:spacing w:val="-2"/>
                <w:sz w:val="22"/>
                <w:szCs w:val="22"/>
              </w:rPr>
            </w:pPr>
            <w:r>
              <w:rPr>
                <w:spacing w:val="-2"/>
                <w:sz w:val="22"/>
                <w:szCs w:val="22"/>
              </w:rPr>
              <w:t>N</w:t>
            </w:r>
            <w:r w:rsidR="00FD11AC" w:rsidRPr="0057429F">
              <w:rPr>
                <w:spacing w:val="-2"/>
                <w:sz w:val="22"/>
                <w:szCs w:val="22"/>
              </w:rPr>
              <w:t>ežinomas*</w:t>
            </w:r>
          </w:p>
        </w:tc>
        <w:tc>
          <w:tcPr>
            <w:tcW w:w="1492" w:type="dxa"/>
            <w:tcBorders>
              <w:top w:val="single" w:sz="4" w:space="0" w:color="000000"/>
              <w:left w:val="single" w:sz="4" w:space="0" w:color="000000"/>
              <w:bottom w:val="single" w:sz="4" w:space="0" w:color="000000"/>
              <w:right w:val="single" w:sz="4" w:space="0" w:color="000000"/>
            </w:tcBorders>
          </w:tcPr>
          <w:p w14:paraId="40B275E2" w14:textId="77777777" w:rsidR="00FD11AC" w:rsidRPr="0057429F" w:rsidRDefault="00916823" w:rsidP="00D45400">
            <w:pPr>
              <w:pStyle w:val="TableParagraph"/>
              <w:kinsoku w:val="0"/>
              <w:overflowPunct w:val="0"/>
              <w:ind w:left="0"/>
              <w:rPr>
                <w:spacing w:val="-2"/>
                <w:sz w:val="22"/>
                <w:szCs w:val="22"/>
              </w:rPr>
            </w:pPr>
            <w:r>
              <w:rPr>
                <w:spacing w:val="-2"/>
                <w:sz w:val="22"/>
                <w:szCs w:val="22"/>
              </w:rPr>
              <w:t>N</w:t>
            </w:r>
            <w:r w:rsidR="00FD11AC" w:rsidRPr="0057429F">
              <w:rPr>
                <w:spacing w:val="-2"/>
                <w:sz w:val="22"/>
                <w:szCs w:val="22"/>
              </w:rPr>
              <w:t>ežinomas*</w:t>
            </w:r>
          </w:p>
        </w:tc>
        <w:tc>
          <w:tcPr>
            <w:tcW w:w="1492" w:type="dxa"/>
            <w:gridSpan w:val="2"/>
            <w:tcBorders>
              <w:top w:val="single" w:sz="4" w:space="0" w:color="000000"/>
              <w:left w:val="single" w:sz="4" w:space="0" w:color="000000"/>
              <w:bottom w:val="single" w:sz="4" w:space="0" w:color="000000"/>
              <w:right w:val="single" w:sz="4" w:space="0" w:color="000000"/>
            </w:tcBorders>
          </w:tcPr>
          <w:p w14:paraId="196144B5" w14:textId="77777777" w:rsidR="00FD11AC" w:rsidRPr="0057429F" w:rsidRDefault="00FD11AC" w:rsidP="00D45400">
            <w:pPr>
              <w:pStyle w:val="TableParagraph"/>
              <w:kinsoku w:val="0"/>
              <w:overflowPunct w:val="0"/>
              <w:ind w:left="0"/>
              <w:rPr>
                <w:spacing w:val="-10"/>
                <w:sz w:val="22"/>
                <w:szCs w:val="22"/>
              </w:rPr>
            </w:pPr>
            <w:r w:rsidRPr="0057429F">
              <w:rPr>
                <w:spacing w:val="-10"/>
                <w:sz w:val="22"/>
                <w:szCs w:val="22"/>
              </w:rPr>
              <w:t>-</w:t>
            </w:r>
          </w:p>
        </w:tc>
        <w:tc>
          <w:tcPr>
            <w:tcW w:w="1492" w:type="dxa"/>
            <w:tcBorders>
              <w:top w:val="single" w:sz="4" w:space="0" w:color="000000"/>
              <w:left w:val="single" w:sz="4" w:space="0" w:color="000000"/>
              <w:bottom w:val="single" w:sz="4" w:space="0" w:color="000000"/>
              <w:right w:val="single" w:sz="4" w:space="0" w:color="000000"/>
            </w:tcBorders>
          </w:tcPr>
          <w:p w14:paraId="439592EB" w14:textId="77777777" w:rsidR="00FD11AC" w:rsidRPr="0057429F" w:rsidRDefault="00FD11AC" w:rsidP="00D45400">
            <w:pPr>
              <w:pStyle w:val="TableParagraph"/>
              <w:kinsoku w:val="0"/>
              <w:overflowPunct w:val="0"/>
              <w:ind w:left="0"/>
              <w:rPr>
                <w:spacing w:val="-10"/>
                <w:sz w:val="22"/>
                <w:szCs w:val="22"/>
              </w:rPr>
            </w:pPr>
            <w:r w:rsidRPr="0057429F">
              <w:rPr>
                <w:spacing w:val="-10"/>
                <w:sz w:val="22"/>
                <w:szCs w:val="22"/>
              </w:rPr>
              <w:t>-</w:t>
            </w:r>
          </w:p>
        </w:tc>
      </w:tr>
      <w:tr w:rsidR="00FD11AC" w:rsidRPr="0057429F" w14:paraId="57FCDA40" w14:textId="77777777" w:rsidTr="00596E52">
        <w:trPr>
          <w:trHeight w:val="626"/>
        </w:trPr>
        <w:tc>
          <w:tcPr>
            <w:tcW w:w="3247" w:type="dxa"/>
            <w:tcBorders>
              <w:top w:val="single" w:sz="4" w:space="0" w:color="000000"/>
              <w:left w:val="single" w:sz="4" w:space="0" w:color="000000"/>
              <w:bottom w:val="single" w:sz="4" w:space="0" w:color="000000"/>
              <w:right w:val="single" w:sz="4" w:space="0" w:color="000000"/>
            </w:tcBorders>
          </w:tcPr>
          <w:p w14:paraId="09FFD025" w14:textId="77777777" w:rsidR="00FD11AC" w:rsidRPr="0057429F" w:rsidRDefault="00FD11AC" w:rsidP="00D45400">
            <w:pPr>
              <w:pStyle w:val="TableParagraph"/>
              <w:kinsoku w:val="0"/>
              <w:overflowPunct w:val="0"/>
              <w:ind w:left="0"/>
              <w:rPr>
                <w:sz w:val="22"/>
                <w:szCs w:val="22"/>
              </w:rPr>
            </w:pPr>
            <w:r w:rsidRPr="0057429F">
              <w:rPr>
                <w:sz w:val="22"/>
                <w:szCs w:val="22"/>
              </w:rPr>
              <w:t>Solidinio organo transplantanto</w:t>
            </w:r>
            <w:r w:rsidRPr="0057429F">
              <w:rPr>
                <w:spacing w:val="-14"/>
                <w:sz w:val="22"/>
                <w:szCs w:val="22"/>
              </w:rPr>
              <w:t xml:space="preserve"> </w:t>
            </w:r>
            <w:r w:rsidRPr="0057429F">
              <w:rPr>
                <w:sz w:val="22"/>
                <w:szCs w:val="22"/>
              </w:rPr>
              <w:t>atmetimas</w:t>
            </w:r>
          </w:p>
        </w:tc>
        <w:tc>
          <w:tcPr>
            <w:tcW w:w="1491" w:type="dxa"/>
            <w:tcBorders>
              <w:top w:val="single" w:sz="4" w:space="0" w:color="000000"/>
              <w:left w:val="single" w:sz="4" w:space="0" w:color="000000"/>
              <w:bottom w:val="single" w:sz="4" w:space="0" w:color="000000"/>
              <w:right w:val="single" w:sz="4" w:space="0" w:color="000000"/>
            </w:tcBorders>
          </w:tcPr>
          <w:p w14:paraId="35E0D763" w14:textId="77777777" w:rsidR="00FD11AC" w:rsidRPr="0057429F" w:rsidRDefault="00916823" w:rsidP="00D45400">
            <w:pPr>
              <w:pStyle w:val="TableParagraph"/>
              <w:kinsoku w:val="0"/>
              <w:overflowPunct w:val="0"/>
              <w:ind w:left="0"/>
              <w:rPr>
                <w:spacing w:val="-2"/>
                <w:sz w:val="22"/>
                <w:szCs w:val="22"/>
              </w:rPr>
            </w:pPr>
            <w:r>
              <w:rPr>
                <w:spacing w:val="-2"/>
                <w:sz w:val="22"/>
                <w:szCs w:val="22"/>
              </w:rPr>
              <w:t>N</w:t>
            </w:r>
            <w:r w:rsidR="00FD11AC" w:rsidRPr="0057429F">
              <w:rPr>
                <w:spacing w:val="-2"/>
                <w:sz w:val="22"/>
                <w:szCs w:val="22"/>
              </w:rPr>
              <w:t>ežinomas*</w:t>
            </w:r>
          </w:p>
        </w:tc>
        <w:tc>
          <w:tcPr>
            <w:tcW w:w="1492" w:type="dxa"/>
            <w:tcBorders>
              <w:top w:val="single" w:sz="4" w:space="0" w:color="000000"/>
              <w:left w:val="single" w:sz="4" w:space="0" w:color="000000"/>
              <w:bottom w:val="single" w:sz="4" w:space="0" w:color="000000"/>
              <w:right w:val="single" w:sz="4" w:space="0" w:color="000000"/>
            </w:tcBorders>
          </w:tcPr>
          <w:p w14:paraId="0DB3B06F" w14:textId="77777777" w:rsidR="00FD11AC" w:rsidRPr="0057429F" w:rsidRDefault="00FD11AC" w:rsidP="00D45400">
            <w:pPr>
              <w:pStyle w:val="TableParagraph"/>
              <w:kinsoku w:val="0"/>
              <w:overflowPunct w:val="0"/>
              <w:ind w:left="0"/>
              <w:rPr>
                <w:spacing w:val="-10"/>
                <w:sz w:val="22"/>
                <w:szCs w:val="22"/>
              </w:rPr>
            </w:pPr>
            <w:r w:rsidRPr="0057429F">
              <w:rPr>
                <w:spacing w:val="-10"/>
                <w:sz w:val="22"/>
                <w:szCs w:val="22"/>
              </w:rPr>
              <w:t>-</w:t>
            </w:r>
          </w:p>
        </w:tc>
        <w:tc>
          <w:tcPr>
            <w:tcW w:w="1492" w:type="dxa"/>
            <w:gridSpan w:val="2"/>
            <w:tcBorders>
              <w:top w:val="single" w:sz="4" w:space="0" w:color="000000"/>
              <w:left w:val="single" w:sz="4" w:space="0" w:color="000000"/>
              <w:bottom w:val="single" w:sz="4" w:space="0" w:color="000000"/>
              <w:right w:val="single" w:sz="4" w:space="0" w:color="000000"/>
            </w:tcBorders>
          </w:tcPr>
          <w:p w14:paraId="41844008" w14:textId="77777777" w:rsidR="00FD11AC" w:rsidRPr="0057429F" w:rsidRDefault="00FD11AC" w:rsidP="00D45400">
            <w:pPr>
              <w:pStyle w:val="TableParagraph"/>
              <w:kinsoku w:val="0"/>
              <w:overflowPunct w:val="0"/>
              <w:ind w:left="0"/>
              <w:rPr>
                <w:spacing w:val="-10"/>
                <w:sz w:val="22"/>
                <w:szCs w:val="22"/>
              </w:rPr>
            </w:pPr>
            <w:r w:rsidRPr="0057429F">
              <w:rPr>
                <w:spacing w:val="-10"/>
                <w:sz w:val="22"/>
                <w:szCs w:val="22"/>
              </w:rPr>
              <w:t>-</w:t>
            </w:r>
          </w:p>
        </w:tc>
        <w:tc>
          <w:tcPr>
            <w:tcW w:w="1492" w:type="dxa"/>
            <w:tcBorders>
              <w:top w:val="single" w:sz="4" w:space="0" w:color="000000"/>
              <w:left w:val="single" w:sz="4" w:space="0" w:color="000000"/>
              <w:bottom w:val="single" w:sz="4" w:space="0" w:color="000000"/>
              <w:right w:val="single" w:sz="4" w:space="0" w:color="000000"/>
            </w:tcBorders>
          </w:tcPr>
          <w:p w14:paraId="0999451B" w14:textId="77777777" w:rsidR="00FD11AC" w:rsidRPr="0057429F" w:rsidRDefault="00FD11AC" w:rsidP="00D45400">
            <w:pPr>
              <w:pStyle w:val="TableParagraph"/>
              <w:kinsoku w:val="0"/>
              <w:overflowPunct w:val="0"/>
              <w:ind w:left="0"/>
              <w:rPr>
                <w:spacing w:val="-10"/>
                <w:sz w:val="22"/>
                <w:szCs w:val="22"/>
              </w:rPr>
            </w:pPr>
            <w:r w:rsidRPr="0057429F">
              <w:rPr>
                <w:spacing w:val="-10"/>
                <w:sz w:val="22"/>
                <w:szCs w:val="22"/>
              </w:rPr>
              <w:t>-</w:t>
            </w:r>
          </w:p>
        </w:tc>
      </w:tr>
      <w:tr w:rsidR="00FD11AC" w:rsidRPr="0057429F" w14:paraId="2F25FEA6" w14:textId="77777777" w:rsidTr="00596E52">
        <w:trPr>
          <w:trHeight w:val="373"/>
        </w:trPr>
        <w:tc>
          <w:tcPr>
            <w:tcW w:w="9214" w:type="dxa"/>
            <w:gridSpan w:val="6"/>
            <w:tcBorders>
              <w:top w:val="single" w:sz="4" w:space="0" w:color="000000"/>
              <w:left w:val="single" w:sz="4" w:space="0" w:color="000000"/>
              <w:bottom w:val="single" w:sz="4" w:space="0" w:color="000000"/>
              <w:right w:val="single" w:sz="4" w:space="0" w:color="000000"/>
            </w:tcBorders>
          </w:tcPr>
          <w:p w14:paraId="1A4DA0FE" w14:textId="77777777" w:rsidR="00FD11AC" w:rsidRPr="0057429F" w:rsidRDefault="00FD11AC" w:rsidP="00D45400">
            <w:pPr>
              <w:pStyle w:val="TableParagraph"/>
              <w:kinsoku w:val="0"/>
              <w:overflowPunct w:val="0"/>
              <w:ind w:left="0"/>
              <w:rPr>
                <w:b/>
                <w:bCs/>
                <w:spacing w:val="-2"/>
                <w:sz w:val="22"/>
                <w:szCs w:val="22"/>
              </w:rPr>
            </w:pPr>
            <w:r w:rsidRPr="0057429F">
              <w:rPr>
                <w:b/>
                <w:bCs/>
                <w:spacing w:val="-2"/>
                <w:sz w:val="22"/>
                <w:szCs w:val="22"/>
              </w:rPr>
              <w:t>Endokrininiai</w:t>
            </w:r>
            <w:r w:rsidRPr="0057429F">
              <w:rPr>
                <w:b/>
                <w:bCs/>
                <w:spacing w:val="6"/>
                <w:sz w:val="22"/>
                <w:szCs w:val="22"/>
              </w:rPr>
              <w:t xml:space="preserve"> </w:t>
            </w:r>
            <w:r w:rsidRPr="0057429F">
              <w:rPr>
                <w:b/>
                <w:bCs/>
                <w:spacing w:val="-2"/>
                <w:sz w:val="22"/>
                <w:szCs w:val="22"/>
              </w:rPr>
              <w:t>sutrikimai</w:t>
            </w:r>
          </w:p>
        </w:tc>
      </w:tr>
      <w:tr w:rsidR="00FD11AC" w:rsidRPr="0057429F" w14:paraId="7C6BBD72" w14:textId="77777777" w:rsidTr="00596E52">
        <w:trPr>
          <w:trHeight w:val="373"/>
        </w:trPr>
        <w:tc>
          <w:tcPr>
            <w:tcW w:w="3247" w:type="dxa"/>
            <w:tcBorders>
              <w:top w:val="single" w:sz="4" w:space="0" w:color="000000"/>
              <w:left w:val="single" w:sz="4" w:space="0" w:color="000000"/>
              <w:bottom w:val="single" w:sz="4" w:space="0" w:color="000000"/>
              <w:right w:val="single" w:sz="4" w:space="0" w:color="000000"/>
            </w:tcBorders>
          </w:tcPr>
          <w:p w14:paraId="5FA6FFFE" w14:textId="77777777" w:rsidR="00FD11AC" w:rsidRPr="0057429F" w:rsidRDefault="00FD11AC" w:rsidP="00D45400">
            <w:pPr>
              <w:pStyle w:val="TableParagraph"/>
              <w:kinsoku w:val="0"/>
              <w:overflowPunct w:val="0"/>
              <w:ind w:left="0"/>
              <w:rPr>
                <w:spacing w:val="-2"/>
                <w:sz w:val="22"/>
                <w:szCs w:val="22"/>
              </w:rPr>
            </w:pPr>
            <w:r w:rsidRPr="0057429F">
              <w:rPr>
                <w:spacing w:val="-2"/>
                <w:sz w:val="22"/>
                <w:szCs w:val="22"/>
              </w:rPr>
              <w:t>Hipotirozė</w:t>
            </w:r>
          </w:p>
        </w:tc>
        <w:tc>
          <w:tcPr>
            <w:tcW w:w="1491" w:type="dxa"/>
            <w:tcBorders>
              <w:top w:val="single" w:sz="4" w:space="0" w:color="000000"/>
              <w:left w:val="single" w:sz="4" w:space="0" w:color="000000"/>
              <w:bottom w:val="single" w:sz="4" w:space="0" w:color="000000"/>
              <w:right w:val="single" w:sz="4" w:space="0" w:color="000000"/>
            </w:tcBorders>
          </w:tcPr>
          <w:p w14:paraId="24B79D60" w14:textId="77777777" w:rsidR="00FD11AC" w:rsidRPr="0057429F" w:rsidRDefault="00FD11AC" w:rsidP="00D45400">
            <w:pPr>
              <w:pStyle w:val="TableParagraph"/>
              <w:kinsoku w:val="0"/>
              <w:overflowPunct w:val="0"/>
              <w:ind w:left="0"/>
              <w:rPr>
                <w:spacing w:val="-2"/>
                <w:sz w:val="22"/>
                <w:szCs w:val="22"/>
              </w:rPr>
            </w:pPr>
            <w:r w:rsidRPr="0057429F">
              <w:rPr>
                <w:spacing w:val="-2"/>
                <w:sz w:val="22"/>
                <w:szCs w:val="22"/>
              </w:rPr>
              <w:t>Nedažnas*</w:t>
            </w:r>
          </w:p>
        </w:tc>
        <w:tc>
          <w:tcPr>
            <w:tcW w:w="1492" w:type="dxa"/>
            <w:tcBorders>
              <w:top w:val="single" w:sz="4" w:space="0" w:color="000000"/>
              <w:left w:val="single" w:sz="4" w:space="0" w:color="000000"/>
              <w:bottom w:val="single" w:sz="4" w:space="0" w:color="000000"/>
              <w:right w:val="single" w:sz="4" w:space="0" w:color="000000"/>
            </w:tcBorders>
          </w:tcPr>
          <w:p w14:paraId="331D2725" w14:textId="77777777" w:rsidR="00FD11AC" w:rsidRPr="0057429F" w:rsidRDefault="00FD11AC" w:rsidP="00D45400">
            <w:pPr>
              <w:pStyle w:val="TableParagraph"/>
              <w:kinsoku w:val="0"/>
              <w:overflowPunct w:val="0"/>
              <w:ind w:left="0"/>
              <w:rPr>
                <w:spacing w:val="-10"/>
                <w:sz w:val="22"/>
                <w:szCs w:val="22"/>
              </w:rPr>
            </w:pPr>
            <w:r w:rsidRPr="0057429F">
              <w:rPr>
                <w:spacing w:val="-10"/>
                <w:sz w:val="22"/>
                <w:szCs w:val="22"/>
              </w:rPr>
              <w:t>-</w:t>
            </w:r>
          </w:p>
        </w:tc>
        <w:tc>
          <w:tcPr>
            <w:tcW w:w="1492" w:type="dxa"/>
            <w:gridSpan w:val="2"/>
            <w:tcBorders>
              <w:top w:val="single" w:sz="4" w:space="0" w:color="000000"/>
              <w:left w:val="single" w:sz="4" w:space="0" w:color="000000"/>
              <w:bottom w:val="single" w:sz="4" w:space="0" w:color="000000"/>
              <w:right w:val="single" w:sz="4" w:space="0" w:color="000000"/>
            </w:tcBorders>
          </w:tcPr>
          <w:p w14:paraId="007383EC" w14:textId="77777777" w:rsidR="00FD11AC" w:rsidRPr="0057429F" w:rsidRDefault="00FD11AC" w:rsidP="00D45400">
            <w:pPr>
              <w:pStyle w:val="TableParagraph"/>
              <w:kinsoku w:val="0"/>
              <w:overflowPunct w:val="0"/>
              <w:ind w:left="0"/>
              <w:rPr>
                <w:spacing w:val="-10"/>
                <w:sz w:val="22"/>
                <w:szCs w:val="22"/>
              </w:rPr>
            </w:pPr>
            <w:r w:rsidRPr="0057429F">
              <w:rPr>
                <w:spacing w:val="-10"/>
                <w:sz w:val="22"/>
                <w:szCs w:val="22"/>
              </w:rPr>
              <w:t>-</w:t>
            </w:r>
          </w:p>
        </w:tc>
        <w:tc>
          <w:tcPr>
            <w:tcW w:w="1492" w:type="dxa"/>
            <w:tcBorders>
              <w:top w:val="single" w:sz="4" w:space="0" w:color="000000"/>
              <w:left w:val="single" w:sz="4" w:space="0" w:color="000000"/>
              <w:bottom w:val="single" w:sz="4" w:space="0" w:color="000000"/>
              <w:right w:val="single" w:sz="4" w:space="0" w:color="000000"/>
            </w:tcBorders>
          </w:tcPr>
          <w:p w14:paraId="6A98A12A" w14:textId="77777777" w:rsidR="00FD11AC" w:rsidRPr="0057429F" w:rsidRDefault="00FD11AC" w:rsidP="00D45400">
            <w:pPr>
              <w:pStyle w:val="TableParagraph"/>
              <w:kinsoku w:val="0"/>
              <w:overflowPunct w:val="0"/>
              <w:ind w:left="0"/>
              <w:rPr>
                <w:spacing w:val="-10"/>
                <w:sz w:val="22"/>
                <w:szCs w:val="22"/>
              </w:rPr>
            </w:pPr>
            <w:r w:rsidRPr="0057429F">
              <w:rPr>
                <w:spacing w:val="-10"/>
                <w:sz w:val="22"/>
                <w:szCs w:val="22"/>
              </w:rPr>
              <w:t>-</w:t>
            </w:r>
          </w:p>
        </w:tc>
      </w:tr>
      <w:tr w:rsidR="00FD11AC" w:rsidRPr="0057429F" w14:paraId="26C70DCF" w14:textId="77777777" w:rsidTr="00596E52">
        <w:trPr>
          <w:trHeight w:val="372"/>
        </w:trPr>
        <w:tc>
          <w:tcPr>
            <w:tcW w:w="9214" w:type="dxa"/>
            <w:gridSpan w:val="6"/>
            <w:tcBorders>
              <w:top w:val="single" w:sz="4" w:space="0" w:color="000000"/>
              <w:left w:val="single" w:sz="4" w:space="0" w:color="000000"/>
              <w:bottom w:val="single" w:sz="4" w:space="0" w:color="000000"/>
              <w:right w:val="single" w:sz="4" w:space="0" w:color="000000"/>
            </w:tcBorders>
          </w:tcPr>
          <w:p w14:paraId="4C4FA703" w14:textId="77777777" w:rsidR="00FD11AC" w:rsidRPr="0057429F" w:rsidRDefault="00FD11AC" w:rsidP="00D45400">
            <w:pPr>
              <w:pStyle w:val="TableParagraph"/>
              <w:kinsoku w:val="0"/>
              <w:overflowPunct w:val="0"/>
              <w:ind w:left="0"/>
              <w:rPr>
                <w:b/>
                <w:bCs/>
                <w:spacing w:val="-2"/>
                <w:sz w:val="22"/>
                <w:szCs w:val="22"/>
              </w:rPr>
            </w:pPr>
            <w:r w:rsidRPr="0057429F">
              <w:rPr>
                <w:b/>
                <w:bCs/>
                <w:sz w:val="22"/>
                <w:szCs w:val="22"/>
              </w:rPr>
              <w:t>Metabolizmo</w:t>
            </w:r>
            <w:r w:rsidRPr="0057429F">
              <w:rPr>
                <w:b/>
                <w:bCs/>
                <w:spacing w:val="-9"/>
                <w:sz w:val="22"/>
                <w:szCs w:val="22"/>
              </w:rPr>
              <w:t xml:space="preserve"> </w:t>
            </w:r>
            <w:r w:rsidRPr="0057429F">
              <w:rPr>
                <w:b/>
                <w:bCs/>
                <w:sz w:val="22"/>
                <w:szCs w:val="22"/>
              </w:rPr>
              <w:t>ir</w:t>
            </w:r>
            <w:r w:rsidRPr="0057429F">
              <w:rPr>
                <w:b/>
                <w:bCs/>
                <w:spacing w:val="-10"/>
                <w:sz w:val="22"/>
                <w:szCs w:val="22"/>
              </w:rPr>
              <w:t xml:space="preserve"> </w:t>
            </w:r>
            <w:r w:rsidRPr="0057429F">
              <w:rPr>
                <w:b/>
                <w:bCs/>
                <w:sz w:val="22"/>
                <w:szCs w:val="22"/>
              </w:rPr>
              <w:t>mitybos</w:t>
            </w:r>
            <w:r w:rsidRPr="0057429F">
              <w:rPr>
                <w:b/>
                <w:bCs/>
                <w:spacing w:val="-9"/>
                <w:sz w:val="22"/>
                <w:szCs w:val="22"/>
              </w:rPr>
              <w:t xml:space="preserve"> </w:t>
            </w:r>
            <w:r w:rsidRPr="0057429F">
              <w:rPr>
                <w:b/>
                <w:bCs/>
                <w:spacing w:val="-2"/>
                <w:sz w:val="22"/>
                <w:szCs w:val="22"/>
              </w:rPr>
              <w:t>sutrikimai</w:t>
            </w:r>
          </w:p>
        </w:tc>
      </w:tr>
      <w:tr w:rsidR="00FD11AC" w:rsidRPr="0057429F" w14:paraId="7903CB96" w14:textId="77777777" w:rsidTr="00596E52">
        <w:trPr>
          <w:trHeight w:val="372"/>
        </w:trPr>
        <w:tc>
          <w:tcPr>
            <w:tcW w:w="3247" w:type="dxa"/>
            <w:tcBorders>
              <w:top w:val="single" w:sz="4" w:space="0" w:color="000000"/>
              <w:left w:val="single" w:sz="4" w:space="0" w:color="000000"/>
              <w:bottom w:val="single" w:sz="4" w:space="0" w:color="000000"/>
              <w:right w:val="single" w:sz="4" w:space="0" w:color="000000"/>
            </w:tcBorders>
          </w:tcPr>
          <w:p w14:paraId="3D69915F" w14:textId="77777777" w:rsidR="00FD11AC" w:rsidRPr="0057429F" w:rsidRDefault="00FD11AC" w:rsidP="00D45400">
            <w:pPr>
              <w:pStyle w:val="TableParagraph"/>
              <w:kinsoku w:val="0"/>
              <w:overflowPunct w:val="0"/>
              <w:ind w:left="0"/>
              <w:rPr>
                <w:spacing w:val="-2"/>
                <w:sz w:val="22"/>
                <w:szCs w:val="22"/>
              </w:rPr>
            </w:pPr>
            <w:r w:rsidRPr="0057429F">
              <w:rPr>
                <w:spacing w:val="-2"/>
                <w:sz w:val="22"/>
                <w:szCs w:val="22"/>
              </w:rPr>
              <w:t>Hipokalemija</w:t>
            </w:r>
          </w:p>
        </w:tc>
        <w:tc>
          <w:tcPr>
            <w:tcW w:w="1491" w:type="dxa"/>
            <w:tcBorders>
              <w:top w:val="single" w:sz="4" w:space="0" w:color="000000"/>
              <w:left w:val="single" w:sz="4" w:space="0" w:color="000000"/>
              <w:bottom w:val="single" w:sz="4" w:space="0" w:color="000000"/>
              <w:right w:val="single" w:sz="4" w:space="0" w:color="000000"/>
            </w:tcBorders>
          </w:tcPr>
          <w:p w14:paraId="15FAB4D1" w14:textId="77777777" w:rsidR="00FD11AC" w:rsidRPr="0057429F" w:rsidRDefault="00FD11AC" w:rsidP="00D45400">
            <w:pPr>
              <w:pStyle w:val="TableParagraph"/>
              <w:kinsoku w:val="0"/>
              <w:overflowPunct w:val="0"/>
              <w:ind w:left="0"/>
              <w:rPr>
                <w:spacing w:val="-2"/>
                <w:sz w:val="22"/>
                <w:szCs w:val="22"/>
              </w:rPr>
            </w:pPr>
            <w:r w:rsidRPr="0057429F">
              <w:rPr>
                <w:sz w:val="22"/>
                <w:szCs w:val="22"/>
              </w:rPr>
              <w:t>Labai</w:t>
            </w:r>
            <w:r w:rsidRPr="0057429F">
              <w:rPr>
                <w:spacing w:val="-7"/>
                <w:sz w:val="22"/>
                <w:szCs w:val="22"/>
              </w:rPr>
              <w:t xml:space="preserve"> </w:t>
            </w:r>
            <w:r w:rsidRPr="0057429F">
              <w:rPr>
                <w:spacing w:val="-2"/>
                <w:sz w:val="22"/>
                <w:szCs w:val="22"/>
              </w:rPr>
              <w:t>dažnas</w:t>
            </w:r>
          </w:p>
        </w:tc>
        <w:tc>
          <w:tcPr>
            <w:tcW w:w="1492" w:type="dxa"/>
            <w:tcBorders>
              <w:top w:val="single" w:sz="4" w:space="0" w:color="000000"/>
              <w:left w:val="single" w:sz="4" w:space="0" w:color="000000"/>
              <w:bottom w:val="single" w:sz="4" w:space="0" w:color="000000"/>
              <w:right w:val="single" w:sz="4" w:space="0" w:color="000000"/>
            </w:tcBorders>
          </w:tcPr>
          <w:p w14:paraId="4DF77E75" w14:textId="77777777" w:rsidR="00FD11AC" w:rsidRPr="0057429F" w:rsidRDefault="00FD11AC" w:rsidP="00D45400">
            <w:pPr>
              <w:pStyle w:val="TableParagraph"/>
              <w:kinsoku w:val="0"/>
              <w:overflowPunct w:val="0"/>
              <w:ind w:left="0"/>
              <w:rPr>
                <w:spacing w:val="-2"/>
                <w:sz w:val="22"/>
                <w:szCs w:val="22"/>
              </w:rPr>
            </w:pPr>
            <w:r w:rsidRPr="0057429F">
              <w:rPr>
                <w:spacing w:val="-2"/>
                <w:sz w:val="22"/>
                <w:szCs w:val="22"/>
              </w:rPr>
              <w:t>Dažnas</w:t>
            </w:r>
          </w:p>
        </w:tc>
        <w:tc>
          <w:tcPr>
            <w:tcW w:w="1492" w:type="dxa"/>
            <w:gridSpan w:val="2"/>
            <w:tcBorders>
              <w:top w:val="single" w:sz="4" w:space="0" w:color="000000"/>
              <w:left w:val="single" w:sz="4" w:space="0" w:color="000000"/>
              <w:bottom w:val="single" w:sz="4" w:space="0" w:color="000000"/>
              <w:right w:val="single" w:sz="4" w:space="0" w:color="000000"/>
            </w:tcBorders>
          </w:tcPr>
          <w:p w14:paraId="2ABB21C0" w14:textId="77777777" w:rsidR="00FD11AC" w:rsidRPr="0057429F" w:rsidRDefault="00FD11AC" w:rsidP="00D45400">
            <w:pPr>
              <w:pStyle w:val="TableParagraph"/>
              <w:kinsoku w:val="0"/>
              <w:overflowPunct w:val="0"/>
              <w:ind w:left="0"/>
              <w:rPr>
                <w:spacing w:val="-10"/>
                <w:sz w:val="22"/>
                <w:szCs w:val="22"/>
              </w:rPr>
            </w:pPr>
            <w:r w:rsidRPr="0057429F">
              <w:rPr>
                <w:spacing w:val="-10"/>
                <w:sz w:val="22"/>
                <w:szCs w:val="22"/>
              </w:rPr>
              <w:t>-</w:t>
            </w:r>
          </w:p>
        </w:tc>
        <w:tc>
          <w:tcPr>
            <w:tcW w:w="1492" w:type="dxa"/>
            <w:tcBorders>
              <w:top w:val="single" w:sz="4" w:space="0" w:color="000000"/>
              <w:left w:val="single" w:sz="4" w:space="0" w:color="000000"/>
              <w:bottom w:val="single" w:sz="4" w:space="0" w:color="000000"/>
              <w:right w:val="single" w:sz="4" w:space="0" w:color="000000"/>
            </w:tcBorders>
          </w:tcPr>
          <w:p w14:paraId="680A9505" w14:textId="77777777" w:rsidR="00FD11AC" w:rsidRPr="0057429F" w:rsidRDefault="00FD11AC" w:rsidP="00D45400">
            <w:pPr>
              <w:pStyle w:val="TableParagraph"/>
              <w:kinsoku w:val="0"/>
              <w:overflowPunct w:val="0"/>
              <w:ind w:left="0"/>
              <w:rPr>
                <w:spacing w:val="-10"/>
                <w:sz w:val="22"/>
                <w:szCs w:val="22"/>
              </w:rPr>
            </w:pPr>
            <w:r w:rsidRPr="0057429F">
              <w:rPr>
                <w:spacing w:val="-10"/>
                <w:sz w:val="22"/>
                <w:szCs w:val="22"/>
              </w:rPr>
              <w:t>-</w:t>
            </w:r>
          </w:p>
        </w:tc>
      </w:tr>
      <w:tr w:rsidR="00FD11AC" w:rsidRPr="0057429F" w14:paraId="087D8E07" w14:textId="77777777" w:rsidTr="00596E52">
        <w:trPr>
          <w:trHeight w:val="372"/>
        </w:trPr>
        <w:tc>
          <w:tcPr>
            <w:tcW w:w="3247" w:type="dxa"/>
            <w:tcBorders>
              <w:top w:val="single" w:sz="4" w:space="0" w:color="000000"/>
              <w:left w:val="single" w:sz="4" w:space="0" w:color="000000"/>
              <w:bottom w:val="single" w:sz="4" w:space="0" w:color="000000"/>
              <w:right w:val="single" w:sz="4" w:space="0" w:color="000000"/>
            </w:tcBorders>
          </w:tcPr>
          <w:p w14:paraId="21A6337A" w14:textId="77777777" w:rsidR="00FD11AC" w:rsidRPr="0057429F" w:rsidRDefault="00FD11AC" w:rsidP="00D45400">
            <w:pPr>
              <w:pStyle w:val="TableParagraph"/>
              <w:kinsoku w:val="0"/>
              <w:overflowPunct w:val="0"/>
              <w:ind w:left="0"/>
              <w:rPr>
                <w:spacing w:val="-2"/>
                <w:sz w:val="22"/>
                <w:szCs w:val="22"/>
              </w:rPr>
            </w:pPr>
            <w:r w:rsidRPr="0057429F">
              <w:rPr>
                <w:spacing w:val="-2"/>
                <w:sz w:val="22"/>
                <w:szCs w:val="22"/>
              </w:rPr>
              <w:t>Hiperglikemija</w:t>
            </w:r>
          </w:p>
        </w:tc>
        <w:tc>
          <w:tcPr>
            <w:tcW w:w="1491" w:type="dxa"/>
            <w:tcBorders>
              <w:top w:val="single" w:sz="4" w:space="0" w:color="000000"/>
              <w:left w:val="single" w:sz="4" w:space="0" w:color="000000"/>
              <w:bottom w:val="single" w:sz="4" w:space="0" w:color="000000"/>
              <w:right w:val="single" w:sz="4" w:space="0" w:color="000000"/>
            </w:tcBorders>
          </w:tcPr>
          <w:p w14:paraId="00119E13" w14:textId="77777777" w:rsidR="00FD11AC" w:rsidRPr="0057429F" w:rsidRDefault="00FD11AC" w:rsidP="00D45400">
            <w:pPr>
              <w:pStyle w:val="TableParagraph"/>
              <w:kinsoku w:val="0"/>
              <w:overflowPunct w:val="0"/>
              <w:ind w:left="0"/>
              <w:rPr>
                <w:spacing w:val="-2"/>
                <w:sz w:val="22"/>
                <w:szCs w:val="22"/>
              </w:rPr>
            </w:pPr>
            <w:r w:rsidRPr="0057429F">
              <w:rPr>
                <w:sz w:val="22"/>
                <w:szCs w:val="22"/>
              </w:rPr>
              <w:t>Labai</w:t>
            </w:r>
            <w:r w:rsidRPr="0057429F">
              <w:rPr>
                <w:spacing w:val="-7"/>
                <w:sz w:val="22"/>
                <w:szCs w:val="22"/>
              </w:rPr>
              <w:t xml:space="preserve"> </w:t>
            </w:r>
            <w:r w:rsidRPr="0057429F">
              <w:rPr>
                <w:spacing w:val="-2"/>
                <w:sz w:val="22"/>
                <w:szCs w:val="22"/>
              </w:rPr>
              <w:t>dažnas</w:t>
            </w:r>
          </w:p>
        </w:tc>
        <w:tc>
          <w:tcPr>
            <w:tcW w:w="1492" w:type="dxa"/>
            <w:tcBorders>
              <w:top w:val="single" w:sz="4" w:space="0" w:color="000000"/>
              <w:left w:val="single" w:sz="4" w:space="0" w:color="000000"/>
              <w:bottom w:val="single" w:sz="4" w:space="0" w:color="000000"/>
              <w:right w:val="single" w:sz="4" w:space="0" w:color="000000"/>
            </w:tcBorders>
          </w:tcPr>
          <w:p w14:paraId="3EE9EEB5" w14:textId="77777777" w:rsidR="00FD11AC" w:rsidRPr="0057429F" w:rsidRDefault="00FD11AC" w:rsidP="00D45400">
            <w:pPr>
              <w:pStyle w:val="TableParagraph"/>
              <w:kinsoku w:val="0"/>
              <w:overflowPunct w:val="0"/>
              <w:ind w:left="0"/>
              <w:rPr>
                <w:spacing w:val="-2"/>
                <w:sz w:val="22"/>
                <w:szCs w:val="22"/>
              </w:rPr>
            </w:pPr>
            <w:r w:rsidRPr="0057429F">
              <w:rPr>
                <w:spacing w:val="-2"/>
                <w:sz w:val="22"/>
                <w:szCs w:val="22"/>
              </w:rPr>
              <w:t>Dažnas</w:t>
            </w:r>
          </w:p>
        </w:tc>
        <w:tc>
          <w:tcPr>
            <w:tcW w:w="1492" w:type="dxa"/>
            <w:gridSpan w:val="2"/>
            <w:tcBorders>
              <w:top w:val="single" w:sz="4" w:space="0" w:color="000000"/>
              <w:left w:val="single" w:sz="4" w:space="0" w:color="000000"/>
              <w:bottom w:val="single" w:sz="4" w:space="0" w:color="000000"/>
              <w:right w:val="single" w:sz="4" w:space="0" w:color="000000"/>
            </w:tcBorders>
          </w:tcPr>
          <w:p w14:paraId="2F776B40" w14:textId="77777777" w:rsidR="00FD11AC" w:rsidRPr="0057429F" w:rsidRDefault="00FD11AC" w:rsidP="00D45400">
            <w:pPr>
              <w:pStyle w:val="TableParagraph"/>
              <w:kinsoku w:val="0"/>
              <w:overflowPunct w:val="0"/>
              <w:ind w:left="0"/>
              <w:rPr>
                <w:spacing w:val="-10"/>
                <w:sz w:val="22"/>
                <w:szCs w:val="22"/>
              </w:rPr>
            </w:pPr>
            <w:r w:rsidRPr="0057429F">
              <w:rPr>
                <w:spacing w:val="-10"/>
                <w:sz w:val="22"/>
                <w:szCs w:val="22"/>
              </w:rPr>
              <w:t>-</w:t>
            </w:r>
          </w:p>
        </w:tc>
        <w:tc>
          <w:tcPr>
            <w:tcW w:w="1492" w:type="dxa"/>
            <w:tcBorders>
              <w:top w:val="single" w:sz="4" w:space="0" w:color="000000"/>
              <w:left w:val="single" w:sz="4" w:space="0" w:color="000000"/>
              <w:bottom w:val="single" w:sz="4" w:space="0" w:color="000000"/>
              <w:right w:val="single" w:sz="4" w:space="0" w:color="000000"/>
            </w:tcBorders>
          </w:tcPr>
          <w:p w14:paraId="135A4108" w14:textId="77777777" w:rsidR="00FD11AC" w:rsidRPr="0057429F" w:rsidRDefault="00FD11AC" w:rsidP="00D45400">
            <w:pPr>
              <w:pStyle w:val="TableParagraph"/>
              <w:kinsoku w:val="0"/>
              <w:overflowPunct w:val="0"/>
              <w:ind w:left="0"/>
              <w:rPr>
                <w:spacing w:val="-10"/>
                <w:sz w:val="22"/>
                <w:szCs w:val="22"/>
              </w:rPr>
            </w:pPr>
            <w:r w:rsidRPr="0057429F">
              <w:rPr>
                <w:spacing w:val="-10"/>
                <w:sz w:val="22"/>
                <w:szCs w:val="22"/>
              </w:rPr>
              <w:t>-</w:t>
            </w:r>
          </w:p>
        </w:tc>
      </w:tr>
      <w:tr w:rsidR="00FD11AC" w:rsidRPr="0057429F" w14:paraId="1A4112C0" w14:textId="77777777" w:rsidTr="00596E52">
        <w:trPr>
          <w:trHeight w:val="372"/>
        </w:trPr>
        <w:tc>
          <w:tcPr>
            <w:tcW w:w="3247" w:type="dxa"/>
            <w:tcBorders>
              <w:top w:val="single" w:sz="4" w:space="0" w:color="000000"/>
              <w:left w:val="single" w:sz="4" w:space="0" w:color="000000"/>
              <w:bottom w:val="single" w:sz="4" w:space="0" w:color="000000"/>
              <w:right w:val="single" w:sz="4" w:space="0" w:color="000000"/>
            </w:tcBorders>
          </w:tcPr>
          <w:p w14:paraId="53BE45E9" w14:textId="77777777" w:rsidR="00FD11AC" w:rsidRPr="0057429F" w:rsidRDefault="00FD11AC" w:rsidP="00D45400">
            <w:pPr>
              <w:pStyle w:val="TableParagraph"/>
              <w:kinsoku w:val="0"/>
              <w:overflowPunct w:val="0"/>
              <w:ind w:left="0"/>
              <w:rPr>
                <w:spacing w:val="-2"/>
                <w:sz w:val="22"/>
                <w:szCs w:val="22"/>
              </w:rPr>
            </w:pPr>
            <w:r w:rsidRPr="0057429F">
              <w:rPr>
                <w:spacing w:val="-2"/>
                <w:sz w:val="22"/>
                <w:szCs w:val="22"/>
              </w:rPr>
              <w:t>Hipomagnezemija</w:t>
            </w:r>
          </w:p>
        </w:tc>
        <w:tc>
          <w:tcPr>
            <w:tcW w:w="1491" w:type="dxa"/>
            <w:tcBorders>
              <w:top w:val="single" w:sz="4" w:space="0" w:color="000000"/>
              <w:left w:val="single" w:sz="4" w:space="0" w:color="000000"/>
              <w:bottom w:val="single" w:sz="4" w:space="0" w:color="000000"/>
              <w:right w:val="single" w:sz="4" w:space="0" w:color="000000"/>
            </w:tcBorders>
          </w:tcPr>
          <w:p w14:paraId="458CCB4B" w14:textId="77777777" w:rsidR="00FD11AC" w:rsidRPr="0057429F" w:rsidRDefault="00FD11AC" w:rsidP="00D45400">
            <w:pPr>
              <w:pStyle w:val="TableParagraph"/>
              <w:kinsoku w:val="0"/>
              <w:overflowPunct w:val="0"/>
              <w:ind w:left="0"/>
              <w:rPr>
                <w:spacing w:val="-2"/>
                <w:sz w:val="22"/>
                <w:szCs w:val="22"/>
              </w:rPr>
            </w:pPr>
            <w:r w:rsidRPr="0057429F">
              <w:rPr>
                <w:spacing w:val="-2"/>
                <w:sz w:val="22"/>
                <w:szCs w:val="22"/>
              </w:rPr>
              <w:t>Dažnas</w:t>
            </w:r>
          </w:p>
        </w:tc>
        <w:tc>
          <w:tcPr>
            <w:tcW w:w="1492" w:type="dxa"/>
            <w:tcBorders>
              <w:top w:val="single" w:sz="4" w:space="0" w:color="000000"/>
              <w:left w:val="single" w:sz="4" w:space="0" w:color="000000"/>
              <w:bottom w:val="single" w:sz="4" w:space="0" w:color="000000"/>
              <w:right w:val="single" w:sz="4" w:space="0" w:color="000000"/>
            </w:tcBorders>
          </w:tcPr>
          <w:p w14:paraId="455FD94F" w14:textId="77777777" w:rsidR="00FD11AC" w:rsidRPr="0057429F" w:rsidRDefault="00FD11AC" w:rsidP="00D45400">
            <w:pPr>
              <w:pStyle w:val="TableParagraph"/>
              <w:kinsoku w:val="0"/>
              <w:overflowPunct w:val="0"/>
              <w:ind w:left="0"/>
              <w:rPr>
                <w:spacing w:val="-2"/>
                <w:sz w:val="22"/>
                <w:szCs w:val="22"/>
              </w:rPr>
            </w:pPr>
            <w:r w:rsidRPr="0057429F">
              <w:rPr>
                <w:spacing w:val="-2"/>
                <w:sz w:val="22"/>
                <w:szCs w:val="22"/>
              </w:rPr>
              <w:t>Dažnas</w:t>
            </w:r>
          </w:p>
        </w:tc>
        <w:tc>
          <w:tcPr>
            <w:tcW w:w="1492" w:type="dxa"/>
            <w:gridSpan w:val="2"/>
            <w:tcBorders>
              <w:top w:val="single" w:sz="4" w:space="0" w:color="000000"/>
              <w:left w:val="single" w:sz="4" w:space="0" w:color="000000"/>
              <w:bottom w:val="single" w:sz="4" w:space="0" w:color="000000"/>
              <w:right w:val="single" w:sz="4" w:space="0" w:color="000000"/>
            </w:tcBorders>
          </w:tcPr>
          <w:p w14:paraId="0920761B" w14:textId="77777777" w:rsidR="00FD11AC" w:rsidRPr="0057429F" w:rsidRDefault="00FD11AC" w:rsidP="00D45400">
            <w:pPr>
              <w:pStyle w:val="TableParagraph"/>
              <w:kinsoku w:val="0"/>
              <w:overflowPunct w:val="0"/>
              <w:ind w:left="0"/>
              <w:rPr>
                <w:spacing w:val="-10"/>
                <w:sz w:val="22"/>
                <w:szCs w:val="22"/>
              </w:rPr>
            </w:pPr>
            <w:r w:rsidRPr="0057429F">
              <w:rPr>
                <w:spacing w:val="-10"/>
                <w:sz w:val="22"/>
                <w:szCs w:val="22"/>
              </w:rPr>
              <w:t>-</w:t>
            </w:r>
          </w:p>
        </w:tc>
        <w:tc>
          <w:tcPr>
            <w:tcW w:w="1492" w:type="dxa"/>
            <w:tcBorders>
              <w:top w:val="single" w:sz="4" w:space="0" w:color="000000"/>
              <w:left w:val="single" w:sz="4" w:space="0" w:color="000000"/>
              <w:bottom w:val="single" w:sz="4" w:space="0" w:color="000000"/>
              <w:right w:val="single" w:sz="4" w:space="0" w:color="000000"/>
            </w:tcBorders>
          </w:tcPr>
          <w:p w14:paraId="3D5FAB72" w14:textId="77777777" w:rsidR="00FD11AC" w:rsidRPr="0057429F" w:rsidRDefault="00FD11AC" w:rsidP="00D45400">
            <w:pPr>
              <w:pStyle w:val="TableParagraph"/>
              <w:kinsoku w:val="0"/>
              <w:overflowPunct w:val="0"/>
              <w:ind w:left="0"/>
              <w:rPr>
                <w:spacing w:val="-10"/>
                <w:sz w:val="22"/>
                <w:szCs w:val="22"/>
              </w:rPr>
            </w:pPr>
            <w:r w:rsidRPr="0057429F">
              <w:rPr>
                <w:spacing w:val="-10"/>
                <w:sz w:val="22"/>
                <w:szCs w:val="22"/>
              </w:rPr>
              <w:t>-</w:t>
            </w:r>
          </w:p>
        </w:tc>
      </w:tr>
      <w:tr w:rsidR="00FD11AC" w:rsidRPr="0057429F" w14:paraId="246445DD" w14:textId="77777777" w:rsidTr="00596E52">
        <w:trPr>
          <w:trHeight w:val="372"/>
        </w:trPr>
        <w:tc>
          <w:tcPr>
            <w:tcW w:w="3247" w:type="dxa"/>
            <w:tcBorders>
              <w:top w:val="single" w:sz="4" w:space="0" w:color="000000"/>
              <w:left w:val="single" w:sz="4" w:space="0" w:color="000000"/>
              <w:bottom w:val="single" w:sz="4" w:space="0" w:color="000000"/>
              <w:right w:val="single" w:sz="4" w:space="0" w:color="000000"/>
            </w:tcBorders>
          </w:tcPr>
          <w:p w14:paraId="4D791D86" w14:textId="77777777" w:rsidR="00FD11AC" w:rsidRPr="0057429F" w:rsidRDefault="00FD11AC" w:rsidP="00D45400">
            <w:pPr>
              <w:pStyle w:val="TableParagraph"/>
              <w:kinsoku w:val="0"/>
              <w:overflowPunct w:val="0"/>
              <w:ind w:left="0"/>
              <w:rPr>
                <w:spacing w:val="-2"/>
                <w:sz w:val="22"/>
                <w:szCs w:val="22"/>
              </w:rPr>
            </w:pPr>
            <w:r w:rsidRPr="0057429F">
              <w:rPr>
                <w:spacing w:val="-2"/>
                <w:sz w:val="22"/>
                <w:szCs w:val="22"/>
              </w:rPr>
              <w:t>Hipokalcemija</w:t>
            </w:r>
          </w:p>
        </w:tc>
        <w:tc>
          <w:tcPr>
            <w:tcW w:w="1491" w:type="dxa"/>
            <w:tcBorders>
              <w:top w:val="single" w:sz="4" w:space="0" w:color="000000"/>
              <w:left w:val="single" w:sz="4" w:space="0" w:color="000000"/>
              <w:bottom w:val="single" w:sz="4" w:space="0" w:color="000000"/>
              <w:right w:val="single" w:sz="4" w:space="0" w:color="000000"/>
            </w:tcBorders>
          </w:tcPr>
          <w:p w14:paraId="3A6E8C59" w14:textId="77777777" w:rsidR="00FD11AC" w:rsidRPr="0057429F" w:rsidRDefault="00FD11AC" w:rsidP="00D45400">
            <w:pPr>
              <w:pStyle w:val="TableParagraph"/>
              <w:kinsoku w:val="0"/>
              <w:overflowPunct w:val="0"/>
              <w:ind w:left="0"/>
              <w:rPr>
                <w:spacing w:val="-2"/>
                <w:sz w:val="22"/>
                <w:szCs w:val="22"/>
              </w:rPr>
            </w:pPr>
            <w:r w:rsidRPr="0057429F">
              <w:rPr>
                <w:spacing w:val="-2"/>
                <w:sz w:val="22"/>
                <w:szCs w:val="22"/>
              </w:rPr>
              <w:t>Dažnas</w:t>
            </w:r>
          </w:p>
        </w:tc>
        <w:tc>
          <w:tcPr>
            <w:tcW w:w="1492" w:type="dxa"/>
            <w:tcBorders>
              <w:top w:val="single" w:sz="4" w:space="0" w:color="000000"/>
              <w:left w:val="single" w:sz="4" w:space="0" w:color="000000"/>
              <w:bottom w:val="single" w:sz="4" w:space="0" w:color="000000"/>
              <w:right w:val="single" w:sz="4" w:space="0" w:color="000000"/>
            </w:tcBorders>
          </w:tcPr>
          <w:p w14:paraId="3E0B1709" w14:textId="77777777" w:rsidR="00FD11AC" w:rsidRPr="0057429F" w:rsidRDefault="00FD11AC" w:rsidP="00D45400">
            <w:pPr>
              <w:pStyle w:val="TableParagraph"/>
              <w:kinsoku w:val="0"/>
              <w:overflowPunct w:val="0"/>
              <w:ind w:left="0"/>
              <w:rPr>
                <w:spacing w:val="-2"/>
                <w:sz w:val="22"/>
                <w:szCs w:val="22"/>
              </w:rPr>
            </w:pPr>
            <w:r w:rsidRPr="0057429F">
              <w:rPr>
                <w:spacing w:val="-2"/>
                <w:sz w:val="22"/>
                <w:szCs w:val="22"/>
              </w:rPr>
              <w:t>Dažnas</w:t>
            </w:r>
          </w:p>
        </w:tc>
        <w:tc>
          <w:tcPr>
            <w:tcW w:w="1492" w:type="dxa"/>
            <w:gridSpan w:val="2"/>
            <w:tcBorders>
              <w:top w:val="single" w:sz="4" w:space="0" w:color="000000"/>
              <w:left w:val="single" w:sz="4" w:space="0" w:color="000000"/>
              <w:bottom w:val="single" w:sz="4" w:space="0" w:color="000000"/>
              <w:right w:val="single" w:sz="4" w:space="0" w:color="000000"/>
            </w:tcBorders>
          </w:tcPr>
          <w:p w14:paraId="4A7F92E7" w14:textId="77777777" w:rsidR="00FD11AC" w:rsidRPr="0057429F" w:rsidRDefault="00FD11AC" w:rsidP="00D45400">
            <w:pPr>
              <w:pStyle w:val="TableParagraph"/>
              <w:kinsoku w:val="0"/>
              <w:overflowPunct w:val="0"/>
              <w:ind w:left="0"/>
              <w:rPr>
                <w:spacing w:val="-10"/>
                <w:sz w:val="22"/>
                <w:szCs w:val="22"/>
              </w:rPr>
            </w:pPr>
            <w:r w:rsidRPr="0057429F">
              <w:rPr>
                <w:spacing w:val="-10"/>
                <w:sz w:val="22"/>
                <w:szCs w:val="22"/>
              </w:rPr>
              <w:t>-</w:t>
            </w:r>
          </w:p>
        </w:tc>
        <w:tc>
          <w:tcPr>
            <w:tcW w:w="1492" w:type="dxa"/>
            <w:tcBorders>
              <w:top w:val="single" w:sz="4" w:space="0" w:color="000000"/>
              <w:left w:val="single" w:sz="4" w:space="0" w:color="000000"/>
              <w:bottom w:val="single" w:sz="4" w:space="0" w:color="000000"/>
              <w:right w:val="single" w:sz="4" w:space="0" w:color="000000"/>
            </w:tcBorders>
          </w:tcPr>
          <w:p w14:paraId="1B339192" w14:textId="77777777" w:rsidR="00FD11AC" w:rsidRPr="0057429F" w:rsidRDefault="00FD11AC" w:rsidP="00D45400">
            <w:pPr>
              <w:pStyle w:val="TableParagraph"/>
              <w:kinsoku w:val="0"/>
              <w:overflowPunct w:val="0"/>
              <w:ind w:left="0"/>
              <w:rPr>
                <w:spacing w:val="-10"/>
                <w:sz w:val="22"/>
                <w:szCs w:val="22"/>
              </w:rPr>
            </w:pPr>
            <w:r w:rsidRPr="0057429F">
              <w:rPr>
                <w:spacing w:val="-10"/>
                <w:sz w:val="22"/>
                <w:szCs w:val="22"/>
              </w:rPr>
              <w:t>-</w:t>
            </w:r>
          </w:p>
        </w:tc>
      </w:tr>
      <w:tr w:rsidR="00FD11AC" w:rsidRPr="0057429F" w14:paraId="4B203718" w14:textId="77777777" w:rsidTr="00596E52">
        <w:trPr>
          <w:trHeight w:val="374"/>
        </w:trPr>
        <w:tc>
          <w:tcPr>
            <w:tcW w:w="3247" w:type="dxa"/>
            <w:tcBorders>
              <w:top w:val="single" w:sz="4" w:space="0" w:color="000000"/>
              <w:left w:val="single" w:sz="4" w:space="0" w:color="000000"/>
              <w:bottom w:val="single" w:sz="4" w:space="0" w:color="000000"/>
              <w:right w:val="single" w:sz="4" w:space="0" w:color="000000"/>
            </w:tcBorders>
          </w:tcPr>
          <w:p w14:paraId="35D8EF20" w14:textId="77777777" w:rsidR="00FD11AC" w:rsidRPr="0057429F" w:rsidRDefault="00FD11AC" w:rsidP="00D45400">
            <w:pPr>
              <w:pStyle w:val="TableParagraph"/>
              <w:kinsoku w:val="0"/>
              <w:overflowPunct w:val="0"/>
              <w:ind w:left="0"/>
              <w:rPr>
                <w:spacing w:val="-2"/>
                <w:sz w:val="22"/>
                <w:szCs w:val="22"/>
              </w:rPr>
            </w:pPr>
            <w:r w:rsidRPr="0057429F">
              <w:rPr>
                <w:spacing w:val="-2"/>
                <w:sz w:val="22"/>
                <w:szCs w:val="22"/>
              </w:rPr>
              <w:t>Hipofosfatemija</w:t>
            </w:r>
          </w:p>
        </w:tc>
        <w:tc>
          <w:tcPr>
            <w:tcW w:w="1491" w:type="dxa"/>
            <w:tcBorders>
              <w:top w:val="single" w:sz="4" w:space="0" w:color="000000"/>
              <w:left w:val="single" w:sz="4" w:space="0" w:color="000000"/>
              <w:bottom w:val="single" w:sz="4" w:space="0" w:color="000000"/>
              <w:right w:val="single" w:sz="4" w:space="0" w:color="000000"/>
            </w:tcBorders>
          </w:tcPr>
          <w:p w14:paraId="5E5A6F2C" w14:textId="77777777" w:rsidR="00FD11AC" w:rsidRPr="0057429F" w:rsidRDefault="00FD11AC" w:rsidP="00D45400">
            <w:pPr>
              <w:pStyle w:val="TableParagraph"/>
              <w:kinsoku w:val="0"/>
              <w:overflowPunct w:val="0"/>
              <w:ind w:left="0"/>
              <w:rPr>
                <w:spacing w:val="-2"/>
                <w:sz w:val="22"/>
                <w:szCs w:val="22"/>
              </w:rPr>
            </w:pPr>
            <w:r w:rsidRPr="0057429F">
              <w:rPr>
                <w:spacing w:val="-2"/>
                <w:sz w:val="22"/>
                <w:szCs w:val="22"/>
              </w:rPr>
              <w:t>Dažnas</w:t>
            </w:r>
          </w:p>
        </w:tc>
        <w:tc>
          <w:tcPr>
            <w:tcW w:w="1492" w:type="dxa"/>
            <w:tcBorders>
              <w:top w:val="single" w:sz="4" w:space="0" w:color="000000"/>
              <w:left w:val="single" w:sz="4" w:space="0" w:color="000000"/>
              <w:bottom w:val="single" w:sz="4" w:space="0" w:color="000000"/>
              <w:right w:val="single" w:sz="4" w:space="0" w:color="000000"/>
            </w:tcBorders>
          </w:tcPr>
          <w:p w14:paraId="4E67CEF0" w14:textId="77777777" w:rsidR="00FD11AC" w:rsidRPr="0057429F" w:rsidRDefault="00FD11AC" w:rsidP="00D45400">
            <w:pPr>
              <w:pStyle w:val="TableParagraph"/>
              <w:kinsoku w:val="0"/>
              <w:overflowPunct w:val="0"/>
              <w:ind w:left="0"/>
              <w:rPr>
                <w:spacing w:val="-2"/>
                <w:sz w:val="22"/>
                <w:szCs w:val="22"/>
              </w:rPr>
            </w:pPr>
            <w:r w:rsidRPr="0057429F">
              <w:rPr>
                <w:spacing w:val="-2"/>
                <w:sz w:val="22"/>
                <w:szCs w:val="22"/>
              </w:rPr>
              <w:t>Dažnas</w:t>
            </w:r>
          </w:p>
        </w:tc>
        <w:tc>
          <w:tcPr>
            <w:tcW w:w="1492" w:type="dxa"/>
            <w:gridSpan w:val="2"/>
            <w:tcBorders>
              <w:top w:val="single" w:sz="4" w:space="0" w:color="000000"/>
              <w:left w:val="single" w:sz="4" w:space="0" w:color="000000"/>
              <w:bottom w:val="single" w:sz="4" w:space="0" w:color="000000"/>
              <w:right w:val="single" w:sz="4" w:space="0" w:color="000000"/>
            </w:tcBorders>
          </w:tcPr>
          <w:p w14:paraId="7F7AB2DD" w14:textId="77777777" w:rsidR="00FD11AC" w:rsidRPr="0057429F" w:rsidRDefault="00FD11AC" w:rsidP="00D45400">
            <w:pPr>
              <w:pStyle w:val="TableParagraph"/>
              <w:kinsoku w:val="0"/>
              <w:overflowPunct w:val="0"/>
              <w:ind w:left="0"/>
              <w:rPr>
                <w:spacing w:val="-10"/>
                <w:sz w:val="22"/>
                <w:szCs w:val="22"/>
              </w:rPr>
            </w:pPr>
            <w:r w:rsidRPr="0057429F">
              <w:rPr>
                <w:spacing w:val="-10"/>
                <w:sz w:val="22"/>
                <w:szCs w:val="22"/>
              </w:rPr>
              <w:t>-</w:t>
            </w:r>
          </w:p>
        </w:tc>
        <w:tc>
          <w:tcPr>
            <w:tcW w:w="1492" w:type="dxa"/>
            <w:tcBorders>
              <w:top w:val="single" w:sz="4" w:space="0" w:color="000000"/>
              <w:left w:val="single" w:sz="4" w:space="0" w:color="000000"/>
              <w:bottom w:val="single" w:sz="4" w:space="0" w:color="000000"/>
              <w:right w:val="single" w:sz="4" w:space="0" w:color="000000"/>
            </w:tcBorders>
          </w:tcPr>
          <w:p w14:paraId="212CB4C9" w14:textId="77777777" w:rsidR="00FD11AC" w:rsidRPr="0057429F" w:rsidRDefault="00FD11AC" w:rsidP="00D45400">
            <w:pPr>
              <w:pStyle w:val="TableParagraph"/>
              <w:kinsoku w:val="0"/>
              <w:overflowPunct w:val="0"/>
              <w:ind w:left="0"/>
              <w:rPr>
                <w:spacing w:val="-10"/>
                <w:sz w:val="22"/>
                <w:szCs w:val="22"/>
              </w:rPr>
            </w:pPr>
            <w:r w:rsidRPr="0057429F">
              <w:rPr>
                <w:spacing w:val="-10"/>
                <w:sz w:val="22"/>
                <w:szCs w:val="22"/>
              </w:rPr>
              <w:t>-</w:t>
            </w:r>
          </w:p>
        </w:tc>
      </w:tr>
      <w:tr w:rsidR="00FD11AC" w:rsidRPr="0057429F" w14:paraId="0AE36BC2" w14:textId="77777777" w:rsidTr="00596E52">
        <w:trPr>
          <w:trHeight w:val="372"/>
        </w:trPr>
        <w:tc>
          <w:tcPr>
            <w:tcW w:w="3247" w:type="dxa"/>
            <w:tcBorders>
              <w:top w:val="single" w:sz="4" w:space="0" w:color="000000"/>
              <w:left w:val="single" w:sz="4" w:space="0" w:color="000000"/>
              <w:bottom w:val="single" w:sz="4" w:space="0" w:color="000000"/>
              <w:right w:val="single" w:sz="4" w:space="0" w:color="000000"/>
            </w:tcBorders>
          </w:tcPr>
          <w:p w14:paraId="2DEE76C6" w14:textId="77777777" w:rsidR="00FD11AC" w:rsidRPr="0057429F" w:rsidRDefault="00FD11AC" w:rsidP="00D45400">
            <w:pPr>
              <w:pStyle w:val="TableParagraph"/>
              <w:kinsoku w:val="0"/>
              <w:overflowPunct w:val="0"/>
              <w:ind w:left="0"/>
              <w:rPr>
                <w:spacing w:val="-2"/>
                <w:sz w:val="22"/>
                <w:szCs w:val="22"/>
              </w:rPr>
            </w:pPr>
            <w:r w:rsidRPr="0057429F">
              <w:rPr>
                <w:spacing w:val="-2"/>
                <w:sz w:val="22"/>
                <w:szCs w:val="22"/>
              </w:rPr>
              <w:t>Hiperkalemija</w:t>
            </w:r>
          </w:p>
        </w:tc>
        <w:tc>
          <w:tcPr>
            <w:tcW w:w="1491" w:type="dxa"/>
            <w:tcBorders>
              <w:top w:val="single" w:sz="4" w:space="0" w:color="000000"/>
              <w:left w:val="single" w:sz="4" w:space="0" w:color="000000"/>
              <w:bottom w:val="single" w:sz="4" w:space="0" w:color="000000"/>
              <w:right w:val="single" w:sz="4" w:space="0" w:color="000000"/>
            </w:tcBorders>
          </w:tcPr>
          <w:p w14:paraId="304F68B7" w14:textId="77777777" w:rsidR="00FD11AC" w:rsidRPr="0057429F" w:rsidRDefault="00FD11AC" w:rsidP="00D45400">
            <w:pPr>
              <w:pStyle w:val="TableParagraph"/>
              <w:kinsoku w:val="0"/>
              <w:overflowPunct w:val="0"/>
              <w:ind w:left="0"/>
              <w:rPr>
                <w:spacing w:val="-2"/>
                <w:sz w:val="22"/>
                <w:szCs w:val="22"/>
              </w:rPr>
            </w:pPr>
            <w:r w:rsidRPr="0057429F">
              <w:rPr>
                <w:spacing w:val="-2"/>
                <w:sz w:val="22"/>
                <w:szCs w:val="22"/>
              </w:rPr>
              <w:t>Dažnas</w:t>
            </w:r>
          </w:p>
        </w:tc>
        <w:tc>
          <w:tcPr>
            <w:tcW w:w="1492" w:type="dxa"/>
            <w:tcBorders>
              <w:top w:val="single" w:sz="4" w:space="0" w:color="000000"/>
              <w:left w:val="single" w:sz="4" w:space="0" w:color="000000"/>
              <w:bottom w:val="single" w:sz="4" w:space="0" w:color="000000"/>
              <w:right w:val="single" w:sz="4" w:space="0" w:color="000000"/>
            </w:tcBorders>
          </w:tcPr>
          <w:p w14:paraId="717105B3" w14:textId="77777777" w:rsidR="00FD11AC" w:rsidRPr="0057429F" w:rsidRDefault="00FD11AC" w:rsidP="00D45400">
            <w:pPr>
              <w:pStyle w:val="TableParagraph"/>
              <w:kinsoku w:val="0"/>
              <w:overflowPunct w:val="0"/>
              <w:ind w:left="0"/>
              <w:rPr>
                <w:spacing w:val="-2"/>
                <w:sz w:val="22"/>
                <w:szCs w:val="22"/>
              </w:rPr>
            </w:pPr>
            <w:r w:rsidRPr="0057429F">
              <w:rPr>
                <w:spacing w:val="-2"/>
                <w:sz w:val="22"/>
                <w:szCs w:val="22"/>
              </w:rPr>
              <w:t>Dažnas</w:t>
            </w:r>
          </w:p>
        </w:tc>
        <w:tc>
          <w:tcPr>
            <w:tcW w:w="1492" w:type="dxa"/>
            <w:gridSpan w:val="2"/>
            <w:tcBorders>
              <w:top w:val="single" w:sz="4" w:space="0" w:color="000000"/>
              <w:left w:val="single" w:sz="4" w:space="0" w:color="000000"/>
              <w:bottom w:val="single" w:sz="4" w:space="0" w:color="000000"/>
              <w:right w:val="single" w:sz="4" w:space="0" w:color="000000"/>
            </w:tcBorders>
          </w:tcPr>
          <w:p w14:paraId="17F4A056" w14:textId="77777777" w:rsidR="00FD11AC" w:rsidRPr="0057429F" w:rsidRDefault="00FD11AC" w:rsidP="00D45400">
            <w:pPr>
              <w:pStyle w:val="TableParagraph"/>
              <w:kinsoku w:val="0"/>
              <w:overflowPunct w:val="0"/>
              <w:ind w:left="0"/>
              <w:rPr>
                <w:spacing w:val="-2"/>
                <w:sz w:val="22"/>
                <w:szCs w:val="22"/>
              </w:rPr>
            </w:pPr>
            <w:r w:rsidRPr="0057429F">
              <w:rPr>
                <w:spacing w:val="-2"/>
                <w:sz w:val="22"/>
                <w:szCs w:val="22"/>
              </w:rPr>
              <w:t>Dažnas</w:t>
            </w:r>
          </w:p>
        </w:tc>
        <w:tc>
          <w:tcPr>
            <w:tcW w:w="1492" w:type="dxa"/>
            <w:tcBorders>
              <w:top w:val="single" w:sz="4" w:space="0" w:color="000000"/>
              <w:left w:val="single" w:sz="4" w:space="0" w:color="000000"/>
              <w:bottom w:val="single" w:sz="4" w:space="0" w:color="000000"/>
              <w:right w:val="single" w:sz="4" w:space="0" w:color="000000"/>
            </w:tcBorders>
          </w:tcPr>
          <w:p w14:paraId="1EB7C3E8" w14:textId="77777777" w:rsidR="00FD11AC" w:rsidRPr="0057429F" w:rsidRDefault="00FD11AC" w:rsidP="00D45400">
            <w:pPr>
              <w:pStyle w:val="TableParagraph"/>
              <w:kinsoku w:val="0"/>
              <w:overflowPunct w:val="0"/>
              <w:ind w:left="0"/>
              <w:rPr>
                <w:spacing w:val="-2"/>
                <w:sz w:val="22"/>
                <w:szCs w:val="22"/>
              </w:rPr>
            </w:pPr>
            <w:r w:rsidRPr="0057429F">
              <w:rPr>
                <w:spacing w:val="-2"/>
                <w:sz w:val="22"/>
                <w:szCs w:val="22"/>
              </w:rPr>
              <w:t>Dažnas</w:t>
            </w:r>
          </w:p>
        </w:tc>
      </w:tr>
      <w:tr w:rsidR="00FD11AC" w:rsidRPr="0057429F" w14:paraId="6D723EDB" w14:textId="77777777" w:rsidTr="00596E52">
        <w:trPr>
          <w:trHeight w:val="372"/>
        </w:trPr>
        <w:tc>
          <w:tcPr>
            <w:tcW w:w="3247" w:type="dxa"/>
            <w:tcBorders>
              <w:top w:val="single" w:sz="4" w:space="0" w:color="000000"/>
              <w:left w:val="single" w:sz="4" w:space="0" w:color="000000"/>
              <w:bottom w:val="single" w:sz="4" w:space="0" w:color="000000"/>
              <w:right w:val="single" w:sz="4" w:space="0" w:color="000000"/>
            </w:tcBorders>
          </w:tcPr>
          <w:p w14:paraId="51A9A819" w14:textId="77777777" w:rsidR="00FD11AC" w:rsidRPr="0057429F" w:rsidRDefault="00FD11AC" w:rsidP="00D45400">
            <w:pPr>
              <w:pStyle w:val="TableParagraph"/>
              <w:kinsoku w:val="0"/>
              <w:overflowPunct w:val="0"/>
              <w:ind w:left="0"/>
              <w:rPr>
                <w:spacing w:val="-2"/>
                <w:sz w:val="22"/>
                <w:szCs w:val="22"/>
              </w:rPr>
            </w:pPr>
            <w:r w:rsidRPr="0057429F">
              <w:rPr>
                <w:spacing w:val="-2"/>
                <w:sz w:val="22"/>
                <w:szCs w:val="22"/>
              </w:rPr>
              <w:t>Hiperkalcemija</w:t>
            </w:r>
          </w:p>
        </w:tc>
        <w:tc>
          <w:tcPr>
            <w:tcW w:w="1491" w:type="dxa"/>
            <w:tcBorders>
              <w:top w:val="single" w:sz="4" w:space="0" w:color="000000"/>
              <w:left w:val="single" w:sz="4" w:space="0" w:color="000000"/>
              <w:bottom w:val="single" w:sz="4" w:space="0" w:color="000000"/>
              <w:right w:val="single" w:sz="4" w:space="0" w:color="000000"/>
            </w:tcBorders>
          </w:tcPr>
          <w:p w14:paraId="74A2B0E1" w14:textId="77777777" w:rsidR="00FD11AC" w:rsidRPr="0057429F" w:rsidRDefault="00FD11AC" w:rsidP="00D45400">
            <w:pPr>
              <w:pStyle w:val="TableParagraph"/>
              <w:kinsoku w:val="0"/>
              <w:overflowPunct w:val="0"/>
              <w:ind w:left="0"/>
              <w:rPr>
                <w:spacing w:val="-2"/>
                <w:sz w:val="22"/>
                <w:szCs w:val="22"/>
              </w:rPr>
            </w:pPr>
            <w:r w:rsidRPr="0057429F">
              <w:rPr>
                <w:spacing w:val="-2"/>
                <w:sz w:val="22"/>
                <w:szCs w:val="22"/>
              </w:rPr>
              <w:t>Dažnas</w:t>
            </w:r>
          </w:p>
        </w:tc>
        <w:tc>
          <w:tcPr>
            <w:tcW w:w="1492" w:type="dxa"/>
            <w:tcBorders>
              <w:top w:val="single" w:sz="4" w:space="0" w:color="000000"/>
              <w:left w:val="single" w:sz="4" w:space="0" w:color="000000"/>
              <w:bottom w:val="single" w:sz="4" w:space="0" w:color="000000"/>
              <w:right w:val="single" w:sz="4" w:space="0" w:color="000000"/>
            </w:tcBorders>
          </w:tcPr>
          <w:p w14:paraId="206893DD" w14:textId="77777777" w:rsidR="00FD11AC" w:rsidRPr="0057429F" w:rsidRDefault="00FD11AC" w:rsidP="00D45400">
            <w:pPr>
              <w:pStyle w:val="TableParagraph"/>
              <w:kinsoku w:val="0"/>
              <w:overflowPunct w:val="0"/>
              <w:ind w:left="0"/>
              <w:rPr>
                <w:spacing w:val="-2"/>
                <w:sz w:val="22"/>
                <w:szCs w:val="22"/>
              </w:rPr>
            </w:pPr>
            <w:r w:rsidRPr="0057429F">
              <w:rPr>
                <w:spacing w:val="-2"/>
                <w:sz w:val="22"/>
                <w:szCs w:val="22"/>
              </w:rPr>
              <w:t>Dažnas</w:t>
            </w:r>
          </w:p>
        </w:tc>
        <w:tc>
          <w:tcPr>
            <w:tcW w:w="1492" w:type="dxa"/>
            <w:gridSpan w:val="2"/>
            <w:tcBorders>
              <w:top w:val="single" w:sz="4" w:space="0" w:color="000000"/>
              <w:left w:val="single" w:sz="4" w:space="0" w:color="000000"/>
              <w:bottom w:val="single" w:sz="4" w:space="0" w:color="000000"/>
              <w:right w:val="single" w:sz="4" w:space="0" w:color="000000"/>
            </w:tcBorders>
          </w:tcPr>
          <w:p w14:paraId="66FD3CF4" w14:textId="77777777" w:rsidR="00FD11AC" w:rsidRPr="0057429F" w:rsidRDefault="00FD11AC" w:rsidP="00D45400">
            <w:pPr>
              <w:pStyle w:val="TableParagraph"/>
              <w:kinsoku w:val="0"/>
              <w:overflowPunct w:val="0"/>
              <w:ind w:left="0"/>
              <w:rPr>
                <w:spacing w:val="-10"/>
                <w:sz w:val="22"/>
                <w:szCs w:val="22"/>
              </w:rPr>
            </w:pPr>
            <w:r w:rsidRPr="0057429F">
              <w:rPr>
                <w:spacing w:val="-10"/>
                <w:sz w:val="22"/>
                <w:szCs w:val="22"/>
              </w:rPr>
              <w:t>-</w:t>
            </w:r>
          </w:p>
        </w:tc>
        <w:tc>
          <w:tcPr>
            <w:tcW w:w="1492" w:type="dxa"/>
            <w:tcBorders>
              <w:top w:val="single" w:sz="4" w:space="0" w:color="000000"/>
              <w:left w:val="single" w:sz="4" w:space="0" w:color="000000"/>
              <w:bottom w:val="single" w:sz="4" w:space="0" w:color="000000"/>
              <w:right w:val="single" w:sz="4" w:space="0" w:color="000000"/>
            </w:tcBorders>
          </w:tcPr>
          <w:p w14:paraId="1C185B46" w14:textId="77777777" w:rsidR="00FD11AC" w:rsidRPr="0057429F" w:rsidRDefault="00FD11AC" w:rsidP="00D45400">
            <w:pPr>
              <w:pStyle w:val="TableParagraph"/>
              <w:kinsoku w:val="0"/>
              <w:overflowPunct w:val="0"/>
              <w:ind w:left="0"/>
              <w:rPr>
                <w:spacing w:val="-10"/>
                <w:sz w:val="22"/>
                <w:szCs w:val="22"/>
              </w:rPr>
            </w:pPr>
            <w:r w:rsidRPr="0057429F">
              <w:rPr>
                <w:spacing w:val="-10"/>
                <w:sz w:val="22"/>
                <w:szCs w:val="22"/>
              </w:rPr>
              <w:t>-</w:t>
            </w:r>
          </w:p>
        </w:tc>
      </w:tr>
      <w:tr w:rsidR="00FD11AC" w:rsidRPr="0057429F" w14:paraId="084D43BE" w14:textId="77777777" w:rsidTr="00596E52">
        <w:trPr>
          <w:trHeight w:val="372"/>
        </w:trPr>
        <w:tc>
          <w:tcPr>
            <w:tcW w:w="3247" w:type="dxa"/>
            <w:tcBorders>
              <w:top w:val="single" w:sz="4" w:space="0" w:color="000000"/>
              <w:left w:val="single" w:sz="4" w:space="0" w:color="000000"/>
              <w:bottom w:val="single" w:sz="4" w:space="0" w:color="000000"/>
              <w:right w:val="single" w:sz="4" w:space="0" w:color="000000"/>
            </w:tcBorders>
          </w:tcPr>
          <w:p w14:paraId="52E23AC3" w14:textId="77777777" w:rsidR="00FD11AC" w:rsidRPr="0057429F" w:rsidRDefault="00FD11AC" w:rsidP="00D45400">
            <w:pPr>
              <w:pStyle w:val="TableParagraph"/>
              <w:kinsoku w:val="0"/>
              <w:overflowPunct w:val="0"/>
              <w:ind w:left="0"/>
              <w:rPr>
                <w:spacing w:val="-2"/>
                <w:sz w:val="22"/>
                <w:szCs w:val="22"/>
              </w:rPr>
            </w:pPr>
            <w:r w:rsidRPr="0057429F">
              <w:rPr>
                <w:spacing w:val="-2"/>
                <w:sz w:val="22"/>
                <w:szCs w:val="22"/>
              </w:rPr>
              <w:t>Hiponatremija</w:t>
            </w:r>
          </w:p>
        </w:tc>
        <w:tc>
          <w:tcPr>
            <w:tcW w:w="1491" w:type="dxa"/>
            <w:tcBorders>
              <w:top w:val="single" w:sz="4" w:space="0" w:color="000000"/>
              <w:left w:val="single" w:sz="4" w:space="0" w:color="000000"/>
              <w:bottom w:val="single" w:sz="4" w:space="0" w:color="000000"/>
              <w:right w:val="single" w:sz="4" w:space="0" w:color="000000"/>
            </w:tcBorders>
          </w:tcPr>
          <w:p w14:paraId="4BF5378F" w14:textId="77777777" w:rsidR="00FD11AC" w:rsidRPr="0057429F" w:rsidRDefault="00FD11AC" w:rsidP="00D45400">
            <w:pPr>
              <w:pStyle w:val="TableParagraph"/>
              <w:kinsoku w:val="0"/>
              <w:overflowPunct w:val="0"/>
              <w:ind w:left="0"/>
              <w:rPr>
                <w:spacing w:val="-10"/>
                <w:sz w:val="22"/>
                <w:szCs w:val="22"/>
              </w:rPr>
            </w:pPr>
            <w:r w:rsidRPr="0057429F">
              <w:rPr>
                <w:spacing w:val="-10"/>
                <w:sz w:val="22"/>
                <w:szCs w:val="22"/>
              </w:rPr>
              <w:t>-</w:t>
            </w:r>
          </w:p>
        </w:tc>
        <w:tc>
          <w:tcPr>
            <w:tcW w:w="1492" w:type="dxa"/>
            <w:tcBorders>
              <w:top w:val="single" w:sz="4" w:space="0" w:color="000000"/>
              <w:left w:val="single" w:sz="4" w:space="0" w:color="000000"/>
              <w:bottom w:val="single" w:sz="4" w:space="0" w:color="000000"/>
              <w:right w:val="single" w:sz="4" w:space="0" w:color="000000"/>
            </w:tcBorders>
          </w:tcPr>
          <w:p w14:paraId="1961584C" w14:textId="77777777" w:rsidR="00FD11AC" w:rsidRPr="0057429F" w:rsidRDefault="00FD11AC" w:rsidP="00D45400">
            <w:pPr>
              <w:pStyle w:val="TableParagraph"/>
              <w:kinsoku w:val="0"/>
              <w:overflowPunct w:val="0"/>
              <w:ind w:left="0"/>
              <w:rPr>
                <w:spacing w:val="-10"/>
                <w:sz w:val="22"/>
                <w:szCs w:val="22"/>
              </w:rPr>
            </w:pPr>
            <w:r w:rsidRPr="0057429F">
              <w:rPr>
                <w:spacing w:val="-10"/>
                <w:sz w:val="22"/>
                <w:szCs w:val="22"/>
              </w:rPr>
              <w:t>-</w:t>
            </w:r>
          </w:p>
        </w:tc>
        <w:tc>
          <w:tcPr>
            <w:tcW w:w="1492" w:type="dxa"/>
            <w:gridSpan w:val="2"/>
            <w:tcBorders>
              <w:top w:val="single" w:sz="4" w:space="0" w:color="000000"/>
              <w:left w:val="single" w:sz="4" w:space="0" w:color="000000"/>
              <w:bottom w:val="single" w:sz="4" w:space="0" w:color="000000"/>
              <w:right w:val="single" w:sz="4" w:space="0" w:color="000000"/>
            </w:tcBorders>
          </w:tcPr>
          <w:p w14:paraId="46850BF0" w14:textId="77777777" w:rsidR="00FD11AC" w:rsidRPr="0057429F" w:rsidRDefault="00FD11AC" w:rsidP="00D45400">
            <w:pPr>
              <w:pStyle w:val="TableParagraph"/>
              <w:kinsoku w:val="0"/>
              <w:overflowPunct w:val="0"/>
              <w:ind w:left="0"/>
              <w:rPr>
                <w:spacing w:val="-2"/>
                <w:sz w:val="22"/>
                <w:szCs w:val="22"/>
              </w:rPr>
            </w:pPr>
            <w:r w:rsidRPr="0057429F">
              <w:rPr>
                <w:spacing w:val="-2"/>
                <w:sz w:val="22"/>
                <w:szCs w:val="22"/>
              </w:rPr>
              <w:t>Dažnas</w:t>
            </w:r>
          </w:p>
        </w:tc>
        <w:tc>
          <w:tcPr>
            <w:tcW w:w="1492" w:type="dxa"/>
            <w:tcBorders>
              <w:top w:val="single" w:sz="4" w:space="0" w:color="000000"/>
              <w:left w:val="single" w:sz="4" w:space="0" w:color="000000"/>
              <w:bottom w:val="single" w:sz="4" w:space="0" w:color="000000"/>
              <w:right w:val="single" w:sz="4" w:space="0" w:color="000000"/>
            </w:tcBorders>
          </w:tcPr>
          <w:p w14:paraId="7927D618" w14:textId="77777777" w:rsidR="00FD11AC" w:rsidRPr="0057429F" w:rsidRDefault="00FD11AC" w:rsidP="00D45400">
            <w:pPr>
              <w:pStyle w:val="TableParagraph"/>
              <w:kinsoku w:val="0"/>
              <w:overflowPunct w:val="0"/>
              <w:ind w:left="0"/>
              <w:rPr>
                <w:spacing w:val="-2"/>
                <w:sz w:val="22"/>
                <w:szCs w:val="22"/>
              </w:rPr>
            </w:pPr>
            <w:r w:rsidRPr="0057429F">
              <w:rPr>
                <w:spacing w:val="-2"/>
                <w:sz w:val="22"/>
                <w:szCs w:val="22"/>
              </w:rPr>
              <w:t>Dažnas</w:t>
            </w:r>
          </w:p>
        </w:tc>
      </w:tr>
      <w:tr w:rsidR="00FD11AC" w:rsidRPr="0057429F" w14:paraId="3E4260A9" w14:textId="77777777" w:rsidTr="00596E52">
        <w:trPr>
          <w:trHeight w:val="374"/>
        </w:trPr>
        <w:tc>
          <w:tcPr>
            <w:tcW w:w="3247" w:type="dxa"/>
            <w:tcBorders>
              <w:top w:val="single" w:sz="4" w:space="0" w:color="000000"/>
              <w:left w:val="single" w:sz="4" w:space="0" w:color="000000"/>
              <w:bottom w:val="single" w:sz="4" w:space="0" w:color="000000"/>
              <w:right w:val="single" w:sz="4" w:space="0" w:color="000000"/>
            </w:tcBorders>
          </w:tcPr>
          <w:p w14:paraId="172C8E97" w14:textId="77777777" w:rsidR="00FD11AC" w:rsidRPr="0057429F" w:rsidRDefault="00FD11AC" w:rsidP="00D45400">
            <w:pPr>
              <w:pStyle w:val="TableParagraph"/>
              <w:kinsoku w:val="0"/>
              <w:overflowPunct w:val="0"/>
              <w:ind w:left="0"/>
              <w:rPr>
                <w:spacing w:val="-2"/>
                <w:sz w:val="22"/>
                <w:szCs w:val="22"/>
              </w:rPr>
            </w:pPr>
            <w:r w:rsidRPr="0057429F">
              <w:rPr>
                <w:sz w:val="22"/>
                <w:szCs w:val="22"/>
              </w:rPr>
              <w:t>Sumažėjęs</w:t>
            </w:r>
            <w:r w:rsidRPr="0057429F">
              <w:rPr>
                <w:spacing w:val="-13"/>
                <w:sz w:val="22"/>
                <w:szCs w:val="22"/>
              </w:rPr>
              <w:t xml:space="preserve"> </w:t>
            </w:r>
            <w:r w:rsidRPr="0057429F">
              <w:rPr>
                <w:spacing w:val="-2"/>
                <w:sz w:val="22"/>
                <w:szCs w:val="22"/>
              </w:rPr>
              <w:t>apetitas</w:t>
            </w:r>
          </w:p>
        </w:tc>
        <w:tc>
          <w:tcPr>
            <w:tcW w:w="1491" w:type="dxa"/>
            <w:tcBorders>
              <w:top w:val="single" w:sz="4" w:space="0" w:color="000000"/>
              <w:left w:val="single" w:sz="4" w:space="0" w:color="000000"/>
              <w:bottom w:val="single" w:sz="4" w:space="0" w:color="000000"/>
              <w:right w:val="single" w:sz="4" w:space="0" w:color="000000"/>
            </w:tcBorders>
          </w:tcPr>
          <w:p w14:paraId="23670409" w14:textId="77777777" w:rsidR="00FD11AC" w:rsidRPr="0057429F" w:rsidRDefault="00FD11AC" w:rsidP="00D45400">
            <w:pPr>
              <w:pStyle w:val="TableParagraph"/>
              <w:kinsoku w:val="0"/>
              <w:overflowPunct w:val="0"/>
              <w:ind w:left="0"/>
              <w:rPr>
                <w:spacing w:val="-10"/>
                <w:sz w:val="22"/>
                <w:szCs w:val="22"/>
              </w:rPr>
            </w:pPr>
            <w:r w:rsidRPr="0057429F">
              <w:rPr>
                <w:spacing w:val="-10"/>
                <w:sz w:val="22"/>
                <w:szCs w:val="22"/>
              </w:rPr>
              <w:t>-</w:t>
            </w:r>
          </w:p>
        </w:tc>
        <w:tc>
          <w:tcPr>
            <w:tcW w:w="1492" w:type="dxa"/>
            <w:tcBorders>
              <w:top w:val="single" w:sz="4" w:space="0" w:color="000000"/>
              <w:left w:val="single" w:sz="4" w:space="0" w:color="000000"/>
              <w:bottom w:val="single" w:sz="4" w:space="0" w:color="000000"/>
              <w:right w:val="single" w:sz="4" w:space="0" w:color="000000"/>
            </w:tcBorders>
          </w:tcPr>
          <w:p w14:paraId="42128431" w14:textId="77777777" w:rsidR="00FD11AC" w:rsidRPr="0057429F" w:rsidRDefault="00FD11AC" w:rsidP="00D45400">
            <w:pPr>
              <w:pStyle w:val="TableParagraph"/>
              <w:kinsoku w:val="0"/>
              <w:overflowPunct w:val="0"/>
              <w:ind w:left="0"/>
              <w:rPr>
                <w:spacing w:val="-10"/>
                <w:sz w:val="22"/>
                <w:szCs w:val="22"/>
              </w:rPr>
            </w:pPr>
            <w:r w:rsidRPr="0057429F">
              <w:rPr>
                <w:spacing w:val="-10"/>
                <w:sz w:val="22"/>
                <w:szCs w:val="22"/>
              </w:rPr>
              <w:t>-</w:t>
            </w:r>
          </w:p>
        </w:tc>
        <w:tc>
          <w:tcPr>
            <w:tcW w:w="1492" w:type="dxa"/>
            <w:gridSpan w:val="2"/>
            <w:tcBorders>
              <w:top w:val="single" w:sz="4" w:space="0" w:color="000000"/>
              <w:left w:val="single" w:sz="4" w:space="0" w:color="000000"/>
              <w:bottom w:val="single" w:sz="4" w:space="0" w:color="000000"/>
              <w:right w:val="single" w:sz="4" w:space="0" w:color="000000"/>
            </w:tcBorders>
          </w:tcPr>
          <w:p w14:paraId="5B662B1C" w14:textId="77777777" w:rsidR="00FD11AC" w:rsidRPr="0057429F" w:rsidRDefault="00FD11AC" w:rsidP="00D45400">
            <w:pPr>
              <w:pStyle w:val="TableParagraph"/>
              <w:kinsoku w:val="0"/>
              <w:overflowPunct w:val="0"/>
              <w:ind w:left="0"/>
              <w:rPr>
                <w:spacing w:val="-2"/>
                <w:sz w:val="22"/>
                <w:szCs w:val="22"/>
              </w:rPr>
            </w:pPr>
            <w:r w:rsidRPr="0057429F">
              <w:rPr>
                <w:sz w:val="22"/>
                <w:szCs w:val="22"/>
              </w:rPr>
              <w:t>Labai</w:t>
            </w:r>
            <w:r w:rsidRPr="0057429F">
              <w:rPr>
                <w:spacing w:val="-7"/>
                <w:sz w:val="22"/>
                <w:szCs w:val="22"/>
              </w:rPr>
              <w:t xml:space="preserve"> </w:t>
            </w:r>
            <w:r w:rsidRPr="0057429F">
              <w:rPr>
                <w:spacing w:val="-2"/>
                <w:sz w:val="22"/>
                <w:szCs w:val="22"/>
              </w:rPr>
              <w:t>dažnas</w:t>
            </w:r>
          </w:p>
        </w:tc>
        <w:tc>
          <w:tcPr>
            <w:tcW w:w="1492" w:type="dxa"/>
            <w:tcBorders>
              <w:top w:val="single" w:sz="4" w:space="0" w:color="000000"/>
              <w:left w:val="single" w:sz="4" w:space="0" w:color="000000"/>
              <w:bottom w:val="single" w:sz="4" w:space="0" w:color="000000"/>
              <w:right w:val="single" w:sz="4" w:space="0" w:color="000000"/>
            </w:tcBorders>
          </w:tcPr>
          <w:p w14:paraId="7990ACCE" w14:textId="77777777" w:rsidR="00FD11AC" w:rsidRPr="0057429F" w:rsidRDefault="00FD11AC" w:rsidP="00D45400">
            <w:pPr>
              <w:pStyle w:val="TableParagraph"/>
              <w:kinsoku w:val="0"/>
              <w:overflowPunct w:val="0"/>
              <w:ind w:left="0"/>
              <w:rPr>
                <w:spacing w:val="-2"/>
                <w:sz w:val="22"/>
                <w:szCs w:val="22"/>
              </w:rPr>
            </w:pPr>
            <w:r w:rsidRPr="0057429F">
              <w:rPr>
                <w:spacing w:val="-2"/>
                <w:sz w:val="22"/>
                <w:szCs w:val="22"/>
              </w:rPr>
              <w:t>Nedažnas</w:t>
            </w:r>
          </w:p>
        </w:tc>
      </w:tr>
      <w:tr w:rsidR="00FD11AC" w:rsidRPr="0057429F" w14:paraId="0E58DDB3" w14:textId="77777777" w:rsidTr="00596E52">
        <w:trPr>
          <w:trHeight w:val="372"/>
        </w:trPr>
        <w:tc>
          <w:tcPr>
            <w:tcW w:w="3247" w:type="dxa"/>
            <w:tcBorders>
              <w:top w:val="single" w:sz="4" w:space="0" w:color="000000"/>
              <w:left w:val="single" w:sz="4" w:space="0" w:color="000000"/>
              <w:bottom w:val="single" w:sz="4" w:space="0" w:color="000000"/>
              <w:right w:val="single" w:sz="4" w:space="0" w:color="000000"/>
            </w:tcBorders>
          </w:tcPr>
          <w:p w14:paraId="1382F6C2" w14:textId="77777777" w:rsidR="00FD11AC" w:rsidRPr="0057429F" w:rsidRDefault="00FD11AC" w:rsidP="00D45400">
            <w:pPr>
              <w:pStyle w:val="TableParagraph"/>
              <w:kinsoku w:val="0"/>
              <w:overflowPunct w:val="0"/>
              <w:ind w:left="0"/>
              <w:rPr>
                <w:spacing w:val="-2"/>
                <w:sz w:val="22"/>
                <w:szCs w:val="22"/>
              </w:rPr>
            </w:pPr>
            <w:r w:rsidRPr="0057429F">
              <w:rPr>
                <w:spacing w:val="-2"/>
                <w:sz w:val="22"/>
                <w:szCs w:val="22"/>
              </w:rPr>
              <w:t>Hiperuri</w:t>
            </w:r>
            <w:r w:rsidR="00123DC4" w:rsidRPr="0057429F">
              <w:rPr>
                <w:spacing w:val="-2"/>
                <w:sz w:val="22"/>
                <w:szCs w:val="22"/>
              </w:rPr>
              <w:t>k</w:t>
            </w:r>
            <w:r w:rsidRPr="0057429F">
              <w:rPr>
                <w:spacing w:val="-2"/>
                <w:sz w:val="22"/>
                <w:szCs w:val="22"/>
              </w:rPr>
              <w:t>emija</w:t>
            </w:r>
          </w:p>
        </w:tc>
        <w:tc>
          <w:tcPr>
            <w:tcW w:w="1491" w:type="dxa"/>
            <w:tcBorders>
              <w:top w:val="single" w:sz="4" w:space="0" w:color="000000"/>
              <w:left w:val="single" w:sz="4" w:space="0" w:color="000000"/>
              <w:bottom w:val="single" w:sz="4" w:space="0" w:color="000000"/>
              <w:right w:val="single" w:sz="4" w:space="0" w:color="000000"/>
            </w:tcBorders>
          </w:tcPr>
          <w:p w14:paraId="22412F45" w14:textId="77777777" w:rsidR="00FD11AC" w:rsidRPr="0057429F" w:rsidRDefault="00FD11AC" w:rsidP="00D45400">
            <w:pPr>
              <w:pStyle w:val="TableParagraph"/>
              <w:kinsoku w:val="0"/>
              <w:overflowPunct w:val="0"/>
              <w:ind w:left="0"/>
              <w:rPr>
                <w:spacing w:val="-10"/>
                <w:sz w:val="22"/>
                <w:szCs w:val="22"/>
              </w:rPr>
            </w:pPr>
            <w:r w:rsidRPr="0057429F">
              <w:rPr>
                <w:spacing w:val="-10"/>
                <w:sz w:val="22"/>
                <w:szCs w:val="22"/>
              </w:rPr>
              <w:t>-</w:t>
            </w:r>
          </w:p>
        </w:tc>
        <w:tc>
          <w:tcPr>
            <w:tcW w:w="1492" w:type="dxa"/>
            <w:tcBorders>
              <w:top w:val="single" w:sz="4" w:space="0" w:color="000000"/>
              <w:left w:val="single" w:sz="4" w:space="0" w:color="000000"/>
              <w:bottom w:val="single" w:sz="4" w:space="0" w:color="000000"/>
              <w:right w:val="single" w:sz="4" w:space="0" w:color="000000"/>
            </w:tcBorders>
          </w:tcPr>
          <w:p w14:paraId="39BF25C9" w14:textId="77777777" w:rsidR="00FD11AC" w:rsidRPr="0057429F" w:rsidRDefault="00FD11AC" w:rsidP="00D45400">
            <w:pPr>
              <w:pStyle w:val="TableParagraph"/>
              <w:kinsoku w:val="0"/>
              <w:overflowPunct w:val="0"/>
              <w:ind w:left="0"/>
              <w:rPr>
                <w:spacing w:val="-10"/>
                <w:sz w:val="22"/>
                <w:szCs w:val="22"/>
              </w:rPr>
            </w:pPr>
            <w:r w:rsidRPr="0057429F">
              <w:rPr>
                <w:spacing w:val="-10"/>
                <w:sz w:val="22"/>
                <w:szCs w:val="22"/>
              </w:rPr>
              <w:t>-</w:t>
            </w:r>
          </w:p>
        </w:tc>
        <w:tc>
          <w:tcPr>
            <w:tcW w:w="1492" w:type="dxa"/>
            <w:gridSpan w:val="2"/>
            <w:tcBorders>
              <w:top w:val="single" w:sz="4" w:space="0" w:color="000000"/>
              <w:left w:val="single" w:sz="4" w:space="0" w:color="000000"/>
              <w:bottom w:val="single" w:sz="4" w:space="0" w:color="000000"/>
              <w:right w:val="single" w:sz="4" w:space="0" w:color="000000"/>
            </w:tcBorders>
          </w:tcPr>
          <w:p w14:paraId="751960F0" w14:textId="77777777" w:rsidR="00FD11AC" w:rsidRPr="0057429F" w:rsidRDefault="00FD11AC" w:rsidP="00D45400">
            <w:pPr>
              <w:pStyle w:val="TableParagraph"/>
              <w:kinsoku w:val="0"/>
              <w:overflowPunct w:val="0"/>
              <w:ind w:left="0"/>
              <w:rPr>
                <w:spacing w:val="-2"/>
                <w:sz w:val="22"/>
                <w:szCs w:val="22"/>
              </w:rPr>
            </w:pPr>
            <w:r w:rsidRPr="0057429F">
              <w:rPr>
                <w:spacing w:val="-2"/>
                <w:sz w:val="22"/>
                <w:szCs w:val="22"/>
              </w:rPr>
              <w:t>Dažnas*</w:t>
            </w:r>
          </w:p>
        </w:tc>
        <w:tc>
          <w:tcPr>
            <w:tcW w:w="1492" w:type="dxa"/>
            <w:tcBorders>
              <w:top w:val="single" w:sz="4" w:space="0" w:color="000000"/>
              <w:left w:val="single" w:sz="4" w:space="0" w:color="000000"/>
              <w:bottom w:val="single" w:sz="4" w:space="0" w:color="000000"/>
              <w:right w:val="single" w:sz="4" w:space="0" w:color="000000"/>
            </w:tcBorders>
          </w:tcPr>
          <w:p w14:paraId="69A8DDFB" w14:textId="77777777" w:rsidR="00FD11AC" w:rsidRPr="0057429F" w:rsidRDefault="00FD11AC" w:rsidP="00D45400">
            <w:pPr>
              <w:pStyle w:val="TableParagraph"/>
              <w:kinsoku w:val="0"/>
              <w:overflowPunct w:val="0"/>
              <w:ind w:left="0"/>
              <w:rPr>
                <w:spacing w:val="-2"/>
                <w:sz w:val="22"/>
                <w:szCs w:val="22"/>
              </w:rPr>
            </w:pPr>
            <w:r w:rsidRPr="0057429F">
              <w:rPr>
                <w:spacing w:val="-2"/>
                <w:sz w:val="22"/>
                <w:szCs w:val="22"/>
              </w:rPr>
              <w:t>Dažnas*</w:t>
            </w:r>
          </w:p>
        </w:tc>
      </w:tr>
      <w:tr w:rsidR="00FD11AC" w:rsidRPr="0057429F" w14:paraId="5C2AE26E" w14:textId="77777777" w:rsidTr="00596E52">
        <w:trPr>
          <w:trHeight w:val="372"/>
        </w:trPr>
        <w:tc>
          <w:tcPr>
            <w:tcW w:w="3247" w:type="dxa"/>
            <w:tcBorders>
              <w:top w:val="single" w:sz="4" w:space="0" w:color="000000"/>
              <w:left w:val="single" w:sz="4" w:space="0" w:color="000000"/>
              <w:bottom w:val="single" w:sz="4" w:space="0" w:color="000000"/>
              <w:right w:val="single" w:sz="4" w:space="0" w:color="000000"/>
            </w:tcBorders>
          </w:tcPr>
          <w:p w14:paraId="023DC4A5" w14:textId="77777777" w:rsidR="00FD11AC" w:rsidRPr="0057429F" w:rsidRDefault="00FD11AC" w:rsidP="00D45400">
            <w:pPr>
              <w:pStyle w:val="TableParagraph"/>
              <w:kinsoku w:val="0"/>
              <w:overflowPunct w:val="0"/>
              <w:ind w:left="0"/>
              <w:rPr>
                <w:spacing w:val="-2"/>
                <w:sz w:val="22"/>
                <w:szCs w:val="22"/>
              </w:rPr>
            </w:pPr>
            <w:r w:rsidRPr="0057429F">
              <w:rPr>
                <w:sz w:val="22"/>
                <w:szCs w:val="22"/>
              </w:rPr>
              <w:t>Navik</w:t>
            </w:r>
            <w:r w:rsidR="00123DC4" w:rsidRPr="0057429F">
              <w:rPr>
                <w:sz w:val="22"/>
                <w:szCs w:val="22"/>
              </w:rPr>
              <w:t>ų</w:t>
            </w:r>
            <w:r w:rsidRPr="0057429F">
              <w:rPr>
                <w:spacing w:val="-7"/>
                <w:sz w:val="22"/>
                <w:szCs w:val="22"/>
              </w:rPr>
              <w:t xml:space="preserve"> </w:t>
            </w:r>
            <w:r w:rsidRPr="0057429F">
              <w:rPr>
                <w:sz w:val="22"/>
                <w:szCs w:val="22"/>
              </w:rPr>
              <w:t>lizės</w:t>
            </w:r>
            <w:r w:rsidRPr="0057429F">
              <w:rPr>
                <w:spacing w:val="-7"/>
                <w:sz w:val="22"/>
                <w:szCs w:val="22"/>
              </w:rPr>
              <w:t xml:space="preserve"> </w:t>
            </w:r>
            <w:r w:rsidRPr="0057429F">
              <w:rPr>
                <w:spacing w:val="-2"/>
                <w:sz w:val="22"/>
                <w:szCs w:val="22"/>
              </w:rPr>
              <w:t>sindromas</w:t>
            </w:r>
          </w:p>
        </w:tc>
        <w:tc>
          <w:tcPr>
            <w:tcW w:w="1491" w:type="dxa"/>
            <w:tcBorders>
              <w:top w:val="single" w:sz="4" w:space="0" w:color="000000"/>
              <w:left w:val="single" w:sz="4" w:space="0" w:color="000000"/>
              <w:bottom w:val="single" w:sz="4" w:space="0" w:color="000000"/>
              <w:right w:val="single" w:sz="4" w:space="0" w:color="000000"/>
            </w:tcBorders>
          </w:tcPr>
          <w:p w14:paraId="16AD8C4A" w14:textId="77777777" w:rsidR="00FD11AC" w:rsidRPr="0057429F" w:rsidRDefault="00FD11AC" w:rsidP="00D45400">
            <w:pPr>
              <w:pStyle w:val="TableParagraph"/>
              <w:kinsoku w:val="0"/>
              <w:overflowPunct w:val="0"/>
              <w:ind w:left="0"/>
              <w:rPr>
                <w:spacing w:val="-10"/>
                <w:sz w:val="22"/>
                <w:szCs w:val="22"/>
              </w:rPr>
            </w:pPr>
            <w:r w:rsidRPr="0057429F">
              <w:rPr>
                <w:spacing w:val="-10"/>
                <w:sz w:val="22"/>
                <w:szCs w:val="22"/>
              </w:rPr>
              <w:t>-</w:t>
            </w:r>
          </w:p>
        </w:tc>
        <w:tc>
          <w:tcPr>
            <w:tcW w:w="1492" w:type="dxa"/>
            <w:tcBorders>
              <w:top w:val="single" w:sz="4" w:space="0" w:color="000000"/>
              <w:left w:val="single" w:sz="4" w:space="0" w:color="000000"/>
              <w:bottom w:val="single" w:sz="4" w:space="0" w:color="000000"/>
              <w:right w:val="single" w:sz="4" w:space="0" w:color="000000"/>
            </w:tcBorders>
          </w:tcPr>
          <w:p w14:paraId="1AEBBC05" w14:textId="77777777" w:rsidR="00FD11AC" w:rsidRPr="0057429F" w:rsidRDefault="00FD11AC" w:rsidP="00D45400">
            <w:pPr>
              <w:pStyle w:val="TableParagraph"/>
              <w:kinsoku w:val="0"/>
              <w:overflowPunct w:val="0"/>
              <w:ind w:left="0"/>
              <w:rPr>
                <w:spacing w:val="-10"/>
                <w:sz w:val="22"/>
                <w:szCs w:val="22"/>
              </w:rPr>
            </w:pPr>
            <w:r w:rsidRPr="0057429F">
              <w:rPr>
                <w:spacing w:val="-10"/>
                <w:sz w:val="22"/>
                <w:szCs w:val="22"/>
              </w:rPr>
              <w:t>-</w:t>
            </w:r>
          </w:p>
        </w:tc>
        <w:tc>
          <w:tcPr>
            <w:tcW w:w="1492" w:type="dxa"/>
            <w:gridSpan w:val="2"/>
            <w:tcBorders>
              <w:top w:val="single" w:sz="4" w:space="0" w:color="000000"/>
              <w:left w:val="single" w:sz="4" w:space="0" w:color="000000"/>
              <w:bottom w:val="single" w:sz="4" w:space="0" w:color="000000"/>
              <w:right w:val="single" w:sz="4" w:space="0" w:color="000000"/>
            </w:tcBorders>
          </w:tcPr>
          <w:p w14:paraId="6098BAB8" w14:textId="77777777" w:rsidR="00FD11AC" w:rsidRPr="0057429F" w:rsidRDefault="00FD11AC" w:rsidP="00D45400">
            <w:pPr>
              <w:pStyle w:val="TableParagraph"/>
              <w:kinsoku w:val="0"/>
              <w:overflowPunct w:val="0"/>
              <w:ind w:left="0"/>
              <w:rPr>
                <w:spacing w:val="-2"/>
                <w:sz w:val="22"/>
                <w:szCs w:val="22"/>
              </w:rPr>
            </w:pPr>
            <w:r w:rsidRPr="0057429F">
              <w:rPr>
                <w:spacing w:val="-2"/>
                <w:sz w:val="22"/>
                <w:szCs w:val="22"/>
              </w:rPr>
              <w:t>Nedažnas*</w:t>
            </w:r>
          </w:p>
        </w:tc>
        <w:tc>
          <w:tcPr>
            <w:tcW w:w="1492" w:type="dxa"/>
            <w:tcBorders>
              <w:top w:val="single" w:sz="4" w:space="0" w:color="000000"/>
              <w:left w:val="single" w:sz="4" w:space="0" w:color="000000"/>
              <w:bottom w:val="single" w:sz="4" w:space="0" w:color="000000"/>
              <w:right w:val="single" w:sz="4" w:space="0" w:color="000000"/>
            </w:tcBorders>
          </w:tcPr>
          <w:p w14:paraId="5E4019CE" w14:textId="77777777" w:rsidR="00FD11AC" w:rsidRPr="0057429F" w:rsidRDefault="00FD11AC" w:rsidP="00D45400">
            <w:pPr>
              <w:pStyle w:val="TableParagraph"/>
              <w:kinsoku w:val="0"/>
              <w:overflowPunct w:val="0"/>
              <w:ind w:left="0"/>
              <w:rPr>
                <w:spacing w:val="-2"/>
                <w:sz w:val="22"/>
                <w:szCs w:val="22"/>
              </w:rPr>
            </w:pPr>
            <w:r w:rsidRPr="0057429F">
              <w:rPr>
                <w:spacing w:val="-2"/>
                <w:sz w:val="22"/>
                <w:szCs w:val="22"/>
              </w:rPr>
              <w:t>Nedažnas*</w:t>
            </w:r>
          </w:p>
        </w:tc>
      </w:tr>
      <w:tr w:rsidR="00FD11AC" w:rsidRPr="0057429F" w14:paraId="748C566B" w14:textId="77777777" w:rsidTr="00596E52">
        <w:trPr>
          <w:trHeight w:val="372"/>
        </w:trPr>
        <w:tc>
          <w:tcPr>
            <w:tcW w:w="9214" w:type="dxa"/>
            <w:gridSpan w:val="6"/>
            <w:tcBorders>
              <w:top w:val="single" w:sz="4" w:space="0" w:color="000000"/>
              <w:left w:val="single" w:sz="4" w:space="0" w:color="000000"/>
              <w:bottom w:val="single" w:sz="4" w:space="0" w:color="000000"/>
              <w:right w:val="single" w:sz="4" w:space="0" w:color="000000"/>
            </w:tcBorders>
          </w:tcPr>
          <w:p w14:paraId="743D73B2" w14:textId="77777777" w:rsidR="00FD11AC" w:rsidRPr="0057429F" w:rsidRDefault="00FD11AC" w:rsidP="00D45400">
            <w:pPr>
              <w:pStyle w:val="TableParagraph"/>
              <w:kinsoku w:val="0"/>
              <w:overflowPunct w:val="0"/>
              <w:ind w:left="0"/>
              <w:rPr>
                <w:b/>
                <w:bCs/>
                <w:spacing w:val="-2"/>
                <w:sz w:val="22"/>
                <w:szCs w:val="22"/>
              </w:rPr>
            </w:pPr>
            <w:r w:rsidRPr="00916823">
              <w:rPr>
                <w:b/>
                <w:bCs/>
                <w:sz w:val="22"/>
                <w:szCs w:val="22"/>
              </w:rPr>
              <w:t>Psichikos</w:t>
            </w:r>
            <w:r w:rsidRPr="00916823">
              <w:rPr>
                <w:b/>
                <w:bCs/>
                <w:spacing w:val="-10"/>
                <w:sz w:val="22"/>
                <w:szCs w:val="22"/>
              </w:rPr>
              <w:t xml:space="preserve"> </w:t>
            </w:r>
            <w:r w:rsidRPr="00916823">
              <w:rPr>
                <w:b/>
                <w:bCs/>
                <w:spacing w:val="-2"/>
                <w:sz w:val="22"/>
                <w:szCs w:val="22"/>
              </w:rPr>
              <w:t>sutrikimai</w:t>
            </w:r>
          </w:p>
        </w:tc>
      </w:tr>
      <w:tr w:rsidR="00FD11AC" w:rsidRPr="0057429F" w14:paraId="6A971967" w14:textId="77777777" w:rsidTr="00596E52">
        <w:trPr>
          <w:trHeight w:val="372"/>
        </w:trPr>
        <w:tc>
          <w:tcPr>
            <w:tcW w:w="3247" w:type="dxa"/>
            <w:tcBorders>
              <w:top w:val="single" w:sz="4" w:space="0" w:color="000000"/>
              <w:left w:val="single" w:sz="4" w:space="0" w:color="000000"/>
              <w:bottom w:val="single" w:sz="4" w:space="0" w:color="000000"/>
              <w:right w:val="single" w:sz="4" w:space="0" w:color="000000"/>
            </w:tcBorders>
          </w:tcPr>
          <w:p w14:paraId="46DC304C" w14:textId="77777777" w:rsidR="00FD11AC" w:rsidRPr="0057429F" w:rsidRDefault="00FD11AC" w:rsidP="00D45400">
            <w:pPr>
              <w:pStyle w:val="TableParagraph"/>
              <w:kinsoku w:val="0"/>
              <w:overflowPunct w:val="0"/>
              <w:ind w:left="0"/>
              <w:rPr>
                <w:spacing w:val="-2"/>
                <w:sz w:val="22"/>
                <w:szCs w:val="22"/>
              </w:rPr>
            </w:pPr>
            <w:r w:rsidRPr="0057429F">
              <w:rPr>
                <w:spacing w:val="-2"/>
                <w:sz w:val="22"/>
                <w:szCs w:val="22"/>
              </w:rPr>
              <w:t>Nemiga</w:t>
            </w:r>
          </w:p>
        </w:tc>
        <w:tc>
          <w:tcPr>
            <w:tcW w:w="1491" w:type="dxa"/>
            <w:tcBorders>
              <w:top w:val="single" w:sz="4" w:space="0" w:color="000000"/>
              <w:left w:val="single" w:sz="4" w:space="0" w:color="000000"/>
              <w:bottom w:val="single" w:sz="4" w:space="0" w:color="000000"/>
              <w:right w:val="single" w:sz="4" w:space="0" w:color="000000"/>
            </w:tcBorders>
          </w:tcPr>
          <w:p w14:paraId="08359CF8" w14:textId="77777777" w:rsidR="00FD11AC" w:rsidRPr="0057429F" w:rsidRDefault="00FD11AC" w:rsidP="00D45400">
            <w:pPr>
              <w:pStyle w:val="TableParagraph"/>
              <w:kinsoku w:val="0"/>
              <w:overflowPunct w:val="0"/>
              <w:ind w:left="0"/>
              <w:rPr>
                <w:spacing w:val="-2"/>
                <w:sz w:val="22"/>
                <w:szCs w:val="22"/>
              </w:rPr>
            </w:pPr>
            <w:r w:rsidRPr="0057429F">
              <w:rPr>
                <w:sz w:val="22"/>
                <w:szCs w:val="22"/>
              </w:rPr>
              <w:t>Labai</w:t>
            </w:r>
            <w:r w:rsidRPr="0057429F">
              <w:rPr>
                <w:spacing w:val="-7"/>
                <w:sz w:val="22"/>
                <w:szCs w:val="22"/>
              </w:rPr>
              <w:t xml:space="preserve"> </w:t>
            </w:r>
            <w:r w:rsidRPr="0057429F">
              <w:rPr>
                <w:spacing w:val="-2"/>
                <w:sz w:val="22"/>
                <w:szCs w:val="22"/>
              </w:rPr>
              <w:t>dažnas</w:t>
            </w:r>
          </w:p>
        </w:tc>
        <w:tc>
          <w:tcPr>
            <w:tcW w:w="1492" w:type="dxa"/>
            <w:tcBorders>
              <w:top w:val="single" w:sz="4" w:space="0" w:color="000000"/>
              <w:left w:val="single" w:sz="4" w:space="0" w:color="000000"/>
              <w:bottom w:val="single" w:sz="4" w:space="0" w:color="000000"/>
              <w:right w:val="single" w:sz="4" w:space="0" w:color="000000"/>
            </w:tcBorders>
          </w:tcPr>
          <w:p w14:paraId="0BD382E8" w14:textId="77777777" w:rsidR="00FD11AC" w:rsidRPr="0057429F" w:rsidRDefault="00FD11AC" w:rsidP="00D45400">
            <w:pPr>
              <w:pStyle w:val="TableParagraph"/>
              <w:kinsoku w:val="0"/>
              <w:overflowPunct w:val="0"/>
              <w:ind w:left="0"/>
              <w:rPr>
                <w:spacing w:val="-2"/>
                <w:sz w:val="22"/>
                <w:szCs w:val="22"/>
              </w:rPr>
            </w:pPr>
            <w:r w:rsidRPr="0057429F">
              <w:rPr>
                <w:spacing w:val="-2"/>
                <w:sz w:val="22"/>
                <w:szCs w:val="22"/>
              </w:rPr>
              <w:t>Dažnas</w:t>
            </w:r>
          </w:p>
        </w:tc>
        <w:tc>
          <w:tcPr>
            <w:tcW w:w="1492" w:type="dxa"/>
            <w:gridSpan w:val="2"/>
            <w:tcBorders>
              <w:top w:val="single" w:sz="4" w:space="0" w:color="000000"/>
              <w:left w:val="single" w:sz="4" w:space="0" w:color="000000"/>
              <w:bottom w:val="single" w:sz="4" w:space="0" w:color="000000"/>
              <w:right w:val="single" w:sz="4" w:space="0" w:color="000000"/>
            </w:tcBorders>
          </w:tcPr>
          <w:p w14:paraId="4C51A338" w14:textId="77777777" w:rsidR="00FD11AC" w:rsidRPr="0057429F" w:rsidRDefault="00FD11AC" w:rsidP="00D45400">
            <w:pPr>
              <w:pStyle w:val="TableParagraph"/>
              <w:kinsoku w:val="0"/>
              <w:overflowPunct w:val="0"/>
              <w:ind w:left="0"/>
              <w:rPr>
                <w:spacing w:val="-10"/>
                <w:sz w:val="22"/>
                <w:szCs w:val="22"/>
              </w:rPr>
            </w:pPr>
            <w:r w:rsidRPr="0057429F">
              <w:rPr>
                <w:spacing w:val="-10"/>
                <w:sz w:val="22"/>
                <w:szCs w:val="22"/>
              </w:rPr>
              <w:t>-</w:t>
            </w:r>
          </w:p>
        </w:tc>
        <w:tc>
          <w:tcPr>
            <w:tcW w:w="1492" w:type="dxa"/>
            <w:tcBorders>
              <w:top w:val="single" w:sz="4" w:space="0" w:color="000000"/>
              <w:left w:val="single" w:sz="4" w:space="0" w:color="000000"/>
              <w:bottom w:val="single" w:sz="4" w:space="0" w:color="000000"/>
              <w:right w:val="single" w:sz="4" w:space="0" w:color="000000"/>
            </w:tcBorders>
          </w:tcPr>
          <w:p w14:paraId="72EF8A3C" w14:textId="77777777" w:rsidR="00FD11AC" w:rsidRPr="0057429F" w:rsidRDefault="00FD11AC" w:rsidP="00D45400">
            <w:pPr>
              <w:pStyle w:val="TableParagraph"/>
              <w:kinsoku w:val="0"/>
              <w:overflowPunct w:val="0"/>
              <w:ind w:left="0"/>
              <w:rPr>
                <w:spacing w:val="-10"/>
                <w:sz w:val="22"/>
                <w:szCs w:val="22"/>
              </w:rPr>
            </w:pPr>
            <w:r w:rsidRPr="0057429F">
              <w:rPr>
                <w:spacing w:val="-10"/>
                <w:sz w:val="22"/>
                <w:szCs w:val="22"/>
              </w:rPr>
              <w:t>-</w:t>
            </w:r>
          </w:p>
        </w:tc>
      </w:tr>
      <w:tr w:rsidR="00FD11AC" w:rsidRPr="0057429F" w14:paraId="77D95D8F" w14:textId="77777777" w:rsidTr="00596E52">
        <w:trPr>
          <w:trHeight w:val="372"/>
        </w:trPr>
        <w:tc>
          <w:tcPr>
            <w:tcW w:w="3247" w:type="dxa"/>
            <w:tcBorders>
              <w:top w:val="single" w:sz="4" w:space="0" w:color="000000"/>
              <w:left w:val="single" w:sz="4" w:space="0" w:color="000000"/>
              <w:bottom w:val="single" w:sz="4" w:space="0" w:color="000000"/>
              <w:right w:val="single" w:sz="4" w:space="0" w:color="000000"/>
            </w:tcBorders>
          </w:tcPr>
          <w:p w14:paraId="41B67D21" w14:textId="77777777" w:rsidR="00FD11AC" w:rsidRPr="0057429F" w:rsidRDefault="00FD11AC" w:rsidP="00D45400">
            <w:pPr>
              <w:pStyle w:val="TableParagraph"/>
              <w:kinsoku w:val="0"/>
              <w:overflowPunct w:val="0"/>
              <w:ind w:left="0"/>
              <w:rPr>
                <w:spacing w:val="-2"/>
                <w:sz w:val="22"/>
                <w:szCs w:val="22"/>
              </w:rPr>
            </w:pPr>
            <w:r w:rsidRPr="0057429F">
              <w:rPr>
                <w:spacing w:val="-2"/>
                <w:sz w:val="22"/>
                <w:szCs w:val="22"/>
              </w:rPr>
              <w:t>Depresija</w:t>
            </w:r>
          </w:p>
        </w:tc>
        <w:tc>
          <w:tcPr>
            <w:tcW w:w="1491" w:type="dxa"/>
            <w:tcBorders>
              <w:top w:val="single" w:sz="4" w:space="0" w:color="000000"/>
              <w:left w:val="single" w:sz="4" w:space="0" w:color="000000"/>
              <w:bottom w:val="single" w:sz="4" w:space="0" w:color="000000"/>
              <w:right w:val="single" w:sz="4" w:space="0" w:color="000000"/>
            </w:tcBorders>
          </w:tcPr>
          <w:p w14:paraId="10EB265F" w14:textId="77777777" w:rsidR="00FD11AC" w:rsidRPr="0057429F" w:rsidRDefault="00FD11AC" w:rsidP="00D45400">
            <w:pPr>
              <w:pStyle w:val="TableParagraph"/>
              <w:kinsoku w:val="0"/>
              <w:overflowPunct w:val="0"/>
              <w:ind w:left="0"/>
              <w:rPr>
                <w:spacing w:val="-2"/>
                <w:sz w:val="22"/>
                <w:szCs w:val="22"/>
              </w:rPr>
            </w:pPr>
            <w:r w:rsidRPr="0057429F">
              <w:rPr>
                <w:spacing w:val="-2"/>
                <w:sz w:val="22"/>
                <w:szCs w:val="22"/>
              </w:rPr>
              <w:t>Dažnas</w:t>
            </w:r>
          </w:p>
        </w:tc>
        <w:tc>
          <w:tcPr>
            <w:tcW w:w="1492" w:type="dxa"/>
            <w:tcBorders>
              <w:top w:val="single" w:sz="4" w:space="0" w:color="000000"/>
              <w:left w:val="single" w:sz="4" w:space="0" w:color="000000"/>
              <w:bottom w:val="single" w:sz="4" w:space="0" w:color="000000"/>
              <w:right w:val="single" w:sz="4" w:space="0" w:color="000000"/>
            </w:tcBorders>
          </w:tcPr>
          <w:p w14:paraId="282BB3A6" w14:textId="77777777" w:rsidR="00FD11AC" w:rsidRPr="0057429F" w:rsidRDefault="00FD11AC" w:rsidP="00D45400">
            <w:pPr>
              <w:pStyle w:val="TableParagraph"/>
              <w:kinsoku w:val="0"/>
              <w:overflowPunct w:val="0"/>
              <w:ind w:left="0"/>
              <w:rPr>
                <w:spacing w:val="-2"/>
                <w:sz w:val="22"/>
                <w:szCs w:val="22"/>
              </w:rPr>
            </w:pPr>
            <w:r w:rsidRPr="0057429F">
              <w:rPr>
                <w:spacing w:val="-2"/>
                <w:sz w:val="22"/>
                <w:szCs w:val="22"/>
              </w:rPr>
              <w:t>Dažnas</w:t>
            </w:r>
          </w:p>
        </w:tc>
        <w:tc>
          <w:tcPr>
            <w:tcW w:w="1492" w:type="dxa"/>
            <w:gridSpan w:val="2"/>
            <w:tcBorders>
              <w:top w:val="single" w:sz="4" w:space="0" w:color="000000"/>
              <w:left w:val="single" w:sz="4" w:space="0" w:color="000000"/>
              <w:bottom w:val="single" w:sz="4" w:space="0" w:color="000000"/>
              <w:right w:val="single" w:sz="4" w:space="0" w:color="000000"/>
            </w:tcBorders>
          </w:tcPr>
          <w:p w14:paraId="2F97B66E" w14:textId="77777777" w:rsidR="00FD11AC" w:rsidRPr="0057429F" w:rsidRDefault="00FD11AC" w:rsidP="00D45400">
            <w:pPr>
              <w:pStyle w:val="TableParagraph"/>
              <w:kinsoku w:val="0"/>
              <w:overflowPunct w:val="0"/>
              <w:ind w:left="0"/>
              <w:rPr>
                <w:spacing w:val="-10"/>
                <w:sz w:val="22"/>
                <w:szCs w:val="22"/>
              </w:rPr>
            </w:pPr>
            <w:r w:rsidRPr="0057429F">
              <w:rPr>
                <w:spacing w:val="-10"/>
                <w:sz w:val="22"/>
                <w:szCs w:val="22"/>
              </w:rPr>
              <w:t>-</w:t>
            </w:r>
          </w:p>
        </w:tc>
        <w:tc>
          <w:tcPr>
            <w:tcW w:w="1492" w:type="dxa"/>
            <w:tcBorders>
              <w:top w:val="single" w:sz="4" w:space="0" w:color="000000"/>
              <w:left w:val="single" w:sz="4" w:space="0" w:color="000000"/>
              <w:bottom w:val="single" w:sz="4" w:space="0" w:color="000000"/>
              <w:right w:val="single" w:sz="4" w:space="0" w:color="000000"/>
            </w:tcBorders>
          </w:tcPr>
          <w:p w14:paraId="6A3E6C9B" w14:textId="77777777" w:rsidR="00FD11AC" w:rsidRPr="0057429F" w:rsidRDefault="00FD11AC" w:rsidP="00D45400">
            <w:pPr>
              <w:pStyle w:val="TableParagraph"/>
              <w:kinsoku w:val="0"/>
              <w:overflowPunct w:val="0"/>
              <w:ind w:left="0"/>
              <w:rPr>
                <w:spacing w:val="-10"/>
                <w:sz w:val="22"/>
                <w:szCs w:val="22"/>
              </w:rPr>
            </w:pPr>
            <w:r w:rsidRPr="0057429F">
              <w:rPr>
                <w:spacing w:val="-10"/>
                <w:sz w:val="22"/>
                <w:szCs w:val="22"/>
              </w:rPr>
              <w:t>-</w:t>
            </w:r>
          </w:p>
        </w:tc>
      </w:tr>
      <w:tr w:rsidR="00FD11AC" w:rsidRPr="0057429F" w14:paraId="730BEEF8" w14:textId="77777777" w:rsidTr="00596E52">
        <w:trPr>
          <w:trHeight w:val="373"/>
        </w:trPr>
        <w:tc>
          <w:tcPr>
            <w:tcW w:w="3247" w:type="dxa"/>
            <w:tcBorders>
              <w:top w:val="single" w:sz="4" w:space="0" w:color="000000"/>
              <w:left w:val="single" w:sz="4" w:space="0" w:color="000000"/>
              <w:bottom w:val="single" w:sz="4" w:space="0" w:color="000000"/>
              <w:right w:val="single" w:sz="4" w:space="0" w:color="000000"/>
            </w:tcBorders>
          </w:tcPr>
          <w:p w14:paraId="68E71C53" w14:textId="77777777" w:rsidR="00FD11AC" w:rsidRPr="0057429F" w:rsidRDefault="00FD11AC" w:rsidP="00D45400">
            <w:pPr>
              <w:pStyle w:val="TableParagraph"/>
              <w:kinsoku w:val="0"/>
              <w:overflowPunct w:val="0"/>
              <w:ind w:left="0"/>
              <w:rPr>
                <w:spacing w:val="-2"/>
                <w:sz w:val="22"/>
                <w:szCs w:val="22"/>
              </w:rPr>
            </w:pPr>
            <w:r w:rsidRPr="0057429F">
              <w:rPr>
                <w:sz w:val="22"/>
                <w:szCs w:val="22"/>
              </w:rPr>
              <w:t>Sumišimo</w:t>
            </w:r>
            <w:r w:rsidRPr="0057429F">
              <w:rPr>
                <w:spacing w:val="-9"/>
                <w:sz w:val="22"/>
                <w:szCs w:val="22"/>
              </w:rPr>
              <w:t xml:space="preserve"> </w:t>
            </w:r>
            <w:r w:rsidRPr="0057429F">
              <w:rPr>
                <w:spacing w:val="-2"/>
                <w:sz w:val="22"/>
                <w:szCs w:val="22"/>
              </w:rPr>
              <w:t>būklė</w:t>
            </w:r>
          </w:p>
        </w:tc>
        <w:tc>
          <w:tcPr>
            <w:tcW w:w="1491" w:type="dxa"/>
            <w:tcBorders>
              <w:top w:val="single" w:sz="4" w:space="0" w:color="000000"/>
              <w:left w:val="single" w:sz="4" w:space="0" w:color="000000"/>
              <w:bottom w:val="single" w:sz="4" w:space="0" w:color="000000"/>
              <w:right w:val="single" w:sz="4" w:space="0" w:color="000000"/>
            </w:tcBorders>
          </w:tcPr>
          <w:p w14:paraId="05369338" w14:textId="77777777" w:rsidR="00FD11AC" w:rsidRPr="0057429F" w:rsidRDefault="00FD11AC" w:rsidP="00D45400">
            <w:pPr>
              <w:pStyle w:val="TableParagraph"/>
              <w:kinsoku w:val="0"/>
              <w:overflowPunct w:val="0"/>
              <w:ind w:left="0"/>
              <w:rPr>
                <w:spacing w:val="-10"/>
                <w:sz w:val="22"/>
                <w:szCs w:val="22"/>
              </w:rPr>
            </w:pPr>
            <w:r w:rsidRPr="0057429F">
              <w:rPr>
                <w:spacing w:val="-10"/>
                <w:sz w:val="22"/>
                <w:szCs w:val="22"/>
              </w:rPr>
              <w:t>-</w:t>
            </w:r>
          </w:p>
        </w:tc>
        <w:tc>
          <w:tcPr>
            <w:tcW w:w="1492" w:type="dxa"/>
            <w:tcBorders>
              <w:top w:val="single" w:sz="4" w:space="0" w:color="000000"/>
              <w:left w:val="single" w:sz="4" w:space="0" w:color="000000"/>
              <w:bottom w:val="single" w:sz="4" w:space="0" w:color="000000"/>
              <w:right w:val="single" w:sz="4" w:space="0" w:color="000000"/>
            </w:tcBorders>
          </w:tcPr>
          <w:p w14:paraId="19BA7083" w14:textId="77777777" w:rsidR="00FD11AC" w:rsidRPr="0057429F" w:rsidRDefault="00FD11AC" w:rsidP="00D45400">
            <w:pPr>
              <w:pStyle w:val="TableParagraph"/>
              <w:kinsoku w:val="0"/>
              <w:overflowPunct w:val="0"/>
              <w:ind w:left="0"/>
              <w:rPr>
                <w:spacing w:val="-10"/>
                <w:sz w:val="22"/>
                <w:szCs w:val="22"/>
              </w:rPr>
            </w:pPr>
            <w:r w:rsidRPr="0057429F">
              <w:rPr>
                <w:spacing w:val="-10"/>
                <w:sz w:val="22"/>
                <w:szCs w:val="22"/>
              </w:rPr>
              <w:t>-</w:t>
            </w:r>
          </w:p>
        </w:tc>
        <w:tc>
          <w:tcPr>
            <w:tcW w:w="1492" w:type="dxa"/>
            <w:gridSpan w:val="2"/>
            <w:tcBorders>
              <w:top w:val="single" w:sz="4" w:space="0" w:color="000000"/>
              <w:left w:val="single" w:sz="4" w:space="0" w:color="000000"/>
              <w:bottom w:val="single" w:sz="4" w:space="0" w:color="000000"/>
              <w:right w:val="single" w:sz="4" w:space="0" w:color="000000"/>
            </w:tcBorders>
          </w:tcPr>
          <w:p w14:paraId="207B08AA" w14:textId="77777777" w:rsidR="00FD11AC" w:rsidRPr="0057429F" w:rsidRDefault="00FD11AC" w:rsidP="00D45400">
            <w:pPr>
              <w:pStyle w:val="TableParagraph"/>
              <w:kinsoku w:val="0"/>
              <w:overflowPunct w:val="0"/>
              <w:ind w:left="0"/>
              <w:rPr>
                <w:spacing w:val="-2"/>
                <w:sz w:val="22"/>
                <w:szCs w:val="22"/>
              </w:rPr>
            </w:pPr>
            <w:r w:rsidRPr="0057429F">
              <w:rPr>
                <w:spacing w:val="-2"/>
                <w:sz w:val="22"/>
                <w:szCs w:val="22"/>
              </w:rPr>
              <w:t>Dažnas</w:t>
            </w:r>
          </w:p>
        </w:tc>
        <w:tc>
          <w:tcPr>
            <w:tcW w:w="1492" w:type="dxa"/>
            <w:tcBorders>
              <w:top w:val="single" w:sz="4" w:space="0" w:color="000000"/>
              <w:left w:val="single" w:sz="4" w:space="0" w:color="000000"/>
              <w:bottom w:val="single" w:sz="4" w:space="0" w:color="000000"/>
              <w:right w:val="single" w:sz="4" w:space="0" w:color="000000"/>
            </w:tcBorders>
          </w:tcPr>
          <w:p w14:paraId="2B0828A4" w14:textId="77777777" w:rsidR="00FD11AC" w:rsidRPr="0057429F" w:rsidRDefault="00FD11AC" w:rsidP="00D45400">
            <w:pPr>
              <w:pStyle w:val="TableParagraph"/>
              <w:kinsoku w:val="0"/>
              <w:overflowPunct w:val="0"/>
              <w:ind w:left="0"/>
              <w:rPr>
                <w:spacing w:val="-2"/>
                <w:sz w:val="22"/>
                <w:szCs w:val="22"/>
              </w:rPr>
            </w:pPr>
            <w:r w:rsidRPr="0057429F">
              <w:rPr>
                <w:spacing w:val="-2"/>
                <w:sz w:val="22"/>
                <w:szCs w:val="22"/>
              </w:rPr>
              <w:t>Dažnas</w:t>
            </w:r>
          </w:p>
        </w:tc>
      </w:tr>
      <w:tr w:rsidR="00FD11AC" w:rsidRPr="0057429F" w14:paraId="2495AA4A" w14:textId="77777777" w:rsidTr="00596E52">
        <w:trPr>
          <w:trHeight w:val="312"/>
        </w:trPr>
        <w:tc>
          <w:tcPr>
            <w:tcW w:w="9214" w:type="dxa"/>
            <w:gridSpan w:val="6"/>
            <w:tcBorders>
              <w:top w:val="single" w:sz="4" w:space="0" w:color="000000"/>
              <w:left w:val="single" w:sz="4" w:space="0" w:color="000000"/>
              <w:bottom w:val="single" w:sz="4" w:space="0" w:color="000000"/>
              <w:right w:val="single" w:sz="4" w:space="0" w:color="000000"/>
            </w:tcBorders>
          </w:tcPr>
          <w:p w14:paraId="2BDBA6AB" w14:textId="77777777" w:rsidR="00FD11AC" w:rsidRPr="0057429F" w:rsidRDefault="00FD11AC" w:rsidP="00D45400">
            <w:pPr>
              <w:pStyle w:val="TableParagraph"/>
              <w:kinsoku w:val="0"/>
              <w:overflowPunct w:val="0"/>
              <w:ind w:left="0"/>
              <w:rPr>
                <w:b/>
                <w:bCs/>
                <w:spacing w:val="-2"/>
                <w:sz w:val="22"/>
                <w:szCs w:val="22"/>
              </w:rPr>
            </w:pPr>
            <w:r w:rsidRPr="0057429F">
              <w:rPr>
                <w:b/>
                <w:bCs/>
                <w:sz w:val="22"/>
                <w:szCs w:val="22"/>
              </w:rPr>
              <w:t>Nervų</w:t>
            </w:r>
            <w:r w:rsidRPr="0057429F">
              <w:rPr>
                <w:b/>
                <w:bCs/>
                <w:spacing w:val="-8"/>
                <w:sz w:val="22"/>
                <w:szCs w:val="22"/>
              </w:rPr>
              <w:t xml:space="preserve"> </w:t>
            </w:r>
            <w:r w:rsidRPr="0057429F">
              <w:rPr>
                <w:b/>
                <w:bCs/>
                <w:sz w:val="22"/>
                <w:szCs w:val="22"/>
              </w:rPr>
              <w:t>sistemos</w:t>
            </w:r>
            <w:r w:rsidRPr="0057429F">
              <w:rPr>
                <w:b/>
                <w:bCs/>
                <w:spacing w:val="-8"/>
                <w:sz w:val="22"/>
                <w:szCs w:val="22"/>
              </w:rPr>
              <w:t xml:space="preserve"> </w:t>
            </w:r>
            <w:r w:rsidRPr="0057429F">
              <w:rPr>
                <w:b/>
                <w:bCs/>
                <w:spacing w:val="-2"/>
                <w:sz w:val="22"/>
                <w:szCs w:val="22"/>
              </w:rPr>
              <w:t>sutrikimai</w:t>
            </w:r>
          </w:p>
        </w:tc>
      </w:tr>
      <w:tr w:rsidR="00FD11AC" w:rsidRPr="0057429F" w14:paraId="77A0321A" w14:textId="77777777" w:rsidTr="00596E52">
        <w:trPr>
          <w:trHeight w:val="399"/>
        </w:trPr>
        <w:tc>
          <w:tcPr>
            <w:tcW w:w="3247" w:type="dxa"/>
            <w:tcBorders>
              <w:top w:val="single" w:sz="4" w:space="0" w:color="000000"/>
              <w:left w:val="single" w:sz="4" w:space="0" w:color="000000"/>
              <w:bottom w:val="single" w:sz="4" w:space="0" w:color="000000"/>
              <w:right w:val="single" w:sz="4" w:space="0" w:color="000000"/>
            </w:tcBorders>
          </w:tcPr>
          <w:p w14:paraId="1CB2AD41" w14:textId="77777777" w:rsidR="00FD11AC" w:rsidRPr="0057429F" w:rsidRDefault="00FD11AC" w:rsidP="00D45400">
            <w:pPr>
              <w:pStyle w:val="TableParagraph"/>
              <w:kinsoku w:val="0"/>
              <w:overflowPunct w:val="0"/>
              <w:ind w:left="0"/>
              <w:rPr>
                <w:spacing w:val="-2"/>
                <w:sz w:val="22"/>
                <w:szCs w:val="22"/>
              </w:rPr>
            </w:pPr>
            <w:r w:rsidRPr="0057429F">
              <w:rPr>
                <w:sz w:val="22"/>
                <w:szCs w:val="22"/>
              </w:rPr>
              <w:t>Periferinė</w:t>
            </w:r>
            <w:r w:rsidRPr="0057429F">
              <w:rPr>
                <w:spacing w:val="-14"/>
                <w:sz w:val="22"/>
                <w:szCs w:val="22"/>
              </w:rPr>
              <w:t xml:space="preserve"> </w:t>
            </w:r>
            <w:r w:rsidRPr="0057429F">
              <w:rPr>
                <w:sz w:val="22"/>
                <w:szCs w:val="22"/>
              </w:rPr>
              <w:t xml:space="preserve">sensorinė </w:t>
            </w:r>
            <w:r w:rsidRPr="0057429F">
              <w:rPr>
                <w:spacing w:val="-2"/>
                <w:sz w:val="22"/>
                <w:szCs w:val="22"/>
              </w:rPr>
              <w:t>neuropatija</w:t>
            </w:r>
          </w:p>
        </w:tc>
        <w:tc>
          <w:tcPr>
            <w:tcW w:w="1491" w:type="dxa"/>
            <w:tcBorders>
              <w:top w:val="single" w:sz="4" w:space="0" w:color="000000"/>
              <w:left w:val="single" w:sz="4" w:space="0" w:color="000000"/>
              <w:bottom w:val="single" w:sz="4" w:space="0" w:color="000000"/>
              <w:right w:val="single" w:sz="4" w:space="0" w:color="000000"/>
            </w:tcBorders>
          </w:tcPr>
          <w:p w14:paraId="0DAD5E53" w14:textId="77777777" w:rsidR="00FD11AC" w:rsidRPr="0057429F" w:rsidRDefault="00FD11AC" w:rsidP="00D45400">
            <w:pPr>
              <w:pStyle w:val="TableParagraph"/>
              <w:kinsoku w:val="0"/>
              <w:overflowPunct w:val="0"/>
              <w:ind w:left="0"/>
              <w:rPr>
                <w:spacing w:val="-2"/>
                <w:sz w:val="22"/>
                <w:szCs w:val="22"/>
              </w:rPr>
            </w:pPr>
            <w:r w:rsidRPr="0057429F">
              <w:rPr>
                <w:sz w:val="22"/>
                <w:szCs w:val="22"/>
              </w:rPr>
              <w:t>Labai</w:t>
            </w:r>
            <w:r w:rsidRPr="0057429F">
              <w:rPr>
                <w:spacing w:val="-7"/>
                <w:sz w:val="22"/>
                <w:szCs w:val="22"/>
              </w:rPr>
              <w:t xml:space="preserve"> </w:t>
            </w:r>
            <w:r w:rsidRPr="0057429F">
              <w:rPr>
                <w:spacing w:val="-2"/>
                <w:sz w:val="22"/>
                <w:szCs w:val="22"/>
              </w:rPr>
              <w:t>dažnas</w:t>
            </w:r>
          </w:p>
        </w:tc>
        <w:tc>
          <w:tcPr>
            <w:tcW w:w="1492" w:type="dxa"/>
            <w:tcBorders>
              <w:top w:val="single" w:sz="4" w:space="0" w:color="000000"/>
              <w:left w:val="single" w:sz="4" w:space="0" w:color="000000"/>
              <w:bottom w:val="single" w:sz="4" w:space="0" w:color="000000"/>
              <w:right w:val="single" w:sz="4" w:space="0" w:color="000000"/>
            </w:tcBorders>
          </w:tcPr>
          <w:p w14:paraId="4F08431C" w14:textId="77777777" w:rsidR="00FD11AC" w:rsidRPr="0057429F" w:rsidRDefault="00FD11AC" w:rsidP="00D45400">
            <w:pPr>
              <w:pStyle w:val="TableParagraph"/>
              <w:kinsoku w:val="0"/>
              <w:overflowPunct w:val="0"/>
              <w:ind w:left="0"/>
              <w:rPr>
                <w:spacing w:val="-2"/>
                <w:sz w:val="22"/>
                <w:szCs w:val="22"/>
              </w:rPr>
            </w:pPr>
            <w:r w:rsidRPr="0057429F">
              <w:rPr>
                <w:spacing w:val="-2"/>
                <w:sz w:val="22"/>
                <w:szCs w:val="22"/>
              </w:rPr>
              <w:t>Dažnas</w:t>
            </w:r>
          </w:p>
        </w:tc>
        <w:tc>
          <w:tcPr>
            <w:tcW w:w="1492" w:type="dxa"/>
            <w:gridSpan w:val="2"/>
            <w:tcBorders>
              <w:top w:val="single" w:sz="4" w:space="0" w:color="000000"/>
              <w:left w:val="single" w:sz="4" w:space="0" w:color="000000"/>
              <w:bottom w:val="single" w:sz="4" w:space="0" w:color="000000"/>
              <w:right w:val="single" w:sz="4" w:space="0" w:color="000000"/>
            </w:tcBorders>
          </w:tcPr>
          <w:p w14:paraId="0B03626A" w14:textId="77777777" w:rsidR="00FD11AC" w:rsidRPr="0057429F" w:rsidRDefault="00FD11AC" w:rsidP="00D45400">
            <w:pPr>
              <w:pStyle w:val="TableParagraph"/>
              <w:kinsoku w:val="0"/>
              <w:overflowPunct w:val="0"/>
              <w:ind w:left="0"/>
              <w:rPr>
                <w:spacing w:val="-2"/>
                <w:sz w:val="22"/>
                <w:szCs w:val="22"/>
              </w:rPr>
            </w:pPr>
            <w:r w:rsidRPr="0057429F">
              <w:rPr>
                <w:spacing w:val="-2"/>
                <w:sz w:val="22"/>
                <w:szCs w:val="22"/>
              </w:rPr>
              <w:t>Dažnas</w:t>
            </w:r>
          </w:p>
        </w:tc>
        <w:tc>
          <w:tcPr>
            <w:tcW w:w="1492" w:type="dxa"/>
            <w:tcBorders>
              <w:top w:val="single" w:sz="4" w:space="0" w:color="000000"/>
              <w:left w:val="single" w:sz="4" w:space="0" w:color="000000"/>
              <w:bottom w:val="single" w:sz="4" w:space="0" w:color="000000"/>
              <w:right w:val="single" w:sz="4" w:space="0" w:color="000000"/>
            </w:tcBorders>
          </w:tcPr>
          <w:p w14:paraId="1BE33CCC" w14:textId="77777777" w:rsidR="00FD11AC" w:rsidRPr="0057429F" w:rsidRDefault="00FD11AC" w:rsidP="00D45400">
            <w:pPr>
              <w:pStyle w:val="TableParagraph"/>
              <w:kinsoku w:val="0"/>
              <w:overflowPunct w:val="0"/>
              <w:ind w:left="0"/>
              <w:rPr>
                <w:spacing w:val="-2"/>
                <w:sz w:val="22"/>
                <w:szCs w:val="22"/>
              </w:rPr>
            </w:pPr>
            <w:r w:rsidRPr="0057429F">
              <w:rPr>
                <w:spacing w:val="-2"/>
                <w:sz w:val="22"/>
                <w:szCs w:val="22"/>
              </w:rPr>
              <w:t>Nedažnas</w:t>
            </w:r>
          </w:p>
        </w:tc>
      </w:tr>
      <w:tr w:rsidR="00FD11AC" w:rsidRPr="0057429F" w14:paraId="196736DD" w14:textId="77777777" w:rsidTr="00596E52">
        <w:trPr>
          <w:trHeight w:val="373"/>
        </w:trPr>
        <w:tc>
          <w:tcPr>
            <w:tcW w:w="3247" w:type="dxa"/>
            <w:tcBorders>
              <w:top w:val="single" w:sz="4" w:space="0" w:color="000000"/>
              <w:left w:val="single" w:sz="4" w:space="0" w:color="000000"/>
              <w:bottom w:val="single" w:sz="4" w:space="0" w:color="000000"/>
              <w:right w:val="single" w:sz="4" w:space="0" w:color="000000"/>
            </w:tcBorders>
          </w:tcPr>
          <w:p w14:paraId="57AF0109" w14:textId="77777777" w:rsidR="00FD11AC" w:rsidRPr="0057429F" w:rsidRDefault="00FD11AC" w:rsidP="00D45400">
            <w:pPr>
              <w:pStyle w:val="TableParagraph"/>
              <w:kinsoku w:val="0"/>
              <w:overflowPunct w:val="0"/>
              <w:ind w:left="0"/>
              <w:rPr>
                <w:spacing w:val="-2"/>
                <w:sz w:val="22"/>
                <w:szCs w:val="22"/>
              </w:rPr>
            </w:pPr>
            <w:r w:rsidRPr="0057429F">
              <w:rPr>
                <w:spacing w:val="-2"/>
                <w:sz w:val="22"/>
                <w:szCs w:val="22"/>
              </w:rPr>
              <w:t>Svaigulys</w:t>
            </w:r>
          </w:p>
        </w:tc>
        <w:tc>
          <w:tcPr>
            <w:tcW w:w="1491" w:type="dxa"/>
            <w:tcBorders>
              <w:top w:val="single" w:sz="4" w:space="0" w:color="000000"/>
              <w:left w:val="single" w:sz="4" w:space="0" w:color="000000"/>
              <w:bottom w:val="single" w:sz="4" w:space="0" w:color="000000"/>
              <w:right w:val="single" w:sz="4" w:space="0" w:color="000000"/>
            </w:tcBorders>
          </w:tcPr>
          <w:p w14:paraId="6FC79E31" w14:textId="77777777" w:rsidR="00FD11AC" w:rsidRPr="0057429F" w:rsidRDefault="00FD11AC" w:rsidP="00D45400">
            <w:pPr>
              <w:pStyle w:val="TableParagraph"/>
              <w:kinsoku w:val="0"/>
              <w:overflowPunct w:val="0"/>
              <w:ind w:left="0"/>
              <w:rPr>
                <w:spacing w:val="-2"/>
                <w:sz w:val="22"/>
                <w:szCs w:val="22"/>
              </w:rPr>
            </w:pPr>
            <w:r w:rsidRPr="0057429F">
              <w:rPr>
                <w:sz w:val="22"/>
                <w:szCs w:val="22"/>
              </w:rPr>
              <w:t>Labai</w:t>
            </w:r>
            <w:r w:rsidRPr="0057429F">
              <w:rPr>
                <w:spacing w:val="-7"/>
                <w:sz w:val="22"/>
                <w:szCs w:val="22"/>
              </w:rPr>
              <w:t xml:space="preserve"> </w:t>
            </w:r>
            <w:r w:rsidRPr="0057429F">
              <w:rPr>
                <w:spacing w:val="-2"/>
                <w:sz w:val="22"/>
                <w:szCs w:val="22"/>
              </w:rPr>
              <w:t>dažnas</w:t>
            </w:r>
          </w:p>
        </w:tc>
        <w:tc>
          <w:tcPr>
            <w:tcW w:w="1492" w:type="dxa"/>
            <w:tcBorders>
              <w:top w:val="single" w:sz="4" w:space="0" w:color="000000"/>
              <w:left w:val="single" w:sz="4" w:space="0" w:color="000000"/>
              <w:bottom w:val="single" w:sz="4" w:space="0" w:color="000000"/>
              <w:right w:val="single" w:sz="4" w:space="0" w:color="000000"/>
            </w:tcBorders>
          </w:tcPr>
          <w:p w14:paraId="580CBB88" w14:textId="77777777" w:rsidR="00FD11AC" w:rsidRPr="0057429F" w:rsidRDefault="00FD11AC" w:rsidP="00D45400">
            <w:pPr>
              <w:pStyle w:val="TableParagraph"/>
              <w:kinsoku w:val="0"/>
              <w:overflowPunct w:val="0"/>
              <w:ind w:left="0"/>
              <w:rPr>
                <w:spacing w:val="-2"/>
                <w:sz w:val="22"/>
                <w:szCs w:val="22"/>
              </w:rPr>
            </w:pPr>
            <w:r w:rsidRPr="0057429F">
              <w:rPr>
                <w:spacing w:val="-2"/>
                <w:sz w:val="22"/>
                <w:szCs w:val="22"/>
              </w:rPr>
              <w:t>Nedažnas</w:t>
            </w:r>
          </w:p>
        </w:tc>
        <w:tc>
          <w:tcPr>
            <w:tcW w:w="1492" w:type="dxa"/>
            <w:gridSpan w:val="2"/>
            <w:tcBorders>
              <w:top w:val="single" w:sz="4" w:space="0" w:color="000000"/>
              <w:left w:val="single" w:sz="4" w:space="0" w:color="000000"/>
              <w:bottom w:val="single" w:sz="4" w:space="0" w:color="000000"/>
              <w:right w:val="single" w:sz="4" w:space="0" w:color="000000"/>
            </w:tcBorders>
          </w:tcPr>
          <w:p w14:paraId="7B832273" w14:textId="77777777" w:rsidR="00FD11AC" w:rsidRPr="0057429F" w:rsidRDefault="00FD11AC" w:rsidP="00D45400">
            <w:pPr>
              <w:pStyle w:val="TableParagraph"/>
              <w:kinsoku w:val="0"/>
              <w:overflowPunct w:val="0"/>
              <w:ind w:left="0"/>
              <w:rPr>
                <w:spacing w:val="-2"/>
                <w:sz w:val="22"/>
                <w:szCs w:val="22"/>
              </w:rPr>
            </w:pPr>
            <w:r w:rsidRPr="0057429F">
              <w:rPr>
                <w:spacing w:val="-2"/>
                <w:sz w:val="22"/>
                <w:szCs w:val="22"/>
              </w:rPr>
              <w:t>Dažnas</w:t>
            </w:r>
          </w:p>
        </w:tc>
        <w:tc>
          <w:tcPr>
            <w:tcW w:w="1492" w:type="dxa"/>
            <w:tcBorders>
              <w:top w:val="single" w:sz="4" w:space="0" w:color="000000"/>
              <w:left w:val="single" w:sz="4" w:space="0" w:color="000000"/>
              <w:bottom w:val="single" w:sz="4" w:space="0" w:color="000000"/>
              <w:right w:val="single" w:sz="4" w:space="0" w:color="000000"/>
            </w:tcBorders>
          </w:tcPr>
          <w:p w14:paraId="70CD9201" w14:textId="77777777" w:rsidR="00FD11AC" w:rsidRPr="0057429F" w:rsidRDefault="00FD11AC" w:rsidP="00D45400">
            <w:pPr>
              <w:pStyle w:val="TableParagraph"/>
              <w:kinsoku w:val="0"/>
              <w:overflowPunct w:val="0"/>
              <w:ind w:left="0"/>
              <w:rPr>
                <w:spacing w:val="-2"/>
                <w:sz w:val="22"/>
                <w:szCs w:val="22"/>
              </w:rPr>
            </w:pPr>
            <w:r w:rsidRPr="0057429F">
              <w:rPr>
                <w:spacing w:val="-2"/>
                <w:sz w:val="22"/>
                <w:szCs w:val="22"/>
              </w:rPr>
              <w:t>Nedažnas</w:t>
            </w:r>
          </w:p>
        </w:tc>
      </w:tr>
      <w:tr w:rsidR="00FD11AC" w:rsidRPr="0057429F" w14:paraId="70E6E649" w14:textId="77777777" w:rsidTr="00596E52">
        <w:trPr>
          <w:trHeight w:val="372"/>
        </w:trPr>
        <w:tc>
          <w:tcPr>
            <w:tcW w:w="3247" w:type="dxa"/>
            <w:tcBorders>
              <w:top w:val="single" w:sz="4" w:space="0" w:color="000000"/>
              <w:left w:val="single" w:sz="4" w:space="0" w:color="000000"/>
              <w:bottom w:val="single" w:sz="4" w:space="0" w:color="000000"/>
              <w:right w:val="single" w:sz="4" w:space="0" w:color="000000"/>
            </w:tcBorders>
          </w:tcPr>
          <w:p w14:paraId="27B07190" w14:textId="77777777" w:rsidR="00FD11AC" w:rsidRPr="0057429F" w:rsidRDefault="00D55195" w:rsidP="00D45400">
            <w:pPr>
              <w:pStyle w:val="TableParagraph"/>
              <w:kinsoku w:val="0"/>
              <w:overflowPunct w:val="0"/>
              <w:ind w:left="0"/>
              <w:rPr>
                <w:spacing w:val="-2"/>
                <w:sz w:val="22"/>
                <w:szCs w:val="22"/>
              </w:rPr>
            </w:pPr>
            <w:r w:rsidRPr="0057429F">
              <w:rPr>
                <w:spacing w:val="-2"/>
                <w:sz w:val="22"/>
                <w:szCs w:val="22"/>
              </w:rPr>
              <w:t>Tremoras</w:t>
            </w:r>
          </w:p>
        </w:tc>
        <w:tc>
          <w:tcPr>
            <w:tcW w:w="1491" w:type="dxa"/>
            <w:tcBorders>
              <w:top w:val="single" w:sz="4" w:space="0" w:color="000000"/>
              <w:left w:val="single" w:sz="4" w:space="0" w:color="000000"/>
              <w:bottom w:val="single" w:sz="4" w:space="0" w:color="000000"/>
              <w:right w:val="single" w:sz="4" w:space="0" w:color="000000"/>
            </w:tcBorders>
          </w:tcPr>
          <w:p w14:paraId="37015A69" w14:textId="77777777" w:rsidR="00FD11AC" w:rsidRPr="0057429F" w:rsidRDefault="00FD11AC" w:rsidP="00D45400">
            <w:pPr>
              <w:pStyle w:val="TableParagraph"/>
              <w:kinsoku w:val="0"/>
              <w:overflowPunct w:val="0"/>
              <w:ind w:left="0"/>
              <w:rPr>
                <w:spacing w:val="-2"/>
                <w:sz w:val="22"/>
                <w:szCs w:val="22"/>
              </w:rPr>
            </w:pPr>
            <w:r w:rsidRPr="0057429F">
              <w:rPr>
                <w:sz w:val="22"/>
                <w:szCs w:val="22"/>
              </w:rPr>
              <w:t>Labai</w:t>
            </w:r>
            <w:r w:rsidRPr="0057429F">
              <w:rPr>
                <w:spacing w:val="-7"/>
                <w:sz w:val="22"/>
                <w:szCs w:val="22"/>
              </w:rPr>
              <w:t xml:space="preserve"> </w:t>
            </w:r>
            <w:r w:rsidRPr="0057429F">
              <w:rPr>
                <w:spacing w:val="-2"/>
                <w:sz w:val="22"/>
                <w:szCs w:val="22"/>
              </w:rPr>
              <w:t>dažnas</w:t>
            </w:r>
          </w:p>
        </w:tc>
        <w:tc>
          <w:tcPr>
            <w:tcW w:w="1492" w:type="dxa"/>
            <w:tcBorders>
              <w:top w:val="single" w:sz="4" w:space="0" w:color="000000"/>
              <w:left w:val="single" w:sz="4" w:space="0" w:color="000000"/>
              <w:bottom w:val="single" w:sz="4" w:space="0" w:color="000000"/>
              <w:right w:val="single" w:sz="4" w:space="0" w:color="000000"/>
            </w:tcBorders>
          </w:tcPr>
          <w:p w14:paraId="49F6315B" w14:textId="77777777" w:rsidR="00FD11AC" w:rsidRPr="0057429F" w:rsidRDefault="00FD11AC" w:rsidP="00D45400">
            <w:pPr>
              <w:pStyle w:val="TableParagraph"/>
              <w:kinsoku w:val="0"/>
              <w:overflowPunct w:val="0"/>
              <w:ind w:left="0"/>
              <w:rPr>
                <w:spacing w:val="-2"/>
                <w:sz w:val="22"/>
                <w:szCs w:val="22"/>
              </w:rPr>
            </w:pPr>
            <w:r w:rsidRPr="0057429F">
              <w:rPr>
                <w:spacing w:val="-2"/>
                <w:sz w:val="22"/>
                <w:szCs w:val="22"/>
              </w:rPr>
              <w:t>Nedažnas</w:t>
            </w:r>
          </w:p>
        </w:tc>
        <w:tc>
          <w:tcPr>
            <w:tcW w:w="1492" w:type="dxa"/>
            <w:gridSpan w:val="2"/>
            <w:tcBorders>
              <w:top w:val="single" w:sz="4" w:space="0" w:color="000000"/>
              <w:left w:val="single" w:sz="4" w:space="0" w:color="000000"/>
              <w:bottom w:val="single" w:sz="4" w:space="0" w:color="000000"/>
              <w:right w:val="single" w:sz="4" w:space="0" w:color="000000"/>
            </w:tcBorders>
          </w:tcPr>
          <w:p w14:paraId="04D04747" w14:textId="77777777" w:rsidR="00FD11AC" w:rsidRPr="0057429F" w:rsidRDefault="00FD11AC" w:rsidP="00D45400">
            <w:pPr>
              <w:pStyle w:val="TableParagraph"/>
              <w:kinsoku w:val="0"/>
              <w:overflowPunct w:val="0"/>
              <w:ind w:left="0"/>
              <w:rPr>
                <w:spacing w:val="-2"/>
                <w:sz w:val="22"/>
                <w:szCs w:val="22"/>
              </w:rPr>
            </w:pPr>
            <w:r w:rsidRPr="0057429F">
              <w:rPr>
                <w:spacing w:val="-2"/>
                <w:sz w:val="22"/>
                <w:szCs w:val="22"/>
              </w:rPr>
              <w:t>Dažnas</w:t>
            </w:r>
          </w:p>
        </w:tc>
        <w:tc>
          <w:tcPr>
            <w:tcW w:w="1492" w:type="dxa"/>
            <w:tcBorders>
              <w:top w:val="single" w:sz="4" w:space="0" w:color="000000"/>
              <w:left w:val="single" w:sz="4" w:space="0" w:color="000000"/>
              <w:bottom w:val="single" w:sz="4" w:space="0" w:color="000000"/>
              <w:right w:val="single" w:sz="4" w:space="0" w:color="000000"/>
            </w:tcBorders>
          </w:tcPr>
          <w:p w14:paraId="454B32C1" w14:textId="77777777" w:rsidR="00FD11AC" w:rsidRPr="0057429F" w:rsidRDefault="00FD11AC" w:rsidP="00D45400">
            <w:pPr>
              <w:pStyle w:val="TableParagraph"/>
              <w:kinsoku w:val="0"/>
              <w:overflowPunct w:val="0"/>
              <w:ind w:left="0"/>
              <w:rPr>
                <w:spacing w:val="-2"/>
                <w:sz w:val="22"/>
                <w:szCs w:val="22"/>
              </w:rPr>
            </w:pPr>
            <w:r w:rsidRPr="0057429F">
              <w:rPr>
                <w:spacing w:val="-2"/>
                <w:sz w:val="22"/>
                <w:szCs w:val="22"/>
              </w:rPr>
              <w:t>Nedažnas</w:t>
            </w:r>
          </w:p>
        </w:tc>
      </w:tr>
      <w:tr w:rsidR="00FD11AC" w:rsidRPr="0057429F" w14:paraId="7046D185" w14:textId="77777777" w:rsidTr="00596E52">
        <w:trPr>
          <w:trHeight w:val="372"/>
        </w:trPr>
        <w:tc>
          <w:tcPr>
            <w:tcW w:w="3247" w:type="dxa"/>
            <w:tcBorders>
              <w:top w:val="single" w:sz="4" w:space="0" w:color="000000"/>
              <w:left w:val="single" w:sz="4" w:space="0" w:color="000000"/>
              <w:bottom w:val="single" w:sz="4" w:space="0" w:color="000000"/>
              <w:right w:val="single" w:sz="4" w:space="0" w:color="000000"/>
            </w:tcBorders>
          </w:tcPr>
          <w:p w14:paraId="651D65FE" w14:textId="77777777" w:rsidR="00FD11AC" w:rsidRPr="0057429F" w:rsidRDefault="00FD11AC" w:rsidP="00D45400">
            <w:pPr>
              <w:pStyle w:val="TableParagraph"/>
              <w:kinsoku w:val="0"/>
              <w:overflowPunct w:val="0"/>
              <w:ind w:left="0"/>
              <w:rPr>
                <w:spacing w:val="-2"/>
                <w:sz w:val="22"/>
                <w:szCs w:val="22"/>
              </w:rPr>
            </w:pPr>
            <w:r w:rsidRPr="0057429F">
              <w:rPr>
                <w:spacing w:val="-2"/>
                <w:sz w:val="22"/>
                <w:szCs w:val="22"/>
              </w:rPr>
              <w:t>Apalpimas</w:t>
            </w:r>
          </w:p>
        </w:tc>
        <w:tc>
          <w:tcPr>
            <w:tcW w:w="1491" w:type="dxa"/>
            <w:tcBorders>
              <w:top w:val="single" w:sz="4" w:space="0" w:color="000000"/>
              <w:left w:val="single" w:sz="4" w:space="0" w:color="000000"/>
              <w:bottom w:val="single" w:sz="4" w:space="0" w:color="000000"/>
              <w:right w:val="single" w:sz="4" w:space="0" w:color="000000"/>
            </w:tcBorders>
          </w:tcPr>
          <w:p w14:paraId="33DEBBA2" w14:textId="77777777" w:rsidR="00FD11AC" w:rsidRPr="0057429F" w:rsidRDefault="00FD11AC" w:rsidP="00D45400">
            <w:pPr>
              <w:pStyle w:val="TableParagraph"/>
              <w:kinsoku w:val="0"/>
              <w:overflowPunct w:val="0"/>
              <w:ind w:left="0"/>
              <w:rPr>
                <w:spacing w:val="-2"/>
                <w:sz w:val="22"/>
                <w:szCs w:val="22"/>
              </w:rPr>
            </w:pPr>
            <w:r w:rsidRPr="0057429F">
              <w:rPr>
                <w:spacing w:val="-2"/>
                <w:sz w:val="22"/>
                <w:szCs w:val="22"/>
              </w:rPr>
              <w:t>Dažnas</w:t>
            </w:r>
          </w:p>
        </w:tc>
        <w:tc>
          <w:tcPr>
            <w:tcW w:w="1492" w:type="dxa"/>
            <w:tcBorders>
              <w:top w:val="single" w:sz="4" w:space="0" w:color="000000"/>
              <w:left w:val="single" w:sz="4" w:space="0" w:color="000000"/>
              <w:bottom w:val="single" w:sz="4" w:space="0" w:color="000000"/>
              <w:right w:val="single" w:sz="4" w:space="0" w:color="000000"/>
            </w:tcBorders>
          </w:tcPr>
          <w:p w14:paraId="02D10115" w14:textId="77777777" w:rsidR="00FD11AC" w:rsidRPr="0057429F" w:rsidRDefault="00FD11AC" w:rsidP="00D45400">
            <w:pPr>
              <w:pStyle w:val="TableParagraph"/>
              <w:kinsoku w:val="0"/>
              <w:overflowPunct w:val="0"/>
              <w:ind w:left="0"/>
              <w:rPr>
                <w:spacing w:val="-2"/>
                <w:sz w:val="22"/>
                <w:szCs w:val="22"/>
              </w:rPr>
            </w:pPr>
            <w:r w:rsidRPr="0057429F">
              <w:rPr>
                <w:spacing w:val="-2"/>
                <w:sz w:val="22"/>
                <w:szCs w:val="22"/>
              </w:rPr>
              <w:t>Dažnas</w:t>
            </w:r>
          </w:p>
        </w:tc>
        <w:tc>
          <w:tcPr>
            <w:tcW w:w="1492" w:type="dxa"/>
            <w:gridSpan w:val="2"/>
            <w:tcBorders>
              <w:top w:val="single" w:sz="4" w:space="0" w:color="000000"/>
              <w:left w:val="single" w:sz="4" w:space="0" w:color="000000"/>
              <w:bottom w:val="single" w:sz="4" w:space="0" w:color="000000"/>
              <w:right w:val="single" w:sz="4" w:space="0" w:color="000000"/>
            </w:tcBorders>
          </w:tcPr>
          <w:p w14:paraId="27234431" w14:textId="77777777" w:rsidR="00FD11AC" w:rsidRPr="0057429F" w:rsidRDefault="00FD11AC" w:rsidP="00D45400">
            <w:pPr>
              <w:pStyle w:val="TableParagraph"/>
              <w:kinsoku w:val="0"/>
              <w:overflowPunct w:val="0"/>
              <w:ind w:left="0"/>
              <w:rPr>
                <w:spacing w:val="-10"/>
                <w:sz w:val="22"/>
                <w:szCs w:val="22"/>
              </w:rPr>
            </w:pPr>
            <w:r w:rsidRPr="0057429F">
              <w:rPr>
                <w:spacing w:val="-10"/>
                <w:sz w:val="22"/>
                <w:szCs w:val="22"/>
              </w:rPr>
              <w:t>-</w:t>
            </w:r>
          </w:p>
        </w:tc>
        <w:tc>
          <w:tcPr>
            <w:tcW w:w="1492" w:type="dxa"/>
            <w:tcBorders>
              <w:top w:val="single" w:sz="4" w:space="0" w:color="000000"/>
              <w:left w:val="single" w:sz="4" w:space="0" w:color="000000"/>
              <w:bottom w:val="single" w:sz="4" w:space="0" w:color="000000"/>
              <w:right w:val="single" w:sz="4" w:space="0" w:color="000000"/>
            </w:tcBorders>
          </w:tcPr>
          <w:p w14:paraId="0EFBE32C" w14:textId="77777777" w:rsidR="00FD11AC" w:rsidRPr="0057429F" w:rsidRDefault="00FD11AC" w:rsidP="00D45400">
            <w:pPr>
              <w:pStyle w:val="TableParagraph"/>
              <w:kinsoku w:val="0"/>
              <w:overflowPunct w:val="0"/>
              <w:ind w:left="0"/>
              <w:rPr>
                <w:spacing w:val="-10"/>
                <w:sz w:val="22"/>
                <w:szCs w:val="22"/>
              </w:rPr>
            </w:pPr>
            <w:r w:rsidRPr="0057429F">
              <w:rPr>
                <w:spacing w:val="-10"/>
                <w:sz w:val="22"/>
                <w:szCs w:val="22"/>
              </w:rPr>
              <w:t>-</w:t>
            </w:r>
          </w:p>
        </w:tc>
      </w:tr>
      <w:tr w:rsidR="00FD11AC" w:rsidRPr="0057429F" w14:paraId="59F59C2F" w14:textId="77777777" w:rsidTr="00596E52">
        <w:trPr>
          <w:trHeight w:val="625"/>
        </w:trPr>
        <w:tc>
          <w:tcPr>
            <w:tcW w:w="3247" w:type="dxa"/>
            <w:tcBorders>
              <w:top w:val="single" w:sz="4" w:space="0" w:color="000000"/>
              <w:left w:val="single" w:sz="4" w:space="0" w:color="000000"/>
              <w:bottom w:val="single" w:sz="4" w:space="0" w:color="000000"/>
              <w:right w:val="single" w:sz="4" w:space="0" w:color="000000"/>
            </w:tcBorders>
          </w:tcPr>
          <w:p w14:paraId="67E0C08B" w14:textId="77777777" w:rsidR="00FD11AC" w:rsidRPr="0057429F" w:rsidRDefault="00FD11AC" w:rsidP="00D45400">
            <w:pPr>
              <w:pStyle w:val="TableParagraph"/>
              <w:kinsoku w:val="0"/>
              <w:overflowPunct w:val="0"/>
              <w:ind w:left="0"/>
              <w:rPr>
                <w:spacing w:val="-2"/>
                <w:sz w:val="22"/>
                <w:szCs w:val="22"/>
              </w:rPr>
            </w:pPr>
            <w:r w:rsidRPr="0057429F">
              <w:rPr>
                <w:sz w:val="22"/>
                <w:szCs w:val="22"/>
              </w:rPr>
              <w:t>Periferinė sensorinė motorinė</w:t>
            </w:r>
            <w:r w:rsidRPr="0057429F">
              <w:rPr>
                <w:spacing w:val="-9"/>
                <w:sz w:val="22"/>
                <w:szCs w:val="22"/>
              </w:rPr>
              <w:t xml:space="preserve"> </w:t>
            </w:r>
            <w:r w:rsidRPr="0057429F">
              <w:rPr>
                <w:spacing w:val="-2"/>
                <w:sz w:val="22"/>
                <w:szCs w:val="22"/>
              </w:rPr>
              <w:t>neuropatija</w:t>
            </w:r>
          </w:p>
        </w:tc>
        <w:tc>
          <w:tcPr>
            <w:tcW w:w="1491" w:type="dxa"/>
            <w:tcBorders>
              <w:top w:val="single" w:sz="4" w:space="0" w:color="000000"/>
              <w:left w:val="single" w:sz="4" w:space="0" w:color="000000"/>
              <w:bottom w:val="single" w:sz="4" w:space="0" w:color="000000"/>
              <w:right w:val="single" w:sz="4" w:space="0" w:color="000000"/>
            </w:tcBorders>
          </w:tcPr>
          <w:p w14:paraId="34477D9F" w14:textId="77777777" w:rsidR="00FD11AC" w:rsidRPr="0057429F" w:rsidRDefault="00FD11AC" w:rsidP="00D45400">
            <w:pPr>
              <w:pStyle w:val="TableParagraph"/>
              <w:kinsoku w:val="0"/>
              <w:overflowPunct w:val="0"/>
              <w:ind w:left="0"/>
              <w:rPr>
                <w:spacing w:val="-2"/>
                <w:sz w:val="22"/>
                <w:szCs w:val="22"/>
              </w:rPr>
            </w:pPr>
            <w:r w:rsidRPr="0057429F">
              <w:rPr>
                <w:spacing w:val="-2"/>
                <w:sz w:val="22"/>
                <w:szCs w:val="22"/>
              </w:rPr>
              <w:t>Dažnas</w:t>
            </w:r>
          </w:p>
        </w:tc>
        <w:tc>
          <w:tcPr>
            <w:tcW w:w="1492" w:type="dxa"/>
            <w:tcBorders>
              <w:top w:val="single" w:sz="4" w:space="0" w:color="000000"/>
              <w:left w:val="single" w:sz="4" w:space="0" w:color="000000"/>
              <w:bottom w:val="single" w:sz="4" w:space="0" w:color="000000"/>
              <w:right w:val="single" w:sz="4" w:space="0" w:color="000000"/>
            </w:tcBorders>
          </w:tcPr>
          <w:p w14:paraId="35AB1088" w14:textId="77777777" w:rsidR="00FD11AC" w:rsidRPr="0057429F" w:rsidRDefault="00FD11AC" w:rsidP="00D45400">
            <w:pPr>
              <w:pStyle w:val="TableParagraph"/>
              <w:kinsoku w:val="0"/>
              <w:overflowPunct w:val="0"/>
              <w:ind w:left="0"/>
              <w:rPr>
                <w:spacing w:val="-2"/>
                <w:sz w:val="22"/>
                <w:szCs w:val="22"/>
              </w:rPr>
            </w:pPr>
            <w:r w:rsidRPr="0057429F">
              <w:rPr>
                <w:spacing w:val="-2"/>
                <w:sz w:val="22"/>
                <w:szCs w:val="22"/>
              </w:rPr>
              <w:t>Dažnas</w:t>
            </w:r>
          </w:p>
        </w:tc>
        <w:tc>
          <w:tcPr>
            <w:tcW w:w="1492" w:type="dxa"/>
            <w:gridSpan w:val="2"/>
            <w:tcBorders>
              <w:top w:val="single" w:sz="4" w:space="0" w:color="000000"/>
              <w:left w:val="single" w:sz="4" w:space="0" w:color="000000"/>
              <w:bottom w:val="single" w:sz="4" w:space="0" w:color="000000"/>
              <w:right w:val="single" w:sz="4" w:space="0" w:color="000000"/>
            </w:tcBorders>
          </w:tcPr>
          <w:p w14:paraId="7EA60E17" w14:textId="77777777" w:rsidR="00FD11AC" w:rsidRPr="0057429F" w:rsidRDefault="00FD11AC" w:rsidP="00D45400">
            <w:pPr>
              <w:pStyle w:val="TableParagraph"/>
              <w:kinsoku w:val="0"/>
              <w:overflowPunct w:val="0"/>
              <w:ind w:left="0"/>
              <w:rPr>
                <w:spacing w:val="-10"/>
                <w:sz w:val="22"/>
                <w:szCs w:val="22"/>
              </w:rPr>
            </w:pPr>
            <w:r w:rsidRPr="0057429F">
              <w:rPr>
                <w:spacing w:val="-10"/>
                <w:sz w:val="22"/>
                <w:szCs w:val="22"/>
              </w:rPr>
              <w:t>-</w:t>
            </w:r>
          </w:p>
        </w:tc>
        <w:tc>
          <w:tcPr>
            <w:tcW w:w="1492" w:type="dxa"/>
            <w:tcBorders>
              <w:top w:val="single" w:sz="4" w:space="0" w:color="000000"/>
              <w:left w:val="single" w:sz="4" w:space="0" w:color="000000"/>
              <w:bottom w:val="single" w:sz="4" w:space="0" w:color="000000"/>
              <w:right w:val="single" w:sz="4" w:space="0" w:color="000000"/>
            </w:tcBorders>
          </w:tcPr>
          <w:p w14:paraId="43777CA5" w14:textId="77777777" w:rsidR="00FD11AC" w:rsidRPr="0057429F" w:rsidRDefault="00FD11AC" w:rsidP="00D45400">
            <w:pPr>
              <w:pStyle w:val="TableParagraph"/>
              <w:kinsoku w:val="0"/>
              <w:overflowPunct w:val="0"/>
              <w:ind w:left="0"/>
              <w:rPr>
                <w:spacing w:val="-10"/>
                <w:sz w:val="22"/>
                <w:szCs w:val="22"/>
              </w:rPr>
            </w:pPr>
            <w:r w:rsidRPr="0057429F">
              <w:rPr>
                <w:spacing w:val="-10"/>
                <w:sz w:val="22"/>
                <w:szCs w:val="22"/>
              </w:rPr>
              <w:t>-</w:t>
            </w:r>
          </w:p>
        </w:tc>
      </w:tr>
      <w:tr w:rsidR="00FD11AC" w:rsidRPr="0057429F" w14:paraId="55A8FB3C" w14:textId="77777777" w:rsidTr="00596E52">
        <w:trPr>
          <w:trHeight w:val="372"/>
        </w:trPr>
        <w:tc>
          <w:tcPr>
            <w:tcW w:w="3247" w:type="dxa"/>
            <w:tcBorders>
              <w:top w:val="single" w:sz="4" w:space="0" w:color="000000"/>
              <w:left w:val="single" w:sz="4" w:space="0" w:color="000000"/>
              <w:bottom w:val="single" w:sz="4" w:space="0" w:color="000000"/>
              <w:right w:val="single" w:sz="4" w:space="0" w:color="000000"/>
            </w:tcBorders>
          </w:tcPr>
          <w:p w14:paraId="3E759389" w14:textId="77777777" w:rsidR="00FD11AC" w:rsidRPr="0057429F" w:rsidRDefault="00FD11AC" w:rsidP="00D45400">
            <w:pPr>
              <w:pStyle w:val="TableParagraph"/>
              <w:kinsoku w:val="0"/>
              <w:overflowPunct w:val="0"/>
              <w:ind w:left="0"/>
              <w:rPr>
                <w:spacing w:val="-2"/>
                <w:sz w:val="22"/>
                <w:szCs w:val="22"/>
              </w:rPr>
            </w:pPr>
            <w:r w:rsidRPr="0057429F">
              <w:rPr>
                <w:spacing w:val="-2"/>
                <w:sz w:val="22"/>
                <w:szCs w:val="22"/>
              </w:rPr>
              <w:t>Parestezija</w:t>
            </w:r>
          </w:p>
        </w:tc>
        <w:tc>
          <w:tcPr>
            <w:tcW w:w="1491" w:type="dxa"/>
            <w:tcBorders>
              <w:top w:val="single" w:sz="4" w:space="0" w:color="000000"/>
              <w:left w:val="single" w:sz="4" w:space="0" w:color="000000"/>
              <w:bottom w:val="single" w:sz="4" w:space="0" w:color="000000"/>
              <w:right w:val="single" w:sz="4" w:space="0" w:color="000000"/>
            </w:tcBorders>
          </w:tcPr>
          <w:p w14:paraId="3FA9CE27" w14:textId="77777777" w:rsidR="00FD11AC" w:rsidRPr="0057429F" w:rsidRDefault="00FD11AC" w:rsidP="00D45400">
            <w:pPr>
              <w:pStyle w:val="TableParagraph"/>
              <w:kinsoku w:val="0"/>
              <w:overflowPunct w:val="0"/>
              <w:ind w:left="0"/>
              <w:rPr>
                <w:spacing w:val="-2"/>
                <w:sz w:val="22"/>
                <w:szCs w:val="22"/>
              </w:rPr>
            </w:pPr>
            <w:r w:rsidRPr="0057429F">
              <w:rPr>
                <w:spacing w:val="-2"/>
                <w:sz w:val="22"/>
                <w:szCs w:val="22"/>
              </w:rPr>
              <w:t>Dažnas</w:t>
            </w:r>
          </w:p>
        </w:tc>
        <w:tc>
          <w:tcPr>
            <w:tcW w:w="1492" w:type="dxa"/>
            <w:tcBorders>
              <w:top w:val="single" w:sz="4" w:space="0" w:color="000000"/>
              <w:left w:val="single" w:sz="4" w:space="0" w:color="000000"/>
              <w:bottom w:val="single" w:sz="4" w:space="0" w:color="000000"/>
              <w:right w:val="single" w:sz="4" w:space="0" w:color="000000"/>
            </w:tcBorders>
          </w:tcPr>
          <w:p w14:paraId="705690C5" w14:textId="77777777" w:rsidR="00FD11AC" w:rsidRPr="0057429F" w:rsidRDefault="00FD11AC" w:rsidP="00D45400">
            <w:pPr>
              <w:pStyle w:val="TableParagraph"/>
              <w:kinsoku w:val="0"/>
              <w:overflowPunct w:val="0"/>
              <w:ind w:left="0"/>
              <w:rPr>
                <w:spacing w:val="-10"/>
                <w:sz w:val="22"/>
                <w:szCs w:val="22"/>
              </w:rPr>
            </w:pPr>
            <w:r w:rsidRPr="0057429F">
              <w:rPr>
                <w:spacing w:val="-10"/>
                <w:sz w:val="22"/>
                <w:szCs w:val="22"/>
              </w:rPr>
              <w:t>-</w:t>
            </w:r>
          </w:p>
        </w:tc>
        <w:tc>
          <w:tcPr>
            <w:tcW w:w="1492" w:type="dxa"/>
            <w:gridSpan w:val="2"/>
            <w:tcBorders>
              <w:top w:val="single" w:sz="4" w:space="0" w:color="000000"/>
              <w:left w:val="single" w:sz="4" w:space="0" w:color="000000"/>
              <w:bottom w:val="single" w:sz="4" w:space="0" w:color="000000"/>
              <w:right w:val="single" w:sz="4" w:space="0" w:color="000000"/>
            </w:tcBorders>
          </w:tcPr>
          <w:p w14:paraId="43FCD744" w14:textId="77777777" w:rsidR="00FD11AC" w:rsidRPr="0057429F" w:rsidRDefault="00FD11AC" w:rsidP="00D45400">
            <w:pPr>
              <w:pStyle w:val="TableParagraph"/>
              <w:kinsoku w:val="0"/>
              <w:overflowPunct w:val="0"/>
              <w:ind w:left="0"/>
              <w:rPr>
                <w:spacing w:val="-10"/>
                <w:sz w:val="22"/>
                <w:szCs w:val="22"/>
              </w:rPr>
            </w:pPr>
            <w:r w:rsidRPr="0057429F">
              <w:rPr>
                <w:spacing w:val="-10"/>
                <w:sz w:val="22"/>
                <w:szCs w:val="22"/>
              </w:rPr>
              <w:t>-</w:t>
            </w:r>
          </w:p>
        </w:tc>
        <w:tc>
          <w:tcPr>
            <w:tcW w:w="1492" w:type="dxa"/>
            <w:tcBorders>
              <w:top w:val="single" w:sz="4" w:space="0" w:color="000000"/>
              <w:left w:val="single" w:sz="4" w:space="0" w:color="000000"/>
              <w:bottom w:val="single" w:sz="4" w:space="0" w:color="000000"/>
              <w:right w:val="single" w:sz="4" w:space="0" w:color="000000"/>
            </w:tcBorders>
          </w:tcPr>
          <w:p w14:paraId="55DB35BA" w14:textId="77777777" w:rsidR="00FD11AC" w:rsidRPr="0057429F" w:rsidRDefault="00FD11AC" w:rsidP="00D45400">
            <w:pPr>
              <w:pStyle w:val="TableParagraph"/>
              <w:kinsoku w:val="0"/>
              <w:overflowPunct w:val="0"/>
              <w:ind w:left="0"/>
              <w:rPr>
                <w:spacing w:val="-10"/>
                <w:sz w:val="22"/>
                <w:szCs w:val="22"/>
              </w:rPr>
            </w:pPr>
            <w:r w:rsidRPr="0057429F">
              <w:rPr>
                <w:spacing w:val="-10"/>
                <w:sz w:val="22"/>
                <w:szCs w:val="22"/>
              </w:rPr>
              <w:t>-</w:t>
            </w:r>
          </w:p>
        </w:tc>
      </w:tr>
      <w:tr w:rsidR="00FD11AC" w:rsidRPr="0057429F" w14:paraId="518357F6" w14:textId="77777777" w:rsidTr="00596E52">
        <w:trPr>
          <w:trHeight w:val="372"/>
        </w:trPr>
        <w:tc>
          <w:tcPr>
            <w:tcW w:w="3247" w:type="dxa"/>
            <w:tcBorders>
              <w:top w:val="single" w:sz="4" w:space="0" w:color="000000"/>
              <w:left w:val="single" w:sz="4" w:space="0" w:color="000000"/>
              <w:bottom w:val="single" w:sz="4" w:space="0" w:color="000000"/>
              <w:right w:val="single" w:sz="4" w:space="0" w:color="000000"/>
            </w:tcBorders>
          </w:tcPr>
          <w:p w14:paraId="4EBAFE65" w14:textId="77777777" w:rsidR="00FD11AC" w:rsidRPr="0057429F" w:rsidRDefault="00FD11AC" w:rsidP="00D45400">
            <w:pPr>
              <w:pStyle w:val="TableParagraph"/>
              <w:kinsoku w:val="0"/>
              <w:overflowPunct w:val="0"/>
              <w:ind w:left="0"/>
              <w:rPr>
                <w:spacing w:val="-2"/>
                <w:sz w:val="22"/>
                <w:szCs w:val="22"/>
              </w:rPr>
            </w:pPr>
            <w:r w:rsidRPr="0057429F">
              <w:rPr>
                <w:sz w:val="22"/>
                <w:szCs w:val="22"/>
              </w:rPr>
              <w:t>S</w:t>
            </w:r>
            <w:r w:rsidR="00BE6998">
              <w:rPr>
                <w:spacing w:val="-2"/>
                <w:sz w:val="22"/>
                <w:szCs w:val="22"/>
              </w:rPr>
              <w:t>konio sutrikimai</w:t>
            </w:r>
          </w:p>
        </w:tc>
        <w:tc>
          <w:tcPr>
            <w:tcW w:w="1491" w:type="dxa"/>
            <w:tcBorders>
              <w:top w:val="single" w:sz="4" w:space="0" w:color="000000"/>
              <w:left w:val="single" w:sz="4" w:space="0" w:color="000000"/>
              <w:bottom w:val="single" w:sz="4" w:space="0" w:color="000000"/>
              <w:right w:val="single" w:sz="4" w:space="0" w:color="000000"/>
            </w:tcBorders>
          </w:tcPr>
          <w:p w14:paraId="76BE3B1C" w14:textId="77777777" w:rsidR="00FD11AC" w:rsidRPr="0057429F" w:rsidRDefault="00FD11AC" w:rsidP="00D45400">
            <w:pPr>
              <w:pStyle w:val="TableParagraph"/>
              <w:kinsoku w:val="0"/>
              <w:overflowPunct w:val="0"/>
              <w:ind w:left="0"/>
              <w:rPr>
                <w:spacing w:val="-2"/>
                <w:sz w:val="22"/>
                <w:szCs w:val="22"/>
              </w:rPr>
            </w:pPr>
            <w:r w:rsidRPr="0057429F">
              <w:rPr>
                <w:spacing w:val="-2"/>
                <w:sz w:val="22"/>
                <w:szCs w:val="22"/>
              </w:rPr>
              <w:t>Dažnas</w:t>
            </w:r>
          </w:p>
        </w:tc>
        <w:tc>
          <w:tcPr>
            <w:tcW w:w="1492" w:type="dxa"/>
            <w:tcBorders>
              <w:top w:val="single" w:sz="4" w:space="0" w:color="000000"/>
              <w:left w:val="single" w:sz="4" w:space="0" w:color="000000"/>
              <w:bottom w:val="single" w:sz="4" w:space="0" w:color="000000"/>
              <w:right w:val="single" w:sz="4" w:space="0" w:color="000000"/>
            </w:tcBorders>
          </w:tcPr>
          <w:p w14:paraId="7AEE99E1" w14:textId="77777777" w:rsidR="00FD11AC" w:rsidRPr="0057429F" w:rsidRDefault="00FD11AC" w:rsidP="00D45400">
            <w:pPr>
              <w:pStyle w:val="TableParagraph"/>
              <w:kinsoku w:val="0"/>
              <w:overflowPunct w:val="0"/>
              <w:ind w:left="0"/>
              <w:rPr>
                <w:spacing w:val="-10"/>
                <w:sz w:val="22"/>
                <w:szCs w:val="22"/>
              </w:rPr>
            </w:pPr>
            <w:r w:rsidRPr="0057429F">
              <w:rPr>
                <w:spacing w:val="-10"/>
                <w:sz w:val="22"/>
                <w:szCs w:val="22"/>
              </w:rPr>
              <w:t>-</w:t>
            </w:r>
          </w:p>
        </w:tc>
        <w:tc>
          <w:tcPr>
            <w:tcW w:w="1492" w:type="dxa"/>
            <w:gridSpan w:val="2"/>
            <w:tcBorders>
              <w:top w:val="single" w:sz="4" w:space="0" w:color="000000"/>
              <w:left w:val="single" w:sz="4" w:space="0" w:color="000000"/>
              <w:bottom w:val="single" w:sz="4" w:space="0" w:color="000000"/>
              <w:right w:val="single" w:sz="4" w:space="0" w:color="000000"/>
            </w:tcBorders>
          </w:tcPr>
          <w:p w14:paraId="2E923E8E" w14:textId="77777777" w:rsidR="00FD11AC" w:rsidRPr="0057429F" w:rsidRDefault="00FD11AC" w:rsidP="00D45400">
            <w:pPr>
              <w:pStyle w:val="TableParagraph"/>
              <w:kinsoku w:val="0"/>
              <w:overflowPunct w:val="0"/>
              <w:ind w:left="0"/>
              <w:rPr>
                <w:spacing w:val="-10"/>
                <w:sz w:val="22"/>
                <w:szCs w:val="22"/>
              </w:rPr>
            </w:pPr>
            <w:r w:rsidRPr="0057429F">
              <w:rPr>
                <w:spacing w:val="-10"/>
                <w:sz w:val="22"/>
                <w:szCs w:val="22"/>
              </w:rPr>
              <w:t>-</w:t>
            </w:r>
          </w:p>
        </w:tc>
        <w:tc>
          <w:tcPr>
            <w:tcW w:w="1492" w:type="dxa"/>
            <w:tcBorders>
              <w:top w:val="single" w:sz="4" w:space="0" w:color="000000"/>
              <w:left w:val="single" w:sz="4" w:space="0" w:color="000000"/>
              <w:bottom w:val="single" w:sz="4" w:space="0" w:color="000000"/>
              <w:right w:val="single" w:sz="4" w:space="0" w:color="000000"/>
            </w:tcBorders>
          </w:tcPr>
          <w:p w14:paraId="3B76A421" w14:textId="77777777" w:rsidR="00FD11AC" w:rsidRPr="0057429F" w:rsidRDefault="00FD11AC" w:rsidP="00D45400">
            <w:pPr>
              <w:pStyle w:val="TableParagraph"/>
              <w:kinsoku w:val="0"/>
              <w:overflowPunct w:val="0"/>
              <w:ind w:left="0"/>
              <w:rPr>
                <w:spacing w:val="-10"/>
                <w:sz w:val="22"/>
                <w:szCs w:val="22"/>
              </w:rPr>
            </w:pPr>
            <w:r w:rsidRPr="0057429F">
              <w:rPr>
                <w:spacing w:val="-10"/>
                <w:sz w:val="22"/>
                <w:szCs w:val="22"/>
              </w:rPr>
              <w:t>-</w:t>
            </w:r>
          </w:p>
        </w:tc>
      </w:tr>
      <w:tr w:rsidR="00FD11AC" w:rsidRPr="0057429F" w14:paraId="1D24D3BC" w14:textId="77777777" w:rsidTr="00596E52">
        <w:trPr>
          <w:trHeight w:val="372"/>
        </w:trPr>
        <w:tc>
          <w:tcPr>
            <w:tcW w:w="3247" w:type="dxa"/>
            <w:tcBorders>
              <w:top w:val="single" w:sz="4" w:space="0" w:color="000000"/>
              <w:left w:val="single" w:sz="4" w:space="0" w:color="000000"/>
              <w:bottom w:val="single" w:sz="4" w:space="0" w:color="000000"/>
              <w:right w:val="single" w:sz="4" w:space="0" w:color="000000"/>
            </w:tcBorders>
          </w:tcPr>
          <w:p w14:paraId="36D24744" w14:textId="77777777" w:rsidR="00FD11AC" w:rsidRPr="0057429F" w:rsidRDefault="00916823" w:rsidP="00D45400">
            <w:pPr>
              <w:pStyle w:val="TableParagraph"/>
              <w:kinsoku w:val="0"/>
              <w:overflowPunct w:val="0"/>
              <w:ind w:left="0"/>
              <w:rPr>
                <w:spacing w:val="-2"/>
                <w:sz w:val="22"/>
                <w:szCs w:val="22"/>
              </w:rPr>
            </w:pPr>
            <w:r>
              <w:rPr>
                <w:sz w:val="22"/>
                <w:szCs w:val="22"/>
              </w:rPr>
              <w:t>Sutrikusi</w:t>
            </w:r>
            <w:r w:rsidRPr="0057429F">
              <w:rPr>
                <w:spacing w:val="-8"/>
                <w:sz w:val="22"/>
                <w:szCs w:val="22"/>
              </w:rPr>
              <w:t xml:space="preserve"> </w:t>
            </w:r>
            <w:r w:rsidR="00FD11AC" w:rsidRPr="0057429F">
              <w:rPr>
                <w:spacing w:val="-2"/>
                <w:sz w:val="22"/>
                <w:szCs w:val="22"/>
              </w:rPr>
              <w:t>sąmonė</w:t>
            </w:r>
          </w:p>
        </w:tc>
        <w:tc>
          <w:tcPr>
            <w:tcW w:w="1491" w:type="dxa"/>
            <w:tcBorders>
              <w:top w:val="single" w:sz="4" w:space="0" w:color="000000"/>
              <w:left w:val="single" w:sz="4" w:space="0" w:color="000000"/>
              <w:bottom w:val="single" w:sz="4" w:space="0" w:color="000000"/>
              <w:right w:val="single" w:sz="4" w:space="0" w:color="000000"/>
            </w:tcBorders>
          </w:tcPr>
          <w:p w14:paraId="3C04DFCF" w14:textId="77777777" w:rsidR="00FD11AC" w:rsidRPr="0057429F" w:rsidRDefault="00FD11AC" w:rsidP="00D45400">
            <w:pPr>
              <w:pStyle w:val="TableParagraph"/>
              <w:kinsoku w:val="0"/>
              <w:overflowPunct w:val="0"/>
              <w:ind w:left="0"/>
              <w:rPr>
                <w:spacing w:val="-10"/>
                <w:sz w:val="22"/>
                <w:szCs w:val="22"/>
              </w:rPr>
            </w:pPr>
            <w:r w:rsidRPr="0057429F">
              <w:rPr>
                <w:spacing w:val="-10"/>
                <w:sz w:val="22"/>
                <w:szCs w:val="22"/>
              </w:rPr>
              <w:t>-</w:t>
            </w:r>
          </w:p>
        </w:tc>
        <w:tc>
          <w:tcPr>
            <w:tcW w:w="1492" w:type="dxa"/>
            <w:tcBorders>
              <w:top w:val="single" w:sz="4" w:space="0" w:color="000000"/>
              <w:left w:val="single" w:sz="4" w:space="0" w:color="000000"/>
              <w:bottom w:val="single" w:sz="4" w:space="0" w:color="000000"/>
              <w:right w:val="single" w:sz="4" w:space="0" w:color="000000"/>
            </w:tcBorders>
          </w:tcPr>
          <w:p w14:paraId="220AD574" w14:textId="77777777" w:rsidR="00FD11AC" w:rsidRPr="0057429F" w:rsidRDefault="00FD11AC" w:rsidP="00D45400">
            <w:pPr>
              <w:pStyle w:val="TableParagraph"/>
              <w:kinsoku w:val="0"/>
              <w:overflowPunct w:val="0"/>
              <w:ind w:left="0"/>
              <w:rPr>
                <w:spacing w:val="-10"/>
                <w:sz w:val="22"/>
                <w:szCs w:val="22"/>
              </w:rPr>
            </w:pPr>
            <w:r w:rsidRPr="0057429F">
              <w:rPr>
                <w:spacing w:val="-10"/>
                <w:sz w:val="22"/>
                <w:szCs w:val="22"/>
              </w:rPr>
              <w:t>-</w:t>
            </w:r>
          </w:p>
        </w:tc>
        <w:tc>
          <w:tcPr>
            <w:tcW w:w="1492" w:type="dxa"/>
            <w:gridSpan w:val="2"/>
            <w:tcBorders>
              <w:top w:val="single" w:sz="4" w:space="0" w:color="000000"/>
              <w:left w:val="single" w:sz="4" w:space="0" w:color="000000"/>
              <w:bottom w:val="single" w:sz="4" w:space="0" w:color="000000"/>
              <w:right w:val="single" w:sz="4" w:space="0" w:color="000000"/>
            </w:tcBorders>
          </w:tcPr>
          <w:p w14:paraId="14AB8109" w14:textId="77777777" w:rsidR="00FD11AC" w:rsidRPr="0057429F" w:rsidRDefault="00FD11AC" w:rsidP="00D45400">
            <w:pPr>
              <w:pStyle w:val="TableParagraph"/>
              <w:kinsoku w:val="0"/>
              <w:overflowPunct w:val="0"/>
              <w:ind w:left="0"/>
              <w:rPr>
                <w:spacing w:val="-2"/>
                <w:sz w:val="22"/>
                <w:szCs w:val="22"/>
              </w:rPr>
            </w:pPr>
            <w:r w:rsidRPr="0057429F">
              <w:rPr>
                <w:spacing w:val="-2"/>
                <w:sz w:val="22"/>
                <w:szCs w:val="22"/>
              </w:rPr>
              <w:t>Dažnas</w:t>
            </w:r>
          </w:p>
        </w:tc>
        <w:tc>
          <w:tcPr>
            <w:tcW w:w="1492" w:type="dxa"/>
            <w:tcBorders>
              <w:top w:val="single" w:sz="4" w:space="0" w:color="000000"/>
              <w:left w:val="single" w:sz="4" w:space="0" w:color="000000"/>
              <w:bottom w:val="single" w:sz="4" w:space="0" w:color="000000"/>
              <w:right w:val="single" w:sz="4" w:space="0" w:color="000000"/>
            </w:tcBorders>
          </w:tcPr>
          <w:p w14:paraId="1281EB19" w14:textId="77777777" w:rsidR="00FD11AC" w:rsidRPr="0057429F" w:rsidRDefault="00FD11AC" w:rsidP="00D45400">
            <w:pPr>
              <w:pStyle w:val="TableParagraph"/>
              <w:kinsoku w:val="0"/>
              <w:overflowPunct w:val="0"/>
              <w:ind w:left="0"/>
              <w:rPr>
                <w:spacing w:val="-2"/>
                <w:sz w:val="22"/>
                <w:szCs w:val="22"/>
              </w:rPr>
            </w:pPr>
            <w:r w:rsidRPr="0057429F">
              <w:rPr>
                <w:spacing w:val="-2"/>
                <w:sz w:val="22"/>
                <w:szCs w:val="22"/>
              </w:rPr>
              <w:t>Dažnas</w:t>
            </w:r>
          </w:p>
        </w:tc>
      </w:tr>
      <w:tr w:rsidR="00FD11AC" w:rsidRPr="0057429F" w14:paraId="335473B1" w14:textId="77777777" w:rsidTr="00596E52">
        <w:trPr>
          <w:trHeight w:val="373"/>
        </w:trPr>
        <w:tc>
          <w:tcPr>
            <w:tcW w:w="3247" w:type="dxa"/>
            <w:tcBorders>
              <w:top w:val="single" w:sz="4" w:space="0" w:color="000000"/>
              <w:left w:val="single" w:sz="4" w:space="0" w:color="000000"/>
              <w:bottom w:val="single" w:sz="4" w:space="0" w:color="000000"/>
              <w:right w:val="single" w:sz="4" w:space="0" w:color="000000"/>
            </w:tcBorders>
          </w:tcPr>
          <w:p w14:paraId="28DB88DF" w14:textId="77777777" w:rsidR="00FD11AC" w:rsidRPr="0057429F" w:rsidRDefault="00FD11AC" w:rsidP="00D45400">
            <w:pPr>
              <w:pStyle w:val="TableParagraph"/>
              <w:kinsoku w:val="0"/>
              <w:overflowPunct w:val="0"/>
              <w:ind w:left="0"/>
              <w:rPr>
                <w:spacing w:val="-2"/>
                <w:sz w:val="22"/>
                <w:szCs w:val="22"/>
              </w:rPr>
            </w:pPr>
            <w:r w:rsidRPr="0057429F">
              <w:rPr>
                <w:spacing w:val="-2"/>
                <w:sz w:val="22"/>
                <w:szCs w:val="22"/>
              </w:rPr>
              <w:t>Intrakranijinis</w:t>
            </w:r>
            <w:r w:rsidRPr="0057429F">
              <w:rPr>
                <w:spacing w:val="14"/>
                <w:sz w:val="22"/>
                <w:szCs w:val="22"/>
              </w:rPr>
              <w:t xml:space="preserve"> </w:t>
            </w:r>
            <w:r w:rsidRPr="0057429F">
              <w:rPr>
                <w:spacing w:val="-2"/>
                <w:sz w:val="22"/>
                <w:szCs w:val="22"/>
              </w:rPr>
              <w:t>kraujavimas</w:t>
            </w:r>
          </w:p>
        </w:tc>
        <w:tc>
          <w:tcPr>
            <w:tcW w:w="1491" w:type="dxa"/>
            <w:tcBorders>
              <w:top w:val="single" w:sz="4" w:space="0" w:color="000000"/>
              <w:left w:val="single" w:sz="4" w:space="0" w:color="000000"/>
              <w:bottom w:val="single" w:sz="4" w:space="0" w:color="000000"/>
              <w:right w:val="single" w:sz="4" w:space="0" w:color="000000"/>
            </w:tcBorders>
          </w:tcPr>
          <w:p w14:paraId="091EA7FC" w14:textId="77777777" w:rsidR="00FD11AC" w:rsidRPr="0057429F" w:rsidRDefault="00FD11AC" w:rsidP="00D45400">
            <w:pPr>
              <w:pStyle w:val="TableParagraph"/>
              <w:kinsoku w:val="0"/>
              <w:overflowPunct w:val="0"/>
              <w:ind w:left="0"/>
              <w:rPr>
                <w:spacing w:val="-10"/>
                <w:sz w:val="22"/>
                <w:szCs w:val="22"/>
              </w:rPr>
            </w:pPr>
            <w:r w:rsidRPr="0057429F">
              <w:rPr>
                <w:spacing w:val="-10"/>
                <w:sz w:val="22"/>
                <w:szCs w:val="22"/>
              </w:rPr>
              <w:t>-</w:t>
            </w:r>
          </w:p>
        </w:tc>
        <w:tc>
          <w:tcPr>
            <w:tcW w:w="1492" w:type="dxa"/>
            <w:tcBorders>
              <w:top w:val="single" w:sz="4" w:space="0" w:color="000000"/>
              <w:left w:val="single" w:sz="4" w:space="0" w:color="000000"/>
              <w:bottom w:val="single" w:sz="4" w:space="0" w:color="000000"/>
              <w:right w:val="single" w:sz="4" w:space="0" w:color="000000"/>
            </w:tcBorders>
          </w:tcPr>
          <w:p w14:paraId="781F2145" w14:textId="77777777" w:rsidR="00FD11AC" w:rsidRPr="0057429F" w:rsidRDefault="00FD11AC" w:rsidP="00D45400">
            <w:pPr>
              <w:pStyle w:val="TableParagraph"/>
              <w:kinsoku w:val="0"/>
              <w:overflowPunct w:val="0"/>
              <w:ind w:left="0"/>
              <w:rPr>
                <w:spacing w:val="-10"/>
                <w:sz w:val="22"/>
                <w:szCs w:val="22"/>
              </w:rPr>
            </w:pPr>
            <w:r w:rsidRPr="0057429F">
              <w:rPr>
                <w:spacing w:val="-10"/>
                <w:sz w:val="22"/>
                <w:szCs w:val="22"/>
              </w:rPr>
              <w:t>-</w:t>
            </w:r>
          </w:p>
        </w:tc>
        <w:tc>
          <w:tcPr>
            <w:tcW w:w="1492" w:type="dxa"/>
            <w:gridSpan w:val="2"/>
            <w:tcBorders>
              <w:top w:val="single" w:sz="4" w:space="0" w:color="000000"/>
              <w:left w:val="single" w:sz="4" w:space="0" w:color="000000"/>
              <w:bottom w:val="single" w:sz="4" w:space="0" w:color="000000"/>
              <w:right w:val="single" w:sz="4" w:space="0" w:color="000000"/>
            </w:tcBorders>
          </w:tcPr>
          <w:p w14:paraId="5D4C5325" w14:textId="77777777" w:rsidR="00FD11AC" w:rsidRPr="0057429F" w:rsidRDefault="00FD11AC" w:rsidP="00D45400">
            <w:pPr>
              <w:pStyle w:val="TableParagraph"/>
              <w:kinsoku w:val="0"/>
              <w:overflowPunct w:val="0"/>
              <w:ind w:left="0"/>
              <w:rPr>
                <w:spacing w:val="-2"/>
                <w:sz w:val="22"/>
                <w:szCs w:val="22"/>
              </w:rPr>
            </w:pPr>
            <w:r w:rsidRPr="0057429F">
              <w:rPr>
                <w:spacing w:val="-2"/>
                <w:sz w:val="22"/>
                <w:szCs w:val="22"/>
              </w:rPr>
              <w:t>Dažnas*</w:t>
            </w:r>
          </w:p>
        </w:tc>
        <w:tc>
          <w:tcPr>
            <w:tcW w:w="1492" w:type="dxa"/>
            <w:tcBorders>
              <w:top w:val="single" w:sz="4" w:space="0" w:color="000000"/>
              <w:left w:val="single" w:sz="4" w:space="0" w:color="000000"/>
              <w:bottom w:val="single" w:sz="4" w:space="0" w:color="000000"/>
              <w:right w:val="single" w:sz="4" w:space="0" w:color="000000"/>
            </w:tcBorders>
          </w:tcPr>
          <w:p w14:paraId="541E8EAD" w14:textId="77777777" w:rsidR="00FD11AC" w:rsidRPr="0057429F" w:rsidRDefault="00FD11AC" w:rsidP="00D45400">
            <w:pPr>
              <w:pStyle w:val="TableParagraph"/>
              <w:kinsoku w:val="0"/>
              <w:overflowPunct w:val="0"/>
              <w:ind w:left="0"/>
              <w:rPr>
                <w:spacing w:val="-2"/>
                <w:sz w:val="22"/>
                <w:szCs w:val="22"/>
              </w:rPr>
            </w:pPr>
            <w:r w:rsidRPr="0057429F">
              <w:rPr>
                <w:spacing w:val="-2"/>
                <w:sz w:val="22"/>
                <w:szCs w:val="22"/>
              </w:rPr>
              <w:t>Nedažnas*</w:t>
            </w:r>
          </w:p>
        </w:tc>
      </w:tr>
      <w:tr w:rsidR="00FD11AC" w:rsidRPr="0057429F" w14:paraId="3BB184DA" w14:textId="77777777" w:rsidTr="00596E52">
        <w:trPr>
          <w:trHeight w:val="372"/>
        </w:trPr>
        <w:tc>
          <w:tcPr>
            <w:tcW w:w="3247" w:type="dxa"/>
            <w:tcBorders>
              <w:top w:val="single" w:sz="4" w:space="0" w:color="000000"/>
              <w:left w:val="single" w:sz="4" w:space="0" w:color="000000"/>
              <w:bottom w:val="single" w:sz="4" w:space="0" w:color="000000"/>
              <w:right w:val="single" w:sz="4" w:space="0" w:color="000000"/>
            </w:tcBorders>
          </w:tcPr>
          <w:p w14:paraId="49E715E8" w14:textId="77777777" w:rsidR="00FD11AC" w:rsidRPr="0057429F" w:rsidRDefault="00FD11AC" w:rsidP="00D45400">
            <w:pPr>
              <w:pStyle w:val="TableParagraph"/>
              <w:kinsoku w:val="0"/>
              <w:overflowPunct w:val="0"/>
              <w:ind w:left="0"/>
              <w:rPr>
                <w:spacing w:val="-2"/>
                <w:sz w:val="22"/>
                <w:szCs w:val="22"/>
              </w:rPr>
            </w:pPr>
            <w:r w:rsidRPr="0057429F">
              <w:rPr>
                <w:spacing w:val="-2"/>
                <w:sz w:val="22"/>
                <w:szCs w:val="22"/>
              </w:rPr>
              <w:t>Cerebrovaskulinis</w:t>
            </w:r>
            <w:r w:rsidRPr="0057429F">
              <w:rPr>
                <w:spacing w:val="14"/>
                <w:sz w:val="22"/>
                <w:szCs w:val="22"/>
              </w:rPr>
              <w:t xml:space="preserve"> </w:t>
            </w:r>
            <w:r w:rsidRPr="0057429F">
              <w:rPr>
                <w:spacing w:val="-2"/>
                <w:sz w:val="22"/>
                <w:szCs w:val="22"/>
              </w:rPr>
              <w:t>reiškinys</w:t>
            </w:r>
          </w:p>
        </w:tc>
        <w:tc>
          <w:tcPr>
            <w:tcW w:w="1491" w:type="dxa"/>
            <w:tcBorders>
              <w:top w:val="single" w:sz="4" w:space="0" w:color="000000"/>
              <w:left w:val="single" w:sz="4" w:space="0" w:color="000000"/>
              <w:bottom w:val="single" w:sz="4" w:space="0" w:color="000000"/>
              <w:right w:val="single" w:sz="4" w:space="0" w:color="000000"/>
            </w:tcBorders>
          </w:tcPr>
          <w:p w14:paraId="41403F7F" w14:textId="77777777" w:rsidR="00FD11AC" w:rsidRPr="0057429F" w:rsidRDefault="00FD11AC" w:rsidP="00D45400">
            <w:pPr>
              <w:pStyle w:val="TableParagraph"/>
              <w:kinsoku w:val="0"/>
              <w:overflowPunct w:val="0"/>
              <w:ind w:left="0"/>
              <w:rPr>
                <w:spacing w:val="-10"/>
                <w:sz w:val="22"/>
                <w:szCs w:val="22"/>
              </w:rPr>
            </w:pPr>
            <w:r w:rsidRPr="0057429F">
              <w:rPr>
                <w:spacing w:val="-10"/>
                <w:sz w:val="22"/>
                <w:szCs w:val="22"/>
              </w:rPr>
              <w:t>-</w:t>
            </w:r>
          </w:p>
        </w:tc>
        <w:tc>
          <w:tcPr>
            <w:tcW w:w="1492" w:type="dxa"/>
            <w:tcBorders>
              <w:top w:val="single" w:sz="4" w:space="0" w:color="000000"/>
              <w:left w:val="single" w:sz="4" w:space="0" w:color="000000"/>
              <w:bottom w:val="single" w:sz="4" w:space="0" w:color="000000"/>
              <w:right w:val="single" w:sz="4" w:space="0" w:color="000000"/>
            </w:tcBorders>
          </w:tcPr>
          <w:p w14:paraId="58D0B949" w14:textId="77777777" w:rsidR="00FD11AC" w:rsidRPr="0057429F" w:rsidRDefault="00FD11AC" w:rsidP="00D45400">
            <w:pPr>
              <w:pStyle w:val="TableParagraph"/>
              <w:kinsoku w:val="0"/>
              <w:overflowPunct w:val="0"/>
              <w:ind w:left="0"/>
              <w:rPr>
                <w:spacing w:val="-10"/>
                <w:sz w:val="22"/>
                <w:szCs w:val="22"/>
              </w:rPr>
            </w:pPr>
            <w:r w:rsidRPr="0057429F">
              <w:rPr>
                <w:spacing w:val="-10"/>
                <w:sz w:val="22"/>
                <w:szCs w:val="22"/>
              </w:rPr>
              <w:t>-</w:t>
            </w:r>
          </w:p>
        </w:tc>
        <w:tc>
          <w:tcPr>
            <w:tcW w:w="1492" w:type="dxa"/>
            <w:gridSpan w:val="2"/>
            <w:tcBorders>
              <w:top w:val="single" w:sz="4" w:space="0" w:color="000000"/>
              <w:left w:val="single" w:sz="4" w:space="0" w:color="000000"/>
              <w:bottom w:val="single" w:sz="4" w:space="0" w:color="000000"/>
              <w:right w:val="single" w:sz="4" w:space="0" w:color="000000"/>
            </w:tcBorders>
          </w:tcPr>
          <w:p w14:paraId="5A6110AA" w14:textId="77777777" w:rsidR="00FD11AC" w:rsidRPr="0057429F" w:rsidRDefault="00FD11AC" w:rsidP="00D45400">
            <w:pPr>
              <w:pStyle w:val="TableParagraph"/>
              <w:kinsoku w:val="0"/>
              <w:overflowPunct w:val="0"/>
              <w:ind w:left="0"/>
              <w:rPr>
                <w:spacing w:val="-2"/>
                <w:sz w:val="22"/>
                <w:szCs w:val="22"/>
              </w:rPr>
            </w:pPr>
            <w:r w:rsidRPr="0057429F">
              <w:rPr>
                <w:spacing w:val="-2"/>
                <w:sz w:val="22"/>
                <w:szCs w:val="22"/>
              </w:rPr>
              <w:t>Nedažnas*</w:t>
            </w:r>
          </w:p>
        </w:tc>
        <w:tc>
          <w:tcPr>
            <w:tcW w:w="1492" w:type="dxa"/>
            <w:tcBorders>
              <w:top w:val="single" w:sz="4" w:space="0" w:color="000000"/>
              <w:left w:val="single" w:sz="4" w:space="0" w:color="000000"/>
              <w:bottom w:val="single" w:sz="4" w:space="0" w:color="000000"/>
              <w:right w:val="single" w:sz="4" w:space="0" w:color="000000"/>
            </w:tcBorders>
          </w:tcPr>
          <w:p w14:paraId="58C94038" w14:textId="77777777" w:rsidR="00FD11AC" w:rsidRPr="0057429F" w:rsidRDefault="00FD11AC" w:rsidP="00D45400">
            <w:pPr>
              <w:pStyle w:val="TableParagraph"/>
              <w:kinsoku w:val="0"/>
              <w:overflowPunct w:val="0"/>
              <w:ind w:left="0"/>
              <w:rPr>
                <w:spacing w:val="-2"/>
                <w:sz w:val="22"/>
                <w:szCs w:val="22"/>
              </w:rPr>
            </w:pPr>
            <w:r w:rsidRPr="0057429F">
              <w:rPr>
                <w:spacing w:val="-2"/>
                <w:sz w:val="22"/>
                <w:szCs w:val="22"/>
              </w:rPr>
              <w:t>Nedažnas*</w:t>
            </w:r>
          </w:p>
        </w:tc>
      </w:tr>
      <w:tr w:rsidR="00FD11AC" w:rsidRPr="0057429F" w14:paraId="24E5230C" w14:textId="77777777" w:rsidTr="00596E52">
        <w:trPr>
          <w:trHeight w:val="372"/>
        </w:trPr>
        <w:tc>
          <w:tcPr>
            <w:tcW w:w="9214" w:type="dxa"/>
            <w:gridSpan w:val="6"/>
            <w:tcBorders>
              <w:top w:val="single" w:sz="4" w:space="0" w:color="000000"/>
              <w:left w:val="single" w:sz="4" w:space="0" w:color="000000"/>
              <w:bottom w:val="single" w:sz="4" w:space="0" w:color="000000"/>
              <w:right w:val="single" w:sz="4" w:space="0" w:color="000000"/>
            </w:tcBorders>
          </w:tcPr>
          <w:p w14:paraId="2442773D" w14:textId="77777777" w:rsidR="00FD11AC" w:rsidRPr="00045FFF" w:rsidRDefault="00FD11AC" w:rsidP="00D45400">
            <w:pPr>
              <w:pStyle w:val="TableParagraph"/>
              <w:kinsoku w:val="0"/>
              <w:overflowPunct w:val="0"/>
              <w:ind w:left="0"/>
              <w:rPr>
                <w:b/>
                <w:bCs/>
                <w:spacing w:val="-2"/>
                <w:sz w:val="22"/>
                <w:szCs w:val="22"/>
              </w:rPr>
            </w:pPr>
            <w:r w:rsidRPr="00045FFF">
              <w:rPr>
                <w:b/>
                <w:bCs/>
                <w:sz w:val="22"/>
                <w:szCs w:val="22"/>
              </w:rPr>
              <w:t>Akių</w:t>
            </w:r>
            <w:r w:rsidRPr="00045FFF">
              <w:rPr>
                <w:b/>
                <w:bCs/>
                <w:spacing w:val="-8"/>
                <w:sz w:val="22"/>
                <w:szCs w:val="22"/>
              </w:rPr>
              <w:t xml:space="preserve"> </w:t>
            </w:r>
            <w:r w:rsidRPr="00045FFF">
              <w:rPr>
                <w:b/>
                <w:bCs/>
                <w:spacing w:val="-2"/>
                <w:sz w:val="22"/>
                <w:szCs w:val="22"/>
              </w:rPr>
              <w:t>sutrikimai</w:t>
            </w:r>
          </w:p>
        </w:tc>
      </w:tr>
      <w:tr w:rsidR="00FD11AC" w:rsidRPr="0057429F" w14:paraId="42C5ABFE" w14:textId="77777777" w:rsidTr="00596E52">
        <w:trPr>
          <w:trHeight w:val="372"/>
        </w:trPr>
        <w:tc>
          <w:tcPr>
            <w:tcW w:w="3247" w:type="dxa"/>
            <w:tcBorders>
              <w:top w:val="single" w:sz="4" w:space="0" w:color="000000"/>
              <w:left w:val="single" w:sz="4" w:space="0" w:color="000000"/>
              <w:bottom w:val="single" w:sz="4" w:space="0" w:color="000000"/>
              <w:right w:val="single" w:sz="4" w:space="0" w:color="000000"/>
            </w:tcBorders>
          </w:tcPr>
          <w:p w14:paraId="057E4C91" w14:textId="77777777" w:rsidR="00FD11AC" w:rsidRPr="0057429F" w:rsidRDefault="00FD11AC" w:rsidP="00D45400">
            <w:pPr>
              <w:pStyle w:val="TableParagraph"/>
              <w:kinsoku w:val="0"/>
              <w:overflowPunct w:val="0"/>
              <w:ind w:left="0"/>
              <w:rPr>
                <w:spacing w:val="-2"/>
                <w:sz w:val="22"/>
                <w:szCs w:val="22"/>
              </w:rPr>
            </w:pPr>
            <w:r w:rsidRPr="0057429F">
              <w:rPr>
                <w:spacing w:val="-2"/>
                <w:sz w:val="22"/>
                <w:szCs w:val="22"/>
              </w:rPr>
              <w:t>Katarakta</w:t>
            </w:r>
          </w:p>
        </w:tc>
        <w:tc>
          <w:tcPr>
            <w:tcW w:w="1491" w:type="dxa"/>
            <w:tcBorders>
              <w:top w:val="single" w:sz="4" w:space="0" w:color="000000"/>
              <w:left w:val="single" w:sz="4" w:space="0" w:color="000000"/>
              <w:bottom w:val="single" w:sz="4" w:space="0" w:color="000000"/>
              <w:right w:val="single" w:sz="4" w:space="0" w:color="000000"/>
            </w:tcBorders>
          </w:tcPr>
          <w:p w14:paraId="594C1BE9" w14:textId="77777777" w:rsidR="00FD11AC" w:rsidRPr="0057429F" w:rsidRDefault="00FD11AC" w:rsidP="00D45400">
            <w:pPr>
              <w:pStyle w:val="TableParagraph"/>
              <w:kinsoku w:val="0"/>
              <w:overflowPunct w:val="0"/>
              <w:ind w:left="0"/>
              <w:rPr>
                <w:spacing w:val="-2"/>
                <w:sz w:val="22"/>
                <w:szCs w:val="22"/>
              </w:rPr>
            </w:pPr>
            <w:r w:rsidRPr="0057429F">
              <w:rPr>
                <w:spacing w:val="-2"/>
                <w:sz w:val="22"/>
                <w:szCs w:val="22"/>
              </w:rPr>
              <w:t>Dažnas</w:t>
            </w:r>
          </w:p>
        </w:tc>
        <w:tc>
          <w:tcPr>
            <w:tcW w:w="1492" w:type="dxa"/>
            <w:tcBorders>
              <w:top w:val="single" w:sz="4" w:space="0" w:color="000000"/>
              <w:left w:val="single" w:sz="4" w:space="0" w:color="000000"/>
              <w:bottom w:val="single" w:sz="4" w:space="0" w:color="000000"/>
              <w:right w:val="single" w:sz="4" w:space="0" w:color="000000"/>
            </w:tcBorders>
          </w:tcPr>
          <w:p w14:paraId="57D78D30" w14:textId="77777777" w:rsidR="00FD11AC" w:rsidRPr="0057429F" w:rsidRDefault="00FD11AC" w:rsidP="00D45400">
            <w:pPr>
              <w:pStyle w:val="TableParagraph"/>
              <w:kinsoku w:val="0"/>
              <w:overflowPunct w:val="0"/>
              <w:ind w:left="0"/>
              <w:rPr>
                <w:spacing w:val="-2"/>
                <w:sz w:val="22"/>
                <w:szCs w:val="22"/>
              </w:rPr>
            </w:pPr>
            <w:r w:rsidRPr="0057429F">
              <w:rPr>
                <w:spacing w:val="-2"/>
                <w:sz w:val="22"/>
                <w:szCs w:val="22"/>
              </w:rPr>
              <w:t>Dažnas</w:t>
            </w:r>
          </w:p>
        </w:tc>
        <w:tc>
          <w:tcPr>
            <w:tcW w:w="1492" w:type="dxa"/>
            <w:gridSpan w:val="2"/>
            <w:tcBorders>
              <w:top w:val="single" w:sz="4" w:space="0" w:color="000000"/>
              <w:left w:val="single" w:sz="4" w:space="0" w:color="000000"/>
              <w:bottom w:val="single" w:sz="4" w:space="0" w:color="000000"/>
              <w:right w:val="single" w:sz="4" w:space="0" w:color="000000"/>
            </w:tcBorders>
          </w:tcPr>
          <w:p w14:paraId="03505896" w14:textId="77777777" w:rsidR="00FD11AC" w:rsidRPr="0057429F" w:rsidRDefault="00FD11AC" w:rsidP="00D45400">
            <w:pPr>
              <w:pStyle w:val="TableParagraph"/>
              <w:kinsoku w:val="0"/>
              <w:overflowPunct w:val="0"/>
              <w:ind w:left="0"/>
              <w:rPr>
                <w:spacing w:val="-10"/>
                <w:sz w:val="22"/>
                <w:szCs w:val="22"/>
              </w:rPr>
            </w:pPr>
            <w:r w:rsidRPr="0057429F">
              <w:rPr>
                <w:spacing w:val="-10"/>
                <w:sz w:val="22"/>
                <w:szCs w:val="22"/>
              </w:rPr>
              <w:t>-</w:t>
            </w:r>
          </w:p>
        </w:tc>
        <w:tc>
          <w:tcPr>
            <w:tcW w:w="1492" w:type="dxa"/>
            <w:tcBorders>
              <w:top w:val="single" w:sz="4" w:space="0" w:color="000000"/>
              <w:left w:val="single" w:sz="4" w:space="0" w:color="000000"/>
              <w:bottom w:val="single" w:sz="4" w:space="0" w:color="000000"/>
              <w:right w:val="single" w:sz="4" w:space="0" w:color="000000"/>
            </w:tcBorders>
          </w:tcPr>
          <w:p w14:paraId="3C63266B" w14:textId="77777777" w:rsidR="00FD11AC" w:rsidRPr="0057429F" w:rsidRDefault="00FD11AC" w:rsidP="00D45400">
            <w:pPr>
              <w:pStyle w:val="TableParagraph"/>
              <w:kinsoku w:val="0"/>
              <w:overflowPunct w:val="0"/>
              <w:ind w:left="0"/>
              <w:rPr>
                <w:spacing w:val="-10"/>
                <w:sz w:val="22"/>
                <w:szCs w:val="22"/>
              </w:rPr>
            </w:pPr>
            <w:r w:rsidRPr="0057429F">
              <w:rPr>
                <w:spacing w:val="-10"/>
                <w:sz w:val="22"/>
                <w:szCs w:val="22"/>
              </w:rPr>
              <w:t>-</w:t>
            </w:r>
          </w:p>
        </w:tc>
      </w:tr>
      <w:tr w:rsidR="00FD11AC" w:rsidRPr="0057429F" w14:paraId="7C6B12F4" w14:textId="77777777" w:rsidTr="00596E52">
        <w:trPr>
          <w:trHeight w:val="372"/>
        </w:trPr>
        <w:tc>
          <w:tcPr>
            <w:tcW w:w="9214" w:type="dxa"/>
            <w:gridSpan w:val="6"/>
            <w:tcBorders>
              <w:top w:val="single" w:sz="4" w:space="0" w:color="000000"/>
              <w:left w:val="single" w:sz="4" w:space="0" w:color="000000"/>
              <w:bottom w:val="single" w:sz="4" w:space="0" w:color="000000"/>
              <w:right w:val="single" w:sz="4" w:space="0" w:color="000000"/>
            </w:tcBorders>
          </w:tcPr>
          <w:p w14:paraId="346406F1" w14:textId="77777777" w:rsidR="00FD11AC" w:rsidRPr="0057429F" w:rsidRDefault="00FD11AC" w:rsidP="00D45400">
            <w:pPr>
              <w:pStyle w:val="TableParagraph"/>
              <w:kinsoku w:val="0"/>
              <w:overflowPunct w:val="0"/>
              <w:ind w:left="0"/>
              <w:rPr>
                <w:b/>
                <w:bCs/>
                <w:spacing w:val="-2"/>
                <w:sz w:val="22"/>
                <w:szCs w:val="22"/>
              </w:rPr>
            </w:pPr>
            <w:r w:rsidRPr="0057429F">
              <w:rPr>
                <w:b/>
                <w:bCs/>
                <w:sz w:val="22"/>
                <w:szCs w:val="22"/>
              </w:rPr>
              <w:t>Ausų</w:t>
            </w:r>
            <w:r w:rsidRPr="0057429F">
              <w:rPr>
                <w:b/>
                <w:bCs/>
                <w:spacing w:val="-7"/>
                <w:sz w:val="22"/>
                <w:szCs w:val="22"/>
              </w:rPr>
              <w:t xml:space="preserve"> </w:t>
            </w:r>
            <w:r w:rsidRPr="0057429F">
              <w:rPr>
                <w:b/>
                <w:bCs/>
                <w:sz w:val="22"/>
                <w:szCs w:val="22"/>
              </w:rPr>
              <w:t>ir</w:t>
            </w:r>
            <w:r w:rsidRPr="0057429F">
              <w:rPr>
                <w:b/>
                <w:bCs/>
                <w:spacing w:val="-7"/>
                <w:sz w:val="22"/>
                <w:szCs w:val="22"/>
              </w:rPr>
              <w:t xml:space="preserve"> </w:t>
            </w:r>
            <w:r w:rsidRPr="0057429F">
              <w:rPr>
                <w:b/>
                <w:bCs/>
                <w:sz w:val="22"/>
                <w:szCs w:val="22"/>
              </w:rPr>
              <w:t>labirintų</w:t>
            </w:r>
            <w:r w:rsidRPr="0057429F">
              <w:rPr>
                <w:b/>
                <w:bCs/>
                <w:spacing w:val="-7"/>
                <w:sz w:val="22"/>
                <w:szCs w:val="22"/>
              </w:rPr>
              <w:t xml:space="preserve"> </w:t>
            </w:r>
            <w:r w:rsidRPr="0057429F">
              <w:rPr>
                <w:b/>
                <w:bCs/>
                <w:spacing w:val="-2"/>
                <w:sz w:val="22"/>
                <w:szCs w:val="22"/>
              </w:rPr>
              <w:t>sutrikimai</w:t>
            </w:r>
          </w:p>
        </w:tc>
      </w:tr>
      <w:tr w:rsidR="00FD11AC" w:rsidRPr="0057429F" w14:paraId="3B20C150" w14:textId="77777777" w:rsidTr="00596E52">
        <w:trPr>
          <w:trHeight w:val="372"/>
        </w:trPr>
        <w:tc>
          <w:tcPr>
            <w:tcW w:w="3247" w:type="dxa"/>
            <w:tcBorders>
              <w:top w:val="single" w:sz="4" w:space="0" w:color="000000"/>
              <w:left w:val="single" w:sz="4" w:space="0" w:color="000000"/>
              <w:bottom w:val="single" w:sz="4" w:space="0" w:color="000000"/>
              <w:right w:val="single" w:sz="4" w:space="0" w:color="000000"/>
            </w:tcBorders>
          </w:tcPr>
          <w:p w14:paraId="32C31ED1" w14:textId="77777777" w:rsidR="00FD11AC" w:rsidRPr="0057429F" w:rsidRDefault="00FD11AC" w:rsidP="00D45400">
            <w:pPr>
              <w:pStyle w:val="TableParagraph"/>
              <w:kinsoku w:val="0"/>
              <w:overflowPunct w:val="0"/>
              <w:ind w:left="0"/>
              <w:rPr>
                <w:spacing w:val="-2"/>
                <w:sz w:val="22"/>
                <w:szCs w:val="22"/>
              </w:rPr>
            </w:pPr>
            <w:r w:rsidRPr="0057429F">
              <w:rPr>
                <w:spacing w:val="-2"/>
                <w:sz w:val="22"/>
                <w:szCs w:val="22"/>
              </w:rPr>
              <w:t>Svaigimas</w:t>
            </w:r>
            <w:r w:rsidRPr="0057429F">
              <w:rPr>
                <w:spacing w:val="1"/>
                <w:sz w:val="22"/>
                <w:szCs w:val="22"/>
              </w:rPr>
              <w:t xml:space="preserve"> </w:t>
            </w:r>
            <w:r w:rsidRPr="0057429F">
              <w:rPr>
                <w:spacing w:val="-2"/>
                <w:sz w:val="22"/>
                <w:szCs w:val="22"/>
              </w:rPr>
              <w:t>(</w:t>
            </w:r>
            <w:r w:rsidRPr="0057429F">
              <w:rPr>
                <w:i/>
                <w:iCs/>
                <w:spacing w:val="-2"/>
                <w:sz w:val="22"/>
                <w:szCs w:val="22"/>
              </w:rPr>
              <w:t>vertigo</w:t>
            </w:r>
            <w:r w:rsidRPr="0057429F">
              <w:rPr>
                <w:spacing w:val="-2"/>
                <w:sz w:val="22"/>
                <w:szCs w:val="22"/>
              </w:rPr>
              <w:t>)</w:t>
            </w:r>
          </w:p>
        </w:tc>
        <w:tc>
          <w:tcPr>
            <w:tcW w:w="1491" w:type="dxa"/>
            <w:tcBorders>
              <w:top w:val="single" w:sz="4" w:space="0" w:color="000000"/>
              <w:left w:val="single" w:sz="4" w:space="0" w:color="000000"/>
              <w:bottom w:val="single" w:sz="4" w:space="0" w:color="000000"/>
              <w:right w:val="single" w:sz="4" w:space="0" w:color="000000"/>
            </w:tcBorders>
          </w:tcPr>
          <w:p w14:paraId="0281FB4A" w14:textId="77777777" w:rsidR="00FD11AC" w:rsidRPr="0057429F" w:rsidRDefault="00FD11AC" w:rsidP="00D45400">
            <w:pPr>
              <w:pStyle w:val="TableParagraph"/>
              <w:kinsoku w:val="0"/>
              <w:overflowPunct w:val="0"/>
              <w:ind w:left="0"/>
              <w:rPr>
                <w:spacing w:val="-10"/>
                <w:sz w:val="22"/>
                <w:szCs w:val="22"/>
              </w:rPr>
            </w:pPr>
            <w:r w:rsidRPr="0057429F">
              <w:rPr>
                <w:spacing w:val="-10"/>
                <w:sz w:val="22"/>
                <w:szCs w:val="22"/>
              </w:rPr>
              <w:t>-</w:t>
            </w:r>
          </w:p>
        </w:tc>
        <w:tc>
          <w:tcPr>
            <w:tcW w:w="1492" w:type="dxa"/>
            <w:tcBorders>
              <w:top w:val="single" w:sz="4" w:space="0" w:color="000000"/>
              <w:left w:val="single" w:sz="4" w:space="0" w:color="000000"/>
              <w:bottom w:val="single" w:sz="4" w:space="0" w:color="000000"/>
              <w:right w:val="single" w:sz="4" w:space="0" w:color="000000"/>
            </w:tcBorders>
          </w:tcPr>
          <w:p w14:paraId="4F9204AC" w14:textId="77777777" w:rsidR="00FD11AC" w:rsidRPr="0057429F" w:rsidRDefault="00FD11AC" w:rsidP="00D45400">
            <w:pPr>
              <w:pStyle w:val="TableParagraph"/>
              <w:kinsoku w:val="0"/>
              <w:overflowPunct w:val="0"/>
              <w:ind w:left="0"/>
              <w:rPr>
                <w:spacing w:val="-10"/>
                <w:sz w:val="22"/>
                <w:szCs w:val="22"/>
              </w:rPr>
            </w:pPr>
            <w:r w:rsidRPr="0057429F">
              <w:rPr>
                <w:spacing w:val="-10"/>
                <w:sz w:val="22"/>
                <w:szCs w:val="22"/>
              </w:rPr>
              <w:t>-</w:t>
            </w:r>
          </w:p>
        </w:tc>
        <w:tc>
          <w:tcPr>
            <w:tcW w:w="1492" w:type="dxa"/>
            <w:gridSpan w:val="2"/>
            <w:tcBorders>
              <w:top w:val="single" w:sz="4" w:space="0" w:color="000000"/>
              <w:left w:val="single" w:sz="4" w:space="0" w:color="000000"/>
              <w:bottom w:val="single" w:sz="4" w:space="0" w:color="000000"/>
              <w:right w:val="single" w:sz="4" w:space="0" w:color="000000"/>
            </w:tcBorders>
          </w:tcPr>
          <w:p w14:paraId="2FCA1C92" w14:textId="77777777" w:rsidR="00FD11AC" w:rsidRPr="0057429F" w:rsidRDefault="00FD11AC" w:rsidP="00D45400">
            <w:pPr>
              <w:pStyle w:val="TableParagraph"/>
              <w:kinsoku w:val="0"/>
              <w:overflowPunct w:val="0"/>
              <w:ind w:left="0"/>
              <w:rPr>
                <w:spacing w:val="-2"/>
                <w:sz w:val="22"/>
                <w:szCs w:val="22"/>
              </w:rPr>
            </w:pPr>
            <w:r w:rsidRPr="0057429F">
              <w:rPr>
                <w:spacing w:val="-2"/>
                <w:sz w:val="22"/>
                <w:szCs w:val="22"/>
              </w:rPr>
              <w:t>Dažnas</w:t>
            </w:r>
          </w:p>
        </w:tc>
        <w:tc>
          <w:tcPr>
            <w:tcW w:w="1492" w:type="dxa"/>
            <w:tcBorders>
              <w:top w:val="single" w:sz="4" w:space="0" w:color="000000"/>
              <w:left w:val="single" w:sz="4" w:space="0" w:color="000000"/>
              <w:bottom w:val="single" w:sz="4" w:space="0" w:color="000000"/>
              <w:right w:val="single" w:sz="4" w:space="0" w:color="000000"/>
            </w:tcBorders>
          </w:tcPr>
          <w:p w14:paraId="77B6CE99" w14:textId="77777777" w:rsidR="00FD11AC" w:rsidRPr="0057429F" w:rsidRDefault="00FD11AC" w:rsidP="00D45400">
            <w:pPr>
              <w:pStyle w:val="TableParagraph"/>
              <w:kinsoku w:val="0"/>
              <w:overflowPunct w:val="0"/>
              <w:ind w:left="0"/>
              <w:rPr>
                <w:spacing w:val="-2"/>
                <w:sz w:val="22"/>
                <w:szCs w:val="22"/>
              </w:rPr>
            </w:pPr>
            <w:r w:rsidRPr="0057429F">
              <w:rPr>
                <w:spacing w:val="-2"/>
                <w:sz w:val="22"/>
                <w:szCs w:val="22"/>
              </w:rPr>
              <w:t>Dažnas</w:t>
            </w:r>
          </w:p>
        </w:tc>
      </w:tr>
      <w:tr w:rsidR="00FD11AC" w:rsidRPr="0057429F" w14:paraId="3C02C40A" w14:textId="77777777" w:rsidTr="00596E52">
        <w:trPr>
          <w:trHeight w:val="373"/>
        </w:trPr>
        <w:tc>
          <w:tcPr>
            <w:tcW w:w="9214" w:type="dxa"/>
            <w:gridSpan w:val="6"/>
            <w:tcBorders>
              <w:top w:val="single" w:sz="4" w:space="0" w:color="000000"/>
              <w:left w:val="single" w:sz="4" w:space="0" w:color="000000"/>
              <w:bottom w:val="single" w:sz="4" w:space="0" w:color="000000"/>
              <w:right w:val="single" w:sz="4" w:space="0" w:color="000000"/>
            </w:tcBorders>
          </w:tcPr>
          <w:p w14:paraId="72A4EC1B" w14:textId="77777777" w:rsidR="00FD11AC" w:rsidRPr="0057429F" w:rsidRDefault="00FD11AC" w:rsidP="00D45400">
            <w:pPr>
              <w:pStyle w:val="TableParagraph"/>
              <w:kinsoku w:val="0"/>
              <w:overflowPunct w:val="0"/>
              <w:ind w:left="0"/>
              <w:rPr>
                <w:b/>
                <w:bCs/>
                <w:spacing w:val="-2"/>
                <w:sz w:val="22"/>
                <w:szCs w:val="22"/>
              </w:rPr>
            </w:pPr>
            <w:r w:rsidRPr="0057429F">
              <w:rPr>
                <w:b/>
                <w:bCs/>
                <w:sz w:val="22"/>
                <w:szCs w:val="22"/>
              </w:rPr>
              <w:t>Širdies</w:t>
            </w:r>
            <w:r w:rsidRPr="0057429F">
              <w:rPr>
                <w:b/>
                <w:bCs/>
                <w:spacing w:val="-14"/>
                <w:sz w:val="22"/>
                <w:szCs w:val="22"/>
              </w:rPr>
              <w:t xml:space="preserve"> </w:t>
            </w:r>
            <w:r w:rsidRPr="0057429F">
              <w:rPr>
                <w:b/>
                <w:bCs/>
                <w:spacing w:val="-2"/>
                <w:sz w:val="22"/>
                <w:szCs w:val="22"/>
              </w:rPr>
              <w:t>sutrikimai</w:t>
            </w:r>
          </w:p>
        </w:tc>
      </w:tr>
      <w:tr w:rsidR="00FD11AC" w:rsidRPr="0057429F" w14:paraId="1BF1280F" w14:textId="77777777" w:rsidTr="00596E52">
        <w:trPr>
          <w:trHeight w:val="373"/>
        </w:trPr>
        <w:tc>
          <w:tcPr>
            <w:tcW w:w="3247" w:type="dxa"/>
            <w:tcBorders>
              <w:top w:val="single" w:sz="4" w:space="0" w:color="000000"/>
              <w:left w:val="single" w:sz="4" w:space="0" w:color="000000"/>
              <w:bottom w:val="single" w:sz="4" w:space="0" w:color="000000"/>
              <w:right w:val="single" w:sz="4" w:space="0" w:color="000000"/>
            </w:tcBorders>
          </w:tcPr>
          <w:p w14:paraId="512793C4" w14:textId="77777777" w:rsidR="00FD11AC" w:rsidRPr="0057429F" w:rsidRDefault="00FD11AC" w:rsidP="00D45400">
            <w:pPr>
              <w:pStyle w:val="TableParagraph"/>
              <w:kinsoku w:val="0"/>
              <w:overflowPunct w:val="0"/>
              <w:ind w:left="0"/>
              <w:rPr>
                <w:spacing w:val="-2"/>
                <w:sz w:val="22"/>
                <w:szCs w:val="22"/>
              </w:rPr>
            </w:pPr>
            <w:r w:rsidRPr="0057429F">
              <w:rPr>
                <w:sz w:val="22"/>
                <w:szCs w:val="22"/>
              </w:rPr>
              <w:t>Prieširdžių</w:t>
            </w:r>
            <w:r w:rsidRPr="0057429F">
              <w:rPr>
                <w:spacing w:val="-10"/>
                <w:sz w:val="22"/>
                <w:szCs w:val="22"/>
              </w:rPr>
              <w:t xml:space="preserve"> </w:t>
            </w:r>
            <w:r w:rsidRPr="0057429F">
              <w:rPr>
                <w:spacing w:val="-2"/>
                <w:sz w:val="22"/>
                <w:szCs w:val="22"/>
              </w:rPr>
              <w:t>virpėjimas</w:t>
            </w:r>
          </w:p>
        </w:tc>
        <w:tc>
          <w:tcPr>
            <w:tcW w:w="1491" w:type="dxa"/>
            <w:tcBorders>
              <w:top w:val="single" w:sz="4" w:space="0" w:color="000000"/>
              <w:left w:val="single" w:sz="4" w:space="0" w:color="000000"/>
              <w:bottom w:val="single" w:sz="4" w:space="0" w:color="000000"/>
              <w:right w:val="single" w:sz="4" w:space="0" w:color="000000"/>
            </w:tcBorders>
          </w:tcPr>
          <w:p w14:paraId="765CA1C3" w14:textId="77777777" w:rsidR="00FD11AC" w:rsidRPr="0057429F" w:rsidRDefault="00FD11AC" w:rsidP="00D45400">
            <w:pPr>
              <w:pStyle w:val="TableParagraph"/>
              <w:kinsoku w:val="0"/>
              <w:overflowPunct w:val="0"/>
              <w:ind w:left="0"/>
              <w:rPr>
                <w:spacing w:val="-2"/>
                <w:sz w:val="22"/>
                <w:szCs w:val="22"/>
              </w:rPr>
            </w:pPr>
            <w:r w:rsidRPr="0057429F">
              <w:rPr>
                <w:sz w:val="22"/>
                <w:szCs w:val="22"/>
              </w:rPr>
              <w:t>Labai</w:t>
            </w:r>
            <w:r w:rsidRPr="0057429F">
              <w:rPr>
                <w:spacing w:val="-7"/>
                <w:sz w:val="22"/>
                <w:szCs w:val="22"/>
              </w:rPr>
              <w:t xml:space="preserve"> </w:t>
            </w:r>
            <w:r w:rsidRPr="0057429F">
              <w:rPr>
                <w:spacing w:val="-2"/>
                <w:sz w:val="22"/>
                <w:szCs w:val="22"/>
              </w:rPr>
              <w:t>dažnas</w:t>
            </w:r>
          </w:p>
        </w:tc>
        <w:tc>
          <w:tcPr>
            <w:tcW w:w="1492" w:type="dxa"/>
            <w:tcBorders>
              <w:top w:val="single" w:sz="4" w:space="0" w:color="000000"/>
              <w:left w:val="single" w:sz="4" w:space="0" w:color="000000"/>
              <w:bottom w:val="single" w:sz="4" w:space="0" w:color="000000"/>
              <w:right w:val="single" w:sz="4" w:space="0" w:color="000000"/>
            </w:tcBorders>
          </w:tcPr>
          <w:p w14:paraId="5AB6B4B1" w14:textId="77777777" w:rsidR="00FD11AC" w:rsidRPr="0057429F" w:rsidRDefault="00FD11AC" w:rsidP="00D45400">
            <w:pPr>
              <w:pStyle w:val="TableParagraph"/>
              <w:kinsoku w:val="0"/>
              <w:overflowPunct w:val="0"/>
              <w:ind w:left="0"/>
              <w:rPr>
                <w:spacing w:val="-2"/>
                <w:sz w:val="22"/>
                <w:szCs w:val="22"/>
              </w:rPr>
            </w:pPr>
            <w:r w:rsidRPr="0057429F">
              <w:rPr>
                <w:spacing w:val="-2"/>
                <w:sz w:val="22"/>
                <w:szCs w:val="22"/>
              </w:rPr>
              <w:t>Dažnas</w:t>
            </w:r>
          </w:p>
        </w:tc>
        <w:tc>
          <w:tcPr>
            <w:tcW w:w="1492" w:type="dxa"/>
            <w:gridSpan w:val="2"/>
            <w:tcBorders>
              <w:top w:val="single" w:sz="4" w:space="0" w:color="000000"/>
              <w:left w:val="single" w:sz="4" w:space="0" w:color="000000"/>
              <w:bottom w:val="single" w:sz="4" w:space="0" w:color="000000"/>
              <w:right w:val="single" w:sz="4" w:space="0" w:color="000000"/>
            </w:tcBorders>
          </w:tcPr>
          <w:p w14:paraId="2E3ED812" w14:textId="77777777" w:rsidR="00FD11AC" w:rsidRPr="0057429F" w:rsidRDefault="00FD11AC" w:rsidP="00D45400">
            <w:pPr>
              <w:pStyle w:val="TableParagraph"/>
              <w:kinsoku w:val="0"/>
              <w:overflowPunct w:val="0"/>
              <w:ind w:left="0"/>
              <w:rPr>
                <w:spacing w:val="-2"/>
                <w:sz w:val="22"/>
                <w:szCs w:val="22"/>
              </w:rPr>
            </w:pPr>
            <w:r w:rsidRPr="0057429F">
              <w:rPr>
                <w:spacing w:val="-2"/>
                <w:sz w:val="22"/>
                <w:szCs w:val="22"/>
              </w:rPr>
              <w:t>Dažnas*</w:t>
            </w:r>
          </w:p>
        </w:tc>
        <w:tc>
          <w:tcPr>
            <w:tcW w:w="1492" w:type="dxa"/>
            <w:tcBorders>
              <w:top w:val="single" w:sz="4" w:space="0" w:color="000000"/>
              <w:left w:val="single" w:sz="4" w:space="0" w:color="000000"/>
              <w:bottom w:val="single" w:sz="4" w:space="0" w:color="000000"/>
              <w:right w:val="single" w:sz="4" w:space="0" w:color="000000"/>
            </w:tcBorders>
          </w:tcPr>
          <w:p w14:paraId="3BF4085A" w14:textId="77777777" w:rsidR="00FD11AC" w:rsidRPr="0057429F" w:rsidRDefault="00FD11AC" w:rsidP="00D45400">
            <w:pPr>
              <w:pStyle w:val="TableParagraph"/>
              <w:kinsoku w:val="0"/>
              <w:overflowPunct w:val="0"/>
              <w:ind w:left="0"/>
              <w:rPr>
                <w:spacing w:val="-2"/>
                <w:sz w:val="22"/>
                <w:szCs w:val="22"/>
              </w:rPr>
            </w:pPr>
            <w:r w:rsidRPr="0057429F">
              <w:rPr>
                <w:spacing w:val="-2"/>
                <w:sz w:val="22"/>
                <w:szCs w:val="22"/>
              </w:rPr>
              <w:t>Dažnas*</w:t>
            </w:r>
          </w:p>
        </w:tc>
      </w:tr>
      <w:tr w:rsidR="00FD11AC" w:rsidRPr="0057429F" w14:paraId="56102528" w14:textId="77777777" w:rsidTr="00596E52">
        <w:trPr>
          <w:trHeight w:val="372"/>
        </w:trPr>
        <w:tc>
          <w:tcPr>
            <w:tcW w:w="3247" w:type="dxa"/>
            <w:tcBorders>
              <w:top w:val="single" w:sz="4" w:space="0" w:color="000000"/>
              <w:left w:val="single" w:sz="4" w:space="0" w:color="000000"/>
              <w:bottom w:val="single" w:sz="4" w:space="0" w:color="000000"/>
              <w:right w:val="single" w:sz="4" w:space="0" w:color="000000"/>
            </w:tcBorders>
          </w:tcPr>
          <w:p w14:paraId="0D9A863E" w14:textId="77777777" w:rsidR="00FD11AC" w:rsidRPr="0057429F" w:rsidRDefault="00FD11AC" w:rsidP="00D45400">
            <w:pPr>
              <w:pStyle w:val="TableParagraph"/>
              <w:kinsoku w:val="0"/>
              <w:overflowPunct w:val="0"/>
              <w:ind w:left="0"/>
              <w:rPr>
                <w:spacing w:val="-2"/>
                <w:sz w:val="22"/>
                <w:szCs w:val="22"/>
              </w:rPr>
            </w:pPr>
            <w:r w:rsidRPr="0057429F">
              <w:rPr>
                <w:sz w:val="22"/>
                <w:szCs w:val="22"/>
              </w:rPr>
              <w:t>Širdies</w:t>
            </w:r>
            <w:r w:rsidRPr="0057429F">
              <w:rPr>
                <w:spacing w:val="-10"/>
                <w:sz w:val="22"/>
                <w:szCs w:val="22"/>
              </w:rPr>
              <w:t xml:space="preserve"> </w:t>
            </w:r>
            <w:r w:rsidRPr="0057429F">
              <w:rPr>
                <w:spacing w:val="-2"/>
                <w:sz w:val="22"/>
                <w:szCs w:val="22"/>
              </w:rPr>
              <w:t>nepakankamumas</w:t>
            </w:r>
          </w:p>
        </w:tc>
        <w:tc>
          <w:tcPr>
            <w:tcW w:w="1491" w:type="dxa"/>
            <w:tcBorders>
              <w:top w:val="single" w:sz="4" w:space="0" w:color="000000"/>
              <w:left w:val="single" w:sz="4" w:space="0" w:color="000000"/>
              <w:bottom w:val="single" w:sz="4" w:space="0" w:color="000000"/>
              <w:right w:val="single" w:sz="4" w:space="0" w:color="000000"/>
            </w:tcBorders>
          </w:tcPr>
          <w:p w14:paraId="7C1CB43D" w14:textId="77777777" w:rsidR="00FD11AC" w:rsidRPr="0057429F" w:rsidRDefault="00FD11AC" w:rsidP="00D45400">
            <w:pPr>
              <w:pStyle w:val="TableParagraph"/>
              <w:kinsoku w:val="0"/>
              <w:overflowPunct w:val="0"/>
              <w:ind w:left="0"/>
              <w:rPr>
                <w:spacing w:val="-10"/>
                <w:sz w:val="22"/>
                <w:szCs w:val="22"/>
              </w:rPr>
            </w:pPr>
            <w:r w:rsidRPr="0057429F">
              <w:rPr>
                <w:spacing w:val="-10"/>
                <w:sz w:val="22"/>
                <w:szCs w:val="22"/>
              </w:rPr>
              <w:t>-</w:t>
            </w:r>
          </w:p>
        </w:tc>
        <w:tc>
          <w:tcPr>
            <w:tcW w:w="1492" w:type="dxa"/>
            <w:tcBorders>
              <w:top w:val="single" w:sz="4" w:space="0" w:color="000000"/>
              <w:left w:val="single" w:sz="4" w:space="0" w:color="000000"/>
              <w:bottom w:val="single" w:sz="4" w:space="0" w:color="000000"/>
              <w:right w:val="single" w:sz="4" w:space="0" w:color="000000"/>
            </w:tcBorders>
          </w:tcPr>
          <w:p w14:paraId="743B7F71" w14:textId="77777777" w:rsidR="00FD11AC" w:rsidRPr="0057429F" w:rsidRDefault="00FD11AC" w:rsidP="00D45400">
            <w:pPr>
              <w:pStyle w:val="TableParagraph"/>
              <w:kinsoku w:val="0"/>
              <w:overflowPunct w:val="0"/>
              <w:ind w:left="0"/>
              <w:rPr>
                <w:spacing w:val="-10"/>
                <w:sz w:val="22"/>
                <w:szCs w:val="22"/>
              </w:rPr>
            </w:pPr>
            <w:r w:rsidRPr="0057429F">
              <w:rPr>
                <w:spacing w:val="-10"/>
                <w:sz w:val="22"/>
                <w:szCs w:val="22"/>
              </w:rPr>
              <w:t>-</w:t>
            </w:r>
          </w:p>
        </w:tc>
        <w:tc>
          <w:tcPr>
            <w:tcW w:w="1492" w:type="dxa"/>
            <w:gridSpan w:val="2"/>
            <w:tcBorders>
              <w:top w:val="single" w:sz="4" w:space="0" w:color="000000"/>
              <w:left w:val="single" w:sz="4" w:space="0" w:color="000000"/>
              <w:bottom w:val="single" w:sz="4" w:space="0" w:color="000000"/>
              <w:right w:val="single" w:sz="4" w:space="0" w:color="000000"/>
            </w:tcBorders>
          </w:tcPr>
          <w:p w14:paraId="299518D9" w14:textId="77777777" w:rsidR="00FD11AC" w:rsidRPr="0057429F" w:rsidRDefault="00FD11AC" w:rsidP="00D45400">
            <w:pPr>
              <w:pStyle w:val="TableParagraph"/>
              <w:kinsoku w:val="0"/>
              <w:overflowPunct w:val="0"/>
              <w:ind w:left="0"/>
              <w:rPr>
                <w:spacing w:val="-2"/>
                <w:sz w:val="22"/>
                <w:szCs w:val="22"/>
              </w:rPr>
            </w:pPr>
            <w:r w:rsidRPr="0057429F">
              <w:rPr>
                <w:spacing w:val="-2"/>
                <w:sz w:val="22"/>
                <w:szCs w:val="22"/>
              </w:rPr>
              <w:t>Dažnas*</w:t>
            </w:r>
          </w:p>
        </w:tc>
        <w:tc>
          <w:tcPr>
            <w:tcW w:w="1492" w:type="dxa"/>
            <w:tcBorders>
              <w:top w:val="single" w:sz="4" w:space="0" w:color="000000"/>
              <w:left w:val="single" w:sz="4" w:space="0" w:color="000000"/>
              <w:bottom w:val="single" w:sz="4" w:space="0" w:color="000000"/>
              <w:right w:val="single" w:sz="4" w:space="0" w:color="000000"/>
            </w:tcBorders>
          </w:tcPr>
          <w:p w14:paraId="57E70DFA" w14:textId="77777777" w:rsidR="00FD11AC" w:rsidRPr="0057429F" w:rsidRDefault="00FD11AC" w:rsidP="00D45400">
            <w:pPr>
              <w:pStyle w:val="TableParagraph"/>
              <w:kinsoku w:val="0"/>
              <w:overflowPunct w:val="0"/>
              <w:ind w:left="0"/>
              <w:rPr>
                <w:spacing w:val="-2"/>
                <w:sz w:val="22"/>
                <w:szCs w:val="22"/>
              </w:rPr>
            </w:pPr>
            <w:r w:rsidRPr="0057429F">
              <w:rPr>
                <w:spacing w:val="-2"/>
                <w:sz w:val="22"/>
                <w:szCs w:val="22"/>
              </w:rPr>
              <w:t>Dažnas*</w:t>
            </w:r>
          </w:p>
        </w:tc>
      </w:tr>
      <w:tr w:rsidR="00FD11AC" w:rsidRPr="0057429F" w14:paraId="3EC9C270" w14:textId="77777777" w:rsidTr="00596E52">
        <w:trPr>
          <w:trHeight w:val="372"/>
        </w:trPr>
        <w:tc>
          <w:tcPr>
            <w:tcW w:w="3247" w:type="dxa"/>
            <w:tcBorders>
              <w:top w:val="single" w:sz="4" w:space="0" w:color="000000"/>
              <w:left w:val="single" w:sz="4" w:space="0" w:color="000000"/>
              <w:bottom w:val="single" w:sz="4" w:space="0" w:color="000000"/>
              <w:right w:val="single" w:sz="4" w:space="0" w:color="000000"/>
            </w:tcBorders>
          </w:tcPr>
          <w:p w14:paraId="446E5A9B" w14:textId="77777777" w:rsidR="00FD11AC" w:rsidRPr="0057429F" w:rsidRDefault="00FD11AC" w:rsidP="00D45400">
            <w:pPr>
              <w:pStyle w:val="TableParagraph"/>
              <w:kinsoku w:val="0"/>
              <w:overflowPunct w:val="0"/>
              <w:ind w:left="0"/>
              <w:rPr>
                <w:spacing w:val="-2"/>
                <w:sz w:val="22"/>
                <w:szCs w:val="22"/>
              </w:rPr>
            </w:pPr>
            <w:r w:rsidRPr="0057429F">
              <w:rPr>
                <w:sz w:val="22"/>
                <w:szCs w:val="22"/>
              </w:rPr>
              <w:t>Miokardo</w:t>
            </w:r>
            <w:r w:rsidRPr="0057429F">
              <w:rPr>
                <w:spacing w:val="-9"/>
                <w:sz w:val="22"/>
                <w:szCs w:val="22"/>
              </w:rPr>
              <w:t xml:space="preserve"> </w:t>
            </w:r>
            <w:r w:rsidRPr="0057429F">
              <w:rPr>
                <w:spacing w:val="-2"/>
                <w:sz w:val="22"/>
                <w:szCs w:val="22"/>
              </w:rPr>
              <w:t>infarktas</w:t>
            </w:r>
          </w:p>
        </w:tc>
        <w:tc>
          <w:tcPr>
            <w:tcW w:w="1491" w:type="dxa"/>
            <w:tcBorders>
              <w:top w:val="single" w:sz="4" w:space="0" w:color="000000"/>
              <w:left w:val="single" w:sz="4" w:space="0" w:color="000000"/>
              <w:bottom w:val="single" w:sz="4" w:space="0" w:color="000000"/>
              <w:right w:val="single" w:sz="4" w:space="0" w:color="000000"/>
            </w:tcBorders>
          </w:tcPr>
          <w:p w14:paraId="5896B570" w14:textId="77777777" w:rsidR="00FD11AC" w:rsidRPr="0057429F" w:rsidRDefault="00FD11AC" w:rsidP="00D45400">
            <w:pPr>
              <w:pStyle w:val="TableParagraph"/>
              <w:kinsoku w:val="0"/>
              <w:overflowPunct w:val="0"/>
              <w:ind w:left="0"/>
              <w:rPr>
                <w:spacing w:val="-10"/>
                <w:sz w:val="22"/>
                <w:szCs w:val="22"/>
              </w:rPr>
            </w:pPr>
            <w:r w:rsidRPr="0057429F">
              <w:rPr>
                <w:spacing w:val="-10"/>
                <w:sz w:val="22"/>
                <w:szCs w:val="22"/>
              </w:rPr>
              <w:t>-</w:t>
            </w:r>
          </w:p>
        </w:tc>
        <w:tc>
          <w:tcPr>
            <w:tcW w:w="1492" w:type="dxa"/>
            <w:tcBorders>
              <w:top w:val="single" w:sz="4" w:space="0" w:color="000000"/>
              <w:left w:val="single" w:sz="4" w:space="0" w:color="000000"/>
              <w:bottom w:val="single" w:sz="4" w:space="0" w:color="000000"/>
              <w:right w:val="single" w:sz="4" w:space="0" w:color="000000"/>
            </w:tcBorders>
          </w:tcPr>
          <w:p w14:paraId="28BB6E51" w14:textId="77777777" w:rsidR="00FD11AC" w:rsidRPr="0057429F" w:rsidRDefault="00FD11AC" w:rsidP="00D45400">
            <w:pPr>
              <w:pStyle w:val="TableParagraph"/>
              <w:kinsoku w:val="0"/>
              <w:overflowPunct w:val="0"/>
              <w:ind w:left="0"/>
              <w:rPr>
                <w:spacing w:val="-10"/>
                <w:sz w:val="22"/>
                <w:szCs w:val="22"/>
              </w:rPr>
            </w:pPr>
            <w:r w:rsidRPr="0057429F">
              <w:rPr>
                <w:spacing w:val="-10"/>
                <w:sz w:val="22"/>
                <w:szCs w:val="22"/>
              </w:rPr>
              <w:t>-</w:t>
            </w:r>
          </w:p>
        </w:tc>
        <w:tc>
          <w:tcPr>
            <w:tcW w:w="1492" w:type="dxa"/>
            <w:gridSpan w:val="2"/>
            <w:tcBorders>
              <w:top w:val="single" w:sz="4" w:space="0" w:color="000000"/>
              <w:left w:val="single" w:sz="4" w:space="0" w:color="000000"/>
              <w:bottom w:val="single" w:sz="4" w:space="0" w:color="000000"/>
              <w:right w:val="single" w:sz="4" w:space="0" w:color="000000"/>
            </w:tcBorders>
          </w:tcPr>
          <w:p w14:paraId="3983F118" w14:textId="77777777" w:rsidR="00FD11AC" w:rsidRPr="0057429F" w:rsidRDefault="00FD11AC" w:rsidP="00D45400">
            <w:pPr>
              <w:pStyle w:val="TableParagraph"/>
              <w:kinsoku w:val="0"/>
              <w:overflowPunct w:val="0"/>
              <w:ind w:left="0"/>
              <w:rPr>
                <w:spacing w:val="-2"/>
                <w:sz w:val="22"/>
                <w:szCs w:val="22"/>
              </w:rPr>
            </w:pPr>
            <w:r w:rsidRPr="0057429F">
              <w:rPr>
                <w:spacing w:val="-2"/>
                <w:sz w:val="22"/>
                <w:szCs w:val="22"/>
              </w:rPr>
              <w:t>Dažnas*</w:t>
            </w:r>
          </w:p>
        </w:tc>
        <w:tc>
          <w:tcPr>
            <w:tcW w:w="1492" w:type="dxa"/>
            <w:tcBorders>
              <w:top w:val="single" w:sz="4" w:space="0" w:color="000000"/>
              <w:left w:val="single" w:sz="4" w:space="0" w:color="000000"/>
              <w:bottom w:val="single" w:sz="4" w:space="0" w:color="000000"/>
              <w:right w:val="single" w:sz="4" w:space="0" w:color="000000"/>
            </w:tcBorders>
          </w:tcPr>
          <w:p w14:paraId="15C4ED21" w14:textId="77777777" w:rsidR="00FD11AC" w:rsidRPr="0057429F" w:rsidRDefault="00FD11AC" w:rsidP="00D45400">
            <w:pPr>
              <w:pStyle w:val="TableParagraph"/>
              <w:kinsoku w:val="0"/>
              <w:overflowPunct w:val="0"/>
              <w:ind w:left="0"/>
              <w:rPr>
                <w:spacing w:val="-2"/>
                <w:sz w:val="22"/>
                <w:szCs w:val="22"/>
              </w:rPr>
            </w:pPr>
            <w:r w:rsidRPr="0057429F">
              <w:rPr>
                <w:spacing w:val="-2"/>
                <w:sz w:val="22"/>
                <w:szCs w:val="22"/>
              </w:rPr>
              <w:t>Nedažnas*</w:t>
            </w:r>
          </w:p>
        </w:tc>
      </w:tr>
      <w:tr w:rsidR="00FD11AC" w:rsidRPr="0057429F" w14:paraId="5635DF83" w14:textId="77777777" w:rsidTr="00596E52">
        <w:trPr>
          <w:trHeight w:val="372"/>
        </w:trPr>
        <w:tc>
          <w:tcPr>
            <w:tcW w:w="9214" w:type="dxa"/>
            <w:gridSpan w:val="6"/>
            <w:tcBorders>
              <w:top w:val="single" w:sz="4" w:space="0" w:color="000000"/>
              <w:left w:val="single" w:sz="4" w:space="0" w:color="000000"/>
              <w:bottom w:val="single" w:sz="4" w:space="0" w:color="000000"/>
              <w:right w:val="single" w:sz="4" w:space="0" w:color="000000"/>
            </w:tcBorders>
          </w:tcPr>
          <w:p w14:paraId="5D35060C" w14:textId="77777777" w:rsidR="00FD11AC" w:rsidRPr="0057429F" w:rsidRDefault="00FD11AC" w:rsidP="00D45400">
            <w:pPr>
              <w:pStyle w:val="TableParagraph"/>
              <w:kinsoku w:val="0"/>
              <w:overflowPunct w:val="0"/>
              <w:ind w:left="0"/>
              <w:rPr>
                <w:b/>
                <w:bCs/>
                <w:spacing w:val="-2"/>
                <w:sz w:val="22"/>
                <w:szCs w:val="22"/>
              </w:rPr>
            </w:pPr>
            <w:r w:rsidRPr="0057429F">
              <w:rPr>
                <w:b/>
                <w:bCs/>
                <w:spacing w:val="-2"/>
                <w:sz w:val="22"/>
                <w:szCs w:val="22"/>
              </w:rPr>
              <w:t>Kraujagyslių</w:t>
            </w:r>
            <w:r w:rsidRPr="0057429F">
              <w:rPr>
                <w:b/>
                <w:bCs/>
                <w:spacing w:val="6"/>
                <w:sz w:val="22"/>
                <w:szCs w:val="22"/>
              </w:rPr>
              <w:t xml:space="preserve"> </w:t>
            </w:r>
            <w:r w:rsidRPr="0057429F">
              <w:rPr>
                <w:b/>
                <w:bCs/>
                <w:spacing w:val="-2"/>
                <w:sz w:val="22"/>
                <w:szCs w:val="22"/>
              </w:rPr>
              <w:t>sutrikimai</w:t>
            </w:r>
          </w:p>
        </w:tc>
      </w:tr>
      <w:tr w:rsidR="00FD11AC" w:rsidRPr="0057429F" w14:paraId="4F3A88A0" w14:textId="77777777" w:rsidTr="00596E52">
        <w:trPr>
          <w:trHeight w:val="372"/>
        </w:trPr>
        <w:tc>
          <w:tcPr>
            <w:tcW w:w="3247" w:type="dxa"/>
            <w:tcBorders>
              <w:top w:val="single" w:sz="4" w:space="0" w:color="000000"/>
              <w:left w:val="single" w:sz="4" w:space="0" w:color="000000"/>
              <w:bottom w:val="single" w:sz="4" w:space="0" w:color="000000"/>
              <w:right w:val="single" w:sz="4" w:space="0" w:color="000000"/>
            </w:tcBorders>
          </w:tcPr>
          <w:p w14:paraId="6BCC86AB" w14:textId="77777777" w:rsidR="00FD11AC" w:rsidRPr="0057429F" w:rsidRDefault="00FD11AC" w:rsidP="00916823">
            <w:pPr>
              <w:pStyle w:val="TableParagraph"/>
              <w:widowControl/>
              <w:kinsoku w:val="0"/>
              <w:overflowPunct w:val="0"/>
              <w:ind w:left="0"/>
              <w:rPr>
                <w:spacing w:val="-2"/>
                <w:sz w:val="22"/>
                <w:szCs w:val="22"/>
              </w:rPr>
            </w:pPr>
            <w:r w:rsidRPr="0057429F">
              <w:rPr>
                <w:sz w:val="22"/>
                <w:szCs w:val="22"/>
              </w:rPr>
              <w:t>Giliųjų</w:t>
            </w:r>
            <w:r w:rsidRPr="0057429F">
              <w:rPr>
                <w:spacing w:val="-6"/>
                <w:sz w:val="22"/>
                <w:szCs w:val="22"/>
              </w:rPr>
              <w:t xml:space="preserve"> </w:t>
            </w:r>
            <w:r w:rsidRPr="0057429F">
              <w:rPr>
                <w:sz w:val="22"/>
                <w:szCs w:val="22"/>
              </w:rPr>
              <w:t>venų</w:t>
            </w:r>
            <w:r w:rsidRPr="0057429F">
              <w:rPr>
                <w:spacing w:val="-6"/>
                <w:sz w:val="22"/>
                <w:szCs w:val="22"/>
              </w:rPr>
              <w:t xml:space="preserve"> </w:t>
            </w:r>
            <w:r w:rsidRPr="0057429F">
              <w:rPr>
                <w:spacing w:val="-2"/>
                <w:sz w:val="22"/>
                <w:szCs w:val="22"/>
              </w:rPr>
              <w:t>trombozė</w:t>
            </w:r>
          </w:p>
        </w:tc>
        <w:tc>
          <w:tcPr>
            <w:tcW w:w="1491" w:type="dxa"/>
            <w:tcBorders>
              <w:top w:val="single" w:sz="4" w:space="0" w:color="000000"/>
              <w:left w:val="single" w:sz="4" w:space="0" w:color="000000"/>
              <w:bottom w:val="single" w:sz="4" w:space="0" w:color="000000"/>
              <w:right w:val="single" w:sz="4" w:space="0" w:color="000000"/>
            </w:tcBorders>
          </w:tcPr>
          <w:p w14:paraId="20574569" w14:textId="77777777" w:rsidR="00FD11AC" w:rsidRPr="0057429F" w:rsidRDefault="00FD11AC" w:rsidP="00916823">
            <w:pPr>
              <w:pStyle w:val="TableParagraph"/>
              <w:widowControl/>
              <w:kinsoku w:val="0"/>
              <w:overflowPunct w:val="0"/>
              <w:ind w:left="0"/>
              <w:rPr>
                <w:spacing w:val="-2"/>
                <w:sz w:val="22"/>
                <w:szCs w:val="22"/>
              </w:rPr>
            </w:pPr>
            <w:r w:rsidRPr="0057429F">
              <w:rPr>
                <w:spacing w:val="-2"/>
                <w:sz w:val="22"/>
                <w:szCs w:val="22"/>
              </w:rPr>
              <w:t>Dažnas</w:t>
            </w:r>
          </w:p>
        </w:tc>
        <w:tc>
          <w:tcPr>
            <w:tcW w:w="1492" w:type="dxa"/>
            <w:tcBorders>
              <w:top w:val="single" w:sz="4" w:space="0" w:color="000000"/>
              <w:left w:val="single" w:sz="4" w:space="0" w:color="000000"/>
              <w:bottom w:val="single" w:sz="4" w:space="0" w:color="000000"/>
              <w:right w:val="single" w:sz="4" w:space="0" w:color="000000"/>
            </w:tcBorders>
          </w:tcPr>
          <w:p w14:paraId="4F0E8737" w14:textId="77777777" w:rsidR="00FD11AC" w:rsidRPr="0057429F" w:rsidRDefault="00FD11AC" w:rsidP="00916823">
            <w:pPr>
              <w:pStyle w:val="TableParagraph"/>
              <w:widowControl/>
              <w:kinsoku w:val="0"/>
              <w:overflowPunct w:val="0"/>
              <w:ind w:left="0"/>
              <w:rPr>
                <w:spacing w:val="-2"/>
                <w:sz w:val="22"/>
                <w:szCs w:val="22"/>
              </w:rPr>
            </w:pPr>
            <w:r w:rsidRPr="0057429F">
              <w:rPr>
                <w:spacing w:val="-2"/>
                <w:sz w:val="22"/>
                <w:szCs w:val="22"/>
              </w:rPr>
              <w:t>Nedažnas</w:t>
            </w:r>
          </w:p>
        </w:tc>
        <w:tc>
          <w:tcPr>
            <w:tcW w:w="1492" w:type="dxa"/>
            <w:gridSpan w:val="2"/>
            <w:tcBorders>
              <w:top w:val="single" w:sz="4" w:space="0" w:color="000000"/>
              <w:left w:val="single" w:sz="4" w:space="0" w:color="000000"/>
              <w:bottom w:val="single" w:sz="4" w:space="0" w:color="000000"/>
              <w:right w:val="single" w:sz="4" w:space="0" w:color="000000"/>
            </w:tcBorders>
          </w:tcPr>
          <w:p w14:paraId="7B661A0D" w14:textId="77777777" w:rsidR="00FD11AC" w:rsidRPr="0057429F" w:rsidRDefault="00FD11AC" w:rsidP="00916823">
            <w:pPr>
              <w:pStyle w:val="TableParagraph"/>
              <w:widowControl/>
              <w:kinsoku w:val="0"/>
              <w:overflowPunct w:val="0"/>
              <w:ind w:left="0"/>
              <w:rPr>
                <w:spacing w:val="-2"/>
                <w:sz w:val="22"/>
                <w:szCs w:val="22"/>
              </w:rPr>
            </w:pPr>
            <w:r w:rsidRPr="0057429F">
              <w:rPr>
                <w:spacing w:val="-2"/>
                <w:sz w:val="22"/>
                <w:szCs w:val="22"/>
              </w:rPr>
              <w:t>Dažnas</w:t>
            </w:r>
          </w:p>
        </w:tc>
        <w:tc>
          <w:tcPr>
            <w:tcW w:w="1492" w:type="dxa"/>
            <w:tcBorders>
              <w:top w:val="single" w:sz="4" w:space="0" w:color="000000"/>
              <w:left w:val="single" w:sz="4" w:space="0" w:color="000000"/>
              <w:bottom w:val="single" w:sz="4" w:space="0" w:color="000000"/>
              <w:right w:val="single" w:sz="4" w:space="0" w:color="000000"/>
            </w:tcBorders>
          </w:tcPr>
          <w:p w14:paraId="17025318" w14:textId="77777777" w:rsidR="00FD11AC" w:rsidRPr="0057429F" w:rsidRDefault="00FD11AC" w:rsidP="00916823">
            <w:pPr>
              <w:pStyle w:val="TableParagraph"/>
              <w:widowControl/>
              <w:kinsoku w:val="0"/>
              <w:overflowPunct w:val="0"/>
              <w:ind w:left="0"/>
              <w:rPr>
                <w:spacing w:val="-2"/>
                <w:sz w:val="22"/>
                <w:szCs w:val="22"/>
              </w:rPr>
            </w:pPr>
            <w:r w:rsidRPr="0057429F">
              <w:rPr>
                <w:spacing w:val="-2"/>
                <w:sz w:val="22"/>
                <w:szCs w:val="22"/>
              </w:rPr>
              <w:t>Nedažnas</w:t>
            </w:r>
          </w:p>
        </w:tc>
      </w:tr>
      <w:tr w:rsidR="00FD11AC" w:rsidRPr="0057429F" w14:paraId="1849944E" w14:textId="77777777" w:rsidTr="00596E52">
        <w:trPr>
          <w:trHeight w:val="373"/>
        </w:trPr>
        <w:tc>
          <w:tcPr>
            <w:tcW w:w="3247" w:type="dxa"/>
            <w:tcBorders>
              <w:top w:val="single" w:sz="4" w:space="0" w:color="000000"/>
              <w:left w:val="single" w:sz="4" w:space="0" w:color="000000"/>
              <w:bottom w:val="single" w:sz="4" w:space="0" w:color="000000"/>
              <w:right w:val="single" w:sz="4" w:space="0" w:color="000000"/>
            </w:tcBorders>
          </w:tcPr>
          <w:p w14:paraId="139831DA" w14:textId="77777777" w:rsidR="00FD11AC" w:rsidRPr="0057429F" w:rsidRDefault="00FD11AC" w:rsidP="00E16993">
            <w:pPr>
              <w:pStyle w:val="TableParagraph"/>
              <w:kinsoku w:val="0"/>
              <w:overflowPunct w:val="0"/>
              <w:ind w:left="0"/>
              <w:rPr>
                <w:spacing w:val="-2"/>
                <w:sz w:val="22"/>
                <w:szCs w:val="22"/>
              </w:rPr>
            </w:pPr>
            <w:r w:rsidRPr="0057429F">
              <w:rPr>
                <w:spacing w:val="-2"/>
                <w:sz w:val="22"/>
                <w:szCs w:val="22"/>
              </w:rPr>
              <w:t>Hipotenzija</w:t>
            </w:r>
          </w:p>
        </w:tc>
        <w:tc>
          <w:tcPr>
            <w:tcW w:w="1491" w:type="dxa"/>
            <w:tcBorders>
              <w:top w:val="single" w:sz="4" w:space="0" w:color="000000"/>
              <w:left w:val="single" w:sz="4" w:space="0" w:color="000000"/>
              <w:bottom w:val="single" w:sz="4" w:space="0" w:color="000000"/>
              <w:right w:val="single" w:sz="4" w:space="0" w:color="000000"/>
            </w:tcBorders>
          </w:tcPr>
          <w:p w14:paraId="50BD35DC" w14:textId="77777777" w:rsidR="00FD11AC" w:rsidRPr="0057429F" w:rsidRDefault="00FD11AC" w:rsidP="00E16993">
            <w:pPr>
              <w:pStyle w:val="TableParagraph"/>
              <w:kinsoku w:val="0"/>
              <w:overflowPunct w:val="0"/>
              <w:ind w:left="0"/>
              <w:rPr>
                <w:spacing w:val="-2"/>
                <w:sz w:val="22"/>
                <w:szCs w:val="22"/>
              </w:rPr>
            </w:pPr>
            <w:r w:rsidRPr="0057429F">
              <w:rPr>
                <w:spacing w:val="-2"/>
                <w:sz w:val="22"/>
                <w:szCs w:val="22"/>
              </w:rPr>
              <w:t>Dažnas</w:t>
            </w:r>
          </w:p>
        </w:tc>
        <w:tc>
          <w:tcPr>
            <w:tcW w:w="1492" w:type="dxa"/>
            <w:tcBorders>
              <w:top w:val="single" w:sz="4" w:space="0" w:color="000000"/>
              <w:left w:val="single" w:sz="4" w:space="0" w:color="000000"/>
              <w:bottom w:val="single" w:sz="4" w:space="0" w:color="000000"/>
              <w:right w:val="single" w:sz="4" w:space="0" w:color="000000"/>
            </w:tcBorders>
          </w:tcPr>
          <w:p w14:paraId="05C82592" w14:textId="77777777" w:rsidR="00FD11AC" w:rsidRPr="0057429F" w:rsidRDefault="00FD11AC" w:rsidP="00E16993">
            <w:pPr>
              <w:pStyle w:val="TableParagraph"/>
              <w:kinsoku w:val="0"/>
              <w:overflowPunct w:val="0"/>
              <w:ind w:left="0"/>
              <w:rPr>
                <w:spacing w:val="-2"/>
                <w:sz w:val="22"/>
                <w:szCs w:val="22"/>
              </w:rPr>
            </w:pPr>
            <w:r w:rsidRPr="0057429F">
              <w:rPr>
                <w:spacing w:val="-2"/>
                <w:sz w:val="22"/>
                <w:szCs w:val="22"/>
              </w:rPr>
              <w:t>Dažnas</w:t>
            </w:r>
          </w:p>
        </w:tc>
        <w:tc>
          <w:tcPr>
            <w:tcW w:w="1492" w:type="dxa"/>
            <w:gridSpan w:val="2"/>
            <w:tcBorders>
              <w:top w:val="single" w:sz="4" w:space="0" w:color="000000"/>
              <w:left w:val="single" w:sz="4" w:space="0" w:color="000000"/>
              <w:bottom w:val="single" w:sz="4" w:space="0" w:color="000000"/>
              <w:right w:val="single" w:sz="4" w:space="0" w:color="000000"/>
            </w:tcBorders>
          </w:tcPr>
          <w:p w14:paraId="6A56140C" w14:textId="77777777" w:rsidR="00FD11AC" w:rsidRPr="0057429F" w:rsidRDefault="00FD11AC" w:rsidP="00E16993">
            <w:pPr>
              <w:pStyle w:val="TableParagraph"/>
              <w:kinsoku w:val="0"/>
              <w:overflowPunct w:val="0"/>
              <w:ind w:left="0"/>
              <w:rPr>
                <w:spacing w:val="-10"/>
                <w:sz w:val="22"/>
                <w:szCs w:val="22"/>
              </w:rPr>
            </w:pPr>
            <w:r w:rsidRPr="0057429F">
              <w:rPr>
                <w:spacing w:val="-10"/>
                <w:sz w:val="22"/>
                <w:szCs w:val="22"/>
              </w:rPr>
              <w:t>-</w:t>
            </w:r>
          </w:p>
        </w:tc>
        <w:tc>
          <w:tcPr>
            <w:tcW w:w="1492" w:type="dxa"/>
            <w:tcBorders>
              <w:top w:val="single" w:sz="4" w:space="0" w:color="000000"/>
              <w:left w:val="single" w:sz="4" w:space="0" w:color="000000"/>
              <w:bottom w:val="single" w:sz="4" w:space="0" w:color="000000"/>
              <w:right w:val="single" w:sz="4" w:space="0" w:color="000000"/>
            </w:tcBorders>
          </w:tcPr>
          <w:p w14:paraId="034C118A" w14:textId="77777777" w:rsidR="00FD11AC" w:rsidRPr="0057429F" w:rsidRDefault="00FD11AC" w:rsidP="00E16993">
            <w:pPr>
              <w:pStyle w:val="TableParagraph"/>
              <w:kinsoku w:val="0"/>
              <w:overflowPunct w:val="0"/>
              <w:ind w:left="0"/>
              <w:rPr>
                <w:spacing w:val="-10"/>
                <w:sz w:val="22"/>
                <w:szCs w:val="22"/>
              </w:rPr>
            </w:pPr>
            <w:r w:rsidRPr="0057429F">
              <w:rPr>
                <w:spacing w:val="-10"/>
                <w:sz w:val="22"/>
                <w:szCs w:val="22"/>
              </w:rPr>
              <w:t>-</w:t>
            </w:r>
          </w:p>
        </w:tc>
      </w:tr>
      <w:tr w:rsidR="00FD11AC" w:rsidRPr="0057429F" w14:paraId="32F80780" w14:textId="77777777" w:rsidTr="00596E52">
        <w:trPr>
          <w:trHeight w:val="372"/>
        </w:trPr>
        <w:tc>
          <w:tcPr>
            <w:tcW w:w="3247" w:type="dxa"/>
            <w:tcBorders>
              <w:top w:val="single" w:sz="4" w:space="0" w:color="000000"/>
              <w:left w:val="single" w:sz="4" w:space="0" w:color="000000"/>
              <w:bottom w:val="single" w:sz="4" w:space="0" w:color="000000"/>
              <w:right w:val="single" w:sz="4" w:space="0" w:color="000000"/>
            </w:tcBorders>
          </w:tcPr>
          <w:p w14:paraId="59CB3E84" w14:textId="77777777" w:rsidR="00FD11AC" w:rsidRPr="0057429F" w:rsidRDefault="00FD11AC" w:rsidP="00E16993">
            <w:pPr>
              <w:pStyle w:val="TableParagraph"/>
              <w:kinsoku w:val="0"/>
              <w:overflowPunct w:val="0"/>
              <w:ind w:left="0"/>
              <w:rPr>
                <w:spacing w:val="-2"/>
                <w:sz w:val="22"/>
                <w:szCs w:val="22"/>
              </w:rPr>
            </w:pPr>
            <w:r w:rsidRPr="0057429F">
              <w:rPr>
                <w:spacing w:val="-2"/>
                <w:sz w:val="22"/>
                <w:szCs w:val="22"/>
              </w:rPr>
              <w:t>Hipertenzija</w:t>
            </w:r>
          </w:p>
        </w:tc>
        <w:tc>
          <w:tcPr>
            <w:tcW w:w="1491" w:type="dxa"/>
            <w:tcBorders>
              <w:top w:val="single" w:sz="4" w:space="0" w:color="000000"/>
              <w:left w:val="single" w:sz="4" w:space="0" w:color="000000"/>
              <w:bottom w:val="single" w:sz="4" w:space="0" w:color="000000"/>
              <w:right w:val="single" w:sz="4" w:space="0" w:color="000000"/>
            </w:tcBorders>
          </w:tcPr>
          <w:p w14:paraId="652A380D" w14:textId="77777777" w:rsidR="00FD11AC" w:rsidRPr="0057429F" w:rsidRDefault="00FD11AC" w:rsidP="00E16993">
            <w:pPr>
              <w:pStyle w:val="TableParagraph"/>
              <w:kinsoku w:val="0"/>
              <w:overflowPunct w:val="0"/>
              <w:ind w:left="0"/>
              <w:rPr>
                <w:spacing w:val="-2"/>
                <w:sz w:val="22"/>
                <w:szCs w:val="22"/>
              </w:rPr>
            </w:pPr>
            <w:r w:rsidRPr="0057429F">
              <w:rPr>
                <w:spacing w:val="-2"/>
                <w:sz w:val="22"/>
                <w:szCs w:val="22"/>
              </w:rPr>
              <w:t>Dažnas</w:t>
            </w:r>
          </w:p>
        </w:tc>
        <w:tc>
          <w:tcPr>
            <w:tcW w:w="1492" w:type="dxa"/>
            <w:tcBorders>
              <w:top w:val="single" w:sz="4" w:space="0" w:color="000000"/>
              <w:left w:val="single" w:sz="4" w:space="0" w:color="000000"/>
              <w:bottom w:val="single" w:sz="4" w:space="0" w:color="000000"/>
              <w:right w:val="single" w:sz="4" w:space="0" w:color="000000"/>
            </w:tcBorders>
          </w:tcPr>
          <w:p w14:paraId="1FB52C5B" w14:textId="77777777" w:rsidR="00FD11AC" w:rsidRPr="0057429F" w:rsidRDefault="00FD11AC" w:rsidP="00E16993">
            <w:pPr>
              <w:pStyle w:val="TableParagraph"/>
              <w:kinsoku w:val="0"/>
              <w:overflowPunct w:val="0"/>
              <w:ind w:left="0"/>
              <w:rPr>
                <w:spacing w:val="-2"/>
                <w:sz w:val="22"/>
                <w:szCs w:val="22"/>
              </w:rPr>
            </w:pPr>
            <w:r w:rsidRPr="0057429F">
              <w:rPr>
                <w:spacing w:val="-2"/>
                <w:sz w:val="22"/>
                <w:szCs w:val="22"/>
              </w:rPr>
              <w:t>Dažnas</w:t>
            </w:r>
          </w:p>
        </w:tc>
        <w:tc>
          <w:tcPr>
            <w:tcW w:w="1492" w:type="dxa"/>
            <w:gridSpan w:val="2"/>
            <w:tcBorders>
              <w:top w:val="single" w:sz="4" w:space="0" w:color="000000"/>
              <w:left w:val="single" w:sz="4" w:space="0" w:color="000000"/>
              <w:bottom w:val="single" w:sz="4" w:space="0" w:color="000000"/>
              <w:right w:val="single" w:sz="4" w:space="0" w:color="000000"/>
            </w:tcBorders>
          </w:tcPr>
          <w:p w14:paraId="04736C8A" w14:textId="77777777" w:rsidR="00FD11AC" w:rsidRPr="0057429F" w:rsidRDefault="00FD11AC" w:rsidP="00E16993">
            <w:pPr>
              <w:pStyle w:val="TableParagraph"/>
              <w:kinsoku w:val="0"/>
              <w:overflowPunct w:val="0"/>
              <w:ind w:left="0"/>
              <w:rPr>
                <w:spacing w:val="-10"/>
                <w:sz w:val="22"/>
                <w:szCs w:val="22"/>
              </w:rPr>
            </w:pPr>
            <w:r w:rsidRPr="0057429F">
              <w:rPr>
                <w:spacing w:val="-10"/>
                <w:sz w:val="22"/>
                <w:szCs w:val="22"/>
              </w:rPr>
              <w:t>-</w:t>
            </w:r>
          </w:p>
        </w:tc>
        <w:tc>
          <w:tcPr>
            <w:tcW w:w="1492" w:type="dxa"/>
            <w:tcBorders>
              <w:top w:val="single" w:sz="4" w:space="0" w:color="000000"/>
              <w:left w:val="single" w:sz="4" w:space="0" w:color="000000"/>
              <w:bottom w:val="single" w:sz="4" w:space="0" w:color="000000"/>
              <w:right w:val="single" w:sz="4" w:space="0" w:color="000000"/>
            </w:tcBorders>
          </w:tcPr>
          <w:p w14:paraId="5B179690" w14:textId="77777777" w:rsidR="00FD11AC" w:rsidRPr="0057429F" w:rsidRDefault="00FD11AC" w:rsidP="00E16993">
            <w:pPr>
              <w:pStyle w:val="TableParagraph"/>
              <w:kinsoku w:val="0"/>
              <w:overflowPunct w:val="0"/>
              <w:ind w:left="0"/>
              <w:rPr>
                <w:spacing w:val="-10"/>
                <w:sz w:val="22"/>
                <w:szCs w:val="22"/>
              </w:rPr>
            </w:pPr>
            <w:r w:rsidRPr="0057429F">
              <w:rPr>
                <w:spacing w:val="-10"/>
                <w:sz w:val="22"/>
                <w:szCs w:val="22"/>
              </w:rPr>
              <w:t>-</w:t>
            </w:r>
          </w:p>
        </w:tc>
      </w:tr>
      <w:tr w:rsidR="00FD11AC" w:rsidRPr="0057429F" w14:paraId="1253BC97" w14:textId="77777777" w:rsidTr="00596E52">
        <w:trPr>
          <w:trHeight w:val="372"/>
        </w:trPr>
        <w:tc>
          <w:tcPr>
            <w:tcW w:w="9214" w:type="dxa"/>
            <w:gridSpan w:val="6"/>
            <w:tcBorders>
              <w:top w:val="single" w:sz="4" w:space="0" w:color="000000"/>
              <w:left w:val="single" w:sz="4" w:space="0" w:color="000000"/>
              <w:bottom w:val="single" w:sz="4" w:space="0" w:color="000000"/>
              <w:right w:val="single" w:sz="4" w:space="0" w:color="000000"/>
            </w:tcBorders>
          </w:tcPr>
          <w:p w14:paraId="704496A2" w14:textId="77777777" w:rsidR="00FD11AC" w:rsidRPr="0057429F" w:rsidRDefault="00FD11AC" w:rsidP="00916823">
            <w:pPr>
              <w:pStyle w:val="TableParagraph"/>
              <w:widowControl/>
              <w:kinsoku w:val="0"/>
              <w:overflowPunct w:val="0"/>
              <w:ind w:left="0"/>
              <w:rPr>
                <w:b/>
                <w:bCs/>
                <w:spacing w:val="-2"/>
                <w:sz w:val="22"/>
                <w:szCs w:val="22"/>
              </w:rPr>
            </w:pPr>
            <w:r w:rsidRPr="0057429F">
              <w:rPr>
                <w:b/>
                <w:bCs/>
                <w:sz w:val="22"/>
                <w:szCs w:val="22"/>
              </w:rPr>
              <w:t>Kvėpavimo</w:t>
            </w:r>
            <w:r w:rsidRPr="0057429F">
              <w:rPr>
                <w:b/>
                <w:bCs/>
                <w:spacing w:val="-10"/>
                <w:sz w:val="22"/>
                <w:szCs w:val="22"/>
              </w:rPr>
              <w:t xml:space="preserve"> </w:t>
            </w:r>
            <w:r w:rsidRPr="0057429F">
              <w:rPr>
                <w:b/>
                <w:bCs/>
                <w:sz w:val="22"/>
                <w:szCs w:val="22"/>
              </w:rPr>
              <w:t>sistemos,</w:t>
            </w:r>
            <w:r w:rsidRPr="0057429F">
              <w:rPr>
                <w:b/>
                <w:bCs/>
                <w:spacing w:val="-9"/>
                <w:sz w:val="22"/>
                <w:szCs w:val="22"/>
              </w:rPr>
              <w:t xml:space="preserve"> </w:t>
            </w:r>
            <w:r w:rsidRPr="0057429F">
              <w:rPr>
                <w:b/>
                <w:bCs/>
                <w:sz w:val="22"/>
                <w:szCs w:val="22"/>
              </w:rPr>
              <w:t>krūtinės</w:t>
            </w:r>
            <w:r w:rsidRPr="0057429F">
              <w:rPr>
                <w:b/>
                <w:bCs/>
                <w:spacing w:val="-10"/>
                <w:sz w:val="22"/>
                <w:szCs w:val="22"/>
              </w:rPr>
              <w:t xml:space="preserve"> </w:t>
            </w:r>
            <w:r w:rsidRPr="0057429F">
              <w:rPr>
                <w:b/>
                <w:bCs/>
                <w:sz w:val="22"/>
                <w:szCs w:val="22"/>
              </w:rPr>
              <w:t>ląstos</w:t>
            </w:r>
            <w:r w:rsidRPr="0057429F">
              <w:rPr>
                <w:b/>
                <w:bCs/>
                <w:spacing w:val="-10"/>
                <w:sz w:val="22"/>
                <w:szCs w:val="22"/>
              </w:rPr>
              <w:t xml:space="preserve"> </w:t>
            </w:r>
            <w:r w:rsidRPr="0057429F">
              <w:rPr>
                <w:b/>
                <w:bCs/>
                <w:sz w:val="22"/>
                <w:szCs w:val="22"/>
              </w:rPr>
              <w:t>ir</w:t>
            </w:r>
            <w:r w:rsidRPr="0057429F">
              <w:rPr>
                <w:b/>
                <w:bCs/>
                <w:spacing w:val="-10"/>
                <w:sz w:val="22"/>
                <w:szCs w:val="22"/>
              </w:rPr>
              <w:t xml:space="preserve"> </w:t>
            </w:r>
            <w:r w:rsidRPr="0057429F">
              <w:rPr>
                <w:b/>
                <w:bCs/>
                <w:sz w:val="22"/>
                <w:szCs w:val="22"/>
              </w:rPr>
              <w:t>tarpuplaučio</w:t>
            </w:r>
            <w:r w:rsidRPr="0057429F">
              <w:rPr>
                <w:b/>
                <w:bCs/>
                <w:spacing w:val="-9"/>
                <w:sz w:val="22"/>
                <w:szCs w:val="22"/>
              </w:rPr>
              <w:t xml:space="preserve"> </w:t>
            </w:r>
            <w:r w:rsidRPr="0057429F">
              <w:rPr>
                <w:b/>
                <w:bCs/>
                <w:spacing w:val="-2"/>
                <w:sz w:val="22"/>
                <w:szCs w:val="22"/>
              </w:rPr>
              <w:t>sutrikimai</w:t>
            </w:r>
          </w:p>
        </w:tc>
      </w:tr>
      <w:tr w:rsidR="00FD11AC" w:rsidRPr="0057429F" w14:paraId="4B065AF9" w14:textId="77777777" w:rsidTr="00596E52">
        <w:trPr>
          <w:trHeight w:val="372"/>
        </w:trPr>
        <w:tc>
          <w:tcPr>
            <w:tcW w:w="3247" w:type="dxa"/>
            <w:tcBorders>
              <w:top w:val="single" w:sz="4" w:space="0" w:color="000000"/>
              <w:left w:val="single" w:sz="4" w:space="0" w:color="000000"/>
              <w:bottom w:val="single" w:sz="4" w:space="0" w:color="000000"/>
              <w:right w:val="single" w:sz="4" w:space="0" w:color="000000"/>
            </w:tcBorders>
          </w:tcPr>
          <w:p w14:paraId="3176AA86" w14:textId="77777777" w:rsidR="00FD11AC" w:rsidRPr="0057429F" w:rsidRDefault="00FD11AC" w:rsidP="00916823">
            <w:pPr>
              <w:pStyle w:val="TableParagraph"/>
              <w:widowControl/>
              <w:kinsoku w:val="0"/>
              <w:overflowPunct w:val="0"/>
              <w:ind w:left="0"/>
              <w:rPr>
                <w:spacing w:val="-2"/>
                <w:sz w:val="22"/>
                <w:szCs w:val="22"/>
              </w:rPr>
            </w:pPr>
            <w:r w:rsidRPr="0057429F">
              <w:rPr>
                <w:spacing w:val="-2"/>
                <w:sz w:val="22"/>
                <w:szCs w:val="22"/>
              </w:rPr>
              <w:t>Dispnėja</w:t>
            </w:r>
            <w:r w:rsidR="00AF6703">
              <w:rPr>
                <w:spacing w:val="-2"/>
                <w:sz w:val="22"/>
                <w:szCs w:val="22"/>
              </w:rPr>
              <w:t xml:space="preserve"> (dusulys)</w:t>
            </w:r>
          </w:p>
        </w:tc>
        <w:tc>
          <w:tcPr>
            <w:tcW w:w="1491" w:type="dxa"/>
            <w:tcBorders>
              <w:top w:val="single" w:sz="4" w:space="0" w:color="000000"/>
              <w:left w:val="single" w:sz="4" w:space="0" w:color="000000"/>
              <w:bottom w:val="single" w:sz="4" w:space="0" w:color="000000"/>
              <w:right w:val="single" w:sz="4" w:space="0" w:color="000000"/>
            </w:tcBorders>
          </w:tcPr>
          <w:p w14:paraId="30789CF7" w14:textId="77777777" w:rsidR="00FD11AC" w:rsidRPr="0057429F" w:rsidRDefault="00FD11AC" w:rsidP="00916823">
            <w:pPr>
              <w:pStyle w:val="TableParagraph"/>
              <w:widowControl/>
              <w:kinsoku w:val="0"/>
              <w:overflowPunct w:val="0"/>
              <w:ind w:left="0"/>
              <w:rPr>
                <w:spacing w:val="-2"/>
                <w:sz w:val="22"/>
                <w:szCs w:val="22"/>
              </w:rPr>
            </w:pPr>
            <w:r w:rsidRPr="0057429F">
              <w:rPr>
                <w:sz w:val="22"/>
                <w:szCs w:val="22"/>
              </w:rPr>
              <w:t>Labai</w:t>
            </w:r>
            <w:r w:rsidRPr="0057429F">
              <w:rPr>
                <w:spacing w:val="-7"/>
                <w:sz w:val="22"/>
                <w:szCs w:val="22"/>
              </w:rPr>
              <w:t xml:space="preserve"> </w:t>
            </w:r>
            <w:r w:rsidRPr="0057429F">
              <w:rPr>
                <w:spacing w:val="-2"/>
                <w:sz w:val="22"/>
                <w:szCs w:val="22"/>
              </w:rPr>
              <w:t>dažnas</w:t>
            </w:r>
          </w:p>
        </w:tc>
        <w:tc>
          <w:tcPr>
            <w:tcW w:w="1492" w:type="dxa"/>
            <w:tcBorders>
              <w:top w:val="single" w:sz="4" w:space="0" w:color="000000"/>
              <w:left w:val="single" w:sz="4" w:space="0" w:color="000000"/>
              <w:bottom w:val="single" w:sz="4" w:space="0" w:color="000000"/>
              <w:right w:val="single" w:sz="4" w:space="0" w:color="000000"/>
            </w:tcBorders>
          </w:tcPr>
          <w:p w14:paraId="1E2A71BF" w14:textId="77777777" w:rsidR="00FD11AC" w:rsidRPr="0057429F" w:rsidRDefault="00FD11AC" w:rsidP="00916823">
            <w:pPr>
              <w:pStyle w:val="TableParagraph"/>
              <w:widowControl/>
              <w:kinsoku w:val="0"/>
              <w:overflowPunct w:val="0"/>
              <w:ind w:left="0"/>
              <w:rPr>
                <w:spacing w:val="-2"/>
                <w:sz w:val="22"/>
                <w:szCs w:val="22"/>
              </w:rPr>
            </w:pPr>
            <w:r w:rsidRPr="0057429F">
              <w:rPr>
                <w:spacing w:val="-2"/>
                <w:sz w:val="22"/>
                <w:szCs w:val="22"/>
              </w:rPr>
              <w:t>Dažnas</w:t>
            </w:r>
          </w:p>
        </w:tc>
        <w:tc>
          <w:tcPr>
            <w:tcW w:w="1492" w:type="dxa"/>
            <w:gridSpan w:val="2"/>
            <w:tcBorders>
              <w:top w:val="single" w:sz="4" w:space="0" w:color="000000"/>
              <w:left w:val="single" w:sz="4" w:space="0" w:color="000000"/>
              <w:bottom w:val="single" w:sz="4" w:space="0" w:color="000000"/>
              <w:right w:val="single" w:sz="4" w:space="0" w:color="000000"/>
            </w:tcBorders>
          </w:tcPr>
          <w:p w14:paraId="5D5A60D6" w14:textId="77777777" w:rsidR="00FD11AC" w:rsidRPr="0057429F" w:rsidRDefault="00FD11AC" w:rsidP="00916823">
            <w:pPr>
              <w:pStyle w:val="TableParagraph"/>
              <w:widowControl/>
              <w:kinsoku w:val="0"/>
              <w:overflowPunct w:val="0"/>
              <w:ind w:left="0"/>
              <w:rPr>
                <w:spacing w:val="-2"/>
                <w:sz w:val="22"/>
                <w:szCs w:val="22"/>
              </w:rPr>
            </w:pPr>
            <w:r w:rsidRPr="0057429F">
              <w:rPr>
                <w:sz w:val="22"/>
                <w:szCs w:val="22"/>
              </w:rPr>
              <w:t>Labai</w:t>
            </w:r>
            <w:r w:rsidRPr="0057429F">
              <w:rPr>
                <w:spacing w:val="-7"/>
                <w:sz w:val="22"/>
                <w:szCs w:val="22"/>
              </w:rPr>
              <w:t xml:space="preserve"> </w:t>
            </w:r>
            <w:r w:rsidRPr="0057429F">
              <w:rPr>
                <w:spacing w:val="-2"/>
                <w:sz w:val="22"/>
                <w:szCs w:val="22"/>
              </w:rPr>
              <w:t>dažnas</w:t>
            </w:r>
          </w:p>
        </w:tc>
        <w:tc>
          <w:tcPr>
            <w:tcW w:w="1492" w:type="dxa"/>
            <w:tcBorders>
              <w:top w:val="single" w:sz="4" w:space="0" w:color="000000"/>
              <w:left w:val="single" w:sz="4" w:space="0" w:color="000000"/>
              <w:bottom w:val="single" w:sz="4" w:space="0" w:color="000000"/>
              <w:right w:val="single" w:sz="4" w:space="0" w:color="000000"/>
            </w:tcBorders>
          </w:tcPr>
          <w:p w14:paraId="6F41D146" w14:textId="77777777" w:rsidR="00FD11AC" w:rsidRPr="0057429F" w:rsidRDefault="00FD11AC" w:rsidP="00916823">
            <w:pPr>
              <w:pStyle w:val="TableParagraph"/>
              <w:widowControl/>
              <w:kinsoku w:val="0"/>
              <w:overflowPunct w:val="0"/>
              <w:ind w:left="0"/>
              <w:rPr>
                <w:spacing w:val="-2"/>
                <w:sz w:val="22"/>
                <w:szCs w:val="22"/>
              </w:rPr>
            </w:pPr>
            <w:r w:rsidRPr="0057429F">
              <w:rPr>
                <w:spacing w:val="-2"/>
                <w:sz w:val="22"/>
                <w:szCs w:val="22"/>
              </w:rPr>
              <w:t>Dažnas</w:t>
            </w:r>
          </w:p>
        </w:tc>
      </w:tr>
      <w:tr w:rsidR="00FD11AC" w:rsidRPr="0057429F" w14:paraId="491CB799" w14:textId="77777777" w:rsidTr="00596E52">
        <w:trPr>
          <w:trHeight w:val="374"/>
        </w:trPr>
        <w:tc>
          <w:tcPr>
            <w:tcW w:w="3247" w:type="dxa"/>
            <w:tcBorders>
              <w:top w:val="single" w:sz="4" w:space="0" w:color="000000"/>
              <w:left w:val="single" w:sz="4" w:space="0" w:color="000000"/>
              <w:bottom w:val="single" w:sz="4" w:space="0" w:color="000000"/>
              <w:right w:val="single" w:sz="4" w:space="0" w:color="000000"/>
            </w:tcBorders>
          </w:tcPr>
          <w:p w14:paraId="4DDCD5B4" w14:textId="77777777" w:rsidR="00FD11AC" w:rsidRPr="0057429F" w:rsidRDefault="00FD11AC" w:rsidP="00916823">
            <w:pPr>
              <w:pStyle w:val="TableParagraph"/>
              <w:widowControl/>
              <w:kinsoku w:val="0"/>
              <w:overflowPunct w:val="0"/>
              <w:ind w:left="0"/>
              <w:rPr>
                <w:spacing w:val="-2"/>
                <w:sz w:val="22"/>
                <w:szCs w:val="22"/>
              </w:rPr>
            </w:pPr>
            <w:r w:rsidRPr="0057429F">
              <w:rPr>
                <w:spacing w:val="-2"/>
                <w:sz w:val="22"/>
                <w:szCs w:val="22"/>
              </w:rPr>
              <w:t>Kosulys</w:t>
            </w:r>
          </w:p>
        </w:tc>
        <w:tc>
          <w:tcPr>
            <w:tcW w:w="1491" w:type="dxa"/>
            <w:tcBorders>
              <w:top w:val="single" w:sz="4" w:space="0" w:color="000000"/>
              <w:left w:val="single" w:sz="4" w:space="0" w:color="000000"/>
              <w:bottom w:val="single" w:sz="4" w:space="0" w:color="000000"/>
              <w:right w:val="single" w:sz="4" w:space="0" w:color="000000"/>
            </w:tcBorders>
          </w:tcPr>
          <w:p w14:paraId="2BFF2CAA" w14:textId="77777777" w:rsidR="00FD11AC" w:rsidRPr="0057429F" w:rsidRDefault="00FD11AC" w:rsidP="00916823">
            <w:pPr>
              <w:pStyle w:val="TableParagraph"/>
              <w:widowControl/>
              <w:kinsoku w:val="0"/>
              <w:overflowPunct w:val="0"/>
              <w:ind w:left="0"/>
              <w:rPr>
                <w:spacing w:val="-2"/>
                <w:sz w:val="22"/>
                <w:szCs w:val="22"/>
              </w:rPr>
            </w:pPr>
            <w:r w:rsidRPr="0057429F">
              <w:rPr>
                <w:sz w:val="22"/>
                <w:szCs w:val="22"/>
              </w:rPr>
              <w:t>Labai</w:t>
            </w:r>
            <w:r w:rsidRPr="0057429F">
              <w:rPr>
                <w:spacing w:val="-7"/>
                <w:sz w:val="22"/>
                <w:szCs w:val="22"/>
              </w:rPr>
              <w:t xml:space="preserve"> </w:t>
            </w:r>
            <w:r w:rsidRPr="0057429F">
              <w:rPr>
                <w:spacing w:val="-2"/>
                <w:sz w:val="22"/>
                <w:szCs w:val="22"/>
              </w:rPr>
              <w:t>dažnas</w:t>
            </w:r>
          </w:p>
        </w:tc>
        <w:tc>
          <w:tcPr>
            <w:tcW w:w="1492" w:type="dxa"/>
            <w:tcBorders>
              <w:top w:val="single" w:sz="4" w:space="0" w:color="000000"/>
              <w:left w:val="single" w:sz="4" w:space="0" w:color="000000"/>
              <w:bottom w:val="single" w:sz="4" w:space="0" w:color="000000"/>
              <w:right w:val="single" w:sz="4" w:space="0" w:color="000000"/>
            </w:tcBorders>
          </w:tcPr>
          <w:p w14:paraId="77613A2A" w14:textId="77777777" w:rsidR="00FD11AC" w:rsidRPr="0057429F" w:rsidRDefault="00FD11AC" w:rsidP="00916823">
            <w:pPr>
              <w:pStyle w:val="TableParagraph"/>
              <w:widowControl/>
              <w:kinsoku w:val="0"/>
              <w:overflowPunct w:val="0"/>
              <w:ind w:left="0"/>
              <w:rPr>
                <w:spacing w:val="-10"/>
                <w:sz w:val="22"/>
                <w:szCs w:val="22"/>
              </w:rPr>
            </w:pPr>
            <w:r w:rsidRPr="0057429F">
              <w:rPr>
                <w:spacing w:val="-10"/>
                <w:sz w:val="22"/>
                <w:szCs w:val="22"/>
              </w:rPr>
              <w:t>-</w:t>
            </w:r>
          </w:p>
        </w:tc>
        <w:tc>
          <w:tcPr>
            <w:tcW w:w="1492" w:type="dxa"/>
            <w:gridSpan w:val="2"/>
            <w:tcBorders>
              <w:top w:val="single" w:sz="4" w:space="0" w:color="000000"/>
              <w:left w:val="single" w:sz="4" w:space="0" w:color="000000"/>
              <w:bottom w:val="single" w:sz="4" w:space="0" w:color="000000"/>
              <w:right w:val="single" w:sz="4" w:space="0" w:color="000000"/>
            </w:tcBorders>
          </w:tcPr>
          <w:p w14:paraId="6801573D" w14:textId="77777777" w:rsidR="00FD11AC" w:rsidRPr="0057429F" w:rsidRDefault="00FD11AC" w:rsidP="00916823">
            <w:pPr>
              <w:pStyle w:val="TableParagraph"/>
              <w:widowControl/>
              <w:kinsoku w:val="0"/>
              <w:overflowPunct w:val="0"/>
              <w:ind w:left="0"/>
              <w:rPr>
                <w:spacing w:val="-2"/>
                <w:sz w:val="22"/>
                <w:szCs w:val="22"/>
              </w:rPr>
            </w:pPr>
            <w:r w:rsidRPr="0057429F">
              <w:rPr>
                <w:sz w:val="22"/>
                <w:szCs w:val="22"/>
              </w:rPr>
              <w:t>Labai</w:t>
            </w:r>
            <w:r w:rsidRPr="0057429F">
              <w:rPr>
                <w:spacing w:val="-7"/>
                <w:sz w:val="22"/>
                <w:szCs w:val="22"/>
              </w:rPr>
              <w:t xml:space="preserve"> </w:t>
            </w:r>
            <w:r w:rsidRPr="0057429F">
              <w:rPr>
                <w:spacing w:val="-2"/>
                <w:sz w:val="22"/>
                <w:szCs w:val="22"/>
              </w:rPr>
              <w:t>dažnas</w:t>
            </w:r>
          </w:p>
        </w:tc>
        <w:tc>
          <w:tcPr>
            <w:tcW w:w="1492" w:type="dxa"/>
            <w:tcBorders>
              <w:top w:val="single" w:sz="4" w:space="0" w:color="000000"/>
              <w:left w:val="single" w:sz="4" w:space="0" w:color="000000"/>
              <w:bottom w:val="single" w:sz="4" w:space="0" w:color="000000"/>
              <w:right w:val="single" w:sz="4" w:space="0" w:color="000000"/>
            </w:tcBorders>
          </w:tcPr>
          <w:p w14:paraId="167CB447" w14:textId="77777777" w:rsidR="00FD11AC" w:rsidRPr="0057429F" w:rsidRDefault="00FD11AC" w:rsidP="00916823">
            <w:pPr>
              <w:pStyle w:val="TableParagraph"/>
              <w:widowControl/>
              <w:kinsoku w:val="0"/>
              <w:overflowPunct w:val="0"/>
              <w:ind w:left="0"/>
              <w:rPr>
                <w:spacing w:val="-2"/>
                <w:sz w:val="22"/>
                <w:szCs w:val="22"/>
              </w:rPr>
            </w:pPr>
            <w:r w:rsidRPr="0057429F">
              <w:rPr>
                <w:spacing w:val="-2"/>
                <w:sz w:val="22"/>
                <w:szCs w:val="22"/>
              </w:rPr>
              <w:t>Nedažnas</w:t>
            </w:r>
          </w:p>
        </w:tc>
      </w:tr>
      <w:tr w:rsidR="00FD11AC" w:rsidRPr="0057429F" w14:paraId="5FA99A6A" w14:textId="77777777" w:rsidTr="00596E52">
        <w:trPr>
          <w:trHeight w:val="372"/>
        </w:trPr>
        <w:tc>
          <w:tcPr>
            <w:tcW w:w="3247" w:type="dxa"/>
            <w:tcBorders>
              <w:top w:val="single" w:sz="4" w:space="0" w:color="000000"/>
              <w:left w:val="single" w:sz="4" w:space="0" w:color="000000"/>
              <w:bottom w:val="single" w:sz="4" w:space="0" w:color="000000"/>
              <w:right w:val="single" w:sz="4" w:space="0" w:color="000000"/>
            </w:tcBorders>
          </w:tcPr>
          <w:p w14:paraId="6DBC3E13" w14:textId="77777777" w:rsidR="00FD11AC" w:rsidRPr="0057429F" w:rsidRDefault="00FD11AC" w:rsidP="00916823">
            <w:pPr>
              <w:pStyle w:val="TableParagraph"/>
              <w:widowControl/>
              <w:kinsoku w:val="0"/>
              <w:overflowPunct w:val="0"/>
              <w:ind w:left="0"/>
              <w:rPr>
                <w:spacing w:val="-2"/>
                <w:sz w:val="22"/>
                <w:szCs w:val="22"/>
              </w:rPr>
            </w:pPr>
            <w:r w:rsidRPr="0057429F">
              <w:rPr>
                <w:sz w:val="22"/>
                <w:szCs w:val="22"/>
              </w:rPr>
              <w:t>Plaučių</w:t>
            </w:r>
            <w:r w:rsidRPr="0057429F">
              <w:rPr>
                <w:spacing w:val="-6"/>
                <w:sz w:val="22"/>
                <w:szCs w:val="22"/>
              </w:rPr>
              <w:t xml:space="preserve"> </w:t>
            </w:r>
            <w:r w:rsidRPr="0057429F">
              <w:rPr>
                <w:spacing w:val="-2"/>
                <w:sz w:val="22"/>
                <w:szCs w:val="22"/>
              </w:rPr>
              <w:t>embolija</w:t>
            </w:r>
          </w:p>
        </w:tc>
        <w:tc>
          <w:tcPr>
            <w:tcW w:w="1491" w:type="dxa"/>
            <w:tcBorders>
              <w:top w:val="single" w:sz="4" w:space="0" w:color="000000"/>
              <w:left w:val="single" w:sz="4" w:space="0" w:color="000000"/>
              <w:bottom w:val="single" w:sz="4" w:space="0" w:color="000000"/>
              <w:right w:val="single" w:sz="4" w:space="0" w:color="000000"/>
            </w:tcBorders>
          </w:tcPr>
          <w:p w14:paraId="69A64268" w14:textId="77777777" w:rsidR="00FD11AC" w:rsidRPr="0057429F" w:rsidRDefault="00FD11AC" w:rsidP="00916823">
            <w:pPr>
              <w:pStyle w:val="TableParagraph"/>
              <w:widowControl/>
              <w:kinsoku w:val="0"/>
              <w:overflowPunct w:val="0"/>
              <w:ind w:left="0"/>
              <w:rPr>
                <w:spacing w:val="-2"/>
                <w:sz w:val="22"/>
                <w:szCs w:val="22"/>
              </w:rPr>
            </w:pPr>
            <w:r w:rsidRPr="0057429F">
              <w:rPr>
                <w:spacing w:val="-2"/>
                <w:sz w:val="22"/>
                <w:szCs w:val="22"/>
              </w:rPr>
              <w:t>Dažnas</w:t>
            </w:r>
          </w:p>
        </w:tc>
        <w:tc>
          <w:tcPr>
            <w:tcW w:w="1492" w:type="dxa"/>
            <w:tcBorders>
              <w:top w:val="single" w:sz="4" w:space="0" w:color="000000"/>
              <w:left w:val="single" w:sz="4" w:space="0" w:color="000000"/>
              <w:bottom w:val="single" w:sz="4" w:space="0" w:color="000000"/>
              <w:right w:val="single" w:sz="4" w:space="0" w:color="000000"/>
            </w:tcBorders>
          </w:tcPr>
          <w:p w14:paraId="2A4E7204" w14:textId="77777777" w:rsidR="00FD11AC" w:rsidRPr="0057429F" w:rsidRDefault="00FD11AC" w:rsidP="00916823">
            <w:pPr>
              <w:pStyle w:val="TableParagraph"/>
              <w:widowControl/>
              <w:kinsoku w:val="0"/>
              <w:overflowPunct w:val="0"/>
              <w:ind w:left="0"/>
              <w:rPr>
                <w:spacing w:val="-2"/>
                <w:sz w:val="22"/>
                <w:szCs w:val="22"/>
              </w:rPr>
            </w:pPr>
            <w:r w:rsidRPr="0057429F">
              <w:rPr>
                <w:spacing w:val="-2"/>
                <w:sz w:val="22"/>
                <w:szCs w:val="22"/>
              </w:rPr>
              <w:t>Dažnas</w:t>
            </w:r>
          </w:p>
        </w:tc>
        <w:tc>
          <w:tcPr>
            <w:tcW w:w="1492" w:type="dxa"/>
            <w:gridSpan w:val="2"/>
            <w:tcBorders>
              <w:top w:val="single" w:sz="4" w:space="0" w:color="000000"/>
              <w:left w:val="single" w:sz="4" w:space="0" w:color="000000"/>
              <w:bottom w:val="single" w:sz="4" w:space="0" w:color="000000"/>
              <w:right w:val="single" w:sz="4" w:space="0" w:color="000000"/>
            </w:tcBorders>
          </w:tcPr>
          <w:p w14:paraId="1E78BBF4" w14:textId="77777777" w:rsidR="00FD11AC" w:rsidRPr="0057429F" w:rsidRDefault="00FD11AC" w:rsidP="00916823">
            <w:pPr>
              <w:pStyle w:val="TableParagraph"/>
              <w:widowControl/>
              <w:kinsoku w:val="0"/>
              <w:overflowPunct w:val="0"/>
              <w:ind w:left="0"/>
              <w:rPr>
                <w:spacing w:val="-2"/>
                <w:sz w:val="22"/>
                <w:szCs w:val="22"/>
              </w:rPr>
            </w:pPr>
            <w:r w:rsidRPr="0057429F">
              <w:rPr>
                <w:spacing w:val="-2"/>
                <w:sz w:val="22"/>
                <w:szCs w:val="22"/>
              </w:rPr>
              <w:t>Dažnas</w:t>
            </w:r>
          </w:p>
        </w:tc>
        <w:tc>
          <w:tcPr>
            <w:tcW w:w="1492" w:type="dxa"/>
            <w:tcBorders>
              <w:top w:val="single" w:sz="4" w:space="0" w:color="000000"/>
              <w:left w:val="single" w:sz="4" w:space="0" w:color="000000"/>
              <w:bottom w:val="single" w:sz="4" w:space="0" w:color="000000"/>
              <w:right w:val="single" w:sz="4" w:space="0" w:color="000000"/>
            </w:tcBorders>
          </w:tcPr>
          <w:p w14:paraId="18CF3178" w14:textId="77777777" w:rsidR="00FD11AC" w:rsidRPr="0057429F" w:rsidRDefault="00FD11AC" w:rsidP="00916823">
            <w:pPr>
              <w:pStyle w:val="TableParagraph"/>
              <w:widowControl/>
              <w:kinsoku w:val="0"/>
              <w:overflowPunct w:val="0"/>
              <w:ind w:left="0"/>
              <w:rPr>
                <w:spacing w:val="-2"/>
                <w:sz w:val="22"/>
                <w:szCs w:val="22"/>
              </w:rPr>
            </w:pPr>
            <w:r w:rsidRPr="0057429F">
              <w:rPr>
                <w:spacing w:val="-2"/>
                <w:sz w:val="22"/>
                <w:szCs w:val="22"/>
              </w:rPr>
              <w:t>Nedažnas</w:t>
            </w:r>
          </w:p>
        </w:tc>
      </w:tr>
      <w:tr w:rsidR="00FD11AC" w:rsidRPr="0057429F" w14:paraId="2BA60E52" w14:textId="77777777" w:rsidTr="00596E52">
        <w:trPr>
          <w:trHeight w:val="372"/>
        </w:trPr>
        <w:tc>
          <w:tcPr>
            <w:tcW w:w="3247" w:type="dxa"/>
            <w:tcBorders>
              <w:top w:val="single" w:sz="4" w:space="0" w:color="000000"/>
              <w:left w:val="single" w:sz="4" w:space="0" w:color="000000"/>
              <w:bottom w:val="single" w:sz="4" w:space="0" w:color="000000"/>
              <w:right w:val="single" w:sz="4" w:space="0" w:color="000000"/>
            </w:tcBorders>
          </w:tcPr>
          <w:p w14:paraId="0895BBD6" w14:textId="77777777" w:rsidR="00FD11AC" w:rsidRPr="0057429F" w:rsidRDefault="00FD11AC" w:rsidP="00916823">
            <w:pPr>
              <w:pStyle w:val="TableParagraph"/>
              <w:widowControl/>
              <w:kinsoku w:val="0"/>
              <w:overflowPunct w:val="0"/>
              <w:ind w:left="0"/>
              <w:rPr>
                <w:spacing w:val="-2"/>
                <w:sz w:val="22"/>
                <w:szCs w:val="22"/>
              </w:rPr>
            </w:pPr>
            <w:r w:rsidRPr="0057429F">
              <w:rPr>
                <w:sz w:val="22"/>
                <w:szCs w:val="22"/>
              </w:rPr>
              <w:t>Kraujavimas</w:t>
            </w:r>
            <w:r w:rsidRPr="0057429F">
              <w:rPr>
                <w:spacing w:val="-8"/>
                <w:sz w:val="22"/>
                <w:szCs w:val="22"/>
              </w:rPr>
              <w:t xml:space="preserve"> </w:t>
            </w:r>
            <w:r w:rsidRPr="0057429F">
              <w:rPr>
                <w:sz w:val="22"/>
                <w:szCs w:val="22"/>
              </w:rPr>
              <w:t>iš</w:t>
            </w:r>
            <w:r w:rsidRPr="0057429F">
              <w:rPr>
                <w:spacing w:val="-9"/>
                <w:sz w:val="22"/>
                <w:szCs w:val="22"/>
              </w:rPr>
              <w:t xml:space="preserve"> </w:t>
            </w:r>
            <w:r w:rsidRPr="0057429F">
              <w:rPr>
                <w:spacing w:val="-2"/>
                <w:sz w:val="22"/>
                <w:szCs w:val="22"/>
              </w:rPr>
              <w:t>nosies</w:t>
            </w:r>
          </w:p>
        </w:tc>
        <w:tc>
          <w:tcPr>
            <w:tcW w:w="1491" w:type="dxa"/>
            <w:tcBorders>
              <w:top w:val="single" w:sz="4" w:space="0" w:color="000000"/>
              <w:left w:val="single" w:sz="4" w:space="0" w:color="000000"/>
              <w:bottom w:val="single" w:sz="4" w:space="0" w:color="000000"/>
              <w:right w:val="single" w:sz="4" w:space="0" w:color="000000"/>
            </w:tcBorders>
          </w:tcPr>
          <w:p w14:paraId="7353C6B9" w14:textId="77777777" w:rsidR="00FD11AC" w:rsidRPr="0057429F" w:rsidRDefault="00FD11AC" w:rsidP="00916823">
            <w:pPr>
              <w:pStyle w:val="TableParagraph"/>
              <w:widowControl/>
              <w:kinsoku w:val="0"/>
              <w:overflowPunct w:val="0"/>
              <w:ind w:left="0"/>
              <w:rPr>
                <w:spacing w:val="-10"/>
                <w:sz w:val="22"/>
                <w:szCs w:val="22"/>
              </w:rPr>
            </w:pPr>
            <w:r w:rsidRPr="0057429F">
              <w:rPr>
                <w:spacing w:val="-10"/>
                <w:sz w:val="22"/>
                <w:szCs w:val="22"/>
              </w:rPr>
              <w:t>-</w:t>
            </w:r>
          </w:p>
        </w:tc>
        <w:tc>
          <w:tcPr>
            <w:tcW w:w="1492" w:type="dxa"/>
            <w:tcBorders>
              <w:top w:val="single" w:sz="4" w:space="0" w:color="000000"/>
              <w:left w:val="single" w:sz="4" w:space="0" w:color="000000"/>
              <w:bottom w:val="single" w:sz="4" w:space="0" w:color="000000"/>
              <w:right w:val="single" w:sz="4" w:space="0" w:color="000000"/>
            </w:tcBorders>
          </w:tcPr>
          <w:p w14:paraId="6FFB9A12" w14:textId="77777777" w:rsidR="00FD11AC" w:rsidRPr="0057429F" w:rsidRDefault="00FD11AC" w:rsidP="00916823">
            <w:pPr>
              <w:pStyle w:val="TableParagraph"/>
              <w:widowControl/>
              <w:kinsoku w:val="0"/>
              <w:overflowPunct w:val="0"/>
              <w:ind w:left="0"/>
              <w:rPr>
                <w:spacing w:val="-10"/>
                <w:sz w:val="22"/>
                <w:szCs w:val="22"/>
              </w:rPr>
            </w:pPr>
            <w:r w:rsidRPr="0057429F">
              <w:rPr>
                <w:spacing w:val="-10"/>
                <w:sz w:val="22"/>
                <w:szCs w:val="22"/>
              </w:rPr>
              <w:t>-</w:t>
            </w:r>
          </w:p>
        </w:tc>
        <w:tc>
          <w:tcPr>
            <w:tcW w:w="1492" w:type="dxa"/>
            <w:gridSpan w:val="2"/>
            <w:tcBorders>
              <w:top w:val="single" w:sz="4" w:space="0" w:color="000000"/>
              <w:left w:val="single" w:sz="4" w:space="0" w:color="000000"/>
              <w:bottom w:val="single" w:sz="4" w:space="0" w:color="000000"/>
              <w:right w:val="single" w:sz="4" w:space="0" w:color="000000"/>
            </w:tcBorders>
          </w:tcPr>
          <w:p w14:paraId="22528FEA" w14:textId="77777777" w:rsidR="00FD11AC" w:rsidRPr="0057429F" w:rsidRDefault="00FD11AC" w:rsidP="00916823">
            <w:pPr>
              <w:pStyle w:val="TableParagraph"/>
              <w:widowControl/>
              <w:kinsoku w:val="0"/>
              <w:overflowPunct w:val="0"/>
              <w:ind w:left="0"/>
              <w:rPr>
                <w:spacing w:val="-2"/>
                <w:sz w:val="22"/>
                <w:szCs w:val="22"/>
              </w:rPr>
            </w:pPr>
            <w:r w:rsidRPr="0057429F">
              <w:rPr>
                <w:spacing w:val="-2"/>
                <w:sz w:val="22"/>
                <w:szCs w:val="22"/>
              </w:rPr>
              <w:t>Dažnas*</w:t>
            </w:r>
          </w:p>
        </w:tc>
        <w:tc>
          <w:tcPr>
            <w:tcW w:w="1492" w:type="dxa"/>
            <w:tcBorders>
              <w:top w:val="single" w:sz="4" w:space="0" w:color="000000"/>
              <w:left w:val="single" w:sz="4" w:space="0" w:color="000000"/>
              <w:bottom w:val="single" w:sz="4" w:space="0" w:color="000000"/>
              <w:right w:val="single" w:sz="4" w:space="0" w:color="000000"/>
            </w:tcBorders>
          </w:tcPr>
          <w:p w14:paraId="5467C2B9" w14:textId="77777777" w:rsidR="00FD11AC" w:rsidRPr="0057429F" w:rsidRDefault="00FD11AC" w:rsidP="00916823">
            <w:pPr>
              <w:pStyle w:val="TableParagraph"/>
              <w:widowControl/>
              <w:kinsoku w:val="0"/>
              <w:overflowPunct w:val="0"/>
              <w:ind w:left="0"/>
              <w:rPr>
                <w:spacing w:val="-2"/>
                <w:sz w:val="22"/>
                <w:szCs w:val="22"/>
              </w:rPr>
            </w:pPr>
            <w:r w:rsidRPr="0057429F">
              <w:rPr>
                <w:spacing w:val="-2"/>
                <w:sz w:val="22"/>
                <w:szCs w:val="22"/>
              </w:rPr>
              <w:t>Nedažnas*</w:t>
            </w:r>
          </w:p>
        </w:tc>
      </w:tr>
      <w:tr w:rsidR="00FD11AC" w:rsidRPr="0057429F" w14:paraId="4B8A1ACE" w14:textId="77777777" w:rsidTr="00596E52">
        <w:trPr>
          <w:trHeight w:val="372"/>
        </w:trPr>
        <w:tc>
          <w:tcPr>
            <w:tcW w:w="3247" w:type="dxa"/>
            <w:tcBorders>
              <w:top w:val="single" w:sz="4" w:space="0" w:color="000000"/>
              <w:left w:val="single" w:sz="4" w:space="0" w:color="000000"/>
              <w:bottom w:val="single" w:sz="4" w:space="0" w:color="000000"/>
              <w:right w:val="single" w:sz="4" w:space="0" w:color="000000"/>
            </w:tcBorders>
          </w:tcPr>
          <w:p w14:paraId="1C8034D6" w14:textId="77777777" w:rsidR="00FD11AC" w:rsidRPr="0057429F" w:rsidRDefault="00FD11AC" w:rsidP="00D45400">
            <w:pPr>
              <w:pStyle w:val="TableParagraph"/>
              <w:kinsoku w:val="0"/>
              <w:overflowPunct w:val="0"/>
              <w:ind w:left="0"/>
              <w:rPr>
                <w:spacing w:val="-4"/>
                <w:sz w:val="22"/>
                <w:szCs w:val="22"/>
              </w:rPr>
            </w:pPr>
            <w:r w:rsidRPr="0057429F">
              <w:rPr>
                <w:sz w:val="22"/>
                <w:szCs w:val="22"/>
              </w:rPr>
              <w:t>Intersticinė</w:t>
            </w:r>
            <w:r w:rsidRPr="0057429F">
              <w:rPr>
                <w:spacing w:val="-10"/>
                <w:sz w:val="22"/>
                <w:szCs w:val="22"/>
              </w:rPr>
              <w:t xml:space="preserve"> </w:t>
            </w:r>
            <w:r w:rsidRPr="0057429F">
              <w:rPr>
                <w:sz w:val="22"/>
                <w:szCs w:val="22"/>
              </w:rPr>
              <w:t>plaučių</w:t>
            </w:r>
            <w:r w:rsidRPr="0057429F">
              <w:rPr>
                <w:spacing w:val="-8"/>
                <w:sz w:val="22"/>
                <w:szCs w:val="22"/>
              </w:rPr>
              <w:t xml:space="preserve"> </w:t>
            </w:r>
            <w:r w:rsidRPr="0057429F">
              <w:rPr>
                <w:spacing w:val="-4"/>
                <w:sz w:val="22"/>
                <w:szCs w:val="22"/>
              </w:rPr>
              <w:t>liga</w:t>
            </w:r>
          </w:p>
        </w:tc>
        <w:tc>
          <w:tcPr>
            <w:tcW w:w="1491" w:type="dxa"/>
            <w:tcBorders>
              <w:top w:val="single" w:sz="4" w:space="0" w:color="000000"/>
              <w:left w:val="single" w:sz="4" w:space="0" w:color="000000"/>
              <w:bottom w:val="single" w:sz="4" w:space="0" w:color="000000"/>
              <w:right w:val="single" w:sz="4" w:space="0" w:color="000000"/>
            </w:tcBorders>
          </w:tcPr>
          <w:p w14:paraId="7D77AF6F" w14:textId="77777777" w:rsidR="00FD11AC" w:rsidRPr="0057429F" w:rsidRDefault="00FD11AC" w:rsidP="00D45400">
            <w:pPr>
              <w:pStyle w:val="TableParagraph"/>
              <w:kinsoku w:val="0"/>
              <w:overflowPunct w:val="0"/>
              <w:ind w:left="0"/>
              <w:rPr>
                <w:spacing w:val="-10"/>
                <w:sz w:val="22"/>
                <w:szCs w:val="22"/>
              </w:rPr>
            </w:pPr>
            <w:r w:rsidRPr="0057429F">
              <w:rPr>
                <w:spacing w:val="-10"/>
                <w:sz w:val="22"/>
                <w:szCs w:val="22"/>
              </w:rPr>
              <w:t>-</w:t>
            </w:r>
          </w:p>
        </w:tc>
        <w:tc>
          <w:tcPr>
            <w:tcW w:w="1492" w:type="dxa"/>
            <w:tcBorders>
              <w:top w:val="single" w:sz="4" w:space="0" w:color="000000"/>
              <w:left w:val="single" w:sz="4" w:space="0" w:color="000000"/>
              <w:bottom w:val="single" w:sz="4" w:space="0" w:color="000000"/>
              <w:right w:val="single" w:sz="4" w:space="0" w:color="000000"/>
            </w:tcBorders>
          </w:tcPr>
          <w:p w14:paraId="73923047" w14:textId="77777777" w:rsidR="00FD11AC" w:rsidRPr="0057429F" w:rsidRDefault="00FD11AC" w:rsidP="00D45400">
            <w:pPr>
              <w:pStyle w:val="TableParagraph"/>
              <w:kinsoku w:val="0"/>
              <w:overflowPunct w:val="0"/>
              <w:ind w:left="0"/>
              <w:rPr>
                <w:spacing w:val="-10"/>
                <w:sz w:val="22"/>
                <w:szCs w:val="22"/>
              </w:rPr>
            </w:pPr>
            <w:r w:rsidRPr="0057429F">
              <w:rPr>
                <w:spacing w:val="-10"/>
                <w:sz w:val="22"/>
                <w:szCs w:val="22"/>
              </w:rPr>
              <w:t>-</w:t>
            </w:r>
          </w:p>
        </w:tc>
        <w:tc>
          <w:tcPr>
            <w:tcW w:w="1492" w:type="dxa"/>
            <w:gridSpan w:val="2"/>
            <w:tcBorders>
              <w:top w:val="single" w:sz="4" w:space="0" w:color="000000"/>
              <w:left w:val="single" w:sz="4" w:space="0" w:color="000000"/>
              <w:bottom w:val="single" w:sz="4" w:space="0" w:color="000000"/>
              <w:right w:val="single" w:sz="4" w:space="0" w:color="000000"/>
            </w:tcBorders>
          </w:tcPr>
          <w:p w14:paraId="4A5316D8" w14:textId="77777777" w:rsidR="00FD11AC" w:rsidRPr="0057429F" w:rsidRDefault="00FD11AC" w:rsidP="00D45400">
            <w:pPr>
              <w:pStyle w:val="TableParagraph"/>
              <w:kinsoku w:val="0"/>
              <w:overflowPunct w:val="0"/>
              <w:ind w:left="0"/>
              <w:rPr>
                <w:spacing w:val="-2"/>
                <w:sz w:val="22"/>
                <w:szCs w:val="22"/>
              </w:rPr>
            </w:pPr>
            <w:r w:rsidRPr="0057429F">
              <w:rPr>
                <w:spacing w:val="-2"/>
                <w:sz w:val="22"/>
                <w:szCs w:val="22"/>
              </w:rPr>
              <w:t>Dažnas*</w:t>
            </w:r>
          </w:p>
        </w:tc>
        <w:tc>
          <w:tcPr>
            <w:tcW w:w="1492" w:type="dxa"/>
            <w:tcBorders>
              <w:top w:val="single" w:sz="4" w:space="0" w:color="000000"/>
              <w:left w:val="single" w:sz="4" w:space="0" w:color="000000"/>
              <w:bottom w:val="single" w:sz="4" w:space="0" w:color="000000"/>
              <w:right w:val="single" w:sz="4" w:space="0" w:color="000000"/>
            </w:tcBorders>
          </w:tcPr>
          <w:p w14:paraId="70A02A77" w14:textId="77777777" w:rsidR="00FD11AC" w:rsidRPr="0057429F" w:rsidRDefault="00FD11AC" w:rsidP="00D45400">
            <w:pPr>
              <w:pStyle w:val="TableParagraph"/>
              <w:kinsoku w:val="0"/>
              <w:overflowPunct w:val="0"/>
              <w:ind w:left="0"/>
              <w:rPr>
                <w:spacing w:val="-2"/>
                <w:sz w:val="22"/>
                <w:szCs w:val="22"/>
              </w:rPr>
            </w:pPr>
            <w:r w:rsidRPr="0057429F">
              <w:rPr>
                <w:spacing w:val="-2"/>
                <w:sz w:val="22"/>
                <w:szCs w:val="22"/>
              </w:rPr>
              <w:t>Nedažnas*</w:t>
            </w:r>
          </w:p>
        </w:tc>
      </w:tr>
      <w:tr w:rsidR="00FD11AC" w:rsidRPr="0057429F" w14:paraId="21BF831C" w14:textId="77777777" w:rsidTr="00596E52">
        <w:trPr>
          <w:trHeight w:val="312"/>
        </w:trPr>
        <w:tc>
          <w:tcPr>
            <w:tcW w:w="9214" w:type="dxa"/>
            <w:gridSpan w:val="6"/>
            <w:tcBorders>
              <w:top w:val="single" w:sz="4" w:space="0" w:color="000000"/>
              <w:left w:val="single" w:sz="4" w:space="0" w:color="000000"/>
              <w:bottom w:val="single" w:sz="4" w:space="0" w:color="000000"/>
              <w:right w:val="single" w:sz="4" w:space="0" w:color="000000"/>
            </w:tcBorders>
          </w:tcPr>
          <w:p w14:paraId="0C33292E" w14:textId="77777777" w:rsidR="00FD11AC" w:rsidRPr="0057429F" w:rsidRDefault="00FD11AC" w:rsidP="00D45400">
            <w:pPr>
              <w:pStyle w:val="TableParagraph"/>
              <w:kinsoku w:val="0"/>
              <w:overflowPunct w:val="0"/>
              <w:ind w:left="0"/>
              <w:rPr>
                <w:b/>
                <w:bCs/>
                <w:spacing w:val="-2"/>
                <w:sz w:val="22"/>
                <w:szCs w:val="22"/>
              </w:rPr>
            </w:pPr>
            <w:r w:rsidRPr="0057429F">
              <w:rPr>
                <w:b/>
                <w:bCs/>
                <w:sz w:val="22"/>
                <w:szCs w:val="22"/>
              </w:rPr>
              <w:t>Virškinimo</w:t>
            </w:r>
            <w:r w:rsidRPr="0057429F">
              <w:rPr>
                <w:b/>
                <w:bCs/>
                <w:spacing w:val="-9"/>
                <w:sz w:val="22"/>
                <w:szCs w:val="22"/>
              </w:rPr>
              <w:t xml:space="preserve"> </w:t>
            </w:r>
            <w:r w:rsidRPr="0057429F">
              <w:rPr>
                <w:b/>
                <w:bCs/>
                <w:sz w:val="22"/>
                <w:szCs w:val="22"/>
              </w:rPr>
              <w:t>trakto</w:t>
            </w:r>
            <w:r w:rsidRPr="0057429F">
              <w:rPr>
                <w:b/>
                <w:bCs/>
                <w:spacing w:val="-8"/>
                <w:sz w:val="22"/>
                <w:szCs w:val="22"/>
              </w:rPr>
              <w:t xml:space="preserve"> </w:t>
            </w:r>
            <w:r w:rsidRPr="0057429F">
              <w:rPr>
                <w:b/>
                <w:bCs/>
                <w:spacing w:val="-2"/>
                <w:sz w:val="22"/>
                <w:szCs w:val="22"/>
              </w:rPr>
              <w:t>sutrikimai</w:t>
            </w:r>
          </w:p>
        </w:tc>
      </w:tr>
      <w:tr w:rsidR="00FD11AC" w:rsidRPr="0057429F" w14:paraId="52948E23" w14:textId="77777777" w:rsidTr="00596E52">
        <w:trPr>
          <w:trHeight w:val="372"/>
        </w:trPr>
        <w:tc>
          <w:tcPr>
            <w:tcW w:w="3247" w:type="dxa"/>
            <w:tcBorders>
              <w:top w:val="single" w:sz="4" w:space="0" w:color="000000"/>
              <w:left w:val="single" w:sz="4" w:space="0" w:color="000000"/>
              <w:bottom w:val="single" w:sz="4" w:space="0" w:color="000000"/>
              <w:right w:val="single" w:sz="4" w:space="0" w:color="000000"/>
            </w:tcBorders>
          </w:tcPr>
          <w:p w14:paraId="4B1581E4" w14:textId="77777777" w:rsidR="00FD11AC" w:rsidRPr="0057429F" w:rsidRDefault="00FD11AC" w:rsidP="00D45400">
            <w:pPr>
              <w:pStyle w:val="TableParagraph"/>
              <w:kinsoku w:val="0"/>
              <w:overflowPunct w:val="0"/>
              <w:ind w:left="0"/>
              <w:rPr>
                <w:spacing w:val="-2"/>
                <w:sz w:val="22"/>
                <w:szCs w:val="22"/>
              </w:rPr>
            </w:pPr>
            <w:r w:rsidRPr="0057429F">
              <w:rPr>
                <w:spacing w:val="-2"/>
                <w:sz w:val="22"/>
                <w:szCs w:val="22"/>
              </w:rPr>
              <w:t>Viduriavimas</w:t>
            </w:r>
          </w:p>
        </w:tc>
        <w:tc>
          <w:tcPr>
            <w:tcW w:w="1491" w:type="dxa"/>
            <w:tcBorders>
              <w:top w:val="single" w:sz="4" w:space="0" w:color="000000"/>
              <w:left w:val="single" w:sz="4" w:space="0" w:color="000000"/>
              <w:bottom w:val="single" w:sz="4" w:space="0" w:color="000000"/>
              <w:right w:val="single" w:sz="4" w:space="0" w:color="000000"/>
            </w:tcBorders>
          </w:tcPr>
          <w:p w14:paraId="1324F4ED" w14:textId="77777777" w:rsidR="00FD11AC" w:rsidRPr="0057429F" w:rsidRDefault="00FD11AC" w:rsidP="00D45400">
            <w:pPr>
              <w:pStyle w:val="TableParagraph"/>
              <w:kinsoku w:val="0"/>
              <w:overflowPunct w:val="0"/>
              <w:ind w:left="0"/>
              <w:rPr>
                <w:spacing w:val="-2"/>
                <w:sz w:val="22"/>
                <w:szCs w:val="22"/>
              </w:rPr>
            </w:pPr>
            <w:r w:rsidRPr="0057429F">
              <w:rPr>
                <w:sz w:val="22"/>
                <w:szCs w:val="22"/>
              </w:rPr>
              <w:t>Labai</w:t>
            </w:r>
            <w:r w:rsidRPr="0057429F">
              <w:rPr>
                <w:spacing w:val="-7"/>
                <w:sz w:val="22"/>
                <w:szCs w:val="22"/>
              </w:rPr>
              <w:t xml:space="preserve"> </w:t>
            </w:r>
            <w:r w:rsidRPr="0057429F">
              <w:rPr>
                <w:spacing w:val="-2"/>
                <w:sz w:val="22"/>
                <w:szCs w:val="22"/>
              </w:rPr>
              <w:t>dažnas</w:t>
            </w:r>
          </w:p>
        </w:tc>
        <w:tc>
          <w:tcPr>
            <w:tcW w:w="1492" w:type="dxa"/>
            <w:tcBorders>
              <w:top w:val="single" w:sz="4" w:space="0" w:color="000000"/>
              <w:left w:val="single" w:sz="4" w:space="0" w:color="000000"/>
              <w:bottom w:val="single" w:sz="4" w:space="0" w:color="000000"/>
              <w:right w:val="single" w:sz="4" w:space="0" w:color="000000"/>
            </w:tcBorders>
          </w:tcPr>
          <w:p w14:paraId="0BD4ED8F" w14:textId="77777777" w:rsidR="00FD11AC" w:rsidRPr="0057429F" w:rsidRDefault="00FD11AC" w:rsidP="00D45400">
            <w:pPr>
              <w:pStyle w:val="TableParagraph"/>
              <w:kinsoku w:val="0"/>
              <w:overflowPunct w:val="0"/>
              <w:ind w:left="0"/>
              <w:rPr>
                <w:spacing w:val="-2"/>
                <w:sz w:val="22"/>
                <w:szCs w:val="22"/>
              </w:rPr>
            </w:pPr>
            <w:r w:rsidRPr="0057429F">
              <w:rPr>
                <w:spacing w:val="-2"/>
                <w:sz w:val="22"/>
                <w:szCs w:val="22"/>
              </w:rPr>
              <w:t>Dažnas</w:t>
            </w:r>
          </w:p>
        </w:tc>
        <w:tc>
          <w:tcPr>
            <w:tcW w:w="1492" w:type="dxa"/>
            <w:gridSpan w:val="2"/>
            <w:tcBorders>
              <w:top w:val="single" w:sz="4" w:space="0" w:color="000000"/>
              <w:left w:val="single" w:sz="4" w:space="0" w:color="000000"/>
              <w:bottom w:val="single" w:sz="4" w:space="0" w:color="000000"/>
              <w:right w:val="single" w:sz="4" w:space="0" w:color="000000"/>
            </w:tcBorders>
          </w:tcPr>
          <w:p w14:paraId="02AA490A" w14:textId="77777777" w:rsidR="00FD11AC" w:rsidRPr="0057429F" w:rsidRDefault="00FD11AC" w:rsidP="00D45400">
            <w:pPr>
              <w:pStyle w:val="TableParagraph"/>
              <w:kinsoku w:val="0"/>
              <w:overflowPunct w:val="0"/>
              <w:ind w:left="0"/>
              <w:rPr>
                <w:spacing w:val="-2"/>
                <w:sz w:val="22"/>
                <w:szCs w:val="22"/>
              </w:rPr>
            </w:pPr>
            <w:r w:rsidRPr="0057429F">
              <w:rPr>
                <w:sz w:val="22"/>
                <w:szCs w:val="22"/>
              </w:rPr>
              <w:t>Labai</w:t>
            </w:r>
            <w:r w:rsidRPr="0057429F">
              <w:rPr>
                <w:spacing w:val="-7"/>
                <w:sz w:val="22"/>
                <w:szCs w:val="22"/>
              </w:rPr>
              <w:t xml:space="preserve"> </w:t>
            </w:r>
            <w:r w:rsidRPr="0057429F">
              <w:rPr>
                <w:spacing w:val="-2"/>
                <w:sz w:val="22"/>
                <w:szCs w:val="22"/>
              </w:rPr>
              <w:t>dažnas</w:t>
            </w:r>
          </w:p>
        </w:tc>
        <w:tc>
          <w:tcPr>
            <w:tcW w:w="1492" w:type="dxa"/>
            <w:tcBorders>
              <w:top w:val="single" w:sz="4" w:space="0" w:color="000000"/>
              <w:left w:val="single" w:sz="4" w:space="0" w:color="000000"/>
              <w:bottom w:val="single" w:sz="4" w:space="0" w:color="000000"/>
              <w:right w:val="single" w:sz="4" w:space="0" w:color="000000"/>
            </w:tcBorders>
          </w:tcPr>
          <w:p w14:paraId="59C0C00D" w14:textId="77777777" w:rsidR="00FD11AC" w:rsidRPr="0057429F" w:rsidRDefault="00FD11AC" w:rsidP="00D45400">
            <w:pPr>
              <w:pStyle w:val="TableParagraph"/>
              <w:kinsoku w:val="0"/>
              <w:overflowPunct w:val="0"/>
              <w:ind w:left="0"/>
              <w:rPr>
                <w:spacing w:val="-2"/>
                <w:sz w:val="22"/>
                <w:szCs w:val="22"/>
              </w:rPr>
            </w:pPr>
            <w:r w:rsidRPr="0057429F">
              <w:rPr>
                <w:spacing w:val="-2"/>
                <w:sz w:val="22"/>
                <w:szCs w:val="22"/>
              </w:rPr>
              <w:t>Dažnas</w:t>
            </w:r>
          </w:p>
        </w:tc>
      </w:tr>
      <w:tr w:rsidR="00FD11AC" w:rsidRPr="0057429F" w14:paraId="20AFC1D5" w14:textId="77777777" w:rsidTr="00596E52">
        <w:trPr>
          <w:trHeight w:val="373"/>
        </w:trPr>
        <w:tc>
          <w:tcPr>
            <w:tcW w:w="3247" w:type="dxa"/>
            <w:tcBorders>
              <w:top w:val="single" w:sz="4" w:space="0" w:color="000000"/>
              <w:left w:val="single" w:sz="4" w:space="0" w:color="000000"/>
              <w:bottom w:val="single" w:sz="4" w:space="0" w:color="000000"/>
              <w:right w:val="single" w:sz="4" w:space="0" w:color="000000"/>
            </w:tcBorders>
          </w:tcPr>
          <w:p w14:paraId="281DB646" w14:textId="77777777" w:rsidR="00FD11AC" w:rsidRPr="0057429F" w:rsidRDefault="00FD11AC" w:rsidP="00D45400">
            <w:pPr>
              <w:pStyle w:val="TableParagraph"/>
              <w:kinsoku w:val="0"/>
              <w:overflowPunct w:val="0"/>
              <w:ind w:left="0"/>
              <w:rPr>
                <w:spacing w:val="-2"/>
                <w:sz w:val="22"/>
                <w:szCs w:val="22"/>
              </w:rPr>
            </w:pPr>
            <w:r w:rsidRPr="0057429F">
              <w:rPr>
                <w:spacing w:val="-2"/>
                <w:sz w:val="22"/>
                <w:szCs w:val="22"/>
              </w:rPr>
              <w:t>Vėmimas</w:t>
            </w:r>
          </w:p>
        </w:tc>
        <w:tc>
          <w:tcPr>
            <w:tcW w:w="1491" w:type="dxa"/>
            <w:tcBorders>
              <w:top w:val="single" w:sz="4" w:space="0" w:color="000000"/>
              <w:left w:val="single" w:sz="4" w:space="0" w:color="000000"/>
              <w:bottom w:val="single" w:sz="4" w:space="0" w:color="000000"/>
              <w:right w:val="single" w:sz="4" w:space="0" w:color="000000"/>
            </w:tcBorders>
          </w:tcPr>
          <w:p w14:paraId="16E661F1" w14:textId="77777777" w:rsidR="00FD11AC" w:rsidRPr="0057429F" w:rsidRDefault="00FD11AC" w:rsidP="00D45400">
            <w:pPr>
              <w:pStyle w:val="TableParagraph"/>
              <w:kinsoku w:val="0"/>
              <w:overflowPunct w:val="0"/>
              <w:ind w:left="0"/>
              <w:rPr>
                <w:spacing w:val="-2"/>
                <w:sz w:val="22"/>
                <w:szCs w:val="22"/>
              </w:rPr>
            </w:pPr>
            <w:r w:rsidRPr="0057429F">
              <w:rPr>
                <w:sz w:val="22"/>
                <w:szCs w:val="22"/>
              </w:rPr>
              <w:t>Labai</w:t>
            </w:r>
            <w:r w:rsidRPr="0057429F">
              <w:rPr>
                <w:spacing w:val="-7"/>
                <w:sz w:val="22"/>
                <w:szCs w:val="22"/>
              </w:rPr>
              <w:t xml:space="preserve"> </w:t>
            </w:r>
            <w:r w:rsidRPr="0057429F">
              <w:rPr>
                <w:spacing w:val="-2"/>
                <w:sz w:val="22"/>
                <w:szCs w:val="22"/>
              </w:rPr>
              <w:t>dažnas</w:t>
            </w:r>
          </w:p>
        </w:tc>
        <w:tc>
          <w:tcPr>
            <w:tcW w:w="1492" w:type="dxa"/>
            <w:tcBorders>
              <w:top w:val="single" w:sz="4" w:space="0" w:color="000000"/>
              <w:left w:val="single" w:sz="4" w:space="0" w:color="000000"/>
              <w:bottom w:val="single" w:sz="4" w:space="0" w:color="000000"/>
              <w:right w:val="single" w:sz="4" w:space="0" w:color="000000"/>
            </w:tcBorders>
          </w:tcPr>
          <w:p w14:paraId="1F480B1B" w14:textId="77777777" w:rsidR="00FD11AC" w:rsidRPr="0057429F" w:rsidRDefault="00FD11AC" w:rsidP="00D45400">
            <w:pPr>
              <w:pStyle w:val="TableParagraph"/>
              <w:kinsoku w:val="0"/>
              <w:overflowPunct w:val="0"/>
              <w:ind w:left="0"/>
              <w:rPr>
                <w:spacing w:val="-2"/>
                <w:sz w:val="22"/>
                <w:szCs w:val="22"/>
              </w:rPr>
            </w:pPr>
            <w:r w:rsidRPr="0057429F">
              <w:rPr>
                <w:spacing w:val="-2"/>
                <w:sz w:val="22"/>
                <w:szCs w:val="22"/>
              </w:rPr>
              <w:t>Dažnas</w:t>
            </w:r>
          </w:p>
        </w:tc>
        <w:tc>
          <w:tcPr>
            <w:tcW w:w="1492" w:type="dxa"/>
            <w:gridSpan w:val="2"/>
            <w:tcBorders>
              <w:top w:val="single" w:sz="4" w:space="0" w:color="000000"/>
              <w:left w:val="single" w:sz="4" w:space="0" w:color="000000"/>
              <w:bottom w:val="single" w:sz="4" w:space="0" w:color="000000"/>
              <w:right w:val="single" w:sz="4" w:space="0" w:color="000000"/>
            </w:tcBorders>
          </w:tcPr>
          <w:p w14:paraId="29DED943" w14:textId="77777777" w:rsidR="00FD11AC" w:rsidRPr="0057429F" w:rsidRDefault="00FD11AC" w:rsidP="00D45400">
            <w:pPr>
              <w:pStyle w:val="TableParagraph"/>
              <w:kinsoku w:val="0"/>
              <w:overflowPunct w:val="0"/>
              <w:ind w:left="0"/>
              <w:rPr>
                <w:spacing w:val="-2"/>
                <w:sz w:val="22"/>
                <w:szCs w:val="22"/>
              </w:rPr>
            </w:pPr>
            <w:r w:rsidRPr="0057429F">
              <w:rPr>
                <w:spacing w:val="-2"/>
                <w:sz w:val="22"/>
                <w:szCs w:val="22"/>
              </w:rPr>
              <w:t>Dažnas</w:t>
            </w:r>
          </w:p>
        </w:tc>
        <w:tc>
          <w:tcPr>
            <w:tcW w:w="1492" w:type="dxa"/>
            <w:tcBorders>
              <w:top w:val="single" w:sz="4" w:space="0" w:color="000000"/>
              <w:left w:val="single" w:sz="4" w:space="0" w:color="000000"/>
              <w:bottom w:val="single" w:sz="4" w:space="0" w:color="000000"/>
              <w:right w:val="single" w:sz="4" w:space="0" w:color="000000"/>
            </w:tcBorders>
          </w:tcPr>
          <w:p w14:paraId="654199A2" w14:textId="77777777" w:rsidR="00FD11AC" w:rsidRPr="0057429F" w:rsidRDefault="00FD11AC" w:rsidP="00D45400">
            <w:pPr>
              <w:pStyle w:val="TableParagraph"/>
              <w:kinsoku w:val="0"/>
              <w:overflowPunct w:val="0"/>
              <w:ind w:left="0"/>
              <w:rPr>
                <w:spacing w:val="-2"/>
                <w:sz w:val="22"/>
                <w:szCs w:val="22"/>
              </w:rPr>
            </w:pPr>
            <w:r w:rsidRPr="0057429F">
              <w:rPr>
                <w:spacing w:val="-2"/>
                <w:sz w:val="22"/>
                <w:szCs w:val="22"/>
              </w:rPr>
              <w:t>Dažnas</w:t>
            </w:r>
          </w:p>
        </w:tc>
      </w:tr>
      <w:tr w:rsidR="00FD11AC" w:rsidRPr="0057429F" w14:paraId="74B22F8D" w14:textId="77777777" w:rsidTr="00596E52">
        <w:trPr>
          <w:trHeight w:val="372"/>
        </w:trPr>
        <w:tc>
          <w:tcPr>
            <w:tcW w:w="3247" w:type="dxa"/>
            <w:tcBorders>
              <w:top w:val="single" w:sz="4" w:space="0" w:color="000000"/>
              <w:left w:val="single" w:sz="4" w:space="0" w:color="000000"/>
              <w:bottom w:val="single" w:sz="4" w:space="0" w:color="000000"/>
              <w:right w:val="single" w:sz="4" w:space="0" w:color="000000"/>
            </w:tcBorders>
          </w:tcPr>
          <w:p w14:paraId="11ABC406" w14:textId="77777777" w:rsidR="00FD11AC" w:rsidRPr="0057429F" w:rsidRDefault="00FD11AC" w:rsidP="00D45400">
            <w:pPr>
              <w:pStyle w:val="TableParagraph"/>
              <w:kinsoku w:val="0"/>
              <w:overflowPunct w:val="0"/>
              <w:ind w:left="0"/>
              <w:rPr>
                <w:spacing w:val="-2"/>
                <w:sz w:val="22"/>
                <w:szCs w:val="22"/>
              </w:rPr>
            </w:pPr>
            <w:r w:rsidRPr="0057429F">
              <w:rPr>
                <w:spacing w:val="-2"/>
                <w:sz w:val="22"/>
                <w:szCs w:val="22"/>
              </w:rPr>
              <w:t>Pykinimas</w:t>
            </w:r>
          </w:p>
        </w:tc>
        <w:tc>
          <w:tcPr>
            <w:tcW w:w="1491" w:type="dxa"/>
            <w:tcBorders>
              <w:top w:val="single" w:sz="4" w:space="0" w:color="000000"/>
              <w:left w:val="single" w:sz="4" w:space="0" w:color="000000"/>
              <w:bottom w:val="single" w:sz="4" w:space="0" w:color="000000"/>
              <w:right w:val="single" w:sz="4" w:space="0" w:color="000000"/>
            </w:tcBorders>
          </w:tcPr>
          <w:p w14:paraId="058BE423" w14:textId="77777777" w:rsidR="00FD11AC" w:rsidRPr="0057429F" w:rsidRDefault="00FD11AC" w:rsidP="00D45400">
            <w:pPr>
              <w:pStyle w:val="TableParagraph"/>
              <w:kinsoku w:val="0"/>
              <w:overflowPunct w:val="0"/>
              <w:ind w:left="0"/>
              <w:rPr>
                <w:spacing w:val="-2"/>
                <w:sz w:val="22"/>
                <w:szCs w:val="22"/>
              </w:rPr>
            </w:pPr>
            <w:r w:rsidRPr="0057429F">
              <w:rPr>
                <w:sz w:val="22"/>
                <w:szCs w:val="22"/>
              </w:rPr>
              <w:t>Labai</w:t>
            </w:r>
            <w:r w:rsidRPr="0057429F">
              <w:rPr>
                <w:spacing w:val="-7"/>
                <w:sz w:val="22"/>
                <w:szCs w:val="22"/>
              </w:rPr>
              <w:t xml:space="preserve"> </w:t>
            </w:r>
            <w:r w:rsidRPr="0057429F">
              <w:rPr>
                <w:spacing w:val="-2"/>
                <w:sz w:val="22"/>
                <w:szCs w:val="22"/>
              </w:rPr>
              <w:t>dažnas</w:t>
            </w:r>
          </w:p>
        </w:tc>
        <w:tc>
          <w:tcPr>
            <w:tcW w:w="1492" w:type="dxa"/>
            <w:tcBorders>
              <w:top w:val="single" w:sz="4" w:space="0" w:color="000000"/>
              <w:left w:val="single" w:sz="4" w:space="0" w:color="000000"/>
              <w:bottom w:val="single" w:sz="4" w:space="0" w:color="000000"/>
              <w:right w:val="single" w:sz="4" w:space="0" w:color="000000"/>
            </w:tcBorders>
          </w:tcPr>
          <w:p w14:paraId="62BBD0E7" w14:textId="77777777" w:rsidR="00FD11AC" w:rsidRPr="0057429F" w:rsidRDefault="00FD11AC" w:rsidP="00D45400">
            <w:pPr>
              <w:pStyle w:val="TableParagraph"/>
              <w:kinsoku w:val="0"/>
              <w:overflowPunct w:val="0"/>
              <w:ind w:left="0"/>
              <w:rPr>
                <w:spacing w:val="-2"/>
                <w:sz w:val="22"/>
                <w:szCs w:val="22"/>
              </w:rPr>
            </w:pPr>
            <w:r w:rsidRPr="0057429F">
              <w:rPr>
                <w:spacing w:val="-2"/>
                <w:sz w:val="22"/>
                <w:szCs w:val="22"/>
              </w:rPr>
              <w:t>Nedažnas</w:t>
            </w:r>
          </w:p>
        </w:tc>
        <w:tc>
          <w:tcPr>
            <w:tcW w:w="1492" w:type="dxa"/>
            <w:gridSpan w:val="2"/>
            <w:tcBorders>
              <w:top w:val="single" w:sz="4" w:space="0" w:color="000000"/>
              <w:left w:val="single" w:sz="4" w:space="0" w:color="000000"/>
              <w:bottom w:val="single" w:sz="4" w:space="0" w:color="000000"/>
              <w:right w:val="single" w:sz="4" w:space="0" w:color="000000"/>
            </w:tcBorders>
          </w:tcPr>
          <w:p w14:paraId="5A4A24FA" w14:textId="77777777" w:rsidR="00FD11AC" w:rsidRPr="0057429F" w:rsidRDefault="00FD11AC" w:rsidP="00D45400">
            <w:pPr>
              <w:pStyle w:val="TableParagraph"/>
              <w:kinsoku w:val="0"/>
              <w:overflowPunct w:val="0"/>
              <w:ind w:left="0"/>
              <w:rPr>
                <w:spacing w:val="-2"/>
                <w:sz w:val="22"/>
                <w:szCs w:val="22"/>
              </w:rPr>
            </w:pPr>
            <w:r w:rsidRPr="0057429F">
              <w:rPr>
                <w:sz w:val="22"/>
                <w:szCs w:val="22"/>
              </w:rPr>
              <w:t>Labai</w:t>
            </w:r>
            <w:r w:rsidRPr="0057429F">
              <w:rPr>
                <w:spacing w:val="-7"/>
                <w:sz w:val="22"/>
                <w:szCs w:val="22"/>
              </w:rPr>
              <w:t xml:space="preserve"> </w:t>
            </w:r>
            <w:r w:rsidRPr="0057429F">
              <w:rPr>
                <w:spacing w:val="-2"/>
                <w:sz w:val="22"/>
                <w:szCs w:val="22"/>
              </w:rPr>
              <w:t>dažnas</w:t>
            </w:r>
          </w:p>
        </w:tc>
        <w:tc>
          <w:tcPr>
            <w:tcW w:w="1492" w:type="dxa"/>
            <w:tcBorders>
              <w:top w:val="single" w:sz="4" w:space="0" w:color="000000"/>
              <w:left w:val="single" w:sz="4" w:space="0" w:color="000000"/>
              <w:bottom w:val="single" w:sz="4" w:space="0" w:color="000000"/>
              <w:right w:val="single" w:sz="4" w:space="0" w:color="000000"/>
            </w:tcBorders>
          </w:tcPr>
          <w:p w14:paraId="69797CB6" w14:textId="77777777" w:rsidR="00FD11AC" w:rsidRPr="0057429F" w:rsidRDefault="00FD11AC" w:rsidP="00D45400">
            <w:pPr>
              <w:pStyle w:val="TableParagraph"/>
              <w:kinsoku w:val="0"/>
              <w:overflowPunct w:val="0"/>
              <w:ind w:left="0"/>
              <w:rPr>
                <w:spacing w:val="-2"/>
                <w:sz w:val="22"/>
                <w:szCs w:val="22"/>
              </w:rPr>
            </w:pPr>
            <w:r w:rsidRPr="0057429F">
              <w:rPr>
                <w:spacing w:val="-2"/>
                <w:sz w:val="22"/>
                <w:szCs w:val="22"/>
              </w:rPr>
              <w:t>Nedažnas</w:t>
            </w:r>
          </w:p>
        </w:tc>
      </w:tr>
      <w:tr w:rsidR="00FD11AC" w:rsidRPr="0057429F" w14:paraId="0BAB6988" w14:textId="77777777" w:rsidTr="00596E52">
        <w:trPr>
          <w:trHeight w:val="372"/>
        </w:trPr>
        <w:tc>
          <w:tcPr>
            <w:tcW w:w="3247" w:type="dxa"/>
            <w:tcBorders>
              <w:top w:val="single" w:sz="4" w:space="0" w:color="000000"/>
              <w:left w:val="single" w:sz="4" w:space="0" w:color="000000"/>
              <w:bottom w:val="single" w:sz="4" w:space="0" w:color="000000"/>
              <w:right w:val="single" w:sz="4" w:space="0" w:color="000000"/>
            </w:tcBorders>
          </w:tcPr>
          <w:p w14:paraId="72D72177" w14:textId="77777777" w:rsidR="00FD11AC" w:rsidRPr="0057429F" w:rsidRDefault="00FD11AC" w:rsidP="00D45400">
            <w:pPr>
              <w:pStyle w:val="TableParagraph"/>
              <w:kinsoku w:val="0"/>
              <w:overflowPunct w:val="0"/>
              <w:ind w:left="0"/>
              <w:rPr>
                <w:spacing w:val="-2"/>
                <w:sz w:val="22"/>
                <w:szCs w:val="22"/>
              </w:rPr>
            </w:pPr>
            <w:r w:rsidRPr="0057429F">
              <w:rPr>
                <w:sz w:val="22"/>
                <w:szCs w:val="22"/>
              </w:rPr>
              <w:t>Vidurių</w:t>
            </w:r>
            <w:r w:rsidRPr="0057429F">
              <w:rPr>
                <w:spacing w:val="-7"/>
                <w:sz w:val="22"/>
                <w:szCs w:val="22"/>
              </w:rPr>
              <w:t xml:space="preserve"> </w:t>
            </w:r>
            <w:r w:rsidRPr="0057429F">
              <w:rPr>
                <w:spacing w:val="-2"/>
                <w:sz w:val="22"/>
                <w:szCs w:val="22"/>
              </w:rPr>
              <w:t>užkietėjimas</w:t>
            </w:r>
          </w:p>
        </w:tc>
        <w:tc>
          <w:tcPr>
            <w:tcW w:w="1491" w:type="dxa"/>
            <w:tcBorders>
              <w:top w:val="single" w:sz="4" w:space="0" w:color="000000"/>
              <w:left w:val="single" w:sz="4" w:space="0" w:color="000000"/>
              <w:bottom w:val="single" w:sz="4" w:space="0" w:color="000000"/>
              <w:right w:val="single" w:sz="4" w:space="0" w:color="000000"/>
            </w:tcBorders>
          </w:tcPr>
          <w:p w14:paraId="422BCC24" w14:textId="77777777" w:rsidR="00FD11AC" w:rsidRPr="0057429F" w:rsidRDefault="00FD11AC" w:rsidP="00D45400">
            <w:pPr>
              <w:pStyle w:val="TableParagraph"/>
              <w:kinsoku w:val="0"/>
              <w:overflowPunct w:val="0"/>
              <w:ind w:left="0"/>
              <w:rPr>
                <w:spacing w:val="-2"/>
                <w:sz w:val="22"/>
                <w:szCs w:val="22"/>
              </w:rPr>
            </w:pPr>
            <w:r w:rsidRPr="0057429F">
              <w:rPr>
                <w:sz w:val="22"/>
                <w:szCs w:val="22"/>
              </w:rPr>
              <w:t>Labai</w:t>
            </w:r>
            <w:r w:rsidRPr="0057429F">
              <w:rPr>
                <w:spacing w:val="-7"/>
                <w:sz w:val="22"/>
                <w:szCs w:val="22"/>
              </w:rPr>
              <w:t xml:space="preserve"> </w:t>
            </w:r>
            <w:r w:rsidRPr="0057429F">
              <w:rPr>
                <w:spacing w:val="-2"/>
                <w:sz w:val="22"/>
                <w:szCs w:val="22"/>
              </w:rPr>
              <w:t>dažnas</w:t>
            </w:r>
          </w:p>
        </w:tc>
        <w:tc>
          <w:tcPr>
            <w:tcW w:w="1492" w:type="dxa"/>
            <w:tcBorders>
              <w:top w:val="single" w:sz="4" w:space="0" w:color="000000"/>
              <w:left w:val="single" w:sz="4" w:space="0" w:color="000000"/>
              <w:bottom w:val="single" w:sz="4" w:space="0" w:color="000000"/>
              <w:right w:val="single" w:sz="4" w:space="0" w:color="000000"/>
            </w:tcBorders>
          </w:tcPr>
          <w:p w14:paraId="254348F0" w14:textId="77777777" w:rsidR="00FD11AC" w:rsidRPr="0057429F" w:rsidRDefault="00FD11AC" w:rsidP="00D45400">
            <w:pPr>
              <w:pStyle w:val="TableParagraph"/>
              <w:kinsoku w:val="0"/>
              <w:overflowPunct w:val="0"/>
              <w:ind w:left="0"/>
              <w:rPr>
                <w:spacing w:val="-2"/>
                <w:sz w:val="22"/>
                <w:szCs w:val="22"/>
              </w:rPr>
            </w:pPr>
            <w:r w:rsidRPr="0057429F">
              <w:rPr>
                <w:spacing w:val="-2"/>
                <w:sz w:val="22"/>
                <w:szCs w:val="22"/>
              </w:rPr>
              <w:t>Dažnas</w:t>
            </w:r>
          </w:p>
        </w:tc>
        <w:tc>
          <w:tcPr>
            <w:tcW w:w="1492" w:type="dxa"/>
            <w:gridSpan w:val="2"/>
            <w:tcBorders>
              <w:top w:val="single" w:sz="4" w:space="0" w:color="000000"/>
              <w:left w:val="single" w:sz="4" w:space="0" w:color="000000"/>
              <w:bottom w:val="single" w:sz="4" w:space="0" w:color="000000"/>
              <w:right w:val="single" w:sz="4" w:space="0" w:color="000000"/>
            </w:tcBorders>
          </w:tcPr>
          <w:p w14:paraId="2151DA15" w14:textId="77777777" w:rsidR="00FD11AC" w:rsidRPr="0057429F" w:rsidRDefault="00FD11AC" w:rsidP="00D45400">
            <w:pPr>
              <w:pStyle w:val="TableParagraph"/>
              <w:kinsoku w:val="0"/>
              <w:overflowPunct w:val="0"/>
              <w:ind w:left="0"/>
              <w:rPr>
                <w:spacing w:val="-2"/>
                <w:sz w:val="22"/>
                <w:szCs w:val="22"/>
              </w:rPr>
            </w:pPr>
            <w:r w:rsidRPr="0057429F">
              <w:rPr>
                <w:sz w:val="22"/>
                <w:szCs w:val="22"/>
              </w:rPr>
              <w:t>Labai</w:t>
            </w:r>
            <w:r w:rsidRPr="0057429F">
              <w:rPr>
                <w:spacing w:val="-7"/>
                <w:sz w:val="22"/>
                <w:szCs w:val="22"/>
              </w:rPr>
              <w:t xml:space="preserve"> </w:t>
            </w:r>
            <w:r w:rsidRPr="0057429F">
              <w:rPr>
                <w:spacing w:val="-2"/>
                <w:sz w:val="22"/>
                <w:szCs w:val="22"/>
              </w:rPr>
              <w:t>dažnas</w:t>
            </w:r>
          </w:p>
        </w:tc>
        <w:tc>
          <w:tcPr>
            <w:tcW w:w="1492" w:type="dxa"/>
            <w:tcBorders>
              <w:top w:val="single" w:sz="4" w:space="0" w:color="000000"/>
              <w:left w:val="single" w:sz="4" w:space="0" w:color="000000"/>
              <w:bottom w:val="single" w:sz="4" w:space="0" w:color="000000"/>
              <w:right w:val="single" w:sz="4" w:space="0" w:color="000000"/>
            </w:tcBorders>
          </w:tcPr>
          <w:p w14:paraId="5C2828A0" w14:textId="77777777" w:rsidR="00FD11AC" w:rsidRPr="0057429F" w:rsidRDefault="00FD11AC" w:rsidP="00D45400">
            <w:pPr>
              <w:pStyle w:val="TableParagraph"/>
              <w:kinsoku w:val="0"/>
              <w:overflowPunct w:val="0"/>
              <w:ind w:left="0"/>
              <w:rPr>
                <w:spacing w:val="-2"/>
                <w:sz w:val="22"/>
                <w:szCs w:val="22"/>
              </w:rPr>
            </w:pPr>
            <w:r w:rsidRPr="0057429F">
              <w:rPr>
                <w:spacing w:val="-2"/>
                <w:sz w:val="22"/>
                <w:szCs w:val="22"/>
              </w:rPr>
              <w:t>Dažnas</w:t>
            </w:r>
          </w:p>
        </w:tc>
      </w:tr>
      <w:tr w:rsidR="00FD11AC" w:rsidRPr="0057429F" w14:paraId="2B468F66" w14:textId="77777777" w:rsidTr="00596E52">
        <w:trPr>
          <w:trHeight w:val="372"/>
        </w:trPr>
        <w:tc>
          <w:tcPr>
            <w:tcW w:w="3247" w:type="dxa"/>
            <w:tcBorders>
              <w:top w:val="single" w:sz="4" w:space="0" w:color="000000"/>
              <w:left w:val="single" w:sz="4" w:space="0" w:color="000000"/>
              <w:bottom w:val="single" w:sz="4" w:space="0" w:color="000000"/>
              <w:right w:val="single" w:sz="4" w:space="0" w:color="000000"/>
            </w:tcBorders>
          </w:tcPr>
          <w:p w14:paraId="49FC2CFE" w14:textId="77777777" w:rsidR="00FD11AC" w:rsidRPr="0057429F" w:rsidRDefault="00FD11AC" w:rsidP="00D45400">
            <w:pPr>
              <w:pStyle w:val="TableParagraph"/>
              <w:kinsoku w:val="0"/>
              <w:overflowPunct w:val="0"/>
              <w:ind w:left="0"/>
              <w:rPr>
                <w:spacing w:val="-2"/>
                <w:sz w:val="22"/>
                <w:szCs w:val="22"/>
              </w:rPr>
            </w:pPr>
            <w:r w:rsidRPr="0057429F">
              <w:rPr>
                <w:sz w:val="22"/>
                <w:szCs w:val="22"/>
              </w:rPr>
              <w:t>Pilvo</w:t>
            </w:r>
            <w:r w:rsidRPr="0057429F">
              <w:rPr>
                <w:spacing w:val="-5"/>
                <w:sz w:val="22"/>
                <w:szCs w:val="22"/>
              </w:rPr>
              <w:t xml:space="preserve"> </w:t>
            </w:r>
            <w:r w:rsidRPr="0057429F">
              <w:rPr>
                <w:spacing w:val="-2"/>
                <w:sz w:val="22"/>
                <w:szCs w:val="22"/>
              </w:rPr>
              <w:t>skausmas</w:t>
            </w:r>
          </w:p>
        </w:tc>
        <w:tc>
          <w:tcPr>
            <w:tcW w:w="1491" w:type="dxa"/>
            <w:tcBorders>
              <w:top w:val="single" w:sz="4" w:space="0" w:color="000000"/>
              <w:left w:val="single" w:sz="4" w:space="0" w:color="000000"/>
              <w:bottom w:val="single" w:sz="4" w:space="0" w:color="000000"/>
              <w:right w:val="single" w:sz="4" w:space="0" w:color="000000"/>
            </w:tcBorders>
          </w:tcPr>
          <w:p w14:paraId="6A56FB04" w14:textId="77777777" w:rsidR="00FD11AC" w:rsidRPr="0057429F" w:rsidRDefault="00FD11AC" w:rsidP="00D45400">
            <w:pPr>
              <w:pStyle w:val="TableParagraph"/>
              <w:kinsoku w:val="0"/>
              <w:overflowPunct w:val="0"/>
              <w:ind w:left="0"/>
              <w:rPr>
                <w:spacing w:val="-2"/>
                <w:sz w:val="22"/>
                <w:szCs w:val="22"/>
              </w:rPr>
            </w:pPr>
            <w:r w:rsidRPr="0057429F">
              <w:rPr>
                <w:sz w:val="22"/>
                <w:szCs w:val="22"/>
              </w:rPr>
              <w:t>Labai</w:t>
            </w:r>
            <w:r w:rsidRPr="0057429F">
              <w:rPr>
                <w:spacing w:val="-7"/>
                <w:sz w:val="22"/>
                <w:szCs w:val="22"/>
              </w:rPr>
              <w:t xml:space="preserve"> </w:t>
            </w:r>
            <w:r w:rsidRPr="0057429F">
              <w:rPr>
                <w:spacing w:val="-2"/>
                <w:sz w:val="22"/>
                <w:szCs w:val="22"/>
              </w:rPr>
              <w:t>dažnas</w:t>
            </w:r>
          </w:p>
        </w:tc>
        <w:tc>
          <w:tcPr>
            <w:tcW w:w="1492" w:type="dxa"/>
            <w:tcBorders>
              <w:top w:val="single" w:sz="4" w:space="0" w:color="000000"/>
              <w:left w:val="single" w:sz="4" w:space="0" w:color="000000"/>
              <w:bottom w:val="single" w:sz="4" w:space="0" w:color="000000"/>
              <w:right w:val="single" w:sz="4" w:space="0" w:color="000000"/>
            </w:tcBorders>
          </w:tcPr>
          <w:p w14:paraId="25E8B421" w14:textId="77777777" w:rsidR="00FD11AC" w:rsidRPr="0057429F" w:rsidRDefault="00FD11AC" w:rsidP="00D45400">
            <w:pPr>
              <w:pStyle w:val="TableParagraph"/>
              <w:kinsoku w:val="0"/>
              <w:overflowPunct w:val="0"/>
              <w:ind w:left="0"/>
              <w:rPr>
                <w:spacing w:val="-2"/>
                <w:sz w:val="22"/>
                <w:szCs w:val="22"/>
              </w:rPr>
            </w:pPr>
            <w:r w:rsidRPr="0057429F">
              <w:rPr>
                <w:spacing w:val="-2"/>
                <w:sz w:val="22"/>
                <w:szCs w:val="22"/>
              </w:rPr>
              <w:t>Dažnas</w:t>
            </w:r>
          </w:p>
        </w:tc>
        <w:tc>
          <w:tcPr>
            <w:tcW w:w="1492" w:type="dxa"/>
            <w:gridSpan w:val="2"/>
            <w:tcBorders>
              <w:top w:val="single" w:sz="4" w:space="0" w:color="000000"/>
              <w:left w:val="single" w:sz="4" w:space="0" w:color="000000"/>
              <w:bottom w:val="single" w:sz="4" w:space="0" w:color="000000"/>
              <w:right w:val="single" w:sz="4" w:space="0" w:color="000000"/>
            </w:tcBorders>
          </w:tcPr>
          <w:p w14:paraId="6B530A23" w14:textId="77777777" w:rsidR="00FD11AC" w:rsidRPr="0057429F" w:rsidRDefault="00FD11AC" w:rsidP="00D45400">
            <w:pPr>
              <w:pStyle w:val="TableParagraph"/>
              <w:kinsoku w:val="0"/>
              <w:overflowPunct w:val="0"/>
              <w:ind w:left="0"/>
              <w:rPr>
                <w:spacing w:val="-10"/>
                <w:sz w:val="22"/>
                <w:szCs w:val="22"/>
              </w:rPr>
            </w:pPr>
            <w:r w:rsidRPr="0057429F">
              <w:rPr>
                <w:spacing w:val="-10"/>
                <w:sz w:val="22"/>
                <w:szCs w:val="22"/>
              </w:rPr>
              <w:t>-</w:t>
            </w:r>
          </w:p>
        </w:tc>
        <w:tc>
          <w:tcPr>
            <w:tcW w:w="1492" w:type="dxa"/>
            <w:tcBorders>
              <w:top w:val="single" w:sz="4" w:space="0" w:color="000000"/>
              <w:left w:val="single" w:sz="4" w:space="0" w:color="000000"/>
              <w:bottom w:val="single" w:sz="4" w:space="0" w:color="000000"/>
              <w:right w:val="single" w:sz="4" w:space="0" w:color="000000"/>
            </w:tcBorders>
          </w:tcPr>
          <w:p w14:paraId="6BB8CABC" w14:textId="77777777" w:rsidR="00FD11AC" w:rsidRPr="0057429F" w:rsidRDefault="00FD11AC" w:rsidP="00D45400">
            <w:pPr>
              <w:pStyle w:val="TableParagraph"/>
              <w:kinsoku w:val="0"/>
              <w:overflowPunct w:val="0"/>
              <w:ind w:left="0"/>
              <w:rPr>
                <w:spacing w:val="-10"/>
                <w:sz w:val="22"/>
                <w:szCs w:val="22"/>
              </w:rPr>
            </w:pPr>
            <w:r w:rsidRPr="0057429F">
              <w:rPr>
                <w:spacing w:val="-10"/>
                <w:sz w:val="22"/>
                <w:szCs w:val="22"/>
              </w:rPr>
              <w:t>-</w:t>
            </w:r>
          </w:p>
        </w:tc>
      </w:tr>
      <w:tr w:rsidR="00FD11AC" w:rsidRPr="0057429F" w14:paraId="4F5E3781" w14:textId="77777777" w:rsidTr="00596E52">
        <w:trPr>
          <w:trHeight w:val="327"/>
        </w:trPr>
        <w:tc>
          <w:tcPr>
            <w:tcW w:w="3247" w:type="dxa"/>
            <w:tcBorders>
              <w:top w:val="single" w:sz="4" w:space="0" w:color="000000"/>
              <w:left w:val="single" w:sz="4" w:space="0" w:color="000000"/>
              <w:bottom w:val="single" w:sz="4" w:space="0" w:color="000000"/>
              <w:right w:val="single" w:sz="4" w:space="0" w:color="000000"/>
            </w:tcBorders>
          </w:tcPr>
          <w:p w14:paraId="4CF814B2" w14:textId="77777777" w:rsidR="00FD11AC" w:rsidRPr="0057429F" w:rsidRDefault="00FD11AC" w:rsidP="00D45400">
            <w:pPr>
              <w:pStyle w:val="TableParagraph"/>
              <w:kinsoku w:val="0"/>
              <w:overflowPunct w:val="0"/>
              <w:ind w:left="0"/>
              <w:rPr>
                <w:spacing w:val="-2"/>
                <w:sz w:val="22"/>
                <w:szCs w:val="22"/>
              </w:rPr>
            </w:pPr>
            <w:r w:rsidRPr="0057429F">
              <w:rPr>
                <w:sz w:val="22"/>
                <w:szCs w:val="22"/>
              </w:rPr>
              <w:t>Skausmas</w:t>
            </w:r>
            <w:r w:rsidRPr="0057429F">
              <w:rPr>
                <w:spacing w:val="-14"/>
                <w:sz w:val="22"/>
                <w:szCs w:val="22"/>
              </w:rPr>
              <w:t xml:space="preserve"> </w:t>
            </w:r>
            <w:r w:rsidRPr="0057429F">
              <w:rPr>
                <w:sz w:val="22"/>
                <w:szCs w:val="22"/>
              </w:rPr>
              <w:t>viršutinėje</w:t>
            </w:r>
            <w:r w:rsidRPr="0057429F">
              <w:rPr>
                <w:spacing w:val="-14"/>
                <w:sz w:val="22"/>
                <w:szCs w:val="22"/>
              </w:rPr>
              <w:t xml:space="preserve"> </w:t>
            </w:r>
            <w:r w:rsidRPr="0057429F">
              <w:rPr>
                <w:sz w:val="22"/>
                <w:szCs w:val="22"/>
              </w:rPr>
              <w:t xml:space="preserve">pilvo </w:t>
            </w:r>
            <w:r w:rsidRPr="0057429F">
              <w:rPr>
                <w:spacing w:val="-2"/>
                <w:sz w:val="22"/>
                <w:szCs w:val="22"/>
              </w:rPr>
              <w:t>dalyje</w:t>
            </w:r>
          </w:p>
        </w:tc>
        <w:tc>
          <w:tcPr>
            <w:tcW w:w="1491" w:type="dxa"/>
            <w:tcBorders>
              <w:top w:val="single" w:sz="4" w:space="0" w:color="000000"/>
              <w:left w:val="single" w:sz="4" w:space="0" w:color="000000"/>
              <w:bottom w:val="single" w:sz="4" w:space="0" w:color="000000"/>
              <w:right w:val="single" w:sz="4" w:space="0" w:color="000000"/>
            </w:tcBorders>
          </w:tcPr>
          <w:p w14:paraId="643EC5EE" w14:textId="77777777" w:rsidR="00FD11AC" w:rsidRPr="0057429F" w:rsidRDefault="00FD11AC" w:rsidP="00D45400">
            <w:pPr>
              <w:pStyle w:val="TableParagraph"/>
              <w:kinsoku w:val="0"/>
              <w:overflowPunct w:val="0"/>
              <w:ind w:left="0"/>
              <w:rPr>
                <w:spacing w:val="-2"/>
                <w:sz w:val="22"/>
                <w:szCs w:val="22"/>
              </w:rPr>
            </w:pPr>
            <w:r w:rsidRPr="0057429F">
              <w:rPr>
                <w:spacing w:val="-2"/>
                <w:sz w:val="22"/>
                <w:szCs w:val="22"/>
              </w:rPr>
              <w:t>Dažnas</w:t>
            </w:r>
          </w:p>
        </w:tc>
        <w:tc>
          <w:tcPr>
            <w:tcW w:w="1492" w:type="dxa"/>
            <w:tcBorders>
              <w:top w:val="single" w:sz="4" w:space="0" w:color="000000"/>
              <w:left w:val="single" w:sz="4" w:space="0" w:color="000000"/>
              <w:bottom w:val="single" w:sz="4" w:space="0" w:color="000000"/>
              <w:right w:val="single" w:sz="4" w:space="0" w:color="000000"/>
            </w:tcBorders>
          </w:tcPr>
          <w:p w14:paraId="573C306C" w14:textId="77777777" w:rsidR="00FD11AC" w:rsidRPr="0057429F" w:rsidRDefault="00FD11AC" w:rsidP="00D45400">
            <w:pPr>
              <w:pStyle w:val="TableParagraph"/>
              <w:kinsoku w:val="0"/>
              <w:overflowPunct w:val="0"/>
              <w:ind w:left="0"/>
              <w:rPr>
                <w:spacing w:val="-2"/>
                <w:sz w:val="22"/>
                <w:szCs w:val="22"/>
              </w:rPr>
            </w:pPr>
            <w:r w:rsidRPr="0057429F">
              <w:rPr>
                <w:spacing w:val="-2"/>
                <w:sz w:val="22"/>
                <w:szCs w:val="22"/>
              </w:rPr>
              <w:t>Nedažnas</w:t>
            </w:r>
          </w:p>
        </w:tc>
        <w:tc>
          <w:tcPr>
            <w:tcW w:w="1492" w:type="dxa"/>
            <w:gridSpan w:val="2"/>
            <w:tcBorders>
              <w:top w:val="single" w:sz="4" w:space="0" w:color="000000"/>
              <w:left w:val="single" w:sz="4" w:space="0" w:color="000000"/>
              <w:bottom w:val="single" w:sz="4" w:space="0" w:color="000000"/>
              <w:right w:val="single" w:sz="4" w:space="0" w:color="000000"/>
            </w:tcBorders>
          </w:tcPr>
          <w:p w14:paraId="3B1A8DD4" w14:textId="77777777" w:rsidR="00FD11AC" w:rsidRPr="0057429F" w:rsidRDefault="00FD11AC" w:rsidP="00D45400">
            <w:pPr>
              <w:pStyle w:val="TableParagraph"/>
              <w:kinsoku w:val="0"/>
              <w:overflowPunct w:val="0"/>
              <w:ind w:left="0"/>
              <w:rPr>
                <w:spacing w:val="-10"/>
                <w:sz w:val="22"/>
                <w:szCs w:val="22"/>
              </w:rPr>
            </w:pPr>
            <w:r w:rsidRPr="0057429F">
              <w:rPr>
                <w:spacing w:val="-10"/>
                <w:sz w:val="22"/>
                <w:szCs w:val="22"/>
              </w:rPr>
              <w:t>-</w:t>
            </w:r>
          </w:p>
        </w:tc>
        <w:tc>
          <w:tcPr>
            <w:tcW w:w="1492" w:type="dxa"/>
            <w:tcBorders>
              <w:top w:val="single" w:sz="4" w:space="0" w:color="000000"/>
              <w:left w:val="single" w:sz="4" w:space="0" w:color="000000"/>
              <w:bottom w:val="single" w:sz="4" w:space="0" w:color="000000"/>
              <w:right w:val="single" w:sz="4" w:space="0" w:color="000000"/>
            </w:tcBorders>
          </w:tcPr>
          <w:p w14:paraId="04BFDBC1" w14:textId="77777777" w:rsidR="00FD11AC" w:rsidRPr="0057429F" w:rsidRDefault="00FD11AC" w:rsidP="00D45400">
            <w:pPr>
              <w:pStyle w:val="TableParagraph"/>
              <w:kinsoku w:val="0"/>
              <w:overflowPunct w:val="0"/>
              <w:ind w:left="0"/>
              <w:rPr>
                <w:spacing w:val="-10"/>
                <w:sz w:val="22"/>
                <w:szCs w:val="22"/>
              </w:rPr>
            </w:pPr>
            <w:r w:rsidRPr="0057429F">
              <w:rPr>
                <w:spacing w:val="-10"/>
                <w:sz w:val="22"/>
                <w:szCs w:val="22"/>
              </w:rPr>
              <w:t>-</w:t>
            </w:r>
          </w:p>
        </w:tc>
      </w:tr>
      <w:tr w:rsidR="00FD11AC" w:rsidRPr="0057429F" w14:paraId="30FE571D" w14:textId="77777777" w:rsidTr="00596E52">
        <w:trPr>
          <w:trHeight w:val="372"/>
        </w:trPr>
        <w:tc>
          <w:tcPr>
            <w:tcW w:w="3247" w:type="dxa"/>
            <w:tcBorders>
              <w:top w:val="single" w:sz="4" w:space="0" w:color="000000"/>
              <w:left w:val="single" w:sz="4" w:space="0" w:color="000000"/>
              <w:bottom w:val="single" w:sz="4" w:space="0" w:color="000000"/>
              <w:right w:val="single" w:sz="4" w:space="0" w:color="000000"/>
            </w:tcBorders>
          </w:tcPr>
          <w:p w14:paraId="6C843923" w14:textId="77777777" w:rsidR="00FD11AC" w:rsidRPr="0057429F" w:rsidRDefault="00FD11AC" w:rsidP="00D45400">
            <w:pPr>
              <w:pStyle w:val="TableParagraph"/>
              <w:kinsoku w:val="0"/>
              <w:overflowPunct w:val="0"/>
              <w:ind w:left="0"/>
              <w:rPr>
                <w:spacing w:val="-2"/>
                <w:sz w:val="22"/>
                <w:szCs w:val="22"/>
              </w:rPr>
            </w:pPr>
            <w:r w:rsidRPr="0057429F">
              <w:rPr>
                <w:spacing w:val="-2"/>
                <w:sz w:val="22"/>
                <w:szCs w:val="22"/>
              </w:rPr>
              <w:t>Stomatitas</w:t>
            </w:r>
          </w:p>
        </w:tc>
        <w:tc>
          <w:tcPr>
            <w:tcW w:w="1491" w:type="dxa"/>
            <w:tcBorders>
              <w:top w:val="single" w:sz="4" w:space="0" w:color="000000"/>
              <w:left w:val="single" w:sz="4" w:space="0" w:color="000000"/>
              <w:bottom w:val="single" w:sz="4" w:space="0" w:color="000000"/>
              <w:right w:val="single" w:sz="4" w:space="0" w:color="000000"/>
            </w:tcBorders>
          </w:tcPr>
          <w:p w14:paraId="2790D56C" w14:textId="77777777" w:rsidR="00FD11AC" w:rsidRPr="0057429F" w:rsidRDefault="00FD11AC" w:rsidP="00D45400">
            <w:pPr>
              <w:pStyle w:val="TableParagraph"/>
              <w:kinsoku w:val="0"/>
              <w:overflowPunct w:val="0"/>
              <w:ind w:left="0"/>
              <w:rPr>
                <w:spacing w:val="-2"/>
                <w:sz w:val="22"/>
                <w:szCs w:val="22"/>
              </w:rPr>
            </w:pPr>
            <w:r w:rsidRPr="0057429F">
              <w:rPr>
                <w:spacing w:val="-2"/>
                <w:sz w:val="22"/>
                <w:szCs w:val="22"/>
              </w:rPr>
              <w:t>Dažnas</w:t>
            </w:r>
          </w:p>
        </w:tc>
        <w:tc>
          <w:tcPr>
            <w:tcW w:w="1492" w:type="dxa"/>
            <w:tcBorders>
              <w:top w:val="single" w:sz="4" w:space="0" w:color="000000"/>
              <w:left w:val="single" w:sz="4" w:space="0" w:color="000000"/>
              <w:bottom w:val="single" w:sz="4" w:space="0" w:color="000000"/>
              <w:right w:val="single" w:sz="4" w:space="0" w:color="000000"/>
            </w:tcBorders>
          </w:tcPr>
          <w:p w14:paraId="7A5864AD" w14:textId="77777777" w:rsidR="00FD11AC" w:rsidRPr="0057429F" w:rsidRDefault="00FD11AC" w:rsidP="00D45400">
            <w:pPr>
              <w:pStyle w:val="TableParagraph"/>
              <w:kinsoku w:val="0"/>
              <w:overflowPunct w:val="0"/>
              <w:ind w:left="0"/>
              <w:rPr>
                <w:spacing w:val="-2"/>
                <w:sz w:val="22"/>
                <w:szCs w:val="22"/>
              </w:rPr>
            </w:pPr>
            <w:r w:rsidRPr="0057429F">
              <w:rPr>
                <w:spacing w:val="-2"/>
                <w:sz w:val="22"/>
                <w:szCs w:val="22"/>
              </w:rPr>
              <w:t>Nedažnas</w:t>
            </w:r>
          </w:p>
        </w:tc>
        <w:tc>
          <w:tcPr>
            <w:tcW w:w="1492" w:type="dxa"/>
            <w:gridSpan w:val="2"/>
            <w:tcBorders>
              <w:top w:val="single" w:sz="4" w:space="0" w:color="000000"/>
              <w:left w:val="single" w:sz="4" w:space="0" w:color="000000"/>
              <w:bottom w:val="single" w:sz="4" w:space="0" w:color="000000"/>
              <w:right w:val="single" w:sz="4" w:space="0" w:color="000000"/>
            </w:tcBorders>
          </w:tcPr>
          <w:p w14:paraId="2C1B35E3" w14:textId="77777777" w:rsidR="00FD11AC" w:rsidRPr="0057429F" w:rsidRDefault="00FD11AC" w:rsidP="00D45400">
            <w:pPr>
              <w:pStyle w:val="TableParagraph"/>
              <w:kinsoku w:val="0"/>
              <w:overflowPunct w:val="0"/>
              <w:ind w:left="0"/>
              <w:rPr>
                <w:spacing w:val="-10"/>
                <w:sz w:val="22"/>
                <w:szCs w:val="22"/>
              </w:rPr>
            </w:pPr>
            <w:r w:rsidRPr="0057429F">
              <w:rPr>
                <w:spacing w:val="-10"/>
                <w:sz w:val="22"/>
                <w:szCs w:val="22"/>
              </w:rPr>
              <w:t>-</w:t>
            </w:r>
          </w:p>
        </w:tc>
        <w:tc>
          <w:tcPr>
            <w:tcW w:w="1492" w:type="dxa"/>
            <w:tcBorders>
              <w:top w:val="single" w:sz="4" w:space="0" w:color="000000"/>
              <w:left w:val="single" w:sz="4" w:space="0" w:color="000000"/>
              <w:bottom w:val="single" w:sz="4" w:space="0" w:color="000000"/>
              <w:right w:val="single" w:sz="4" w:space="0" w:color="000000"/>
            </w:tcBorders>
          </w:tcPr>
          <w:p w14:paraId="2AEF14D1" w14:textId="77777777" w:rsidR="00FD11AC" w:rsidRPr="0057429F" w:rsidRDefault="00FD11AC" w:rsidP="00D45400">
            <w:pPr>
              <w:pStyle w:val="TableParagraph"/>
              <w:kinsoku w:val="0"/>
              <w:overflowPunct w:val="0"/>
              <w:ind w:left="0"/>
              <w:rPr>
                <w:spacing w:val="-10"/>
                <w:sz w:val="22"/>
                <w:szCs w:val="22"/>
              </w:rPr>
            </w:pPr>
            <w:r w:rsidRPr="0057429F">
              <w:rPr>
                <w:spacing w:val="-10"/>
                <w:sz w:val="22"/>
                <w:szCs w:val="22"/>
              </w:rPr>
              <w:t>-</w:t>
            </w:r>
          </w:p>
        </w:tc>
      </w:tr>
      <w:tr w:rsidR="00FD11AC" w:rsidRPr="0057429F" w14:paraId="42A43F92" w14:textId="77777777" w:rsidTr="00596E52">
        <w:trPr>
          <w:trHeight w:val="372"/>
        </w:trPr>
        <w:tc>
          <w:tcPr>
            <w:tcW w:w="3247" w:type="dxa"/>
            <w:tcBorders>
              <w:top w:val="single" w:sz="4" w:space="0" w:color="000000"/>
              <w:left w:val="single" w:sz="4" w:space="0" w:color="000000"/>
              <w:bottom w:val="single" w:sz="4" w:space="0" w:color="000000"/>
              <w:right w:val="single" w:sz="4" w:space="0" w:color="000000"/>
            </w:tcBorders>
          </w:tcPr>
          <w:p w14:paraId="2860CE6D" w14:textId="77777777" w:rsidR="00FD11AC" w:rsidRPr="0057429F" w:rsidRDefault="00A834BB" w:rsidP="00D45400">
            <w:pPr>
              <w:pStyle w:val="TableParagraph"/>
              <w:kinsoku w:val="0"/>
              <w:overflowPunct w:val="0"/>
              <w:ind w:left="0"/>
              <w:rPr>
                <w:spacing w:val="-2"/>
                <w:sz w:val="22"/>
                <w:szCs w:val="22"/>
              </w:rPr>
            </w:pPr>
            <w:r>
              <w:rPr>
                <w:sz w:val="22"/>
                <w:szCs w:val="22"/>
              </w:rPr>
              <w:t>Sausa b</w:t>
            </w:r>
            <w:r w:rsidR="00FD11AC" w:rsidRPr="0057429F">
              <w:rPr>
                <w:sz w:val="22"/>
                <w:szCs w:val="22"/>
              </w:rPr>
              <w:t>urn</w:t>
            </w:r>
            <w:r>
              <w:rPr>
                <w:spacing w:val="-2"/>
                <w:sz w:val="22"/>
                <w:szCs w:val="22"/>
              </w:rPr>
              <w:t>a</w:t>
            </w:r>
          </w:p>
        </w:tc>
        <w:tc>
          <w:tcPr>
            <w:tcW w:w="1491" w:type="dxa"/>
            <w:tcBorders>
              <w:top w:val="single" w:sz="4" w:space="0" w:color="000000"/>
              <w:left w:val="single" w:sz="4" w:space="0" w:color="000000"/>
              <w:bottom w:val="single" w:sz="4" w:space="0" w:color="000000"/>
              <w:right w:val="single" w:sz="4" w:space="0" w:color="000000"/>
            </w:tcBorders>
          </w:tcPr>
          <w:p w14:paraId="24DBEBBD" w14:textId="77777777" w:rsidR="00FD11AC" w:rsidRPr="0057429F" w:rsidRDefault="00FD11AC" w:rsidP="00D45400">
            <w:pPr>
              <w:pStyle w:val="TableParagraph"/>
              <w:kinsoku w:val="0"/>
              <w:overflowPunct w:val="0"/>
              <w:ind w:left="0"/>
              <w:rPr>
                <w:spacing w:val="-2"/>
                <w:sz w:val="22"/>
                <w:szCs w:val="22"/>
              </w:rPr>
            </w:pPr>
            <w:r w:rsidRPr="0057429F">
              <w:rPr>
                <w:spacing w:val="-2"/>
                <w:sz w:val="22"/>
                <w:szCs w:val="22"/>
              </w:rPr>
              <w:t>Dažnas</w:t>
            </w:r>
          </w:p>
        </w:tc>
        <w:tc>
          <w:tcPr>
            <w:tcW w:w="1492" w:type="dxa"/>
            <w:tcBorders>
              <w:top w:val="single" w:sz="4" w:space="0" w:color="000000"/>
              <w:left w:val="single" w:sz="4" w:space="0" w:color="000000"/>
              <w:bottom w:val="single" w:sz="4" w:space="0" w:color="000000"/>
              <w:right w:val="single" w:sz="4" w:space="0" w:color="000000"/>
            </w:tcBorders>
          </w:tcPr>
          <w:p w14:paraId="23EF77B8" w14:textId="77777777" w:rsidR="00FD11AC" w:rsidRPr="0057429F" w:rsidRDefault="00FD11AC" w:rsidP="00D45400">
            <w:pPr>
              <w:pStyle w:val="TableParagraph"/>
              <w:kinsoku w:val="0"/>
              <w:overflowPunct w:val="0"/>
              <w:ind w:left="0"/>
              <w:rPr>
                <w:spacing w:val="-10"/>
                <w:sz w:val="22"/>
                <w:szCs w:val="22"/>
              </w:rPr>
            </w:pPr>
            <w:r w:rsidRPr="0057429F">
              <w:rPr>
                <w:spacing w:val="-10"/>
                <w:sz w:val="22"/>
                <w:szCs w:val="22"/>
              </w:rPr>
              <w:t>-</w:t>
            </w:r>
          </w:p>
        </w:tc>
        <w:tc>
          <w:tcPr>
            <w:tcW w:w="1492" w:type="dxa"/>
            <w:gridSpan w:val="2"/>
            <w:tcBorders>
              <w:top w:val="single" w:sz="4" w:space="0" w:color="000000"/>
              <w:left w:val="single" w:sz="4" w:space="0" w:color="000000"/>
              <w:bottom w:val="single" w:sz="4" w:space="0" w:color="000000"/>
              <w:right w:val="single" w:sz="4" w:space="0" w:color="000000"/>
            </w:tcBorders>
          </w:tcPr>
          <w:p w14:paraId="34D0A151" w14:textId="77777777" w:rsidR="00FD11AC" w:rsidRPr="0057429F" w:rsidRDefault="00FD11AC" w:rsidP="00D45400">
            <w:pPr>
              <w:pStyle w:val="TableParagraph"/>
              <w:kinsoku w:val="0"/>
              <w:overflowPunct w:val="0"/>
              <w:ind w:left="0"/>
              <w:rPr>
                <w:spacing w:val="-10"/>
                <w:sz w:val="22"/>
                <w:szCs w:val="22"/>
              </w:rPr>
            </w:pPr>
            <w:r w:rsidRPr="0057429F">
              <w:rPr>
                <w:spacing w:val="-10"/>
                <w:sz w:val="22"/>
                <w:szCs w:val="22"/>
              </w:rPr>
              <w:t>-</w:t>
            </w:r>
          </w:p>
        </w:tc>
        <w:tc>
          <w:tcPr>
            <w:tcW w:w="1492" w:type="dxa"/>
            <w:tcBorders>
              <w:top w:val="single" w:sz="4" w:space="0" w:color="000000"/>
              <w:left w:val="single" w:sz="4" w:space="0" w:color="000000"/>
              <w:bottom w:val="single" w:sz="4" w:space="0" w:color="000000"/>
              <w:right w:val="single" w:sz="4" w:space="0" w:color="000000"/>
            </w:tcBorders>
          </w:tcPr>
          <w:p w14:paraId="42C9613D" w14:textId="77777777" w:rsidR="00FD11AC" w:rsidRPr="0057429F" w:rsidRDefault="00FD11AC" w:rsidP="00D45400">
            <w:pPr>
              <w:pStyle w:val="TableParagraph"/>
              <w:kinsoku w:val="0"/>
              <w:overflowPunct w:val="0"/>
              <w:ind w:left="0"/>
              <w:rPr>
                <w:spacing w:val="-10"/>
                <w:sz w:val="22"/>
                <w:szCs w:val="22"/>
              </w:rPr>
            </w:pPr>
            <w:r w:rsidRPr="0057429F">
              <w:rPr>
                <w:spacing w:val="-10"/>
                <w:sz w:val="22"/>
                <w:szCs w:val="22"/>
              </w:rPr>
              <w:t>-</w:t>
            </w:r>
          </w:p>
        </w:tc>
      </w:tr>
      <w:tr w:rsidR="00FD11AC" w:rsidRPr="0057429F" w14:paraId="18BE94AC" w14:textId="77777777" w:rsidTr="00596E52">
        <w:trPr>
          <w:trHeight w:val="372"/>
        </w:trPr>
        <w:tc>
          <w:tcPr>
            <w:tcW w:w="3247" w:type="dxa"/>
            <w:tcBorders>
              <w:top w:val="single" w:sz="4" w:space="0" w:color="000000"/>
              <w:left w:val="single" w:sz="4" w:space="0" w:color="000000"/>
              <w:bottom w:val="single" w:sz="4" w:space="0" w:color="000000"/>
              <w:right w:val="single" w:sz="4" w:space="0" w:color="000000"/>
            </w:tcBorders>
          </w:tcPr>
          <w:p w14:paraId="322798C9" w14:textId="77777777" w:rsidR="00FD11AC" w:rsidRPr="0057429F" w:rsidRDefault="00FD11AC" w:rsidP="00D45400">
            <w:pPr>
              <w:pStyle w:val="TableParagraph"/>
              <w:kinsoku w:val="0"/>
              <w:overflowPunct w:val="0"/>
              <w:ind w:left="0"/>
              <w:rPr>
                <w:spacing w:val="-2"/>
                <w:sz w:val="22"/>
                <w:szCs w:val="22"/>
              </w:rPr>
            </w:pPr>
            <w:r w:rsidRPr="0057429F">
              <w:rPr>
                <w:sz w:val="22"/>
                <w:szCs w:val="22"/>
              </w:rPr>
              <w:t>Pilvo</w:t>
            </w:r>
            <w:r w:rsidRPr="0057429F">
              <w:rPr>
                <w:spacing w:val="-5"/>
                <w:sz w:val="22"/>
                <w:szCs w:val="22"/>
              </w:rPr>
              <w:t xml:space="preserve"> </w:t>
            </w:r>
            <w:r w:rsidR="00D55195" w:rsidRPr="0057429F">
              <w:rPr>
                <w:spacing w:val="-2"/>
                <w:sz w:val="22"/>
                <w:szCs w:val="22"/>
              </w:rPr>
              <w:t>tempimas</w:t>
            </w:r>
          </w:p>
        </w:tc>
        <w:tc>
          <w:tcPr>
            <w:tcW w:w="1491" w:type="dxa"/>
            <w:tcBorders>
              <w:top w:val="single" w:sz="4" w:space="0" w:color="000000"/>
              <w:left w:val="single" w:sz="4" w:space="0" w:color="000000"/>
              <w:bottom w:val="single" w:sz="4" w:space="0" w:color="000000"/>
              <w:right w:val="single" w:sz="4" w:space="0" w:color="000000"/>
            </w:tcBorders>
          </w:tcPr>
          <w:p w14:paraId="341D1B35" w14:textId="77777777" w:rsidR="00FD11AC" w:rsidRPr="0057429F" w:rsidRDefault="00FD11AC" w:rsidP="00D45400">
            <w:pPr>
              <w:pStyle w:val="TableParagraph"/>
              <w:kinsoku w:val="0"/>
              <w:overflowPunct w:val="0"/>
              <w:ind w:left="0"/>
              <w:rPr>
                <w:spacing w:val="-2"/>
                <w:sz w:val="22"/>
                <w:szCs w:val="22"/>
              </w:rPr>
            </w:pPr>
            <w:r w:rsidRPr="0057429F">
              <w:rPr>
                <w:spacing w:val="-2"/>
                <w:sz w:val="22"/>
                <w:szCs w:val="22"/>
              </w:rPr>
              <w:t>Dažnas</w:t>
            </w:r>
          </w:p>
        </w:tc>
        <w:tc>
          <w:tcPr>
            <w:tcW w:w="1492" w:type="dxa"/>
            <w:tcBorders>
              <w:top w:val="single" w:sz="4" w:space="0" w:color="000000"/>
              <w:left w:val="single" w:sz="4" w:space="0" w:color="000000"/>
              <w:bottom w:val="single" w:sz="4" w:space="0" w:color="000000"/>
              <w:right w:val="single" w:sz="4" w:space="0" w:color="000000"/>
            </w:tcBorders>
          </w:tcPr>
          <w:p w14:paraId="5BA97EF8" w14:textId="77777777" w:rsidR="00FD11AC" w:rsidRPr="0057429F" w:rsidRDefault="00FD11AC" w:rsidP="00D45400">
            <w:pPr>
              <w:pStyle w:val="TableParagraph"/>
              <w:kinsoku w:val="0"/>
              <w:overflowPunct w:val="0"/>
              <w:ind w:left="0"/>
              <w:rPr>
                <w:spacing w:val="-2"/>
                <w:sz w:val="22"/>
                <w:szCs w:val="22"/>
              </w:rPr>
            </w:pPr>
            <w:r w:rsidRPr="0057429F">
              <w:rPr>
                <w:spacing w:val="-2"/>
                <w:sz w:val="22"/>
                <w:szCs w:val="22"/>
              </w:rPr>
              <w:t>Nedažnas</w:t>
            </w:r>
          </w:p>
        </w:tc>
        <w:tc>
          <w:tcPr>
            <w:tcW w:w="1492" w:type="dxa"/>
            <w:gridSpan w:val="2"/>
            <w:tcBorders>
              <w:top w:val="single" w:sz="4" w:space="0" w:color="000000"/>
              <w:left w:val="single" w:sz="4" w:space="0" w:color="000000"/>
              <w:bottom w:val="single" w:sz="4" w:space="0" w:color="000000"/>
              <w:right w:val="single" w:sz="4" w:space="0" w:color="000000"/>
            </w:tcBorders>
          </w:tcPr>
          <w:p w14:paraId="1078CB36" w14:textId="77777777" w:rsidR="00FD11AC" w:rsidRPr="0057429F" w:rsidRDefault="00FD11AC" w:rsidP="00D45400">
            <w:pPr>
              <w:pStyle w:val="TableParagraph"/>
              <w:kinsoku w:val="0"/>
              <w:overflowPunct w:val="0"/>
              <w:ind w:left="0"/>
              <w:rPr>
                <w:spacing w:val="-10"/>
                <w:sz w:val="22"/>
                <w:szCs w:val="22"/>
              </w:rPr>
            </w:pPr>
            <w:r w:rsidRPr="0057429F">
              <w:rPr>
                <w:spacing w:val="-10"/>
                <w:sz w:val="22"/>
                <w:szCs w:val="22"/>
              </w:rPr>
              <w:t>-</w:t>
            </w:r>
          </w:p>
        </w:tc>
        <w:tc>
          <w:tcPr>
            <w:tcW w:w="1492" w:type="dxa"/>
            <w:tcBorders>
              <w:top w:val="single" w:sz="4" w:space="0" w:color="000000"/>
              <w:left w:val="single" w:sz="4" w:space="0" w:color="000000"/>
              <w:bottom w:val="single" w:sz="4" w:space="0" w:color="000000"/>
              <w:right w:val="single" w:sz="4" w:space="0" w:color="000000"/>
            </w:tcBorders>
          </w:tcPr>
          <w:p w14:paraId="0518854D" w14:textId="77777777" w:rsidR="00FD11AC" w:rsidRPr="0057429F" w:rsidRDefault="00FD11AC" w:rsidP="00D45400">
            <w:pPr>
              <w:pStyle w:val="TableParagraph"/>
              <w:kinsoku w:val="0"/>
              <w:overflowPunct w:val="0"/>
              <w:ind w:left="0"/>
              <w:rPr>
                <w:spacing w:val="-10"/>
                <w:sz w:val="22"/>
                <w:szCs w:val="22"/>
              </w:rPr>
            </w:pPr>
            <w:r w:rsidRPr="0057429F">
              <w:rPr>
                <w:spacing w:val="-10"/>
                <w:sz w:val="22"/>
                <w:szCs w:val="22"/>
              </w:rPr>
              <w:t>-</w:t>
            </w:r>
          </w:p>
        </w:tc>
      </w:tr>
      <w:tr w:rsidR="00FD11AC" w:rsidRPr="0057429F" w14:paraId="77A5AE5E" w14:textId="77777777" w:rsidTr="00596E52">
        <w:trPr>
          <w:trHeight w:val="406"/>
        </w:trPr>
        <w:tc>
          <w:tcPr>
            <w:tcW w:w="3247" w:type="dxa"/>
            <w:tcBorders>
              <w:top w:val="single" w:sz="4" w:space="0" w:color="000000"/>
              <w:left w:val="single" w:sz="4" w:space="0" w:color="000000"/>
              <w:bottom w:val="single" w:sz="4" w:space="0" w:color="000000"/>
              <w:right w:val="single" w:sz="4" w:space="0" w:color="000000"/>
            </w:tcBorders>
          </w:tcPr>
          <w:p w14:paraId="625A38B7" w14:textId="77777777" w:rsidR="00FD11AC" w:rsidRPr="0057429F" w:rsidRDefault="00FD11AC" w:rsidP="00D45400">
            <w:pPr>
              <w:pStyle w:val="TableParagraph"/>
              <w:kinsoku w:val="0"/>
              <w:overflowPunct w:val="0"/>
              <w:ind w:left="0"/>
              <w:rPr>
                <w:spacing w:val="-2"/>
                <w:sz w:val="22"/>
                <w:szCs w:val="22"/>
              </w:rPr>
            </w:pPr>
            <w:r w:rsidRPr="0057429F">
              <w:rPr>
                <w:sz w:val="22"/>
                <w:szCs w:val="22"/>
              </w:rPr>
              <w:t>Kraujavimas</w:t>
            </w:r>
            <w:r w:rsidRPr="0057429F">
              <w:rPr>
                <w:spacing w:val="-14"/>
                <w:sz w:val="22"/>
                <w:szCs w:val="22"/>
              </w:rPr>
              <w:t xml:space="preserve"> </w:t>
            </w:r>
            <w:r w:rsidRPr="0057429F">
              <w:rPr>
                <w:sz w:val="22"/>
                <w:szCs w:val="22"/>
              </w:rPr>
              <w:t>iš</w:t>
            </w:r>
            <w:r w:rsidRPr="0057429F">
              <w:rPr>
                <w:spacing w:val="-14"/>
                <w:sz w:val="22"/>
                <w:szCs w:val="22"/>
              </w:rPr>
              <w:t xml:space="preserve"> </w:t>
            </w:r>
            <w:r w:rsidRPr="0057429F">
              <w:rPr>
                <w:sz w:val="22"/>
                <w:szCs w:val="22"/>
              </w:rPr>
              <w:t xml:space="preserve">virškinimo </w:t>
            </w:r>
            <w:r w:rsidRPr="0057429F">
              <w:rPr>
                <w:spacing w:val="-2"/>
                <w:sz w:val="22"/>
                <w:szCs w:val="22"/>
              </w:rPr>
              <w:t>trakto</w:t>
            </w:r>
          </w:p>
        </w:tc>
        <w:tc>
          <w:tcPr>
            <w:tcW w:w="1491" w:type="dxa"/>
            <w:tcBorders>
              <w:top w:val="single" w:sz="4" w:space="0" w:color="000000"/>
              <w:left w:val="single" w:sz="4" w:space="0" w:color="000000"/>
              <w:bottom w:val="single" w:sz="4" w:space="0" w:color="000000"/>
              <w:right w:val="single" w:sz="4" w:space="0" w:color="000000"/>
            </w:tcBorders>
          </w:tcPr>
          <w:p w14:paraId="3A3EA118" w14:textId="77777777" w:rsidR="00FD11AC" w:rsidRPr="0057429F" w:rsidRDefault="00FD11AC" w:rsidP="00D45400">
            <w:pPr>
              <w:pStyle w:val="TableParagraph"/>
              <w:kinsoku w:val="0"/>
              <w:overflowPunct w:val="0"/>
              <w:ind w:left="0"/>
              <w:rPr>
                <w:spacing w:val="-10"/>
                <w:sz w:val="22"/>
                <w:szCs w:val="22"/>
              </w:rPr>
            </w:pPr>
            <w:r w:rsidRPr="0057429F">
              <w:rPr>
                <w:spacing w:val="-10"/>
                <w:sz w:val="22"/>
                <w:szCs w:val="22"/>
              </w:rPr>
              <w:t>-</w:t>
            </w:r>
          </w:p>
        </w:tc>
        <w:tc>
          <w:tcPr>
            <w:tcW w:w="1492" w:type="dxa"/>
            <w:tcBorders>
              <w:top w:val="single" w:sz="4" w:space="0" w:color="000000"/>
              <w:left w:val="single" w:sz="4" w:space="0" w:color="000000"/>
              <w:bottom w:val="single" w:sz="4" w:space="0" w:color="000000"/>
              <w:right w:val="single" w:sz="4" w:space="0" w:color="000000"/>
            </w:tcBorders>
          </w:tcPr>
          <w:p w14:paraId="0FB6DCAE" w14:textId="77777777" w:rsidR="00FD11AC" w:rsidRPr="0057429F" w:rsidRDefault="00FD11AC" w:rsidP="00D45400">
            <w:pPr>
              <w:pStyle w:val="TableParagraph"/>
              <w:kinsoku w:val="0"/>
              <w:overflowPunct w:val="0"/>
              <w:ind w:left="0"/>
              <w:rPr>
                <w:spacing w:val="-10"/>
                <w:sz w:val="22"/>
                <w:szCs w:val="22"/>
              </w:rPr>
            </w:pPr>
            <w:r w:rsidRPr="0057429F">
              <w:rPr>
                <w:spacing w:val="-10"/>
                <w:sz w:val="22"/>
                <w:szCs w:val="22"/>
              </w:rPr>
              <w:t>-</w:t>
            </w:r>
          </w:p>
        </w:tc>
        <w:tc>
          <w:tcPr>
            <w:tcW w:w="1492" w:type="dxa"/>
            <w:gridSpan w:val="2"/>
            <w:tcBorders>
              <w:top w:val="single" w:sz="4" w:space="0" w:color="000000"/>
              <w:left w:val="single" w:sz="4" w:space="0" w:color="000000"/>
              <w:bottom w:val="single" w:sz="4" w:space="0" w:color="000000"/>
              <w:right w:val="single" w:sz="4" w:space="0" w:color="000000"/>
            </w:tcBorders>
          </w:tcPr>
          <w:p w14:paraId="753CB335" w14:textId="77777777" w:rsidR="00FD11AC" w:rsidRPr="0057429F" w:rsidRDefault="00FD11AC" w:rsidP="00D45400">
            <w:pPr>
              <w:pStyle w:val="TableParagraph"/>
              <w:kinsoku w:val="0"/>
              <w:overflowPunct w:val="0"/>
              <w:ind w:left="0"/>
              <w:rPr>
                <w:spacing w:val="-2"/>
                <w:sz w:val="22"/>
                <w:szCs w:val="22"/>
              </w:rPr>
            </w:pPr>
            <w:r w:rsidRPr="0057429F">
              <w:rPr>
                <w:spacing w:val="-2"/>
                <w:sz w:val="22"/>
                <w:szCs w:val="22"/>
              </w:rPr>
              <w:t>Dažnas</w:t>
            </w:r>
          </w:p>
        </w:tc>
        <w:tc>
          <w:tcPr>
            <w:tcW w:w="1492" w:type="dxa"/>
            <w:tcBorders>
              <w:top w:val="single" w:sz="4" w:space="0" w:color="000000"/>
              <w:left w:val="single" w:sz="4" w:space="0" w:color="000000"/>
              <w:bottom w:val="single" w:sz="4" w:space="0" w:color="000000"/>
              <w:right w:val="single" w:sz="4" w:space="0" w:color="000000"/>
            </w:tcBorders>
          </w:tcPr>
          <w:p w14:paraId="34B3FAB5" w14:textId="77777777" w:rsidR="00FD11AC" w:rsidRPr="0057429F" w:rsidRDefault="00FD11AC" w:rsidP="00D45400">
            <w:pPr>
              <w:pStyle w:val="TableParagraph"/>
              <w:kinsoku w:val="0"/>
              <w:overflowPunct w:val="0"/>
              <w:ind w:left="0"/>
              <w:rPr>
                <w:spacing w:val="-2"/>
                <w:sz w:val="22"/>
                <w:szCs w:val="22"/>
              </w:rPr>
            </w:pPr>
            <w:r w:rsidRPr="0057429F">
              <w:rPr>
                <w:spacing w:val="-2"/>
                <w:sz w:val="22"/>
                <w:szCs w:val="22"/>
              </w:rPr>
              <w:t>Nedažnas</w:t>
            </w:r>
          </w:p>
        </w:tc>
      </w:tr>
      <w:tr w:rsidR="00FD11AC" w:rsidRPr="0057429F" w14:paraId="0D734DDD" w14:textId="77777777" w:rsidTr="00596E52">
        <w:trPr>
          <w:trHeight w:val="372"/>
        </w:trPr>
        <w:tc>
          <w:tcPr>
            <w:tcW w:w="9214" w:type="dxa"/>
            <w:gridSpan w:val="6"/>
            <w:tcBorders>
              <w:top w:val="single" w:sz="4" w:space="0" w:color="000000"/>
              <w:left w:val="single" w:sz="4" w:space="0" w:color="000000"/>
              <w:bottom w:val="single" w:sz="4" w:space="0" w:color="000000"/>
              <w:right w:val="single" w:sz="4" w:space="0" w:color="000000"/>
            </w:tcBorders>
          </w:tcPr>
          <w:p w14:paraId="2A1F4A54" w14:textId="77777777" w:rsidR="00FD11AC" w:rsidRPr="0057429F" w:rsidRDefault="00FD11AC" w:rsidP="00D45400">
            <w:pPr>
              <w:pStyle w:val="TableParagraph"/>
              <w:kinsoku w:val="0"/>
              <w:overflowPunct w:val="0"/>
              <w:ind w:left="0"/>
              <w:rPr>
                <w:b/>
                <w:bCs/>
                <w:spacing w:val="-2"/>
                <w:sz w:val="22"/>
                <w:szCs w:val="22"/>
              </w:rPr>
            </w:pPr>
            <w:r w:rsidRPr="0057429F">
              <w:rPr>
                <w:b/>
                <w:bCs/>
                <w:sz w:val="22"/>
                <w:szCs w:val="22"/>
              </w:rPr>
              <w:t>Kepenų,</w:t>
            </w:r>
            <w:r w:rsidRPr="0057429F">
              <w:rPr>
                <w:b/>
                <w:bCs/>
                <w:spacing w:val="-8"/>
                <w:sz w:val="22"/>
                <w:szCs w:val="22"/>
              </w:rPr>
              <w:t xml:space="preserve"> </w:t>
            </w:r>
            <w:r w:rsidRPr="0057429F">
              <w:rPr>
                <w:b/>
                <w:bCs/>
                <w:sz w:val="22"/>
                <w:szCs w:val="22"/>
              </w:rPr>
              <w:t>tulžies</w:t>
            </w:r>
            <w:r w:rsidRPr="0057429F">
              <w:rPr>
                <w:b/>
                <w:bCs/>
                <w:spacing w:val="-8"/>
                <w:sz w:val="22"/>
                <w:szCs w:val="22"/>
              </w:rPr>
              <w:t xml:space="preserve"> </w:t>
            </w:r>
            <w:r w:rsidRPr="0057429F">
              <w:rPr>
                <w:b/>
                <w:bCs/>
                <w:sz w:val="22"/>
                <w:szCs w:val="22"/>
              </w:rPr>
              <w:t>pūslės</w:t>
            </w:r>
            <w:r w:rsidRPr="0057429F">
              <w:rPr>
                <w:b/>
                <w:bCs/>
                <w:spacing w:val="-8"/>
                <w:sz w:val="22"/>
                <w:szCs w:val="22"/>
              </w:rPr>
              <w:t xml:space="preserve"> </w:t>
            </w:r>
            <w:r w:rsidRPr="0057429F">
              <w:rPr>
                <w:b/>
                <w:bCs/>
                <w:sz w:val="22"/>
                <w:szCs w:val="22"/>
              </w:rPr>
              <w:t>ir</w:t>
            </w:r>
            <w:r w:rsidRPr="0057429F">
              <w:rPr>
                <w:b/>
                <w:bCs/>
                <w:spacing w:val="-8"/>
                <w:sz w:val="22"/>
                <w:szCs w:val="22"/>
              </w:rPr>
              <w:t xml:space="preserve"> </w:t>
            </w:r>
            <w:r w:rsidRPr="0057429F">
              <w:rPr>
                <w:b/>
                <w:bCs/>
                <w:sz w:val="22"/>
                <w:szCs w:val="22"/>
              </w:rPr>
              <w:t>latakų</w:t>
            </w:r>
            <w:r w:rsidRPr="0057429F">
              <w:rPr>
                <w:b/>
                <w:bCs/>
                <w:spacing w:val="-8"/>
                <w:sz w:val="22"/>
                <w:szCs w:val="22"/>
              </w:rPr>
              <w:t xml:space="preserve"> </w:t>
            </w:r>
            <w:r w:rsidRPr="0057429F">
              <w:rPr>
                <w:b/>
                <w:bCs/>
                <w:spacing w:val="-2"/>
                <w:sz w:val="22"/>
                <w:szCs w:val="22"/>
              </w:rPr>
              <w:t>sutrikimai</w:t>
            </w:r>
          </w:p>
        </w:tc>
      </w:tr>
      <w:tr w:rsidR="00FD11AC" w:rsidRPr="0057429F" w14:paraId="2369FA04" w14:textId="77777777" w:rsidTr="00596E52">
        <w:trPr>
          <w:trHeight w:val="373"/>
        </w:trPr>
        <w:tc>
          <w:tcPr>
            <w:tcW w:w="3247" w:type="dxa"/>
            <w:tcBorders>
              <w:top w:val="single" w:sz="4" w:space="0" w:color="000000"/>
              <w:left w:val="single" w:sz="4" w:space="0" w:color="000000"/>
              <w:bottom w:val="single" w:sz="4" w:space="0" w:color="000000"/>
              <w:right w:val="single" w:sz="4" w:space="0" w:color="000000"/>
            </w:tcBorders>
          </w:tcPr>
          <w:p w14:paraId="1B7EC67E" w14:textId="77777777" w:rsidR="00FD11AC" w:rsidRPr="0057429F" w:rsidRDefault="00FD11AC" w:rsidP="00D45400">
            <w:pPr>
              <w:pStyle w:val="TableParagraph"/>
              <w:kinsoku w:val="0"/>
              <w:overflowPunct w:val="0"/>
              <w:ind w:left="0"/>
              <w:rPr>
                <w:spacing w:val="-2"/>
                <w:sz w:val="22"/>
                <w:szCs w:val="22"/>
              </w:rPr>
            </w:pPr>
            <w:r w:rsidRPr="0057429F">
              <w:rPr>
                <w:spacing w:val="-2"/>
                <w:sz w:val="22"/>
                <w:szCs w:val="22"/>
              </w:rPr>
              <w:t>Hiperbilirubinemija</w:t>
            </w:r>
          </w:p>
        </w:tc>
        <w:tc>
          <w:tcPr>
            <w:tcW w:w="1491" w:type="dxa"/>
            <w:tcBorders>
              <w:top w:val="single" w:sz="4" w:space="0" w:color="000000"/>
              <w:left w:val="single" w:sz="4" w:space="0" w:color="000000"/>
              <w:bottom w:val="single" w:sz="4" w:space="0" w:color="000000"/>
              <w:right w:val="single" w:sz="4" w:space="0" w:color="000000"/>
            </w:tcBorders>
          </w:tcPr>
          <w:p w14:paraId="699193E2" w14:textId="77777777" w:rsidR="00FD11AC" w:rsidRPr="0057429F" w:rsidRDefault="00FD11AC" w:rsidP="00D45400">
            <w:pPr>
              <w:pStyle w:val="TableParagraph"/>
              <w:kinsoku w:val="0"/>
              <w:overflowPunct w:val="0"/>
              <w:ind w:left="0"/>
              <w:rPr>
                <w:spacing w:val="-10"/>
                <w:sz w:val="22"/>
                <w:szCs w:val="22"/>
              </w:rPr>
            </w:pPr>
            <w:r w:rsidRPr="0057429F">
              <w:rPr>
                <w:spacing w:val="-10"/>
                <w:sz w:val="22"/>
                <w:szCs w:val="22"/>
              </w:rPr>
              <w:t>-</w:t>
            </w:r>
          </w:p>
        </w:tc>
        <w:tc>
          <w:tcPr>
            <w:tcW w:w="1492" w:type="dxa"/>
            <w:tcBorders>
              <w:top w:val="single" w:sz="4" w:space="0" w:color="000000"/>
              <w:left w:val="single" w:sz="4" w:space="0" w:color="000000"/>
              <w:bottom w:val="single" w:sz="4" w:space="0" w:color="000000"/>
              <w:right w:val="single" w:sz="4" w:space="0" w:color="000000"/>
            </w:tcBorders>
          </w:tcPr>
          <w:p w14:paraId="10E32337" w14:textId="77777777" w:rsidR="00FD11AC" w:rsidRPr="0057429F" w:rsidRDefault="00FD11AC" w:rsidP="00D45400">
            <w:pPr>
              <w:pStyle w:val="TableParagraph"/>
              <w:kinsoku w:val="0"/>
              <w:overflowPunct w:val="0"/>
              <w:ind w:left="0"/>
              <w:rPr>
                <w:spacing w:val="-10"/>
                <w:sz w:val="22"/>
                <w:szCs w:val="22"/>
              </w:rPr>
            </w:pPr>
            <w:r w:rsidRPr="0057429F">
              <w:rPr>
                <w:spacing w:val="-10"/>
                <w:sz w:val="22"/>
                <w:szCs w:val="22"/>
              </w:rPr>
              <w:t>-</w:t>
            </w:r>
          </w:p>
        </w:tc>
        <w:tc>
          <w:tcPr>
            <w:tcW w:w="1492" w:type="dxa"/>
            <w:gridSpan w:val="2"/>
            <w:tcBorders>
              <w:top w:val="single" w:sz="4" w:space="0" w:color="000000"/>
              <w:left w:val="single" w:sz="4" w:space="0" w:color="000000"/>
              <w:bottom w:val="single" w:sz="4" w:space="0" w:color="000000"/>
              <w:right w:val="single" w:sz="4" w:space="0" w:color="000000"/>
            </w:tcBorders>
          </w:tcPr>
          <w:p w14:paraId="74CAADD9" w14:textId="77777777" w:rsidR="00FD11AC" w:rsidRPr="0057429F" w:rsidRDefault="00FD11AC" w:rsidP="00D45400">
            <w:pPr>
              <w:pStyle w:val="TableParagraph"/>
              <w:kinsoku w:val="0"/>
              <w:overflowPunct w:val="0"/>
              <w:ind w:left="0"/>
              <w:rPr>
                <w:spacing w:val="-2"/>
                <w:sz w:val="22"/>
                <w:szCs w:val="22"/>
              </w:rPr>
            </w:pPr>
            <w:r w:rsidRPr="0057429F">
              <w:rPr>
                <w:spacing w:val="-2"/>
                <w:sz w:val="22"/>
                <w:szCs w:val="22"/>
              </w:rPr>
              <w:t>Nedažnas</w:t>
            </w:r>
          </w:p>
        </w:tc>
        <w:tc>
          <w:tcPr>
            <w:tcW w:w="1492" w:type="dxa"/>
            <w:tcBorders>
              <w:top w:val="single" w:sz="4" w:space="0" w:color="000000"/>
              <w:left w:val="single" w:sz="4" w:space="0" w:color="000000"/>
              <w:bottom w:val="single" w:sz="4" w:space="0" w:color="000000"/>
              <w:right w:val="single" w:sz="4" w:space="0" w:color="000000"/>
            </w:tcBorders>
          </w:tcPr>
          <w:p w14:paraId="1E7C58DE" w14:textId="77777777" w:rsidR="00FD11AC" w:rsidRPr="0057429F" w:rsidRDefault="00FD11AC" w:rsidP="00D45400">
            <w:pPr>
              <w:pStyle w:val="TableParagraph"/>
              <w:kinsoku w:val="0"/>
              <w:overflowPunct w:val="0"/>
              <w:ind w:left="0"/>
              <w:rPr>
                <w:spacing w:val="-2"/>
                <w:sz w:val="22"/>
                <w:szCs w:val="22"/>
              </w:rPr>
            </w:pPr>
            <w:r w:rsidRPr="0057429F">
              <w:rPr>
                <w:spacing w:val="-2"/>
                <w:sz w:val="22"/>
                <w:szCs w:val="22"/>
              </w:rPr>
              <w:t>Nedažnas</w:t>
            </w:r>
          </w:p>
        </w:tc>
      </w:tr>
      <w:tr w:rsidR="00FD11AC" w:rsidRPr="0057429F" w14:paraId="6B988FC2" w14:textId="77777777" w:rsidTr="00596E52">
        <w:trPr>
          <w:trHeight w:val="372"/>
        </w:trPr>
        <w:tc>
          <w:tcPr>
            <w:tcW w:w="3247" w:type="dxa"/>
            <w:tcBorders>
              <w:top w:val="single" w:sz="4" w:space="0" w:color="000000"/>
              <w:left w:val="single" w:sz="4" w:space="0" w:color="000000"/>
              <w:bottom w:val="single" w:sz="4" w:space="0" w:color="000000"/>
              <w:right w:val="single" w:sz="4" w:space="0" w:color="000000"/>
            </w:tcBorders>
          </w:tcPr>
          <w:p w14:paraId="33A93C3A" w14:textId="77777777" w:rsidR="00FD11AC" w:rsidRPr="0057429F" w:rsidRDefault="00FD11AC" w:rsidP="00D45400">
            <w:pPr>
              <w:pStyle w:val="TableParagraph"/>
              <w:kinsoku w:val="0"/>
              <w:overflowPunct w:val="0"/>
              <w:ind w:left="0"/>
              <w:rPr>
                <w:spacing w:val="-2"/>
                <w:sz w:val="22"/>
                <w:szCs w:val="22"/>
              </w:rPr>
            </w:pPr>
            <w:r w:rsidRPr="0057429F">
              <w:rPr>
                <w:spacing w:val="-2"/>
                <w:sz w:val="22"/>
                <w:szCs w:val="22"/>
              </w:rPr>
              <w:t>Hepatitas</w:t>
            </w:r>
          </w:p>
        </w:tc>
        <w:tc>
          <w:tcPr>
            <w:tcW w:w="1491" w:type="dxa"/>
            <w:tcBorders>
              <w:top w:val="single" w:sz="4" w:space="0" w:color="000000"/>
              <w:left w:val="single" w:sz="4" w:space="0" w:color="000000"/>
              <w:bottom w:val="single" w:sz="4" w:space="0" w:color="000000"/>
              <w:right w:val="single" w:sz="4" w:space="0" w:color="000000"/>
            </w:tcBorders>
          </w:tcPr>
          <w:p w14:paraId="7E784F90" w14:textId="77777777" w:rsidR="00FD11AC" w:rsidRPr="0057429F" w:rsidRDefault="00FD11AC" w:rsidP="00D45400">
            <w:pPr>
              <w:pStyle w:val="TableParagraph"/>
              <w:kinsoku w:val="0"/>
              <w:overflowPunct w:val="0"/>
              <w:ind w:left="0"/>
              <w:rPr>
                <w:spacing w:val="-10"/>
                <w:sz w:val="22"/>
                <w:szCs w:val="22"/>
              </w:rPr>
            </w:pPr>
            <w:r w:rsidRPr="0057429F">
              <w:rPr>
                <w:spacing w:val="-10"/>
                <w:sz w:val="22"/>
                <w:szCs w:val="22"/>
              </w:rPr>
              <w:t>-</w:t>
            </w:r>
          </w:p>
        </w:tc>
        <w:tc>
          <w:tcPr>
            <w:tcW w:w="1492" w:type="dxa"/>
            <w:tcBorders>
              <w:top w:val="single" w:sz="4" w:space="0" w:color="000000"/>
              <w:left w:val="single" w:sz="4" w:space="0" w:color="000000"/>
              <w:bottom w:val="single" w:sz="4" w:space="0" w:color="000000"/>
              <w:right w:val="single" w:sz="4" w:space="0" w:color="000000"/>
            </w:tcBorders>
          </w:tcPr>
          <w:p w14:paraId="689146FD" w14:textId="77777777" w:rsidR="00FD11AC" w:rsidRPr="0057429F" w:rsidRDefault="00FD11AC" w:rsidP="00D45400">
            <w:pPr>
              <w:pStyle w:val="TableParagraph"/>
              <w:kinsoku w:val="0"/>
              <w:overflowPunct w:val="0"/>
              <w:ind w:left="0"/>
              <w:rPr>
                <w:spacing w:val="-10"/>
                <w:sz w:val="22"/>
                <w:szCs w:val="22"/>
              </w:rPr>
            </w:pPr>
            <w:r w:rsidRPr="0057429F">
              <w:rPr>
                <w:spacing w:val="-10"/>
                <w:sz w:val="22"/>
                <w:szCs w:val="22"/>
              </w:rPr>
              <w:t>-</w:t>
            </w:r>
          </w:p>
        </w:tc>
        <w:tc>
          <w:tcPr>
            <w:tcW w:w="1492" w:type="dxa"/>
            <w:gridSpan w:val="2"/>
            <w:tcBorders>
              <w:top w:val="single" w:sz="4" w:space="0" w:color="000000"/>
              <w:left w:val="single" w:sz="4" w:space="0" w:color="000000"/>
              <w:bottom w:val="single" w:sz="4" w:space="0" w:color="000000"/>
              <w:right w:val="single" w:sz="4" w:space="0" w:color="000000"/>
            </w:tcBorders>
          </w:tcPr>
          <w:p w14:paraId="285D4588" w14:textId="77777777" w:rsidR="00FD11AC" w:rsidRPr="0057429F" w:rsidRDefault="00FD11AC" w:rsidP="00D45400">
            <w:pPr>
              <w:pStyle w:val="TableParagraph"/>
              <w:kinsoku w:val="0"/>
              <w:overflowPunct w:val="0"/>
              <w:ind w:left="0"/>
              <w:rPr>
                <w:spacing w:val="-2"/>
                <w:sz w:val="22"/>
                <w:szCs w:val="22"/>
              </w:rPr>
            </w:pPr>
            <w:r w:rsidRPr="0057429F">
              <w:rPr>
                <w:spacing w:val="-2"/>
                <w:sz w:val="22"/>
                <w:szCs w:val="22"/>
              </w:rPr>
              <w:t>Nedažnas*</w:t>
            </w:r>
          </w:p>
        </w:tc>
        <w:tc>
          <w:tcPr>
            <w:tcW w:w="1492" w:type="dxa"/>
            <w:tcBorders>
              <w:top w:val="single" w:sz="4" w:space="0" w:color="000000"/>
              <w:left w:val="single" w:sz="4" w:space="0" w:color="000000"/>
              <w:bottom w:val="single" w:sz="4" w:space="0" w:color="000000"/>
              <w:right w:val="single" w:sz="4" w:space="0" w:color="000000"/>
            </w:tcBorders>
          </w:tcPr>
          <w:p w14:paraId="1D414248" w14:textId="77777777" w:rsidR="00FD11AC" w:rsidRPr="0057429F" w:rsidRDefault="00FD11AC" w:rsidP="00D45400">
            <w:pPr>
              <w:pStyle w:val="TableParagraph"/>
              <w:kinsoku w:val="0"/>
              <w:overflowPunct w:val="0"/>
              <w:ind w:left="0"/>
              <w:rPr>
                <w:spacing w:val="-10"/>
                <w:sz w:val="22"/>
                <w:szCs w:val="22"/>
              </w:rPr>
            </w:pPr>
            <w:r w:rsidRPr="0057429F">
              <w:rPr>
                <w:spacing w:val="-10"/>
                <w:sz w:val="22"/>
                <w:szCs w:val="22"/>
              </w:rPr>
              <w:t>-</w:t>
            </w:r>
          </w:p>
        </w:tc>
      </w:tr>
      <w:tr w:rsidR="00FD11AC" w:rsidRPr="0057429F" w14:paraId="014C45DE" w14:textId="77777777" w:rsidTr="00596E52">
        <w:trPr>
          <w:trHeight w:val="372"/>
        </w:trPr>
        <w:tc>
          <w:tcPr>
            <w:tcW w:w="9214" w:type="dxa"/>
            <w:gridSpan w:val="6"/>
            <w:tcBorders>
              <w:top w:val="single" w:sz="4" w:space="0" w:color="000000"/>
              <w:left w:val="single" w:sz="4" w:space="0" w:color="000000"/>
              <w:bottom w:val="single" w:sz="4" w:space="0" w:color="000000"/>
              <w:right w:val="single" w:sz="4" w:space="0" w:color="000000"/>
            </w:tcBorders>
          </w:tcPr>
          <w:p w14:paraId="56CFE9E1" w14:textId="77777777" w:rsidR="00FD11AC" w:rsidRPr="0057429F" w:rsidRDefault="00FD11AC" w:rsidP="00D45400">
            <w:pPr>
              <w:pStyle w:val="TableParagraph"/>
              <w:kinsoku w:val="0"/>
              <w:overflowPunct w:val="0"/>
              <w:ind w:left="0"/>
              <w:rPr>
                <w:b/>
                <w:bCs/>
                <w:spacing w:val="-2"/>
                <w:sz w:val="22"/>
                <w:szCs w:val="22"/>
              </w:rPr>
            </w:pPr>
            <w:r w:rsidRPr="0057429F">
              <w:rPr>
                <w:b/>
                <w:bCs/>
                <w:sz w:val="22"/>
                <w:szCs w:val="22"/>
              </w:rPr>
              <w:t>Odos</w:t>
            </w:r>
            <w:r w:rsidRPr="0057429F">
              <w:rPr>
                <w:b/>
                <w:bCs/>
                <w:spacing w:val="-8"/>
                <w:sz w:val="22"/>
                <w:szCs w:val="22"/>
              </w:rPr>
              <w:t xml:space="preserve"> </w:t>
            </w:r>
            <w:r w:rsidRPr="0057429F">
              <w:rPr>
                <w:b/>
                <w:bCs/>
                <w:sz w:val="22"/>
                <w:szCs w:val="22"/>
              </w:rPr>
              <w:t>ir</w:t>
            </w:r>
            <w:r w:rsidRPr="0057429F">
              <w:rPr>
                <w:b/>
                <w:bCs/>
                <w:spacing w:val="-7"/>
                <w:sz w:val="22"/>
                <w:szCs w:val="22"/>
              </w:rPr>
              <w:t xml:space="preserve"> </w:t>
            </w:r>
            <w:r w:rsidRPr="0057429F">
              <w:rPr>
                <w:b/>
                <w:bCs/>
                <w:sz w:val="22"/>
                <w:szCs w:val="22"/>
              </w:rPr>
              <w:t>poodinio</w:t>
            </w:r>
            <w:r w:rsidRPr="0057429F">
              <w:rPr>
                <w:b/>
                <w:bCs/>
                <w:spacing w:val="-7"/>
                <w:sz w:val="22"/>
                <w:szCs w:val="22"/>
              </w:rPr>
              <w:t xml:space="preserve"> </w:t>
            </w:r>
            <w:r w:rsidRPr="0057429F">
              <w:rPr>
                <w:b/>
                <w:bCs/>
                <w:sz w:val="22"/>
                <w:szCs w:val="22"/>
              </w:rPr>
              <w:t>audinio</w:t>
            </w:r>
            <w:r w:rsidRPr="0057429F">
              <w:rPr>
                <w:b/>
                <w:bCs/>
                <w:spacing w:val="-7"/>
                <w:sz w:val="22"/>
                <w:szCs w:val="22"/>
              </w:rPr>
              <w:t xml:space="preserve"> </w:t>
            </w:r>
            <w:r w:rsidRPr="0057429F">
              <w:rPr>
                <w:b/>
                <w:bCs/>
                <w:spacing w:val="-2"/>
                <w:sz w:val="22"/>
                <w:szCs w:val="22"/>
              </w:rPr>
              <w:t>sutrikimai</w:t>
            </w:r>
          </w:p>
        </w:tc>
      </w:tr>
      <w:tr w:rsidR="00FD11AC" w:rsidRPr="0057429F" w14:paraId="10A5AB3C" w14:textId="77777777" w:rsidTr="00596E52">
        <w:trPr>
          <w:trHeight w:val="372"/>
        </w:trPr>
        <w:tc>
          <w:tcPr>
            <w:tcW w:w="3247" w:type="dxa"/>
            <w:tcBorders>
              <w:top w:val="single" w:sz="4" w:space="0" w:color="000000"/>
              <w:left w:val="single" w:sz="4" w:space="0" w:color="000000"/>
              <w:bottom w:val="single" w:sz="4" w:space="0" w:color="000000"/>
              <w:right w:val="single" w:sz="4" w:space="0" w:color="000000"/>
            </w:tcBorders>
          </w:tcPr>
          <w:p w14:paraId="6621030E" w14:textId="77777777" w:rsidR="00FD11AC" w:rsidRPr="0057429F" w:rsidRDefault="00FD11AC" w:rsidP="00D45400">
            <w:pPr>
              <w:pStyle w:val="TableParagraph"/>
              <w:kinsoku w:val="0"/>
              <w:overflowPunct w:val="0"/>
              <w:ind w:left="0"/>
              <w:rPr>
                <w:spacing w:val="-2"/>
                <w:sz w:val="22"/>
                <w:szCs w:val="22"/>
              </w:rPr>
            </w:pPr>
            <w:r w:rsidRPr="0057429F">
              <w:rPr>
                <w:spacing w:val="-2"/>
                <w:sz w:val="22"/>
                <w:szCs w:val="22"/>
              </w:rPr>
              <w:t>Išbėrimas</w:t>
            </w:r>
          </w:p>
        </w:tc>
        <w:tc>
          <w:tcPr>
            <w:tcW w:w="1491" w:type="dxa"/>
            <w:tcBorders>
              <w:top w:val="single" w:sz="4" w:space="0" w:color="000000"/>
              <w:left w:val="single" w:sz="4" w:space="0" w:color="000000"/>
              <w:bottom w:val="single" w:sz="4" w:space="0" w:color="000000"/>
              <w:right w:val="single" w:sz="4" w:space="0" w:color="000000"/>
            </w:tcBorders>
          </w:tcPr>
          <w:p w14:paraId="1B7F0CC7" w14:textId="77777777" w:rsidR="00FD11AC" w:rsidRPr="0057429F" w:rsidRDefault="00FD11AC" w:rsidP="00D45400">
            <w:pPr>
              <w:pStyle w:val="TableParagraph"/>
              <w:kinsoku w:val="0"/>
              <w:overflowPunct w:val="0"/>
              <w:ind w:left="0"/>
              <w:rPr>
                <w:spacing w:val="-2"/>
                <w:sz w:val="22"/>
                <w:szCs w:val="22"/>
              </w:rPr>
            </w:pPr>
            <w:r w:rsidRPr="0057429F">
              <w:rPr>
                <w:sz w:val="22"/>
                <w:szCs w:val="22"/>
              </w:rPr>
              <w:t>Labai</w:t>
            </w:r>
            <w:r w:rsidRPr="0057429F">
              <w:rPr>
                <w:spacing w:val="-7"/>
                <w:sz w:val="22"/>
                <w:szCs w:val="22"/>
              </w:rPr>
              <w:t xml:space="preserve"> </w:t>
            </w:r>
            <w:r w:rsidRPr="0057429F">
              <w:rPr>
                <w:spacing w:val="-2"/>
                <w:sz w:val="22"/>
                <w:szCs w:val="22"/>
              </w:rPr>
              <w:t>dažnas</w:t>
            </w:r>
          </w:p>
        </w:tc>
        <w:tc>
          <w:tcPr>
            <w:tcW w:w="1492" w:type="dxa"/>
            <w:tcBorders>
              <w:top w:val="single" w:sz="4" w:space="0" w:color="000000"/>
              <w:left w:val="single" w:sz="4" w:space="0" w:color="000000"/>
              <w:bottom w:val="single" w:sz="4" w:space="0" w:color="000000"/>
              <w:right w:val="single" w:sz="4" w:space="0" w:color="000000"/>
            </w:tcBorders>
          </w:tcPr>
          <w:p w14:paraId="7419E151" w14:textId="77777777" w:rsidR="00FD11AC" w:rsidRPr="0057429F" w:rsidRDefault="00FD11AC" w:rsidP="00D45400">
            <w:pPr>
              <w:pStyle w:val="TableParagraph"/>
              <w:kinsoku w:val="0"/>
              <w:overflowPunct w:val="0"/>
              <w:ind w:left="0"/>
              <w:rPr>
                <w:spacing w:val="-2"/>
                <w:sz w:val="22"/>
                <w:szCs w:val="22"/>
              </w:rPr>
            </w:pPr>
            <w:r w:rsidRPr="0057429F">
              <w:rPr>
                <w:spacing w:val="-2"/>
                <w:sz w:val="22"/>
                <w:szCs w:val="22"/>
              </w:rPr>
              <w:t>Dažnas</w:t>
            </w:r>
          </w:p>
        </w:tc>
        <w:tc>
          <w:tcPr>
            <w:tcW w:w="1492" w:type="dxa"/>
            <w:gridSpan w:val="2"/>
            <w:tcBorders>
              <w:top w:val="single" w:sz="4" w:space="0" w:color="000000"/>
              <w:left w:val="single" w:sz="4" w:space="0" w:color="000000"/>
              <w:bottom w:val="single" w:sz="4" w:space="0" w:color="000000"/>
              <w:right w:val="single" w:sz="4" w:space="0" w:color="000000"/>
            </w:tcBorders>
          </w:tcPr>
          <w:p w14:paraId="1FE5D504" w14:textId="77777777" w:rsidR="00FD11AC" w:rsidRPr="0057429F" w:rsidRDefault="00FD11AC" w:rsidP="00D45400">
            <w:pPr>
              <w:pStyle w:val="TableParagraph"/>
              <w:kinsoku w:val="0"/>
              <w:overflowPunct w:val="0"/>
              <w:ind w:left="0"/>
              <w:rPr>
                <w:spacing w:val="-2"/>
                <w:sz w:val="22"/>
                <w:szCs w:val="22"/>
              </w:rPr>
            </w:pPr>
            <w:r w:rsidRPr="0057429F">
              <w:rPr>
                <w:spacing w:val="-2"/>
                <w:sz w:val="22"/>
                <w:szCs w:val="22"/>
              </w:rPr>
              <w:t>Dažnas</w:t>
            </w:r>
          </w:p>
        </w:tc>
        <w:tc>
          <w:tcPr>
            <w:tcW w:w="1492" w:type="dxa"/>
            <w:tcBorders>
              <w:top w:val="single" w:sz="4" w:space="0" w:color="000000"/>
              <w:left w:val="single" w:sz="4" w:space="0" w:color="000000"/>
              <w:bottom w:val="single" w:sz="4" w:space="0" w:color="000000"/>
              <w:right w:val="single" w:sz="4" w:space="0" w:color="000000"/>
            </w:tcBorders>
          </w:tcPr>
          <w:p w14:paraId="4F29C634" w14:textId="77777777" w:rsidR="00FD11AC" w:rsidRPr="0057429F" w:rsidRDefault="00FD11AC" w:rsidP="00D45400">
            <w:pPr>
              <w:pStyle w:val="TableParagraph"/>
              <w:kinsoku w:val="0"/>
              <w:overflowPunct w:val="0"/>
              <w:ind w:left="0"/>
              <w:rPr>
                <w:spacing w:val="-2"/>
                <w:sz w:val="22"/>
                <w:szCs w:val="22"/>
              </w:rPr>
            </w:pPr>
            <w:r w:rsidRPr="0057429F">
              <w:rPr>
                <w:spacing w:val="-2"/>
                <w:sz w:val="22"/>
                <w:szCs w:val="22"/>
              </w:rPr>
              <w:t>Dažnas</w:t>
            </w:r>
          </w:p>
        </w:tc>
      </w:tr>
      <w:tr w:rsidR="00FD11AC" w:rsidRPr="0057429F" w14:paraId="49E47EC1" w14:textId="77777777" w:rsidTr="00596E52">
        <w:trPr>
          <w:trHeight w:val="372"/>
        </w:trPr>
        <w:tc>
          <w:tcPr>
            <w:tcW w:w="3247" w:type="dxa"/>
            <w:tcBorders>
              <w:top w:val="single" w:sz="4" w:space="0" w:color="000000"/>
              <w:left w:val="single" w:sz="4" w:space="0" w:color="000000"/>
              <w:bottom w:val="single" w:sz="4" w:space="0" w:color="000000"/>
              <w:right w:val="single" w:sz="4" w:space="0" w:color="000000"/>
            </w:tcBorders>
          </w:tcPr>
          <w:p w14:paraId="3EA6D751" w14:textId="77777777" w:rsidR="00FD11AC" w:rsidRPr="0057429F" w:rsidRDefault="00FD11AC" w:rsidP="00D45400">
            <w:pPr>
              <w:pStyle w:val="TableParagraph"/>
              <w:kinsoku w:val="0"/>
              <w:overflowPunct w:val="0"/>
              <w:ind w:left="0"/>
              <w:rPr>
                <w:spacing w:val="-2"/>
                <w:sz w:val="22"/>
                <w:szCs w:val="22"/>
              </w:rPr>
            </w:pPr>
            <w:r w:rsidRPr="0057429F">
              <w:rPr>
                <w:spacing w:val="-2"/>
                <w:sz w:val="22"/>
                <w:szCs w:val="22"/>
              </w:rPr>
              <w:t>Niežėjimas</w:t>
            </w:r>
          </w:p>
        </w:tc>
        <w:tc>
          <w:tcPr>
            <w:tcW w:w="1491" w:type="dxa"/>
            <w:tcBorders>
              <w:top w:val="single" w:sz="4" w:space="0" w:color="000000"/>
              <w:left w:val="single" w:sz="4" w:space="0" w:color="000000"/>
              <w:bottom w:val="single" w:sz="4" w:space="0" w:color="000000"/>
              <w:right w:val="single" w:sz="4" w:space="0" w:color="000000"/>
            </w:tcBorders>
          </w:tcPr>
          <w:p w14:paraId="219F12F2" w14:textId="77777777" w:rsidR="00FD11AC" w:rsidRPr="0057429F" w:rsidRDefault="00FD11AC" w:rsidP="00D45400">
            <w:pPr>
              <w:pStyle w:val="TableParagraph"/>
              <w:kinsoku w:val="0"/>
              <w:overflowPunct w:val="0"/>
              <w:ind w:left="0"/>
              <w:rPr>
                <w:spacing w:val="-10"/>
                <w:sz w:val="22"/>
                <w:szCs w:val="22"/>
              </w:rPr>
            </w:pPr>
            <w:r w:rsidRPr="0057429F">
              <w:rPr>
                <w:spacing w:val="-10"/>
                <w:sz w:val="22"/>
                <w:szCs w:val="22"/>
              </w:rPr>
              <w:t>-</w:t>
            </w:r>
          </w:p>
        </w:tc>
        <w:tc>
          <w:tcPr>
            <w:tcW w:w="1492" w:type="dxa"/>
            <w:tcBorders>
              <w:top w:val="single" w:sz="4" w:space="0" w:color="000000"/>
              <w:left w:val="single" w:sz="4" w:space="0" w:color="000000"/>
              <w:bottom w:val="single" w:sz="4" w:space="0" w:color="000000"/>
              <w:right w:val="single" w:sz="4" w:space="0" w:color="000000"/>
            </w:tcBorders>
          </w:tcPr>
          <w:p w14:paraId="6EA6A38E" w14:textId="77777777" w:rsidR="00FD11AC" w:rsidRPr="0057429F" w:rsidRDefault="00FD11AC" w:rsidP="00D45400">
            <w:pPr>
              <w:pStyle w:val="TableParagraph"/>
              <w:kinsoku w:val="0"/>
              <w:overflowPunct w:val="0"/>
              <w:ind w:left="0"/>
              <w:rPr>
                <w:spacing w:val="-10"/>
                <w:sz w:val="22"/>
                <w:szCs w:val="22"/>
              </w:rPr>
            </w:pPr>
            <w:r w:rsidRPr="0057429F">
              <w:rPr>
                <w:spacing w:val="-10"/>
                <w:sz w:val="22"/>
                <w:szCs w:val="22"/>
              </w:rPr>
              <w:t>-</w:t>
            </w:r>
          </w:p>
        </w:tc>
        <w:tc>
          <w:tcPr>
            <w:tcW w:w="1492" w:type="dxa"/>
            <w:gridSpan w:val="2"/>
            <w:tcBorders>
              <w:top w:val="single" w:sz="4" w:space="0" w:color="000000"/>
              <w:left w:val="single" w:sz="4" w:space="0" w:color="000000"/>
              <w:bottom w:val="single" w:sz="4" w:space="0" w:color="000000"/>
              <w:right w:val="single" w:sz="4" w:space="0" w:color="000000"/>
            </w:tcBorders>
          </w:tcPr>
          <w:p w14:paraId="09DD7008" w14:textId="77777777" w:rsidR="00FD11AC" w:rsidRPr="0057429F" w:rsidRDefault="00FD11AC" w:rsidP="00D45400">
            <w:pPr>
              <w:pStyle w:val="TableParagraph"/>
              <w:kinsoku w:val="0"/>
              <w:overflowPunct w:val="0"/>
              <w:ind w:left="0"/>
              <w:rPr>
                <w:spacing w:val="-2"/>
                <w:sz w:val="22"/>
                <w:szCs w:val="22"/>
              </w:rPr>
            </w:pPr>
            <w:r w:rsidRPr="0057429F">
              <w:rPr>
                <w:spacing w:val="-2"/>
                <w:sz w:val="22"/>
                <w:szCs w:val="22"/>
              </w:rPr>
              <w:t>Dažnas</w:t>
            </w:r>
          </w:p>
        </w:tc>
        <w:tc>
          <w:tcPr>
            <w:tcW w:w="1492" w:type="dxa"/>
            <w:tcBorders>
              <w:top w:val="single" w:sz="4" w:space="0" w:color="000000"/>
              <w:left w:val="single" w:sz="4" w:space="0" w:color="000000"/>
              <w:bottom w:val="single" w:sz="4" w:space="0" w:color="000000"/>
              <w:right w:val="single" w:sz="4" w:space="0" w:color="000000"/>
            </w:tcBorders>
          </w:tcPr>
          <w:p w14:paraId="0F1F96AF" w14:textId="77777777" w:rsidR="00FD11AC" w:rsidRPr="0057429F" w:rsidRDefault="00FD11AC" w:rsidP="00D45400">
            <w:pPr>
              <w:pStyle w:val="TableParagraph"/>
              <w:kinsoku w:val="0"/>
              <w:overflowPunct w:val="0"/>
              <w:ind w:left="0"/>
              <w:rPr>
                <w:spacing w:val="-10"/>
                <w:sz w:val="22"/>
                <w:szCs w:val="22"/>
              </w:rPr>
            </w:pPr>
            <w:r w:rsidRPr="0057429F">
              <w:rPr>
                <w:spacing w:val="-10"/>
                <w:sz w:val="22"/>
                <w:szCs w:val="22"/>
              </w:rPr>
              <w:t>-</w:t>
            </w:r>
          </w:p>
        </w:tc>
      </w:tr>
      <w:tr w:rsidR="00FD11AC" w:rsidRPr="0057429F" w14:paraId="663434E0" w14:textId="77777777" w:rsidTr="00596E52">
        <w:trPr>
          <w:trHeight w:val="879"/>
        </w:trPr>
        <w:tc>
          <w:tcPr>
            <w:tcW w:w="3247" w:type="dxa"/>
            <w:tcBorders>
              <w:top w:val="single" w:sz="4" w:space="0" w:color="000000"/>
              <w:left w:val="single" w:sz="4" w:space="0" w:color="000000"/>
              <w:bottom w:val="single" w:sz="4" w:space="0" w:color="000000"/>
              <w:right w:val="single" w:sz="4" w:space="0" w:color="000000"/>
            </w:tcBorders>
          </w:tcPr>
          <w:p w14:paraId="5DDFA161" w14:textId="77777777" w:rsidR="00FD11AC" w:rsidRPr="0057429F" w:rsidRDefault="00FD11AC" w:rsidP="00D45400">
            <w:pPr>
              <w:pStyle w:val="TableParagraph"/>
              <w:kinsoku w:val="0"/>
              <w:overflowPunct w:val="0"/>
              <w:ind w:left="0"/>
              <w:rPr>
                <w:spacing w:val="-2"/>
                <w:sz w:val="22"/>
                <w:szCs w:val="22"/>
              </w:rPr>
            </w:pPr>
            <w:r w:rsidRPr="0057429F">
              <w:rPr>
                <w:sz w:val="22"/>
                <w:szCs w:val="22"/>
              </w:rPr>
              <w:t>Reakcija į vaistinį preparatą su</w:t>
            </w:r>
            <w:r w:rsidRPr="0057429F">
              <w:rPr>
                <w:spacing w:val="-14"/>
                <w:sz w:val="22"/>
                <w:szCs w:val="22"/>
              </w:rPr>
              <w:t xml:space="preserve"> </w:t>
            </w:r>
            <w:r w:rsidRPr="0057429F">
              <w:rPr>
                <w:sz w:val="22"/>
                <w:szCs w:val="22"/>
              </w:rPr>
              <w:t>eozinofilija</w:t>
            </w:r>
            <w:r w:rsidRPr="0057429F">
              <w:rPr>
                <w:spacing w:val="-14"/>
                <w:sz w:val="22"/>
                <w:szCs w:val="22"/>
              </w:rPr>
              <w:t xml:space="preserve"> </w:t>
            </w:r>
            <w:r w:rsidRPr="0057429F">
              <w:rPr>
                <w:sz w:val="22"/>
                <w:szCs w:val="22"/>
              </w:rPr>
              <w:t>ir</w:t>
            </w:r>
            <w:r w:rsidRPr="0057429F">
              <w:rPr>
                <w:spacing w:val="-13"/>
                <w:sz w:val="22"/>
                <w:szCs w:val="22"/>
              </w:rPr>
              <w:t xml:space="preserve"> </w:t>
            </w:r>
            <w:r w:rsidRPr="0057429F">
              <w:rPr>
                <w:sz w:val="22"/>
                <w:szCs w:val="22"/>
              </w:rPr>
              <w:t xml:space="preserve">sisteminiais </w:t>
            </w:r>
            <w:r w:rsidRPr="0057429F">
              <w:rPr>
                <w:spacing w:val="-2"/>
                <w:sz w:val="22"/>
                <w:szCs w:val="22"/>
              </w:rPr>
              <w:t>simptomais</w:t>
            </w:r>
          </w:p>
        </w:tc>
        <w:tc>
          <w:tcPr>
            <w:tcW w:w="1491" w:type="dxa"/>
            <w:tcBorders>
              <w:top w:val="single" w:sz="4" w:space="0" w:color="000000"/>
              <w:left w:val="single" w:sz="4" w:space="0" w:color="000000"/>
              <w:bottom w:val="single" w:sz="4" w:space="0" w:color="000000"/>
              <w:right w:val="single" w:sz="4" w:space="0" w:color="000000"/>
            </w:tcBorders>
          </w:tcPr>
          <w:p w14:paraId="673EFC53" w14:textId="77777777" w:rsidR="00FD11AC" w:rsidRPr="0057429F" w:rsidRDefault="00FD11AC" w:rsidP="00D45400">
            <w:pPr>
              <w:pStyle w:val="TableParagraph"/>
              <w:kinsoku w:val="0"/>
              <w:overflowPunct w:val="0"/>
              <w:ind w:left="0"/>
              <w:rPr>
                <w:spacing w:val="-10"/>
                <w:sz w:val="22"/>
                <w:szCs w:val="22"/>
              </w:rPr>
            </w:pPr>
            <w:r w:rsidRPr="0057429F">
              <w:rPr>
                <w:spacing w:val="-10"/>
                <w:sz w:val="22"/>
                <w:szCs w:val="22"/>
              </w:rPr>
              <w:t>-</w:t>
            </w:r>
          </w:p>
        </w:tc>
        <w:tc>
          <w:tcPr>
            <w:tcW w:w="1492" w:type="dxa"/>
            <w:tcBorders>
              <w:top w:val="single" w:sz="4" w:space="0" w:color="000000"/>
              <w:left w:val="single" w:sz="4" w:space="0" w:color="000000"/>
              <w:bottom w:val="single" w:sz="4" w:space="0" w:color="000000"/>
              <w:right w:val="single" w:sz="4" w:space="0" w:color="000000"/>
            </w:tcBorders>
          </w:tcPr>
          <w:p w14:paraId="7662E02E" w14:textId="77777777" w:rsidR="00FD11AC" w:rsidRPr="0057429F" w:rsidRDefault="00FD11AC" w:rsidP="00D45400">
            <w:pPr>
              <w:pStyle w:val="TableParagraph"/>
              <w:kinsoku w:val="0"/>
              <w:overflowPunct w:val="0"/>
              <w:ind w:left="0"/>
              <w:rPr>
                <w:spacing w:val="-10"/>
                <w:sz w:val="22"/>
                <w:szCs w:val="22"/>
              </w:rPr>
            </w:pPr>
            <w:r w:rsidRPr="0057429F">
              <w:rPr>
                <w:spacing w:val="-10"/>
                <w:sz w:val="22"/>
                <w:szCs w:val="22"/>
              </w:rPr>
              <w:t>-</w:t>
            </w:r>
          </w:p>
        </w:tc>
        <w:tc>
          <w:tcPr>
            <w:tcW w:w="1492" w:type="dxa"/>
            <w:gridSpan w:val="2"/>
            <w:tcBorders>
              <w:top w:val="single" w:sz="4" w:space="0" w:color="000000"/>
              <w:left w:val="single" w:sz="4" w:space="0" w:color="000000"/>
              <w:bottom w:val="single" w:sz="4" w:space="0" w:color="000000"/>
              <w:right w:val="single" w:sz="4" w:space="0" w:color="000000"/>
            </w:tcBorders>
          </w:tcPr>
          <w:p w14:paraId="4A3F315B" w14:textId="77777777" w:rsidR="00FD11AC" w:rsidRPr="0057429F" w:rsidRDefault="00AF6703" w:rsidP="00D45400">
            <w:pPr>
              <w:pStyle w:val="TableParagraph"/>
              <w:kinsoku w:val="0"/>
              <w:overflowPunct w:val="0"/>
              <w:ind w:left="0"/>
              <w:rPr>
                <w:spacing w:val="-2"/>
                <w:sz w:val="22"/>
                <w:szCs w:val="22"/>
              </w:rPr>
            </w:pPr>
            <w:r>
              <w:rPr>
                <w:spacing w:val="-2"/>
                <w:sz w:val="22"/>
                <w:szCs w:val="22"/>
              </w:rPr>
              <w:t>N</w:t>
            </w:r>
            <w:r w:rsidR="00FD11AC" w:rsidRPr="0057429F">
              <w:rPr>
                <w:spacing w:val="-2"/>
                <w:sz w:val="22"/>
                <w:szCs w:val="22"/>
              </w:rPr>
              <w:t>ežinomas*</w:t>
            </w:r>
          </w:p>
        </w:tc>
        <w:tc>
          <w:tcPr>
            <w:tcW w:w="1492" w:type="dxa"/>
            <w:tcBorders>
              <w:top w:val="single" w:sz="4" w:space="0" w:color="000000"/>
              <w:left w:val="single" w:sz="4" w:space="0" w:color="000000"/>
              <w:bottom w:val="single" w:sz="4" w:space="0" w:color="000000"/>
              <w:right w:val="single" w:sz="4" w:space="0" w:color="000000"/>
            </w:tcBorders>
          </w:tcPr>
          <w:p w14:paraId="75555895" w14:textId="77777777" w:rsidR="00FD11AC" w:rsidRPr="0057429F" w:rsidRDefault="00AF6703" w:rsidP="00D45400">
            <w:pPr>
              <w:pStyle w:val="TableParagraph"/>
              <w:kinsoku w:val="0"/>
              <w:overflowPunct w:val="0"/>
              <w:ind w:left="0"/>
              <w:rPr>
                <w:spacing w:val="-2"/>
                <w:sz w:val="22"/>
                <w:szCs w:val="22"/>
              </w:rPr>
            </w:pPr>
            <w:r>
              <w:rPr>
                <w:spacing w:val="-2"/>
                <w:sz w:val="22"/>
                <w:szCs w:val="22"/>
              </w:rPr>
              <w:t>N</w:t>
            </w:r>
            <w:r w:rsidR="00FD11AC" w:rsidRPr="0057429F">
              <w:rPr>
                <w:spacing w:val="-2"/>
                <w:sz w:val="22"/>
                <w:szCs w:val="22"/>
              </w:rPr>
              <w:t>ežinomas*</w:t>
            </w:r>
          </w:p>
        </w:tc>
      </w:tr>
      <w:tr w:rsidR="00FD11AC" w:rsidRPr="0057429F" w14:paraId="126C0C2F" w14:textId="77777777" w:rsidTr="00045FFF">
        <w:trPr>
          <w:trHeight w:val="431"/>
        </w:trPr>
        <w:tc>
          <w:tcPr>
            <w:tcW w:w="3247" w:type="dxa"/>
            <w:tcBorders>
              <w:top w:val="single" w:sz="4" w:space="0" w:color="000000"/>
              <w:left w:val="single" w:sz="4" w:space="0" w:color="000000"/>
              <w:bottom w:val="single" w:sz="4" w:space="0" w:color="000000"/>
              <w:right w:val="single" w:sz="4" w:space="0" w:color="000000"/>
            </w:tcBorders>
          </w:tcPr>
          <w:p w14:paraId="7BDD732D" w14:textId="77777777" w:rsidR="00FD11AC" w:rsidRPr="0057429F" w:rsidRDefault="00FD11AC" w:rsidP="00D45400">
            <w:pPr>
              <w:pStyle w:val="TableParagraph"/>
              <w:kinsoku w:val="0"/>
              <w:overflowPunct w:val="0"/>
              <w:ind w:left="0"/>
              <w:rPr>
                <w:spacing w:val="-2"/>
                <w:sz w:val="22"/>
                <w:szCs w:val="22"/>
              </w:rPr>
            </w:pPr>
            <w:r w:rsidRPr="0057429F">
              <w:rPr>
                <w:sz w:val="22"/>
                <w:szCs w:val="22"/>
              </w:rPr>
              <w:t>Toksinė</w:t>
            </w:r>
            <w:r w:rsidRPr="0057429F">
              <w:rPr>
                <w:spacing w:val="-12"/>
                <w:sz w:val="22"/>
                <w:szCs w:val="22"/>
              </w:rPr>
              <w:t xml:space="preserve"> </w:t>
            </w:r>
            <w:r w:rsidRPr="0057429F">
              <w:rPr>
                <w:sz w:val="22"/>
                <w:szCs w:val="22"/>
              </w:rPr>
              <w:t>epidermio</w:t>
            </w:r>
            <w:r w:rsidRPr="0057429F">
              <w:rPr>
                <w:spacing w:val="-8"/>
                <w:sz w:val="22"/>
                <w:szCs w:val="22"/>
              </w:rPr>
              <w:t xml:space="preserve"> </w:t>
            </w:r>
            <w:r w:rsidRPr="0057429F">
              <w:rPr>
                <w:spacing w:val="-2"/>
                <w:sz w:val="22"/>
                <w:szCs w:val="22"/>
              </w:rPr>
              <w:t>nekrolizė</w:t>
            </w:r>
          </w:p>
        </w:tc>
        <w:tc>
          <w:tcPr>
            <w:tcW w:w="1491" w:type="dxa"/>
            <w:tcBorders>
              <w:top w:val="single" w:sz="4" w:space="0" w:color="000000"/>
              <w:left w:val="single" w:sz="4" w:space="0" w:color="000000"/>
              <w:bottom w:val="single" w:sz="4" w:space="0" w:color="000000"/>
              <w:right w:val="single" w:sz="4" w:space="0" w:color="000000"/>
            </w:tcBorders>
          </w:tcPr>
          <w:p w14:paraId="79988493" w14:textId="77777777" w:rsidR="00FD11AC" w:rsidRPr="0057429F" w:rsidRDefault="00FD11AC" w:rsidP="00D45400">
            <w:pPr>
              <w:pStyle w:val="TableParagraph"/>
              <w:kinsoku w:val="0"/>
              <w:overflowPunct w:val="0"/>
              <w:ind w:left="0"/>
              <w:rPr>
                <w:spacing w:val="-10"/>
                <w:sz w:val="22"/>
                <w:szCs w:val="22"/>
              </w:rPr>
            </w:pPr>
            <w:r w:rsidRPr="0057429F">
              <w:rPr>
                <w:spacing w:val="-10"/>
                <w:sz w:val="22"/>
                <w:szCs w:val="22"/>
              </w:rPr>
              <w:t>-</w:t>
            </w:r>
          </w:p>
        </w:tc>
        <w:tc>
          <w:tcPr>
            <w:tcW w:w="1492" w:type="dxa"/>
            <w:tcBorders>
              <w:top w:val="single" w:sz="4" w:space="0" w:color="000000"/>
              <w:left w:val="single" w:sz="4" w:space="0" w:color="000000"/>
              <w:bottom w:val="single" w:sz="4" w:space="0" w:color="000000"/>
              <w:right w:val="single" w:sz="4" w:space="0" w:color="000000"/>
            </w:tcBorders>
          </w:tcPr>
          <w:p w14:paraId="6B22E5B9" w14:textId="77777777" w:rsidR="00FD11AC" w:rsidRPr="0057429F" w:rsidRDefault="00FD11AC" w:rsidP="00D45400">
            <w:pPr>
              <w:pStyle w:val="TableParagraph"/>
              <w:kinsoku w:val="0"/>
              <w:overflowPunct w:val="0"/>
              <w:ind w:left="0"/>
              <w:rPr>
                <w:spacing w:val="-10"/>
                <w:sz w:val="22"/>
                <w:szCs w:val="22"/>
              </w:rPr>
            </w:pPr>
            <w:r w:rsidRPr="0057429F">
              <w:rPr>
                <w:spacing w:val="-10"/>
                <w:sz w:val="22"/>
                <w:szCs w:val="22"/>
              </w:rPr>
              <w:t>-</w:t>
            </w:r>
          </w:p>
        </w:tc>
        <w:tc>
          <w:tcPr>
            <w:tcW w:w="1492" w:type="dxa"/>
            <w:gridSpan w:val="2"/>
            <w:tcBorders>
              <w:top w:val="single" w:sz="4" w:space="0" w:color="000000"/>
              <w:left w:val="single" w:sz="4" w:space="0" w:color="000000"/>
              <w:bottom w:val="single" w:sz="4" w:space="0" w:color="000000"/>
              <w:right w:val="single" w:sz="4" w:space="0" w:color="000000"/>
            </w:tcBorders>
          </w:tcPr>
          <w:p w14:paraId="34D3E0D2" w14:textId="77777777" w:rsidR="00FD11AC" w:rsidRPr="0057429F" w:rsidRDefault="00AF6703" w:rsidP="00D45400">
            <w:pPr>
              <w:pStyle w:val="TableParagraph"/>
              <w:kinsoku w:val="0"/>
              <w:overflowPunct w:val="0"/>
              <w:ind w:left="0"/>
              <w:rPr>
                <w:spacing w:val="-2"/>
                <w:sz w:val="22"/>
                <w:szCs w:val="22"/>
              </w:rPr>
            </w:pPr>
            <w:r>
              <w:rPr>
                <w:spacing w:val="-2"/>
                <w:sz w:val="22"/>
                <w:szCs w:val="22"/>
              </w:rPr>
              <w:t>N</w:t>
            </w:r>
            <w:r w:rsidR="00FD11AC" w:rsidRPr="0057429F">
              <w:rPr>
                <w:spacing w:val="-2"/>
                <w:sz w:val="22"/>
                <w:szCs w:val="22"/>
              </w:rPr>
              <w:t>ežinomas*</w:t>
            </w:r>
          </w:p>
        </w:tc>
        <w:tc>
          <w:tcPr>
            <w:tcW w:w="1492" w:type="dxa"/>
            <w:tcBorders>
              <w:top w:val="single" w:sz="4" w:space="0" w:color="000000"/>
              <w:left w:val="single" w:sz="4" w:space="0" w:color="000000"/>
              <w:bottom w:val="single" w:sz="4" w:space="0" w:color="000000"/>
              <w:right w:val="single" w:sz="4" w:space="0" w:color="000000"/>
            </w:tcBorders>
          </w:tcPr>
          <w:p w14:paraId="3F64A072" w14:textId="77777777" w:rsidR="00FD11AC" w:rsidRPr="0057429F" w:rsidRDefault="00AF6703" w:rsidP="00D45400">
            <w:pPr>
              <w:pStyle w:val="TableParagraph"/>
              <w:kinsoku w:val="0"/>
              <w:overflowPunct w:val="0"/>
              <w:ind w:left="0"/>
              <w:rPr>
                <w:spacing w:val="-2"/>
                <w:sz w:val="22"/>
                <w:szCs w:val="22"/>
              </w:rPr>
            </w:pPr>
            <w:r>
              <w:rPr>
                <w:spacing w:val="-2"/>
                <w:sz w:val="22"/>
                <w:szCs w:val="22"/>
              </w:rPr>
              <w:t>N</w:t>
            </w:r>
            <w:r w:rsidR="00FD11AC" w:rsidRPr="0057429F">
              <w:rPr>
                <w:spacing w:val="-2"/>
                <w:sz w:val="22"/>
                <w:szCs w:val="22"/>
              </w:rPr>
              <w:t>ežinomas*</w:t>
            </w:r>
          </w:p>
        </w:tc>
      </w:tr>
      <w:tr w:rsidR="00FD11AC" w:rsidRPr="0057429F" w14:paraId="47378F43" w14:textId="77777777" w:rsidTr="00596E52">
        <w:trPr>
          <w:trHeight w:val="625"/>
        </w:trPr>
        <w:tc>
          <w:tcPr>
            <w:tcW w:w="3247" w:type="dxa"/>
            <w:tcBorders>
              <w:top w:val="single" w:sz="4" w:space="0" w:color="000000"/>
              <w:left w:val="single" w:sz="4" w:space="0" w:color="000000"/>
              <w:bottom w:val="single" w:sz="4" w:space="0" w:color="000000"/>
              <w:right w:val="single" w:sz="4" w:space="0" w:color="000000"/>
            </w:tcBorders>
          </w:tcPr>
          <w:p w14:paraId="561C2796" w14:textId="77777777" w:rsidR="00FD11AC" w:rsidRPr="0057429F" w:rsidRDefault="00FD11AC" w:rsidP="00D45400">
            <w:pPr>
              <w:pStyle w:val="TableParagraph"/>
              <w:kinsoku w:val="0"/>
              <w:overflowPunct w:val="0"/>
              <w:ind w:left="0"/>
              <w:rPr>
                <w:sz w:val="22"/>
                <w:szCs w:val="22"/>
              </w:rPr>
            </w:pPr>
            <w:r w:rsidRPr="0057429F">
              <w:rPr>
                <w:sz w:val="22"/>
                <w:szCs w:val="22"/>
              </w:rPr>
              <w:t>Stivenso</w:t>
            </w:r>
            <w:r w:rsidR="003E1C68" w:rsidRPr="0057429F">
              <w:rPr>
                <w:sz w:val="22"/>
                <w:szCs w:val="22"/>
              </w:rPr>
              <w:t>-</w:t>
            </w:r>
            <w:r w:rsidRPr="0057429F">
              <w:rPr>
                <w:sz w:val="22"/>
                <w:szCs w:val="22"/>
              </w:rPr>
              <w:t>Džonsono</w:t>
            </w:r>
            <w:r w:rsidRPr="0057429F">
              <w:rPr>
                <w:spacing w:val="-14"/>
                <w:sz w:val="22"/>
                <w:szCs w:val="22"/>
              </w:rPr>
              <w:t xml:space="preserve"> </w:t>
            </w:r>
            <w:r w:rsidRPr="0057429F">
              <w:rPr>
                <w:sz w:val="22"/>
                <w:szCs w:val="22"/>
              </w:rPr>
              <w:t>(</w:t>
            </w:r>
            <w:r w:rsidRPr="0057429F">
              <w:rPr>
                <w:i/>
                <w:iCs/>
                <w:sz w:val="22"/>
                <w:szCs w:val="22"/>
              </w:rPr>
              <w:t>Stevens-Johnson</w:t>
            </w:r>
            <w:r w:rsidRPr="0057429F">
              <w:rPr>
                <w:sz w:val="22"/>
                <w:szCs w:val="22"/>
              </w:rPr>
              <w:t>) sindromas</w:t>
            </w:r>
          </w:p>
        </w:tc>
        <w:tc>
          <w:tcPr>
            <w:tcW w:w="1491" w:type="dxa"/>
            <w:tcBorders>
              <w:top w:val="single" w:sz="4" w:space="0" w:color="000000"/>
              <w:left w:val="single" w:sz="4" w:space="0" w:color="000000"/>
              <w:bottom w:val="single" w:sz="4" w:space="0" w:color="000000"/>
              <w:right w:val="single" w:sz="4" w:space="0" w:color="000000"/>
            </w:tcBorders>
          </w:tcPr>
          <w:p w14:paraId="11278E65" w14:textId="77777777" w:rsidR="00FD11AC" w:rsidRPr="0057429F" w:rsidRDefault="00FD11AC" w:rsidP="00D45400">
            <w:pPr>
              <w:pStyle w:val="TableParagraph"/>
              <w:kinsoku w:val="0"/>
              <w:overflowPunct w:val="0"/>
              <w:ind w:left="0"/>
              <w:rPr>
                <w:spacing w:val="-10"/>
                <w:sz w:val="22"/>
                <w:szCs w:val="22"/>
              </w:rPr>
            </w:pPr>
            <w:r w:rsidRPr="0057429F">
              <w:rPr>
                <w:spacing w:val="-10"/>
                <w:sz w:val="22"/>
                <w:szCs w:val="22"/>
              </w:rPr>
              <w:t>-</w:t>
            </w:r>
          </w:p>
        </w:tc>
        <w:tc>
          <w:tcPr>
            <w:tcW w:w="1492" w:type="dxa"/>
            <w:tcBorders>
              <w:top w:val="single" w:sz="4" w:space="0" w:color="000000"/>
              <w:left w:val="single" w:sz="4" w:space="0" w:color="000000"/>
              <w:bottom w:val="single" w:sz="4" w:space="0" w:color="000000"/>
              <w:right w:val="single" w:sz="4" w:space="0" w:color="000000"/>
            </w:tcBorders>
          </w:tcPr>
          <w:p w14:paraId="358E778F" w14:textId="77777777" w:rsidR="00FD11AC" w:rsidRPr="0057429F" w:rsidRDefault="00FD11AC" w:rsidP="00D45400">
            <w:pPr>
              <w:pStyle w:val="TableParagraph"/>
              <w:kinsoku w:val="0"/>
              <w:overflowPunct w:val="0"/>
              <w:ind w:left="0"/>
              <w:rPr>
                <w:spacing w:val="-10"/>
                <w:sz w:val="22"/>
                <w:szCs w:val="22"/>
              </w:rPr>
            </w:pPr>
            <w:r w:rsidRPr="0057429F">
              <w:rPr>
                <w:spacing w:val="-10"/>
                <w:sz w:val="22"/>
                <w:szCs w:val="22"/>
              </w:rPr>
              <w:t>-</w:t>
            </w:r>
          </w:p>
        </w:tc>
        <w:tc>
          <w:tcPr>
            <w:tcW w:w="1492" w:type="dxa"/>
            <w:gridSpan w:val="2"/>
            <w:tcBorders>
              <w:top w:val="single" w:sz="4" w:space="0" w:color="000000"/>
              <w:left w:val="single" w:sz="4" w:space="0" w:color="000000"/>
              <w:bottom w:val="single" w:sz="4" w:space="0" w:color="000000"/>
              <w:right w:val="single" w:sz="4" w:space="0" w:color="000000"/>
            </w:tcBorders>
          </w:tcPr>
          <w:p w14:paraId="358D6BA3" w14:textId="77777777" w:rsidR="00FD11AC" w:rsidRPr="0057429F" w:rsidRDefault="00AF6703" w:rsidP="00D45400">
            <w:pPr>
              <w:pStyle w:val="TableParagraph"/>
              <w:kinsoku w:val="0"/>
              <w:overflowPunct w:val="0"/>
              <w:ind w:left="0"/>
              <w:rPr>
                <w:spacing w:val="-2"/>
                <w:sz w:val="22"/>
                <w:szCs w:val="22"/>
              </w:rPr>
            </w:pPr>
            <w:r>
              <w:rPr>
                <w:spacing w:val="-2"/>
                <w:sz w:val="22"/>
                <w:szCs w:val="22"/>
              </w:rPr>
              <w:t>N</w:t>
            </w:r>
            <w:r w:rsidR="00FD11AC" w:rsidRPr="0057429F">
              <w:rPr>
                <w:spacing w:val="-2"/>
                <w:sz w:val="22"/>
                <w:szCs w:val="22"/>
              </w:rPr>
              <w:t>ežinomas*</w:t>
            </w:r>
          </w:p>
        </w:tc>
        <w:tc>
          <w:tcPr>
            <w:tcW w:w="1492" w:type="dxa"/>
            <w:tcBorders>
              <w:top w:val="single" w:sz="4" w:space="0" w:color="000000"/>
              <w:left w:val="single" w:sz="4" w:space="0" w:color="000000"/>
              <w:bottom w:val="single" w:sz="4" w:space="0" w:color="000000"/>
              <w:right w:val="single" w:sz="4" w:space="0" w:color="000000"/>
            </w:tcBorders>
          </w:tcPr>
          <w:p w14:paraId="0D671905" w14:textId="77777777" w:rsidR="00FD11AC" w:rsidRPr="0057429F" w:rsidRDefault="00AF6703" w:rsidP="00D45400">
            <w:pPr>
              <w:pStyle w:val="TableParagraph"/>
              <w:kinsoku w:val="0"/>
              <w:overflowPunct w:val="0"/>
              <w:ind w:left="0"/>
              <w:rPr>
                <w:spacing w:val="-2"/>
                <w:sz w:val="22"/>
                <w:szCs w:val="22"/>
              </w:rPr>
            </w:pPr>
            <w:r>
              <w:rPr>
                <w:spacing w:val="-2"/>
                <w:sz w:val="22"/>
                <w:szCs w:val="22"/>
              </w:rPr>
              <w:t>N</w:t>
            </w:r>
            <w:r w:rsidR="00FD11AC" w:rsidRPr="0057429F">
              <w:rPr>
                <w:spacing w:val="-2"/>
                <w:sz w:val="22"/>
                <w:szCs w:val="22"/>
              </w:rPr>
              <w:t>ežinomas*</w:t>
            </w:r>
          </w:p>
        </w:tc>
      </w:tr>
      <w:tr w:rsidR="00FD11AC" w:rsidRPr="0057429F" w14:paraId="76976697" w14:textId="77777777" w:rsidTr="00596E52">
        <w:trPr>
          <w:trHeight w:val="372"/>
        </w:trPr>
        <w:tc>
          <w:tcPr>
            <w:tcW w:w="9214" w:type="dxa"/>
            <w:gridSpan w:val="6"/>
            <w:tcBorders>
              <w:top w:val="single" w:sz="4" w:space="0" w:color="000000"/>
              <w:left w:val="single" w:sz="4" w:space="0" w:color="000000"/>
              <w:bottom w:val="single" w:sz="4" w:space="0" w:color="000000"/>
              <w:right w:val="single" w:sz="4" w:space="0" w:color="000000"/>
            </w:tcBorders>
          </w:tcPr>
          <w:p w14:paraId="397FCAE4" w14:textId="77777777" w:rsidR="00FD11AC" w:rsidRPr="0057429F" w:rsidRDefault="00FD11AC" w:rsidP="00D45400">
            <w:pPr>
              <w:pStyle w:val="TableParagraph"/>
              <w:kinsoku w:val="0"/>
              <w:overflowPunct w:val="0"/>
              <w:ind w:left="0"/>
              <w:rPr>
                <w:b/>
                <w:bCs/>
                <w:spacing w:val="-2"/>
                <w:sz w:val="22"/>
                <w:szCs w:val="22"/>
              </w:rPr>
            </w:pPr>
            <w:r w:rsidRPr="0057429F">
              <w:rPr>
                <w:b/>
                <w:bCs/>
                <w:sz w:val="22"/>
                <w:szCs w:val="22"/>
              </w:rPr>
              <w:t>Skeleto,</w:t>
            </w:r>
            <w:r w:rsidRPr="0057429F">
              <w:rPr>
                <w:b/>
                <w:bCs/>
                <w:spacing w:val="-9"/>
                <w:sz w:val="22"/>
                <w:szCs w:val="22"/>
              </w:rPr>
              <w:t xml:space="preserve"> </w:t>
            </w:r>
            <w:r w:rsidRPr="0057429F">
              <w:rPr>
                <w:b/>
                <w:bCs/>
                <w:sz w:val="22"/>
                <w:szCs w:val="22"/>
              </w:rPr>
              <w:t>raumenų</w:t>
            </w:r>
            <w:r w:rsidRPr="0057429F">
              <w:rPr>
                <w:b/>
                <w:bCs/>
                <w:spacing w:val="-9"/>
                <w:sz w:val="22"/>
                <w:szCs w:val="22"/>
              </w:rPr>
              <w:t xml:space="preserve"> </w:t>
            </w:r>
            <w:r w:rsidRPr="0057429F">
              <w:rPr>
                <w:b/>
                <w:bCs/>
                <w:sz w:val="22"/>
                <w:szCs w:val="22"/>
              </w:rPr>
              <w:t>ir</w:t>
            </w:r>
            <w:r w:rsidRPr="0057429F">
              <w:rPr>
                <w:b/>
                <w:bCs/>
                <w:spacing w:val="-9"/>
                <w:sz w:val="22"/>
                <w:szCs w:val="22"/>
              </w:rPr>
              <w:t xml:space="preserve"> </w:t>
            </w:r>
            <w:r w:rsidRPr="0057429F">
              <w:rPr>
                <w:b/>
                <w:bCs/>
                <w:sz w:val="22"/>
                <w:szCs w:val="22"/>
              </w:rPr>
              <w:t>jungiamojo</w:t>
            </w:r>
            <w:r w:rsidRPr="0057429F">
              <w:rPr>
                <w:b/>
                <w:bCs/>
                <w:spacing w:val="-8"/>
                <w:sz w:val="22"/>
                <w:szCs w:val="22"/>
              </w:rPr>
              <w:t xml:space="preserve"> </w:t>
            </w:r>
            <w:r w:rsidRPr="0057429F">
              <w:rPr>
                <w:b/>
                <w:bCs/>
                <w:sz w:val="22"/>
                <w:szCs w:val="22"/>
              </w:rPr>
              <w:t>audinio</w:t>
            </w:r>
            <w:r w:rsidRPr="0057429F">
              <w:rPr>
                <w:b/>
                <w:bCs/>
                <w:spacing w:val="-8"/>
                <w:sz w:val="22"/>
                <w:szCs w:val="22"/>
              </w:rPr>
              <w:t xml:space="preserve"> </w:t>
            </w:r>
            <w:r w:rsidRPr="0057429F">
              <w:rPr>
                <w:b/>
                <w:bCs/>
                <w:spacing w:val="-2"/>
                <w:sz w:val="22"/>
                <w:szCs w:val="22"/>
              </w:rPr>
              <w:t>sutrikimai</w:t>
            </w:r>
          </w:p>
        </w:tc>
      </w:tr>
      <w:tr w:rsidR="00FD11AC" w:rsidRPr="0057429F" w14:paraId="6A6A164F" w14:textId="77777777" w:rsidTr="00596E52">
        <w:trPr>
          <w:trHeight w:val="372"/>
        </w:trPr>
        <w:tc>
          <w:tcPr>
            <w:tcW w:w="3247" w:type="dxa"/>
            <w:tcBorders>
              <w:top w:val="single" w:sz="4" w:space="0" w:color="000000"/>
              <w:left w:val="single" w:sz="4" w:space="0" w:color="000000"/>
              <w:bottom w:val="single" w:sz="4" w:space="0" w:color="000000"/>
              <w:right w:val="single" w:sz="4" w:space="0" w:color="000000"/>
            </w:tcBorders>
          </w:tcPr>
          <w:p w14:paraId="29479FED" w14:textId="77777777" w:rsidR="00FD11AC" w:rsidRPr="0057429F" w:rsidRDefault="00FD11AC" w:rsidP="00D45400">
            <w:pPr>
              <w:pStyle w:val="TableParagraph"/>
              <w:kinsoku w:val="0"/>
              <w:overflowPunct w:val="0"/>
              <w:ind w:left="0"/>
              <w:rPr>
                <w:spacing w:val="-2"/>
                <w:sz w:val="22"/>
                <w:szCs w:val="22"/>
              </w:rPr>
            </w:pPr>
            <w:r w:rsidRPr="0057429F">
              <w:rPr>
                <w:sz w:val="22"/>
                <w:szCs w:val="22"/>
              </w:rPr>
              <w:t>Raumenų</w:t>
            </w:r>
            <w:r w:rsidRPr="0057429F">
              <w:rPr>
                <w:spacing w:val="-9"/>
                <w:sz w:val="22"/>
                <w:szCs w:val="22"/>
              </w:rPr>
              <w:t xml:space="preserve"> </w:t>
            </w:r>
            <w:r w:rsidRPr="0057429F">
              <w:rPr>
                <w:spacing w:val="-2"/>
                <w:sz w:val="22"/>
                <w:szCs w:val="22"/>
              </w:rPr>
              <w:t>silpnumas</w:t>
            </w:r>
          </w:p>
        </w:tc>
        <w:tc>
          <w:tcPr>
            <w:tcW w:w="1491" w:type="dxa"/>
            <w:tcBorders>
              <w:top w:val="single" w:sz="4" w:space="0" w:color="000000"/>
              <w:left w:val="single" w:sz="4" w:space="0" w:color="000000"/>
              <w:bottom w:val="single" w:sz="4" w:space="0" w:color="000000"/>
              <w:right w:val="single" w:sz="4" w:space="0" w:color="000000"/>
            </w:tcBorders>
          </w:tcPr>
          <w:p w14:paraId="3BCEFE52" w14:textId="77777777" w:rsidR="00FD11AC" w:rsidRPr="0057429F" w:rsidRDefault="00FD11AC" w:rsidP="00D45400">
            <w:pPr>
              <w:pStyle w:val="TableParagraph"/>
              <w:kinsoku w:val="0"/>
              <w:overflowPunct w:val="0"/>
              <w:ind w:left="0"/>
              <w:rPr>
                <w:spacing w:val="-2"/>
                <w:sz w:val="22"/>
                <w:szCs w:val="22"/>
              </w:rPr>
            </w:pPr>
            <w:r w:rsidRPr="0057429F">
              <w:rPr>
                <w:sz w:val="22"/>
                <w:szCs w:val="22"/>
              </w:rPr>
              <w:t>Labai</w:t>
            </w:r>
            <w:r w:rsidRPr="0057429F">
              <w:rPr>
                <w:spacing w:val="-7"/>
                <w:sz w:val="22"/>
                <w:szCs w:val="22"/>
              </w:rPr>
              <w:t xml:space="preserve"> </w:t>
            </w:r>
            <w:r w:rsidRPr="0057429F">
              <w:rPr>
                <w:spacing w:val="-2"/>
                <w:sz w:val="22"/>
                <w:szCs w:val="22"/>
              </w:rPr>
              <w:t>dažnas</w:t>
            </w:r>
          </w:p>
        </w:tc>
        <w:tc>
          <w:tcPr>
            <w:tcW w:w="1492" w:type="dxa"/>
            <w:tcBorders>
              <w:top w:val="single" w:sz="4" w:space="0" w:color="000000"/>
              <w:left w:val="single" w:sz="4" w:space="0" w:color="000000"/>
              <w:bottom w:val="single" w:sz="4" w:space="0" w:color="000000"/>
              <w:right w:val="single" w:sz="4" w:space="0" w:color="000000"/>
            </w:tcBorders>
          </w:tcPr>
          <w:p w14:paraId="0EFF649C" w14:textId="77777777" w:rsidR="00FD11AC" w:rsidRPr="0057429F" w:rsidRDefault="00FD11AC" w:rsidP="00D45400">
            <w:pPr>
              <w:pStyle w:val="TableParagraph"/>
              <w:kinsoku w:val="0"/>
              <w:overflowPunct w:val="0"/>
              <w:ind w:left="0"/>
              <w:rPr>
                <w:spacing w:val="-2"/>
                <w:sz w:val="22"/>
                <w:szCs w:val="22"/>
              </w:rPr>
            </w:pPr>
            <w:r w:rsidRPr="0057429F">
              <w:rPr>
                <w:spacing w:val="-2"/>
                <w:sz w:val="22"/>
                <w:szCs w:val="22"/>
              </w:rPr>
              <w:t>Dažnas</w:t>
            </w:r>
          </w:p>
        </w:tc>
        <w:tc>
          <w:tcPr>
            <w:tcW w:w="1492" w:type="dxa"/>
            <w:gridSpan w:val="2"/>
            <w:tcBorders>
              <w:top w:val="single" w:sz="4" w:space="0" w:color="000000"/>
              <w:left w:val="single" w:sz="4" w:space="0" w:color="000000"/>
              <w:bottom w:val="single" w:sz="4" w:space="0" w:color="000000"/>
              <w:right w:val="single" w:sz="4" w:space="0" w:color="000000"/>
            </w:tcBorders>
          </w:tcPr>
          <w:p w14:paraId="76C37FD2" w14:textId="77777777" w:rsidR="00FD11AC" w:rsidRPr="0057429F" w:rsidRDefault="00FD11AC" w:rsidP="00D45400">
            <w:pPr>
              <w:pStyle w:val="TableParagraph"/>
              <w:kinsoku w:val="0"/>
              <w:overflowPunct w:val="0"/>
              <w:ind w:left="0"/>
              <w:rPr>
                <w:spacing w:val="-10"/>
                <w:sz w:val="22"/>
                <w:szCs w:val="22"/>
              </w:rPr>
            </w:pPr>
            <w:r w:rsidRPr="0057429F">
              <w:rPr>
                <w:spacing w:val="-10"/>
                <w:sz w:val="22"/>
                <w:szCs w:val="22"/>
              </w:rPr>
              <w:t>-</w:t>
            </w:r>
          </w:p>
        </w:tc>
        <w:tc>
          <w:tcPr>
            <w:tcW w:w="1492" w:type="dxa"/>
            <w:tcBorders>
              <w:top w:val="single" w:sz="4" w:space="0" w:color="000000"/>
              <w:left w:val="single" w:sz="4" w:space="0" w:color="000000"/>
              <w:bottom w:val="single" w:sz="4" w:space="0" w:color="000000"/>
              <w:right w:val="single" w:sz="4" w:space="0" w:color="000000"/>
            </w:tcBorders>
          </w:tcPr>
          <w:p w14:paraId="450BA29C" w14:textId="77777777" w:rsidR="00FD11AC" w:rsidRPr="0057429F" w:rsidRDefault="00FD11AC" w:rsidP="00D45400">
            <w:pPr>
              <w:pStyle w:val="TableParagraph"/>
              <w:kinsoku w:val="0"/>
              <w:overflowPunct w:val="0"/>
              <w:ind w:left="0"/>
              <w:rPr>
                <w:spacing w:val="-10"/>
                <w:sz w:val="22"/>
                <w:szCs w:val="22"/>
              </w:rPr>
            </w:pPr>
            <w:r w:rsidRPr="0057429F">
              <w:rPr>
                <w:spacing w:val="-10"/>
                <w:sz w:val="22"/>
                <w:szCs w:val="22"/>
              </w:rPr>
              <w:t>-</w:t>
            </w:r>
          </w:p>
        </w:tc>
      </w:tr>
      <w:tr w:rsidR="00FD11AC" w:rsidRPr="0057429F" w14:paraId="154B792F" w14:textId="77777777" w:rsidTr="00596E52">
        <w:trPr>
          <w:trHeight w:val="372"/>
        </w:trPr>
        <w:tc>
          <w:tcPr>
            <w:tcW w:w="3247" w:type="dxa"/>
            <w:tcBorders>
              <w:top w:val="single" w:sz="4" w:space="0" w:color="000000"/>
              <w:left w:val="single" w:sz="4" w:space="0" w:color="000000"/>
              <w:bottom w:val="single" w:sz="4" w:space="0" w:color="000000"/>
              <w:right w:val="single" w:sz="4" w:space="0" w:color="000000"/>
            </w:tcBorders>
          </w:tcPr>
          <w:p w14:paraId="02E6B429" w14:textId="77777777" w:rsidR="00FD11AC" w:rsidRPr="0057429F" w:rsidRDefault="00FD11AC" w:rsidP="00D45400">
            <w:pPr>
              <w:pStyle w:val="TableParagraph"/>
              <w:kinsoku w:val="0"/>
              <w:overflowPunct w:val="0"/>
              <w:ind w:left="0"/>
              <w:rPr>
                <w:spacing w:val="-2"/>
                <w:sz w:val="22"/>
                <w:szCs w:val="22"/>
              </w:rPr>
            </w:pPr>
            <w:r w:rsidRPr="0057429F">
              <w:rPr>
                <w:sz w:val="22"/>
                <w:szCs w:val="22"/>
              </w:rPr>
              <w:t>Nugaros</w:t>
            </w:r>
            <w:r w:rsidRPr="0057429F">
              <w:rPr>
                <w:spacing w:val="-12"/>
                <w:sz w:val="22"/>
                <w:szCs w:val="22"/>
              </w:rPr>
              <w:t xml:space="preserve"> </w:t>
            </w:r>
            <w:r w:rsidRPr="0057429F">
              <w:rPr>
                <w:spacing w:val="-2"/>
                <w:sz w:val="22"/>
                <w:szCs w:val="22"/>
              </w:rPr>
              <w:t>skausmas</w:t>
            </w:r>
          </w:p>
        </w:tc>
        <w:tc>
          <w:tcPr>
            <w:tcW w:w="1491" w:type="dxa"/>
            <w:tcBorders>
              <w:top w:val="single" w:sz="4" w:space="0" w:color="000000"/>
              <w:left w:val="single" w:sz="4" w:space="0" w:color="000000"/>
              <w:bottom w:val="single" w:sz="4" w:space="0" w:color="000000"/>
              <w:right w:val="single" w:sz="4" w:space="0" w:color="000000"/>
            </w:tcBorders>
          </w:tcPr>
          <w:p w14:paraId="679A4C1A" w14:textId="77777777" w:rsidR="00FD11AC" w:rsidRPr="0057429F" w:rsidRDefault="00FD11AC" w:rsidP="00D45400">
            <w:pPr>
              <w:pStyle w:val="TableParagraph"/>
              <w:kinsoku w:val="0"/>
              <w:overflowPunct w:val="0"/>
              <w:ind w:left="0"/>
              <w:rPr>
                <w:spacing w:val="-2"/>
                <w:sz w:val="22"/>
                <w:szCs w:val="22"/>
              </w:rPr>
            </w:pPr>
            <w:r w:rsidRPr="0057429F">
              <w:rPr>
                <w:sz w:val="22"/>
                <w:szCs w:val="22"/>
              </w:rPr>
              <w:t>Labai</w:t>
            </w:r>
            <w:r w:rsidRPr="0057429F">
              <w:rPr>
                <w:spacing w:val="-7"/>
                <w:sz w:val="22"/>
                <w:szCs w:val="22"/>
              </w:rPr>
              <w:t xml:space="preserve"> </w:t>
            </w:r>
            <w:r w:rsidRPr="0057429F">
              <w:rPr>
                <w:spacing w:val="-2"/>
                <w:sz w:val="22"/>
                <w:szCs w:val="22"/>
              </w:rPr>
              <w:t>dažnas</w:t>
            </w:r>
          </w:p>
        </w:tc>
        <w:tc>
          <w:tcPr>
            <w:tcW w:w="1492" w:type="dxa"/>
            <w:tcBorders>
              <w:top w:val="single" w:sz="4" w:space="0" w:color="000000"/>
              <w:left w:val="single" w:sz="4" w:space="0" w:color="000000"/>
              <w:bottom w:val="single" w:sz="4" w:space="0" w:color="000000"/>
              <w:right w:val="single" w:sz="4" w:space="0" w:color="000000"/>
            </w:tcBorders>
          </w:tcPr>
          <w:p w14:paraId="25667F08" w14:textId="77777777" w:rsidR="00FD11AC" w:rsidRPr="0057429F" w:rsidRDefault="00FD11AC" w:rsidP="00D45400">
            <w:pPr>
              <w:pStyle w:val="TableParagraph"/>
              <w:kinsoku w:val="0"/>
              <w:overflowPunct w:val="0"/>
              <w:ind w:left="0"/>
              <w:rPr>
                <w:spacing w:val="-2"/>
                <w:sz w:val="22"/>
                <w:szCs w:val="22"/>
              </w:rPr>
            </w:pPr>
            <w:r w:rsidRPr="0057429F">
              <w:rPr>
                <w:spacing w:val="-2"/>
                <w:sz w:val="22"/>
                <w:szCs w:val="22"/>
              </w:rPr>
              <w:t>Dažnas</w:t>
            </w:r>
          </w:p>
        </w:tc>
        <w:tc>
          <w:tcPr>
            <w:tcW w:w="1492" w:type="dxa"/>
            <w:gridSpan w:val="2"/>
            <w:tcBorders>
              <w:top w:val="single" w:sz="4" w:space="0" w:color="000000"/>
              <w:left w:val="single" w:sz="4" w:space="0" w:color="000000"/>
              <w:bottom w:val="single" w:sz="4" w:space="0" w:color="000000"/>
              <w:right w:val="single" w:sz="4" w:space="0" w:color="000000"/>
            </w:tcBorders>
          </w:tcPr>
          <w:p w14:paraId="68240A81" w14:textId="77777777" w:rsidR="00FD11AC" w:rsidRPr="0057429F" w:rsidRDefault="00FD11AC" w:rsidP="00D45400">
            <w:pPr>
              <w:pStyle w:val="TableParagraph"/>
              <w:kinsoku w:val="0"/>
              <w:overflowPunct w:val="0"/>
              <w:ind w:left="0"/>
              <w:rPr>
                <w:spacing w:val="-10"/>
                <w:sz w:val="22"/>
                <w:szCs w:val="22"/>
              </w:rPr>
            </w:pPr>
            <w:r w:rsidRPr="0057429F">
              <w:rPr>
                <w:spacing w:val="-10"/>
                <w:sz w:val="22"/>
                <w:szCs w:val="22"/>
              </w:rPr>
              <w:t>-</w:t>
            </w:r>
          </w:p>
        </w:tc>
        <w:tc>
          <w:tcPr>
            <w:tcW w:w="1492" w:type="dxa"/>
            <w:tcBorders>
              <w:top w:val="single" w:sz="4" w:space="0" w:color="000000"/>
              <w:left w:val="single" w:sz="4" w:space="0" w:color="000000"/>
              <w:bottom w:val="single" w:sz="4" w:space="0" w:color="000000"/>
              <w:right w:val="single" w:sz="4" w:space="0" w:color="000000"/>
            </w:tcBorders>
          </w:tcPr>
          <w:p w14:paraId="49B3E455" w14:textId="77777777" w:rsidR="00FD11AC" w:rsidRPr="0057429F" w:rsidRDefault="00FD11AC" w:rsidP="00D45400">
            <w:pPr>
              <w:pStyle w:val="TableParagraph"/>
              <w:kinsoku w:val="0"/>
              <w:overflowPunct w:val="0"/>
              <w:ind w:left="0"/>
              <w:rPr>
                <w:spacing w:val="-10"/>
                <w:sz w:val="22"/>
                <w:szCs w:val="22"/>
              </w:rPr>
            </w:pPr>
            <w:r w:rsidRPr="0057429F">
              <w:rPr>
                <w:spacing w:val="-10"/>
                <w:sz w:val="22"/>
                <w:szCs w:val="22"/>
              </w:rPr>
              <w:t>-</w:t>
            </w:r>
          </w:p>
        </w:tc>
      </w:tr>
      <w:tr w:rsidR="00FD11AC" w:rsidRPr="0057429F" w14:paraId="6322D206" w14:textId="77777777" w:rsidTr="00596E52">
        <w:trPr>
          <w:trHeight w:val="374"/>
        </w:trPr>
        <w:tc>
          <w:tcPr>
            <w:tcW w:w="3247" w:type="dxa"/>
            <w:tcBorders>
              <w:top w:val="single" w:sz="4" w:space="0" w:color="000000"/>
              <w:left w:val="single" w:sz="4" w:space="0" w:color="000000"/>
              <w:bottom w:val="single" w:sz="4" w:space="0" w:color="000000"/>
              <w:right w:val="single" w:sz="4" w:space="0" w:color="000000"/>
            </w:tcBorders>
          </w:tcPr>
          <w:p w14:paraId="0B74AD8F" w14:textId="77777777" w:rsidR="00FD11AC" w:rsidRPr="0057429F" w:rsidRDefault="00FD11AC" w:rsidP="00D45400">
            <w:pPr>
              <w:pStyle w:val="TableParagraph"/>
              <w:kinsoku w:val="0"/>
              <w:overflowPunct w:val="0"/>
              <w:ind w:left="0"/>
              <w:rPr>
                <w:spacing w:val="-2"/>
                <w:sz w:val="22"/>
                <w:szCs w:val="22"/>
              </w:rPr>
            </w:pPr>
            <w:r w:rsidRPr="0057429F">
              <w:rPr>
                <w:sz w:val="22"/>
                <w:szCs w:val="22"/>
              </w:rPr>
              <w:t>Kaulų</w:t>
            </w:r>
            <w:r w:rsidRPr="0057429F">
              <w:rPr>
                <w:spacing w:val="-6"/>
                <w:sz w:val="22"/>
                <w:szCs w:val="22"/>
              </w:rPr>
              <w:t xml:space="preserve"> </w:t>
            </w:r>
            <w:r w:rsidRPr="0057429F">
              <w:rPr>
                <w:spacing w:val="-2"/>
                <w:sz w:val="22"/>
                <w:szCs w:val="22"/>
              </w:rPr>
              <w:t>skausmas</w:t>
            </w:r>
          </w:p>
        </w:tc>
        <w:tc>
          <w:tcPr>
            <w:tcW w:w="1491" w:type="dxa"/>
            <w:tcBorders>
              <w:top w:val="single" w:sz="4" w:space="0" w:color="000000"/>
              <w:left w:val="single" w:sz="4" w:space="0" w:color="000000"/>
              <w:bottom w:val="single" w:sz="4" w:space="0" w:color="000000"/>
              <w:right w:val="single" w:sz="4" w:space="0" w:color="000000"/>
            </w:tcBorders>
          </w:tcPr>
          <w:p w14:paraId="1633043E" w14:textId="77777777" w:rsidR="00FD11AC" w:rsidRPr="0057429F" w:rsidRDefault="00FD11AC" w:rsidP="00D45400">
            <w:pPr>
              <w:pStyle w:val="TableParagraph"/>
              <w:kinsoku w:val="0"/>
              <w:overflowPunct w:val="0"/>
              <w:ind w:left="0"/>
              <w:rPr>
                <w:spacing w:val="-2"/>
                <w:sz w:val="22"/>
                <w:szCs w:val="22"/>
              </w:rPr>
            </w:pPr>
            <w:r w:rsidRPr="0057429F">
              <w:rPr>
                <w:spacing w:val="-2"/>
                <w:sz w:val="22"/>
                <w:szCs w:val="22"/>
              </w:rPr>
              <w:t>Dažnas</w:t>
            </w:r>
          </w:p>
        </w:tc>
        <w:tc>
          <w:tcPr>
            <w:tcW w:w="1492" w:type="dxa"/>
            <w:tcBorders>
              <w:top w:val="single" w:sz="4" w:space="0" w:color="000000"/>
              <w:left w:val="single" w:sz="4" w:space="0" w:color="000000"/>
              <w:bottom w:val="single" w:sz="4" w:space="0" w:color="000000"/>
              <w:right w:val="single" w:sz="4" w:space="0" w:color="000000"/>
            </w:tcBorders>
          </w:tcPr>
          <w:p w14:paraId="3E368854" w14:textId="77777777" w:rsidR="00FD11AC" w:rsidRPr="0057429F" w:rsidRDefault="00FD11AC" w:rsidP="00D45400">
            <w:pPr>
              <w:pStyle w:val="TableParagraph"/>
              <w:kinsoku w:val="0"/>
              <w:overflowPunct w:val="0"/>
              <w:ind w:left="0"/>
              <w:rPr>
                <w:spacing w:val="-2"/>
                <w:sz w:val="22"/>
                <w:szCs w:val="22"/>
              </w:rPr>
            </w:pPr>
            <w:r w:rsidRPr="0057429F">
              <w:rPr>
                <w:spacing w:val="-2"/>
                <w:sz w:val="22"/>
                <w:szCs w:val="22"/>
              </w:rPr>
              <w:t>Nedažnas</w:t>
            </w:r>
          </w:p>
        </w:tc>
        <w:tc>
          <w:tcPr>
            <w:tcW w:w="1492" w:type="dxa"/>
            <w:gridSpan w:val="2"/>
            <w:tcBorders>
              <w:top w:val="single" w:sz="4" w:space="0" w:color="000000"/>
              <w:left w:val="single" w:sz="4" w:space="0" w:color="000000"/>
              <w:bottom w:val="single" w:sz="4" w:space="0" w:color="000000"/>
              <w:right w:val="single" w:sz="4" w:space="0" w:color="000000"/>
            </w:tcBorders>
          </w:tcPr>
          <w:p w14:paraId="4D18D522" w14:textId="77777777" w:rsidR="00FD11AC" w:rsidRPr="0057429F" w:rsidRDefault="00FD11AC" w:rsidP="00D45400">
            <w:pPr>
              <w:pStyle w:val="TableParagraph"/>
              <w:kinsoku w:val="0"/>
              <w:overflowPunct w:val="0"/>
              <w:ind w:left="0"/>
              <w:rPr>
                <w:spacing w:val="-2"/>
                <w:sz w:val="22"/>
                <w:szCs w:val="22"/>
              </w:rPr>
            </w:pPr>
            <w:r w:rsidRPr="0057429F">
              <w:rPr>
                <w:sz w:val="22"/>
                <w:szCs w:val="22"/>
              </w:rPr>
              <w:t>Labai</w:t>
            </w:r>
            <w:r w:rsidRPr="0057429F">
              <w:rPr>
                <w:spacing w:val="-7"/>
                <w:sz w:val="22"/>
                <w:szCs w:val="22"/>
              </w:rPr>
              <w:t xml:space="preserve"> </w:t>
            </w:r>
            <w:r w:rsidRPr="0057429F">
              <w:rPr>
                <w:spacing w:val="-2"/>
                <w:sz w:val="22"/>
                <w:szCs w:val="22"/>
              </w:rPr>
              <w:t>dažnas</w:t>
            </w:r>
          </w:p>
        </w:tc>
        <w:tc>
          <w:tcPr>
            <w:tcW w:w="1492" w:type="dxa"/>
            <w:tcBorders>
              <w:top w:val="single" w:sz="4" w:space="0" w:color="000000"/>
              <w:left w:val="single" w:sz="4" w:space="0" w:color="000000"/>
              <w:bottom w:val="single" w:sz="4" w:space="0" w:color="000000"/>
              <w:right w:val="single" w:sz="4" w:space="0" w:color="000000"/>
            </w:tcBorders>
          </w:tcPr>
          <w:p w14:paraId="4CB5524A" w14:textId="77777777" w:rsidR="00FD11AC" w:rsidRPr="0057429F" w:rsidRDefault="00FD11AC" w:rsidP="00D45400">
            <w:pPr>
              <w:pStyle w:val="TableParagraph"/>
              <w:kinsoku w:val="0"/>
              <w:overflowPunct w:val="0"/>
              <w:ind w:left="0"/>
              <w:rPr>
                <w:spacing w:val="-2"/>
                <w:sz w:val="22"/>
                <w:szCs w:val="22"/>
              </w:rPr>
            </w:pPr>
            <w:r w:rsidRPr="0057429F">
              <w:rPr>
                <w:spacing w:val="-2"/>
                <w:sz w:val="22"/>
                <w:szCs w:val="22"/>
              </w:rPr>
              <w:t>Dažnas</w:t>
            </w:r>
          </w:p>
        </w:tc>
      </w:tr>
      <w:tr w:rsidR="00FD11AC" w:rsidRPr="0057429F" w14:paraId="0645C418" w14:textId="77777777" w:rsidTr="00596E52">
        <w:trPr>
          <w:trHeight w:val="372"/>
        </w:trPr>
        <w:tc>
          <w:tcPr>
            <w:tcW w:w="3247" w:type="dxa"/>
            <w:tcBorders>
              <w:top w:val="single" w:sz="4" w:space="0" w:color="000000"/>
              <w:left w:val="single" w:sz="4" w:space="0" w:color="000000"/>
              <w:bottom w:val="single" w:sz="4" w:space="0" w:color="000000"/>
              <w:right w:val="single" w:sz="4" w:space="0" w:color="000000"/>
            </w:tcBorders>
          </w:tcPr>
          <w:p w14:paraId="49E014A9" w14:textId="77777777" w:rsidR="00FD11AC" w:rsidRPr="0057429F" w:rsidRDefault="00FD11AC" w:rsidP="00D45400">
            <w:pPr>
              <w:pStyle w:val="TableParagraph"/>
              <w:kinsoku w:val="0"/>
              <w:overflowPunct w:val="0"/>
              <w:ind w:left="0"/>
              <w:rPr>
                <w:spacing w:val="-2"/>
                <w:sz w:val="22"/>
                <w:szCs w:val="22"/>
              </w:rPr>
            </w:pPr>
            <w:r w:rsidRPr="0057429F">
              <w:rPr>
                <w:sz w:val="22"/>
                <w:szCs w:val="22"/>
              </w:rPr>
              <w:t>Raumenų</w:t>
            </w:r>
            <w:r w:rsidRPr="0057429F">
              <w:rPr>
                <w:spacing w:val="-9"/>
                <w:sz w:val="22"/>
                <w:szCs w:val="22"/>
              </w:rPr>
              <w:t xml:space="preserve"> </w:t>
            </w:r>
            <w:r w:rsidRPr="0057429F">
              <w:rPr>
                <w:spacing w:val="-2"/>
                <w:sz w:val="22"/>
                <w:szCs w:val="22"/>
              </w:rPr>
              <w:t>spazma</w:t>
            </w:r>
            <w:r w:rsidR="00D55195" w:rsidRPr="0057429F">
              <w:rPr>
                <w:spacing w:val="-2"/>
                <w:sz w:val="22"/>
                <w:szCs w:val="22"/>
              </w:rPr>
              <w:t>i</w:t>
            </w:r>
          </w:p>
        </w:tc>
        <w:tc>
          <w:tcPr>
            <w:tcW w:w="1491" w:type="dxa"/>
            <w:tcBorders>
              <w:top w:val="single" w:sz="4" w:space="0" w:color="000000"/>
              <w:left w:val="single" w:sz="4" w:space="0" w:color="000000"/>
              <w:bottom w:val="single" w:sz="4" w:space="0" w:color="000000"/>
              <w:right w:val="single" w:sz="4" w:space="0" w:color="000000"/>
            </w:tcBorders>
          </w:tcPr>
          <w:p w14:paraId="34856120" w14:textId="77777777" w:rsidR="00FD11AC" w:rsidRPr="0057429F" w:rsidRDefault="00FD11AC" w:rsidP="00D45400">
            <w:pPr>
              <w:pStyle w:val="TableParagraph"/>
              <w:kinsoku w:val="0"/>
              <w:overflowPunct w:val="0"/>
              <w:ind w:left="0"/>
              <w:rPr>
                <w:spacing w:val="-2"/>
                <w:sz w:val="22"/>
                <w:szCs w:val="22"/>
              </w:rPr>
            </w:pPr>
            <w:r w:rsidRPr="0057429F">
              <w:rPr>
                <w:sz w:val="22"/>
                <w:szCs w:val="22"/>
              </w:rPr>
              <w:t>Labai</w:t>
            </w:r>
            <w:r w:rsidRPr="0057429F">
              <w:rPr>
                <w:spacing w:val="-7"/>
                <w:sz w:val="22"/>
                <w:szCs w:val="22"/>
              </w:rPr>
              <w:t xml:space="preserve"> </w:t>
            </w:r>
            <w:r w:rsidRPr="0057429F">
              <w:rPr>
                <w:spacing w:val="-2"/>
                <w:sz w:val="22"/>
                <w:szCs w:val="22"/>
              </w:rPr>
              <w:t>dažnas</w:t>
            </w:r>
          </w:p>
        </w:tc>
        <w:tc>
          <w:tcPr>
            <w:tcW w:w="1492" w:type="dxa"/>
            <w:tcBorders>
              <w:top w:val="single" w:sz="4" w:space="0" w:color="000000"/>
              <w:left w:val="single" w:sz="4" w:space="0" w:color="000000"/>
              <w:bottom w:val="single" w:sz="4" w:space="0" w:color="000000"/>
              <w:right w:val="single" w:sz="4" w:space="0" w:color="000000"/>
            </w:tcBorders>
          </w:tcPr>
          <w:p w14:paraId="7BEBD845" w14:textId="77777777" w:rsidR="00FD11AC" w:rsidRPr="0057429F" w:rsidRDefault="00FD11AC" w:rsidP="00D45400">
            <w:pPr>
              <w:pStyle w:val="TableParagraph"/>
              <w:kinsoku w:val="0"/>
              <w:overflowPunct w:val="0"/>
              <w:ind w:left="0"/>
              <w:rPr>
                <w:spacing w:val="-10"/>
                <w:sz w:val="22"/>
                <w:szCs w:val="22"/>
              </w:rPr>
            </w:pPr>
            <w:r w:rsidRPr="0057429F">
              <w:rPr>
                <w:spacing w:val="-10"/>
                <w:sz w:val="22"/>
                <w:szCs w:val="22"/>
              </w:rPr>
              <w:t>-</w:t>
            </w:r>
          </w:p>
        </w:tc>
        <w:tc>
          <w:tcPr>
            <w:tcW w:w="1492" w:type="dxa"/>
            <w:gridSpan w:val="2"/>
            <w:tcBorders>
              <w:top w:val="single" w:sz="4" w:space="0" w:color="000000"/>
              <w:left w:val="single" w:sz="4" w:space="0" w:color="000000"/>
              <w:bottom w:val="single" w:sz="4" w:space="0" w:color="000000"/>
              <w:right w:val="single" w:sz="4" w:space="0" w:color="000000"/>
            </w:tcBorders>
          </w:tcPr>
          <w:p w14:paraId="21D4D27E" w14:textId="77777777" w:rsidR="00FD11AC" w:rsidRPr="0057429F" w:rsidRDefault="00FD11AC" w:rsidP="00D45400">
            <w:pPr>
              <w:pStyle w:val="TableParagraph"/>
              <w:kinsoku w:val="0"/>
              <w:overflowPunct w:val="0"/>
              <w:ind w:left="0"/>
              <w:rPr>
                <w:spacing w:val="-2"/>
                <w:sz w:val="22"/>
                <w:szCs w:val="22"/>
              </w:rPr>
            </w:pPr>
            <w:r w:rsidRPr="0057429F">
              <w:rPr>
                <w:sz w:val="22"/>
                <w:szCs w:val="22"/>
              </w:rPr>
              <w:t>Labai</w:t>
            </w:r>
            <w:r w:rsidRPr="0057429F">
              <w:rPr>
                <w:spacing w:val="-7"/>
                <w:sz w:val="22"/>
                <w:szCs w:val="22"/>
              </w:rPr>
              <w:t xml:space="preserve"> </w:t>
            </w:r>
            <w:r w:rsidRPr="0057429F">
              <w:rPr>
                <w:spacing w:val="-2"/>
                <w:sz w:val="22"/>
                <w:szCs w:val="22"/>
              </w:rPr>
              <w:t>dažnas</w:t>
            </w:r>
          </w:p>
        </w:tc>
        <w:tc>
          <w:tcPr>
            <w:tcW w:w="1492" w:type="dxa"/>
            <w:tcBorders>
              <w:top w:val="single" w:sz="4" w:space="0" w:color="000000"/>
              <w:left w:val="single" w:sz="4" w:space="0" w:color="000000"/>
              <w:bottom w:val="single" w:sz="4" w:space="0" w:color="000000"/>
              <w:right w:val="single" w:sz="4" w:space="0" w:color="000000"/>
            </w:tcBorders>
          </w:tcPr>
          <w:p w14:paraId="7C9BF653" w14:textId="77777777" w:rsidR="00FD11AC" w:rsidRPr="0057429F" w:rsidRDefault="00FD11AC" w:rsidP="00D45400">
            <w:pPr>
              <w:pStyle w:val="TableParagraph"/>
              <w:kinsoku w:val="0"/>
              <w:overflowPunct w:val="0"/>
              <w:ind w:left="0"/>
              <w:rPr>
                <w:spacing w:val="-2"/>
                <w:sz w:val="22"/>
                <w:szCs w:val="22"/>
              </w:rPr>
            </w:pPr>
            <w:r w:rsidRPr="0057429F">
              <w:rPr>
                <w:spacing w:val="-2"/>
                <w:sz w:val="22"/>
                <w:szCs w:val="22"/>
              </w:rPr>
              <w:t>Nedažnas</w:t>
            </w:r>
          </w:p>
        </w:tc>
      </w:tr>
      <w:tr w:rsidR="00FD11AC" w:rsidRPr="0057429F" w14:paraId="0538D60C" w14:textId="77777777" w:rsidTr="00596E52">
        <w:trPr>
          <w:trHeight w:val="312"/>
        </w:trPr>
        <w:tc>
          <w:tcPr>
            <w:tcW w:w="9214" w:type="dxa"/>
            <w:gridSpan w:val="6"/>
            <w:tcBorders>
              <w:top w:val="single" w:sz="4" w:space="0" w:color="000000"/>
              <w:left w:val="single" w:sz="4" w:space="0" w:color="000000"/>
              <w:bottom w:val="single" w:sz="4" w:space="0" w:color="000000"/>
              <w:right w:val="single" w:sz="4" w:space="0" w:color="000000"/>
            </w:tcBorders>
          </w:tcPr>
          <w:p w14:paraId="3D807C99" w14:textId="77777777" w:rsidR="00FD11AC" w:rsidRPr="0057429F" w:rsidRDefault="00FD11AC" w:rsidP="00D45400">
            <w:pPr>
              <w:pStyle w:val="TableParagraph"/>
              <w:kinsoku w:val="0"/>
              <w:overflowPunct w:val="0"/>
              <w:ind w:left="0"/>
              <w:rPr>
                <w:b/>
                <w:bCs/>
                <w:spacing w:val="-2"/>
                <w:sz w:val="22"/>
                <w:szCs w:val="22"/>
              </w:rPr>
            </w:pPr>
            <w:r w:rsidRPr="0057429F">
              <w:rPr>
                <w:b/>
                <w:bCs/>
                <w:sz w:val="22"/>
                <w:szCs w:val="22"/>
              </w:rPr>
              <w:t>Inkstų</w:t>
            </w:r>
            <w:r w:rsidRPr="0057429F">
              <w:rPr>
                <w:b/>
                <w:bCs/>
                <w:spacing w:val="-7"/>
                <w:sz w:val="22"/>
                <w:szCs w:val="22"/>
              </w:rPr>
              <w:t xml:space="preserve"> </w:t>
            </w:r>
            <w:r w:rsidRPr="0057429F">
              <w:rPr>
                <w:b/>
                <w:bCs/>
                <w:sz w:val="22"/>
                <w:szCs w:val="22"/>
              </w:rPr>
              <w:t>ir</w:t>
            </w:r>
            <w:r w:rsidRPr="0057429F">
              <w:rPr>
                <w:b/>
                <w:bCs/>
                <w:spacing w:val="-7"/>
                <w:sz w:val="22"/>
                <w:szCs w:val="22"/>
              </w:rPr>
              <w:t xml:space="preserve"> </w:t>
            </w:r>
            <w:r w:rsidRPr="0057429F">
              <w:rPr>
                <w:b/>
                <w:bCs/>
                <w:sz w:val="22"/>
                <w:szCs w:val="22"/>
              </w:rPr>
              <w:t>šlapimo</w:t>
            </w:r>
            <w:r w:rsidRPr="0057429F">
              <w:rPr>
                <w:b/>
                <w:bCs/>
                <w:spacing w:val="-6"/>
                <w:sz w:val="22"/>
                <w:szCs w:val="22"/>
              </w:rPr>
              <w:t xml:space="preserve"> </w:t>
            </w:r>
            <w:r w:rsidRPr="0057429F">
              <w:rPr>
                <w:b/>
                <w:bCs/>
                <w:sz w:val="22"/>
                <w:szCs w:val="22"/>
              </w:rPr>
              <w:t>takų</w:t>
            </w:r>
            <w:r w:rsidRPr="0057429F">
              <w:rPr>
                <w:b/>
                <w:bCs/>
                <w:spacing w:val="-6"/>
                <w:sz w:val="22"/>
                <w:szCs w:val="22"/>
              </w:rPr>
              <w:t xml:space="preserve"> </w:t>
            </w:r>
            <w:r w:rsidRPr="0057429F">
              <w:rPr>
                <w:b/>
                <w:bCs/>
                <w:spacing w:val="-2"/>
                <w:sz w:val="22"/>
                <w:szCs w:val="22"/>
              </w:rPr>
              <w:t>sutrikimai</w:t>
            </w:r>
          </w:p>
        </w:tc>
      </w:tr>
      <w:tr w:rsidR="00FD11AC" w:rsidRPr="0057429F" w14:paraId="1519B347" w14:textId="77777777" w:rsidTr="00596E52">
        <w:trPr>
          <w:trHeight w:val="372"/>
        </w:trPr>
        <w:tc>
          <w:tcPr>
            <w:tcW w:w="3247" w:type="dxa"/>
            <w:tcBorders>
              <w:top w:val="single" w:sz="4" w:space="0" w:color="000000"/>
              <w:left w:val="single" w:sz="4" w:space="0" w:color="000000"/>
              <w:bottom w:val="single" w:sz="4" w:space="0" w:color="000000"/>
              <w:right w:val="single" w:sz="4" w:space="0" w:color="000000"/>
            </w:tcBorders>
          </w:tcPr>
          <w:p w14:paraId="70784361" w14:textId="77777777" w:rsidR="00FD11AC" w:rsidRPr="0057429F" w:rsidRDefault="00FD11AC" w:rsidP="00596E52">
            <w:pPr>
              <w:pStyle w:val="TableParagraph"/>
              <w:kinsoku w:val="0"/>
              <w:overflowPunct w:val="0"/>
              <w:ind w:left="0"/>
              <w:rPr>
                <w:spacing w:val="-2"/>
                <w:sz w:val="22"/>
                <w:szCs w:val="22"/>
              </w:rPr>
            </w:pPr>
            <w:r w:rsidRPr="0057429F">
              <w:rPr>
                <w:sz w:val="22"/>
                <w:szCs w:val="22"/>
              </w:rPr>
              <w:t>Ūminis</w:t>
            </w:r>
            <w:r w:rsidRPr="0057429F">
              <w:rPr>
                <w:spacing w:val="-10"/>
                <w:sz w:val="22"/>
                <w:szCs w:val="22"/>
              </w:rPr>
              <w:t xml:space="preserve"> </w:t>
            </w:r>
            <w:r w:rsidRPr="0057429F">
              <w:rPr>
                <w:sz w:val="22"/>
                <w:szCs w:val="22"/>
              </w:rPr>
              <w:t>inkstų</w:t>
            </w:r>
            <w:r w:rsidRPr="0057429F">
              <w:rPr>
                <w:spacing w:val="-8"/>
                <w:sz w:val="22"/>
                <w:szCs w:val="22"/>
              </w:rPr>
              <w:t xml:space="preserve"> </w:t>
            </w:r>
            <w:r w:rsidRPr="0057429F">
              <w:rPr>
                <w:spacing w:val="-2"/>
                <w:sz w:val="22"/>
                <w:szCs w:val="22"/>
              </w:rPr>
              <w:t>pažeidimas</w:t>
            </w:r>
          </w:p>
        </w:tc>
        <w:tc>
          <w:tcPr>
            <w:tcW w:w="1491" w:type="dxa"/>
            <w:tcBorders>
              <w:top w:val="single" w:sz="4" w:space="0" w:color="000000"/>
              <w:left w:val="single" w:sz="4" w:space="0" w:color="000000"/>
              <w:bottom w:val="single" w:sz="4" w:space="0" w:color="000000"/>
              <w:right w:val="single" w:sz="4" w:space="0" w:color="000000"/>
            </w:tcBorders>
          </w:tcPr>
          <w:p w14:paraId="50BDC2D8" w14:textId="77777777" w:rsidR="00FD11AC" w:rsidRPr="0057429F" w:rsidRDefault="00FD11AC" w:rsidP="00D45400">
            <w:pPr>
              <w:pStyle w:val="TableParagraph"/>
              <w:kinsoku w:val="0"/>
              <w:overflowPunct w:val="0"/>
              <w:ind w:left="0"/>
              <w:rPr>
                <w:spacing w:val="-2"/>
                <w:sz w:val="22"/>
                <w:szCs w:val="22"/>
              </w:rPr>
            </w:pPr>
            <w:r w:rsidRPr="0057429F">
              <w:rPr>
                <w:spacing w:val="-2"/>
                <w:sz w:val="22"/>
                <w:szCs w:val="22"/>
              </w:rPr>
              <w:t>Dažnas</w:t>
            </w:r>
          </w:p>
        </w:tc>
        <w:tc>
          <w:tcPr>
            <w:tcW w:w="1492" w:type="dxa"/>
            <w:tcBorders>
              <w:top w:val="single" w:sz="4" w:space="0" w:color="000000"/>
              <w:left w:val="single" w:sz="4" w:space="0" w:color="000000"/>
              <w:bottom w:val="single" w:sz="4" w:space="0" w:color="000000"/>
              <w:right w:val="single" w:sz="4" w:space="0" w:color="000000"/>
            </w:tcBorders>
          </w:tcPr>
          <w:p w14:paraId="1AE8B3CF" w14:textId="77777777" w:rsidR="00FD11AC" w:rsidRPr="0057429F" w:rsidRDefault="00FD11AC" w:rsidP="00D45400">
            <w:pPr>
              <w:pStyle w:val="TableParagraph"/>
              <w:kinsoku w:val="0"/>
              <w:overflowPunct w:val="0"/>
              <w:ind w:left="0"/>
              <w:rPr>
                <w:spacing w:val="-2"/>
                <w:sz w:val="22"/>
                <w:szCs w:val="22"/>
              </w:rPr>
            </w:pPr>
            <w:r w:rsidRPr="0057429F">
              <w:rPr>
                <w:spacing w:val="-2"/>
                <w:sz w:val="22"/>
                <w:szCs w:val="22"/>
              </w:rPr>
              <w:t>Dažnas</w:t>
            </w:r>
          </w:p>
        </w:tc>
        <w:tc>
          <w:tcPr>
            <w:tcW w:w="1492" w:type="dxa"/>
            <w:gridSpan w:val="2"/>
            <w:tcBorders>
              <w:top w:val="single" w:sz="4" w:space="0" w:color="000000"/>
              <w:left w:val="single" w:sz="4" w:space="0" w:color="000000"/>
              <w:bottom w:val="single" w:sz="4" w:space="0" w:color="000000"/>
              <w:right w:val="single" w:sz="4" w:space="0" w:color="000000"/>
            </w:tcBorders>
          </w:tcPr>
          <w:p w14:paraId="6C46CFC8" w14:textId="77777777" w:rsidR="00FD11AC" w:rsidRPr="0057429F" w:rsidRDefault="00FD11AC" w:rsidP="00D45400">
            <w:pPr>
              <w:pStyle w:val="TableParagraph"/>
              <w:kinsoku w:val="0"/>
              <w:overflowPunct w:val="0"/>
              <w:ind w:left="0"/>
              <w:rPr>
                <w:spacing w:val="-10"/>
                <w:sz w:val="22"/>
                <w:szCs w:val="22"/>
              </w:rPr>
            </w:pPr>
            <w:r w:rsidRPr="0057429F">
              <w:rPr>
                <w:spacing w:val="-10"/>
                <w:sz w:val="22"/>
                <w:szCs w:val="22"/>
              </w:rPr>
              <w:t>-</w:t>
            </w:r>
          </w:p>
        </w:tc>
        <w:tc>
          <w:tcPr>
            <w:tcW w:w="1492" w:type="dxa"/>
            <w:tcBorders>
              <w:top w:val="single" w:sz="4" w:space="0" w:color="000000"/>
              <w:left w:val="single" w:sz="4" w:space="0" w:color="000000"/>
              <w:bottom w:val="single" w:sz="4" w:space="0" w:color="000000"/>
              <w:right w:val="single" w:sz="4" w:space="0" w:color="000000"/>
            </w:tcBorders>
          </w:tcPr>
          <w:p w14:paraId="739E25B6" w14:textId="77777777" w:rsidR="00FD11AC" w:rsidRPr="0057429F" w:rsidRDefault="00FD11AC" w:rsidP="00D45400">
            <w:pPr>
              <w:pStyle w:val="TableParagraph"/>
              <w:kinsoku w:val="0"/>
              <w:overflowPunct w:val="0"/>
              <w:ind w:left="0"/>
              <w:rPr>
                <w:spacing w:val="-10"/>
                <w:sz w:val="22"/>
                <w:szCs w:val="22"/>
              </w:rPr>
            </w:pPr>
            <w:r w:rsidRPr="0057429F">
              <w:rPr>
                <w:spacing w:val="-10"/>
                <w:sz w:val="22"/>
                <w:szCs w:val="22"/>
              </w:rPr>
              <w:t>-</w:t>
            </w:r>
          </w:p>
        </w:tc>
      </w:tr>
      <w:tr w:rsidR="00FD11AC" w:rsidRPr="0057429F" w14:paraId="09A157FC" w14:textId="77777777" w:rsidTr="00596E52">
        <w:trPr>
          <w:trHeight w:val="372"/>
        </w:trPr>
        <w:tc>
          <w:tcPr>
            <w:tcW w:w="3247" w:type="dxa"/>
            <w:tcBorders>
              <w:top w:val="single" w:sz="4" w:space="0" w:color="000000"/>
              <w:left w:val="single" w:sz="4" w:space="0" w:color="000000"/>
              <w:bottom w:val="single" w:sz="4" w:space="0" w:color="000000"/>
              <w:right w:val="single" w:sz="4" w:space="0" w:color="000000"/>
            </w:tcBorders>
          </w:tcPr>
          <w:p w14:paraId="15FF5D86" w14:textId="77777777" w:rsidR="00FD11AC" w:rsidRPr="0057429F" w:rsidRDefault="00FD11AC" w:rsidP="00596E52">
            <w:pPr>
              <w:pStyle w:val="TableParagraph"/>
              <w:kinsoku w:val="0"/>
              <w:overflowPunct w:val="0"/>
              <w:ind w:left="0"/>
              <w:rPr>
                <w:spacing w:val="-2"/>
                <w:sz w:val="22"/>
                <w:szCs w:val="22"/>
              </w:rPr>
            </w:pPr>
            <w:r w:rsidRPr="0057429F">
              <w:rPr>
                <w:sz w:val="22"/>
                <w:szCs w:val="22"/>
              </w:rPr>
              <w:t>Lėtinis</w:t>
            </w:r>
            <w:r w:rsidRPr="0057429F">
              <w:rPr>
                <w:spacing w:val="-8"/>
                <w:sz w:val="22"/>
                <w:szCs w:val="22"/>
              </w:rPr>
              <w:t xml:space="preserve"> </w:t>
            </w:r>
            <w:r w:rsidRPr="0057429F">
              <w:rPr>
                <w:sz w:val="22"/>
                <w:szCs w:val="22"/>
              </w:rPr>
              <w:t>inkstų</w:t>
            </w:r>
            <w:r w:rsidRPr="0057429F">
              <w:rPr>
                <w:spacing w:val="-7"/>
                <w:sz w:val="22"/>
                <w:szCs w:val="22"/>
              </w:rPr>
              <w:t xml:space="preserve"> </w:t>
            </w:r>
            <w:r w:rsidRPr="0057429F">
              <w:rPr>
                <w:spacing w:val="-2"/>
                <w:sz w:val="22"/>
                <w:szCs w:val="22"/>
              </w:rPr>
              <w:t>pažeidimas</w:t>
            </w:r>
          </w:p>
        </w:tc>
        <w:tc>
          <w:tcPr>
            <w:tcW w:w="1491" w:type="dxa"/>
            <w:tcBorders>
              <w:top w:val="single" w:sz="4" w:space="0" w:color="000000"/>
              <w:left w:val="single" w:sz="4" w:space="0" w:color="000000"/>
              <w:bottom w:val="single" w:sz="4" w:space="0" w:color="000000"/>
              <w:right w:val="single" w:sz="4" w:space="0" w:color="000000"/>
            </w:tcBorders>
          </w:tcPr>
          <w:p w14:paraId="00B39009" w14:textId="77777777" w:rsidR="00FD11AC" w:rsidRPr="0057429F" w:rsidRDefault="00FD11AC" w:rsidP="00D45400">
            <w:pPr>
              <w:pStyle w:val="TableParagraph"/>
              <w:kinsoku w:val="0"/>
              <w:overflowPunct w:val="0"/>
              <w:ind w:left="0"/>
              <w:rPr>
                <w:spacing w:val="-2"/>
                <w:sz w:val="22"/>
                <w:szCs w:val="22"/>
              </w:rPr>
            </w:pPr>
            <w:r w:rsidRPr="0057429F">
              <w:rPr>
                <w:spacing w:val="-2"/>
                <w:sz w:val="22"/>
                <w:szCs w:val="22"/>
              </w:rPr>
              <w:t>Dažnas</w:t>
            </w:r>
          </w:p>
        </w:tc>
        <w:tc>
          <w:tcPr>
            <w:tcW w:w="1492" w:type="dxa"/>
            <w:tcBorders>
              <w:top w:val="single" w:sz="4" w:space="0" w:color="000000"/>
              <w:left w:val="single" w:sz="4" w:space="0" w:color="000000"/>
              <w:bottom w:val="single" w:sz="4" w:space="0" w:color="000000"/>
              <w:right w:val="single" w:sz="4" w:space="0" w:color="000000"/>
            </w:tcBorders>
          </w:tcPr>
          <w:p w14:paraId="03A95F26" w14:textId="77777777" w:rsidR="00FD11AC" w:rsidRPr="0057429F" w:rsidRDefault="00FD11AC" w:rsidP="00D45400">
            <w:pPr>
              <w:pStyle w:val="TableParagraph"/>
              <w:kinsoku w:val="0"/>
              <w:overflowPunct w:val="0"/>
              <w:ind w:left="0"/>
              <w:rPr>
                <w:spacing w:val="-2"/>
                <w:sz w:val="22"/>
                <w:szCs w:val="22"/>
              </w:rPr>
            </w:pPr>
            <w:r w:rsidRPr="0057429F">
              <w:rPr>
                <w:spacing w:val="-2"/>
                <w:sz w:val="22"/>
                <w:szCs w:val="22"/>
              </w:rPr>
              <w:t>Dažnas</w:t>
            </w:r>
          </w:p>
        </w:tc>
        <w:tc>
          <w:tcPr>
            <w:tcW w:w="1492" w:type="dxa"/>
            <w:gridSpan w:val="2"/>
            <w:tcBorders>
              <w:top w:val="single" w:sz="4" w:space="0" w:color="000000"/>
              <w:left w:val="single" w:sz="4" w:space="0" w:color="000000"/>
              <w:bottom w:val="single" w:sz="4" w:space="0" w:color="000000"/>
              <w:right w:val="single" w:sz="4" w:space="0" w:color="000000"/>
            </w:tcBorders>
          </w:tcPr>
          <w:p w14:paraId="13B3D8ED" w14:textId="77777777" w:rsidR="00FD11AC" w:rsidRPr="0057429F" w:rsidRDefault="00FD11AC" w:rsidP="00D45400">
            <w:pPr>
              <w:pStyle w:val="TableParagraph"/>
              <w:kinsoku w:val="0"/>
              <w:overflowPunct w:val="0"/>
              <w:ind w:left="0"/>
              <w:rPr>
                <w:spacing w:val="-10"/>
                <w:sz w:val="22"/>
                <w:szCs w:val="22"/>
              </w:rPr>
            </w:pPr>
            <w:r w:rsidRPr="0057429F">
              <w:rPr>
                <w:spacing w:val="-10"/>
                <w:sz w:val="22"/>
                <w:szCs w:val="22"/>
              </w:rPr>
              <w:t>-</w:t>
            </w:r>
          </w:p>
        </w:tc>
        <w:tc>
          <w:tcPr>
            <w:tcW w:w="1492" w:type="dxa"/>
            <w:tcBorders>
              <w:top w:val="single" w:sz="4" w:space="0" w:color="000000"/>
              <w:left w:val="single" w:sz="4" w:space="0" w:color="000000"/>
              <w:bottom w:val="single" w:sz="4" w:space="0" w:color="000000"/>
              <w:right w:val="single" w:sz="4" w:space="0" w:color="000000"/>
            </w:tcBorders>
          </w:tcPr>
          <w:p w14:paraId="7595A9D5" w14:textId="77777777" w:rsidR="00FD11AC" w:rsidRPr="0057429F" w:rsidRDefault="00FD11AC" w:rsidP="00D45400">
            <w:pPr>
              <w:pStyle w:val="TableParagraph"/>
              <w:kinsoku w:val="0"/>
              <w:overflowPunct w:val="0"/>
              <w:ind w:left="0"/>
              <w:rPr>
                <w:spacing w:val="-10"/>
                <w:sz w:val="22"/>
                <w:szCs w:val="22"/>
              </w:rPr>
            </w:pPr>
            <w:r w:rsidRPr="0057429F">
              <w:rPr>
                <w:spacing w:val="-10"/>
                <w:sz w:val="22"/>
                <w:szCs w:val="22"/>
              </w:rPr>
              <w:t>-</w:t>
            </w:r>
          </w:p>
        </w:tc>
      </w:tr>
      <w:tr w:rsidR="00FD11AC" w:rsidRPr="0057429F" w14:paraId="5C36E9AE" w14:textId="77777777" w:rsidTr="00596E52">
        <w:trPr>
          <w:trHeight w:val="372"/>
        </w:trPr>
        <w:tc>
          <w:tcPr>
            <w:tcW w:w="3247" w:type="dxa"/>
            <w:tcBorders>
              <w:top w:val="single" w:sz="4" w:space="0" w:color="000000"/>
              <w:left w:val="single" w:sz="4" w:space="0" w:color="000000"/>
              <w:bottom w:val="single" w:sz="4" w:space="0" w:color="000000"/>
              <w:right w:val="single" w:sz="4" w:space="0" w:color="000000"/>
            </w:tcBorders>
          </w:tcPr>
          <w:p w14:paraId="0DB91120" w14:textId="77777777" w:rsidR="00FD11AC" w:rsidRPr="0057429F" w:rsidRDefault="00FD11AC" w:rsidP="00D45400">
            <w:pPr>
              <w:pStyle w:val="TableParagraph"/>
              <w:kinsoku w:val="0"/>
              <w:overflowPunct w:val="0"/>
              <w:ind w:left="0"/>
              <w:rPr>
                <w:spacing w:val="-2"/>
                <w:sz w:val="22"/>
                <w:szCs w:val="22"/>
              </w:rPr>
            </w:pPr>
            <w:r w:rsidRPr="0057429F">
              <w:rPr>
                <w:sz w:val="22"/>
                <w:szCs w:val="22"/>
              </w:rPr>
              <w:t>Šlapimo</w:t>
            </w:r>
            <w:r w:rsidRPr="0057429F">
              <w:rPr>
                <w:spacing w:val="-9"/>
                <w:sz w:val="22"/>
                <w:szCs w:val="22"/>
              </w:rPr>
              <w:t xml:space="preserve"> </w:t>
            </w:r>
            <w:r w:rsidRPr="0057429F">
              <w:rPr>
                <w:spacing w:val="-2"/>
                <w:sz w:val="22"/>
                <w:szCs w:val="22"/>
              </w:rPr>
              <w:t>susilaikymas</w:t>
            </w:r>
          </w:p>
        </w:tc>
        <w:tc>
          <w:tcPr>
            <w:tcW w:w="1491" w:type="dxa"/>
            <w:tcBorders>
              <w:top w:val="single" w:sz="4" w:space="0" w:color="000000"/>
              <w:left w:val="single" w:sz="4" w:space="0" w:color="000000"/>
              <w:bottom w:val="single" w:sz="4" w:space="0" w:color="000000"/>
              <w:right w:val="single" w:sz="4" w:space="0" w:color="000000"/>
            </w:tcBorders>
          </w:tcPr>
          <w:p w14:paraId="0FD2C368" w14:textId="77777777" w:rsidR="00FD11AC" w:rsidRPr="0057429F" w:rsidRDefault="00FD11AC" w:rsidP="00D45400">
            <w:pPr>
              <w:pStyle w:val="TableParagraph"/>
              <w:kinsoku w:val="0"/>
              <w:overflowPunct w:val="0"/>
              <w:ind w:left="0"/>
              <w:rPr>
                <w:spacing w:val="-2"/>
                <w:sz w:val="22"/>
                <w:szCs w:val="22"/>
              </w:rPr>
            </w:pPr>
            <w:r w:rsidRPr="0057429F">
              <w:rPr>
                <w:spacing w:val="-2"/>
                <w:sz w:val="22"/>
                <w:szCs w:val="22"/>
              </w:rPr>
              <w:t>Dažnas</w:t>
            </w:r>
          </w:p>
        </w:tc>
        <w:tc>
          <w:tcPr>
            <w:tcW w:w="1492" w:type="dxa"/>
            <w:tcBorders>
              <w:top w:val="single" w:sz="4" w:space="0" w:color="000000"/>
              <w:left w:val="single" w:sz="4" w:space="0" w:color="000000"/>
              <w:bottom w:val="single" w:sz="4" w:space="0" w:color="000000"/>
              <w:right w:val="single" w:sz="4" w:space="0" w:color="000000"/>
            </w:tcBorders>
          </w:tcPr>
          <w:p w14:paraId="239F2AE6" w14:textId="77777777" w:rsidR="00FD11AC" w:rsidRPr="0057429F" w:rsidRDefault="00FD11AC" w:rsidP="00D45400">
            <w:pPr>
              <w:pStyle w:val="TableParagraph"/>
              <w:kinsoku w:val="0"/>
              <w:overflowPunct w:val="0"/>
              <w:ind w:left="0"/>
              <w:rPr>
                <w:spacing w:val="-2"/>
                <w:sz w:val="22"/>
                <w:szCs w:val="22"/>
              </w:rPr>
            </w:pPr>
            <w:r w:rsidRPr="0057429F">
              <w:rPr>
                <w:spacing w:val="-2"/>
                <w:sz w:val="22"/>
                <w:szCs w:val="22"/>
              </w:rPr>
              <w:t>Dažnas</w:t>
            </w:r>
          </w:p>
        </w:tc>
        <w:tc>
          <w:tcPr>
            <w:tcW w:w="1492" w:type="dxa"/>
            <w:gridSpan w:val="2"/>
            <w:tcBorders>
              <w:top w:val="single" w:sz="4" w:space="0" w:color="000000"/>
              <w:left w:val="single" w:sz="4" w:space="0" w:color="000000"/>
              <w:bottom w:val="single" w:sz="4" w:space="0" w:color="000000"/>
              <w:right w:val="single" w:sz="4" w:space="0" w:color="000000"/>
            </w:tcBorders>
          </w:tcPr>
          <w:p w14:paraId="2C3D8349" w14:textId="77777777" w:rsidR="00FD11AC" w:rsidRPr="0057429F" w:rsidRDefault="00FD11AC" w:rsidP="00D45400">
            <w:pPr>
              <w:pStyle w:val="TableParagraph"/>
              <w:kinsoku w:val="0"/>
              <w:overflowPunct w:val="0"/>
              <w:ind w:left="0"/>
              <w:rPr>
                <w:spacing w:val="-2"/>
                <w:sz w:val="22"/>
                <w:szCs w:val="22"/>
              </w:rPr>
            </w:pPr>
            <w:r w:rsidRPr="0057429F">
              <w:rPr>
                <w:spacing w:val="-2"/>
                <w:sz w:val="22"/>
                <w:szCs w:val="22"/>
              </w:rPr>
              <w:t>Dažnas</w:t>
            </w:r>
          </w:p>
        </w:tc>
        <w:tc>
          <w:tcPr>
            <w:tcW w:w="1492" w:type="dxa"/>
            <w:tcBorders>
              <w:top w:val="single" w:sz="4" w:space="0" w:color="000000"/>
              <w:left w:val="single" w:sz="4" w:space="0" w:color="000000"/>
              <w:bottom w:val="single" w:sz="4" w:space="0" w:color="000000"/>
              <w:right w:val="single" w:sz="4" w:space="0" w:color="000000"/>
            </w:tcBorders>
          </w:tcPr>
          <w:p w14:paraId="4EE2572B" w14:textId="77777777" w:rsidR="00FD11AC" w:rsidRPr="0057429F" w:rsidRDefault="00FD11AC" w:rsidP="00D45400">
            <w:pPr>
              <w:pStyle w:val="TableParagraph"/>
              <w:kinsoku w:val="0"/>
              <w:overflowPunct w:val="0"/>
              <w:ind w:left="0"/>
              <w:rPr>
                <w:spacing w:val="-2"/>
                <w:sz w:val="22"/>
                <w:szCs w:val="22"/>
              </w:rPr>
            </w:pPr>
            <w:r w:rsidRPr="0057429F">
              <w:rPr>
                <w:spacing w:val="-2"/>
                <w:sz w:val="22"/>
                <w:szCs w:val="22"/>
              </w:rPr>
              <w:t>Nedažnas</w:t>
            </w:r>
          </w:p>
        </w:tc>
      </w:tr>
      <w:tr w:rsidR="00FD11AC" w:rsidRPr="0057429F" w14:paraId="3839B069" w14:textId="77777777" w:rsidTr="00596E52">
        <w:trPr>
          <w:trHeight w:val="373"/>
        </w:trPr>
        <w:tc>
          <w:tcPr>
            <w:tcW w:w="3247" w:type="dxa"/>
            <w:tcBorders>
              <w:top w:val="single" w:sz="4" w:space="0" w:color="000000"/>
              <w:left w:val="single" w:sz="4" w:space="0" w:color="000000"/>
              <w:bottom w:val="single" w:sz="4" w:space="0" w:color="000000"/>
              <w:right w:val="single" w:sz="4" w:space="0" w:color="000000"/>
            </w:tcBorders>
          </w:tcPr>
          <w:p w14:paraId="41AFA8FA" w14:textId="77777777" w:rsidR="00FD11AC" w:rsidRPr="0057429F" w:rsidRDefault="00FD11AC" w:rsidP="00D45400">
            <w:pPr>
              <w:pStyle w:val="TableParagraph"/>
              <w:kinsoku w:val="0"/>
              <w:overflowPunct w:val="0"/>
              <w:ind w:left="0"/>
              <w:rPr>
                <w:spacing w:val="-2"/>
                <w:sz w:val="22"/>
                <w:szCs w:val="22"/>
              </w:rPr>
            </w:pPr>
            <w:r w:rsidRPr="0057429F">
              <w:rPr>
                <w:sz w:val="22"/>
                <w:szCs w:val="22"/>
              </w:rPr>
              <w:t>Inkstų</w:t>
            </w:r>
            <w:r w:rsidRPr="0057429F">
              <w:rPr>
                <w:spacing w:val="-6"/>
                <w:sz w:val="22"/>
                <w:szCs w:val="22"/>
              </w:rPr>
              <w:t xml:space="preserve"> </w:t>
            </w:r>
            <w:r w:rsidRPr="0057429F">
              <w:rPr>
                <w:spacing w:val="-2"/>
                <w:sz w:val="22"/>
                <w:szCs w:val="22"/>
              </w:rPr>
              <w:t>nepakankamumas</w:t>
            </w:r>
          </w:p>
        </w:tc>
        <w:tc>
          <w:tcPr>
            <w:tcW w:w="1491" w:type="dxa"/>
            <w:tcBorders>
              <w:top w:val="single" w:sz="4" w:space="0" w:color="000000"/>
              <w:left w:val="single" w:sz="4" w:space="0" w:color="000000"/>
              <w:bottom w:val="single" w:sz="4" w:space="0" w:color="000000"/>
              <w:right w:val="single" w:sz="4" w:space="0" w:color="000000"/>
            </w:tcBorders>
          </w:tcPr>
          <w:p w14:paraId="0AF266D3" w14:textId="77777777" w:rsidR="00FD11AC" w:rsidRPr="0057429F" w:rsidRDefault="00FD11AC" w:rsidP="00D45400">
            <w:pPr>
              <w:pStyle w:val="TableParagraph"/>
              <w:kinsoku w:val="0"/>
              <w:overflowPunct w:val="0"/>
              <w:ind w:left="0"/>
              <w:rPr>
                <w:spacing w:val="-10"/>
                <w:sz w:val="22"/>
                <w:szCs w:val="22"/>
              </w:rPr>
            </w:pPr>
            <w:r w:rsidRPr="0057429F">
              <w:rPr>
                <w:spacing w:val="-10"/>
                <w:sz w:val="22"/>
                <w:szCs w:val="22"/>
              </w:rPr>
              <w:t>-</w:t>
            </w:r>
          </w:p>
        </w:tc>
        <w:tc>
          <w:tcPr>
            <w:tcW w:w="1492" w:type="dxa"/>
            <w:tcBorders>
              <w:top w:val="single" w:sz="4" w:space="0" w:color="000000"/>
              <w:left w:val="single" w:sz="4" w:space="0" w:color="000000"/>
              <w:bottom w:val="single" w:sz="4" w:space="0" w:color="000000"/>
              <w:right w:val="single" w:sz="4" w:space="0" w:color="000000"/>
            </w:tcBorders>
          </w:tcPr>
          <w:p w14:paraId="105F64A1" w14:textId="77777777" w:rsidR="00FD11AC" w:rsidRPr="0057429F" w:rsidRDefault="00FD11AC" w:rsidP="00D45400">
            <w:pPr>
              <w:pStyle w:val="TableParagraph"/>
              <w:kinsoku w:val="0"/>
              <w:overflowPunct w:val="0"/>
              <w:ind w:left="0"/>
              <w:rPr>
                <w:spacing w:val="-10"/>
                <w:sz w:val="22"/>
                <w:szCs w:val="22"/>
              </w:rPr>
            </w:pPr>
            <w:r w:rsidRPr="0057429F">
              <w:rPr>
                <w:spacing w:val="-10"/>
                <w:sz w:val="22"/>
                <w:szCs w:val="22"/>
              </w:rPr>
              <w:t>-</w:t>
            </w:r>
          </w:p>
        </w:tc>
        <w:tc>
          <w:tcPr>
            <w:tcW w:w="1492" w:type="dxa"/>
            <w:gridSpan w:val="2"/>
            <w:tcBorders>
              <w:top w:val="single" w:sz="4" w:space="0" w:color="000000"/>
              <w:left w:val="single" w:sz="4" w:space="0" w:color="000000"/>
              <w:bottom w:val="single" w:sz="4" w:space="0" w:color="000000"/>
              <w:right w:val="single" w:sz="4" w:space="0" w:color="000000"/>
            </w:tcBorders>
          </w:tcPr>
          <w:p w14:paraId="36A41BE7" w14:textId="77777777" w:rsidR="00FD11AC" w:rsidRPr="0057429F" w:rsidRDefault="00FD11AC" w:rsidP="00D45400">
            <w:pPr>
              <w:pStyle w:val="TableParagraph"/>
              <w:kinsoku w:val="0"/>
              <w:overflowPunct w:val="0"/>
              <w:ind w:left="0"/>
              <w:rPr>
                <w:spacing w:val="-2"/>
                <w:sz w:val="22"/>
                <w:szCs w:val="22"/>
              </w:rPr>
            </w:pPr>
            <w:r w:rsidRPr="0057429F">
              <w:rPr>
                <w:spacing w:val="-2"/>
                <w:sz w:val="22"/>
                <w:szCs w:val="22"/>
              </w:rPr>
              <w:t>Dažnas</w:t>
            </w:r>
          </w:p>
        </w:tc>
        <w:tc>
          <w:tcPr>
            <w:tcW w:w="1492" w:type="dxa"/>
            <w:tcBorders>
              <w:top w:val="single" w:sz="4" w:space="0" w:color="000000"/>
              <w:left w:val="single" w:sz="4" w:space="0" w:color="000000"/>
              <w:bottom w:val="single" w:sz="4" w:space="0" w:color="000000"/>
              <w:right w:val="single" w:sz="4" w:space="0" w:color="000000"/>
            </w:tcBorders>
          </w:tcPr>
          <w:p w14:paraId="50CF3539" w14:textId="77777777" w:rsidR="00FD11AC" w:rsidRPr="0057429F" w:rsidRDefault="00FD11AC" w:rsidP="00D45400">
            <w:pPr>
              <w:pStyle w:val="TableParagraph"/>
              <w:kinsoku w:val="0"/>
              <w:overflowPunct w:val="0"/>
              <w:ind w:left="0"/>
              <w:rPr>
                <w:spacing w:val="-2"/>
                <w:sz w:val="22"/>
                <w:szCs w:val="22"/>
              </w:rPr>
            </w:pPr>
            <w:r w:rsidRPr="0057429F">
              <w:rPr>
                <w:spacing w:val="-2"/>
                <w:sz w:val="22"/>
                <w:szCs w:val="22"/>
              </w:rPr>
              <w:t>Dažnas</w:t>
            </w:r>
          </w:p>
        </w:tc>
      </w:tr>
      <w:tr w:rsidR="00FD11AC" w:rsidRPr="0057429F" w14:paraId="3FA5DDF1" w14:textId="77777777" w:rsidTr="00596E52">
        <w:trPr>
          <w:trHeight w:val="372"/>
        </w:trPr>
        <w:tc>
          <w:tcPr>
            <w:tcW w:w="9214" w:type="dxa"/>
            <w:gridSpan w:val="6"/>
            <w:tcBorders>
              <w:top w:val="single" w:sz="4" w:space="0" w:color="000000"/>
              <w:left w:val="single" w:sz="4" w:space="0" w:color="000000"/>
              <w:bottom w:val="single" w:sz="4" w:space="0" w:color="000000"/>
              <w:right w:val="single" w:sz="4" w:space="0" w:color="000000"/>
            </w:tcBorders>
          </w:tcPr>
          <w:p w14:paraId="18318AC8" w14:textId="77777777" w:rsidR="00FD11AC" w:rsidRPr="0057429F" w:rsidRDefault="00FD11AC" w:rsidP="00D45400">
            <w:pPr>
              <w:pStyle w:val="TableParagraph"/>
              <w:kinsoku w:val="0"/>
              <w:overflowPunct w:val="0"/>
              <w:ind w:left="0"/>
              <w:rPr>
                <w:b/>
                <w:bCs/>
                <w:spacing w:val="-2"/>
                <w:sz w:val="22"/>
                <w:szCs w:val="22"/>
              </w:rPr>
            </w:pPr>
            <w:r w:rsidRPr="0057429F">
              <w:rPr>
                <w:b/>
                <w:bCs/>
                <w:sz w:val="22"/>
                <w:szCs w:val="22"/>
              </w:rPr>
              <w:t>Lytinės</w:t>
            </w:r>
            <w:r w:rsidRPr="0057429F">
              <w:rPr>
                <w:b/>
                <w:bCs/>
                <w:spacing w:val="-8"/>
                <w:sz w:val="22"/>
                <w:szCs w:val="22"/>
              </w:rPr>
              <w:t xml:space="preserve"> </w:t>
            </w:r>
            <w:r w:rsidRPr="0057429F">
              <w:rPr>
                <w:b/>
                <w:bCs/>
                <w:sz w:val="22"/>
                <w:szCs w:val="22"/>
              </w:rPr>
              <w:t>sistemos</w:t>
            </w:r>
            <w:r w:rsidRPr="0057429F">
              <w:rPr>
                <w:b/>
                <w:bCs/>
                <w:spacing w:val="-8"/>
                <w:sz w:val="22"/>
                <w:szCs w:val="22"/>
              </w:rPr>
              <w:t xml:space="preserve"> </w:t>
            </w:r>
            <w:r w:rsidRPr="0057429F">
              <w:rPr>
                <w:b/>
                <w:bCs/>
                <w:sz w:val="22"/>
                <w:szCs w:val="22"/>
              </w:rPr>
              <w:t>ir</w:t>
            </w:r>
            <w:r w:rsidRPr="0057429F">
              <w:rPr>
                <w:b/>
                <w:bCs/>
                <w:spacing w:val="-8"/>
                <w:sz w:val="22"/>
                <w:szCs w:val="22"/>
              </w:rPr>
              <w:t xml:space="preserve"> </w:t>
            </w:r>
            <w:r w:rsidRPr="0057429F">
              <w:rPr>
                <w:b/>
                <w:bCs/>
                <w:sz w:val="22"/>
                <w:szCs w:val="22"/>
              </w:rPr>
              <w:t>krūties</w:t>
            </w:r>
            <w:r w:rsidRPr="0057429F">
              <w:rPr>
                <w:b/>
                <w:bCs/>
                <w:spacing w:val="-7"/>
                <w:sz w:val="22"/>
                <w:szCs w:val="22"/>
              </w:rPr>
              <w:t xml:space="preserve"> </w:t>
            </w:r>
            <w:r w:rsidRPr="0057429F">
              <w:rPr>
                <w:b/>
                <w:bCs/>
                <w:spacing w:val="-2"/>
                <w:sz w:val="22"/>
                <w:szCs w:val="22"/>
              </w:rPr>
              <w:t>sutrikimai</w:t>
            </w:r>
          </w:p>
        </w:tc>
      </w:tr>
      <w:tr w:rsidR="00FD11AC" w:rsidRPr="0057429F" w14:paraId="3C442A28" w14:textId="77777777" w:rsidTr="00596E52">
        <w:trPr>
          <w:trHeight w:val="372"/>
        </w:trPr>
        <w:tc>
          <w:tcPr>
            <w:tcW w:w="3247" w:type="dxa"/>
            <w:tcBorders>
              <w:top w:val="single" w:sz="4" w:space="0" w:color="000000"/>
              <w:left w:val="single" w:sz="4" w:space="0" w:color="000000"/>
              <w:bottom w:val="single" w:sz="4" w:space="0" w:color="000000"/>
              <w:right w:val="single" w:sz="4" w:space="0" w:color="000000"/>
            </w:tcBorders>
          </w:tcPr>
          <w:p w14:paraId="594044BC" w14:textId="77777777" w:rsidR="00FD11AC" w:rsidRPr="0057429F" w:rsidRDefault="00FD11AC" w:rsidP="00D45400">
            <w:pPr>
              <w:pStyle w:val="TableParagraph"/>
              <w:kinsoku w:val="0"/>
              <w:overflowPunct w:val="0"/>
              <w:ind w:left="0"/>
              <w:rPr>
                <w:spacing w:val="-2"/>
                <w:sz w:val="22"/>
                <w:szCs w:val="22"/>
              </w:rPr>
            </w:pPr>
            <w:r w:rsidRPr="0057429F">
              <w:rPr>
                <w:sz w:val="22"/>
                <w:szCs w:val="22"/>
              </w:rPr>
              <w:t>Dubens</w:t>
            </w:r>
            <w:r w:rsidRPr="0057429F">
              <w:rPr>
                <w:spacing w:val="-10"/>
                <w:sz w:val="22"/>
                <w:szCs w:val="22"/>
              </w:rPr>
              <w:t xml:space="preserve"> </w:t>
            </w:r>
            <w:r w:rsidRPr="0057429F">
              <w:rPr>
                <w:spacing w:val="-2"/>
                <w:sz w:val="22"/>
                <w:szCs w:val="22"/>
              </w:rPr>
              <w:t>skausma</w:t>
            </w:r>
            <w:r w:rsidR="00D55195" w:rsidRPr="0057429F">
              <w:rPr>
                <w:spacing w:val="-2"/>
                <w:sz w:val="22"/>
                <w:szCs w:val="22"/>
              </w:rPr>
              <w:t>s</w:t>
            </w:r>
          </w:p>
        </w:tc>
        <w:tc>
          <w:tcPr>
            <w:tcW w:w="1491" w:type="dxa"/>
            <w:tcBorders>
              <w:top w:val="single" w:sz="4" w:space="0" w:color="000000"/>
              <w:left w:val="single" w:sz="4" w:space="0" w:color="000000"/>
              <w:bottom w:val="single" w:sz="4" w:space="0" w:color="000000"/>
              <w:right w:val="single" w:sz="4" w:space="0" w:color="000000"/>
            </w:tcBorders>
          </w:tcPr>
          <w:p w14:paraId="1199C681" w14:textId="77777777" w:rsidR="00FD11AC" w:rsidRPr="0057429F" w:rsidRDefault="00FD11AC" w:rsidP="00D45400">
            <w:pPr>
              <w:pStyle w:val="TableParagraph"/>
              <w:kinsoku w:val="0"/>
              <w:overflowPunct w:val="0"/>
              <w:ind w:left="0"/>
              <w:rPr>
                <w:sz w:val="22"/>
                <w:szCs w:val="22"/>
              </w:rPr>
            </w:pPr>
          </w:p>
        </w:tc>
        <w:tc>
          <w:tcPr>
            <w:tcW w:w="1492" w:type="dxa"/>
            <w:tcBorders>
              <w:top w:val="single" w:sz="4" w:space="0" w:color="000000"/>
              <w:left w:val="single" w:sz="4" w:space="0" w:color="000000"/>
              <w:bottom w:val="single" w:sz="4" w:space="0" w:color="000000"/>
              <w:right w:val="single" w:sz="4" w:space="0" w:color="000000"/>
            </w:tcBorders>
          </w:tcPr>
          <w:p w14:paraId="5360ED0C" w14:textId="77777777" w:rsidR="00FD11AC" w:rsidRPr="0057429F" w:rsidRDefault="00FD11AC" w:rsidP="00D45400">
            <w:pPr>
              <w:pStyle w:val="TableParagraph"/>
              <w:kinsoku w:val="0"/>
              <w:overflowPunct w:val="0"/>
              <w:ind w:left="0"/>
              <w:rPr>
                <w:sz w:val="22"/>
                <w:szCs w:val="22"/>
              </w:rPr>
            </w:pPr>
          </w:p>
        </w:tc>
        <w:tc>
          <w:tcPr>
            <w:tcW w:w="1492" w:type="dxa"/>
            <w:gridSpan w:val="2"/>
            <w:tcBorders>
              <w:top w:val="single" w:sz="4" w:space="0" w:color="000000"/>
              <w:left w:val="single" w:sz="4" w:space="0" w:color="000000"/>
              <w:bottom w:val="single" w:sz="4" w:space="0" w:color="000000"/>
              <w:right w:val="single" w:sz="4" w:space="0" w:color="000000"/>
            </w:tcBorders>
          </w:tcPr>
          <w:p w14:paraId="4872C950" w14:textId="77777777" w:rsidR="00FD11AC" w:rsidRPr="0057429F" w:rsidRDefault="00FD11AC" w:rsidP="00D45400">
            <w:pPr>
              <w:pStyle w:val="TableParagraph"/>
              <w:kinsoku w:val="0"/>
              <w:overflowPunct w:val="0"/>
              <w:ind w:left="0"/>
              <w:rPr>
                <w:spacing w:val="-2"/>
                <w:sz w:val="22"/>
                <w:szCs w:val="22"/>
              </w:rPr>
            </w:pPr>
            <w:r w:rsidRPr="0057429F">
              <w:rPr>
                <w:spacing w:val="-2"/>
                <w:sz w:val="22"/>
                <w:szCs w:val="22"/>
              </w:rPr>
              <w:t>Dažnas</w:t>
            </w:r>
          </w:p>
        </w:tc>
        <w:tc>
          <w:tcPr>
            <w:tcW w:w="1492" w:type="dxa"/>
            <w:tcBorders>
              <w:top w:val="single" w:sz="4" w:space="0" w:color="000000"/>
              <w:left w:val="single" w:sz="4" w:space="0" w:color="000000"/>
              <w:bottom w:val="single" w:sz="4" w:space="0" w:color="000000"/>
              <w:right w:val="single" w:sz="4" w:space="0" w:color="000000"/>
            </w:tcBorders>
          </w:tcPr>
          <w:p w14:paraId="76A1E7BD" w14:textId="77777777" w:rsidR="00FD11AC" w:rsidRPr="0057429F" w:rsidRDefault="00FD11AC" w:rsidP="00D45400">
            <w:pPr>
              <w:pStyle w:val="TableParagraph"/>
              <w:kinsoku w:val="0"/>
              <w:overflowPunct w:val="0"/>
              <w:ind w:left="0"/>
              <w:rPr>
                <w:spacing w:val="-2"/>
                <w:sz w:val="22"/>
                <w:szCs w:val="22"/>
              </w:rPr>
            </w:pPr>
            <w:r w:rsidRPr="0057429F">
              <w:rPr>
                <w:spacing w:val="-2"/>
                <w:sz w:val="22"/>
                <w:szCs w:val="22"/>
              </w:rPr>
              <w:t>Dažnas</w:t>
            </w:r>
          </w:p>
        </w:tc>
      </w:tr>
      <w:tr w:rsidR="00FD11AC" w:rsidRPr="0057429F" w14:paraId="37A17F26" w14:textId="77777777" w:rsidTr="00596E52">
        <w:trPr>
          <w:trHeight w:val="312"/>
        </w:trPr>
        <w:tc>
          <w:tcPr>
            <w:tcW w:w="9214" w:type="dxa"/>
            <w:gridSpan w:val="6"/>
            <w:tcBorders>
              <w:top w:val="single" w:sz="4" w:space="0" w:color="000000"/>
              <w:left w:val="single" w:sz="4" w:space="0" w:color="000000"/>
              <w:bottom w:val="single" w:sz="4" w:space="0" w:color="000000"/>
              <w:right w:val="single" w:sz="4" w:space="0" w:color="000000"/>
            </w:tcBorders>
          </w:tcPr>
          <w:p w14:paraId="1E121AF9" w14:textId="77777777" w:rsidR="00FD11AC" w:rsidRPr="0057429F" w:rsidRDefault="00FD11AC" w:rsidP="00D45400">
            <w:pPr>
              <w:pStyle w:val="TableParagraph"/>
              <w:kinsoku w:val="0"/>
              <w:overflowPunct w:val="0"/>
              <w:ind w:left="0"/>
              <w:rPr>
                <w:b/>
                <w:bCs/>
                <w:spacing w:val="-2"/>
                <w:sz w:val="22"/>
                <w:szCs w:val="22"/>
              </w:rPr>
            </w:pPr>
            <w:r w:rsidRPr="0057429F">
              <w:rPr>
                <w:b/>
                <w:bCs/>
                <w:sz w:val="22"/>
                <w:szCs w:val="22"/>
              </w:rPr>
              <w:t>Bendrieji</w:t>
            </w:r>
            <w:r w:rsidRPr="0057429F">
              <w:rPr>
                <w:b/>
                <w:bCs/>
                <w:spacing w:val="-9"/>
                <w:sz w:val="22"/>
                <w:szCs w:val="22"/>
              </w:rPr>
              <w:t xml:space="preserve"> </w:t>
            </w:r>
            <w:r w:rsidRPr="0057429F">
              <w:rPr>
                <w:b/>
                <w:bCs/>
                <w:sz w:val="22"/>
                <w:szCs w:val="22"/>
              </w:rPr>
              <w:t>sutrikimai</w:t>
            </w:r>
            <w:r w:rsidRPr="0057429F">
              <w:rPr>
                <w:b/>
                <w:bCs/>
                <w:spacing w:val="-8"/>
                <w:sz w:val="22"/>
                <w:szCs w:val="22"/>
              </w:rPr>
              <w:t xml:space="preserve"> </w:t>
            </w:r>
            <w:r w:rsidRPr="0057429F">
              <w:rPr>
                <w:b/>
                <w:bCs/>
                <w:sz w:val="22"/>
                <w:szCs w:val="22"/>
              </w:rPr>
              <w:t>ir</w:t>
            </w:r>
            <w:r w:rsidRPr="0057429F">
              <w:rPr>
                <w:b/>
                <w:bCs/>
                <w:spacing w:val="-8"/>
                <w:sz w:val="22"/>
                <w:szCs w:val="22"/>
              </w:rPr>
              <w:t xml:space="preserve"> </w:t>
            </w:r>
            <w:r w:rsidRPr="0057429F">
              <w:rPr>
                <w:b/>
                <w:bCs/>
                <w:sz w:val="22"/>
                <w:szCs w:val="22"/>
              </w:rPr>
              <w:t>vartojimo</w:t>
            </w:r>
            <w:r w:rsidRPr="0057429F">
              <w:rPr>
                <w:b/>
                <w:bCs/>
                <w:spacing w:val="-9"/>
                <w:sz w:val="22"/>
                <w:szCs w:val="22"/>
              </w:rPr>
              <w:t xml:space="preserve"> </w:t>
            </w:r>
            <w:r w:rsidRPr="0057429F">
              <w:rPr>
                <w:b/>
                <w:bCs/>
                <w:sz w:val="22"/>
                <w:szCs w:val="22"/>
              </w:rPr>
              <w:t>vietos</w:t>
            </w:r>
            <w:r w:rsidRPr="0057429F">
              <w:rPr>
                <w:b/>
                <w:bCs/>
                <w:spacing w:val="-8"/>
                <w:sz w:val="22"/>
                <w:szCs w:val="22"/>
              </w:rPr>
              <w:t xml:space="preserve"> </w:t>
            </w:r>
            <w:r w:rsidRPr="0057429F">
              <w:rPr>
                <w:b/>
                <w:bCs/>
                <w:spacing w:val="-2"/>
                <w:sz w:val="22"/>
                <w:szCs w:val="22"/>
              </w:rPr>
              <w:t>pažeidimai</w:t>
            </w:r>
          </w:p>
        </w:tc>
      </w:tr>
      <w:tr w:rsidR="00FD11AC" w:rsidRPr="0057429F" w14:paraId="268D0F96" w14:textId="77777777" w:rsidTr="00596E52">
        <w:trPr>
          <w:trHeight w:val="373"/>
        </w:trPr>
        <w:tc>
          <w:tcPr>
            <w:tcW w:w="3247" w:type="dxa"/>
            <w:tcBorders>
              <w:top w:val="single" w:sz="4" w:space="0" w:color="000000"/>
              <w:left w:val="single" w:sz="4" w:space="0" w:color="000000"/>
              <w:bottom w:val="single" w:sz="4" w:space="0" w:color="000000"/>
              <w:right w:val="single" w:sz="4" w:space="0" w:color="000000"/>
            </w:tcBorders>
          </w:tcPr>
          <w:p w14:paraId="4997B397" w14:textId="77777777" w:rsidR="00FD11AC" w:rsidRPr="0057429F" w:rsidRDefault="00FD11AC" w:rsidP="00D45400">
            <w:pPr>
              <w:pStyle w:val="TableParagraph"/>
              <w:kinsoku w:val="0"/>
              <w:overflowPunct w:val="0"/>
              <w:ind w:left="0"/>
              <w:rPr>
                <w:spacing w:val="-2"/>
                <w:sz w:val="22"/>
                <w:szCs w:val="22"/>
              </w:rPr>
            </w:pPr>
            <w:r w:rsidRPr="0057429F">
              <w:rPr>
                <w:spacing w:val="-2"/>
                <w:sz w:val="22"/>
                <w:szCs w:val="22"/>
              </w:rPr>
              <w:t>Nuovargis</w:t>
            </w:r>
          </w:p>
        </w:tc>
        <w:tc>
          <w:tcPr>
            <w:tcW w:w="1491" w:type="dxa"/>
            <w:tcBorders>
              <w:top w:val="single" w:sz="4" w:space="0" w:color="000000"/>
              <w:left w:val="single" w:sz="4" w:space="0" w:color="000000"/>
              <w:bottom w:val="single" w:sz="4" w:space="0" w:color="000000"/>
              <w:right w:val="single" w:sz="4" w:space="0" w:color="000000"/>
            </w:tcBorders>
          </w:tcPr>
          <w:p w14:paraId="5BD17914" w14:textId="77777777" w:rsidR="00FD11AC" w:rsidRPr="0057429F" w:rsidRDefault="00FD11AC" w:rsidP="00D45400">
            <w:pPr>
              <w:pStyle w:val="TableParagraph"/>
              <w:kinsoku w:val="0"/>
              <w:overflowPunct w:val="0"/>
              <w:ind w:left="0"/>
              <w:rPr>
                <w:spacing w:val="-2"/>
                <w:sz w:val="22"/>
                <w:szCs w:val="22"/>
              </w:rPr>
            </w:pPr>
            <w:r w:rsidRPr="0057429F">
              <w:rPr>
                <w:sz w:val="22"/>
                <w:szCs w:val="22"/>
              </w:rPr>
              <w:t>Labai</w:t>
            </w:r>
            <w:r w:rsidRPr="0057429F">
              <w:rPr>
                <w:spacing w:val="-7"/>
                <w:sz w:val="22"/>
                <w:szCs w:val="22"/>
              </w:rPr>
              <w:t xml:space="preserve"> </w:t>
            </w:r>
            <w:r w:rsidRPr="0057429F">
              <w:rPr>
                <w:spacing w:val="-2"/>
                <w:sz w:val="22"/>
                <w:szCs w:val="22"/>
              </w:rPr>
              <w:t>dažnas</w:t>
            </w:r>
          </w:p>
        </w:tc>
        <w:tc>
          <w:tcPr>
            <w:tcW w:w="1492" w:type="dxa"/>
            <w:tcBorders>
              <w:top w:val="single" w:sz="4" w:space="0" w:color="000000"/>
              <w:left w:val="single" w:sz="4" w:space="0" w:color="000000"/>
              <w:bottom w:val="single" w:sz="4" w:space="0" w:color="000000"/>
              <w:right w:val="single" w:sz="4" w:space="0" w:color="000000"/>
            </w:tcBorders>
          </w:tcPr>
          <w:p w14:paraId="0E1ECA36" w14:textId="77777777" w:rsidR="00FD11AC" w:rsidRPr="0057429F" w:rsidRDefault="00FD11AC" w:rsidP="00D45400">
            <w:pPr>
              <w:pStyle w:val="TableParagraph"/>
              <w:kinsoku w:val="0"/>
              <w:overflowPunct w:val="0"/>
              <w:ind w:left="0"/>
              <w:rPr>
                <w:spacing w:val="-2"/>
                <w:sz w:val="22"/>
                <w:szCs w:val="22"/>
              </w:rPr>
            </w:pPr>
            <w:r w:rsidRPr="0057429F">
              <w:rPr>
                <w:spacing w:val="-2"/>
                <w:sz w:val="22"/>
                <w:szCs w:val="22"/>
              </w:rPr>
              <w:t>Dažnas</w:t>
            </w:r>
          </w:p>
        </w:tc>
        <w:tc>
          <w:tcPr>
            <w:tcW w:w="1492" w:type="dxa"/>
            <w:gridSpan w:val="2"/>
            <w:tcBorders>
              <w:top w:val="single" w:sz="4" w:space="0" w:color="000000"/>
              <w:left w:val="single" w:sz="4" w:space="0" w:color="000000"/>
              <w:bottom w:val="single" w:sz="4" w:space="0" w:color="000000"/>
              <w:right w:val="single" w:sz="4" w:space="0" w:color="000000"/>
            </w:tcBorders>
          </w:tcPr>
          <w:p w14:paraId="4E403A34" w14:textId="77777777" w:rsidR="00FD11AC" w:rsidRPr="0057429F" w:rsidRDefault="00FD11AC" w:rsidP="00D45400">
            <w:pPr>
              <w:pStyle w:val="TableParagraph"/>
              <w:kinsoku w:val="0"/>
              <w:overflowPunct w:val="0"/>
              <w:ind w:left="0"/>
              <w:rPr>
                <w:spacing w:val="-2"/>
                <w:sz w:val="22"/>
                <w:szCs w:val="22"/>
              </w:rPr>
            </w:pPr>
            <w:r w:rsidRPr="0057429F">
              <w:rPr>
                <w:sz w:val="22"/>
                <w:szCs w:val="22"/>
              </w:rPr>
              <w:t>Labai</w:t>
            </w:r>
            <w:r w:rsidRPr="0057429F">
              <w:rPr>
                <w:spacing w:val="-7"/>
                <w:sz w:val="22"/>
                <w:szCs w:val="22"/>
              </w:rPr>
              <w:t xml:space="preserve"> </w:t>
            </w:r>
            <w:r w:rsidRPr="0057429F">
              <w:rPr>
                <w:spacing w:val="-2"/>
                <w:sz w:val="22"/>
                <w:szCs w:val="22"/>
              </w:rPr>
              <w:t>dažnas</w:t>
            </w:r>
          </w:p>
        </w:tc>
        <w:tc>
          <w:tcPr>
            <w:tcW w:w="1492" w:type="dxa"/>
            <w:tcBorders>
              <w:top w:val="single" w:sz="4" w:space="0" w:color="000000"/>
              <w:left w:val="single" w:sz="4" w:space="0" w:color="000000"/>
              <w:bottom w:val="single" w:sz="4" w:space="0" w:color="000000"/>
              <w:right w:val="single" w:sz="4" w:space="0" w:color="000000"/>
            </w:tcBorders>
          </w:tcPr>
          <w:p w14:paraId="1105CCC3" w14:textId="77777777" w:rsidR="00FD11AC" w:rsidRPr="0057429F" w:rsidRDefault="00FD11AC" w:rsidP="00D45400">
            <w:pPr>
              <w:pStyle w:val="TableParagraph"/>
              <w:kinsoku w:val="0"/>
              <w:overflowPunct w:val="0"/>
              <w:ind w:left="0"/>
              <w:rPr>
                <w:spacing w:val="-2"/>
                <w:sz w:val="22"/>
                <w:szCs w:val="22"/>
              </w:rPr>
            </w:pPr>
            <w:r w:rsidRPr="0057429F">
              <w:rPr>
                <w:spacing w:val="-2"/>
                <w:sz w:val="22"/>
                <w:szCs w:val="22"/>
              </w:rPr>
              <w:t>Dažnas</w:t>
            </w:r>
          </w:p>
        </w:tc>
      </w:tr>
      <w:tr w:rsidR="00FD11AC" w:rsidRPr="0057429F" w14:paraId="074C7724" w14:textId="77777777" w:rsidTr="00596E52">
        <w:trPr>
          <w:trHeight w:val="372"/>
        </w:trPr>
        <w:tc>
          <w:tcPr>
            <w:tcW w:w="3247" w:type="dxa"/>
            <w:tcBorders>
              <w:top w:val="single" w:sz="4" w:space="0" w:color="000000"/>
              <w:left w:val="single" w:sz="4" w:space="0" w:color="000000"/>
              <w:bottom w:val="single" w:sz="4" w:space="0" w:color="000000"/>
              <w:right w:val="single" w:sz="4" w:space="0" w:color="000000"/>
            </w:tcBorders>
          </w:tcPr>
          <w:p w14:paraId="0C9BB08E" w14:textId="77777777" w:rsidR="00FD11AC" w:rsidRPr="0057429F" w:rsidRDefault="00FD11AC" w:rsidP="00D45400">
            <w:pPr>
              <w:pStyle w:val="TableParagraph"/>
              <w:kinsoku w:val="0"/>
              <w:overflowPunct w:val="0"/>
              <w:ind w:left="0"/>
              <w:rPr>
                <w:spacing w:val="-2"/>
                <w:sz w:val="22"/>
                <w:szCs w:val="22"/>
              </w:rPr>
            </w:pPr>
            <w:r w:rsidRPr="0057429F">
              <w:rPr>
                <w:spacing w:val="-2"/>
                <w:sz w:val="22"/>
                <w:szCs w:val="22"/>
              </w:rPr>
              <w:t>Karščiavimas</w:t>
            </w:r>
          </w:p>
        </w:tc>
        <w:tc>
          <w:tcPr>
            <w:tcW w:w="1491" w:type="dxa"/>
            <w:tcBorders>
              <w:top w:val="single" w:sz="4" w:space="0" w:color="000000"/>
              <w:left w:val="single" w:sz="4" w:space="0" w:color="000000"/>
              <w:bottom w:val="single" w:sz="4" w:space="0" w:color="000000"/>
              <w:right w:val="single" w:sz="4" w:space="0" w:color="000000"/>
            </w:tcBorders>
          </w:tcPr>
          <w:p w14:paraId="4BD100DE" w14:textId="77777777" w:rsidR="00FD11AC" w:rsidRPr="0057429F" w:rsidRDefault="00FD11AC" w:rsidP="00D45400">
            <w:pPr>
              <w:pStyle w:val="TableParagraph"/>
              <w:kinsoku w:val="0"/>
              <w:overflowPunct w:val="0"/>
              <w:ind w:left="0"/>
              <w:rPr>
                <w:spacing w:val="-2"/>
                <w:sz w:val="22"/>
                <w:szCs w:val="22"/>
              </w:rPr>
            </w:pPr>
            <w:r w:rsidRPr="0057429F">
              <w:rPr>
                <w:sz w:val="22"/>
                <w:szCs w:val="22"/>
              </w:rPr>
              <w:t>Labai</w:t>
            </w:r>
            <w:r w:rsidRPr="0057429F">
              <w:rPr>
                <w:spacing w:val="-7"/>
                <w:sz w:val="22"/>
                <w:szCs w:val="22"/>
              </w:rPr>
              <w:t xml:space="preserve"> </w:t>
            </w:r>
            <w:r w:rsidRPr="0057429F">
              <w:rPr>
                <w:spacing w:val="-2"/>
                <w:sz w:val="22"/>
                <w:szCs w:val="22"/>
              </w:rPr>
              <w:t>dažnas</w:t>
            </w:r>
          </w:p>
        </w:tc>
        <w:tc>
          <w:tcPr>
            <w:tcW w:w="1492" w:type="dxa"/>
            <w:tcBorders>
              <w:top w:val="single" w:sz="4" w:space="0" w:color="000000"/>
              <w:left w:val="single" w:sz="4" w:space="0" w:color="000000"/>
              <w:bottom w:val="single" w:sz="4" w:space="0" w:color="000000"/>
              <w:right w:val="single" w:sz="4" w:space="0" w:color="000000"/>
            </w:tcBorders>
          </w:tcPr>
          <w:p w14:paraId="2C1B10DA" w14:textId="77777777" w:rsidR="00FD11AC" w:rsidRPr="0057429F" w:rsidRDefault="00FD11AC" w:rsidP="00D45400">
            <w:pPr>
              <w:pStyle w:val="TableParagraph"/>
              <w:kinsoku w:val="0"/>
              <w:overflowPunct w:val="0"/>
              <w:ind w:left="0"/>
              <w:rPr>
                <w:spacing w:val="-2"/>
                <w:sz w:val="22"/>
                <w:szCs w:val="22"/>
              </w:rPr>
            </w:pPr>
            <w:r w:rsidRPr="0057429F">
              <w:rPr>
                <w:spacing w:val="-2"/>
                <w:sz w:val="22"/>
                <w:szCs w:val="22"/>
              </w:rPr>
              <w:t>Dažnas</w:t>
            </w:r>
          </w:p>
        </w:tc>
        <w:tc>
          <w:tcPr>
            <w:tcW w:w="1492" w:type="dxa"/>
            <w:gridSpan w:val="2"/>
            <w:tcBorders>
              <w:top w:val="single" w:sz="4" w:space="0" w:color="000000"/>
              <w:left w:val="single" w:sz="4" w:space="0" w:color="000000"/>
              <w:bottom w:val="single" w:sz="4" w:space="0" w:color="000000"/>
              <w:right w:val="single" w:sz="4" w:space="0" w:color="000000"/>
            </w:tcBorders>
          </w:tcPr>
          <w:p w14:paraId="25624A9F" w14:textId="77777777" w:rsidR="00FD11AC" w:rsidRPr="0057429F" w:rsidRDefault="00FD11AC" w:rsidP="00D45400">
            <w:pPr>
              <w:pStyle w:val="TableParagraph"/>
              <w:kinsoku w:val="0"/>
              <w:overflowPunct w:val="0"/>
              <w:ind w:left="0"/>
              <w:rPr>
                <w:spacing w:val="-2"/>
                <w:sz w:val="22"/>
                <w:szCs w:val="22"/>
              </w:rPr>
            </w:pPr>
            <w:r w:rsidRPr="0057429F">
              <w:rPr>
                <w:sz w:val="22"/>
                <w:szCs w:val="22"/>
              </w:rPr>
              <w:t>Labai</w:t>
            </w:r>
            <w:r w:rsidRPr="0057429F">
              <w:rPr>
                <w:spacing w:val="-7"/>
                <w:sz w:val="22"/>
                <w:szCs w:val="22"/>
              </w:rPr>
              <w:t xml:space="preserve"> </w:t>
            </w:r>
            <w:r w:rsidRPr="0057429F">
              <w:rPr>
                <w:spacing w:val="-2"/>
                <w:sz w:val="22"/>
                <w:szCs w:val="22"/>
              </w:rPr>
              <w:t>dažnas</w:t>
            </w:r>
          </w:p>
        </w:tc>
        <w:tc>
          <w:tcPr>
            <w:tcW w:w="1492" w:type="dxa"/>
            <w:tcBorders>
              <w:top w:val="single" w:sz="4" w:space="0" w:color="000000"/>
              <w:left w:val="single" w:sz="4" w:space="0" w:color="000000"/>
              <w:bottom w:val="single" w:sz="4" w:space="0" w:color="000000"/>
              <w:right w:val="single" w:sz="4" w:space="0" w:color="000000"/>
            </w:tcBorders>
          </w:tcPr>
          <w:p w14:paraId="46D57DEB" w14:textId="77777777" w:rsidR="00FD11AC" w:rsidRPr="0057429F" w:rsidRDefault="00FD11AC" w:rsidP="00D45400">
            <w:pPr>
              <w:pStyle w:val="TableParagraph"/>
              <w:kinsoku w:val="0"/>
              <w:overflowPunct w:val="0"/>
              <w:ind w:left="0"/>
              <w:rPr>
                <w:spacing w:val="-2"/>
                <w:sz w:val="22"/>
                <w:szCs w:val="22"/>
              </w:rPr>
            </w:pPr>
            <w:r w:rsidRPr="0057429F">
              <w:rPr>
                <w:spacing w:val="-2"/>
                <w:sz w:val="22"/>
                <w:szCs w:val="22"/>
              </w:rPr>
              <w:t>Dažnas</w:t>
            </w:r>
          </w:p>
        </w:tc>
      </w:tr>
      <w:tr w:rsidR="00FD11AC" w:rsidRPr="0057429F" w14:paraId="5557D0ED" w14:textId="77777777" w:rsidTr="00596E52">
        <w:trPr>
          <w:trHeight w:val="372"/>
        </w:trPr>
        <w:tc>
          <w:tcPr>
            <w:tcW w:w="3247" w:type="dxa"/>
            <w:tcBorders>
              <w:top w:val="single" w:sz="4" w:space="0" w:color="000000"/>
              <w:left w:val="single" w:sz="4" w:space="0" w:color="000000"/>
              <w:bottom w:val="single" w:sz="4" w:space="0" w:color="000000"/>
              <w:right w:val="single" w:sz="4" w:space="0" w:color="000000"/>
            </w:tcBorders>
          </w:tcPr>
          <w:p w14:paraId="1B836098" w14:textId="77777777" w:rsidR="00FD11AC" w:rsidRPr="0057429F" w:rsidRDefault="00FD11AC" w:rsidP="00D45400">
            <w:pPr>
              <w:pStyle w:val="TableParagraph"/>
              <w:kinsoku w:val="0"/>
              <w:overflowPunct w:val="0"/>
              <w:ind w:left="0"/>
              <w:rPr>
                <w:spacing w:val="-2"/>
                <w:sz w:val="22"/>
                <w:szCs w:val="22"/>
              </w:rPr>
            </w:pPr>
            <w:r w:rsidRPr="0057429F">
              <w:rPr>
                <w:sz w:val="22"/>
                <w:szCs w:val="22"/>
              </w:rPr>
              <w:t>Periferinė</w:t>
            </w:r>
            <w:r w:rsidRPr="0057429F">
              <w:rPr>
                <w:spacing w:val="-10"/>
                <w:sz w:val="22"/>
                <w:szCs w:val="22"/>
              </w:rPr>
              <w:t xml:space="preserve"> </w:t>
            </w:r>
            <w:r w:rsidRPr="0057429F">
              <w:rPr>
                <w:spacing w:val="-2"/>
                <w:sz w:val="22"/>
                <w:szCs w:val="22"/>
              </w:rPr>
              <w:t>edema</w:t>
            </w:r>
          </w:p>
        </w:tc>
        <w:tc>
          <w:tcPr>
            <w:tcW w:w="1491" w:type="dxa"/>
            <w:tcBorders>
              <w:top w:val="single" w:sz="4" w:space="0" w:color="000000"/>
              <w:left w:val="single" w:sz="4" w:space="0" w:color="000000"/>
              <w:bottom w:val="single" w:sz="4" w:space="0" w:color="000000"/>
              <w:right w:val="single" w:sz="4" w:space="0" w:color="000000"/>
            </w:tcBorders>
          </w:tcPr>
          <w:p w14:paraId="1A1D69C2" w14:textId="77777777" w:rsidR="00FD11AC" w:rsidRPr="0057429F" w:rsidRDefault="00FD11AC" w:rsidP="00D45400">
            <w:pPr>
              <w:pStyle w:val="TableParagraph"/>
              <w:kinsoku w:val="0"/>
              <w:overflowPunct w:val="0"/>
              <w:ind w:left="0"/>
              <w:rPr>
                <w:spacing w:val="-2"/>
                <w:sz w:val="22"/>
                <w:szCs w:val="22"/>
              </w:rPr>
            </w:pPr>
            <w:r w:rsidRPr="0057429F">
              <w:rPr>
                <w:sz w:val="22"/>
                <w:szCs w:val="22"/>
              </w:rPr>
              <w:t>Labai</w:t>
            </w:r>
            <w:r w:rsidRPr="0057429F">
              <w:rPr>
                <w:spacing w:val="-7"/>
                <w:sz w:val="22"/>
                <w:szCs w:val="22"/>
              </w:rPr>
              <w:t xml:space="preserve"> </w:t>
            </w:r>
            <w:r w:rsidRPr="0057429F">
              <w:rPr>
                <w:spacing w:val="-2"/>
                <w:sz w:val="22"/>
                <w:szCs w:val="22"/>
              </w:rPr>
              <w:t>dažnas</w:t>
            </w:r>
          </w:p>
        </w:tc>
        <w:tc>
          <w:tcPr>
            <w:tcW w:w="1492" w:type="dxa"/>
            <w:tcBorders>
              <w:top w:val="single" w:sz="4" w:space="0" w:color="000000"/>
              <w:left w:val="single" w:sz="4" w:space="0" w:color="000000"/>
              <w:bottom w:val="single" w:sz="4" w:space="0" w:color="000000"/>
              <w:right w:val="single" w:sz="4" w:space="0" w:color="000000"/>
            </w:tcBorders>
          </w:tcPr>
          <w:p w14:paraId="756EF657" w14:textId="77777777" w:rsidR="00FD11AC" w:rsidRPr="0057429F" w:rsidRDefault="00FD11AC" w:rsidP="00D45400">
            <w:pPr>
              <w:pStyle w:val="TableParagraph"/>
              <w:kinsoku w:val="0"/>
              <w:overflowPunct w:val="0"/>
              <w:ind w:left="0"/>
              <w:rPr>
                <w:spacing w:val="-2"/>
                <w:sz w:val="22"/>
                <w:szCs w:val="22"/>
              </w:rPr>
            </w:pPr>
            <w:r w:rsidRPr="0057429F">
              <w:rPr>
                <w:spacing w:val="-2"/>
                <w:sz w:val="22"/>
                <w:szCs w:val="22"/>
              </w:rPr>
              <w:t>Dažnas</w:t>
            </w:r>
          </w:p>
        </w:tc>
        <w:tc>
          <w:tcPr>
            <w:tcW w:w="1492" w:type="dxa"/>
            <w:gridSpan w:val="2"/>
            <w:tcBorders>
              <w:top w:val="single" w:sz="4" w:space="0" w:color="000000"/>
              <w:left w:val="single" w:sz="4" w:space="0" w:color="000000"/>
              <w:bottom w:val="single" w:sz="4" w:space="0" w:color="000000"/>
              <w:right w:val="single" w:sz="4" w:space="0" w:color="000000"/>
            </w:tcBorders>
          </w:tcPr>
          <w:p w14:paraId="3CED50A8" w14:textId="77777777" w:rsidR="00FD11AC" w:rsidRPr="0057429F" w:rsidRDefault="00FD11AC" w:rsidP="00D45400">
            <w:pPr>
              <w:pStyle w:val="TableParagraph"/>
              <w:kinsoku w:val="0"/>
              <w:overflowPunct w:val="0"/>
              <w:ind w:left="0"/>
              <w:rPr>
                <w:spacing w:val="-2"/>
                <w:sz w:val="22"/>
                <w:szCs w:val="22"/>
              </w:rPr>
            </w:pPr>
            <w:r w:rsidRPr="0057429F">
              <w:rPr>
                <w:sz w:val="22"/>
                <w:szCs w:val="22"/>
              </w:rPr>
              <w:t>Labai</w:t>
            </w:r>
            <w:r w:rsidRPr="0057429F">
              <w:rPr>
                <w:spacing w:val="-7"/>
                <w:sz w:val="22"/>
                <w:szCs w:val="22"/>
              </w:rPr>
              <w:t xml:space="preserve"> </w:t>
            </w:r>
            <w:r w:rsidRPr="0057429F">
              <w:rPr>
                <w:spacing w:val="-2"/>
                <w:sz w:val="22"/>
                <w:szCs w:val="22"/>
              </w:rPr>
              <w:t>dažnas</w:t>
            </w:r>
          </w:p>
        </w:tc>
        <w:tc>
          <w:tcPr>
            <w:tcW w:w="1492" w:type="dxa"/>
            <w:tcBorders>
              <w:top w:val="single" w:sz="4" w:space="0" w:color="000000"/>
              <w:left w:val="single" w:sz="4" w:space="0" w:color="000000"/>
              <w:bottom w:val="single" w:sz="4" w:space="0" w:color="000000"/>
              <w:right w:val="single" w:sz="4" w:space="0" w:color="000000"/>
            </w:tcBorders>
          </w:tcPr>
          <w:p w14:paraId="773C09FB" w14:textId="77777777" w:rsidR="00FD11AC" w:rsidRPr="0057429F" w:rsidRDefault="00FD11AC" w:rsidP="00D45400">
            <w:pPr>
              <w:pStyle w:val="TableParagraph"/>
              <w:kinsoku w:val="0"/>
              <w:overflowPunct w:val="0"/>
              <w:ind w:left="0"/>
              <w:rPr>
                <w:spacing w:val="-2"/>
                <w:sz w:val="22"/>
                <w:szCs w:val="22"/>
              </w:rPr>
            </w:pPr>
            <w:r w:rsidRPr="0057429F">
              <w:rPr>
                <w:spacing w:val="-2"/>
                <w:sz w:val="22"/>
                <w:szCs w:val="22"/>
              </w:rPr>
              <w:t>Dažnas</w:t>
            </w:r>
          </w:p>
        </w:tc>
      </w:tr>
      <w:tr w:rsidR="00FD11AC" w:rsidRPr="0057429F" w14:paraId="75B135CF" w14:textId="77777777" w:rsidTr="00596E52">
        <w:trPr>
          <w:trHeight w:val="400"/>
        </w:trPr>
        <w:tc>
          <w:tcPr>
            <w:tcW w:w="3247" w:type="dxa"/>
            <w:tcBorders>
              <w:top w:val="single" w:sz="4" w:space="0" w:color="000000"/>
              <w:left w:val="single" w:sz="4" w:space="0" w:color="000000"/>
              <w:bottom w:val="single" w:sz="4" w:space="0" w:color="000000"/>
              <w:right w:val="single" w:sz="4" w:space="0" w:color="000000"/>
            </w:tcBorders>
          </w:tcPr>
          <w:p w14:paraId="24F6FFEC" w14:textId="77777777" w:rsidR="00FD11AC" w:rsidRPr="0057429F" w:rsidRDefault="009A58ED" w:rsidP="00D45400">
            <w:pPr>
              <w:pStyle w:val="TableParagraph"/>
              <w:kinsoku w:val="0"/>
              <w:overflowPunct w:val="0"/>
              <w:ind w:left="0"/>
              <w:rPr>
                <w:spacing w:val="-2"/>
                <w:sz w:val="22"/>
                <w:szCs w:val="22"/>
              </w:rPr>
            </w:pPr>
            <w:r w:rsidRPr="0057429F">
              <w:rPr>
                <w:sz w:val="22"/>
                <w:szCs w:val="22"/>
              </w:rPr>
              <w:t>Su širdimi nesusijęs</w:t>
            </w:r>
            <w:r w:rsidR="00FD11AC" w:rsidRPr="0057429F">
              <w:rPr>
                <w:spacing w:val="-13"/>
                <w:sz w:val="22"/>
                <w:szCs w:val="22"/>
              </w:rPr>
              <w:t xml:space="preserve"> </w:t>
            </w:r>
            <w:r w:rsidR="00FD11AC" w:rsidRPr="0057429F">
              <w:rPr>
                <w:sz w:val="22"/>
                <w:szCs w:val="22"/>
              </w:rPr>
              <w:t>skausmas</w:t>
            </w:r>
            <w:r w:rsidR="00FD11AC" w:rsidRPr="0057429F">
              <w:rPr>
                <w:spacing w:val="-14"/>
                <w:sz w:val="22"/>
                <w:szCs w:val="22"/>
              </w:rPr>
              <w:t xml:space="preserve"> </w:t>
            </w:r>
            <w:r w:rsidR="00FD11AC" w:rsidRPr="0057429F">
              <w:rPr>
                <w:sz w:val="22"/>
                <w:szCs w:val="22"/>
              </w:rPr>
              <w:t xml:space="preserve">krūtinės </w:t>
            </w:r>
            <w:r w:rsidR="00FD11AC" w:rsidRPr="0057429F">
              <w:rPr>
                <w:spacing w:val="-2"/>
                <w:sz w:val="22"/>
                <w:szCs w:val="22"/>
              </w:rPr>
              <w:t>srityje</w:t>
            </w:r>
          </w:p>
        </w:tc>
        <w:tc>
          <w:tcPr>
            <w:tcW w:w="1491" w:type="dxa"/>
            <w:tcBorders>
              <w:top w:val="single" w:sz="4" w:space="0" w:color="000000"/>
              <w:left w:val="single" w:sz="4" w:space="0" w:color="000000"/>
              <w:bottom w:val="single" w:sz="4" w:space="0" w:color="000000"/>
              <w:right w:val="single" w:sz="4" w:space="0" w:color="000000"/>
            </w:tcBorders>
          </w:tcPr>
          <w:p w14:paraId="32C4C2D2" w14:textId="77777777" w:rsidR="00FD11AC" w:rsidRPr="0057429F" w:rsidRDefault="00FD11AC" w:rsidP="00D45400">
            <w:pPr>
              <w:pStyle w:val="TableParagraph"/>
              <w:kinsoku w:val="0"/>
              <w:overflowPunct w:val="0"/>
              <w:ind w:left="0"/>
              <w:rPr>
                <w:spacing w:val="-2"/>
                <w:sz w:val="22"/>
                <w:szCs w:val="22"/>
              </w:rPr>
            </w:pPr>
            <w:r w:rsidRPr="0057429F">
              <w:rPr>
                <w:spacing w:val="-2"/>
                <w:sz w:val="22"/>
                <w:szCs w:val="22"/>
              </w:rPr>
              <w:t>Dažnas</w:t>
            </w:r>
          </w:p>
        </w:tc>
        <w:tc>
          <w:tcPr>
            <w:tcW w:w="1492" w:type="dxa"/>
            <w:tcBorders>
              <w:top w:val="single" w:sz="4" w:space="0" w:color="000000"/>
              <w:left w:val="single" w:sz="4" w:space="0" w:color="000000"/>
              <w:bottom w:val="single" w:sz="4" w:space="0" w:color="000000"/>
              <w:right w:val="single" w:sz="4" w:space="0" w:color="000000"/>
            </w:tcBorders>
          </w:tcPr>
          <w:p w14:paraId="4172D412" w14:textId="77777777" w:rsidR="00FD11AC" w:rsidRPr="0057429F" w:rsidRDefault="00FD11AC" w:rsidP="00D45400">
            <w:pPr>
              <w:pStyle w:val="TableParagraph"/>
              <w:kinsoku w:val="0"/>
              <w:overflowPunct w:val="0"/>
              <w:ind w:left="0"/>
              <w:rPr>
                <w:spacing w:val="-2"/>
                <w:sz w:val="22"/>
                <w:szCs w:val="22"/>
              </w:rPr>
            </w:pPr>
            <w:r w:rsidRPr="0057429F">
              <w:rPr>
                <w:spacing w:val="-2"/>
                <w:sz w:val="22"/>
                <w:szCs w:val="22"/>
              </w:rPr>
              <w:t>Dažnas</w:t>
            </w:r>
          </w:p>
        </w:tc>
        <w:tc>
          <w:tcPr>
            <w:tcW w:w="1492" w:type="dxa"/>
            <w:gridSpan w:val="2"/>
            <w:tcBorders>
              <w:top w:val="single" w:sz="4" w:space="0" w:color="000000"/>
              <w:left w:val="single" w:sz="4" w:space="0" w:color="000000"/>
              <w:bottom w:val="single" w:sz="4" w:space="0" w:color="000000"/>
              <w:right w:val="single" w:sz="4" w:space="0" w:color="000000"/>
            </w:tcBorders>
          </w:tcPr>
          <w:p w14:paraId="6D3E91F3" w14:textId="77777777" w:rsidR="00FD11AC" w:rsidRPr="0057429F" w:rsidRDefault="00FD11AC" w:rsidP="00D45400">
            <w:pPr>
              <w:pStyle w:val="TableParagraph"/>
              <w:kinsoku w:val="0"/>
              <w:overflowPunct w:val="0"/>
              <w:ind w:left="0"/>
              <w:rPr>
                <w:spacing w:val="-10"/>
                <w:sz w:val="22"/>
                <w:szCs w:val="22"/>
              </w:rPr>
            </w:pPr>
            <w:r w:rsidRPr="0057429F">
              <w:rPr>
                <w:spacing w:val="-10"/>
                <w:sz w:val="22"/>
                <w:szCs w:val="22"/>
              </w:rPr>
              <w:t>-</w:t>
            </w:r>
          </w:p>
        </w:tc>
        <w:tc>
          <w:tcPr>
            <w:tcW w:w="1492" w:type="dxa"/>
            <w:tcBorders>
              <w:top w:val="single" w:sz="4" w:space="0" w:color="000000"/>
              <w:left w:val="single" w:sz="4" w:space="0" w:color="000000"/>
              <w:bottom w:val="single" w:sz="4" w:space="0" w:color="000000"/>
              <w:right w:val="single" w:sz="4" w:space="0" w:color="000000"/>
            </w:tcBorders>
          </w:tcPr>
          <w:p w14:paraId="14720833" w14:textId="77777777" w:rsidR="00FD11AC" w:rsidRPr="0057429F" w:rsidRDefault="00FD11AC" w:rsidP="00D45400">
            <w:pPr>
              <w:pStyle w:val="TableParagraph"/>
              <w:kinsoku w:val="0"/>
              <w:overflowPunct w:val="0"/>
              <w:ind w:left="0"/>
              <w:rPr>
                <w:spacing w:val="-10"/>
                <w:sz w:val="22"/>
                <w:szCs w:val="22"/>
              </w:rPr>
            </w:pPr>
            <w:r w:rsidRPr="0057429F">
              <w:rPr>
                <w:spacing w:val="-10"/>
                <w:sz w:val="22"/>
                <w:szCs w:val="22"/>
              </w:rPr>
              <w:t>-</w:t>
            </w:r>
          </w:p>
        </w:tc>
      </w:tr>
      <w:tr w:rsidR="00FD11AC" w:rsidRPr="0057429F" w14:paraId="64E3B213" w14:textId="77777777" w:rsidTr="00596E52">
        <w:trPr>
          <w:trHeight w:val="373"/>
        </w:trPr>
        <w:tc>
          <w:tcPr>
            <w:tcW w:w="3247" w:type="dxa"/>
            <w:tcBorders>
              <w:top w:val="single" w:sz="4" w:space="0" w:color="000000"/>
              <w:left w:val="single" w:sz="4" w:space="0" w:color="000000"/>
              <w:bottom w:val="single" w:sz="4" w:space="0" w:color="000000"/>
              <w:right w:val="single" w:sz="4" w:space="0" w:color="000000"/>
            </w:tcBorders>
          </w:tcPr>
          <w:p w14:paraId="2A6A49A0" w14:textId="77777777" w:rsidR="00FD11AC" w:rsidRPr="0057429F" w:rsidRDefault="00FD11AC" w:rsidP="00D45400">
            <w:pPr>
              <w:pStyle w:val="TableParagraph"/>
              <w:kinsoku w:val="0"/>
              <w:overflowPunct w:val="0"/>
              <w:ind w:left="0"/>
              <w:rPr>
                <w:spacing w:val="-2"/>
                <w:sz w:val="22"/>
                <w:szCs w:val="22"/>
              </w:rPr>
            </w:pPr>
            <w:r w:rsidRPr="0057429F">
              <w:rPr>
                <w:spacing w:val="-2"/>
                <w:sz w:val="22"/>
                <w:szCs w:val="22"/>
              </w:rPr>
              <w:t>Edema</w:t>
            </w:r>
          </w:p>
        </w:tc>
        <w:tc>
          <w:tcPr>
            <w:tcW w:w="1491" w:type="dxa"/>
            <w:tcBorders>
              <w:top w:val="single" w:sz="4" w:space="0" w:color="000000"/>
              <w:left w:val="single" w:sz="4" w:space="0" w:color="000000"/>
              <w:bottom w:val="single" w:sz="4" w:space="0" w:color="000000"/>
              <w:right w:val="single" w:sz="4" w:space="0" w:color="000000"/>
            </w:tcBorders>
          </w:tcPr>
          <w:p w14:paraId="4A9749AE" w14:textId="77777777" w:rsidR="00FD11AC" w:rsidRPr="0057429F" w:rsidRDefault="00FD11AC" w:rsidP="00D45400">
            <w:pPr>
              <w:pStyle w:val="TableParagraph"/>
              <w:kinsoku w:val="0"/>
              <w:overflowPunct w:val="0"/>
              <w:ind w:left="0"/>
              <w:rPr>
                <w:spacing w:val="-2"/>
                <w:sz w:val="22"/>
                <w:szCs w:val="22"/>
              </w:rPr>
            </w:pPr>
            <w:r w:rsidRPr="0057429F">
              <w:rPr>
                <w:spacing w:val="-2"/>
                <w:sz w:val="22"/>
                <w:szCs w:val="22"/>
              </w:rPr>
              <w:t>Dažnas</w:t>
            </w:r>
          </w:p>
        </w:tc>
        <w:tc>
          <w:tcPr>
            <w:tcW w:w="1492" w:type="dxa"/>
            <w:tcBorders>
              <w:top w:val="single" w:sz="4" w:space="0" w:color="000000"/>
              <w:left w:val="single" w:sz="4" w:space="0" w:color="000000"/>
              <w:bottom w:val="single" w:sz="4" w:space="0" w:color="000000"/>
              <w:right w:val="single" w:sz="4" w:space="0" w:color="000000"/>
            </w:tcBorders>
          </w:tcPr>
          <w:p w14:paraId="28F267C9" w14:textId="77777777" w:rsidR="00FD11AC" w:rsidRPr="0057429F" w:rsidRDefault="00FD11AC" w:rsidP="00D45400">
            <w:pPr>
              <w:pStyle w:val="TableParagraph"/>
              <w:kinsoku w:val="0"/>
              <w:overflowPunct w:val="0"/>
              <w:ind w:left="0"/>
              <w:rPr>
                <w:spacing w:val="-2"/>
                <w:sz w:val="22"/>
                <w:szCs w:val="22"/>
              </w:rPr>
            </w:pPr>
            <w:r w:rsidRPr="0057429F">
              <w:rPr>
                <w:spacing w:val="-2"/>
                <w:sz w:val="22"/>
                <w:szCs w:val="22"/>
              </w:rPr>
              <w:t>Dažnas</w:t>
            </w:r>
          </w:p>
        </w:tc>
        <w:tc>
          <w:tcPr>
            <w:tcW w:w="1492" w:type="dxa"/>
            <w:gridSpan w:val="2"/>
            <w:tcBorders>
              <w:top w:val="single" w:sz="4" w:space="0" w:color="000000"/>
              <w:left w:val="single" w:sz="4" w:space="0" w:color="000000"/>
              <w:bottom w:val="single" w:sz="4" w:space="0" w:color="000000"/>
              <w:right w:val="single" w:sz="4" w:space="0" w:color="000000"/>
            </w:tcBorders>
          </w:tcPr>
          <w:p w14:paraId="7684601C" w14:textId="77777777" w:rsidR="00FD11AC" w:rsidRPr="0057429F" w:rsidRDefault="00FD11AC" w:rsidP="00D45400">
            <w:pPr>
              <w:pStyle w:val="TableParagraph"/>
              <w:kinsoku w:val="0"/>
              <w:overflowPunct w:val="0"/>
              <w:ind w:left="0"/>
              <w:rPr>
                <w:spacing w:val="-10"/>
                <w:sz w:val="22"/>
                <w:szCs w:val="22"/>
              </w:rPr>
            </w:pPr>
            <w:r w:rsidRPr="0057429F">
              <w:rPr>
                <w:spacing w:val="-10"/>
                <w:sz w:val="22"/>
                <w:szCs w:val="22"/>
              </w:rPr>
              <w:t>-</w:t>
            </w:r>
          </w:p>
        </w:tc>
        <w:tc>
          <w:tcPr>
            <w:tcW w:w="1492" w:type="dxa"/>
            <w:tcBorders>
              <w:top w:val="single" w:sz="4" w:space="0" w:color="000000"/>
              <w:left w:val="single" w:sz="4" w:space="0" w:color="000000"/>
              <w:bottom w:val="single" w:sz="4" w:space="0" w:color="000000"/>
              <w:right w:val="single" w:sz="4" w:space="0" w:color="000000"/>
            </w:tcBorders>
          </w:tcPr>
          <w:p w14:paraId="4F68070F" w14:textId="77777777" w:rsidR="00FD11AC" w:rsidRPr="0057429F" w:rsidRDefault="00FD11AC" w:rsidP="00D45400">
            <w:pPr>
              <w:pStyle w:val="TableParagraph"/>
              <w:kinsoku w:val="0"/>
              <w:overflowPunct w:val="0"/>
              <w:ind w:left="0"/>
              <w:rPr>
                <w:spacing w:val="-10"/>
                <w:sz w:val="22"/>
                <w:szCs w:val="22"/>
              </w:rPr>
            </w:pPr>
            <w:r w:rsidRPr="0057429F">
              <w:rPr>
                <w:spacing w:val="-10"/>
                <w:sz w:val="22"/>
                <w:szCs w:val="22"/>
              </w:rPr>
              <w:t>-</w:t>
            </w:r>
          </w:p>
        </w:tc>
      </w:tr>
      <w:tr w:rsidR="00FD11AC" w:rsidRPr="0057429F" w14:paraId="64AD48DB" w14:textId="77777777" w:rsidTr="00596E52">
        <w:trPr>
          <w:trHeight w:val="372"/>
        </w:trPr>
        <w:tc>
          <w:tcPr>
            <w:tcW w:w="9214" w:type="dxa"/>
            <w:gridSpan w:val="6"/>
            <w:tcBorders>
              <w:top w:val="single" w:sz="4" w:space="0" w:color="000000"/>
              <w:left w:val="single" w:sz="4" w:space="0" w:color="000000"/>
              <w:bottom w:val="single" w:sz="4" w:space="0" w:color="000000"/>
              <w:right w:val="single" w:sz="4" w:space="0" w:color="000000"/>
            </w:tcBorders>
          </w:tcPr>
          <w:p w14:paraId="0E3364C3" w14:textId="77777777" w:rsidR="00FD11AC" w:rsidRPr="0057429F" w:rsidRDefault="00FD11AC" w:rsidP="00D45400">
            <w:pPr>
              <w:pStyle w:val="TableParagraph"/>
              <w:kinsoku w:val="0"/>
              <w:overflowPunct w:val="0"/>
              <w:ind w:left="0"/>
              <w:rPr>
                <w:b/>
                <w:bCs/>
                <w:spacing w:val="-2"/>
                <w:sz w:val="22"/>
                <w:szCs w:val="22"/>
              </w:rPr>
            </w:pPr>
            <w:r w:rsidRPr="0057429F">
              <w:rPr>
                <w:b/>
                <w:bCs/>
                <w:spacing w:val="-2"/>
                <w:sz w:val="22"/>
                <w:szCs w:val="22"/>
              </w:rPr>
              <w:t>Tyrimai</w:t>
            </w:r>
          </w:p>
        </w:tc>
      </w:tr>
      <w:tr w:rsidR="00FD11AC" w:rsidRPr="0057429F" w14:paraId="66E2656A" w14:textId="77777777" w:rsidTr="00596E52">
        <w:trPr>
          <w:trHeight w:val="501"/>
        </w:trPr>
        <w:tc>
          <w:tcPr>
            <w:tcW w:w="3247" w:type="dxa"/>
            <w:tcBorders>
              <w:top w:val="single" w:sz="4" w:space="0" w:color="000000"/>
              <w:left w:val="single" w:sz="4" w:space="0" w:color="000000"/>
              <w:bottom w:val="single" w:sz="4" w:space="0" w:color="000000"/>
              <w:right w:val="single" w:sz="4" w:space="0" w:color="000000"/>
            </w:tcBorders>
          </w:tcPr>
          <w:p w14:paraId="66D0E65A" w14:textId="77777777" w:rsidR="00FD11AC" w:rsidRPr="0057429F" w:rsidRDefault="00FD11AC" w:rsidP="00D45400">
            <w:pPr>
              <w:pStyle w:val="TableParagraph"/>
              <w:kinsoku w:val="0"/>
              <w:overflowPunct w:val="0"/>
              <w:ind w:left="0"/>
              <w:rPr>
                <w:spacing w:val="-2"/>
                <w:sz w:val="22"/>
                <w:szCs w:val="22"/>
              </w:rPr>
            </w:pPr>
            <w:r w:rsidRPr="0057429F">
              <w:rPr>
                <w:spacing w:val="-2"/>
                <w:sz w:val="22"/>
                <w:szCs w:val="22"/>
              </w:rPr>
              <w:t>Padidėjęs alaninaminotransferazės aktyvumas</w:t>
            </w:r>
          </w:p>
        </w:tc>
        <w:tc>
          <w:tcPr>
            <w:tcW w:w="1491" w:type="dxa"/>
            <w:tcBorders>
              <w:top w:val="single" w:sz="4" w:space="0" w:color="000000"/>
              <w:left w:val="single" w:sz="4" w:space="0" w:color="000000"/>
              <w:bottom w:val="single" w:sz="4" w:space="0" w:color="000000"/>
              <w:right w:val="single" w:sz="4" w:space="0" w:color="000000"/>
            </w:tcBorders>
          </w:tcPr>
          <w:p w14:paraId="77220101" w14:textId="77777777" w:rsidR="00FD11AC" w:rsidRPr="0057429F" w:rsidRDefault="00FD11AC" w:rsidP="00D45400">
            <w:pPr>
              <w:pStyle w:val="TableParagraph"/>
              <w:kinsoku w:val="0"/>
              <w:overflowPunct w:val="0"/>
              <w:ind w:left="0"/>
              <w:rPr>
                <w:spacing w:val="-2"/>
                <w:sz w:val="22"/>
                <w:szCs w:val="22"/>
              </w:rPr>
            </w:pPr>
            <w:r w:rsidRPr="0057429F">
              <w:rPr>
                <w:spacing w:val="-2"/>
                <w:sz w:val="22"/>
                <w:szCs w:val="22"/>
              </w:rPr>
              <w:t>Dažnas</w:t>
            </w:r>
          </w:p>
        </w:tc>
        <w:tc>
          <w:tcPr>
            <w:tcW w:w="1492" w:type="dxa"/>
            <w:tcBorders>
              <w:top w:val="single" w:sz="4" w:space="0" w:color="000000"/>
              <w:left w:val="single" w:sz="4" w:space="0" w:color="000000"/>
              <w:bottom w:val="single" w:sz="4" w:space="0" w:color="000000"/>
              <w:right w:val="single" w:sz="4" w:space="0" w:color="000000"/>
            </w:tcBorders>
          </w:tcPr>
          <w:p w14:paraId="6E8D7C4C" w14:textId="77777777" w:rsidR="00FD11AC" w:rsidRPr="0057429F" w:rsidRDefault="00FD11AC" w:rsidP="00D45400">
            <w:pPr>
              <w:pStyle w:val="TableParagraph"/>
              <w:kinsoku w:val="0"/>
              <w:overflowPunct w:val="0"/>
              <w:ind w:left="0"/>
              <w:rPr>
                <w:spacing w:val="-2"/>
                <w:sz w:val="22"/>
                <w:szCs w:val="22"/>
              </w:rPr>
            </w:pPr>
            <w:r w:rsidRPr="0057429F">
              <w:rPr>
                <w:spacing w:val="-2"/>
                <w:sz w:val="22"/>
                <w:szCs w:val="22"/>
              </w:rPr>
              <w:t>Dažnas</w:t>
            </w:r>
          </w:p>
        </w:tc>
        <w:tc>
          <w:tcPr>
            <w:tcW w:w="1492" w:type="dxa"/>
            <w:gridSpan w:val="2"/>
            <w:tcBorders>
              <w:top w:val="single" w:sz="4" w:space="0" w:color="000000"/>
              <w:left w:val="single" w:sz="4" w:space="0" w:color="000000"/>
              <w:bottom w:val="single" w:sz="4" w:space="0" w:color="000000"/>
              <w:right w:val="single" w:sz="4" w:space="0" w:color="000000"/>
            </w:tcBorders>
          </w:tcPr>
          <w:p w14:paraId="44E6500B" w14:textId="77777777" w:rsidR="00FD11AC" w:rsidRPr="0057429F" w:rsidRDefault="00FD11AC" w:rsidP="00D45400">
            <w:pPr>
              <w:pStyle w:val="TableParagraph"/>
              <w:kinsoku w:val="0"/>
              <w:overflowPunct w:val="0"/>
              <w:ind w:left="0"/>
              <w:rPr>
                <w:spacing w:val="-2"/>
                <w:sz w:val="22"/>
                <w:szCs w:val="22"/>
              </w:rPr>
            </w:pPr>
            <w:r w:rsidRPr="0057429F">
              <w:rPr>
                <w:spacing w:val="-2"/>
                <w:sz w:val="22"/>
                <w:szCs w:val="22"/>
              </w:rPr>
              <w:t>Dažnas</w:t>
            </w:r>
          </w:p>
        </w:tc>
        <w:tc>
          <w:tcPr>
            <w:tcW w:w="1492" w:type="dxa"/>
            <w:tcBorders>
              <w:top w:val="single" w:sz="4" w:space="0" w:color="000000"/>
              <w:left w:val="single" w:sz="4" w:space="0" w:color="000000"/>
              <w:bottom w:val="single" w:sz="4" w:space="0" w:color="000000"/>
              <w:right w:val="single" w:sz="4" w:space="0" w:color="000000"/>
            </w:tcBorders>
          </w:tcPr>
          <w:p w14:paraId="52998725" w14:textId="77777777" w:rsidR="00FD11AC" w:rsidRPr="0057429F" w:rsidRDefault="00FD11AC" w:rsidP="00D45400">
            <w:pPr>
              <w:pStyle w:val="TableParagraph"/>
              <w:kinsoku w:val="0"/>
              <w:overflowPunct w:val="0"/>
              <w:ind w:left="0"/>
              <w:rPr>
                <w:spacing w:val="-2"/>
                <w:sz w:val="22"/>
                <w:szCs w:val="22"/>
              </w:rPr>
            </w:pPr>
            <w:r w:rsidRPr="0057429F">
              <w:rPr>
                <w:spacing w:val="-2"/>
                <w:sz w:val="22"/>
                <w:szCs w:val="22"/>
              </w:rPr>
              <w:t>Dažnas</w:t>
            </w:r>
          </w:p>
        </w:tc>
      </w:tr>
      <w:tr w:rsidR="00FD11AC" w:rsidRPr="0057429F" w14:paraId="3544212E" w14:textId="77777777" w:rsidTr="00596E52">
        <w:trPr>
          <w:trHeight w:val="373"/>
        </w:trPr>
        <w:tc>
          <w:tcPr>
            <w:tcW w:w="3247" w:type="dxa"/>
            <w:tcBorders>
              <w:top w:val="single" w:sz="4" w:space="0" w:color="000000"/>
              <w:left w:val="single" w:sz="4" w:space="0" w:color="000000"/>
              <w:bottom w:val="single" w:sz="4" w:space="0" w:color="000000"/>
              <w:right w:val="single" w:sz="4" w:space="0" w:color="000000"/>
            </w:tcBorders>
          </w:tcPr>
          <w:p w14:paraId="16597E95" w14:textId="77777777" w:rsidR="00FD11AC" w:rsidRPr="0057429F" w:rsidRDefault="00FD11AC" w:rsidP="00D45400">
            <w:pPr>
              <w:pStyle w:val="TableParagraph"/>
              <w:kinsoku w:val="0"/>
              <w:overflowPunct w:val="0"/>
              <w:ind w:left="0"/>
              <w:rPr>
                <w:spacing w:val="-2"/>
                <w:sz w:val="22"/>
                <w:szCs w:val="22"/>
              </w:rPr>
            </w:pPr>
            <w:r w:rsidRPr="0057429F">
              <w:rPr>
                <w:sz w:val="22"/>
                <w:szCs w:val="22"/>
              </w:rPr>
              <w:t>Sumažėjęs</w:t>
            </w:r>
            <w:r w:rsidRPr="0057429F">
              <w:rPr>
                <w:spacing w:val="-13"/>
                <w:sz w:val="22"/>
                <w:szCs w:val="22"/>
              </w:rPr>
              <w:t xml:space="preserve"> </w:t>
            </w:r>
            <w:r w:rsidR="009A58ED" w:rsidRPr="0057429F">
              <w:rPr>
                <w:spacing w:val="-13"/>
                <w:sz w:val="22"/>
                <w:szCs w:val="22"/>
              </w:rPr>
              <w:t xml:space="preserve">kūno </w:t>
            </w:r>
            <w:r w:rsidRPr="0057429F">
              <w:rPr>
                <w:spacing w:val="-2"/>
                <w:sz w:val="22"/>
                <w:szCs w:val="22"/>
              </w:rPr>
              <w:t>svoris</w:t>
            </w:r>
          </w:p>
        </w:tc>
        <w:tc>
          <w:tcPr>
            <w:tcW w:w="1491" w:type="dxa"/>
            <w:tcBorders>
              <w:top w:val="single" w:sz="4" w:space="0" w:color="000000"/>
              <w:left w:val="single" w:sz="4" w:space="0" w:color="000000"/>
              <w:bottom w:val="single" w:sz="4" w:space="0" w:color="000000"/>
              <w:right w:val="single" w:sz="4" w:space="0" w:color="000000"/>
            </w:tcBorders>
          </w:tcPr>
          <w:p w14:paraId="0259E343" w14:textId="77777777" w:rsidR="00FD11AC" w:rsidRPr="0057429F" w:rsidRDefault="00FD11AC" w:rsidP="00D45400">
            <w:pPr>
              <w:pStyle w:val="TableParagraph"/>
              <w:kinsoku w:val="0"/>
              <w:overflowPunct w:val="0"/>
              <w:ind w:left="0"/>
              <w:rPr>
                <w:spacing w:val="-2"/>
                <w:sz w:val="22"/>
                <w:szCs w:val="22"/>
              </w:rPr>
            </w:pPr>
            <w:r w:rsidRPr="0057429F">
              <w:rPr>
                <w:spacing w:val="-2"/>
                <w:sz w:val="22"/>
                <w:szCs w:val="22"/>
              </w:rPr>
              <w:t>Dažnas</w:t>
            </w:r>
          </w:p>
        </w:tc>
        <w:tc>
          <w:tcPr>
            <w:tcW w:w="1492" w:type="dxa"/>
            <w:tcBorders>
              <w:top w:val="single" w:sz="4" w:space="0" w:color="000000"/>
              <w:left w:val="single" w:sz="4" w:space="0" w:color="000000"/>
              <w:bottom w:val="single" w:sz="4" w:space="0" w:color="000000"/>
              <w:right w:val="single" w:sz="4" w:space="0" w:color="000000"/>
            </w:tcBorders>
          </w:tcPr>
          <w:p w14:paraId="4D703F9B" w14:textId="77777777" w:rsidR="00FD11AC" w:rsidRPr="0057429F" w:rsidRDefault="00FD11AC" w:rsidP="00D45400">
            <w:pPr>
              <w:pStyle w:val="TableParagraph"/>
              <w:kinsoku w:val="0"/>
              <w:overflowPunct w:val="0"/>
              <w:ind w:left="0"/>
              <w:rPr>
                <w:spacing w:val="-2"/>
                <w:sz w:val="22"/>
                <w:szCs w:val="22"/>
              </w:rPr>
            </w:pPr>
            <w:r w:rsidRPr="0057429F">
              <w:rPr>
                <w:spacing w:val="-2"/>
                <w:sz w:val="22"/>
                <w:szCs w:val="22"/>
              </w:rPr>
              <w:t>Dažnas</w:t>
            </w:r>
          </w:p>
        </w:tc>
        <w:tc>
          <w:tcPr>
            <w:tcW w:w="1492" w:type="dxa"/>
            <w:gridSpan w:val="2"/>
            <w:tcBorders>
              <w:top w:val="single" w:sz="4" w:space="0" w:color="000000"/>
              <w:left w:val="single" w:sz="4" w:space="0" w:color="000000"/>
              <w:bottom w:val="single" w:sz="4" w:space="0" w:color="000000"/>
              <w:right w:val="single" w:sz="4" w:space="0" w:color="000000"/>
            </w:tcBorders>
          </w:tcPr>
          <w:p w14:paraId="6644F4FA" w14:textId="77777777" w:rsidR="00FD11AC" w:rsidRPr="0057429F" w:rsidRDefault="00FD11AC" w:rsidP="00D45400">
            <w:pPr>
              <w:pStyle w:val="TableParagraph"/>
              <w:kinsoku w:val="0"/>
              <w:overflowPunct w:val="0"/>
              <w:ind w:left="0"/>
              <w:rPr>
                <w:spacing w:val="-10"/>
                <w:sz w:val="22"/>
                <w:szCs w:val="22"/>
              </w:rPr>
            </w:pPr>
            <w:r w:rsidRPr="0057429F">
              <w:rPr>
                <w:spacing w:val="-10"/>
                <w:sz w:val="22"/>
                <w:szCs w:val="22"/>
              </w:rPr>
              <w:t>-</w:t>
            </w:r>
          </w:p>
        </w:tc>
        <w:tc>
          <w:tcPr>
            <w:tcW w:w="1492" w:type="dxa"/>
            <w:tcBorders>
              <w:top w:val="single" w:sz="4" w:space="0" w:color="000000"/>
              <w:left w:val="single" w:sz="4" w:space="0" w:color="000000"/>
              <w:bottom w:val="single" w:sz="4" w:space="0" w:color="000000"/>
              <w:right w:val="single" w:sz="4" w:space="0" w:color="000000"/>
            </w:tcBorders>
          </w:tcPr>
          <w:p w14:paraId="7E76F93A" w14:textId="77777777" w:rsidR="00FD11AC" w:rsidRPr="0057429F" w:rsidRDefault="00FD11AC" w:rsidP="00D45400">
            <w:pPr>
              <w:pStyle w:val="TableParagraph"/>
              <w:kinsoku w:val="0"/>
              <w:overflowPunct w:val="0"/>
              <w:ind w:left="0"/>
              <w:rPr>
                <w:spacing w:val="-10"/>
                <w:sz w:val="22"/>
                <w:szCs w:val="22"/>
              </w:rPr>
            </w:pPr>
            <w:r w:rsidRPr="0057429F">
              <w:rPr>
                <w:spacing w:val="-10"/>
                <w:sz w:val="22"/>
                <w:szCs w:val="22"/>
              </w:rPr>
              <w:t>-</w:t>
            </w:r>
          </w:p>
        </w:tc>
      </w:tr>
      <w:tr w:rsidR="00FD11AC" w:rsidRPr="0057429F" w14:paraId="7FD4EBDE" w14:textId="77777777" w:rsidTr="00596E52">
        <w:trPr>
          <w:trHeight w:val="315"/>
        </w:trPr>
        <w:tc>
          <w:tcPr>
            <w:tcW w:w="3247" w:type="dxa"/>
            <w:tcBorders>
              <w:top w:val="single" w:sz="4" w:space="0" w:color="000000"/>
              <w:left w:val="single" w:sz="4" w:space="0" w:color="000000"/>
              <w:bottom w:val="single" w:sz="4" w:space="0" w:color="000000"/>
              <w:right w:val="single" w:sz="4" w:space="0" w:color="000000"/>
            </w:tcBorders>
          </w:tcPr>
          <w:p w14:paraId="11B9A5F9" w14:textId="77777777" w:rsidR="00FD11AC" w:rsidRPr="0057429F" w:rsidRDefault="00FD11AC" w:rsidP="00D45400">
            <w:pPr>
              <w:pStyle w:val="TableParagraph"/>
              <w:kinsoku w:val="0"/>
              <w:overflowPunct w:val="0"/>
              <w:ind w:left="0"/>
              <w:rPr>
                <w:spacing w:val="-2"/>
                <w:sz w:val="22"/>
                <w:szCs w:val="22"/>
              </w:rPr>
            </w:pPr>
            <w:r w:rsidRPr="0057429F">
              <w:rPr>
                <w:sz w:val="22"/>
                <w:szCs w:val="22"/>
              </w:rPr>
              <w:t>Sumažėjęs</w:t>
            </w:r>
            <w:r w:rsidRPr="0057429F">
              <w:rPr>
                <w:spacing w:val="-14"/>
                <w:sz w:val="22"/>
                <w:szCs w:val="22"/>
              </w:rPr>
              <w:t xml:space="preserve"> </w:t>
            </w:r>
            <w:r w:rsidRPr="0057429F">
              <w:rPr>
                <w:sz w:val="22"/>
                <w:szCs w:val="22"/>
              </w:rPr>
              <w:t xml:space="preserve">neutrofilų </w:t>
            </w:r>
            <w:r w:rsidRPr="0057429F">
              <w:rPr>
                <w:spacing w:val="-2"/>
                <w:sz w:val="22"/>
                <w:szCs w:val="22"/>
              </w:rPr>
              <w:t>skaičius</w:t>
            </w:r>
          </w:p>
        </w:tc>
        <w:tc>
          <w:tcPr>
            <w:tcW w:w="1491" w:type="dxa"/>
            <w:tcBorders>
              <w:top w:val="single" w:sz="4" w:space="0" w:color="000000"/>
              <w:left w:val="single" w:sz="4" w:space="0" w:color="000000"/>
              <w:bottom w:val="single" w:sz="4" w:space="0" w:color="000000"/>
              <w:right w:val="single" w:sz="4" w:space="0" w:color="000000"/>
            </w:tcBorders>
          </w:tcPr>
          <w:p w14:paraId="1A210725" w14:textId="77777777" w:rsidR="00FD11AC" w:rsidRPr="0057429F" w:rsidRDefault="00FD11AC" w:rsidP="00D45400">
            <w:pPr>
              <w:pStyle w:val="TableParagraph"/>
              <w:kinsoku w:val="0"/>
              <w:overflowPunct w:val="0"/>
              <w:ind w:left="0"/>
              <w:rPr>
                <w:spacing w:val="-10"/>
                <w:sz w:val="22"/>
                <w:szCs w:val="22"/>
              </w:rPr>
            </w:pPr>
            <w:r w:rsidRPr="0057429F">
              <w:rPr>
                <w:spacing w:val="-10"/>
                <w:sz w:val="22"/>
                <w:szCs w:val="22"/>
              </w:rPr>
              <w:t>-</w:t>
            </w:r>
          </w:p>
        </w:tc>
        <w:tc>
          <w:tcPr>
            <w:tcW w:w="1492" w:type="dxa"/>
            <w:tcBorders>
              <w:top w:val="single" w:sz="4" w:space="0" w:color="000000"/>
              <w:left w:val="single" w:sz="4" w:space="0" w:color="000000"/>
              <w:bottom w:val="single" w:sz="4" w:space="0" w:color="000000"/>
              <w:right w:val="single" w:sz="4" w:space="0" w:color="000000"/>
            </w:tcBorders>
          </w:tcPr>
          <w:p w14:paraId="001BC713" w14:textId="77777777" w:rsidR="00FD11AC" w:rsidRPr="0057429F" w:rsidRDefault="00FD11AC" w:rsidP="00D45400">
            <w:pPr>
              <w:pStyle w:val="TableParagraph"/>
              <w:kinsoku w:val="0"/>
              <w:overflowPunct w:val="0"/>
              <w:ind w:left="0"/>
              <w:rPr>
                <w:spacing w:val="-10"/>
                <w:sz w:val="22"/>
                <w:szCs w:val="22"/>
              </w:rPr>
            </w:pPr>
            <w:r w:rsidRPr="0057429F">
              <w:rPr>
                <w:spacing w:val="-10"/>
                <w:sz w:val="22"/>
                <w:szCs w:val="22"/>
              </w:rPr>
              <w:t>-</w:t>
            </w:r>
          </w:p>
        </w:tc>
        <w:tc>
          <w:tcPr>
            <w:tcW w:w="1492" w:type="dxa"/>
            <w:gridSpan w:val="2"/>
            <w:tcBorders>
              <w:top w:val="single" w:sz="4" w:space="0" w:color="000000"/>
              <w:left w:val="single" w:sz="4" w:space="0" w:color="000000"/>
              <w:bottom w:val="single" w:sz="4" w:space="0" w:color="000000"/>
              <w:right w:val="single" w:sz="4" w:space="0" w:color="000000"/>
            </w:tcBorders>
          </w:tcPr>
          <w:p w14:paraId="44B0D2F5" w14:textId="77777777" w:rsidR="00FD11AC" w:rsidRPr="0057429F" w:rsidRDefault="00FD11AC" w:rsidP="00D45400">
            <w:pPr>
              <w:pStyle w:val="TableParagraph"/>
              <w:kinsoku w:val="0"/>
              <w:overflowPunct w:val="0"/>
              <w:ind w:left="0"/>
              <w:rPr>
                <w:spacing w:val="-2"/>
                <w:sz w:val="22"/>
                <w:szCs w:val="22"/>
              </w:rPr>
            </w:pPr>
            <w:r w:rsidRPr="0057429F">
              <w:rPr>
                <w:spacing w:val="-2"/>
                <w:sz w:val="22"/>
                <w:szCs w:val="22"/>
              </w:rPr>
              <w:t>Dažnas</w:t>
            </w:r>
          </w:p>
        </w:tc>
        <w:tc>
          <w:tcPr>
            <w:tcW w:w="1492" w:type="dxa"/>
            <w:tcBorders>
              <w:top w:val="single" w:sz="4" w:space="0" w:color="000000"/>
              <w:left w:val="single" w:sz="4" w:space="0" w:color="000000"/>
              <w:bottom w:val="single" w:sz="4" w:space="0" w:color="000000"/>
              <w:right w:val="single" w:sz="4" w:space="0" w:color="000000"/>
            </w:tcBorders>
          </w:tcPr>
          <w:p w14:paraId="4E99DD8B" w14:textId="77777777" w:rsidR="00FD11AC" w:rsidRPr="0057429F" w:rsidRDefault="00FD11AC" w:rsidP="00D45400">
            <w:pPr>
              <w:pStyle w:val="TableParagraph"/>
              <w:kinsoku w:val="0"/>
              <w:overflowPunct w:val="0"/>
              <w:ind w:left="0"/>
              <w:rPr>
                <w:spacing w:val="-2"/>
                <w:sz w:val="22"/>
                <w:szCs w:val="22"/>
              </w:rPr>
            </w:pPr>
            <w:r w:rsidRPr="0057429F">
              <w:rPr>
                <w:spacing w:val="-2"/>
                <w:sz w:val="22"/>
                <w:szCs w:val="22"/>
              </w:rPr>
              <w:t>Dažnas</w:t>
            </w:r>
          </w:p>
        </w:tc>
      </w:tr>
      <w:tr w:rsidR="00FD11AC" w:rsidRPr="0057429F" w14:paraId="2F7D0F62" w14:textId="77777777" w:rsidTr="00596E52">
        <w:trPr>
          <w:trHeight w:val="547"/>
        </w:trPr>
        <w:tc>
          <w:tcPr>
            <w:tcW w:w="3247" w:type="dxa"/>
            <w:tcBorders>
              <w:top w:val="single" w:sz="4" w:space="0" w:color="000000"/>
              <w:left w:val="single" w:sz="4" w:space="0" w:color="000000"/>
              <w:bottom w:val="single" w:sz="4" w:space="0" w:color="000000"/>
              <w:right w:val="single" w:sz="4" w:space="0" w:color="000000"/>
            </w:tcBorders>
          </w:tcPr>
          <w:p w14:paraId="2669A3B4" w14:textId="77777777" w:rsidR="00FD11AC" w:rsidRPr="0057429F" w:rsidRDefault="00FD11AC" w:rsidP="00D45400">
            <w:pPr>
              <w:pStyle w:val="TableParagraph"/>
              <w:kinsoku w:val="0"/>
              <w:overflowPunct w:val="0"/>
              <w:ind w:left="0"/>
              <w:rPr>
                <w:sz w:val="22"/>
                <w:szCs w:val="22"/>
              </w:rPr>
            </w:pPr>
            <w:r w:rsidRPr="0057429F">
              <w:rPr>
                <w:sz w:val="22"/>
                <w:szCs w:val="22"/>
              </w:rPr>
              <w:t>Sumažėjęs</w:t>
            </w:r>
            <w:r w:rsidRPr="0057429F">
              <w:rPr>
                <w:spacing w:val="-14"/>
                <w:sz w:val="22"/>
                <w:szCs w:val="22"/>
              </w:rPr>
              <w:t xml:space="preserve"> </w:t>
            </w:r>
            <w:r w:rsidR="009A58ED" w:rsidRPr="0057429F">
              <w:rPr>
                <w:sz w:val="22"/>
                <w:szCs w:val="22"/>
              </w:rPr>
              <w:t>leukocitų</w:t>
            </w:r>
            <w:r w:rsidRPr="0057429F">
              <w:rPr>
                <w:sz w:val="22"/>
                <w:szCs w:val="22"/>
              </w:rPr>
              <w:t xml:space="preserve"> skaičius</w:t>
            </w:r>
          </w:p>
        </w:tc>
        <w:tc>
          <w:tcPr>
            <w:tcW w:w="1491" w:type="dxa"/>
            <w:tcBorders>
              <w:top w:val="single" w:sz="4" w:space="0" w:color="000000"/>
              <w:left w:val="single" w:sz="4" w:space="0" w:color="000000"/>
              <w:bottom w:val="single" w:sz="4" w:space="0" w:color="000000"/>
              <w:right w:val="single" w:sz="4" w:space="0" w:color="000000"/>
            </w:tcBorders>
          </w:tcPr>
          <w:p w14:paraId="3DB9F434" w14:textId="77777777" w:rsidR="00FD11AC" w:rsidRPr="0057429F" w:rsidRDefault="00FD11AC" w:rsidP="00D45400">
            <w:pPr>
              <w:pStyle w:val="TableParagraph"/>
              <w:kinsoku w:val="0"/>
              <w:overflowPunct w:val="0"/>
              <w:ind w:left="0"/>
              <w:rPr>
                <w:spacing w:val="-10"/>
                <w:sz w:val="22"/>
                <w:szCs w:val="22"/>
              </w:rPr>
            </w:pPr>
            <w:r w:rsidRPr="0057429F">
              <w:rPr>
                <w:spacing w:val="-10"/>
                <w:sz w:val="22"/>
                <w:szCs w:val="22"/>
              </w:rPr>
              <w:t>-</w:t>
            </w:r>
          </w:p>
        </w:tc>
        <w:tc>
          <w:tcPr>
            <w:tcW w:w="1492" w:type="dxa"/>
            <w:tcBorders>
              <w:top w:val="single" w:sz="4" w:space="0" w:color="000000"/>
              <w:left w:val="single" w:sz="4" w:space="0" w:color="000000"/>
              <w:bottom w:val="single" w:sz="4" w:space="0" w:color="000000"/>
              <w:right w:val="single" w:sz="4" w:space="0" w:color="000000"/>
            </w:tcBorders>
          </w:tcPr>
          <w:p w14:paraId="21DA3121" w14:textId="77777777" w:rsidR="00FD11AC" w:rsidRPr="0057429F" w:rsidRDefault="00FD11AC" w:rsidP="00D45400">
            <w:pPr>
              <w:pStyle w:val="TableParagraph"/>
              <w:kinsoku w:val="0"/>
              <w:overflowPunct w:val="0"/>
              <w:ind w:left="0"/>
              <w:rPr>
                <w:spacing w:val="-10"/>
                <w:sz w:val="22"/>
                <w:szCs w:val="22"/>
              </w:rPr>
            </w:pPr>
            <w:r w:rsidRPr="0057429F">
              <w:rPr>
                <w:spacing w:val="-10"/>
                <w:sz w:val="22"/>
                <w:szCs w:val="22"/>
              </w:rPr>
              <w:t>-</w:t>
            </w:r>
          </w:p>
        </w:tc>
        <w:tc>
          <w:tcPr>
            <w:tcW w:w="1492" w:type="dxa"/>
            <w:gridSpan w:val="2"/>
            <w:tcBorders>
              <w:top w:val="single" w:sz="4" w:space="0" w:color="000000"/>
              <w:left w:val="single" w:sz="4" w:space="0" w:color="000000"/>
              <w:bottom w:val="single" w:sz="4" w:space="0" w:color="000000"/>
              <w:right w:val="single" w:sz="4" w:space="0" w:color="000000"/>
            </w:tcBorders>
          </w:tcPr>
          <w:p w14:paraId="4A9B8858" w14:textId="77777777" w:rsidR="00FD11AC" w:rsidRPr="0057429F" w:rsidRDefault="00FD11AC" w:rsidP="00D45400">
            <w:pPr>
              <w:pStyle w:val="TableParagraph"/>
              <w:kinsoku w:val="0"/>
              <w:overflowPunct w:val="0"/>
              <w:ind w:left="0"/>
              <w:rPr>
                <w:spacing w:val="-2"/>
                <w:sz w:val="22"/>
                <w:szCs w:val="22"/>
              </w:rPr>
            </w:pPr>
            <w:r w:rsidRPr="0057429F">
              <w:rPr>
                <w:spacing w:val="-2"/>
                <w:sz w:val="22"/>
                <w:szCs w:val="22"/>
              </w:rPr>
              <w:t>Dažnas</w:t>
            </w:r>
          </w:p>
        </w:tc>
        <w:tc>
          <w:tcPr>
            <w:tcW w:w="1492" w:type="dxa"/>
            <w:tcBorders>
              <w:top w:val="single" w:sz="4" w:space="0" w:color="000000"/>
              <w:left w:val="single" w:sz="4" w:space="0" w:color="000000"/>
              <w:bottom w:val="single" w:sz="4" w:space="0" w:color="000000"/>
              <w:right w:val="single" w:sz="4" w:space="0" w:color="000000"/>
            </w:tcBorders>
          </w:tcPr>
          <w:p w14:paraId="4BCA6B24" w14:textId="77777777" w:rsidR="00FD11AC" w:rsidRPr="0057429F" w:rsidRDefault="00FD11AC" w:rsidP="00D45400">
            <w:pPr>
              <w:pStyle w:val="TableParagraph"/>
              <w:kinsoku w:val="0"/>
              <w:overflowPunct w:val="0"/>
              <w:ind w:left="0"/>
              <w:rPr>
                <w:spacing w:val="-2"/>
                <w:sz w:val="22"/>
                <w:szCs w:val="22"/>
              </w:rPr>
            </w:pPr>
            <w:r w:rsidRPr="0057429F">
              <w:rPr>
                <w:spacing w:val="-2"/>
                <w:sz w:val="22"/>
                <w:szCs w:val="22"/>
              </w:rPr>
              <w:t>Dažnas</w:t>
            </w:r>
          </w:p>
        </w:tc>
      </w:tr>
      <w:tr w:rsidR="00FD11AC" w:rsidRPr="0057429F" w14:paraId="04039683" w14:textId="77777777" w:rsidTr="00596E52">
        <w:trPr>
          <w:trHeight w:val="413"/>
        </w:trPr>
        <w:tc>
          <w:tcPr>
            <w:tcW w:w="3247" w:type="dxa"/>
            <w:tcBorders>
              <w:top w:val="single" w:sz="4" w:space="0" w:color="000000"/>
              <w:left w:val="single" w:sz="4" w:space="0" w:color="000000"/>
              <w:bottom w:val="single" w:sz="4" w:space="0" w:color="000000"/>
              <w:right w:val="single" w:sz="4" w:space="0" w:color="000000"/>
            </w:tcBorders>
          </w:tcPr>
          <w:p w14:paraId="6BC3EB21" w14:textId="77777777" w:rsidR="00FD11AC" w:rsidRPr="0057429F" w:rsidRDefault="00FD11AC" w:rsidP="00D45400">
            <w:pPr>
              <w:pStyle w:val="TableParagraph"/>
              <w:kinsoku w:val="0"/>
              <w:overflowPunct w:val="0"/>
              <w:ind w:left="0"/>
              <w:rPr>
                <w:spacing w:val="-2"/>
                <w:sz w:val="22"/>
                <w:szCs w:val="22"/>
              </w:rPr>
            </w:pPr>
            <w:r w:rsidRPr="0057429F">
              <w:rPr>
                <w:sz w:val="22"/>
                <w:szCs w:val="22"/>
              </w:rPr>
              <w:t>Sumažėjęs</w:t>
            </w:r>
            <w:r w:rsidRPr="0057429F">
              <w:rPr>
                <w:spacing w:val="-14"/>
                <w:sz w:val="22"/>
                <w:szCs w:val="22"/>
              </w:rPr>
              <w:t xml:space="preserve"> </w:t>
            </w:r>
            <w:r w:rsidRPr="0057429F">
              <w:rPr>
                <w:sz w:val="22"/>
                <w:szCs w:val="22"/>
              </w:rPr>
              <w:t xml:space="preserve">trombocitų </w:t>
            </w:r>
            <w:r w:rsidRPr="0057429F">
              <w:rPr>
                <w:spacing w:val="-2"/>
                <w:sz w:val="22"/>
                <w:szCs w:val="22"/>
              </w:rPr>
              <w:t>skaičius</w:t>
            </w:r>
          </w:p>
        </w:tc>
        <w:tc>
          <w:tcPr>
            <w:tcW w:w="1491" w:type="dxa"/>
            <w:tcBorders>
              <w:top w:val="single" w:sz="4" w:space="0" w:color="000000"/>
              <w:left w:val="single" w:sz="4" w:space="0" w:color="000000"/>
              <w:bottom w:val="single" w:sz="4" w:space="0" w:color="000000"/>
              <w:right w:val="single" w:sz="4" w:space="0" w:color="000000"/>
            </w:tcBorders>
          </w:tcPr>
          <w:p w14:paraId="56204A99" w14:textId="77777777" w:rsidR="00FD11AC" w:rsidRPr="0057429F" w:rsidRDefault="00FD11AC" w:rsidP="00D45400">
            <w:pPr>
              <w:pStyle w:val="TableParagraph"/>
              <w:kinsoku w:val="0"/>
              <w:overflowPunct w:val="0"/>
              <w:ind w:left="0"/>
              <w:rPr>
                <w:spacing w:val="-10"/>
                <w:sz w:val="22"/>
                <w:szCs w:val="22"/>
              </w:rPr>
            </w:pPr>
            <w:r w:rsidRPr="0057429F">
              <w:rPr>
                <w:spacing w:val="-10"/>
                <w:sz w:val="22"/>
                <w:szCs w:val="22"/>
              </w:rPr>
              <w:t>-</w:t>
            </w:r>
          </w:p>
        </w:tc>
        <w:tc>
          <w:tcPr>
            <w:tcW w:w="1492" w:type="dxa"/>
            <w:tcBorders>
              <w:top w:val="single" w:sz="4" w:space="0" w:color="000000"/>
              <w:left w:val="single" w:sz="4" w:space="0" w:color="000000"/>
              <w:bottom w:val="single" w:sz="4" w:space="0" w:color="000000"/>
              <w:right w:val="single" w:sz="4" w:space="0" w:color="000000"/>
            </w:tcBorders>
          </w:tcPr>
          <w:p w14:paraId="2FDAA1EE" w14:textId="77777777" w:rsidR="00FD11AC" w:rsidRPr="0057429F" w:rsidRDefault="00FD11AC" w:rsidP="00D45400">
            <w:pPr>
              <w:pStyle w:val="TableParagraph"/>
              <w:kinsoku w:val="0"/>
              <w:overflowPunct w:val="0"/>
              <w:ind w:left="0"/>
              <w:rPr>
                <w:spacing w:val="-10"/>
                <w:sz w:val="22"/>
                <w:szCs w:val="22"/>
              </w:rPr>
            </w:pPr>
            <w:r w:rsidRPr="0057429F">
              <w:rPr>
                <w:spacing w:val="-10"/>
                <w:sz w:val="22"/>
                <w:szCs w:val="22"/>
              </w:rPr>
              <w:t>-</w:t>
            </w:r>
          </w:p>
        </w:tc>
        <w:tc>
          <w:tcPr>
            <w:tcW w:w="1492" w:type="dxa"/>
            <w:gridSpan w:val="2"/>
            <w:tcBorders>
              <w:top w:val="single" w:sz="4" w:space="0" w:color="000000"/>
              <w:left w:val="single" w:sz="4" w:space="0" w:color="000000"/>
              <w:bottom w:val="single" w:sz="4" w:space="0" w:color="000000"/>
              <w:right w:val="single" w:sz="4" w:space="0" w:color="000000"/>
            </w:tcBorders>
          </w:tcPr>
          <w:p w14:paraId="7182F2D6" w14:textId="77777777" w:rsidR="00FD11AC" w:rsidRPr="0057429F" w:rsidRDefault="00FD11AC" w:rsidP="00D45400">
            <w:pPr>
              <w:pStyle w:val="TableParagraph"/>
              <w:kinsoku w:val="0"/>
              <w:overflowPunct w:val="0"/>
              <w:ind w:left="0"/>
              <w:rPr>
                <w:spacing w:val="-2"/>
                <w:sz w:val="22"/>
                <w:szCs w:val="22"/>
              </w:rPr>
            </w:pPr>
            <w:r w:rsidRPr="0057429F">
              <w:rPr>
                <w:spacing w:val="-2"/>
                <w:sz w:val="22"/>
                <w:szCs w:val="22"/>
              </w:rPr>
              <w:t>Dažnas</w:t>
            </w:r>
          </w:p>
        </w:tc>
        <w:tc>
          <w:tcPr>
            <w:tcW w:w="1492" w:type="dxa"/>
            <w:tcBorders>
              <w:top w:val="single" w:sz="4" w:space="0" w:color="000000"/>
              <w:left w:val="single" w:sz="4" w:space="0" w:color="000000"/>
              <w:bottom w:val="single" w:sz="4" w:space="0" w:color="000000"/>
              <w:right w:val="single" w:sz="4" w:space="0" w:color="000000"/>
            </w:tcBorders>
          </w:tcPr>
          <w:p w14:paraId="47AAF19B" w14:textId="77777777" w:rsidR="00FD11AC" w:rsidRPr="0057429F" w:rsidRDefault="00FD11AC" w:rsidP="00D45400">
            <w:pPr>
              <w:pStyle w:val="TableParagraph"/>
              <w:kinsoku w:val="0"/>
              <w:overflowPunct w:val="0"/>
              <w:ind w:left="0"/>
              <w:rPr>
                <w:spacing w:val="-2"/>
                <w:sz w:val="22"/>
                <w:szCs w:val="22"/>
              </w:rPr>
            </w:pPr>
            <w:r w:rsidRPr="0057429F">
              <w:rPr>
                <w:spacing w:val="-2"/>
                <w:sz w:val="22"/>
                <w:szCs w:val="22"/>
              </w:rPr>
              <w:t>Dažnas</w:t>
            </w:r>
          </w:p>
        </w:tc>
      </w:tr>
      <w:tr w:rsidR="00FD11AC" w:rsidRPr="0057429F" w14:paraId="1AE4E2F5" w14:textId="77777777" w:rsidTr="00596E52">
        <w:trPr>
          <w:trHeight w:val="626"/>
        </w:trPr>
        <w:tc>
          <w:tcPr>
            <w:tcW w:w="3247" w:type="dxa"/>
            <w:tcBorders>
              <w:top w:val="single" w:sz="4" w:space="0" w:color="000000"/>
              <w:left w:val="single" w:sz="4" w:space="0" w:color="000000"/>
              <w:bottom w:val="single" w:sz="4" w:space="0" w:color="000000"/>
              <w:right w:val="single" w:sz="4" w:space="0" w:color="000000"/>
            </w:tcBorders>
          </w:tcPr>
          <w:p w14:paraId="18B1D2D8" w14:textId="77777777" w:rsidR="00FD11AC" w:rsidRPr="0057429F" w:rsidRDefault="00FD11AC" w:rsidP="00D45400">
            <w:pPr>
              <w:pStyle w:val="TableParagraph"/>
              <w:kinsoku w:val="0"/>
              <w:overflowPunct w:val="0"/>
              <w:ind w:left="0"/>
              <w:rPr>
                <w:sz w:val="22"/>
                <w:szCs w:val="22"/>
              </w:rPr>
            </w:pPr>
            <w:r w:rsidRPr="0057429F">
              <w:rPr>
                <w:sz w:val="22"/>
                <w:szCs w:val="22"/>
              </w:rPr>
              <w:t>Padidėj</w:t>
            </w:r>
            <w:r w:rsidR="003C6937" w:rsidRPr="0057429F">
              <w:rPr>
                <w:sz w:val="22"/>
                <w:szCs w:val="22"/>
              </w:rPr>
              <w:t>usi</w:t>
            </w:r>
            <w:r w:rsidRPr="0057429F">
              <w:rPr>
                <w:spacing w:val="-14"/>
                <w:sz w:val="22"/>
                <w:szCs w:val="22"/>
              </w:rPr>
              <w:t xml:space="preserve"> </w:t>
            </w:r>
            <w:r w:rsidRPr="0057429F">
              <w:rPr>
                <w:sz w:val="22"/>
                <w:szCs w:val="22"/>
              </w:rPr>
              <w:t>šlapimo</w:t>
            </w:r>
            <w:r w:rsidRPr="0057429F">
              <w:rPr>
                <w:spacing w:val="-14"/>
                <w:sz w:val="22"/>
                <w:szCs w:val="22"/>
              </w:rPr>
              <w:t xml:space="preserve"> </w:t>
            </w:r>
            <w:r w:rsidRPr="0057429F">
              <w:rPr>
                <w:sz w:val="22"/>
                <w:szCs w:val="22"/>
              </w:rPr>
              <w:t xml:space="preserve">rūgšties </w:t>
            </w:r>
            <w:r w:rsidR="003C6937" w:rsidRPr="0057429F">
              <w:rPr>
                <w:sz w:val="22"/>
                <w:szCs w:val="22"/>
              </w:rPr>
              <w:t xml:space="preserve">koncentracija </w:t>
            </w:r>
            <w:r w:rsidRPr="0057429F">
              <w:rPr>
                <w:sz w:val="22"/>
                <w:szCs w:val="22"/>
              </w:rPr>
              <w:t>kraujyje</w:t>
            </w:r>
          </w:p>
        </w:tc>
        <w:tc>
          <w:tcPr>
            <w:tcW w:w="1491" w:type="dxa"/>
            <w:tcBorders>
              <w:top w:val="single" w:sz="4" w:space="0" w:color="000000"/>
              <w:left w:val="single" w:sz="4" w:space="0" w:color="000000"/>
              <w:bottom w:val="single" w:sz="4" w:space="0" w:color="000000"/>
              <w:right w:val="single" w:sz="4" w:space="0" w:color="000000"/>
            </w:tcBorders>
          </w:tcPr>
          <w:p w14:paraId="78F2653C" w14:textId="77777777" w:rsidR="00FD11AC" w:rsidRPr="0057429F" w:rsidRDefault="00FD11AC" w:rsidP="00D45400">
            <w:pPr>
              <w:pStyle w:val="TableParagraph"/>
              <w:kinsoku w:val="0"/>
              <w:overflowPunct w:val="0"/>
              <w:ind w:left="0"/>
              <w:rPr>
                <w:spacing w:val="-10"/>
                <w:sz w:val="22"/>
                <w:szCs w:val="22"/>
              </w:rPr>
            </w:pPr>
            <w:r w:rsidRPr="0057429F">
              <w:rPr>
                <w:spacing w:val="-10"/>
                <w:sz w:val="22"/>
                <w:szCs w:val="22"/>
              </w:rPr>
              <w:t>-</w:t>
            </w:r>
          </w:p>
        </w:tc>
        <w:tc>
          <w:tcPr>
            <w:tcW w:w="1492" w:type="dxa"/>
            <w:tcBorders>
              <w:top w:val="single" w:sz="4" w:space="0" w:color="000000"/>
              <w:left w:val="single" w:sz="4" w:space="0" w:color="000000"/>
              <w:bottom w:val="single" w:sz="4" w:space="0" w:color="000000"/>
              <w:right w:val="single" w:sz="4" w:space="0" w:color="000000"/>
            </w:tcBorders>
          </w:tcPr>
          <w:p w14:paraId="0622948E" w14:textId="77777777" w:rsidR="00FD11AC" w:rsidRPr="0057429F" w:rsidRDefault="00FD11AC" w:rsidP="00D45400">
            <w:pPr>
              <w:pStyle w:val="TableParagraph"/>
              <w:kinsoku w:val="0"/>
              <w:overflowPunct w:val="0"/>
              <w:ind w:left="0"/>
              <w:rPr>
                <w:spacing w:val="-10"/>
                <w:sz w:val="22"/>
                <w:szCs w:val="22"/>
              </w:rPr>
            </w:pPr>
            <w:r w:rsidRPr="0057429F">
              <w:rPr>
                <w:spacing w:val="-10"/>
                <w:sz w:val="22"/>
                <w:szCs w:val="22"/>
              </w:rPr>
              <w:t>-</w:t>
            </w:r>
          </w:p>
        </w:tc>
        <w:tc>
          <w:tcPr>
            <w:tcW w:w="1492" w:type="dxa"/>
            <w:gridSpan w:val="2"/>
            <w:tcBorders>
              <w:top w:val="single" w:sz="4" w:space="0" w:color="000000"/>
              <w:left w:val="single" w:sz="4" w:space="0" w:color="000000"/>
              <w:bottom w:val="single" w:sz="4" w:space="0" w:color="000000"/>
              <w:right w:val="single" w:sz="4" w:space="0" w:color="000000"/>
            </w:tcBorders>
          </w:tcPr>
          <w:p w14:paraId="77A9B278" w14:textId="77777777" w:rsidR="00FD11AC" w:rsidRPr="0057429F" w:rsidRDefault="00FD11AC" w:rsidP="00D45400">
            <w:pPr>
              <w:pStyle w:val="TableParagraph"/>
              <w:kinsoku w:val="0"/>
              <w:overflowPunct w:val="0"/>
              <w:ind w:left="0"/>
              <w:rPr>
                <w:spacing w:val="-2"/>
                <w:sz w:val="22"/>
                <w:szCs w:val="22"/>
              </w:rPr>
            </w:pPr>
            <w:r w:rsidRPr="0057429F">
              <w:rPr>
                <w:spacing w:val="-2"/>
                <w:sz w:val="22"/>
                <w:szCs w:val="22"/>
              </w:rPr>
              <w:t>Dažnas*</w:t>
            </w:r>
          </w:p>
        </w:tc>
        <w:tc>
          <w:tcPr>
            <w:tcW w:w="1492" w:type="dxa"/>
            <w:tcBorders>
              <w:top w:val="single" w:sz="4" w:space="0" w:color="000000"/>
              <w:left w:val="single" w:sz="4" w:space="0" w:color="000000"/>
              <w:bottom w:val="single" w:sz="4" w:space="0" w:color="000000"/>
              <w:right w:val="single" w:sz="4" w:space="0" w:color="000000"/>
            </w:tcBorders>
          </w:tcPr>
          <w:p w14:paraId="4430B036" w14:textId="77777777" w:rsidR="00FD11AC" w:rsidRPr="0057429F" w:rsidRDefault="00FD11AC" w:rsidP="00D45400">
            <w:pPr>
              <w:pStyle w:val="TableParagraph"/>
              <w:kinsoku w:val="0"/>
              <w:overflowPunct w:val="0"/>
              <w:ind w:left="0"/>
              <w:rPr>
                <w:spacing w:val="-2"/>
                <w:sz w:val="22"/>
                <w:szCs w:val="22"/>
              </w:rPr>
            </w:pPr>
            <w:r w:rsidRPr="0057429F">
              <w:rPr>
                <w:spacing w:val="-2"/>
                <w:sz w:val="22"/>
                <w:szCs w:val="22"/>
              </w:rPr>
              <w:t>Nedažnas*</w:t>
            </w:r>
          </w:p>
        </w:tc>
      </w:tr>
      <w:tr w:rsidR="00FD11AC" w:rsidRPr="0057429F" w14:paraId="0AC8388E" w14:textId="77777777" w:rsidTr="00596E52">
        <w:trPr>
          <w:trHeight w:val="373"/>
        </w:trPr>
        <w:tc>
          <w:tcPr>
            <w:tcW w:w="9214" w:type="dxa"/>
            <w:gridSpan w:val="6"/>
            <w:tcBorders>
              <w:top w:val="single" w:sz="4" w:space="0" w:color="000000"/>
              <w:left w:val="single" w:sz="4" w:space="0" w:color="000000"/>
              <w:bottom w:val="single" w:sz="4" w:space="0" w:color="000000"/>
              <w:right w:val="single" w:sz="4" w:space="0" w:color="000000"/>
            </w:tcBorders>
          </w:tcPr>
          <w:p w14:paraId="59E39497" w14:textId="77777777" w:rsidR="00FD11AC" w:rsidRPr="0057429F" w:rsidRDefault="00FD11AC" w:rsidP="00D45400">
            <w:pPr>
              <w:pStyle w:val="TableParagraph"/>
              <w:kinsoku w:val="0"/>
              <w:overflowPunct w:val="0"/>
              <w:ind w:left="0"/>
              <w:rPr>
                <w:b/>
                <w:bCs/>
                <w:spacing w:val="-2"/>
                <w:sz w:val="22"/>
                <w:szCs w:val="22"/>
              </w:rPr>
            </w:pPr>
            <w:r w:rsidRPr="0057429F">
              <w:rPr>
                <w:b/>
                <w:bCs/>
                <w:sz w:val="22"/>
                <w:szCs w:val="22"/>
              </w:rPr>
              <w:t>Sužalojimai,</w:t>
            </w:r>
            <w:r w:rsidRPr="0057429F">
              <w:rPr>
                <w:b/>
                <w:bCs/>
                <w:spacing w:val="-12"/>
                <w:sz w:val="22"/>
                <w:szCs w:val="22"/>
              </w:rPr>
              <w:t xml:space="preserve"> </w:t>
            </w:r>
            <w:r w:rsidRPr="0057429F">
              <w:rPr>
                <w:b/>
                <w:bCs/>
                <w:sz w:val="22"/>
                <w:szCs w:val="22"/>
              </w:rPr>
              <w:t>apsinuodijimai</w:t>
            </w:r>
            <w:r w:rsidRPr="0057429F">
              <w:rPr>
                <w:b/>
                <w:bCs/>
                <w:spacing w:val="-11"/>
                <w:sz w:val="22"/>
                <w:szCs w:val="22"/>
              </w:rPr>
              <w:t xml:space="preserve"> </w:t>
            </w:r>
            <w:r w:rsidRPr="0057429F">
              <w:rPr>
                <w:b/>
                <w:bCs/>
                <w:sz w:val="22"/>
                <w:szCs w:val="22"/>
              </w:rPr>
              <w:t>ir</w:t>
            </w:r>
            <w:r w:rsidRPr="0057429F">
              <w:rPr>
                <w:b/>
                <w:bCs/>
                <w:spacing w:val="-12"/>
                <w:sz w:val="22"/>
                <w:szCs w:val="22"/>
              </w:rPr>
              <w:t xml:space="preserve"> </w:t>
            </w:r>
            <w:r w:rsidRPr="0057429F">
              <w:rPr>
                <w:b/>
                <w:bCs/>
                <w:sz w:val="22"/>
                <w:szCs w:val="22"/>
              </w:rPr>
              <w:t>procedūrų</w:t>
            </w:r>
            <w:r w:rsidRPr="0057429F">
              <w:rPr>
                <w:b/>
                <w:bCs/>
                <w:spacing w:val="-11"/>
                <w:sz w:val="22"/>
                <w:szCs w:val="22"/>
              </w:rPr>
              <w:t xml:space="preserve"> </w:t>
            </w:r>
            <w:r w:rsidRPr="0057429F">
              <w:rPr>
                <w:b/>
                <w:bCs/>
                <w:spacing w:val="-2"/>
                <w:sz w:val="22"/>
                <w:szCs w:val="22"/>
              </w:rPr>
              <w:t>komplikacijos</w:t>
            </w:r>
          </w:p>
        </w:tc>
      </w:tr>
      <w:tr w:rsidR="00FD11AC" w:rsidRPr="0057429F" w14:paraId="6A291AD5" w14:textId="77777777" w:rsidTr="00596E52">
        <w:trPr>
          <w:trHeight w:val="372"/>
        </w:trPr>
        <w:tc>
          <w:tcPr>
            <w:tcW w:w="3247" w:type="dxa"/>
            <w:tcBorders>
              <w:top w:val="single" w:sz="4" w:space="0" w:color="000000"/>
              <w:left w:val="single" w:sz="4" w:space="0" w:color="000000"/>
              <w:bottom w:val="single" w:sz="4" w:space="0" w:color="000000"/>
              <w:right w:val="single" w:sz="4" w:space="0" w:color="000000"/>
            </w:tcBorders>
          </w:tcPr>
          <w:p w14:paraId="3E2E4EF1" w14:textId="77777777" w:rsidR="00FD11AC" w:rsidRPr="0057429F" w:rsidRDefault="003C6937" w:rsidP="00D45400">
            <w:pPr>
              <w:pStyle w:val="TableParagraph"/>
              <w:kinsoku w:val="0"/>
              <w:overflowPunct w:val="0"/>
              <w:ind w:left="0"/>
              <w:rPr>
                <w:spacing w:val="-2"/>
                <w:sz w:val="22"/>
                <w:szCs w:val="22"/>
              </w:rPr>
            </w:pPr>
            <w:r w:rsidRPr="0057429F">
              <w:rPr>
                <w:spacing w:val="-2"/>
                <w:sz w:val="22"/>
                <w:szCs w:val="22"/>
              </w:rPr>
              <w:t>Griuvimas</w:t>
            </w:r>
          </w:p>
        </w:tc>
        <w:tc>
          <w:tcPr>
            <w:tcW w:w="1491" w:type="dxa"/>
            <w:tcBorders>
              <w:top w:val="single" w:sz="4" w:space="0" w:color="000000"/>
              <w:left w:val="single" w:sz="4" w:space="0" w:color="000000"/>
              <w:bottom w:val="single" w:sz="4" w:space="0" w:color="000000"/>
              <w:right w:val="single" w:sz="4" w:space="0" w:color="000000"/>
            </w:tcBorders>
          </w:tcPr>
          <w:p w14:paraId="1197459A" w14:textId="77777777" w:rsidR="00FD11AC" w:rsidRPr="0057429F" w:rsidRDefault="00FD11AC" w:rsidP="00D45400">
            <w:pPr>
              <w:pStyle w:val="TableParagraph"/>
              <w:kinsoku w:val="0"/>
              <w:overflowPunct w:val="0"/>
              <w:ind w:left="0"/>
              <w:rPr>
                <w:spacing w:val="-2"/>
                <w:sz w:val="22"/>
                <w:szCs w:val="22"/>
              </w:rPr>
            </w:pPr>
            <w:r w:rsidRPr="0057429F">
              <w:rPr>
                <w:spacing w:val="-2"/>
                <w:sz w:val="22"/>
                <w:szCs w:val="22"/>
              </w:rPr>
              <w:t>Dažnas</w:t>
            </w:r>
          </w:p>
        </w:tc>
        <w:tc>
          <w:tcPr>
            <w:tcW w:w="1492" w:type="dxa"/>
            <w:tcBorders>
              <w:top w:val="single" w:sz="4" w:space="0" w:color="000000"/>
              <w:left w:val="single" w:sz="4" w:space="0" w:color="000000"/>
              <w:bottom w:val="single" w:sz="4" w:space="0" w:color="000000"/>
              <w:right w:val="single" w:sz="4" w:space="0" w:color="000000"/>
            </w:tcBorders>
          </w:tcPr>
          <w:p w14:paraId="7355D472" w14:textId="77777777" w:rsidR="00FD11AC" w:rsidRPr="0057429F" w:rsidRDefault="00FD11AC" w:rsidP="00D45400">
            <w:pPr>
              <w:pStyle w:val="TableParagraph"/>
              <w:kinsoku w:val="0"/>
              <w:overflowPunct w:val="0"/>
              <w:ind w:left="0"/>
              <w:rPr>
                <w:spacing w:val="-2"/>
                <w:sz w:val="22"/>
                <w:szCs w:val="22"/>
              </w:rPr>
            </w:pPr>
            <w:r w:rsidRPr="0057429F">
              <w:rPr>
                <w:spacing w:val="-2"/>
                <w:sz w:val="22"/>
                <w:szCs w:val="22"/>
              </w:rPr>
              <w:t>Dažnas</w:t>
            </w:r>
          </w:p>
        </w:tc>
        <w:tc>
          <w:tcPr>
            <w:tcW w:w="1492" w:type="dxa"/>
            <w:gridSpan w:val="2"/>
            <w:tcBorders>
              <w:top w:val="single" w:sz="4" w:space="0" w:color="000000"/>
              <w:left w:val="single" w:sz="4" w:space="0" w:color="000000"/>
              <w:bottom w:val="single" w:sz="4" w:space="0" w:color="000000"/>
              <w:right w:val="single" w:sz="4" w:space="0" w:color="000000"/>
            </w:tcBorders>
          </w:tcPr>
          <w:p w14:paraId="3EC41FC3" w14:textId="77777777" w:rsidR="00FD11AC" w:rsidRPr="0057429F" w:rsidRDefault="00FD11AC" w:rsidP="00D45400">
            <w:pPr>
              <w:pStyle w:val="TableParagraph"/>
              <w:kinsoku w:val="0"/>
              <w:overflowPunct w:val="0"/>
              <w:ind w:left="0"/>
              <w:rPr>
                <w:spacing w:val="-10"/>
                <w:sz w:val="22"/>
                <w:szCs w:val="22"/>
              </w:rPr>
            </w:pPr>
            <w:r w:rsidRPr="0057429F">
              <w:rPr>
                <w:spacing w:val="-10"/>
                <w:sz w:val="22"/>
                <w:szCs w:val="22"/>
              </w:rPr>
              <w:t>-</w:t>
            </w:r>
          </w:p>
        </w:tc>
        <w:tc>
          <w:tcPr>
            <w:tcW w:w="1492" w:type="dxa"/>
            <w:tcBorders>
              <w:top w:val="single" w:sz="4" w:space="0" w:color="000000"/>
              <w:left w:val="single" w:sz="4" w:space="0" w:color="000000"/>
              <w:bottom w:val="single" w:sz="4" w:space="0" w:color="000000"/>
              <w:right w:val="single" w:sz="4" w:space="0" w:color="000000"/>
            </w:tcBorders>
          </w:tcPr>
          <w:p w14:paraId="0503498B" w14:textId="77777777" w:rsidR="00FD11AC" w:rsidRPr="0057429F" w:rsidRDefault="00FD11AC" w:rsidP="00D45400">
            <w:pPr>
              <w:pStyle w:val="TableParagraph"/>
              <w:kinsoku w:val="0"/>
              <w:overflowPunct w:val="0"/>
              <w:ind w:left="0"/>
              <w:rPr>
                <w:spacing w:val="-10"/>
                <w:sz w:val="22"/>
                <w:szCs w:val="22"/>
              </w:rPr>
            </w:pPr>
            <w:r w:rsidRPr="0057429F">
              <w:rPr>
                <w:spacing w:val="-10"/>
                <w:sz w:val="22"/>
                <w:szCs w:val="22"/>
              </w:rPr>
              <w:t>-</w:t>
            </w:r>
          </w:p>
        </w:tc>
      </w:tr>
    </w:tbl>
    <w:p w14:paraId="45F74634" w14:textId="77777777" w:rsidR="00FD11AC" w:rsidRPr="00D45400" w:rsidRDefault="00FD11AC" w:rsidP="00D45400">
      <w:pPr>
        <w:pStyle w:val="Pagrindinistekstas"/>
        <w:kinsoku w:val="0"/>
        <w:overflowPunct w:val="0"/>
        <w:rPr>
          <w:spacing w:val="-2"/>
        </w:rPr>
      </w:pPr>
      <w:r w:rsidRPr="00D45400">
        <w:t>*</w:t>
      </w:r>
      <w:r w:rsidRPr="00D45400">
        <w:rPr>
          <w:spacing w:val="-7"/>
        </w:rPr>
        <w:t xml:space="preserve"> </w:t>
      </w:r>
      <w:r w:rsidR="00F41680">
        <w:t>Pranešta po</w:t>
      </w:r>
      <w:r w:rsidR="00F41680" w:rsidRPr="00D45400">
        <w:rPr>
          <w:spacing w:val="-8"/>
        </w:rPr>
        <w:t xml:space="preserve"> </w:t>
      </w:r>
      <w:r w:rsidRPr="00D45400">
        <w:t>vaistini</w:t>
      </w:r>
      <w:r w:rsidR="00F41680">
        <w:t>o</w:t>
      </w:r>
      <w:r w:rsidRPr="00D45400">
        <w:rPr>
          <w:spacing w:val="-7"/>
        </w:rPr>
        <w:t xml:space="preserve"> </w:t>
      </w:r>
      <w:r w:rsidRPr="00D45400">
        <w:t>preparat</w:t>
      </w:r>
      <w:r w:rsidR="00F41680">
        <w:t>o pateikimo į</w:t>
      </w:r>
      <w:r w:rsidRPr="00D45400">
        <w:rPr>
          <w:spacing w:val="-6"/>
        </w:rPr>
        <w:t xml:space="preserve"> </w:t>
      </w:r>
      <w:r w:rsidRPr="00D45400">
        <w:rPr>
          <w:spacing w:val="-2"/>
        </w:rPr>
        <w:t>rink</w:t>
      </w:r>
      <w:r w:rsidR="00F41680">
        <w:rPr>
          <w:spacing w:val="-2"/>
        </w:rPr>
        <w:t>ą</w:t>
      </w:r>
      <w:r w:rsidRPr="00D45400">
        <w:rPr>
          <w:spacing w:val="-2"/>
        </w:rPr>
        <w:t>.</w:t>
      </w:r>
    </w:p>
    <w:p w14:paraId="3A4D1727" w14:textId="77777777" w:rsidR="00FD11AC" w:rsidRDefault="00FD11AC" w:rsidP="00D45400">
      <w:pPr>
        <w:pStyle w:val="Pagrindinistekstas"/>
        <w:kinsoku w:val="0"/>
        <w:overflowPunct w:val="0"/>
        <w:rPr>
          <w:spacing w:val="-2"/>
        </w:rPr>
      </w:pPr>
    </w:p>
    <w:p w14:paraId="3A7DF9FA" w14:textId="77777777" w:rsidR="00FD11AC" w:rsidRPr="00D45400" w:rsidRDefault="00FD11AC" w:rsidP="00D45400">
      <w:pPr>
        <w:pStyle w:val="Pagrindinistekstas"/>
        <w:kinsoku w:val="0"/>
        <w:overflowPunct w:val="0"/>
      </w:pPr>
      <w:r w:rsidRPr="00D45400">
        <w:rPr>
          <w:u w:val="single"/>
        </w:rPr>
        <w:t>Atrinktų</w:t>
      </w:r>
      <w:r w:rsidRPr="00D45400">
        <w:rPr>
          <w:spacing w:val="-11"/>
          <w:u w:val="single"/>
        </w:rPr>
        <w:t xml:space="preserve"> </w:t>
      </w:r>
      <w:r w:rsidRPr="00D45400">
        <w:rPr>
          <w:u w:val="single"/>
        </w:rPr>
        <w:t>nepageidaujamų</w:t>
      </w:r>
      <w:r w:rsidRPr="00D45400">
        <w:rPr>
          <w:spacing w:val="-11"/>
          <w:u w:val="single"/>
        </w:rPr>
        <w:t xml:space="preserve"> </w:t>
      </w:r>
      <w:r w:rsidRPr="00D45400">
        <w:rPr>
          <w:u w:val="single"/>
        </w:rPr>
        <w:t>reakcijų</w:t>
      </w:r>
      <w:r w:rsidRPr="00D45400">
        <w:rPr>
          <w:spacing w:val="-10"/>
          <w:u w:val="single"/>
        </w:rPr>
        <w:t xml:space="preserve"> </w:t>
      </w:r>
      <w:r w:rsidRPr="00D45400">
        <w:rPr>
          <w:spacing w:val="-2"/>
          <w:u w:val="single"/>
        </w:rPr>
        <w:t>apibūdinimas</w:t>
      </w:r>
    </w:p>
    <w:p w14:paraId="0DEBB840" w14:textId="77777777" w:rsidR="00FD11AC" w:rsidRPr="00D45400" w:rsidRDefault="00FD11AC" w:rsidP="00D45400">
      <w:pPr>
        <w:pStyle w:val="Pagrindinistekstas"/>
        <w:kinsoku w:val="0"/>
        <w:overflowPunct w:val="0"/>
        <w:rPr>
          <w:spacing w:val="-2"/>
        </w:rPr>
      </w:pPr>
      <w:r w:rsidRPr="00D45400">
        <w:t>Šiame</w:t>
      </w:r>
      <w:r w:rsidR="00596E52">
        <w:t xml:space="preserve"> </w:t>
      </w:r>
      <w:r w:rsidR="00632112">
        <w:t>skyri</w:t>
      </w:r>
      <w:r w:rsidRPr="00D45400">
        <w:t>uje pateikiamas dažnis paremtas klinikiniais tyrimais, kuriuose dalyvavo pacientai, gydyti pomalidomid</w:t>
      </w:r>
      <w:r w:rsidR="008351B7">
        <w:t>o</w:t>
      </w:r>
      <w:r w:rsidRPr="00D45400">
        <w:rPr>
          <w:spacing w:val="-4"/>
        </w:rPr>
        <w:t xml:space="preserve"> </w:t>
      </w:r>
      <w:r w:rsidR="008351B7">
        <w:t>deriniu</w:t>
      </w:r>
      <w:r w:rsidR="008351B7" w:rsidRPr="00D45400">
        <w:rPr>
          <w:spacing w:val="-4"/>
        </w:rPr>
        <w:t xml:space="preserve"> </w:t>
      </w:r>
      <w:r w:rsidRPr="00D45400">
        <w:t>su</w:t>
      </w:r>
      <w:r w:rsidRPr="00D45400">
        <w:rPr>
          <w:spacing w:val="-4"/>
        </w:rPr>
        <w:t xml:space="preserve"> </w:t>
      </w:r>
      <w:r w:rsidRPr="00D45400">
        <w:t>bortezomibu</w:t>
      </w:r>
      <w:r w:rsidRPr="00D45400">
        <w:rPr>
          <w:spacing w:val="-4"/>
        </w:rPr>
        <w:t xml:space="preserve"> </w:t>
      </w:r>
      <w:r w:rsidRPr="00D45400">
        <w:t>ir</w:t>
      </w:r>
      <w:r w:rsidRPr="00D45400">
        <w:rPr>
          <w:spacing w:val="-2"/>
        </w:rPr>
        <w:t xml:space="preserve"> </w:t>
      </w:r>
      <w:r w:rsidRPr="00D45400">
        <w:t>deksametazonu</w:t>
      </w:r>
      <w:r w:rsidRPr="00D45400">
        <w:rPr>
          <w:spacing w:val="-4"/>
        </w:rPr>
        <w:t xml:space="preserve"> </w:t>
      </w:r>
      <w:r w:rsidRPr="00D45400">
        <w:t>(Pom+Btz+Deks)</w:t>
      </w:r>
      <w:r w:rsidRPr="00D45400">
        <w:rPr>
          <w:spacing w:val="-5"/>
        </w:rPr>
        <w:t xml:space="preserve"> </w:t>
      </w:r>
      <w:r w:rsidRPr="00D45400">
        <w:t>arba</w:t>
      </w:r>
      <w:r w:rsidRPr="00D45400">
        <w:rPr>
          <w:spacing w:val="-5"/>
        </w:rPr>
        <w:t xml:space="preserve"> </w:t>
      </w:r>
      <w:r w:rsidR="008351B7">
        <w:rPr>
          <w:spacing w:val="-5"/>
        </w:rPr>
        <w:t xml:space="preserve">derinyje </w:t>
      </w:r>
      <w:r w:rsidRPr="00D45400">
        <w:t>kartu</w:t>
      </w:r>
      <w:r w:rsidRPr="00D45400">
        <w:rPr>
          <w:spacing w:val="-4"/>
        </w:rPr>
        <w:t xml:space="preserve"> </w:t>
      </w:r>
      <w:r w:rsidRPr="00D45400">
        <w:t>su</w:t>
      </w:r>
      <w:r w:rsidRPr="00D45400">
        <w:rPr>
          <w:spacing w:val="-4"/>
        </w:rPr>
        <w:t xml:space="preserve"> </w:t>
      </w:r>
      <w:r w:rsidRPr="00D45400">
        <w:t xml:space="preserve">deksametazonu </w:t>
      </w:r>
      <w:r w:rsidRPr="00D45400">
        <w:rPr>
          <w:spacing w:val="-2"/>
        </w:rPr>
        <w:t>(Pom+Deks).</w:t>
      </w:r>
    </w:p>
    <w:p w14:paraId="27082D38" w14:textId="77777777" w:rsidR="00FD11AC" w:rsidRPr="00D45400" w:rsidRDefault="00FD11AC" w:rsidP="00D45400">
      <w:pPr>
        <w:pStyle w:val="Pagrindinistekstas"/>
        <w:kinsoku w:val="0"/>
        <w:overflowPunct w:val="0"/>
      </w:pPr>
    </w:p>
    <w:p w14:paraId="7FBB7922" w14:textId="77777777" w:rsidR="00FD11AC" w:rsidRPr="00D45400" w:rsidRDefault="00FD11AC" w:rsidP="00D45400">
      <w:pPr>
        <w:pStyle w:val="Pagrindinistekstas"/>
        <w:kinsoku w:val="0"/>
        <w:overflowPunct w:val="0"/>
        <w:rPr>
          <w:i/>
          <w:iCs/>
          <w:spacing w:val="-2"/>
        </w:rPr>
      </w:pPr>
      <w:r w:rsidRPr="00D45400">
        <w:rPr>
          <w:i/>
          <w:iCs/>
          <w:spacing w:val="-2"/>
        </w:rPr>
        <w:t>Teratogeninis</w:t>
      </w:r>
      <w:r w:rsidRPr="00D45400">
        <w:rPr>
          <w:i/>
          <w:iCs/>
          <w:spacing w:val="10"/>
        </w:rPr>
        <w:t xml:space="preserve"> </w:t>
      </w:r>
      <w:r w:rsidRPr="00D45400">
        <w:rPr>
          <w:i/>
          <w:iCs/>
          <w:spacing w:val="-2"/>
        </w:rPr>
        <w:t>poveikis</w:t>
      </w:r>
    </w:p>
    <w:p w14:paraId="56230B9B" w14:textId="77777777" w:rsidR="00FD11AC" w:rsidRPr="00D45400" w:rsidRDefault="00FD11AC" w:rsidP="00D45400">
      <w:pPr>
        <w:pStyle w:val="Pagrindinistekstas"/>
        <w:kinsoku w:val="0"/>
        <w:overflowPunct w:val="0"/>
      </w:pPr>
      <w:r w:rsidRPr="00D45400">
        <w:t>Pomalidomido</w:t>
      </w:r>
      <w:r w:rsidRPr="00D45400">
        <w:rPr>
          <w:spacing w:val="-4"/>
        </w:rPr>
        <w:t xml:space="preserve"> </w:t>
      </w:r>
      <w:r w:rsidRPr="00D45400">
        <w:t>struktūra</w:t>
      </w:r>
      <w:r w:rsidRPr="00D45400">
        <w:rPr>
          <w:spacing w:val="-5"/>
        </w:rPr>
        <w:t xml:space="preserve"> </w:t>
      </w:r>
      <w:r w:rsidR="0066282B">
        <w:rPr>
          <w:spacing w:val="-5"/>
        </w:rPr>
        <w:t xml:space="preserve">yra </w:t>
      </w:r>
      <w:r w:rsidRPr="00D45400">
        <w:t>panaši</w:t>
      </w:r>
      <w:r w:rsidRPr="00D45400">
        <w:rPr>
          <w:spacing w:val="-5"/>
        </w:rPr>
        <w:t xml:space="preserve"> </w:t>
      </w:r>
      <w:r w:rsidRPr="00D45400">
        <w:t>į</w:t>
      </w:r>
      <w:r w:rsidRPr="00D45400">
        <w:rPr>
          <w:spacing w:val="-4"/>
        </w:rPr>
        <w:t xml:space="preserve"> </w:t>
      </w:r>
      <w:r w:rsidRPr="00D45400">
        <w:t>talidomido.</w:t>
      </w:r>
      <w:r w:rsidRPr="00D45400">
        <w:rPr>
          <w:spacing w:val="-4"/>
        </w:rPr>
        <w:t xml:space="preserve"> </w:t>
      </w:r>
      <w:r w:rsidRPr="00D45400">
        <w:t>Talidomidas</w:t>
      </w:r>
      <w:r w:rsidRPr="00D45400">
        <w:rPr>
          <w:spacing w:val="-5"/>
        </w:rPr>
        <w:t xml:space="preserve"> </w:t>
      </w:r>
      <w:r w:rsidRPr="00D45400">
        <w:t>yra</w:t>
      </w:r>
      <w:r w:rsidRPr="00D45400">
        <w:rPr>
          <w:spacing w:val="-5"/>
        </w:rPr>
        <w:t xml:space="preserve"> </w:t>
      </w:r>
      <w:r w:rsidRPr="00D45400">
        <w:t>žinoma</w:t>
      </w:r>
      <w:r w:rsidRPr="00D45400">
        <w:rPr>
          <w:spacing w:val="-5"/>
        </w:rPr>
        <w:t xml:space="preserve"> </w:t>
      </w:r>
      <w:r w:rsidRPr="00D45400">
        <w:t>teratogeninė</w:t>
      </w:r>
      <w:r w:rsidRPr="00D45400">
        <w:rPr>
          <w:spacing w:val="-5"/>
        </w:rPr>
        <w:t xml:space="preserve"> </w:t>
      </w:r>
      <w:r w:rsidRPr="00D45400">
        <w:t>veiklioji</w:t>
      </w:r>
      <w:r w:rsidRPr="00D45400">
        <w:rPr>
          <w:spacing w:val="-5"/>
        </w:rPr>
        <w:t xml:space="preserve"> </w:t>
      </w:r>
      <w:r w:rsidRPr="00D45400">
        <w:t>medžiaga žmogui, sukelia</w:t>
      </w:r>
      <w:r w:rsidR="0066282B">
        <w:t>nti</w:t>
      </w:r>
      <w:r w:rsidRPr="00D45400">
        <w:t xml:space="preserve"> sunkius, gyvybei pavojingus apsigimimus. Žiurkėms ir triušiams </w:t>
      </w:r>
      <w:r w:rsidR="008351B7">
        <w:t>duodant</w:t>
      </w:r>
      <w:r w:rsidR="008351B7" w:rsidRPr="00D45400">
        <w:t xml:space="preserve"> </w:t>
      </w:r>
      <w:r w:rsidRPr="00D45400">
        <w:t>pomalidomido pagrindinių organų formavimosi laikotarpiu, nustatytas teratogeninis pomalidomido poveikis (žr. 4.6 ir 5.3</w:t>
      </w:r>
      <w:r w:rsidR="00632112">
        <w:t> skyri</w:t>
      </w:r>
      <w:r w:rsidRPr="00D45400">
        <w:t xml:space="preserve">us). Jei pomalidomidas vartojamas nėštumo metu, </w:t>
      </w:r>
      <w:r w:rsidR="0066282B">
        <w:t>yra tikėtinas</w:t>
      </w:r>
      <w:r w:rsidRPr="00D45400">
        <w:t xml:space="preserve"> teratogeninis pomalidomido poveikis žmonėms (žr. 4.4</w:t>
      </w:r>
      <w:r w:rsidR="00632112">
        <w:t> skyri</w:t>
      </w:r>
      <w:r w:rsidRPr="00D45400">
        <w:t>ų).</w:t>
      </w:r>
    </w:p>
    <w:p w14:paraId="198115B3" w14:textId="77777777" w:rsidR="00FD11AC" w:rsidRPr="00D45400" w:rsidRDefault="00FD11AC" w:rsidP="00D45400">
      <w:pPr>
        <w:pStyle w:val="Pagrindinistekstas"/>
        <w:kinsoku w:val="0"/>
        <w:overflowPunct w:val="0"/>
      </w:pPr>
    </w:p>
    <w:p w14:paraId="082A2615" w14:textId="77777777" w:rsidR="00FD11AC" w:rsidRPr="00D45400" w:rsidRDefault="00FD11AC" w:rsidP="00D45400">
      <w:pPr>
        <w:pStyle w:val="Pagrindinistekstas"/>
        <w:kinsoku w:val="0"/>
        <w:overflowPunct w:val="0"/>
        <w:rPr>
          <w:i/>
          <w:iCs/>
          <w:spacing w:val="-2"/>
        </w:rPr>
      </w:pPr>
      <w:r w:rsidRPr="00D45400">
        <w:rPr>
          <w:i/>
          <w:iCs/>
        </w:rPr>
        <w:t>Neutropenija</w:t>
      </w:r>
      <w:r w:rsidRPr="00D45400">
        <w:rPr>
          <w:i/>
          <w:iCs/>
          <w:spacing w:val="-9"/>
        </w:rPr>
        <w:t xml:space="preserve"> </w:t>
      </w:r>
      <w:r w:rsidRPr="00D45400">
        <w:rPr>
          <w:i/>
          <w:iCs/>
        </w:rPr>
        <w:t>ir</w:t>
      </w:r>
      <w:r w:rsidRPr="00D45400">
        <w:rPr>
          <w:i/>
          <w:iCs/>
          <w:spacing w:val="-8"/>
        </w:rPr>
        <w:t xml:space="preserve"> </w:t>
      </w:r>
      <w:r w:rsidRPr="00D45400">
        <w:rPr>
          <w:i/>
          <w:iCs/>
          <w:spacing w:val="-2"/>
        </w:rPr>
        <w:t>trombocitopenija</w:t>
      </w:r>
    </w:p>
    <w:p w14:paraId="5403B3FE" w14:textId="77777777" w:rsidR="00FD11AC" w:rsidRPr="00D45400" w:rsidRDefault="00FD11AC" w:rsidP="00D45400">
      <w:pPr>
        <w:pStyle w:val="Pagrindinistekstas"/>
        <w:kinsoku w:val="0"/>
        <w:overflowPunct w:val="0"/>
      </w:pPr>
      <w:r w:rsidRPr="00D45400">
        <w:t>Neutropenija</w:t>
      </w:r>
      <w:r w:rsidRPr="00D45400">
        <w:rPr>
          <w:spacing w:val="-9"/>
        </w:rPr>
        <w:t xml:space="preserve"> </w:t>
      </w:r>
      <w:r w:rsidRPr="00D45400">
        <w:t>pasireiškė</w:t>
      </w:r>
      <w:r w:rsidRPr="00D45400">
        <w:rPr>
          <w:spacing w:val="-8"/>
        </w:rPr>
        <w:t xml:space="preserve"> </w:t>
      </w:r>
      <w:r w:rsidRPr="00D45400">
        <w:t>iki</w:t>
      </w:r>
      <w:r w:rsidRPr="00D45400">
        <w:rPr>
          <w:spacing w:val="-6"/>
        </w:rPr>
        <w:t xml:space="preserve"> </w:t>
      </w:r>
      <w:r w:rsidRPr="00D45400">
        <w:t>54,0</w:t>
      </w:r>
      <w:r w:rsidR="00632112">
        <w:rPr>
          <w:spacing w:val="-8"/>
        </w:rPr>
        <w:t> %</w:t>
      </w:r>
      <w:r w:rsidRPr="00D45400">
        <w:rPr>
          <w:spacing w:val="-8"/>
        </w:rPr>
        <w:t xml:space="preserve"> </w:t>
      </w:r>
      <w:r w:rsidRPr="00D45400">
        <w:t>(Pom+Btz+Deks)</w:t>
      </w:r>
      <w:r w:rsidRPr="00D45400">
        <w:rPr>
          <w:spacing w:val="-6"/>
        </w:rPr>
        <w:t xml:space="preserve"> </w:t>
      </w:r>
      <w:r w:rsidRPr="00D45400">
        <w:t>pacientų</w:t>
      </w:r>
      <w:r w:rsidRPr="00D45400">
        <w:rPr>
          <w:spacing w:val="-8"/>
        </w:rPr>
        <w:t xml:space="preserve"> </w:t>
      </w:r>
      <w:r w:rsidRPr="00D45400">
        <w:t>(47,1</w:t>
      </w:r>
      <w:r w:rsidR="00632112">
        <w:rPr>
          <w:spacing w:val="-6"/>
        </w:rPr>
        <w:t> %</w:t>
      </w:r>
      <w:r w:rsidRPr="00D45400">
        <w:rPr>
          <w:spacing w:val="-9"/>
        </w:rPr>
        <w:t xml:space="preserve"> </w:t>
      </w:r>
      <w:r w:rsidR="008351B7">
        <w:t>[</w:t>
      </w:r>
      <w:r w:rsidRPr="00D45400">
        <w:t>Pom+Btz+Deks</w:t>
      </w:r>
      <w:r w:rsidR="008351B7">
        <w:t>]</w:t>
      </w:r>
      <w:r w:rsidRPr="00D45400">
        <w:rPr>
          <w:spacing w:val="-7"/>
        </w:rPr>
        <w:t xml:space="preserve"> </w:t>
      </w:r>
      <w:r w:rsidRPr="00D45400">
        <w:t>3</w:t>
      </w:r>
      <w:r w:rsidRPr="00D45400">
        <w:rPr>
          <w:spacing w:val="-8"/>
        </w:rPr>
        <w:t xml:space="preserve"> </w:t>
      </w:r>
      <w:r w:rsidRPr="00D45400">
        <w:rPr>
          <w:spacing w:val="-5"/>
        </w:rPr>
        <w:t>ar</w:t>
      </w:r>
      <w:r w:rsidR="0087207B">
        <w:rPr>
          <w:spacing w:val="-5"/>
        </w:rPr>
        <w:t xml:space="preserve"> </w:t>
      </w:r>
      <w:r w:rsidRPr="00D45400">
        <w:t>4</w:t>
      </w:r>
      <w:r w:rsidR="00632112">
        <w:rPr>
          <w:spacing w:val="-3"/>
        </w:rPr>
        <w:t> laipsn</w:t>
      </w:r>
      <w:r w:rsidRPr="00D45400">
        <w:t>io).</w:t>
      </w:r>
      <w:r w:rsidRPr="00D45400">
        <w:rPr>
          <w:spacing w:val="-3"/>
        </w:rPr>
        <w:t xml:space="preserve"> </w:t>
      </w:r>
      <w:r w:rsidRPr="00D45400">
        <w:t>Dėl</w:t>
      </w:r>
      <w:r w:rsidRPr="00D45400">
        <w:rPr>
          <w:spacing w:val="-4"/>
        </w:rPr>
        <w:t xml:space="preserve"> </w:t>
      </w:r>
      <w:r w:rsidRPr="00D45400">
        <w:t>neutropenijos</w:t>
      </w:r>
      <w:r w:rsidRPr="00D45400">
        <w:rPr>
          <w:spacing w:val="-3"/>
        </w:rPr>
        <w:t xml:space="preserve"> </w:t>
      </w:r>
      <w:r w:rsidRPr="00D45400">
        <w:t>gydymą</w:t>
      </w:r>
      <w:r w:rsidRPr="00D45400">
        <w:rPr>
          <w:spacing w:val="-4"/>
        </w:rPr>
        <w:t xml:space="preserve"> </w:t>
      </w:r>
      <w:r w:rsidRPr="00D45400">
        <w:t>pomalidomidu</w:t>
      </w:r>
      <w:r w:rsidR="0066282B" w:rsidRPr="0066282B">
        <w:t xml:space="preserve"> </w:t>
      </w:r>
      <w:r w:rsidR="0066282B" w:rsidRPr="00D45400">
        <w:t>reikėjo</w:t>
      </w:r>
      <w:r w:rsidR="0066282B" w:rsidRPr="00D45400">
        <w:rPr>
          <w:spacing w:val="-3"/>
        </w:rPr>
        <w:t xml:space="preserve"> </w:t>
      </w:r>
      <w:r w:rsidR="0066282B" w:rsidRPr="00D45400">
        <w:t>nutraukti</w:t>
      </w:r>
      <w:r w:rsidRPr="00D45400">
        <w:rPr>
          <w:spacing w:val="-1"/>
        </w:rPr>
        <w:t xml:space="preserve"> </w:t>
      </w:r>
      <w:r w:rsidRPr="00D45400">
        <w:t>0,7</w:t>
      </w:r>
      <w:r w:rsidR="00632112">
        <w:rPr>
          <w:spacing w:val="-3"/>
        </w:rPr>
        <w:t> %</w:t>
      </w:r>
      <w:r w:rsidRPr="00D45400">
        <w:rPr>
          <w:spacing w:val="-4"/>
        </w:rPr>
        <w:t xml:space="preserve"> </w:t>
      </w:r>
      <w:r w:rsidRPr="00D45400">
        <w:t>pacientų</w:t>
      </w:r>
      <w:r w:rsidRPr="00D45400">
        <w:rPr>
          <w:spacing w:val="-3"/>
        </w:rPr>
        <w:t xml:space="preserve"> </w:t>
      </w:r>
      <w:r w:rsidRPr="00D45400">
        <w:t>ir</w:t>
      </w:r>
      <w:r w:rsidRPr="00D45400">
        <w:rPr>
          <w:spacing w:val="-4"/>
        </w:rPr>
        <w:t xml:space="preserve"> </w:t>
      </w:r>
      <w:r w:rsidRPr="00D45400">
        <w:t>ji</w:t>
      </w:r>
      <w:r w:rsidRPr="00D45400">
        <w:rPr>
          <w:spacing w:val="-4"/>
        </w:rPr>
        <w:t xml:space="preserve"> </w:t>
      </w:r>
      <w:r w:rsidR="00A834BB">
        <w:t>retais atvejais</w:t>
      </w:r>
      <w:r w:rsidRPr="00D45400">
        <w:t xml:space="preserve"> buvo sunki.</w:t>
      </w:r>
    </w:p>
    <w:p w14:paraId="2D1CF23D" w14:textId="77777777" w:rsidR="00FD11AC" w:rsidRPr="00D45400" w:rsidRDefault="00FD11AC" w:rsidP="00D45400">
      <w:pPr>
        <w:pStyle w:val="Pagrindinistekstas"/>
        <w:kinsoku w:val="0"/>
        <w:overflowPunct w:val="0"/>
      </w:pPr>
    </w:p>
    <w:p w14:paraId="4A85D544" w14:textId="77777777" w:rsidR="00FD11AC" w:rsidRPr="00D45400" w:rsidRDefault="00FD11AC" w:rsidP="00D45400">
      <w:pPr>
        <w:pStyle w:val="Pagrindinistekstas"/>
        <w:kinsoku w:val="0"/>
        <w:overflowPunct w:val="0"/>
      </w:pPr>
      <w:r w:rsidRPr="00D45400">
        <w:t>Febrilinė neutropenija (FN) pasireiškė 3,2</w:t>
      </w:r>
      <w:r w:rsidR="00632112">
        <w:t> %</w:t>
      </w:r>
      <w:r w:rsidRPr="00D45400">
        <w:t xml:space="preserve"> (Pom+Btz+Deks) pacientų ir 6,7</w:t>
      </w:r>
      <w:r w:rsidR="00632112">
        <w:t> %</w:t>
      </w:r>
      <w:r w:rsidRPr="00D45400">
        <w:t xml:space="preserve"> (Pom+Deks) pacientų,</w:t>
      </w:r>
      <w:r w:rsidRPr="00D45400">
        <w:rPr>
          <w:spacing w:val="-4"/>
        </w:rPr>
        <w:t xml:space="preserve"> </w:t>
      </w:r>
      <w:r w:rsidRPr="00D45400">
        <w:t>sunki</w:t>
      </w:r>
      <w:r w:rsidRPr="00D45400">
        <w:rPr>
          <w:spacing w:val="-4"/>
        </w:rPr>
        <w:t xml:space="preserve"> </w:t>
      </w:r>
      <w:r w:rsidRPr="00D45400">
        <w:t>FN</w:t>
      </w:r>
      <w:r w:rsidRPr="00D45400">
        <w:rPr>
          <w:spacing w:val="-4"/>
        </w:rPr>
        <w:t xml:space="preserve"> </w:t>
      </w:r>
      <w:r w:rsidRPr="00D45400">
        <w:t>nustatyta</w:t>
      </w:r>
      <w:r w:rsidRPr="00D45400">
        <w:rPr>
          <w:spacing w:val="-4"/>
        </w:rPr>
        <w:t xml:space="preserve"> </w:t>
      </w:r>
      <w:r w:rsidRPr="00D45400">
        <w:t>1,8</w:t>
      </w:r>
      <w:r w:rsidR="00632112">
        <w:rPr>
          <w:spacing w:val="-1"/>
        </w:rPr>
        <w:t> %</w:t>
      </w:r>
      <w:r w:rsidRPr="00D45400">
        <w:rPr>
          <w:spacing w:val="-4"/>
        </w:rPr>
        <w:t xml:space="preserve"> </w:t>
      </w:r>
      <w:r w:rsidRPr="00D45400">
        <w:t>(Pom+Btz+Deks)</w:t>
      </w:r>
      <w:r w:rsidRPr="00D45400">
        <w:rPr>
          <w:spacing w:val="-3"/>
        </w:rPr>
        <w:t xml:space="preserve"> </w:t>
      </w:r>
      <w:r w:rsidRPr="00D45400">
        <w:t>pacientų</w:t>
      </w:r>
      <w:r w:rsidRPr="00D45400">
        <w:rPr>
          <w:spacing w:val="-2"/>
        </w:rPr>
        <w:t xml:space="preserve"> </w:t>
      </w:r>
      <w:r w:rsidRPr="00D45400">
        <w:t>ir</w:t>
      </w:r>
      <w:r w:rsidRPr="00D45400">
        <w:rPr>
          <w:spacing w:val="-4"/>
        </w:rPr>
        <w:t xml:space="preserve"> </w:t>
      </w:r>
      <w:r w:rsidRPr="00D45400">
        <w:t>4,0</w:t>
      </w:r>
      <w:r w:rsidR="00632112">
        <w:rPr>
          <w:spacing w:val="-2"/>
        </w:rPr>
        <w:t> %</w:t>
      </w:r>
      <w:r w:rsidRPr="00D45400">
        <w:rPr>
          <w:spacing w:val="-4"/>
        </w:rPr>
        <w:t xml:space="preserve"> </w:t>
      </w:r>
      <w:r w:rsidRPr="00D45400">
        <w:t>(Pom+Deks)</w:t>
      </w:r>
      <w:r w:rsidRPr="00D45400">
        <w:rPr>
          <w:spacing w:val="-3"/>
        </w:rPr>
        <w:t xml:space="preserve"> </w:t>
      </w:r>
      <w:r w:rsidRPr="00D45400">
        <w:t>pacientų</w:t>
      </w:r>
      <w:r w:rsidRPr="00D45400">
        <w:rPr>
          <w:spacing w:val="-3"/>
        </w:rPr>
        <w:t xml:space="preserve"> </w:t>
      </w:r>
      <w:r w:rsidRPr="00D45400">
        <w:t>(žr.</w:t>
      </w:r>
      <w:r w:rsidRPr="00D45400">
        <w:rPr>
          <w:spacing w:val="-3"/>
        </w:rPr>
        <w:t xml:space="preserve"> </w:t>
      </w:r>
      <w:r w:rsidRPr="00D45400">
        <w:t>4.2 ir 4.4</w:t>
      </w:r>
      <w:r w:rsidR="00632112">
        <w:t> skyri</w:t>
      </w:r>
      <w:r w:rsidRPr="00D45400">
        <w:t>us).</w:t>
      </w:r>
    </w:p>
    <w:p w14:paraId="0B537A02" w14:textId="77777777" w:rsidR="00FD11AC" w:rsidRPr="00D45400" w:rsidRDefault="00FD11AC" w:rsidP="00D45400">
      <w:pPr>
        <w:pStyle w:val="Pagrindinistekstas"/>
        <w:kinsoku w:val="0"/>
        <w:overflowPunct w:val="0"/>
      </w:pPr>
    </w:p>
    <w:p w14:paraId="1C7C4C36" w14:textId="77777777" w:rsidR="00FD11AC" w:rsidRPr="00D45400" w:rsidRDefault="00FD11AC" w:rsidP="00D45400">
      <w:pPr>
        <w:pStyle w:val="Pagrindinistekstas"/>
        <w:kinsoku w:val="0"/>
        <w:overflowPunct w:val="0"/>
      </w:pPr>
      <w:r w:rsidRPr="00D45400">
        <w:t>Trombocitopenija pasireiškė 39,9</w:t>
      </w:r>
      <w:r w:rsidR="00632112">
        <w:t> %</w:t>
      </w:r>
      <w:r w:rsidRPr="00D45400">
        <w:t xml:space="preserve"> (Pom+Btz+Deks) pacientų ir 27,0</w:t>
      </w:r>
      <w:r w:rsidR="00632112">
        <w:t> %</w:t>
      </w:r>
      <w:r w:rsidRPr="00D45400">
        <w:t xml:space="preserve"> (Pom+Deks) pacientų. Trombocitopenija buvo 3 ar 4</w:t>
      </w:r>
      <w:r w:rsidR="00632112">
        <w:t> laipsn</w:t>
      </w:r>
      <w:r w:rsidRPr="00D45400">
        <w:t>io 28,1</w:t>
      </w:r>
      <w:r w:rsidR="00632112">
        <w:t> %</w:t>
      </w:r>
      <w:r w:rsidRPr="00D45400">
        <w:t xml:space="preserve"> (Pom+Btz+Deks) pacientų ir 20,7</w:t>
      </w:r>
      <w:r w:rsidR="00632112">
        <w:t> %</w:t>
      </w:r>
      <w:r w:rsidRPr="00D45400">
        <w:t xml:space="preserve"> (Pom+Deks) pacientų, dėl jos pomalidomido vartojimą </w:t>
      </w:r>
      <w:r w:rsidR="0066282B" w:rsidRPr="00D45400">
        <w:t xml:space="preserve">reikėjo nutraukti </w:t>
      </w:r>
      <w:r w:rsidRPr="00D45400">
        <w:t>0,7</w:t>
      </w:r>
      <w:r w:rsidR="00632112">
        <w:t> %</w:t>
      </w:r>
      <w:r w:rsidRPr="00D45400">
        <w:t xml:space="preserve"> (Pom+Btz+Deks) pacientų</w:t>
      </w:r>
      <w:r w:rsidRPr="00D45400">
        <w:rPr>
          <w:spacing w:val="-3"/>
        </w:rPr>
        <w:t xml:space="preserve"> </w:t>
      </w:r>
      <w:r w:rsidRPr="00D45400">
        <w:t>ir</w:t>
      </w:r>
      <w:r w:rsidRPr="00D45400">
        <w:rPr>
          <w:spacing w:val="-2"/>
        </w:rPr>
        <w:t xml:space="preserve"> </w:t>
      </w:r>
      <w:r w:rsidRPr="00D45400">
        <w:t>0,7</w:t>
      </w:r>
      <w:r w:rsidR="00632112">
        <w:rPr>
          <w:spacing w:val="-3"/>
        </w:rPr>
        <w:t> %</w:t>
      </w:r>
      <w:r w:rsidRPr="00D45400">
        <w:rPr>
          <w:spacing w:val="-4"/>
        </w:rPr>
        <w:t xml:space="preserve"> </w:t>
      </w:r>
      <w:r w:rsidRPr="00D45400">
        <w:t>(Pom+Deks)</w:t>
      </w:r>
      <w:r w:rsidRPr="00D45400">
        <w:rPr>
          <w:spacing w:val="-3"/>
        </w:rPr>
        <w:t xml:space="preserve"> </w:t>
      </w:r>
      <w:r w:rsidRPr="00D45400">
        <w:t>pacientų</w:t>
      </w:r>
      <w:r w:rsidR="00785877">
        <w:t>, ji</w:t>
      </w:r>
      <w:r w:rsidRPr="00D45400">
        <w:rPr>
          <w:spacing w:val="-3"/>
        </w:rPr>
        <w:t xml:space="preserve"> </w:t>
      </w:r>
      <w:r w:rsidRPr="00D45400">
        <w:t>buvo</w:t>
      </w:r>
      <w:r w:rsidRPr="00D45400">
        <w:rPr>
          <w:spacing w:val="-4"/>
        </w:rPr>
        <w:t xml:space="preserve"> </w:t>
      </w:r>
      <w:r w:rsidRPr="00D45400">
        <w:t>sunki</w:t>
      </w:r>
      <w:r w:rsidRPr="00D45400">
        <w:rPr>
          <w:spacing w:val="-4"/>
        </w:rPr>
        <w:t xml:space="preserve"> </w:t>
      </w:r>
      <w:r w:rsidRPr="00D45400">
        <w:t>0,7</w:t>
      </w:r>
      <w:r w:rsidR="00632112">
        <w:rPr>
          <w:spacing w:val="-3"/>
        </w:rPr>
        <w:t> %</w:t>
      </w:r>
      <w:r w:rsidRPr="00D45400">
        <w:rPr>
          <w:spacing w:val="-4"/>
        </w:rPr>
        <w:t xml:space="preserve"> </w:t>
      </w:r>
      <w:r w:rsidRPr="00D45400">
        <w:t>(Pom+Btz+Deks)</w:t>
      </w:r>
      <w:r w:rsidRPr="00D45400">
        <w:rPr>
          <w:spacing w:val="-3"/>
        </w:rPr>
        <w:t xml:space="preserve"> </w:t>
      </w:r>
      <w:r w:rsidRPr="00D45400">
        <w:t>ir</w:t>
      </w:r>
      <w:r w:rsidRPr="00D45400">
        <w:rPr>
          <w:spacing w:val="-4"/>
        </w:rPr>
        <w:t xml:space="preserve"> </w:t>
      </w:r>
      <w:r w:rsidRPr="00D45400">
        <w:t>1,7</w:t>
      </w:r>
      <w:r w:rsidR="00632112">
        <w:rPr>
          <w:spacing w:val="-2"/>
        </w:rPr>
        <w:t> %</w:t>
      </w:r>
      <w:r w:rsidRPr="00D45400">
        <w:rPr>
          <w:spacing w:val="-4"/>
        </w:rPr>
        <w:t xml:space="preserve"> </w:t>
      </w:r>
      <w:r w:rsidRPr="00D45400">
        <w:t>(Pom+Deks) pacientų (žr. 4.2 ir 4.4</w:t>
      </w:r>
      <w:r w:rsidR="00632112">
        <w:t> skyri</w:t>
      </w:r>
      <w:r w:rsidRPr="00D45400">
        <w:t>us).</w:t>
      </w:r>
    </w:p>
    <w:p w14:paraId="678470E8" w14:textId="77777777" w:rsidR="00FD11AC" w:rsidRPr="00D45400" w:rsidRDefault="00FD11AC" w:rsidP="00D45400">
      <w:pPr>
        <w:pStyle w:val="Pagrindinistekstas"/>
        <w:kinsoku w:val="0"/>
        <w:overflowPunct w:val="0"/>
      </w:pPr>
    </w:p>
    <w:p w14:paraId="5EEC6473" w14:textId="77777777" w:rsidR="00FD11AC" w:rsidRPr="00D45400" w:rsidRDefault="008351B7" w:rsidP="00D45400">
      <w:pPr>
        <w:pStyle w:val="Pagrindinistekstas"/>
        <w:kinsoku w:val="0"/>
        <w:overflowPunct w:val="0"/>
      </w:pPr>
      <w:r>
        <w:t>N</w:t>
      </w:r>
      <w:r w:rsidR="00FD11AC" w:rsidRPr="00D45400">
        <w:t>eutropenija</w:t>
      </w:r>
      <w:r w:rsidR="00FD11AC" w:rsidRPr="00D45400">
        <w:rPr>
          <w:spacing w:val="-5"/>
        </w:rPr>
        <w:t xml:space="preserve"> </w:t>
      </w:r>
      <w:r w:rsidR="00FD11AC" w:rsidRPr="00D45400">
        <w:t>ir</w:t>
      </w:r>
      <w:r w:rsidR="00FD11AC" w:rsidRPr="00D45400">
        <w:rPr>
          <w:spacing w:val="-4"/>
        </w:rPr>
        <w:t xml:space="preserve"> </w:t>
      </w:r>
      <w:r w:rsidR="00FD11AC" w:rsidRPr="00D45400">
        <w:t>trombocitopenija</w:t>
      </w:r>
      <w:r w:rsidR="00FD11AC" w:rsidRPr="00D45400">
        <w:rPr>
          <w:spacing w:val="-5"/>
        </w:rPr>
        <w:t xml:space="preserve"> </w:t>
      </w:r>
      <w:r w:rsidR="00FD11AC" w:rsidRPr="00D45400">
        <w:t>dažniau</w:t>
      </w:r>
      <w:r w:rsidR="00FD11AC" w:rsidRPr="00D45400">
        <w:rPr>
          <w:spacing w:val="-2"/>
        </w:rPr>
        <w:t xml:space="preserve"> </w:t>
      </w:r>
      <w:r w:rsidR="00FD11AC" w:rsidRPr="00D45400">
        <w:t>pasireiškė</w:t>
      </w:r>
      <w:r w:rsidR="00FD11AC" w:rsidRPr="00D45400">
        <w:rPr>
          <w:spacing w:val="-5"/>
        </w:rPr>
        <w:t xml:space="preserve"> </w:t>
      </w:r>
      <w:r w:rsidR="00FD11AC" w:rsidRPr="00D45400">
        <w:t>per</w:t>
      </w:r>
      <w:r w:rsidR="00FD11AC" w:rsidRPr="00D45400">
        <w:rPr>
          <w:spacing w:val="-5"/>
        </w:rPr>
        <w:t xml:space="preserve"> </w:t>
      </w:r>
      <w:r w:rsidR="00FD11AC" w:rsidRPr="00D45400">
        <w:t>pirmus</w:t>
      </w:r>
      <w:r w:rsidR="00FD11AC" w:rsidRPr="00D45400">
        <w:rPr>
          <w:spacing w:val="-5"/>
        </w:rPr>
        <w:t xml:space="preserve"> </w:t>
      </w:r>
      <w:r w:rsidR="00FD11AC" w:rsidRPr="00D45400">
        <w:t>2</w:t>
      </w:r>
      <w:r w:rsidR="00FD11AC" w:rsidRPr="00D45400">
        <w:rPr>
          <w:spacing w:val="-3"/>
        </w:rPr>
        <w:t xml:space="preserve"> </w:t>
      </w:r>
      <w:r w:rsidR="00FD11AC" w:rsidRPr="00D45400">
        <w:t>gydymo</w:t>
      </w:r>
      <w:r w:rsidR="00FD11AC" w:rsidRPr="00D45400">
        <w:rPr>
          <w:spacing w:val="-5"/>
        </w:rPr>
        <w:t xml:space="preserve"> </w:t>
      </w:r>
      <w:r w:rsidR="00FD11AC" w:rsidRPr="00D45400">
        <w:t>pomalidomidu</w:t>
      </w:r>
      <w:r w:rsidR="00FD11AC" w:rsidRPr="00D45400">
        <w:rPr>
          <w:spacing w:val="-4"/>
        </w:rPr>
        <w:t xml:space="preserve"> </w:t>
      </w:r>
      <w:r w:rsidR="00FD11AC" w:rsidRPr="00D45400">
        <w:t>kartu</w:t>
      </w:r>
      <w:r w:rsidR="00FD11AC" w:rsidRPr="00D45400">
        <w:rPr>
          <w:spacing w:val="-4"/>
        </w:rPr>
        <w:t xml:space="preserve"> </w:t>
      </w:r>
      <w:r w:rsidR="00FD11AC" w:rsidRPr="00D45400">
        <w:t>su bortezomibu ir deksametazonu arba kartu su deksametazonu ciklus.</w:t>
      </w:r>
    </w:p>
    <w:p w14:paraId="2DD66665" w14:textId="77777777" w:rsidR="0087207B" w:rsidRDefault="0087207B" w:rsidP="00D45400">
      <w:pPr>
        <w:pStyle w:val="Pagrindinistekstas"/>
        <w:kinsoku w:val="0"/>
        <w:overflowPunct w:val="0"/>
        <w:rPr>
          <w:i/>
          <w:iCs/>
          <w:spacing w:val="-2"/>
        </w:rPr>
      </w:pPr>
    </w:p>
    <w:p w14:paraId="152309A2" w14:textId="77777777" w:rsidR="00FD11AC" w:rsidRPr="00D45400" w:rsidRDefault="00FD11AC" w:rsidP="00D45400">
      <w:pPr>
        <w:pStyle w:val="Pagrindinistekstas"/>
        <w:kinsoku w:val="0"/>
        <w:overflowPunct w:val="0"/>
        <w:rPr>
          <w:i/>
          <w:iCs/>
          <w:spacing w:val="-2"/>
        </w:rPr>
      </w:pPr>
      <w:r w:rsidRPr="00D45400">
        <w:rPr>
          <w:i/>
          <w:iCs/>
          <w:spacing w:val="-2"/>
        </w:rPr>
        <w:t>Infekcija</w:t>
      </w:r>
    </w:p>
    <w:p w14:paraId="7C3556A0" w14:textId="77777777" w:rsidR="00FD11AC" w:rsidRPr="00D45400" w:rsidRDefault="00FD11AC" w:rsidP="00D45400">
      <w:pPr>
        <w:pStyle w:val="Pagrindinistekstas"/>
        <w:kinsoku w:val="0"/>
        <w:overflowPunct w:val="0"/>
        <w:rPr>
          <w:spacing w:val="-2"/>
        </w:rPr>
      </w:pPr>
      <w:r w:rsidRPr="00D45400">
        <w:t>Infekcija</w:t>
      </w:r>
      <w:r w:rsidRPr="00D45400">
        <w:rPr>
          <w:spacing w:val="-12"/>
        </w:rPr>
        <w:t xml:space="preserve"> </w:t>
      </w:r>
      <w:r w:rsidRPr="00D45400">
        <w:t>buvo</w:t>
      </w:r>
      <w:r w:rsidRPr="00D45400">
        <w:rPr>
          <w:spacing w:val="-10"/>
        </w:rPr>
        <w:t xml:space="preserve"> </w:t>
      </w:r>
      <w:r w:rsidRPr="00D45400">
        <w:t>dažniausias</w:t>
      </w:r>
      <w:r w:rsidRPr="00D45400">
        <w:rPr>
          <w:spacing w:val="-10"/>
        </w:rPr>
        <w:t xml:space="preserve"> </w:t>
      </w:r>
      <w:r w:rsidRPr="00D45400">
        <w:t>nehematologinis</w:t>
      </w:r>
      <w:r w:rsidRPr="00D45400">
        <w:rPr>
          <w:spacing w:val="-11"/>
        </w:rPr>
        <w:t xml:space="preserve"> </w:t>
      </w:r>
      <w:r w:rsidRPr="00D45400">
        <w:t>toksinis</w:t>
      </w:r>
      <w:r w:rsidRPr="00D45400">
        <w:rPr>
          <w:spacing w:val="-11"/>
        </w:rPr>
        <w:t xml:space="preserve"> </w:t>
      </w:r>
      <w:r w:rsidRPr="00D45400">
        <w:rPr>
          <w:spacing w:val="-2"/>
        </w:rPr>
        <w:t>poveikis.</w:t>
      </w:r>
    </w:p>
    <w:p w14:paraId="254942F8" w14:textId="77777777" w:rsidR="00FD11AC" w:rsidRPr="00D45400" w:rsidRDefault="00FD11AC" w:rsidP="00D45400">
      <w:pPr>
        <w:pStyle w:val="Pagrindinistekstas"/>
        <w:kinsoku w:val="0"/>
        <w:overflowPunct w:val="0"/>
      </w:pPr>
    </w:p>
    <w:p w14:paraId="069AEDE7" w14:textId="77777777" w:rsidR="00FD11AC" w:rsidRPr="00D45400" w:rsidRDefault="00FD11AC" w:rsidP="00D45400">
      <w:pPr>
        <w:pStyle w:val="Pagrindinistekstas"/>
        <w:kinsoku w:val="0"/>
        <w:overflowPunct w:val="0"/>
      </w:pPr>
      <w:r w:rsidRPr="00D45400">
        <w:t>Infekcija pasireiškė 83,1</w:t>
      </w:r>
      <w:r w:rsidR="00632112">
        <w:t> %</w:t>
      </w:r>
      <w:r w:rsidRPr="00D45400">
        <w:t xml:space="preserve"> (Pom+Btz+Deks) pacientų ir 55,0</w:t>
      </w:r>
      <w:r w:rsidR="00632112">
        <w:t> %</w:t>
      </w:r>
      <w:r w:rsidRPr="00D45400">
        <w:t xml:space="preserve"> (Pom+Deks) pacientų (34,9</w:t>
      </w:r>
      <w:r w:rsidR="00632112">
        <w:t> %</w:t>
      </w:r>
      <w:r w:rsidRPr="00D45400">
        <w:t xml:space="preserve"> (Pom+Btz+Deks) ir 24,0</w:t>
      </w:r>
      <w:r w:rsidR="00632112">
        <w:t> %</w:t>
      </w:r>
      <w:r w:rsidRPr="00D45400">
        <w:t xml:space="preserve"> (Pom+Deks) 3 ar 4</w:t>
      </w:r>
      <w:r w:rsidR="00632112">
        <w:t> laipsn</w:t>
      </w:r>
      <w:r w:rsidRPr="00D45400">
        <w:t>io). Viršutinių kvėpavimo takų infekcija ir pneumonija</w:t>
      </w:r>
      <w:r w:rsidRPr="00D45400">
        <w:rPr>
          <w:spacing w:val="-4"/>
        </w:rPr>
        <w:t xml:space="preserve"> </w:t>
      </w:r>
      <w:r w:rsidRPr="00D45400">
        <w:t>buvo</w:t>
      </w:r>
      <w:r w:rsidRPr="00D45400">
        <w:rPr>
          <w:spacing w:val="-4"/>
        </w:rPr>
        <w:t xml:space="preserve"> </w:t>
      </w:r>
      <w:r w:rsidRPr="00D45400">
        <w:t>dažniausiai</w:t>
      </w:r>
      <w:r w:rsidRPr="00D45400">
        <w:rPr>
          <w:spacing w:val="-4"/>
        </w:rPr>
        <w:t xml:space="preserve"> </w:t>
      </w:r>
      <w:r w:rsidRPr="00D45400">
        <w:t>nustatytos</w:t>
      </w:r>
      <w:r w:rsidRPr="00D45400">
        <w:rPr>
          <w:spacing w:val="-4"/>
        </w:rPr>
        <w:t xml:space="preserve"> </w:t>
      </w:r>
      <w:r w:rsidRPr="00D45400">
        <w:t>infekcijos.</w:t>
      </w:r>
      <w:r w:rsidRPr="00D45400">
        <w:rPr>
          <w:spacing w:val="-4"/>
        </w:rPr>
        <w:t xml:space="preserve"> </w:t>
      </w:r>
      <w:r w:rsidRPr="00D45400">
        <w:t>Mirtinos</w:t>
      </w:r>
      <w:r w:rsidRPr="00D45400">
        <w:rPr>
          <w:spacing w:val="-3"/>
        </w:rPr>
        <w:t xml:space="preserve"> </w:t>
      </w:r>
      <w:r w:rsidRPr="00D45400">
        <w:t>(5</w:t>
      </w:r>
      <w:r w:rsidR="00632112">
        <w:t> laipsn</w:t>
      </w:r>
      <w:r w:rsidRPr="00D45400">
        <w:t>io)</w:t>
      </w:r>
      <w:r w:rsidRPr="00D45400">
        <w:rPr>
          <w:spacing w:val="-3"/>
        </w:rPr>
        <w:t xml:space="preserve"> </w:t>
      </w:r>
      <w:r w:rsidRPr="00D45400">
        <w:t>infekcijos</w:t>
      </w:r>
      <w:r w:rsidRPr="00D45400">
        <w:rPr>
          <w:spacing w:val="-4"/>
        </w:rPr>
        <w:t xml:space="preserve"> </w:t>
      </w:r>
      <w:r w:rsidRPr="00D45400">
        <w:t>pasireiškė</w:t>
      </w:r>
      <w:r w:rsidRPr="00D45400">
        <w:rPr>
          <w:spacing w:val="-3"/>
        </w:rPr>
        <w:t xml:space="preserve"> </w:t>
      </w:r>
      <w:r w:rsidRPr="00D45400">
        <w:t>4,0</w:t>
      </w:r>
      <w:r w:rsidR="00632112">
        <w:rPr>
          <w:spacing w:val="-3"/>
        </w:rPr>
        <w:t> %</w:t>
      </w:r>
      <w:r w:rsidRPr="00D45400">
        <w:t xml:space="preserve"> (Pom+Btz+Deks) pacientų ir 2,7</w:t>
      </w:r>
      <w:r w:rsidR="00632112">
        <w:t> %</w:t>
      </w:r>
      <w:r w:rsidRPr="00D45400">
        <w:t xml:space="preserve"> (Pom+Deks) pacientų. Dėl infekcijų pomalidomido vartojimą reikėjo nutraukti 3,6</w:t>
      </w:r>
      <w:r w:rsidR="00632112">
        <w:t> %</w:t>
      </w:r>
      <w:r w:rsidRPr="00D45400">
        <w:t xml:space="preserve"> (Pom+Btz+Deks) pacientų ir 2,0</w:t>
      </w:r>
      <w:r w:rsidR="00632112">
        <w:t> %</w:t>
      </w:r>
      <w:r w:rsidRPr="00D45400">
        <w:t xml:space="preserve"> (Pom+Deks) pacientų.</w:t>
      </w:r>
    </w:p>
    <w:p w14:paraId="00A5672D" w14:textId="77777777" w:rsidR="00FD11AC" w:rsidRPr="00D45400" w:rsidRDefault="00FD11AC" w:rsidP="00D45400">
      <w:pPr>
        <w:pStyle w:val="Pagrindinistekstas"/>
        <w:kinsoku w:val="0"/>
        <w:overflowPunct w:val="0"/>
      </w:pPr>
    </w:p>
    <w:p w14:paraId="6473DBEC" w14:textId="77777777" w:rsidR="00FD11AC" w:rsidRPr="00D45400" w:rsidRDefault="00FD11AC" w:rsidP="00D45400">
      <w:pPr>
        <w:pStyle w:val="Pagrindinistekstas"/>
        <w:kinsoku w:val="0"/>
        <w:overflowPunct w:val="0"/>
        <w:rPr>
          <w:i/>
          <w:iCs/>
          <w:spacing w:val="-2"/>
        </w:rPr>
      </w:pPr>
      <w:r w:rsidRPr="00D45400">
        <w:rPr>
          <w:i/>
          <w:iCs/>
          <w:spacing w:val="-2"/>
        </w:rPr>
        <w:t>Tromboemboli</w:t>
      </w:r>
      <w:r w:rsidR="00785877">
        <w:rPr>
          <w:i/>
          <w:iCs/>
          <w:spacing w:val="-2"/>
        </w:rPr>
        <w:t>jos</w:t>
      </w:r>
      <w:r w:rsidRPr="00D45400">
        <w:rPr>
          <w:i/>
          <w:iCs/>
          <w:spacing w:val="14"/>
        </w:rPr>
        <w:t xml:space="preserve"> </w:t>
      </w:r>
      <w:r w:rsidRPr="00D45400">
        <w:rPr>
          <w:i/>
          <w:iCs/>
          <w:spacing w:val="-2"/>
        </w:rPr>
        <w:t>reiškiniai</w:t>
      </w:r>
    </w:p>
    <w:p w14:paraId="4BC8DDE0" w14:textId="77777777" w:rsidR="00FD11AC" w:rsidRPr="00D45400" w:rsidRDefault="00FD11AC" w:rsidP="00D45400">
      <w:pPr>
        <w:pStyle w:val="Pagrindinistekstas"/>
        <w:kinsoku w:val="0"/>
        <w:overflowPunct w:val="0"/>
      </w:pPr>
      <w:r w:rsidRPr="00D45400">
        <w:t>Klinikinių</w:t>
      </w:r>
      <w:r w:rsidRPr="00D45400">
        <w:rPr>
          <w:spacing w:val="-5"/>
        </w:rPr>
        <w:t xml:space="preserve"> </w:t>
      </w:r>
      <w:r w:rsidRPr="00D45400">
        <w:t>tyrimų</w:t>
      </w:r>
      <w:r w:rsidRPr="00D45400">
        <w:rPr>
          <w:spacing w:val="-5"/>
        </w:rPr>
        <w:t xml:space="preserve"> </w:t>
      </w:r>
      <w:r w:rsidRPr="00D45400">
        <w:t>metu</w:t>
      </w:r>
      <w:r w:rsidRPr="00D45400">
        <w:rPr>
          <w:spacing w:val="-4"/>
        </w:rPr>
        <w:t xml:space="preserve"> </w:t>
      </w:r>
      <w:r w:rsidRPr="00D45400">
        <w:t>profilaktiškai</w:t>
      </w:r>
      <w:r w:rsidRPr="00D45400">
        <w:rPr>
          <w:spacing w:val="-4"/>
        </w:rPr>
        <w:t xml:space="preserve"> </w:t>
      </w:r>
      <w:r w:rsidRPr="00D45400">
        <w:t>vartoti</w:t>
      </w:r>
      <w:r w:rsidRPr="00D45400">
        <w:rPr>
          <w:spacing w:val="-5"/>
        </w:rPr>
        <w:t xml:space="preserve"> </w:t>
      </w:r>
      <w:r w:rsidRPr="00D45400">
        <w:t>acetilsalicilo</w:t>
      </w:r>
      <w:r w:rsidRPr="00D45400">
        <w:rPr>
          <w:spacing w:val="-4"/>
        </w:rPr>
        <w:t xml:space="preserve"> </w:t>
      </w:r>
      <w:r w:rsidRPr="00D45400">
        <w:t>rūgšt</w:t>
      </w:r>
      <w:r w:rsidR="008351B7">
        <w:t>ies</w:t>
      </w:r>
      <w:r w:rsidRPr="00D45400">
        <w:rPr>
          <w:spacing w:val="-4"/>
        </w:rPr>
        <w:t xml:space="preserve"> </w:t>
      </w:r>
      <w:r w:rsidRPr="00D45400">
        <w:t>(ir</w:t>
      </w:r>
      <w:r w:rsidRPr="00D45400">
        <w:rPr>
          <w:spacing w:val="-5"/>
        </w:rPr>
        <w:t xml:space="preserve"> </w:t>
      </w:r>
      <w:r w:rsidRPr="00D45400">
        <w:t>kitų</w:t>
      </w:r>
      <w:r w:rsidRPr="00D45400">
        <w:rPr>
          <w:spacing w:val="-4"/>
        </w:rPr>
        <w:t xml:space="preserve"> </w:t>
      </w:r>
      <w:r w:rsidRPr="00D45400">
        <w:t>antikoaguliantų</w:t>
      </w:r>
      <w:r w:rsidRPr="00D45400">
        <w:rPr>
          <w:spacing w:val="-4"/>
        </w:rPr>
        <w:t xml:space="preserve"> </w:t>
      </w:r>
      <w:r w:rsidRPr="00D45400">
        <w:t>didelės</w:t>
      </w:r>
      <w:r w:rsidRPr="00D45400">
        <w:rPr>
          <w:spacing w:val="-5"/>
        </w:rPr>
        <w:t xml:space="preserve"> </w:t>
      </w:r>
      <w:r w:rsidRPr="00D45400">
        <w:t xml:space="preserve">rizikos pacientams) buvo privaloma visiems pacientams. </w:t>
      </w:r>
      <w:r w:rsidR="00785877">
        <w:t>R</w:t>
      </w:r>
      <w:r w:rsidRPr="00D45400">
        <w:t>ekomenduo</w:t>
      </w:r>
      <w:r w:rsidR="00785877">
        <w:t>jam</w:t>
      </w:r>
      <w:r w:rsidRPr="00D45400">
        <w:t>as gydymas antikoaguliantais (jei nėra kontraindik</w:t>
      </w:r>
      <w:r w:rsidR="00785877">
        <w:t>acijų</w:t>
      </w:r>
      <w:r w:rsidRPr="00D45400">
        <w:t>) (žr. 4.4</w:t>
      </w:r>
      <w:r w:rsidR="00632112">
        <w:t> skyri</w:t>
      </w:r>
      <w:r w:rsidRPr="00D45400">
        <w:t>ų).</w:t>
      </w:r>
    </w:p>
    <w:p w14:paraId="73F4CA51" w14:textId="77777777" w:rsidR="00FD11AC" w:rsidRPr="00D45400" w:rsidRDefault="00FD11AC" w:rsidP="00D45400">
      <w:pPr>
        <w:pStyle w:val="Pagrindinistekstas"/>
        <w:kinsoku w:val="0"/>
        <w:overflowPunct w:val="0"/>
      </w:pPr>
    </w:p>
    <w:p w14:paraId="11026D81" w14:textId="77777777" w:rsidR="00FD11AC" w:rsidRPr="00D45400" w:rsidRDefault="00FD11AC" w:rsidP="00D45400">
      <w:pPr>
        <w:pStyle w:val="Pagrindinistekstas"/>
        <w:kinsoku w:val="0"/>
        <w:overflowPunct w:val="0"/>
      </w:pPr>
      <w:r w:rsidRPr="00D45400">
        <w:t>Venų tromboemboli</w:t>
      </w:r>
      <w:r w:rsidR="002215BE">
        <w:t>jos</w:t>
      </w:r>
      <w:r w:rsidRPr="00D45400">
        <w:t xml:space="preserve"> reiškiniai (VT</w:t>
      </w:r>
      <w:r w:rsidR="00086028">
        <w:t>E</w:t>
      </w:r>
      <w:r w:rsidRPr="00D45400">
        <w:t>) pasireiškė 12,2</w:t>
      </w:r>
      <w:r w:rsidR="00632112">
        <w:t> %</w:t>
      </w:r>
      <w:r w:rsidRPr="00D45400">
        <w:t xml:space="preserve"> (Pom+Btz+Deks) ir 3,3</w:t>
      </w:r>
      <w:r w:rsidR="00632112">
        <w:t> %</w:t>
      </w:r>
      <w:r w:rsidRPr="00D45400">
        <w:t xml:space="preserve"> (Pom+Deks) pacientų</w:t>
      </w:r>
      <w:r w:rsidRPr="00D45400">
        <w:rPr>
          <w:spacing w:val="-2"/>
        </w:rPr>
        <w:t xml:space="preserve"> </w:t>
      </w:r>
      <w:r w:rsidRPr="00D45400">
        <w:t>(5,8</w:t>
      </w:r>
      <w:r w:rsidR="00632112">
        <w:rPr>
          <w:spacing w:val="-2"/>
        </w:rPr>
        <w:t> %</w:t>
      </w:r>
      <w:r w:rsidRPr="00D45400">
        <w:rPr>
          <w:spacing w:val="-3"/>
        </w:rPr>
        <w:t xml:space="preserve"> </w:t>
      </w:r>
      <w:r w:rsidRPr="00D45400">
        <w:t>(Pom+Btz+Deks)</w:t>
      </w:r>
      <w:r w:rsidRPr="00D45400">
        <w:rPr>
          <w:spacing w:val="-2"/>
        </w:rPr>
        <w:t xml:space="preserve"> </w:t>
      </w:r>
      <w:r w:rsidRPr="00D45400">
        <w:t>ir</w:t>
      </w:r>
      <w:r w:rsidRPr="00D45400">
        <w:rPr>
          <w:spacing w:val="-2"/>
        </w:rPr>
        <w:t xml:space="preserve"> </w:t>
      </w:r>
      <w:r w:rsidRPr="00D45400">
        <w:t>1,3</w:t>
      </w:r>
      <w:r w:rsidR="00632112">
        <w:rPr>
          <w:spacing w:val="-1"/>
        </w:rPr>
        <w:t> %</w:t>
      </w:r>
      <w:r w:rsidRPr="00D45400">
        <w:rPr>
          <w:spacing w:val="-3"/>
        </w:rPr>
        <w:t xml:space="preserve"> </w:t>
      </w:r>
      <w:r w:rsidRPr="00D45400">
        <w:t>(Pom+Deks)</w:t>
      </w:r>
      <w:r w:rsidRPr="00D45400">
        <w:rPr>
          <w:spacing w:val="-2"/>
        </w:rPr>
        <w:t xml:space="preserve"> </w:t>
      </w:r>
      <w:r w:rsidRPr="00D45400">
        <w:t>3</w:t>
      </w:r>
      <w:r w:rsidRPr="00D45400">
        <w:rPr>
          <w:spacing w:val="-2"/>
        </w:rPr>
        <w:t xml:space="preserve"> </w:t>
      </w:r>
      <w:r w:rsidRPr="00D45400">
        <w:t>ar</w:t>
      </w:r>
      <w:r w:rsidRPr="00D45400">
        <w:rPr>
          <w:spacing w:val="-3"/>
        </w:rPr>
        <w:t xml:space="preserve"> </w:t>
      </w:r>
      <w:r w:rsidRPr="00D45400">
        <w:t>4</w:t>
      </w:r>
      <w:r w:rsidR="00632112">
        <w:rPr>
          <w:spacing w:val="-1"/>
        </w:rPr>
        <w:t> laipsn</w:t>
      </w:r>
      <w:r w:rsidRPr="00D45400">
        <w:t>io).</w:t>
      </w:r>
      <w:r w:rsidRPr="00D45400">
        <w:rPr>
          <w:spacing w:val="-1"/>
        </w:rPr>
        <w:t xml:space="preserve"> </w:t>
      </w:r>
      <w:r w:rsidR="002215BE" w:rsidRPr="00D45400">
        <w:t>Sunk</w:t>
      </w:r>
      <w:r w:rsidR="002215BE">
        <w:t>i</w:t>
      </w:r>
      <w:r w:rsidR="002215BE" w:rsidRPr="00D45400">
        <w:rPr>
          <w:spacing w:val="-3"/>
        </w:rPr>
        <w:t xml:space="preserve"> </w:t>
      </w:r>
      <w:r w:rsidRPr="00D45400">
        <w:t>VT</w:t>
      </w:r>
      <w:r w:rsidR="002215BE">
        <w:t>E</w:t>
      </w:r>
      <w:r w:rsidRPr="00D45400">
        <w:rPr>
          <w:spacing w:val="-3"/>
        </w:rPr>
        <w:t xml:space="preserve"> </w:t>
      </w:r>
      <w:r w:rsidRPr="00D45400">
        <w:t>nustatyt</w:t>
      </w:r>
      <w:r w:rsidR="002215BE">
        <w:t>a</w:t>
      </w:r>
      <w:r w:rsidRPr="00D45400">
        <w:rPr>
          <w:spacing w:val="-1"/>
        </w:rPr>
        <w:t xml:space="preserve"> </w:t>
      </w:r>
      <w:r w:rsidRPr="00D45400">
        <w:t>4,7</w:t>
      </w:r>
      <w:r w:rsidR="00632112">
        <w:rPr>
          <w:spacing w:val="-2"/>
        </w:rPr>
        <w:t> %</w:t>
      </w:r>
      <w:r w:rsidRPr="00D45400">
        <w:t xml:space="preserve"> (Pom+Btz+Deks) ir 1,7</w:t>
      </w:r>
      <w:r w:rsidR="00632112">
        <w:t> %</w:t>
      </w:r>
      <w:r w:rsidRPr="00D45400">
        <w:t xml:space="preserve"> (Pom+Deks) pacientų, mirtinų reakcijų nenustatyta, VT</w:t>
      </w:r>
      <w:r w:rsidR="002215BE">
        <w:t>E</w:t>
      </w:r>
      <w:r w:rsidRPr="00D45400">
        <w:t xml:space="preserve"> buvo susij</w:t>
      </w:r>
      <w:r w:rsidR="000629A6">
        <w:t>usi</w:t>
      </w:r>
      <w:r w:rsidRPr="00D45400">
        <w:t xml:space="preserve"> </w:t>
      </w:r>
      <w:r w:rsidR="000629A6">
        <w:t xml:space="preserve">su </w:t>
      </w:r>
      <w:r w:rsidRPr="00D45400">
        <w:t>gydymo pomalidomidu nutraukimu iki 2,2</w:t>
      </w:r>
      <w:r w:rsidR="00632112">
        <w:t> %</w:t>
      </w:r>
      <w:r w:rsidRPr="00D45400">
        <w:t xml:space="preserve"> (Pom+Btz+Deks) pacientų.</w:t>
      </w:r>
    </w:p>
    <w:p w14:paraId="252FACE1" w14:textId="77777777" w:rsidR="00FD11AC" w:rsidRPr="00D45400" w:rsidRDefault="00FD11AC" w:rsidP="00D45400">
      <w:pPr>
        <w:pStyle w:val="Pagrindinistekstas"/>
        <w:kinsoku w:val="0"/>
        <w:overflowPunct w:val="0"/>
      </w:pPr>
    </w:p>
    <w:p w14:paraId="3108045D" w14:textId="77777777" w:rsidR="00B81963" w:rsidRDefault="00FD11AC" w:rsidP="00D45400">
      <w:pPr>
        <w:pStyle w:val="Pagrindinistekstas"/>
        <w:kinsoku w:val="0"/>
        <w:overflowPunct w:val="0"/>
        <w:rPr>
          <w:i/>
          <w:iCs/>
        </w:rPr>
      </w:pPr>
      <w:r w:rsidRPr="00D45400">
        <w:rPr>
          <w:i/>
          <w:iCs/>
        </w:rPr>
        <w:t>Periferinė</w:t>
      </w:r>
      <w:r w:rsidRPr="00D45400">
        <w:rPr>
          <w:i/>
          <w:iCs/>
          <w:spacing w:val="-9"/>
        </w:rPr>
        <w:t xml:space="preserve"> </w:t>
      </w:r>
      <w:r w:rsidRPr="00D45400">
        <w:rPr>
          <w:i/>
          <w:iCs/>
        </w:rPr>
        <w:t>neuropatija</w:t>
      </w:r>
    </w:p>
    <w:p w14:paraId="1B9C2859" w14:textId="77777777" w:rsidR="00FD11AC" w:rsidRPr="00D45400" w:rsidRDefault="00B81963">
      <w:pPr>
        <w:pStyle w:val="Pagrindinistekstas"/>
        <w:numPr>
          <w:ilvl w:val="1"/>
          <w:numId w:val="33"/>
        </w:numPr>
        <w:kinsoku w:val="0"/>
        <w:overflowPunct w:val="0"/>
        <w:ind w:left="567" w:hanging="567"/>
        <w:rPr>
          <w:i/>
          <w:iCs/>
          <w:spacing w:val="-2"/>
        </w:rPr>
      </w:pPr>
      <w:r>
        <w:rPr>
          <w:i/>
          <w:iCs/>
        </w:rPr>
        <w:t>P</w:t>
      </w:r>
      <w:r w:rsidR="00FD11AC" w:rsidRPr="00D45400">
        <w:rPr>
          <w:i/>
          <w:iCs/>
        </w:rPr>
        <w:t>omalidomidas</w:t>
      </w:r>
      <w:r w:rsidR="00FD11AC" w:rsidRPr="00D45400">
        <w:rPr>
          <w:i/>
          <w:iCs/>
          <w:spacing w:val="-8"/>
        </w:rPr>
        <w:t xml:space="preserve"> </w:t>
      </w:r>
      <w:r w:rsidR="008351B7">
        <w:rPr>
          <w:i/>
          <w:iCs/>
        </w:rPr>
        <w:t>derinyje</w:t>
      </w:r>
      <w:r w:rsidR="008351B7" w:rsidRPr="00D45400">
        <w:rPr>
          <w:i/>
          <w:iCs/>
          <w:spacing w:val="-8"/>
        </w:rPr>
        <w:t xml:space="preserve"> </w:t>
      </w:r>
      <w:r w:rsidR="00FD11AC" w:rsidRPr="00D45400">
        <w:rPr>
          <w:i/>
          <w:iCs/>
        </w:rPr>
        <w:t>su</w:t>
      </w:r>
      <w:r w:rsidR="00FD11AC" w:rsidRPr="00D45400">
        <w:rPr>
          <w:i/>
          <w:iCs/>
          <w:spacing w:val="-6"/>
        </w:rPr>
        <w:t xml:space="preserve"> </w:t>
      </w:r>
      <w:r w:rsidR="00FD11AC" w:rsidRPr="00D45400">
        <w:rPr>
          <w:i/>
          <w:iCs/>
        </w:rPr>
        <w:t>bortezomibu</w:t>
      </w:r>
      <w:r w:rsidR="00FD11AC" w:rsidRPr="00D45400">
        <w:rPr>
          <w:i/>
          <w:iCs/>
          <w:spacing w:val="-8"/>
        </w:rPr>
        <w:t xml:space="preserve"> </w:t>
      </w:r>
      <w:r w:rsidR="00FD11AC" w:rsidRPr="00D45400">
        <w:rPr>
          <w:i/>
          <w:iCs/>
        </w:rPr>
        <w:t>ir</w:t>
      </w:r>
      <w:r w:rsidR="00FD11AC" w:rsidRPr="00D45400">
        <w:rPr>
          <w:i/>
          <w:iCs/>
          <w:spacing w:val="-7"/>
        </w:rPr>
        <w:t xml:space="preserve"> </w:t>
      </w:r>
      <w:r w:rsidR="00FD11AC" w:rsidRPr="00D45400">
        <w:rPr>
          <w:i/>
          <w:iCs/>
          <w:spacing w:val="-2"/>
        </w:rPr>
        <w:t>deksametazonu</w:t>
      </w:r>
    </w:p>
    <w:p w14:paraId="50C49986" w14:textId="77777777" w:rsidR="00FD11AC" w:rsidRPr="00D45400" w:rsidRDefault="00FD11AC" w:rsidP="00D45400">
      <w:pPr>
        <w:pStyle w:val="Pagrindinistekstas"/>
        <w:kinsoku w:val="0"/>
        <w:overflowPunct w:val="0"/>
      </w:pPr>
      <w:r w:rsidRPr="00D45400">
        <w:t xml:space="preserve">Pacientai, </w:t>
      </w:r>
      <w:r w:rsidR="00B81963">
        <w:t xml:space="preserve">kuriems </w:t>
      </w:r>
      <w:r w:rsidRPr="00D45400">
        <w:t>14</w:t>
      </w:r>
      <w:r w:rsidR="00632112">
        <w:t> dien</w:t>
      </w:r>
      <w:r w:rsidRPr="00D45400">
        <w:t xml:space="preserve">ų </w:t>
      </w:r>
      <w:r w:rsidR="00B81963">
        <w:t xml:space="preserve">laikotarpiu </w:t>
      </w:r>
      <w:r w:rsidRPr="00D45400">
        <w:t xml:space="preserve">iki </w:t>
      </w:r>
      <w:r w:rsidR="00B81963">
        <w:t xml:space="preserve">priskyrimo </w:t>
      </w:r>
      <w:r w:rsidR="00B81963" w:rsidRPr="00D45400">
        <w:t>atsitiktin</w:t>
      </w:r>
      <w:r w:rsidR="00B81963">
        <w:t>ei</w:t>
      </w:r>
      <w:r w:rsidR="00B81963" w:rsidRPr="00D45400">
        <w:t xml:space="preserve"> </w:t>
      </w:r>
      <w:r w:rsidRPr="00D45400">
        <w:t>imči</w:t>
      </w:r>
      <w:r w:rsidR="00B81963">
        <w:t>ai buvo išliekanti</w:t>
      </w:r>
      <w:r w:rsidRPr="00D45400">
        <w:t xml:space="preserve"> </w:t>
      </w:r>
      <w:r w:rsidR="00632112">
        <w:t>≥ </w:t>
      </w:r>
      <w:r w:rsidRPr="00D45400">
        <w:t>2</w:t>
      </w:r>
      <w:r w:rsidR="00632112">
        <w:t> laipsn</w:t>
      </w:r>
      <w:r w:rsidRPr="00D45400">
        <w:t>io periferin</w:t>
      </w:r>
      <w:r w:rsidR="00B81963">
        <w:t>ė</w:t>
      </w:r>
      <w:r w:rsidRPr="00D45400">
        <w:t xml:space="preserve"> neuropatija</w:t>
      </w:r>
      <w:r w:rsidRPr="00D45400">
        <w:rPr>
          <w:spacing w:val="-4"/>
        </w:rPr>
        <w:t xml:space="preserve"> </w:t>
      </w:r>
      <w:r w:rsidRPr="00D45400">
        <w:t>su</w:t>
      </w:r>
      <w:r w:rsidRPr="00D45400">
        <w:rPr>
          <w:spacing w:val="-3"/>
        </w:rPr>
        <w:t xml:space="preserve"> </w:t>
      </w:r>
      <w:r w:rsidRPr="00D45400">
        <w:t>skausmu,</w:t>
      </w:r>
      <w:r w:rsidRPr="00D45400">
        <w:rPr>
          <w:spacing w:val="-3"/>
        </w:rPr>
        <w:t xml:space="preserve"> </w:t>
      </w:r>
      <w:r w:rsidRPr="00D45400">
        <w:t>į</w:t>
      </w:r>
      <w:r w:rsidRPr="00D45400">
        <w:rPr>
          <w:spacing w:val="-3"/>
        </w:rPr>
        <w:t xml:space="preserve"> </w:t>
      </w:r>
      <w:r w:rsidRPr="00D45400">
        <w:t>klinikinius</w:t>
      </w:r>
      <w:r w:rsidRPr="00D45400">
        <w:rPr>
          <w:spacing w:val="-3"/>
        </w:rPr>
        <w:t xml:space="preserve"> </w:t>
      </w:r>
      <w:r w:rsidRPr="00D45400">
        <w:t>tyrimus</w:t>
      </w:r>
      <w:r w:rsidRPr="00D45400">
        <w:rPr>
          <w:spacing w:val="-3"/>
        </w:rPr>
        <w:t xml:space="preserve"> </w:t>
      </w:r>
      <w:r w:rsidRPr="00D45400">
        <w:t>įtraukti</w:t>
      </w:r>
      <w:r w:rsidRPr="00D45400">
        <w:rPr>
          <w:spacing w:val="-4"/>
        </w:rPr>
        <w:t xml:space="preserve"> </w:t>
      </w:r>
      <w:r w:rsidRPr="00D45400">
        <w:t>nebuvo.</w:t>
      </w:r>
      <w:r w:rsidRPr="00D45400">
        <w:rPr>
          <w:spacing w:val="-4"/>
        </w:rPr>
        <w:t xml:space="preserve"> </w:t>
      </w:r>
      <w:r w:rsidRPr="00D45400">
        <w:t>Periferinė</w:t>
      </w:r>
      <w:r w:rsidRPr="00D45400">
        <w:rPr>
          <w:spacing w:val="-4"/>
        </w:rPr>
        <w:t xml:space="preserve"> </w:t>
      </w:r>
      <w:r w:rsidRPr="00D45400">
        <w:t>neuropatija</w:t>
      </w:r>
      <w:r w:rsidRPr="00D45400">
        <w:rPr>
          <w:spacing w:val="-4"/>
        </w:rPr>
        <w:t xml:space="preserve"> </w:t>
      </w:r>
      <w:r w:rsidRPr="00D45400">
        <w:t>pasireiškė</w:t>
      </w:r>
      <w:r w:rsidRPr="00D45400">
        <w:rPr>
          <w:spacing w:val="-4"/>
        </w:rPr>
        <w:t xml:space="preserve"> </w:t>
      </w:r>
      <w:r w:rsidRPr="00D45400">
        <w:t>55,4</w:t>
      </w:r>
      <w:r w:rsidR="00632112">
        <w:rPr>
          <w:spacing w:val="-2"/>
        </w:rPr>
        <w:t> %</w:t>
      </w:r>
      <w:r w:rsidRPr="00D45400">
        <w:t xml:space="preserve"> pacientų (10,8</w:t>
      </w:r>
      <w:r w:rsidR="00632112">
        <w:t> %</w:t>
      </w:r>
      <w:r w:rsidRPr="00D45400">
        <w:t xml:space="preserve"> 3</w:t>
      </w:r>
      <w:r w:rsidR="00632112">
        <w:t> laipsn</w:t>
      </w:r>
      <w:r w:rsidRPr="00D45400">
        <w:t>io, 0,7</w:t>
      </w:r>
      <w:r w:rsidR="00632112">
        <w:t> %</w:t>
      </w:r>
      <w:r w:rsidRPr="00D45400">
        <w:t xml:space="preserve"> 4</w:t>
      </w:r>
      <w:r w:rsidR="00632112">
        <w:t> laipsn</w:t>
      </w:r>
      <w:r w:rsidRPr="00D45400">
        <w:t>io). Pagal ekspoziciją koreguot</w:t>
      </w:r>
      <w:r w:rsidR="00B81963">
        <w:t>as dažnis</w:t>
      </w:r>
      <w:r w:rsidRPr="00D45400">
        <w:t xml:space="preserve"> gydymo grupėse</w:t>
      </w:r>
      <w:r w:rsidR="00B81963" w:rsidRPr="00B81963">
        <w:t xml:space="preserve"> </w:t>
      </w:r>
      <w:r w:rsidR="00B81963" w:rsidRPr="00D45400">
        <w:t>buvo panaš</w:t>
      </w:r>
      <w:r w:rsidR="00B81963">
        <w:t>u</w:t>
      </w:r>
      <w:r w:rsidR="00B81963" w:rsidRPr="00D45400">
        <w:t>s</w:t>
      </w:r>
      <w:r w:rsidRPr="00D45400">
        <w:t>. Maždaug 30</w:t>
      </w:r>
      <w:r w:rsidR="00632112">
        <w:t> %</w:t>
      </w:r>
      <w:r w:rsidRPr="00D45400">
        <w:t xml:space="preserve"> pacientų, kuriems pasireiškė periferinė neuropatija, </w:t>
      </w:r>
      <w:r w:rsidR="00E36B81">
        <w:t>ji jau buvo pasireiškusi prieš</w:t>
      </w:r>
      <w:r w:rsidRPr="00D45400">
        <w:t xml:space="preserve"> pradin</w:t>
      </w:r>
      <w:r w:rsidR="00E36B81">
        <w:t>į</w:t>
      </w:r>
      <w:r w:rsidRPr="00D45400">
        <w:t xml:space="preserve"> įvertini</w:t>
      </w:r>
      <w:r w:rsidR="00E36B81">
        <w:t>mą</w:t>
      </w:r>
      <w:r w:rsidRPr="00D45400">
        <w:t>. Dėl periferinės neuropatijos gydymą</w:t>
      </w:r>
      <w:r w:rsidRPr="00D45400">
        <w:rPr>
          <w:spacing w:val="-4"/>
        </w:rPr>
        <w:t xml:space="preserve"> </w:t>
      </w:r>
      <w:r w:rsidRPr="00D45400">
        <w:t>bortezomibu</w:t>
      </w:r>
      <w:r w:rsidRPr="00D45400">
        <w:rPr>
          <w:spacing w:val="-3"/>
        </w:rPr>
        <w:t xml:space="preserve"> </w:t>
      </w:r>
      <w:r w:rsidR="007C2D3D" w:rsidRPr="00D45400">
        <w:t>reikėjo nutraukti</w:t>
      </w:r>
      <w:r w:rsidR="007C2D3D">
        <w:t xml:space="preserve"> </w:t>
      </w:r>
      <w:r w:rsidRPr="00D45400">
        <w:t>maždaug 14,4</w:t>
      </w:r>
      <w:r w:rsidR="00632112">
        <w:rPr>
          <w:spacing w:val="-3"/>
        </w:rPr>
        <w:t> %</w:t>
      </w:r>
      <w:r w:rsidRPr="00D45400">
        <w:rPr>
          <w:spacing w:val="-4"/>
        </w:rPr>
        <w:t xml:space="preserve"> </w:t>
      </w:r>
      <w:r w:rsidRPr="00D45400">
        <w:t>pacientų,</w:t>
      </w:r>
      <w:r w:rsidRPr="00D45400">
        <w:rPr>
          <w:spacing w:val="-3"/>
        </w:rPr>
        <w:t xml:space="preserve"> </w:t>
      </w:r>
      <w:r w:rsidRPr="00D45400">
        <w:t>pomalidomidu</w:t>
      </w:r>
      <w:r w:rsidRPr="00D45400">
        <w:rPr>
          <w:spacing w:val="-1"/>
        </w:rPr>
        <w:t xml:space="preserve"> </w:t>
      </w:r>
      <w:r w:rsidRPr="00D45400">
        <w:t>–</w:t>
      </w:r>
      <w:r w:rsidRPr="00D45400">
        <w:rPr>
          <w:spacing w:val="-4"/>
        </w:rPr>
        <w:t xml:space="preserve"> </w:t>
      </w:r>
      <w:r w:rsidRPr="00D45400">
        <w:t>1,8</w:t>
      </w:r>
      <w:r w:rsidR="00632112">
        <w:rPr>
          <w:spacing w:val="-3"/>
        </w:rPr>
        <w:t> %</w:t>
      </w:r>
      <w:r w:rsidRPr="00D45400">
        <w:t>,</w:t>
      </w:r>
      <w:r w:rsidRPr="00D45400">
        <w:rPr>
          <w:spacing w:val="-4"/>
        </w:rPr>
        <w:t xml:space="preserve"> </w:t>
      </w:r>
      <w:r w:rsidRPr="00D45400">
        <w:t>deksametazonu</w:t>
      </w:r>
      <w:r w:rsidRPr="00D45400">
        <w:rPr>
          <w:spacing w:val="-2"/>
        </w:rPr>
        <w:t xml:space="preserve"> </w:t>
      </w:r>
      <w:r w:rsidRPr="00D45400">
        <w:t>–</w:t>
      </w:r>
      <w:r w:rsidRPr="00D45400">
        <w:rPr>
          <w:spacing w:val="-3"/>
        </w:rPr>
        <w:t xml:space="preserve"> </w:t>
      </w:r>
      <w:r w:rsidRPr="00D45400">
        <w:t>1,8</w:t>
      </w:r>
      <w:r w:rsidR="00632112">
        <w:rPr>
          <w:spacing w:val="-4"/>
        </w:rPr>
        <w:t> %</w:t>
      </w:r>
      <w:r w:rsidRPr="00D45400">
        <w:t xml:space="preserve"> Pom+Btz+Deks grupės pacientų ir 8,9</w:t>
      </w:r>
      <w:r w:rsidR="00632112">
        <w:t> %</w:t>
      </w:r>
      <w:r w:rsidRPr="00D45400">
        <w:t xml:space="preserve"> – Btz+Deks grupės pacientų.</w:t>
      </w:r>
    </w:p>
    <w:p w14:paraId="2142968D" w14:textId="77777777" w:rsidR="00FD11AC" w:rsidRPr="00D45400" w:rsidRDefault="00FD11AC" w:rsidP="00D45400">
      <w:pPr>
        <w:pStyle w:val="Pagrindinistekstas"/>
        <w:kinsoku w:val="0"/>
        <w:overflowPunct w:val="0"/>
      </w:pPr>
    </w:p>
    <w:p w14:paraId="12967624" w14:textId="77777777" w:rsidR="00FD11AC" w:rsidRPr="00D45400" w:rsidRDefault="00FD11AC">
      <w:pPr>
        <w:pStyle w:val="Pagrindinistekstas"/>
        <w:numPr>
          <w:ilvl w:val="1"/>
          <w:numId w:val="33"/>
        </w:numPr>
        <w:kinsoku w:val="0"/>
        <w:overflowPunct w:val="0"/>
        <w:ind w:left="567" w:hanging="567"/>
        <w:rPr>
          <w:i/>
          <w:iCs/>
          <w:spacing w:val="-2"/>
        </w:rPr>
      </w:pPr>
      <w:r w:rsidRPr="00D45400">
        <w:rPr>
          <w:i/>
          <w:iCs/>
        </w:rPr>
        <w:t>Periferinė</w:t>
      </w:r>
      <w:r w:rsidRPr="00E85CF4">
        <w:rPr>
          <w:i/>
          <w:iCs/>
        </w:rPr>
        <w:t xml:space="preserve"> </w:t>
      </w:r>
      <w:r w:rsidRPr="00D45400">
        <w:rPr>
          <w:i/>
          <w:iCs/>
        </w:rPr>
        <w:t>neuropatija</w:t>
      </w:r>
      <w:r w:rsidRPr="00E85CF4">
        <w:rPr>
          <w:i/>
          <w:iCs/>
        </w:rPr>
        <w:t xml:space="preserve"> </w:t>
      </w:r>
      <w:r w:rsidRPr="00D45400">
        <w:rPr>
          <w:i/>
          <w:iCs/>
        </w:rPr>
        <w:t>–</w:t>
      </w:r>
      <w:r w:rsidRPr="00E85CF4">
        <w:rPr>
          <w:i/>
          <w:iCs/>
        </w:rPr>
        <w:t xml:space="preserve"> </w:t>
      </w:r>
      <w:r w:rsidRPr="00D45400">
        <w:rPr>
          <w:i/>
          <w:iCs/>
        </w:rPr>
        <w:t>pomalidomidas</w:t>
      </w:r>
      <w:r w:rsidRPr="00E85CF4">
        <w:rPr>
          <w:i/>
          <w:iCs/>
        </w:rPr>
        <w:t xml:space="preserve"> </w:t>
      </w:r>
      <w:r w:rsidR="008351B7">
        <w:rPr>
          <w:i/>
          <w:iCs/>
        </w:rPr>
        <w:t>derinyje</w:t>
      </w:r>
      <w:r w:rsidR="008351B7" w:rsidRPr="00E85CF4">
        <w:rPr>
          <w:i/>
          <w:iCs/>
        </w:rPr>
        <w:t xml:space="preserve"> </w:t>
      </w:r>
      <w:r w:rsidRPr="00D45400">
        <w:rPr>
          <w:i/>
          <w:iCs/>
        </w:rPr>
        <w:t>su</w:t>
      </w:r>
      <w:r w:rsidRPr="00E85CF4">
        <w:rPr>
          <w:i/>
          <w:iCs/>
        </w:rPr>
        <w:t xml:space="preserve"> deksametazonu</w:t>
      </w:r>
    </w:p>
    <w:p w14:paraId="313F1187" w14:textId="77777777" w:rsidR="00FD11AC" w:rsidRPr="00D45400" w:rsidRDefault="00FD11AC" w:rsidP="00D45400">
      <w:pPr>
        <w:pStyle w:val="Pagrindinistekstas"/>
        <w:kinsoku w:val="0"/>
        <w:overflowPunct w:val="0"/>
      </w:pPr>
      <w:r w:rsidRPr="00D45400">
        <w:t xml:space="preserve">Pacientai, </w:t>
      </w:r>
      <w:r w:rsidR="007C2D3D">
        <w:t>kuriems buvo išliekanti</w:t>
      </w:r>
      <w:r w:rsidRPr="00D45400">
        <w:t xml:space="preserve"> </w:t>
      </w:r>
      <w:r w:rsidR="00632112">
        <w:t>≥ </w:t>
      </w:r>
      <w:r w:rsidRPr="00D45400">
        <w:t>2</w:t>
      </w:r>
      <w:r w:rsidR="00632112">
        <w:t> laipsn</w:t>
      </w:r>
      <w:r w:rsidRPr="00D45400">
        <w:t>io periferin</w:t>
      </w:r>
      <w:r w:rsidR="007C2D3D">
        <w:t>ė</w:t>
      </w:r>
      <w:r w:rsidRPr="00D45400">
        <w:t xml:space="preserve"> neuropatija, į klinikinius tyrimus įtraukti nebuvo.</w:t>
      </w:r>
      <w:r w:rsidRPr="00D45400">
        <w:rPr>
          <w:spacing w:val="-4"/>
        </w:rPr>
        <w:t xml:space="preserve"> </w:t>
      </w:r>
      <w:r w:rsidRPr="00D45400">
        <w:t>Periferinė</w:t>
      </w:r>
      <w:r w:rsidRPr="00D45400">
        <w:rPr>
          <w:spacing w:val="-4"/>
        </w:rPr>
        <w:t xml:space="preserve"> </w:t>
      </w:r>
      <w:r w:rsidRPr="00D45400">
        <w:t>neuropatija</w:t>
      </w:r>
      <w:r w:rsidRPr="00D45400">
        <w:rPr>
          <w:spacing w:val="-4"/>
        </w:rPr>
        <w:t xml:space="preserve"> </w:t>
      </w:r>
      <w:r w:rsidRPr="00D45400">
        <w:t>pasireiškė</w:t>
      </w:r>
      <w:r w:rsidRPr="00D45400">
        <w:rPr>
          <w:spacing w:val="-4"/>
        </w:rPr>
        <w:t xml:space="preserve"> </w:t>
      </w:r>
      <w:r w:rsidRPr="00D45400">
        <w:t>12,3</w:t>
      </w:r>
      <w:r w:rsidR="00632112">
        <w:rPr>
          <w:spacing w:val="-1"/>
        </w:rPr>
        <w:t> %</w:t>
      </w:r>
      <w:r w:rsidRPr="00D45400">
        <w:rPr>
          <w:spacing w:val="-4"/>
        </w:rPr>
        <w:t xml:space="preserve"> </w:t>
      </w:r>
      <w:r w:rsidRPr="00D45400">
        <w:t>pacientų</w:t>
      </w:r>
      <w:r w:rsidRPr="00D45400">
        <w:rPr>
          <w:spacing w:val="-3"/>
        </w:rPr>
        <w:t xml:space="preserve"> </w:t>
      </w:r>
      <w:r w:rsidRPr="00D45400">
        <w:t>(1,0</w:t>
      </w:r>
      <w:r w:rsidR="00632112">
        <w:rPr>
          <w:spacing w:val="-2"/>
        </w:rPr>
        <w:t> %</w:t>
      </w:r>
      <w:r w:rsidRPr="00D45400">
        <w:t xml:space="preserve"> 3 arba 4</w:t>
      </w:r>
      <w:r w:rsidR="00632112">
        <w:t> laipsn</w:t>
      </w:r>
      <w:r w:rsidRPr="00D45400">
        <w:t xml:space="preserve">io). Sunkių periferinės neuropatijos reakcijų </w:t>
      </w:r>
      <w:r w:rsidR="007C2D3D">
        <w:t>nebuvo pranešta</w:t>
      </w:r>
      <w:r w:rsidRPr="00D45400">
        <w:t>, dėl periferinės neuropatijos gydymą reikėjo nutraukti 0,3</w:t>
      </w:r>
      <w:r w:rsidR="00632112">
        <w:t> %</w:t>
      </w:r>
      <w:r w:rsidRPr="00D45400">
        <w:t xml:space="preserve"> pacientų (žr. 4.4</w:t>
      </w:r>
      <w:r w:rsidR="00632112">
        <w:t> skyri</w:t>
      </w:r>
      <w:r w:rsidRPr="00D45400">
        <w:t>ų).</w:t>
      </w:r>
    </w:p>
    <w:p w14:paraId="5B9048B3" w14:textId="77777777" w:rsidR="00FD11AC" w:rsidRPr="00D45400" w:rsidRDefault="00FD11AC" w:rsidP="00D45400">
      <w:pPr>
        <w:pStyle w:val="Pagrindinistekstas"/>
        <w:kinsoku w:val="0"/>
        <w:overflowPunct w:val="0"/>
      </w:pPr>
    </w:p>
    <w:p w14:paraId="4941E101" w14:textId="77777777" w:rsidR="00FD11AC" w:rsidRPr="00D45400" w:rsidRDefault="00FD11AC" w:rsidP="00942CF3">
      <w:pPr>
        <w:pStyle w:val="Pagrindinistekstas"/>
        <w:keepNext/>
        <w:widowControl/>
        <w:kinsoku w:val="0"/>
        <w:overflowPunct w:val="0"/>
        <w:rPr>
          <w:i/>
          <w:iCs/>
          <w:spacing w:val="-2"/>
        </w:rPr>
      </w:pPr>
      <w:r w:rsidRPr="00D45400">
        <w:rPr>
          <w:i/>
          <w:iCs/>
          <w:spacing w:val="-2"/>
        </w:rPr>
        <w:t>Kraujavimas</w:t>
      </w:r>
    </w:p>
    <w:p w14:paraId="7F61C55E" w14:textId="77777777" w:rsidR="00FD11AC" w:rsidRPr="00D45400" w:rsidRDefault="00FD11AC" w:rsidP="00942CF3">
      <w:pPr>
        <w:pStyle w:val="Pagrindinistekstas"/>
        <w:keepNext/>
        <w:widowControl/>
        <w:kinsoku w:val="0"/>
        <w:overflowPunct w:val="0"/>
      </w:pPr>
      <w:r w:rsidRPr="00D45400">
        <w:t>Vartojant pomalidomid</w:t>
      </w:r>
      <w:r w:rsidR="008077BE">
        <w:t>o</w:t>
      </w:r>
      <w:r w:rsidRPr="00D45400">
        <w:t xml:space="preserve"> </w:t>
      </w:r>
      <w:r w:rsidR="00FB3F6E">
        <w:t>pranešta apie</w:t>
      </w:r>
      <w:r w:rsidR="00FB3F6E" w:rsidRPr="00D45400">
        <w:t xml:space="preserve"> </w:t>
      </w:r>
      <w:r w:rsidR="00FB3F6E">
        <w:t>kraujavimo</w:t>
      </w:r>
      <w:r w:rsidR="00FB3F6E" w:rsidRPr="00D45400">
        <w:t xml:space="preserve"> </w:t>
      </w:r>
      <w:r w:rsidRPr="00D45400">
        <w:t>sutrikim</w:t>
      </w:r>
      <w:r w:rsidR="00FB3F6E">
        <w:t>us</w:t>
      </w:r>
      <w:r w:rsidRPr="00D45400">
        <w:t xml:space="preserve">, ypač pacientams, kuriems </w:t>
      </w:r>
      <w:r w:rsidR="00FB3F6E">
        <w:t>buvo</w:t>
      </w:r>
      <w:r w:rsidR="00FB3F6E" w:rsidRPr="00D45400">
        <w:t xml:space="preserve"> </w:t>
      </w:r>
      <w:r w:rsidRPr="00D45400">
        <w:t>rizikos veiksnių, pvz., kartu vartojant vaistini</w:t>
      </w:r>
      <w:r w:rsidR="008077BE">
        <w:t>ų</w:t>
      </w:r>
      <w:r w:rsidRPr="00D45400">
        <w:t xml:space="preserve"> preparat</w:t>
      </w:r>
      <w:r w:rsidR="008077BE">
        <w:t>ų</w:t>
      </w:r>
      <w:r w:rsidRPr="00D45400">
        <w:t>, didinanči</w:t>
      </w:r>
      <w:r w:rsidR="008077BE">
        <w:t>ų</w:t>
      </w:r>
      <w:r w:rsidRPr="00D45400">
        <w:t xml:space="preserve"> polinkį į kraujavimą. </w:t>
      </w:r>
      <w:r w:rsidR="008077BE">
        <w:t>Hemoraginiai</w:t>
      </w:r>
      <w:r w:rsidR="008077BE" w:rsidRPr="00D45400">
        <w:t xml:space="preserve"> </w:t>
      </w:r>
      <w:r w:rsidRPr="00D45400">
        <w:t>reiškiniai</w:t>
      </w:r>
      <w:r w:rsidRPr="00D45400">
        <w:rPr>
          <w:spacing w:val="-4"/>
        </w:rPr>
        <w:t xml:space="preserve"> </w:t>
      </w:r>
      <w:r w:rsidR="008077BE">
        <w:rPr>
          <w:spacing w:val="-4"/>
        </w:rPr>
        <w:t>buvo</w:t>
      </w:r>
      <w:r w:rsidR="008077BE" w:rsidRPr="00D45400">
        <w:rPr>
          <w:spacing w:val="-3"/>
        </w:rPr>
        <w:t xml:space="preserve"> </w:t>
      </w:r>
      <w:r w:rsidRPr="00D45400">
        <w:t>kraujavim</w:t>
      </w:r>
      <w:r w:rsidR="008077BE">
        <w:t>as</w:t>
      </w:r>
      <w:r w:rsidRPr="00D45400">
        <w:rPr>
          <w:spacing w:val="-5"/>
        </w:rPr>
        <w:t xml:space="preserve"> </w:t>
      </w:r>
      <w:r w:rsidRPr="00D45400">
        <w:t>iš</w:t>
      </w:r>
      <w:r w:rsidRPr="00D45400">
        <w:rPr>
          <w:spacing w:val="-4"/>
        </w:rPr>
        <w:t xml:space="preserve"> </w:t>
      </w:r>
      <w:r w:rsidRPr="00D45400">
        <w:t>nosies,</w:t>
      </w:r>
      <w:r w:rsidRPr="00D45400">
        <w:rPr>
          <w:spacing w:val="-4"/>
        </w:rPr>
        <w:t xml:space="preserve"> </w:t>
      </w:r>
      <w:r w:rsidRPr="00D45400">
        <w:t>intrakranijin</w:t>
      </w:r>
      <w:r w:rsidR="008077BE">
        <w:t>is</w:t>
      </w:r>
      <w:r w:rsidRPr="00D45400">
        <w:rPr>
          <w:spacing w:val="-4"/>
        </w:rPr>
        <w:t xml:space="preserve"> </w:t>
      </w:r>
      <w:r w:rsidRPr="00D45400">
        <w:t>kraujavim</w:t>
      </w:r>
      <w:r w:rsidR="008077BE">
        <w:t>as</w:t>
      </w:r>
      <w:r w:rsidRPr="00D45400">
        <w:rPr>
          <w:spacing w:val="-4"/>
        </w:rPr>
        <w:t xml:space="preserve"> </w:t>
      </w:r>
      <w:r w:rsidRPr="00D45400">
        <w:t>ir</w:t>
      </w:r>
      <w:r w:rsidRPr="00D45400">
        <w:rPr>
          <w:spacing w:val="-2"/>
        </w:rPr>
        <w:t xml:space="preserve"> </w:t>
      </w:r>
      <w:r w:rsidRPr="00D45400">
        <w:t>kraujavim</w:t>
      </w:r>
      <w:r w:rsidR="008077BE">
        <w:t>as</w:t>
      </w:r>
      <w:r w:rsidRPr="00D45400">
        <w:rPr>
          <w:spacing w:val="-5"/>
        </w:rPr>
        <w:t xml:space="preserve"> </w:t>
      </w:r>
      <w:r w:rsidRPr="00D45400">
        <w:t>iš</w:t>
      </w:r>
      <w:r w:rsidRPr="00D45400">
        <w:rPr>
          <w:spacing w:val="-4"/>
        </w:rPr>
        <w:t xml:space="preserve"> </w:t>
      </w:r>
      <w:r w:rsidRPr="00D45400">
        <w:t>virškinimo</w:t>
      </w:r>
      <w:r w:rsidRPr="00D45400">
        <w:rPr>
          <w:spacing w:val="-4"/>
        </w:rPr>
        <w:t xml:space="preserve"> </w:t>
      </w:r>
      <w:r w:rsidRPr="00D45400">
        <w:t>trakto.</w:t>
      </w:r>
    </w:p>
    <w:p w14:paraId="64DD9777" w14:textId="77777777" w:rsidR="00FD11AC" w:rsidRPr="00D45400" w:rsidRDefault="00FD11AC" w:rsidP="00D45400">
      <w:pPr>
        <w:pStyle w:val="Pagrindinistekstas"/>
        <w:kinsoku w:val="0"/>
        <w:overflowPunct w:val="0"/>
      </w:pPr>
    </w:p>
    <w:p w14:paraId="240894DC" w14:textId="77777777" w:rsidR="00FD11AC" w:rsidRPr="00D45400" w:rsidRDefault="00FD11AC" w:rsidP="00D45400">
      <w:pPr>
        <w:pStyle w:val="Pagrindinistekstas"/>
        <w:kinsoku w:val="0"/>
        <w:overflowPunct w:val="0"/>
        <w:rPr>
          <w:i/>
          <w:iCs/>
          <w:spacing w:val="-2"/>
        </w:rPr>
      </w:pPr>
      <w:r w:rsidRPr="00D45400">
        <w:rPr>
          <w:i/>
          <w:iCs/>
        </w:rPr>
        <w:t>Alerginės</w:t>
      </w:r>
      <w:r w:rsidRPr="00D45400">
        <w:rPr>
          <w:i/>
          <w:iCs/>
          <w:spacing w:val="-8"/>
        </w:rPr>
        <w:t xml:space="preserve"> </w:t>
      </w:r>
      <w:r w:rsidRPr="00D45400">
        <w:rPr>
          <w:i/>
          <w:iCs/>
        </w:rPr>
        <w:t>reakcijos</w:t>
      </w:r>
      <w:r w:rsidRPr="00D45400">
        <w:rPr>
          <w:i/>
          <w:iCs/>
          <w:spacing w:val="-8"/>
        </w:rPr>
        <w:t xml:space="preserve"> </w:t>
      </w:r>
      <w:r w:rsidRPr="00D45400">
        <w:rPr>
          <w:i/>
          <w:iCs/>
        </w:rPr>
        <w:t>ir</w:t>
      </w:r>
      <w:r w:rsidRPr="00D45400">
        <w:rPr>
          <w:i/>
          <w:iCs/>
          <w:spacing w:val="-8"/>
        </w:rPr>
        <w:t xml:space="preserve"> </w:t>
      </w:r>
      <w:r w:rsidRPr="00D45400">
        <w:rPr>
          <w:i/>
          <w:iCs/>
        </w:rPr>
        <w:t>sunkios</w:t>
      </w:r>
      <w:r w:rsidRPr="00D45400">
        <w:rPr>
          <w:i/>
          <w:iCs/>
          <w:spacing w:val="-8"/>
        </w:rPr>
        <w:t xml:space="preserve"> </w:t>
      </w:r>
      <w:r w:rsidRPr="00D45400">
        <w:rPr>
          <w:i/>
          <w:iCs/>
        </w:rPr>
        <w:t>odos</w:t>
      </w:r>
      <w:r w:rsidRPr="00D45400">
        <w:rPr>
          <w:i/>
          <w:iCs/>
          <w:spacing w:val="-8"/>
        </w:rPr>
        <w:t xml:space="preserve"> </w:t>
      </w:r>
      <w:r w:rsidRPr="00D45400">
        <w:rPr>
          <w:i/>
          <w:iCs/>
          <w:spacing w:val="-2"/>
        </w:rPr>
        <w:t>reakcijos</w:t>
      </w:r>
    </w:p>
    <w:p w14:paraId="78439396" w14:textId="77777777" w:rsidR="00FD11AC" w:rsidRPr="00D45400" w:rsidRDefault="00FD11AC" w:rsidP="00D45400">
      <w:pPr>
        <w:pStyle w:val="Pagrindinistekstas"/>
        <w:kinsoku w:val="0"/>
        <w:overflowPunct w:val="0"/>
      </w:pPr>
      <w:r w:rsidRPr="00D45400">
        <w:t>Vartojant pomalidomid</w:t>
      </w:r>
      <w:r w:rsidR="008077BE">
        <w:t>o</w:t>
      </w:r>
      <w:r w:rsidRPr="00D45400">
        <w:t xml:space="preserve"> </w:t>
      </w:r>
      <w:r w:rsidR="00040319">
        <w:t>pranešta apie</w:t>
      </w:r>
      <w:r w:rsidR="00040319" w:rsidRPr="00D45400">
        <w:t xml:space="preserve"> </w:t>
      </w:r>
      <w:r w:rsidRPr="00D45400">
        <w:t>angioneurozin</w:t>
      </w:r>
      <w:r w:rsidR="00040319">
        <w:t>ę</w:t>
      </w:r>
      <w:r w:rsidRPr="00D45400">
        <w:t xml:space="preserve"> edem</w:t>
      </w:r>
      <w:r w:rsidR="00040319">
        <w:t>ą</w:t>
      </w:r>
      <w:r w:rsidRPr="00D45400">
        <w:t>, anafilaksin</w:t>
      </w:r>
      <w:r w:rsidR="00040319">
        <w:t>ę</w:t>
      </w:r>
      <w:r w:rsidRPr="00D45400">
        <w:t xml:space="preserve"> reakcij</w:t>
      </w:r>
      <w:r w:rsidR="00040319">
        <w:t>ą</w:t>
      </w:r>
      <w:r w:rsidRPr="00D45400">
        <w:t xml:space="preserve"> ir sunki</w:t>
      </w:r>
      <w:r w:rsidR="00040319">
        <w:t>as</w:t>
      </w:r>
      <w:r w:rsidRPr="00D45400">
        <w:t xml:space="preserve"> odos reakcij</w:t>
      </w:r>
      <w:r w:rsidR="00040319">
        <w:t>as</w:t>
      </w:r>
      <w:r w:rsidRPr="00D45400">
        <w:t>,</w:t>
      </w:r>
      <w:r w:rsidRPr="00D45400">
        <w:rPr>
          <w:spacing w:val="-4"/>
        </w:rPr>
        <w:t xml:space="preserve"> </w:t>
      </w:r>
      <w:r w:rsidRPr="00D45400">
        <w:t>įskaitant</w:t>
      </w:r>
      <w:r w:rsidRPr="00D45400">
        <w:rPr>
          <w:spacing w:val="-4"/>
        </w:rPr>
        <w:t xml:space="preserve"> </w:t>
      </w:r>
      <w:r w:rsidRPr="00D45400">
        <w:t>S</w:t>
      </w:r>
      <w:r w:rsidR="00040319">
        <w:t>J</w:t>
      </w:r>
      <w:r w:rsidRPr="00D45400">
        <w:t>S,</w:t>
      </w:r>
      <w:r w:rsidRPr="00D45400">
        <w:rPr>
          <w:spacing w:val="-3"/>
        </w:rPr>
        <w:t xml:space="preserve"> </w:t>
      </w:r>
      <w:r w:rsidRPr="00D45400">
        <w:t>TEN</w:t>
      </w:r>
      <w:r w:rsidRPr="00D45400">
        <w:rPr>
          <w:spacing w:val="-4"/>
        </w:rPr>
        <w:t xml:space="preserve"> </w:t>
      </w:r>
      <w:r w:rsidRPr="00D45400">
        <w:t>ir</w:t>
      </w:r>
      <w:r w:rsidRPr="00D45400">
        <w:rPr>
          <w:spacing w:val="-4"/>
        </w:rPr>
        <w:t xml:space="preserve"> </w:t>
      </w:r>
      <w:r w:rsidR="00040319">
        <w:t>D</w:t>
      </w:r>
      <w:r w:rsidRPr="00D45400">
        <w:t>RESS.</w:t>
      </w:r>
      <w:r w:rsidRPr="00D45400">
        <w:rPr>
          <w:spacing w:val="-1"/>
        </w:rPr>
        <w:t xml:space="preserve"> </w:t>
      </w:r>
      <w:r w:rsidRPr="00D45400">
        <w:t>Pacientams,</w:t>
      </w:r>
      <w:r w:rsidRPr="00D45400">
        <w:rPr>
          <w:spacing w:val="-4"/>
        </w:rPr>
        <w:t xml:space="preserve"> </w:t>
      </w:r>
      <w:r w:rsidRPr="00D45400">
        <w:t>kuriems</w:t>
      </w:r>
      <w:r w:rsidRPr="00D45400">
        <w:rPr>
          <w:spacing w:val="-5"/>
        </w:rPr>
        <w:t xml:space="preserve"> </w:t>
      </w:r>
      <w:r w:rsidR="00040319">
        <w:t>anksčiau buvo</w:t>
      </w:r>
      <w:r w:rsidR="00040319" w:rsidRPr="00D45400">
        <w:rPr>
          <w:spacing w:val="-4"/>
        </w:rPr>
        <w:t xml:space="preserve"> </w:t>
      </w:r>
      <w:r w:rsidRPr="00D45400">
        <w:t>pasireiškęs</w:t>
      </w:r>
      <w:r w:rsidRPr="00D45400">
        <w:rPr>
          <w:spacing w:val="-4"/>
        </w:rPr>
        <w:t xml:space="preserve"> </w:t>
      </w:r>
      <w:r w:rsidRPr="00D45400">
        <w:t>sunkus</w:t>
      </w:r>
      <w:r w:rsidRPr="00D45400">
        <w:rPr>
          <w:spacing w:val="-4"/>
        </w:rPr>
        <w:t xml:space="preserve"> </w:t>
      </w:r>
      <w:r w:rsidRPr="00D45400">
        <w:t>išbėrimas vartojant lenalidomid</w:t>
      </w:r>
      <w:r w:rsidR="008077BE">
        <w:t>o</w:t>
      </w:r>
      <w:r w:rsidRPr="00D45400">
        <w:t xml:space="preserve"> arba talidomid</w:t>
      </w:r>
      <w:r w:rsidR="008077BE">
        <w:t>o</w:t>
      </w:r>
      <w:r w:rsidRPr="00D45400">
        <w:t>, pomalidomido skirti negalima (žr. 4.4</w:t>
      </w:r>
      <w:r w:rsidR="00632112">
        <w:t> skyri</w:t>
      </w:r>
      <w:r w:rsidRPr="00D45400">
        <w:t>ų).</w:t>
      </w:r>
    </w:p>
    <w:p w14:paraId="5381CF43" w14:textId="77777777" w:rsidR="00FD11AC" w:rsidRPr="00D45400" w:rsidRDefault="00FD11AC" w:rsidP="00D45400">
      <w:pPr>
        <w:pStyle w:val="Pagrindinistekstas"/>
        <w:kinsoku w:val="0"/>
        <w:overflowPunct w:val="0"/>
      </w:pPr>
    </w:p>
    <w:p w14:paraId="35F91B3A" w14:textId="77777777" w:rsidR="00FD11AC" w:rsidRPr="00D45400" w:rsidRDefault="00FD11AC" w:rsidP="00D45400">
      <w:pPr>
        <w:pStyle w:val="Pagrindinistekstas"/>
        <w:kinsoku w:val="0"/>
        <w:overflowPunct w:val="0"/>
        <w:rPr>
          <w:i/>
          <w:iCs/>
          <w:spacing w:val="-2"/>
        </w:rPr>
      </w:pPr>
      <w:r w:rsidRPr="00D45400">
        <w:rPr>
          <w:i/>
          <w:iCs/>
        </w:rPr>
        <w:t>Vaikų</w:t>
      </w:r>
      <w:r w:rsidRPr="00D45400">
        <w:rPr>
          <w:i/>
          <w:iCs/>
          <w:spacing w:val="-7"/>
        </w:rPr>
        <w:t xml:space="preserve"> </w:t>
      </w:r>
      <w:r w:rsidRPr="00D45400">
        <w:rPr>
          <w:i/>
          <w:iCs/>
          <w:spacing w:val="-2"/>
        </w:rPr>
        <w:t>populiacija</w:t>
      </w:r>
    </w:p>
    <w:p w14:paraId="30964A67" w14:textId="77777777" w:rsidR="00FD11AC" w:rsidRPr="00D45400" w:rsidRDefault="00FD11AC" w:rsidP="00D45400">
      <w:pPr>
        <w:pStyle w:val="Pagrindinistekstas"/>
        <w:kinsoku w:val="0"/>
        <w:overflowPunct w:val="0"/>
      </w:pPr>
      <w:r w:rsidRPr="00D45400">
        <w:t>Vaikams (nuo 4 iki 18</w:t>
      </w:r>
      <w:r w:rsidR="00632112">
        <w:t> met</w:t>
      </w:r>
      <w:r w:rsidRPr="00D45400">
        <w:t xml:space="preserve">ų), kurie sirgo </w:t>
      </w:r>
      <w:r w:rsidR="00040319">
        <w:t>atsinaujinančiais</w:t>
      </w:r>
      <w:r w:rsidR="00040319" w:rsidRPr="00D45400">
        <w:t xml:space="preserve"> </w:t>
      </w:r>
      <w:r w:rsidRPr="00D45400">
        <w:t>ar progresuojančiais smegenų navikais, vartojant</w:t>
      </w:r>
      <w:r w:rsidRPr="00D45400">
        <w:rPr>
          <w:spacing w:val="-4"/>
        </w:rPr>
        <w:t xml:space="preserve"> </w:t>
      </w:r>
      <w:r w:rsidRPr="00D45400">
        <w:t>vaistin</w:t>
      </w:r>
      <w:r w:rsidR="008077BE">
        <w:t>io</w:t>
      </w:r>
      <w:r w:rsidRPr="00D45400">
        <w:rPr>
          <w:spacing w:val="-5"/>
        </w:rPr>
        <w:t xml:space="preserve"> </w:t>
      </w:r>
      <w:r w:rsidRPr="00D45400">
        <w:t>preparat</w:t>
      </w:r>
      <w:r w:rsidR="008077BE">
        <w:t>o</w:t>
      </w:r>
      <w:r w:rsidRPr="00D45400">
        <w:rPr>
          <w:spacing w:val="-5"/>
        </w:rPr>
        <w:t xml:space="preserve"> </w:t>
      </w:r>
      <w:r w:rsidRPr="00D45400">
        <w:t>stebėtos</w:t>
      </w:r>
      <w:r w:rsidRPr="00D45400">
        <w:rPr>
          <w:spacing w:val="-5"/>
        </w:rPr>
        <w:t xml:space="preserve"> </w:t>
      </w:r>
      <w:r w:rsidRPr="00D45400">
        <w:t>nepageidaujamos</w:t>
      </w:r>
      <w:r w:rsidRPr="00D45400">
        <w:rPr>
          <w:spacing w:val="-5"/>
        </w:rPr>
        <w:t xml:space="preserve"> </w:t>
      </w:r>
      <w:r w:rsidRPr="00D45400">
        <w:t>reakcijos</w:t>
      </w:r>
      <w:r w:rsidRPr="00D45400">
        <w:rPr>
          <w:spacing w:val="-5"/>
        </w:rPr>
        <w:t xml:space="preserve"> </w:t>
      </w:r>
      <w:r w:rsidRPr="00D45400">
        <w:t>atitiko</w:t>
      </w:r>
      <w:r w:rsidRPr="00D45400">
        <w:rPr>
          <w:spacing w:val="-4"/>
        </w:rPr>
        <w:t xml:space="preserve"> </w:t>
      </w:r>
      <w:r w:rsidRPr="00D45400">
        <w:t>žinom</w:t>
      </w:r>
      <w:r w:rsidR="00040319">
        <w:t>as</w:t>
      </w:r>
      <w:r w:rsidRPr="00D45400">
        <w:rPr>
          <w:spacing w:val="-5"/>
        </w:rPr>
        <w:t xml:space="preserve"> </w:t>
      </w:r>
      <w:r w:rsidRPr="00D45400">
        <w:t>pomalidomido</w:t>
      </w:r>
      <w:r w:rsidRPr="00D45400">
        <w:rPr>
          <w:spacing w:val="-4"/>
        </w:rPr>
        <w:t xml:space="preserve"> </w:t>
      </w:r>
      <w:r w:rsidRPr="00D45400">
        <w:t xml:space="preserve">saugumo </w:t>
      </w:r>
      <w:r w:rsidR="00040319">
        <w:t>savybes</w:t>
      </w:r>
      <w:r w:rsidR="00040319" w:rsidRPr="00D45400">
        <w:t xml:space="preserve"> </w:t>
      </w:r>
      <w:r w:rsidRPr="00D45400">
        <w:t>suaugusiems pacientams (žr. 5.1</w:t>
      </w:r>
      <w:r w:rsidR="00632112">
        <w:t> skyri</w:t>
      </w:r>
      <w:r w:rsidRPr="00D45400">
        <w:t>ų).</w:t>
      </w:r>
    </w:p>
    <w:p w14:paraId="10B10C17" w14:textId="77777777" w:rsidR="00442463" w:rsidRDefault="00442463" w:rsidP="00442463">
      <w:pPr>
        <w:tabs>
          <w:tab w:val="left" w:pos="567"/>
        </w:tabs>
        <w:spacing w:line="260" w:lineRule="exact"/>
        <w:jc w:val="both"/>
        <w:rPr>
          <w:u w:val="single"/>
        </w:rPr>
      </w:pPr>
    </w:p>
    <w:p w14:paraId="73298A72" w14:textId="77777777" w:rsidR="00442463" w:rsidRDefault="00442463" w:rsidP="00442463">
      <w:pPr>
        <w:tabs>
          <w:tab w:val="left" w:pos="567"/>
        </w:tabs>
        <w:spacing w:line="260" w:lineRule="exact"/>
        <w:jc w:val="both"/>
        <w:rPr>
          <w:u w:val="single"/>
        </w:rPr>
      </w:pPr>
      <w:r>
        <w:rPr>
          <w:u w:val="single"/>
        </w:rPr>
        <w:t>Pranešimas apie įtariamas nepageidaujamas reakcijas</w:t>
      </w:r>
    </w:p>
    <w:p w14:paraId="1BB12B2E" w14:textId="77777777" w:rsidR="00442463" w:rsidRDefault="00442463" w:rsidP="00045FFF">
      <w:pPr>
        <w:tabs>
          <w:tab w:val="left" w:pos="567"/>
        </w:tabs>
        <w:spacing w:line="260" w:lineRule="exact"/>
        <w:rPr>
          <w:szCs w:val="24"/>
        </w:rPr>
      </w:pPr>
      <w: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10" w:history="1">
        <w:r w:rsidR="00276635" w:rsidRPr="00F536B3">
          <w:rPr>
            <w:rStyle w:val="Hipersaitas"/>
          </w:rPr>
          <w:t>https://vvkt.lrv.lt/lt/</w:t>
        </w:r>
      </w:hyperlink>
      <w:r w:rsidR="00276635">
        <w:rPr>
          <w:u w:val="single"/>
        </w:rPr>
        <w:t xml:space="preserve"> </w:t>
      </w:r>
      <w:r>
        <w:t xml:space="preserve"> nurodytais būdais.</w:t>
      </w:r>
    </w:p>
    <w:p w14:paraId="76D24F9C" w14:textId="77777777" w:rsidR="00FD11AC" w:rsidRPr="00D45400" w:rsidRDefault="00FD11AC" w:rsidP="00D45400">
      <w:pPr>
        <w:pStyle w:val="Pagrindinistekstas"/>
        <w:kinsoku w:val="0"/>
        <w:overflowPunct w:val="0"/>
      </w:pPr>
    </w:p>
    <w:p w14:paraId="7D4513F2" w14:textId="77777777" w:rsidR="00FD11AC" w:rsidRPr="00D45400" w:rsidRDefault="00FD11AC" w:rsidP="00442463">
      <w:pPr>
        <w:pStyle w:val="Antrat3"/>
      </w:pPr>
      <w:r w:rsidRPr="00D45400">
        <w:t>Perdozavimas</w:t>
      </w:r>
    </w:p>
    <w:p w14:paraId="5E1B29EA" w14:textId="77777777" w:rsidR="00FD11AC" w:rsidRPr="00D45400" w:rsidRDefault="00FD11AC" w:rsidP="00D45400">
      <w:pPr>
        <w:pStyle w:val="Pagrindinistekstas"/>
        <w:kinsoku w:val="0"/>
        <w:overflowPunct w:val="0"/>
        <w:rPr>
          <w:b/>
          <w:bCs/>
        </w:rPr>
      </w:pPr>
    </w:p>
    <w:p w14:paraId="5323F1B7" w14:textId="77777777" w:rsidR="00FD11AC" w:rsidRPr="00D45400" w:rsidRDefault="00FD11AC" w:rsidP="00D45400">
      <w:pPr>
        <w:pStyle w:val="Pagrindinistekstas"/>
        <w:kinsoku w:val="0"/>
        <w:overflowPunct w:val="0"/>
      </w:pPr>
      <w:r w:rsidRPr="00D45400">
        <w:t xml:space="preserve">Tyrimų metu sveikiems savanoriams vartojant </w:t>
      </w:r>
      <w:r w:rsidR="00383F98">
        <w:t>iki</w:t>
      </w:r>
      <w:r w:rsidR="00383F98" w:rsidRPr="00D45400">
        <w:t xml:space="preserve"> </w:t>
      </w:r>
      <w:r w:rsidRPr="00D45400">
        <w:t>50</w:t>
      </w:r>
      <w:r w:rsidR="00632112">
        <w:t> mg</w:t>
      </w:r>
      <w:r w:rsidRPr="00D45400">
        <w:t xml:space="preserve"> vienkartinę pomalidomido dozę, su perdozavimu susijusių sunkių nepageidaujamų reakcijų nenustatyta. Daugine mieloma sergantiems pacientams </w:t>
      </w:r>
      <w:r w:rsidR="008077BE">
        <w:t xml:space="preserve">vartojant iki 10 mg kartotines dozes </w:t>
      </w:r>
      <w:r w:rsidR="00383F98" w:rsidRPr="00D45400">
        <w:t>kartą per parą</w:t>
      </w:r>
      <w:r w:rsidRPr="00D45400">
        <w:t>, su perdozavimu susijusių sunkių nepageidaujamų</w:t>
      </w:r>
      <w:r w:rsidRPr="00D45400">
        <w:rPr>
          <w:spacing w:val="-5"/>
        </w:rPr>
        <w:t xml:space="preserve"> </w:t>
      </w:r>
      <w:r w:rsidRPr="00D45400">
        <w:t>reakcijų</w:t>
      </w:r>
      <w:r w:rsidRPr="00D45400">
        <w:rPr>
          <w:spacing w:val="-4"/>
        </w:rPr>
        <w:t xml:space="preserve"> </w:t>
      </w:r>
      <w:r w:rsidRPr="00D45400">
        <w:t>nenustatyta.</w:t>
      </w:r>
      <w:r w:rsidRPr="00D45400">
        <w:rPr>
          <w:spacing w:val="-3"/>
        </w:rPr>
        <w:t xml:space="preserve"> </w:t>
      </w:r>
      <w:r w:rsidRPr="00D45400">
        <w:t>Dozę</w:t>
      </w:r>
      <w:r w:rsidRPr="00D45400">
        <w:rPr>
          <w:spacing w:val="-5"/>
        </w:rPr>
        <w:t xml:space="preserve"> </w:t>
      </w:r>
      <w:r w:rsidRPr="00D45400">
        <w:t>ribojantis</w:t>
      </w:r>
      <w:r w:rsidRPr="00D45400">
        <w:rPr>
          <w:spacing w:val="-4"/>
        </w:rPr>
        <w:t xml:space="preserve"> </w:t>
      </w:r>
      <w:r w:rsidRPr="00D45400">
        <w:t>toksinis</w:t>
      </w:r>
      <w:r w:rsidRPr="00D45400">
        <w:rPr>
          <w:spacing w:val="-5"/>
        </w:rPr>
        <w:t xml:space="preserve"> </w:t>
      </w:r>
      <w:r w:rsidRPr="00D45400">
        <w:t>poveikis</w:t>
      </w:r>
      <w:r w:rsidRPr="00D45400">
        <w:rPr>
          <w:spacing w:val="-5"/>
        </w:rPr>
        <w:t xml:space="preserve"> </w:t>
      </w:r>
      <w:r w:rsidRPr="00D45400">
        <w:t>buvo</w:t>
      </w:r>
      <w:r w:rsidRPr="00D45400">
        <w:rPr>
          <w:spacing w:val="-4"/>
        </w:rPr>
        <w:t xml:space="preserve"> </w:t>
      </w:r>
      <w:r w:rsidR="008077BE">
        <w:t>kaulų čiulpų slopinimas</w:t>
      </w:r>
      <w:r w:rsidRPr="00D45400">
        <w:t>.</w:t>
      </w:r>
      <w:r w:rsidRPr="00D45400">
        <w:rPr>
          <w:spacing w:val="-5"/>
        </w:rPr>
        <w:t xml:space="preserve"> </w:t>
      </w:r>
      <w:r w:rsidRPr="00D45400">
        <w:t>Tyrimų metu nustatyta, kad pomalidomidas gali būti šalinamas hemodialize.</w:t>
      </w:r>
    </w:p>
    <w:p w14:paraId="24FCCF0D" w14:textId="77777777" w:rsidR="00FD11AC" w:rsidRPr="00D45400" w:rsidRDefault="00FD11AC" w:rsidP="00D45400">
      <w:pPr>
        <w:pStyle w:val="Pagrindinistekstas"/>
        <w:kinsoku w:val="0"/>
        <w:overflowPunct w:val="0"/>
      </w:pPr>
    </w:p>
    <w:p w14:paraId="119FE9D6" w14:textId="77777777" w:rsidR="00FD11AC" w:rsidRPr="00D45400" w:rsidRDefault="00FD11AC" w:rsidP="00D45400">
      <w:pPr>
        <w:pStyle w:val="Pagrindinistekstas"/>
        <w:kinsoku w:val="0"/>
        <w:overflowPunct w:val="0"/>
        <w:rPr>
          <w:spacing w:val="-2"/>
        </w:rPr>
      </w:pPr>
      <w:r w:rsidRPr="00D45400">
        <w:t>Perdozavimo</w:t>
      </w:r>
      <w:r w:rsidRPr="00D45400">
        <w:rPr>
          <w:spacing w:val="-12"/>
        </w:rPr>
        <w:t xml:space="preserve"> </w:t>
      </w:r>
      <w:r w:rsidRPr="00D45400">
        <w:t>atveju</w:t>
      </w:r>
      <w:r w:rsidRPr="00D45400">
        <w:rPr>
          <w:spacing w:val="-11"/>
        </w:rPr>
        <w:t xml:space="preserve"> </w:t>
      </w:r>
      <w:r w:rsidRPr="00D45400">
        <w:t>rekomenduojama</w:t>
      </w:r>
      <w:r w:rsidRPr="00D45400">
        <w:rPr>
          <w:spacing w:val="-12"/>
        </w:rPr>
        <w:t xml:space="preserve"> </w:t>
      </w:r>
      <w:r w:rsidRPr="00D45400">
        <w:t>palaikomoji</w:t>
      </w:r>
      <w:r w:rsidRPr="00D45400">
        <w:rPr>
          <w:spacing w:val="-11"/>
        </w:rPr>
        <w:t xml:space="preserve"> </w:t>
      </w:r>
      <w:r w:rsidRPr="00D45400">
        <w:rPr>
          <w:spacing w:val="-2"/>
        </w:rPr>
        <w:t>priežiūra.</w:t>
      </w:r>
    </w:p>
    <w:p w14:paraId="3EDA6E7D" w14:textId="77777777" w:rsidR="00FD11AC" w:rsidRPr="00D45400" w:rsidRDefault="00FD11AC" w:rsidP="00D45400">
      <w:pPr>
        <w:pStyle w:val="Pagrindinistekstas"/>
        <w:kinsoku w:val="0"/>
        <w:overflowPunct w:val="0"/>
      </w:pPr>
    </w:p>
    <w:p w14:paraId="5CCD90A5" w14:textId="77777777" w:rsidR="00FD11AC" w:rsidRPr="00D45400" w:rsidRDefault="00FD11AC" w:rsidP="00D45400">
      <w:pPr>
        <w:pStyle w:val="Pagrindinistekstas"/>
        <w:kinsoku w:val="0"/>
        <w:overflowPunct w:val="0"/>
      </w:pPr>
    </w:p>
    <w:p w14:paraId="5532DE9C" w14:textId="77777777" w:rsidR="00FD11AC" w:rsidRPr="00D45400" w:rsidRDefault="00FD11AC" w:rsidP="00442463">
      <w:pPr>
        <w:pStyle w:val="Antrat2"/>
        <w:ind w:left="567" w:hanging="567"/>
      </w:pPr>
      <w:r w:rsidRPr="00D45400">
        <w:t>FARMAKOLOGINĖS</w:t>
      </w:r>
      <w:r w:rsidRPr="00D45400">
        <w:rPr>
          <w:spacing w:val="-5"/>
        </w:rPr>
        <w:t xml:space="preserve"> </w:t>
      </w:r>
      <w:r w:rsidRPr="00D45400">
        <w:t>SAVYBĖS</w:t>
      </w:r>
    </w:p>
    <w:p w14:paraId="1B92EA41" w14:textId="77777777" w:rsidR="00FD11AC" w:rsidRPr="00D45400" w:rsidRDefault="00FD11AC" w:rsidP="00D45400">
      <w:pPr>
        <w:pStyle w:val="Pagrindinistekstas"/>
        <w:kinsoku w:val="0"/>
        <w:overflowPunct w:val="0"/>
        <w:rPr>
          <w:b/>
          <w:bCs/>
        </w:rPr>
      </w:pPr>
    </w:p>
    <w:p w14:paraId="6E318272" w14:textId="77777777" w:rsidR="00FD11AC" w:rsidRPr="00D45400" w:rsidRDefault="00FD11AC" w:rsidP="00442463">
      <w:pPr>
        <w:pStyle w:val="Antrat3"/>
      </w:pPr>
      <w:r w:rsidRPr="00D45400">
        <w:t>Farmakodinaminės</w:t>
      </w:r>
      <w:r w:rsidRPr="00D45400">
        <w:rPr>
          <w:spacing w:val="5"/>
        </w:rPr>
        <w:t xml:space="preserve"> </w:t>
      </w:r>
      <w:r w:rsidRPr="00D45400">
        <w:t>savybės</w:t>
      </w:r>
    </w:p>
    <w:p w14:paraId="7C665083" w14:textId="77777777" w:rsidR="00FD11AC" w:rsidRPr="00D45400" w:rsidRDefault="00FD11AC" w:rsidP="00D45400">
      <w:pPr>
        <w:pStyle w:val="Pagrindinistekstas"/>
        <w:kinsoku w:val="0"/>
        <w:overflowPunct w:val="0"/>
        <w:rPr>
          <w:b/>
          <w:bCs/>
        </w:rPr>
      </w:pPr>
    </w:p>
    <w:p w14:paraId="7C2BB097" w14:textId="77777777" w:rsidR="0087207B" w:rsidRDefault="00FD11AC" w:rsidP="00D45400">
      <w:pPr>
        <w:pStyle w:val="Pagrindinistekstas"/>
        <w:kinsoku w:val="0"/>
        <w:overflowPunct w:val="0"/>
      </w:pPr>
      <w:r w:rsidRPr="00D45400">
        <w:t>Farmakoterapinė</w:t>
      </w:r>
      <w:r w:rsidRPr="00D45400">
        <w:rPr>
          <w:spacing w:val="-5"/>
        </w:rPr>
        <w:t xml:space="preserve"> </w:t>
      </w:r>
      <w:r w:rsidRPr="00D45400">
        <w:t>grupė</w:t>
      </w:r>
      <w:r w:rsidRPr="00D45400">
        <w:rPr>
          <w:spacing w:val="-3"/>
        </w:rPr>
        <w:t xml:space="preserve"> </w:t>
      </w:r>
      <w:r w:rsidRPr="00D45400">
        <w:t>–</w:t>
      </w:r>
      <w:r w:rsidRPr="00D45400">
        <w:rPr>
          <w:spacing w:val="-5"/>
        </w:rPr>
        <w:t xml:space="preserve"> </w:t>
      </w:r>
      <w:r w:rsidRPr="00D45400">
        <w:t>imunosupresantai,</w:t>
      </w:r>
      <w:r w:rsidRPr="00D45400">
        <w:rPr>
          <w:spacing w:val="-5"/>
        </w:rPr>
        <w:t xml:space="preserve"> </w:t>
      </w:r>
      <w:r w:rsidRPr="00D45400">
        <w:t>kiti</w:t>
      </w:r>
      <w:r w:rsidRPr="00D45400">
        <w:rPr>
          <w:spacing w:val="-4"/>
        </w:rPr>
        <w:t xml:space="preserve"> </w:t>
      </w:r>
      <w:r w:rsidRPr="00D45400">
        <w:t>imunosupresantai,</w:t>
      </w:r>
      <w:r w:rsidRPr="00D45400">
        <w:rPr>
          <w:spacing w:val="-5"/>
        </w:rPr>
        <w:t xml:space="preserve"> </w:t>
      </w:r>
      <w:r w:rsidRPr="00D45400">
        <w:t>ATC</w:t>
      </w:r>
      <w:r w:rsidRPr="00D45400">
        <w:rPr>
          <w:spacing w:val="-4"/>
        </w:rPr>
        <w:t xml:space="preserve"> </w:t>
      </w:r>
      <w:r w:rsidRPr="00D45400">
        <w:t>kodas</w:t>
      </w:r>
      <w:r w:rsidRPr="00D45400">
        <w:rPr>
          <w:spacing w:val="-1"/>
        </w:rPr>
        <w:t xml:space="preserve"> </w:t>
      </w:r>
      <w:r w:rsidRPr="00D45400">
        <w:t>–</w:t>
      </w:r>
      <w:r w:rsidRPr="00D45400">
        <w:rPr>
          <w:spacing w:val="-4"/>
        </w:rPr>
        <w:t xml:space="preserve"> </w:t>
      </w:r>
      <w:r w:rsidRPr="00D45400">
        <w:t>L04AX06.</w:t>
      </w:r>
    </w:p>
    <w:p w14:paraId="33228C90" w14:textId="77777777" w:rsidR="0087207B" w:rsidRDefault="0087207B" w:rsidP="00D45400">
      <w:pPr>
        <w:pStyle w:val="Pagrindinistekstas"/>
        <w:kinsoku w:val="0"/>
        <w:overflowPunct w:val="0"/>
      </w:pPr>
    </w:p>
    <w:p w14:paraId="4F7745F4" w14:textId="77777777" w:rsidR="00FD11AC" w:rsidRPr="00045FFF" w:rsidRDefault="00FD11AC" w:rsidP="00D45400">
      <w:pPr>
        <w:pStyle w:val="Pagrindinistekstas"/>
        <w:kinsoku w:val="0"/>
        <w:overflowPunct w:val="0"/>
      </w:pPr>
      <w:r w:rsidRPr="00045FFF">
        <w:rPr>
          <w:u w:val="single"/>
        </w:rPr>
        <w:t>Veikimo mechanizmas</w:t>
      </w:r>
    </w:p>
    <w:p w14:paraId="2DC39315" w14:textId="77777777" w:rsidR="00FD11AC" w:rsidRPr="00D45400" w:rsidRDefault="00FD11AC" w:rsidP="00D45400">
      <w:pPr>
        <w:pStyle w:val="Pagrindinistekstas"/>
        <w:kinsoku w:val="0"/>
        <w:overflowPunct w:val="0"/>
      </w:pPr>
      <w:r w:rsidRPr="00D45400">
        <w:t xml:space="preserve">Pomalidomidas tiesiogiai veikia </w:t>
      </w:r>
      <w:r w:rsidR="00613D9A">
        <w:t xml:space="preserve">prieš </w:t>
      </w:r>
      <w:r w:rsidRPr="00D45400">
        <w:t xml:space="preserve">mielomos navikines ląsteles, </w:t>
      </w:r>
      <w:r w:rsidR="00613D9A">
        <w:t>sukelia</w:t>
      </w:r>
      <w:r w:rsidR="00613D9A" w:rsidRPr="00D45400">
        <w:t xml:space="preserve"> </w:t>
      </w:r>
      <w:r w:rsidRPr="00D45400">
        <w:t>imunomoduliuojamąjį poveikį</w:t>
      </w:r>
      <w:r w:rsidRPr="00D45400">
        <w:rPr>
          <w:spacing w:val="-5"/>
        </w:rPr>
        <w:t xml:space="preserve"> </w:t>
      </w:r>
      <w:r w:rsidRPr="00D45400">
        <w:t>ir</w:t>
      </w:r>
      <w:r w:rsidRPr="00D45400">
        <w:rPr>
          <w:spacing w:val="-4"/>
        </w:rPr>
        <w:t xml:space="preserve"> </w:t>
      </w:r>
      <w:r w:rsidRPr="00D45400">
        <w:t>slopina</w:t>
      </w:r>
      <w:r w:rsidRPr="00D45400">
        <w:rPr>
          <w:spacing w:val="-5"/>
        </w:rPr>
        <w:t xml:space="preserve"> </w:t>
      </w:r>
      <w:r w:rsidRPr="00D45400">
        <w:t>stromos</w:t>
      </w:r>
      <w:r w:rsidRPr="00D45400">
        <w:rPr>
          <w:spacing w:val="-5"/>
        </w:rPr>
        <w:t xml:space="preserve"> </w:t>
      </w:r>
      <w:r w:rsidRPr="00D45400">
        <w:t>ląstelių</w:t>
      </w:r>
      <w:r w:rsidRPr="00D45400">
        <w:rPr>
          <w:spacing w:val="-4"/>
        </w:rPr>
        <w:t xml:space="preserve"> </w:t>
      </w:r>
      <w:r w:rsidRPr="00D45400">
        <w:t>dalyvavimą</w:t>
      </w:r>
      <w:r w:rsidRPr="00D45400">
        <w:rPr>
          <w:spacing w:val="-5"/>
        </w:rPr>
        <w:t xml:space="preserve"> </w:t>
      </w:r>
      <w:r w:rsidRPr="00D45400">
        <w:t>dauginės</w:t>
      </w:r>
      <w:r w:rsidRPr="00D45400">
        <w:rPr>
          <w:spacing w:val="-5"/>
        </w:rPr>
        <w:t xml:space="preserve"> </w:t>
      </w:r>
      <w:r w:rsidRPr="00D45400">
        <w:t>mielomos</w:t>
      </w:r>
      <w:r w:rsidRPr="00D45400">
        <w:rPr>
          <w:spacing w:val="-5"/>
        </w:rPr>
        <w:t xml:space="preserve"> </w:t>
      </w:r>
      <w:r w:rsidRPr="00D45400">
        <w:t>navikinių</w:t>
      </w:r>
      <w:r w:rsidRPr="00D45400">
        <w:rPr>
          <w:spacing w:val="-4"/>
        </w:rPr>
        <w:t xml:space="preserve"> </w:t>
      </w:r>
      <w:r w:rsidRPr="00D45400">
        <w:t>ląstelių</w:t>
      </w:r>
      <w:r w:rsidRPr="00D45400">
        <w:rPr>
          <w:spacing w:val="-4"/>
        </w:rPr>
        <w:t xml:space="preserve"> </w:t>
      </w:r>
      <w:r w:rsidRPr="00D45400">
        <w:t>augime.</w:t>
      </w:r>
      <w:r w:rsidRPr="00D45400">
        <w:rPr>
          <w:spacing w:val="-5"/>
        </w:rPr>
        <w:t xml:space="preserve"> </w:t>
      </w:r>
      <w:r w:rsidR="00613D9A">
        <w:t>Specifiiškai</w:t>
      </w:r>
      <w:r w:rsidRPr="00D45400">
        <w:t>, pomalidomidas slopina hemopoe</w:t>
      </w:r>
      <w:r w:rsidR="00613D9A">
        <w:t>z</w:t>
      </w:r>
      <w:r w:rsidRPr="00D45400">
        <w:t xml:space="preserve">inių navikinių ląstelių proliferaciją ir </w:t>
      </w:r>
      <w:r w:rsidR="00613D9A">
        <w:t>sukelia</w:t>
      </w:r>
      <w:r w:rsidR="00613D9A" w:rsidRPr="00D45400">
        <w:t xml:space="preserve"> </w:t>
      </w:r>
      <w:r w:rsidRPr="00D45400">
        <w:t>jų apoptozę.</w:t>
      </w:r>
      <w:r w:rsidR="00613D9A">
        <w:t xml:space="preserve"> </w:t>
      </w:r>
      <w:r w:rsidRPr="00D45400">
        <w:t xml:space="preserve">Taip pat pomalidomidas slopina lenalidomidui atsparių dauginės mielomos ląstelių </w:t>
      </w:r>
      <w:r w:rsidR="004F0D0C">
        <w:t>eilių</w:t>
      </w:r>
      <w:r w:rsidR="004F0D0C" w:rsidRPr="00D45400">
        <w:t xml:space="preserve"> </w:t>
      </w:r>
      <w:r w:rsidRPr="00D45400">
        <w:t>proliferaciją</w:t>
      </w:r>
      <w:r w:rsidRPr="00D45400">
        <w:rPr>
          <w:spacing w:val="40"/>
        </w:rPr>
        <w:t xml:space="preserve"> </w:t>
      </w:r>
      <w:r w:rsidRPr="00D45400">
        <w:t xml:space="preserve">ir su deksametazonu </w:t>
      </w:r>
      <w:r w:rsidR="00613D9A">
        <w:t xml:space="preserve">sinergetiškai veikia </w:t>
      </w:r>
      <w:r w:rsidRPr="00D45400">
        <w:t xml:space="preserve">lenalidomidui jautrių ir lenalidomidui atsparių ląstelių </w:t>
      </w:r>
      <w:r w:rsidR="004F0D0C">
        <w:t>eiles</w:t>
      </w:r>
      <w:r w:rsidRPr="00D45400">
        <w:t xml:space="preserve">, </w:t>
      </w:r>
      <w:r w:rsidR="00613D9A">
        <w:t>sukeldamas</w:t>
      </w:r>
      <w:r w:rsidR="00613D9A" w:rsidRPr="00D45400">
        <w:rPr>
          <w:spacing w:val="-3"/>
        </w:rPr>
        <w:t xml:space="preserve"> </w:t>
      </w:r>
      <w:r w:rsidRPr="00D45400">
        <w:t>navikinių</w:t>
      </w:r>
      <w:r w:rsidRPr="00D45400">
        <w:rPr>
          <w:spacing w:val="-3"/>
        </w:rPr>
        <w:t xml:space="preserve"> </w:t>
      </w:r>
      <w:r w:rsidRPr="00D45400">
        <w:t>ląstelių</w:t>
      </w:r>
      <w:r w:rsidRPr="00D45400">
        <w:rPr>
          <w:spacing w:val="-3"/>
        </w:rPr>
        <w:t xml:space="preserve"> </w:t>
      </w:r>
      <w:r w:rsidRPr="00D45400">
        <w:t>apoptozę.</w:t>
      </w:r>
      <w:r w:rsidRPr="00D45400">
        <w:rPr>
          <w:spacing w:val="-4"/>
        </w:rPr>
        <w:t xml:space="preserve"> </w:t>
      </w:r>
      <w:r w:rsidRPr="00D45400">
        <w:t>Pomalidomidas</w:t>
      </w:r>
      <w:r w:rsidRPr="00D45400">
        <w:rPr>
          <w:spacing w:val="-4"/>
        </w:rPr>
        <w:t xml:space="preserve"> </w:t>
      </w:r>
      <w:r w:rsidRPr="00D45400">
        <w:t>skatina</w:t>
      </w:r>
      <w:r w:rsidRPr="00D45400">
        <w:rPr>
          <w:spacing w:val="-4"/>
        </w:rPr>
        <w:t xml:space="preserve"> </w:t>
      </w:r>
      <w:r w:rsidRPr="00D45400">
        <w:t>T</w:t>
      </w:r>
      <w:r w:rsidRPr="00D45400">
        <w:rPr>
          <w:spacing w:val="-4"/>
        </w:rPr>
        <w:t xml:space="preserve"> </w:t>
      </w:r>
      <w:r w:rsidRPr="00D45400">
        <w:t>ląstelių</w:t>
      </w:r>
      <w:r w:rsidRPr="00D45400">
        <w:rPr>
          <w:spacing w:val="-3"/>
        </w:rPr>
        <w:t xml:space="preserve"> </w:t>
      </w:r>
      <w:r w:rsidRPr="00D45400">
        <w:t>ir</w:t>
      </w:r>
      <w:r w:rsidRPr="00D45400">
        <w:rPr>
          <w:spacing w:val="-3"/>
        </w:rPr>
        <w:t xml:space="preserve"> </w:t>
      </w:r>
      <w:r w:rsidRPr="00D45400">
        <w:t>NK</w:t>
      </w:r>
      <w:r w:rsidRPr="00D45400">
        <w:rPr>
          <w:spacing w:val="-3"/>
        </w:rPr>
        <w:t xml:space="preserve"> </w:t>
      </w:r>
      <w:r w:rsidRPr="00D45400">
        <w:t>(</w:t>
      </w:r>
      <w:r w:rsidRPr="00E25ED1">
        <w:t>angl.</w:t>
      </w:r>
      <w:r w:rsidRPr="00D45400">
        <w:rPr>
          <w:i/>
          <w:iCs/>
          <w:spacing w:val="-4"/>
        </w:rPr>
        <w:t xml:space="preserve"> </w:t>
      </w:r>
      <w:r w:rsidRPr="00D45400">
        <w:rPr>
          <w:i/>
          <w:iCs/>
        </w:rPr>
        <w:t>Natural</w:t>
      </w:r>
      <w:r w:rsidRPr="00D45400">
        <w:rPr>
          <w:i/>
          <w:iCs/>
          <w:spacing w:val="-3"/>
        </w:rPr>
        <w:t xml:space="preserve"> </w:t>
      </w:r>
      <w:r w:rsidRPr="00D45400">
        <w:rPr>
          <w:i/>
          <w:iCs/>
        </w:rPr>
        <w:t>Killer</w:t>
      </w:r>
      <w:r w:rsidRPr="00D45400">
        <w:t>)</w:t>
      </w:r>
      <w:r w:rsidR="006C47A4">
        <w:t xml:space="preserve"> </w:t>
      </w:r>
      <w:r w:rsidRPr="00D45400">
        <w:t>ląstelių</w:t>
      </w:r>
      <w:r w:rsidRPr="00D45400">
        <w:rPr>
          <w:spacing w:val="-9"/>
        </w:rPr>
        <w:t xml:space="preserve"> </w:t>
      </w:r>
      <w:r w:rsidRPr="00D45400">
        <w:t>ląstelinį</w:t>
      </w:r>
      <w:r w:rsidRPr="00D45400">
        <w:rPr>
          <w:spacing w:val="-8"/>
        </w:rPr>
        <w:t xml:space="preserve"> </w:t>
      </w:r>
      <w:r w:rsidRPr="00D45400">
        <w:t>imunitetą</w:t>
      </w:r>
      <w:r w:rsidRPr="00D45400">
        <w:rPr>
          <w:spacing w:val="-9"/>
        </w:rPr>
        <w:t xml:space="preserve"> </w:t>
      </w:r>
      <w:r w:rsidRPr="00D45400">
        <w:t>bei</w:t>
      </w:r>
      <w:r w:rsidRPr="00D45400">
        <w:rPr>
          <w:spacing w:val="-8"/>
        </w:rPr>
        <w:t xml:space="preserve"> </w:t>
      </w:r>
      <w:r w:rsidRPr="00D45400">
        <w:t>monocituose</w:t>
      </w:r>
      <w:r w:rsidRPr="00D45400">
        <w:rPr>
          <w:spacing w:val="-9"/>
        </w:rPr>
        <w:t xml:space="preserve"> </w:t>
      </w:r>
      <w:r w:rsidRPr="00D45400">
        <w:t>slopina</w:t>
      </w:r>
      <w:r w:rsidRPr="00D45400">
        <w:rPr>
          <w:spacing w:val="-9"/>
        </w:rPr>
        <w:t xml:space="preserve"> </w:t>
      </w:r>
      <w:r w:rsidRPr="00D45400">
        <w:t>prouždegiminių</w:t>
      </w:r>
      <w:r w:rsidRPr="00D45400">
        <w:rPr>
          <w:spacing w:val="-9"/>
        </w:rPr>
        <w:t xml:space="preserve"> </w:t>
      </w:r>
      <w:r w:rsidRPr="00D45400">
        <w:t>citokinų</w:t>
      </w:r>
      <w:r w:rsidRPr="00D45400">
        <w:rPr>
          <w:spacing w:val="-9"/>
        </w:rPr>
        <w:t xml:space="preserve"> </w:t>
      </w:r>
      <w:r w:rsidR="00613D9A">
        <w:rPr>
          <w:spacing w:val="-9"/>
        </w:rPr>
        <w:t>(</w:t>
      </w:r>
      <w:r w:rsidRPr="00D45400">
        <w:t>p</w:t>
      </w:r>
      <w:r w:rsidR="00613D9A">
        <w:t>vz.</w:t>
      </w:r>
      <w:r w:rsidRPr="00D45400">
        <w:t>,</w:t>
      </w:r>
      <w:r w:rsidRPr="00D45400">
        <w:rPr>
          <w:spacing w:val="-8"/>
        </w:rPr>
        <w:t xml:space="preserve"> </w:t>
      </w:r>
      <w:r w:rsidRPr="00D45400">
        <w:t>TNF-α</w:t>
      </w:r>
      <w:r w:rsidRPr="00D45400">
        <w:rPr>
          <w:spacing w:val="-8"/>
        </w:rPr>
        <w:t xml:space="preserve"> </w:t>
      </w:r>
      <w:r w:rsidRPr="00D45400">
        <w:rPr>
          <w:spacing w:val="-5"/>
        </w:rPr>
        <w:t>ir</w:t>
      </w:r>
      <w:r w:rsidR="0087207B">
        <w:rPr>
          <w:spacing w:val="-5"/>
        </w:rPr>
        <w:t xml:space="preserve"> </w:t>
      </w:r>
      <w:r w:rsidRPr="00D45400">
        <w:t>IL-6</w:t>
      </w:r>
      <w:r w:rsidR="00613D9A">
        <w:t>)</w:t>
      </w:r>
      <w:r w:rsidRPr="00D45400">
        <w:rPr>
          <w:spacing w:val="-4"/>
        </w:rPr>
        <w:t xml:space="preserve"> </w:t>
      </w:r>
      <w:r w:rsidR="00613D9A">
        <w:t>susidarymą</w:t>
      </w:r>
      <w:r w:rsidRPr="00D45400">
        <w:t>.</w:t>
      </w:r>
      <w:r w:rsidRPr="00D45400">
        <w:rPr>
          <w:spacing w:val="-5"/>
        </w:rPr>
        <w:t xml:space="preserve"> </w:t>
      </w:r>
      <w:r w:rsidRPr="00D45400">
        <w:t>Pomalidomidas</w:t>
      </w:r>
      <w:r w:rsidRPr="00D45400">
        <w:rPr>
          <w:spacing w:val="-5"/>
        </w:rPr>
        <w:t xml:space="preserve"> </w:t>
      </w:r>
      <w:r w:rsidRPr="00D45400">
        <w:t>taip</w:t>
      </w:r>
      <w:r w:rsidRPr="00D45400">
        <w:rPr>
          <w:spacing w:val="-4"/>
        </w:rPr>
        <w:t xml:space="preserve"> </w:t>
      </w:r>
      <w:r w:rsidRPr="00D45400">
        <w:t>pat</w:t>
      </w:r>
      <w:r w:rsidRPr="00D45400">
        <w:rPr>
          <w:spacing w:val="-4"/>
        </w:rPr>
        <w:t xml:space="preserve"> </w:t>
      </w:r>
      <w:r w:rsidRPr="00D45400">
        <w:t>slopina</w:t>
      </w:r>
      <w:r w:rsidRPr="00D45400">
        <w:rPr>
          <w:spacing w:val="-5"/>
        </w:rPr>
        <w:t xml:space="preserve"> </w:t>
      </w:r>
      <w:r w:rsidRPr="00D45400">
        <w:t>angiogenezę</w:t>
      </w:r>
      <w:r w:rsidRPr="00D45400">
        <w:rPr>
          <w:spacing w:val="-5"/>
        </w:rPr>
        <w:t xml:space="preserve"> </w:t>
      </w:r>
      <w:r w:rsidRPr="00D45400">
        <w:t>blokuodamas</w:t>
      </w:r>
      <w:r w:rsidRPr="00D45400">
        <w:rPr>
          <w:spacing w:val="-4"/>
        </w:rPr>
        <w:t xml:space="preserve"> </w:t>
      </w:r>
      <w:r w:rsidRPr="00D45400">
        <w:t>endotelio</w:t>
      </w:r>
      <w:r w:rsidRPr="00D45400">
        <w:rPr>
          <w:spacing w:val="-4"/>
        </w:rPr>
        <w:t xml:space="preserve"> </w:t>
      </w:r>
      <w:r w:rsidRPr="00D45400">
        <w:t>ląstelių</w:t>
      </w:r>
      <w:r w:rsidRPr="00D45400">
        <w:rPr>
          <w:spacing w:val="-4"/>
        </w:rPr>
        <w:t xml:space="preserve"> </w:t>
      </w:r>
      <w:r w:rsidRPr="00D45400">
        <w:t>migravimą ir adheziją.</w:t>
      </w:r>
    </w:p>
    <w:p w14:paraId="42EE669E" w14:textId="77777777" w:rsidR="00FD11AC" w:rsidRPr="00D45400" w:rsidRDefault="00FD11AC" w:rsidP="00D45400">
      <w:pPr>
        <w:pStyle w:val="Pagrindinistekstas"/>
        <w:kinsoku w:val="0"/>
        <w:overflowPunct w:val="0"/>
      </w:pPr>
    </w:p>
    <w:p w14:paraId="4EE39B02" w14:textId="77777777" w:rsidR="00FD11AC" w:rsidRDefault="00FD11AC" w:rsidP="00D45400">
      <w:pPr>
        <w:pStyle w:val="Pagrindinistekstas"/>
        <w:kinsoku w:val="0"/>
        <w:overflowPunct w:val="0"/>
      </w:pPr>
      <w:r w:rsidRPr="00D45400">
        <w:t>Pomalidomidas</w:t>
      </w:r>
      <w:r w:rsidR="00613D9A" w:rsidRPr="00613D9A">
        <w:t xml:space="preserve"> </w:t>
      </w:r>
      <w:r w:rsidR="00613D9A" w:rsidRPr="00D45400">
        <w:t>tiesiogiai</w:t>
      </w:r>
      <w:r w:rsidRPr="00D45400">
        <w:t xml:space="preserve"> jungiasi su baltymu cereblonu (CRBN), </w:t>
      </w:r>
      <w:r w:rsidR="00613D9A">
        <w:t>kuris yra dalis</w:t>
      </w:r>
      <w:r w:rsidRPr="00D45400">
        <w:t xml:space="preserve"> E3 ligazės kompleks</w:t>
      </w:r>
      <w:r w:rsidR="00613D9A">
        <w:t>o</w:t>
      </w:r>
      <w:r w:rsidRPr="00D45400">
        <w:t xml:space="preserve">, kurį sudaro </w:t>
      </w:r>
      <w:r w:rsidR="00613D9A" w:rsidRPr="00D45400">
        <w:t>su pažeista deoksiribonukleino rūgštimi (DNR)</w:t>
      </w:r>
      <w:r w:rsidR="00613D9A">
        <w:t xml:space="preserve"> susijungiantis </w:t>
      </w:r>
      <w:r w:rsidRPr="00D45400">
        <w:t>baltymas 1</w:t>
      </w:r>
      <w:r w:rsidR="00613D9A">
        <w:t xml:space="preserve"> </w:t>
      </w:r>
      <w:r w:rsidRPr="00D45400">
        <w:t>(</w:t>
      </w:r>
      <w:r w:rsidR="00613D9A">
        <w:t xml:space="preserve">angl. </w:t>
      </w:r>
      <w:r w:rsidR="00613D9A" w:rsidRPr="005A27E5">
        <w:rPr>
          <w:i/>
          <w:iCs/>
        </w:rPr>
        <w:t>damage-binding protein 1</w:t>
      </w:r>
      <w:r w:rsidR="00613D9A">
        <w:t xml:space="preserve">, </w:t>
      </w:r>
      <w:r w:rsidRPr="00D45400">
        <w:t>DDB1), kulinas</w:t>
      </w:r>
      <w:r w:rsidR="00613D9A">
        <w:rPr>
          <w:spacing w:val="-3"/>
        </w:rPr>
        <w:t> </w:t>
      </w:r>
      <w:r w:rsidRPr="00D45400">
        <w:t>4</w:t>
      </w:r>
      <w:r w:rsidRPr="00D45400">
        <w:rPr>
          <w:spacing w:val="-3"/>
        </w:rPr>
        <w:t xml:space="preserve"> </w:t>
      </w:r>
      <w:r w:rsidRPr="00D45400">
        <w:t>(CUL4)</w:t>
      </w:r>
      <w:r w:rsidRPr="00D45400">
        <w:rPr>
          <w:spacing w:val="-4"/>
        </w:rPr>
        <w:t xml:space="preserve"> </w:t>
      </w:r>
      <w:r w:rsidRPr="00D45400">
        <w:t>ir</w:t>
      </w:r>
      <w:r w:rsidRPr="00D45400">
        <w:rPr>
          <w:spacing w:val="-3"/>
        </w:rPr>
        <w:t xml:space="preserve"> </w:t>
      </w:r>
      <w:r w:rsidRPr="00D45400">
        <w:t>kulinų</w:t>
      </w:r>
      <w:r w:rsidR="00613D9A">
        <w:rPr>
          <w:spacing w:val="-2"/>
        </w:rPr>
        <w:t> </w:t>
      </w:r>
      <w:r w:rsidRPr="00D45400">
        <w:t>1</w:t>
      </w:r>
      <w:r w:rsidRPr="00D45400">
        <w:rPr>
          <w:spacing w:val="-3"/>
        </w:rPr>
        <w:t xml:space="preserve"> </w:t>
      </w:r>
      <w:r w:rsidRPr="00D45400">
        <w:t>reguliatorius</w:t>
      </w:r>
      <w:r w:rsidRPr="00D45400">
        <w:rPr>
          <w:spacing w:val="-4"/>
        </w:rPr>
        <w:t xml:space="preserve"> </w:t>
      </w:r>
      <w:r w:rsidRPr="00D45400">
        <w:t>(Roc1)</w:t>
      </w:r>
      <w:r w:rsidR="00613D9A">
        <w:t xml:space="preserve"> bei kuris</w:t>
      </w:r>
      <w:r w:rsidRPr="00D45400">
        <w:rPr>
          <w:spacing w:val="-4"/>
        </w:rPr>
        <w:t xml:space="preserve"> </w:t>
      </w:r>
      <w:r w:rsidRPr="00D45400">
        <w:t>gali</w:t>
      </w:r>
      <w:r w:rsidRPr="00D45400">
        <w:rPr>
          <w:spacing w:val="-4"/>
        </w:rPr>
        <w:t xml:space="preserve"> </w:t>
      </w:r>
      <w:r w:rsidRPr="00D45400">
        <w:t>slopinti</w:t>
      </w:r>
      <w:r w:rsidRPr="00D45400">
        <w:rPr>
          <w:spacing w:val="-5"/>
        </w:rPr>
        <w:t xml:space="preserve"> </w:t>
      </w:r>
      <w:r w:rsidRPr="00D45400">
        <w:t>CRBN</w:t>
      </w:r>
      <w:r w:rsidRPr="00D45400">
        <w:rPr>
          <w:spacing w:val="-4"/>
        </w:rPr>
        <w:t xml:space="preserve"> </w:t>
      </w:r>
      <w:r w:rsidRPr="00D45400">
        <w:t>autoubikvitinimą</w:t>
      </w:r>
      <w:r w:rsidRPr="00D45400">
        <w:rPr>
          <w:spacing w:val="-4"/>
        </w:rPr>
        <w:t xml:space="preserve"> </w:t>
      </w:r>
      <w:r w:rsidRPr="00D45400">
        <w:t xml:space="preserve">komplekso viduje. E3 ubikvitino ligazės </w:t>
      </w:r>
      <w:r w:rsidR="00613D9A">
        <w:t>yra atsakingos</w:t>
      </w:r>
      <w:r w:rsidR="00613D9A" w:rsidRPr="00D45400">
        <w:t xml:space="preserve"> </w:t>
      </w:r>
      <w:r w:rsidRPr="00D45400">
        <w:t>už įvairių substratinių baltymų poliubikvitinimą ir</w:t>
      </w:r>
      <w:r w:rsidR="00613D9A">
        <w:t xml:space="preserve"> tai</w:t>
      </w:r>
      <w:r w:rsidRPr="00D45400">
        <w:t xml:space="preserve"> gali iš dalies paaiškinti plejotropinį ląsteli</w:t>
      </w:r>
      <w:r w:rsidR="00613D9A">
        <w:t>nį</w:t>
      </w:r>
      <w:r w:rsidRPr="00D45400">
        <w:t xml:space="preserve"> poveikį, pasireiškiantį gydant pomalidomidu.</w:t>
      </w:r>
    </w:p>
    <w:p w14:paraId="0CBE6CE1" w14:textId="77777777" w:rsidR="00442463" w:rsidRPr="00D45400" w:rsidRDefault="00442463" w:rsidP="00D45400">
      <w:pPr>
        <w:pStyle w:val="Pagrindinistekstas"/>
        <w:kinsoku w:val="0"/>
        <w:overflowPunct w:val="0"/>
      </w:pPr>
    </w:p>
    <w:p w14:paraId="00639C5B" w14:textId="77777777" w:rsidR="00FD11AC" w:rsidRPr="00D45400" w:rsidRDefault="004F0D0C" w:rsidP="00D45400">
      <w:pPr>
        <w:pStyle w:val="Pagrindinistekstas"/>
        <w:kinsoku w:val="0"/>
        <w:overflowPunct w:val="0"/>
      </w:pPr>
      <w:r w:rsidRPr="00045FFF">
        <w:rPr>
          <w:i/>
          <w:iCs/>
        </w:rPr>
        <w:t>In vitro</w:t>
      </w:r>
      <w:r w:rsidRPr="004F0D0C">
        <w:t xml:space="preserve"> dalyvaujant</w:t>
      </w:r>
      <w:r w:rsidR="00FD11AC" w:rsidRPr="00D45400">
        <w:rPr>
          <w:spacing w:val="-3"/>
        </w:rPr>
        <w:t xml:space="preserve"> </w:t>
      </w:r>
      <w:r w:rsidR="00FD11AC" w:rsidRPr="00D45400">
        <w:t>pomalidomidui</w:t>
      </w:r>
      <w:r w:rsidR="00FD11AC" w:rsidRPr="00D45400">
        <w:rPr>
          <w:spacing w:val="-1"/>
        </w:rPr>
        <w:t xml:space="preserve"> </w:t>
      </w:r>
      <w:r w:rsidR="00FD11AC" w:rsidRPr="00D45400">
        <w:t>substratiniai</w:t>
      </w:r>
      <w:r w:rsidR="00FD11AC" w:rsidRPr="00D45400">
        <w:rPr>
          <w:spacing w:val="-4"/>
        </w:rPr>
        <w:t xml:space="preserve"> </w:t>
      </w:r>
      <w:r w:rsidR="00FD11AC" w:rsidRPr="00D45400">
        <w:t>baltymai</w:t>
      </w:r>
      <w:r w:rsidR="00FD11AC" w:rsidRPr="00D45400">
        <w:rPr>
          <w:spacing w:val="-4"/>
        </w:rPr>
        <w:t xml:space="preserve"> </w:t>
      </w:r>
      <w:r w:rsidR="00FD11AC" w:rsidRPr="00E85CF4">
        <w:rPr>
          <w:i/>
          <w:iCs/>
        </w:rPr>
        <w:t>Aiolos</w:t>
      </w:r>
      <w:r w:rsidR="00FD11AC" w:rsidRPr="00D45400">
        <w:rPr>
          <w:spacing w:val="-4"/>
        </w:rPr>
        <w:t xml:space="preserve"> </w:t>
      </w:r>
      <w:r w:rsidR="00FD11AC" w:rsidRPr="00D45400">
        <w:t>ir</w:t>
      </w:r>
      <w:r w:rsidR="00FD11AC" w:rsidRPr="00D45400">
        <w:rPr>
          <w:spacing w:val="-4"/>
        </w:rPr>
        <w:t xml:space="preserve"> </w:t>
      </w:r>
      <w:r w:rsidR="00FD11AC" w:rsidRPr="00E85CF4">
        <w:rPr>
          <w:i/>
          <w:iCs/>
        </w:rPr>
        <w:t>Ikaros</w:t>
      </w:r>
      <w:r w:rsidR="00FD11AC" w:rsidRPr="00D45400">
        <w:rPr>
          <w:spacing w:val="-4"/>
        </w:rPr>
        <w:t xml:space="preserve"> </w:t>
      </w:r>
      <w:r w:rsidR="00FD11AC" w:rsidRPr="00D45400">
        <w:t>yra</w:t>
      </w:r>
      <w:r w:rsidR="00FD11AC" w:rsidRPr="00D45400">
        <w:rPr>
          <w:spacing w:val="-4"/>
        </w:rPr>
        <w:t xml:space="preserve"> </w:t>
      </w:r>
      <w:r>
        <w:t xml:space="preserve">nukreipiami </w:t>
      </w:r>
      <w:r w:rsidR="00613D9A" w:rsidRPr="00D45400">
        <w:rPr>
          <w:spacing w:val="-3"/>
        </w:rPr>
        <w:t xml:space="preserve"> </w:t>
      </w:r>
      <w:r w:rsidR="00FD11AC" w:rsidRPr="00D45400">
        <w:t>ubikvitinimui</w:t>
      </w:r>
      <w:r w:rsidR="00FD11AC" w:rsidRPr="00D45400">
        <w:rPr>
          <w:spacing w:val="-4"/>
        </w:rPr>
        <w:t xml:space="preserve"> </w:t>
      </w:r>
      <w:r w:rsidR="00FD11AC" w:rsidRPr="00D45400">
        <w:t xml:space="preserve">ir tolesniam skaidymui, kuris sukelia tiesioginį citotoksinį ir imunomoduliuojamąjį poveikį. </w:t>
      </w:r>
      <w:r w:rsidR="00FD11AC" w:rsidRPr="00D45400">
        <w:rPr>
          <w:i/>
          <w:iCs/>
        </w:rPr>
        <w:t xml:space="preserve">In vivo </w:t>
      </w:r>
      <w:r w:rsidR="00FD11AC" w:rsidRPr="00D45400">
        <w:t xml:space="preserve">gydymas pomalidomidu sumažino </w:t>
      </w:r>
      <w:r w:rsidR="00FD11AC" w:rsidRPr="00E85CF4">
        <w:rPr>
          <w:i/>
          <w:iCs/>
        </w:rPr>
        <w:t>Ikaros</w:t>
      </w:r>
      <w:r w:rsidR="00FD11AC" w:rsidRPr="00D45400">
        <w:t xml:space="preserve"> kiekį pacientams, sergantiems recidyvuojančia lenalidomidui </w:t>
      </w:r>
      <w:r w:rsidR="00613D9A">
        <w:t>atsparia</w:t>
      </w:r>
      <w:r w:rsidR="00613D9A" w:rsidRPr="00D45400">
        <w:t xml:space="preserve"> </w:t>
      </w:r>
      <w:r w:rsidR="00FD11AC" w:rsidRPr="00D45400">
        <w:t>daugine mieloma.</w:t>
      </w:r>
    </w:p>
    <w:p w14:paraId="0871ED69" w14:textId="77777777" w:rsidR="00FD11AC" w:rsidRPr="00D45400" w:rsidRDefault="00FD11AC" w:rsidP="00D45400">
      <w:pPr>
        <w:pStyle w:val="Pagrindinistekstas"/>
        <w:kinsoku w:val="0"/>
        <w:overflowPunct w:val="0"/>
      </w:pPr>
    </w:p>
    <w:p w14:paraId="15AD77EA" w14:textId="77777777" w:rsidR="00FD11AC" w:rsidRPr="00D45400" w:rsidRDefault="00FD11AC" w:rsidP="00D45400">
      <w:pPr>
        <w:pStyle w:val="Pagrindinistekstas"/>
        <w:kinsoku w:val="0"/>
        <w:overflowPunct w:val="0"/>
      </w:pPr>
      <w:r w:rsidRPr="00026587">
        <w:rPr>
          <w:u w:val="single"/>
        </w:rPr>
        <w:t>Klinikinis</w:t>
      </w:r>
      <w:r w:rsidRPr="00026587">
        <w:rPr>
          <w:spacing w:val="-11"/>
          <w:u w:val="single"/>
        </w:rPr>
        <w:t xml:space="preserve"> </w:t>
      </w:r>
      <w:r w:rsidRPr="00026587">
        <w:rPr>
          <w:u w:val="single"/>
        </w:rPr>
        <w:t>veiksmingumas</w:t>
      </w:r>
      <w:r w:rsidRPr="00D45400">
        <w:rPr>
          <w:spacing w:val="-9"/>
          <w:u w:val="single"/>
        </w:rPr>
        <w:t xml:space="preserve"> </w:t>
      </w:r>
      <w:r w:rsidRPr="00D45400">
        <w:rPr>
          <w:u w:val="single"/>
        </w:rPr>
        <w:t>ir</w:t>
      </w:r>
      <w:r w:rsidRPr="00D45400">
        <w:rPr>
          <w:spacing w:val="-10"/>
          <w:u w:val="single"/>
        </w:rPr>
        <w:t xml:space="preserve"> </w:t>
      </w:r>
      <w:r w:rsidRPr="00D45400">
        <w:rPr>
          <w:spacing w:val="-2"/>
          <w:u w:val="single"/>
        </w:rPr>
        <w:t>saugumas</w:t>
      </w:r>
    </w:p>
    <w:p w14:paraId="3ADE18A7" w14:textId="77777777" w:rsidR="00FD11AC" w:rsidRPr="00D45400" w:rsidRDefault="00FD11AC" w:rsidP="00D45400">
      <w:pPr>
        <w:pStyle w:val="Pagrindinistekstas"/>
        <w:kinsoku w:val="0"/>
        <w:overflowPunct w:val="0"/>
        <w:rPr>
          <w:i/>
          <w:iCs/>
          <w:spacing w:val="-2"/>
        </w:rPr>
      </w:pPr>
      <w:r w:rsidRPr="00D45400">
        <w:rPr>
          <w:i/>
          <w:iCs/>
        </w:rPr>
        <w:t>Pomalidomidas</w:t>
      </w:r>
      <w:r w:rsidRPr="00D45400">
        <w:rPr>
          <w:i/>
          <w:iCs/>
          <w:spacing w:val="-9"/>
        </w:rPr>
        <w:t xml:space="preserve"> </w:t>
      </w:r>
      <w:r w:rsidR="002F6034">
        <w:rPr>
          <w:i/>
          <w:iCs/>
        </w:rPr>
        <w:t>derinyje</w:t>
      </w:r>
      <w:r w:rsidR="002F6034" w:rsidRPr="00D45400">
        <w:rPr>
          <w:i/>
          <w:iCs/>
          <w:spacing w:val="-8"/>
        </w:rPr>
        <w:t xml:space="preserve"> </w:t>
      </w:r>
      <w:r w:rsidRPr="00D45400">
        <w:rPr>
          <w:i/>
          <w:iCs/>
        </w:rPr>
        <w:t>su</w:t>
      </w:r>
      <w:r w:rsidRPr="00D45400">
        <w:rPr>
          <w:i/>
          <w:iCs/>
          <w:spacing w:val="-7"/>
        </w:rPr>
        <w:t xml:space="preserve"> </w:t>
      </w:r>
      <w:r w:rsidRPr="00D45400">
        <w:rPr>
          <w:i/>
          <w:iCs/>
        </w:rPr>
        <w:t>bortezomibu</w:t>
      </w:r>
      <w:r w:rsidRPr="00D45400">
        <w:rPr>
          <w:i/>
          <w:iCs/>
          <w:spacing w:val="-8"/>
        </w:rPr>
        <w:t xml:space="preserve"> </w:t>
      </w:r>
      <w:r w:rsidRPr="00D45400">
        <w:rPr>
          <w:i/>
          <w:iCs/>
        </w:rPr>
        <w:t>ir</w:t>
      </w:r>
      <w:r w:rsidRPr="00D45400">
        <w:rPr>
          <w:i/>
          <w:iCs/>
          <w:spacing w:val="-8"/>
        </w:rPr>
        <w:t xml:space="preserve"> </w:t>
      </w:r>
      <w:r w:rsidRPr="00D45400">
        <w:rPr>
          <w:i/>
          <w:iCs/>
          <w:spacing w:val="-2"/>
        </w:rPr>
        <w:t>deksametazonu</w:t>
      </w:r>
    </w:p>
    <w:p w14:paraId="7564824A" w14:textId="77777777" w:rsidR="00FD11AC" w:rsidRPr="00D45400" w:rsidRDefault="00FD11AC" w:rsidP="00D45400">
      <w:pPr>
        <w:pStyle w:val="Pagrindinistekstas"/>
        <w:kinsoku w:val="0"/>
        <w:overflowPunct w:val="0"/>
      </w:pPr>
      <w:r w:rsidRPr="00D45400">
        <w:t>Pomalidomido,</w:t>
      </w:r>
      <w:r w:rsidRPr="00D45400">
        <w:rPr>
          <w:spacing w:val="-9"/>
        </w:rPr>
        <w:t xml:space="preserve"> </w:t>
      </w:r>
      <w:r w:rsidRPr="00D45400">
        <w:t>vartojamo</w:t>
      </w:r>
      <w:r w:rsidRPr="00D45400">
        <w:rPr>
          <w:spacing w:val="-9"/>
        </w:rPr>
        <w:t xml:space="preserve"> </w:t>
      </w:r>
      <w:r w:rsidRPr="00D45400">
        <w:t>kartu</w:t>
      </w:r>
      <w:r w:rsidRPr="00D45400">
        <w:rPr>
          <w:spacing w:val="-8"/>
        </w:rPr>
        <w:t xml:space="preserve"> </w:t>
      </w:r>
      <w:r w:rsidRPr="00D45400">
        <w:t>su</w:t>
      </w:r>
      <w:r w:rsidRPr="00D45400">
        <w:rPr>
          <w:spacing w:val="-8"/>
        </w:rPr>
        <w:t xml:space="preserve"> </w:t>
      </w:r>
      <w:r w:rsidRPr="00D45400">
        <w:t>bortezomibu</w:t>
      </w:r>
      <w:r w:rsidRPr="00D45400">
        <w:rPr>
          <w:spacing w:val="-8"/>
        </w:rPr>
        <w:t xml:space="preserve"> </w:t>
      </w:r>
      <w:r w:rsidRPr="00D45400">
        <w:t>ir</w:t>
      </w:r>
      <w:r w:rsidRPr="00D45400">
        <w:rPr>
          <w:spacing w:val="-8"/>
        </w:rPr>
        <w:t xml:space="preserve"> </w:t>
      </w:r>
      <w:r w:rsidRPr="00D45400">
        <w:t>maža</w:t>
      </w:r>
      <w:r w:rsidRPr="00D45400">
        <w:rPr>
          <w:spacing w:val="-9"/>
        </w:rPr>
        <w:t xml:space="preserve"> </w:t>
      </w:r>
      <w:r w:rsidRPr="00D45400">
        <w:t>deksametazono</w:t>
      </w:r>
      <w:r w:rsidRPr="00D45400">
        <w:rPr>
          <w:spacing w:val="-8"/>
        </w:rPr>
        <w:t xml:space="preserve"> </w:t>
      </w:r>
      <w:r w:rsidRPr="00D45400">
        <w:rPr>
          <w:spacing w:val="-4"/>
        </w:rPr>
        <w:t>doze</w:t>
      </w:r>
      <w:r w:rsidR="0087207B">
        <w:rPr>
          <w:spacing w:val="-4"/>
        </w:rPr>
        <w:t xml:space="preserve"> </w:t>
      </w:r>
      <w:r w:rsidRPr="00D45400">
        <w:t xml:space="preserve">(Pom + Btz + M deks D), </w:t>
      </w:r>
      <w:r w:rsidR="001955A8">
        <w:t>ir</w:t>
      </w:r>
      <w:r w:rsidRPr="00D45400">
        <w:t xml:space="preserve"> bortezomib</w:t>
      </w:r>
      <w:r w:rsidR="001955A8">
        <w:t>o, vartojamu kartu su</w:t>
      </w:r>
      <w:r w:rsidRPr="00D45400">
        <w:t xml:space="preserve"> maža deksametazono</w:t>
      </w:r>
      <w:r w:rsidRPr="00D45400">
        <w:rPr>
          <w:spacing w:val="-3"/>
        </w:rPr>
        <w:t xml:space="preserve"> </w:t>
      </w:r>
      <w:r w:rsidRPr="00D45400">
        <w:t>doze</w:t>
      </w:r>
      <w:r w:rsidRPr="00D45400">
        <w:rPr>
          <w:spacing w:val="-4"/>
        </w:rPr>
        <w:t xml:space="preserve"> </w:t>
      </w:r>
      <w:r w:rsidRPr="00D45400">
        <w:t>(Btz</w:t>
      </w:r>
      <w:r w:rsidRPr="00D45400">
        <w:rPr>
          <w:spacing w:val="-1"/>
        </w:rPr>
        <w:t xml:space="preserve"> </w:t>
      </w:r>
      <w:r w:rsidRPr="00D45400">
        <w:t>+</w:t>
      </w:r>
      <w:r w:rsidRPr="00D45400">
        <w:rPr>
          <w:spacing w:val="-4"/>
        </w:rPr>
        <w:t xml:space="preserve"> </w:t>
      </w:r>
      <w:r w:rsidRPr="00D45400">
        <w:t>M</w:t>
      </w:r>
      <w:r w:rsidRPr="00D45400">
        <w:rPr>
          <w:spacing w:val="-3"/>
        </w:rPr>
        <w:t xml:space="preserve"> </w:t>
      </w:r>
      <w:r w:rsidRPr="00D45400">
        <w:t>deks</w:t>
      </w:r>
      <w:r w:rsidRPr="00D45400">
        <w:rPr>
          <w:spacing w:val="-3"/>
        </w:rPr>
        <w:t xml:space="preserve"> </w:t>
      </w:r>
      <w:r w:rsidRPr="00D45400">
        <w:t>D)</w:t>
      </w:r>
      <w:r w:rsidR="001955A8">
        <w:t>,</w:t>
      </w:r>
      <w:r w:rsidRPr="00D45400">
        <w:rPr>
          <w:spacing w:val="-4"/>
        </w:rPr>
        <w:t xml:space="preserve"> </w:t>
      </w:r>
      <w:r w:rsidR="001955A8">
        <w:rPr>
          <w:spacing w:val="-4"/>
        </w:rPr>
        <w:t>v</w:t>
      </w:r>
      <w:r w:rsidR="001955A8" w:rsidRPr="00D45400">
        <w:t>eiksmingumas ir saugumas buvo lyginam</w:t>
      </w:r>
      <w:r w:rsidR="001955A8">
        <w:t xml:space="preserve">i </w:t>
      </w:r>
      <w:r w:rsidRPr="00D45400">
        <w:t>III</w:t>
      </w:r>
      <w:r w:rsidR="0069561C">
        <w:t> </w:t>
      </w:r>
      <w:r w:rsidRPr="00D45400">
        <w:t>fazės</w:t>
      </w:r>
      <w:r w:rsidRPr="00D45400">
        <w:rPr>
          <w:spacing w:val="-4"/>
        </w:rPr>
        <w:t xml:space="preserve"> </w:t>
      </w:r>
      <w:r w:rsidRPr="00D45400">
        <w:t>daugiacentriame,</w:t>
      </w:r>
      <w:r w:rsidRPr="00D45400">
        <w:rPr>
          <w:spacing w:val="-2"/>
        </w:rPr>
        <w:t xml:space="preserve"> </w:t>
      </w:r>
      <w:r w:rsidRPr="00D45400">
        <w:t>atsitiktinių</w:t>
      </w:r>
      <w:r w:rsidRPr="00D45400">
        <w:rPr>
          <w:spacing w:val="-3"/>
        </w:rPr>
        <w:t xml:space="preserve"> </w:t>
      </w:r>
      <w:r w:rsidRPr="00D45400">
        <w:t>imčių,</w:t>
      </w:r>
      <w:r w:rsidRPr="00D45400">
        <w:rPr>
          <w:spacing w:val="-4"/>
        </w:rPr>
        <w:t xml:space="preserve"> </w:t>
      </w:r>
      <w:r w:rsidRPr="00D45400">
        <w:t>atvirame</w:t>
      </w:r>
      <w:r w:rsidRPr="00D45400">
        <w:rPr>
          <w:spacing w:val="-4"/>
        </w:rPr>
        <w:t xml:space="preserve"> </w:t>
      </w:r>
      <w:r w:rsidRPr="00D45400">
        <w:t>tyrime (CC-4047-MM-007)</w:t>
      </w:r>
      <w:r w:rsidR="001955A8">
        <w:t>, kuriame dalyvavo</w:t>
      </w:r>
      <w:r w:rsidRPr="00D45400">
        <w:t xml:space="preserve"> anksčiau gydyti </w:t>
      </w:r>
      <w:r w:rsidR="001955A8" w:rsidRPr="00D45400">
        <w:t xml:space="preserve">daugine mieloma </w:t>
      </w:r>
      <w:r w:rsidR="001955A8">
        <w:t xml:space="preserve">sergantys </w:t>
      </w:r>
      <w:r w:rsidRPr="00D45400">
        <w:t>suaug</w:t>
      </w:r>
      <w:r w:rsidR="001955A8">
        <w:t>ę</w:t>
      </w:r>
      <w:r w:rsidRPr="00D45400">
        <w:t xml:space="preserve"> pacienta</w:t>
      </w:r>
      <w:r w:rsidR="001955A8">
        <w:t>i</w:t>
      </w:r>
      <w:r w:rsidRPr="00D45400">
        <w:t>, kurie</w:t>
      </w:r>
      <w:r w:rsidR="001955A8">
        <w:t>ms</w:t>
      </w:r>
      <w:r w:rsidRPr="00D45400">
        <w:t xml:space="preserve"> prieš </w:t>
      </w:r>
      <w:r w:rsidR="001955A8">
        <w:t>buvo taikyta</w:t>
      </w:r>
      <w:r w:rsidR="00026587">
        <w:t>s</w:t>
      </w:r>
      <w:r w:rsidRPr="00D45400">
        <w:t xml:space="preserve"> mažiausiai vien</w:t>
      </w:r>
      <w:r w:rsidR="001955A8">
        <w:t>a</w:t>
      </w:r>
      <w:r w:rsidR="00026587">
        <w:t>s</w:t>
      </w:r>
      <w:r w:rsidRPr="00D45400">
        <w:t xml:space="preserve"> gydymo </w:t>
      </w:r>
      <w:r w:rsidR="00026587">
        <w:t>kursas</w:t>
      </w:r>
      <w:r w:rsidR="00026587" w:rsidRPr="00D45400">
        <w:t xml:space="preserve"> </w:t>
      </w:r>
      <w:r w:rsidRPr="00D45400">
        <w:t xml:space="preserve">(įskaitant gydymą lenalidomidu), ir kuriems nustatytas ligos progresavimas paskutinio gydymo metu arba po jo. Iš viso į tyrimą buvo įtraukti ir </w:t>
      </w:r>
      <w:r w:rsidR="001955A8" w:rsidRPr="00D45400">
        <w:t>atsitik</w:t>
      </w:r>
      <w:r w:rsidR="001955A8">
        <w:t>tinėms imtims priskirti</w:t>
      </w:r>
      <w:r w:rsidRPr="00D45400">
        <w:t xml:space="preserve"> 559</w:t>
      </w:r>
      <w:r w:rsidR="00442463">
        <w:t> </w:t>
      </w:r>
      <w:r w:rsidRPr="00D45400">
        <w:t>pacientai: 281 Pom + Btz + M deks D grupėje ir</w:t>
      </w:r>
      <w:r w:rsidR="0087207B">
        <w:t xml:space="preserve"> </w:t>
      </w:r>
      <w:r w:rsidRPr="00D45400">
        <w:t>278</w:t>
      </w:r>
      <w:r w:rsidRPr="00D45400">
        <w:rPr>
          <w:spacing w:val="-6"/>
        </w:rPr>
        <w:t xml:space="preserve"> </w:t>
      </w:r>
      <w:r w:rsidRPr="00D45400">
        <w:t>Btz</w:t>
      </w:r>
      <w:r w:rsidRPr="00D45400">
        <w:rPr>
          <w:spacing w:val="-5"/>
        </w:rPr>
        <w:t xml:space="preserve"> </w:t>
      </w:r>
      <w:r w:rsidRPr="00D45400">
        <w:t>+</w:t>
      </w:r>
      <w:r w:rsidRPr="00D45400">
        <w:rPr>
          <w:spacing w:val="-6"/>
        </w:rPr>
        <w:t xml:space="preserve"> </w:t>
      </w:r>
      <w:r w:rsidRPr="00D45400">
        <w:t>D</w:t>
      </w:r>
      <w:r w:rsidRPr="00D45400">
        <w:rPr>
          <w:spacing w:val="-5"/>
        </w:rPr>
        <w:t xml:space="preserve"> </w:t>
      </w:r>
      <w:r w:rsidRPr="00D45400">
        <w:t>deks</w:t>
      </w:r>
      <w:r w:rsidRPr="00D45400">
        <w:rPr>
          <w:spacing w:val="-5"/>
        </w:rPr>
        <w:t xml:space="preserve"> </w:t>
      </w:r>
      <w:r w:rsidRPr="00D45400">
        <w:t>D</w:t>
      </w:r>
      <w:r w:rsidRPr="00D45400">
        <w:rPr>
          <w:spacing w:val="-6"/>
        </w:rPr>
        <w:t xml:space="preserve"> </w:t>
      </w:r>
      <w:r w:rsidRPr="00D45400">
        <w:t>grupėje.</w:t>
      </w:r>
      <w:r w:rsidRPr="00D45400">
        <w:rPr>
          <w:spacing w:val="-5"/>
        </w:rPr>
        <w:t xml:space="preserve"> </w:t>
      </w:r>
      <w:r w:rsidRPr="00D45400">
        <w:t>54</w:t>
      </w:r>
      <w:r w:rsidR="00632112">
        <w:rPr>
          <w:spacing w:val="-4"/>
        </w:rPr>
        <w:t> %</w:t>
      </w:r>
      <w:r w:rsidRPr="00D45400">
        <w:rPr>
          <w:spacing w:val="-6"/>
        </w:rPr>
        <w:t xml:space="preserve"> </w:t>
      </w:r>
      <w:r w:rsidRPr="00D45400">
        <w:t>pacientų</w:t>
      </w:r>
      <w:r w:rsidRPr="00D45400">
        <w:rPr>
          <w:spacing w:val="-5"/>
        </w:rPr>
        <w:t xml:space="preserve"> </w:t>
      </w:r>
      <w:r w:rsidRPr="00D45400">
        <w:t>buvo</w:t>
      </w:r>
      <w:r w:rsidRPr="00D45400">
        <w:rPr>
          <w:spacing w:val="-5"/>
        </w:rPr>
        <w:t xml:space="preserve"> </w:t>
      </w:r>
      <w:r w:rsidRPr="00D45400">
        <w:t>vyrai,</w:t>
      </w:r>
      <w:r w:rsidRPr="00D45400">
        <w:rPr>
          <w:spacing w:val="-6"/>
        </w:rPr>
        <w:t xml:space="preserve"> </w:t>
      </w:r>
      <w:r w:rsidRPr="00D45400">
        <w:t>visos</w:t>
      </w:r>
      <w:r w:rsidRPr="00D45400">
        <w:rPr>
          <w:spacing w:val="-5"/>
        </w:rPr>
        <w:t xml:space="preserve"> </w:t>
      </w:r>
      <w:r w:rsidRPr="00D45400">
        <w:t>populiacijos</w:t>
      </w:r>
      <w:r w:rsidRPr="00D45400">
        <w:rPr>
          <w:spacing w:val="-6"/>
        </w:rPr>
        <w:t xml:space="preserve"> </w:t>
      </w:r>
      <w:r w:rsidRPr="00D45400">
        <w:t>amžiaus</w:t>
      </w:r>
      <w:r w:rsidRPr="00D45400">
        <w:rPr>
          <w:spacing w:val="-5"/>
        </w:rPr>
        <w:t xml:space="preserve"> </w:t>
      </w:r>
      <w:r w:rsidRPr="00D45400">
        <w:t>mediana</w:t>
      </w:r>
      <w:r w:rsidRPr="00D45400">
        <w:rPr>
          <w:spacing w:val="-6"/>
        </w:rPr>
        <w:t xml:space="preserve"> </w:t>
      </w:r>
      <w:r w:rsidRPr="00D45400">
        <w:rPr>
          <w:spacing w:val="-4"/>
        </w:rPr>
        <w:t>buvo</w:t>
      </w:r>
      <w:r w:rsidR="0087207B">
        <w:rPr>
          <w:spacing w:val="-4"/>
        </w:rPr>
        <w:t xml:space="preserve"> </w:t>
      </w:r>
      <w:r w:rsidRPr="00D45400">
        <w:t>68</w:t>
      </w:r>
      <w:r w:rsidR="00632112">
        <w:rPr>
          <w:spacing w:val="-3"/>
        </w:rPr>
        <w:t> met</w:t>
      </w:r>
      <w:r w:rsidRPr="00D45400">
        <w:t>ai</w:t>
      </w:r>
      <w:r w:rsidRPr="00D45400">
        <w:rPr>
          <w:spacing w:val="-4"/>
        </w:rPr>
        <w:t xml:space="preserve"> </w:t>
      </w:r>
      <w:r w:rsidRPr="00D45400">
        <w:t>(min.,</w:t>
      </w:r>
      <w:r w:rsidRPr="00D45400">
        <w:rPr>
          <w:spacing w:val="-2"/>
        </w:rPr>
        <w:t xml:space="preserve"> </w:t>
      </w:r>
      <w:r w:rsidRPr="00D45400">
        <w:t>maks.:</w:t>
      </w:r>
      <w:r w:rsidRPr="00D45400">
        <w:rPr>
          <w:spacing w:val="-4"/>
        </w:rPr>
        <w:t xml:space="preserve"> </w:t>
      </w:r>
      <w:r w:rsidRPr="00D45400">
        <w:t>27,</w:t>
      </w:r>
      <w:r w:rsidRPr="00D45400">
        <w:rPr>
          <w:spacing w:val="-4"/>
        </w:rPr>
        <w:t xml:space="preserve"> </w:t>
      </w:r>
      <w:r w:rsidRPr="00D45400">
        <w:t>89</w:t>
      </w:r>
      <w:r w:rsidR="00632112">
        <w:rPr>
          <w:spacing w:val="-2"/>
        </w:rPr>
        <w:t> met</w:t>
      </w:r>
      <w:r w:rsidR="001955A8">
        <w:rPr>
          <w:spacing w:val="-2"/>
        </w:rPr>
        <w:t>ai</w:t>
      </w:r>
      <w:r w:rsidRPr="00D45400">
        <w:t>).</w:t>
      </w:r>
      <w:r w:rsidRPr="00D45400">
        <w:rPr>
          <w:spacing w:val="-3"/>
        </w:rPr>
        <w:t xml:space="preserve"> </w:t>
      </w:r>
      <w:r w:rsidRPr="00D45400">
        <w:t>Maždaug</w:t>
      </w:r>
      <w:r w:rsidRPr="00D45400">
        <w:rPr>
          <w:spacing w:val="-3"/>
        </w:rPr>
        <w:t xml:space="preserve"> </w:t>
      </w:r>
      <w:r w:rsidRPr="00D45400">
        <w:t>70</w:t>
      </w:r>
      <w:r w:rsidR="00632112">
        <w:rPr>
          <w:spacing w:val="-2"/>
        </w:rPr>
        <w:t> %</w:t>
      </w:r>
      <w:r w:rsidRPr="00D45400">
        <w:rPr>
          <w:spacing w:val="-4"/>
        </w:rPr>
        <w:t xml:space="preserve"> </w:t>
      </w:r>
      <w:r w:rsidRPr="00D45400">
        <w:t>pacientų</w:t>
      </w:r>
      <w:r w:rsidRPr="00D45400">
        <w:rPr>
          <w:spacing w:val="-3"/>
        </w:rPr>
        <w:t xml:space="preserve"> </w:t>
      </w:r>
      <w:r w:rsidR="001955A8">
        <w:t>buvo atsparūs</w:t>
      </w:r>
      <w:r w:rsidRPr="00D45400">
        <w:rPr>
          <w:spacing w:val="-4"/>
        </w:rPr>
        <w:t xml:space="preserve"> </w:t>
      </w:r>
      <w:r w:rsidRPr="00D45400">
        <w:t>gydymui</w:t>
      </w:r>
      <w:r w:rsidRPr="00D45400">
        <w:rPr>
          <w:spacing w:val="-4"/>
        </w:rPr>
        <w:t xml:space="preserve"> </w:t>
      </w:r>
      <w:r w:rsidRPr="00D45400">
        <w:t>lenalidomidu (71,2</w:t>
      </w:r>
      <w:r w:rsidR="00632112">
        <w:t> %</w:t>
      </w:r>
      <w:r w:rsidRPr="00D45400">
        <w:t xml:space="preserve"> Pom + Btz + M deks D, 68,7</w:t>
      </w:r>
      <w:r w:rsidR="00632112">
        <w:t> %</w:t>
      </w:r>
      <w:r w:rsidRPr="00D45400">
        <w:t xml:space="preserve"> Btz + M deks D). Maždaug 40</w:t>
      </w:r>
      <w:r w:rsidR="00632112">
        <w:t> %</w:t>
      </w:r>
      <w:r w:rsidRPr="00D45400">
        <w:t xml:space="preserve"> pacientų </w:t>
      </w:r>
      <w:r w:rsidR="001955A8">
        <w:t xml:space="preserve">tai </w:t>
      </w:r>
      <w:r w:rsidRPr="00D45400">
        <w:t>buvo pirmasis atkrytis ir maždaug 73</w:t>
      </w:r>
      <w:r w:rsidR="00632112">
        <w:t> %</w:t>
      </w:r>
      <w:r w:rsidRPr="00D45400">
        <w:t xml:space="preserve"> pacientų anksčiau buvo gydyti bortezomibu.</w:t>
      </w:r>
    </w:p>
    <w:p w14:paraId="2BE73B48" w14:textId="77777777" w:rsidR="00FD11AC" w:rsidRPr="00D45400" w:rsidRDefault="00FD11AC" w:rsidP="00D45400">
      <w:pPr>
        <w:pStyle w:val="Pagrindinistekstas"/>
        <w:kinsoku w:val="0"/>
        <w:overflowPunct w:val="0"/>
      </w:pPr>
    </w:p>
    <w:p w14:paraId="60DA104C" w14:textId="77777777" w:rsidR="00FD11AC" w:rsidRDefault="00FD11AC" w:rsidP="00D45400">
      <w:pPr>
        <w:pStyle w:val="Pagrindinistekstas"/>
        <w:kinsoku w:val="0"/>
        <w:overflowPunct w:val="0"/>
      </w:pPr>
      <w:r w:rsidRPr="00D45400">
        <w:t>Pom</w:t>
      </w:r>
      <w:r w:rsidRPr="00D45400">
        <w:rPr>
          <w:spacing w:val="-5"/>
        </w:rPr>
        <w:t xml:space="preserve"> </w:t>
      </w:r>
      <w:r w:rsidRPr="00D45400">
        <w:t>+</w:t>
      </w:r>
      <w:r w:rsidRPr="00D45400">
        <w:rPr>
          <w:spacing w:val="-6"/>
        </w:rPr>
        <w:t xml:space="preserve"> </w:t>
      </w:r>
      <w:r w:rsidRPr="00D45400">
        <w:t>Btz</w:t>
      </w:r>
      <w:r w:rsidRPr="00D45400">
        <w:rPr>
          <w:spacing w:val="-5"/>
        </w:rPr>
        <w:t xml:space="preserve"> </w:t>
      </w:r>
      <w:r w:rsidRPr="00D45400">
        <w:t>+</w:t>
      </w:r>
      <w:r w:rsidRPr="00D45400">
        <w:rPr>
          <w:spacing w:val="-4"/>
        </w:rPr>
        <w:t xml:space="preserve"> </w:t>
      </w:r>
      <w:r w:rsidRPr="00D45400">
        <w:t>M</w:t>
      </w:r>
      <w:r w:rsidRPr="00D45400">
        <w:rPr>
          <w:spacing w:val="-5"/>
        </w:rPr>
        <w:t xml:space="preserve"> </w:t>
      </w:r>
      <w:r w:rsidRPr="00D45400">
        <w:t>deks</w:t>
      </w:r>
      <w:r w:rsidRPr="00D45400">
        <w:rPr>
          <w:spacing w:val="-4"/>
        </w:rPr>
        <w:t xml:space="preserve"> </w:t>
      </w:r>
      <w:r w:rsidRPr="00D45400">
        <w:t>D</w:t>
      </w:r>
      <w:r w:rsidRPr="00D45400">
        <w:rPr>
          <w:spacing w:val="-6"/>
        </w:rPr>
        <w:t xml:space="preserve"> </w:t>
      </w:r>
      <w:r w:rsidRPr="00D45400">
        <w:t>grupės</w:t>
      </w:r>
      <w:r w:rsidRPr="00D45400">
        <w:rPr>
          <w:spacing w:val="-6"/>
        </w:rPr>
        <w:t xml:space="preserve"> </w:t>
      </w:r>
      <w:r w:rsidRPr="00D45400">
        <w:t>pacientams</w:t>
      </w:r>
      <w:r w:rsidRPr="00D45400">
        <w:rPr>
          <w:spacing w:val="-5"/>
        </w:rPr>
        <w:t xml:space="preserve"> </w:t>
      </w:r>
      <w:r w:rsidRPr="00D45400">
        <w:t>buvo</w:t>
      </w:r>
      <w:r w:rsidRPr="00D45400">
        <w:rPr>
          <w:spacing w:val="-5"/>
        </w:rPr>
        <w:t xml:space="preserve"> </w:t>
      </w:r>
      <w:r w:rsidRPr="00D45400">
        <w:t>skiriama</w:t>
      </w:r>
      <w:r w:rsidRPr="00D45400">
        <w:rPr>
          <w:spacing w:val="-5"/>
        </w:rPr>
        <w:t xml:space="preserve"> </w:t>
      </w:r>
      <w:r w:rsidRPr="00D45400">
        <w:t>vartoti</w:t>
      </w:r>
      <w:r w:rsidRPr="00D45400">
        <w:rPr>
          <w:spacing w:val="-6"/>
        </w:rPr>
        <w:t xml:space="preserve"> </w:t>
      </w:r>
      <w:r w:rsidRPr="00D45400">
        <w:t>4</w:t>
      </w:r>
      <w:r w:rsidR="00632112">
        <w:rPr>
          <w:spacing w:val="-3"/>
        </w:rPr>
        <w:t> mg</w:t>
      </w:r>
      <w:r w:rsidRPr="00D45400">
        <w:rPr>
          <w:spacing w:val="-5"/>
        </w:rPr>
        <w:t xml:space="preserve"> </w:t>
      </w:r>
      <w:r w:rsidRPr="00D45400">
        <w:t>geriamojo</w:t>
      </w:r>
      <w:r w:rsidRPr="00D45400">
        <w:rPr>
          <w:spacing w:val="-5"/>
        </w:rPr>
        <w:t xml:space="preserve"> </w:t>
      </w:r>
      <w:r w:rsidRPr="00D45400">
        <w:rPr>
          <w:spacing w:val="-2"/>
        </w:rPr>
        <w:t>pomalidomido</w:t>
      </w:r>
      <w:r w:rsidR="0087207B">
        <w:rPr>
          <w:spacing w:val="-2"/>
        </w:rPr>
        <w:t xml:space="preserve"> </w:t>
      </w:r>
      <w:r w:rsidRPr="00D45400">
        <w:t>1</w:t>
      </w:r>
      <w:r w:rsidR="00632112">
        <w:t>–</w:t>
      </w:r>
      <w:r w:rsidRPr="00D45400">
        <w:t>14</w:t>
      </w:r>
      <w:r w:rsidRPr="00D45400">
        <w:rPr>
          <w:spacing w:val="-3"/>
        </w:rPr>
        <w:t xml:space="preserve"> </w:t>
      </w:r>
      <w:r w:rsidRPr="00D45400">
        <w:t>kiekvieno</w:t>
      </w:r>
      <w:r w:rsidRPr="00D45400">
        <w:rPr>
          <w:spacing w:val="-3"/>
        </w:rPr>
        <w:t xml:space="preserve"> </w:t>
      </w:r>
      <w:r w:rsidRPr="00D45400">
        <w:t>21</w:t>
      </w:r>
      <w:r w:rsidR="00632112">
        <w:rPr>
          <w:spacing w:val="-2"/>
        </w:rPr>
        <w:t> </w:t>
      </w:r>
      <w:r w:rsidR="00026587">
        <w:rPr>
          <w:spacing w:val="-2"/>
        </w:rPr>
        <w:t>paros</w:t>
      </w:r>
      <w:r w:rsidR="00026587" w:rsidRPr="00D45400">
        <w:rPr>
          <w:spacing w:val="-4"/>
        </w:rPr>
        <w:t xml:space="preserve"> </w:t>
      </w:r>
      <w:r w:rsidRPr="00D45400">
        <w:t>ciklo</w:t>
      </w:r>
      <w:r w:rsidR="00442463">
        <w:t xml:space="preserve"> </w:t>
      </w:r>
      <w:r w:rsidR="00632112">
        <w:rPr>
          <w:spacing w:val="-3"/>
        </w:rPr>
        <w:t>dien</w:t>
      </w:r>
      <w:r w:rsidRPr="00D45400">
        <w:t>ą.</w:t>
      </w:r>
      <w:r w:rsidRPr="00D45400">
        <w:rPr>
          <w:spacing w:val="-4"/>
        </w:rPr>
        <w:t xml:space="preserve"> </w:t>
      </w:r>
      <w:r w:rsidRPr="00D45400">
        <w:t>Bortezomib</w:t>
      </w:r>
      <w:r w:rsidR="00026587">
        <w:t>o</w:t>
      </w:r>
      <w:r w:rsidRPr="00D45400">
        <w:rPr>
          <w:spacing w:val="-4"/>
        </w:rPr>
        <w:t xml:space="preserve"> </w:t>
      </w:r>
      <w:r w:rsidRPr="00D45400">
        <w:t>(1,3</w:t>
      </w:r>
      <w:r w:rsidR="00632112">
        <w:rPr>
          <w:spacing w:val="-2"/>
        </w:rPr>
        <w:t> mg</w:t>
      </w:r>
      <w:r w:rsidRPr="00D45400">
        <w:t>/m</w:t>
      </w:r>
      <w:r w:rsidRPr="00D45400">
        <w:rPr>
          <w:vertAlign w:val="superscript"/>
        </w:rPr>
        <w:t>2</w:t>
      </w:r>
      <w:r w:rsidRPr="00D45400">
        <w:t>/dozė)</w:t>
      </w:r>
      <w:r w:rsidRPr="00D45400">
        <w:rPr>
          <w:spacing w:val="-4"/>
        </w:rPr>
        <w:t xml:space="preserve"> </w:t>
      </w:r>
      <w:r w:rsidRPr="00D45400">
        <w:t>buvo</w:t>
      </w:r>
      <w:r w:rsidRPr="00D45400">
        <w:rPr>
          <w:spacing w:val="-3"/>
        </w:rPr>
        <w:t xml:space="preserve"> </w:t>
      </w:r>
      <w:r w:rsidRPr="00D45400">
        <w:t>skiriamas</w:t>
      </w:r>
      <w:r w:rsidRPr="00D45400">
        <w:rPr>
          <w:spacing w:val="-3"/>
        </w:rPr>
        <w:t xml:space="preserve"> </w:t>
      </w:r>
      <w:r w:rsidRPr="00D45400">
        <w:t>abiejų</w:t>
      </w:r>
      <w:r w:rsidRPr="00D45400">
        <w:rPr>
          <w:spacing w:val="-3"/>
        </w:rPr>
        <w:t xml:space="preserve"> </w:t>
      </w:r>
      <w:r w:rsidRPr="00D45400">
        <w:t>tyrimo grupių pacientams 1, 4, 8 ir 11 kiekvieno 21</w:t>
      </w:r>
      <w:r w:rsidR="00632112">
        <w:t> </w:t>
      </w:r>
      <w:r w:rsidR="00026587">
        <w:t>paros</w:t>
      </w:r>
      <w:r w:rsidR="00026587" w:rsidRPr="00D45400">
        <w:t xml:space="preserve"> </w:t>
      </w:r>
      <w:r w:rsidRPr="00D45400">
        <w:t>ciklo</w:t>
      </w:r>
      <w:r w:rsidR="00442463">
        <w:t xml:space="preserve"> </w:t>
      </w:r>
      <w:r w:rsidR="00632112">
        <w:t>dien</w:t>
      </w:r>
      <w:r w:rsidRPr="00D45400">
        <w:t>ą 1</w:t>
      </w:r>
      <w:r w:rsidR="00632112">
        <w:t>–</w:t>
      </w:r>
      <w:r w:rsidRPr="00D45400">
        <w:t>8</w:t>
      </w:r>
      <w:r w:rsidR="0087207B">
        <w:t> cikl</w:t>
      </w:r>
      <w:r w:rsidRPr="00D45400">
        <w:t>ų metu bei 1 ir 8 kiekvieno</w:t>
      </w:r>
      <w:r w:rsidR="0087207B">
        <w:t xml:space="preserve"> </w:t>
      </w:r>
      <w:r w:rsidRPr="00D45400">
        <w:t>21</w:t>
      </w:r>
      <w:r w:rsidR="00632112">
        <w:rPr>
          <w:spacing w:val="-2"/>
        </w:rPr>
        <w:t> </w:t>
      </w:r>
      <w:r w:rsidR="00026587">
        <w:rPr>
          <w:spacing w:val="-2"/>
        </w:rPr>
        <w:t>paros</w:t>
      </w:r>
      <w:r w:rsidR="00026587" w:rsidRPr="00D45400">
        <w:rPr>
          <w:spacing w:val="-2"/>
        </w:rPr>
        <w:t xml:space="preserve"> </w:t>
      </w:r>
      <w:r w:rsidRPr="00D45400">
        <w:t>ciklo</w:t>
      </w:r>
      <w:r w:rsidR="00442463">
        <w:t xml:space="preserve"> </w:t>
      </w:r>
      <w:r w:rsidR="00632112">
        <w:rPr>
          <w:spacing w:val="-2"/>
        </w:rPr>
        <w:t>dien</w:t>
      </w:r>
      <w:r w:rsidRPr="00D45400">
        <w:t>ą</w:t>
      </w:r>
      <w:r w:rsidRPr="00D45400">
        <w:rPr>
          <w:spacing w:val="-3"/>
        </w:rPr>
        <w:t xml:space="preserve"> </w:t>
      </w:r>
      <w:r w:rsidRPr="00D45400">
        <w:t>nuo</w:t>
      </w:r>
      <w:r w:rsidRPr="00D45400">
        <w:rPr>
          <w:spacing w:val="-3"/>
        </w:rPr>
        <w:t xml:space="preserve"> </w:t>
      </w:r>
      <w:r w:rsidRPr="00D45400">
        <w:t>9</w:t>
      </w:r>
      <w:r w:rsidR="0087207B">
        <w:t> cikl</w:t>
      </w:r>
      <w:r w:rsidRPr="00D45400">
        <w:t>o.</w:t>
      </w:r>
      <w:r w:rsidRPr="00D45400">
        <w:rPr>
          <w:spacing w:val="-3"/>
        </w:rPr>
        <w:t xml:space="preserve"> </w:t>
      </w:r>
      <w:r w:rsidRPr="00D45400">
        <w:t>Maža</w:t>
      </w:r>
      <w:r w:rsidRPr="00D45400">
        <w:rPr>
          <w:spacing w:val="-3"/>
        </w:rPr>
        <w:t xml:space="preserve"> </w:t>
      </w:r>
      <w:r w:rsidRPr="00D45400">
        <w:t>deksametazono</w:t>
      </w:r>
      <w:r w:rsidRPr="00D45400">
        <w:rPr>
          <w:spacing w:val="-2"/>
        </w:rPr>
        <w:t xml:space="preserve"> </w:t>
      </w:r>
      <w:r w:rsidRPr="00D45400">
        <w:t>dozė</w:t>
      </w:r>
      <w:r w:rsidRPr="00D45400">
        <w:rPr>
          <w:spacing w:val="-3"/>
        </w:rPr>
        <w:t xml:space="preserve"> </w:t>
      </w:r>
      <w:r w:rsidRPr="00D45400">
        <w:t>(20</w:t>
      </w:r>
      <w:r w:rsidR="00632112">
        <w:rPr>
          <w:spacing w:val="-1"/>
        </w:rPr>
        <w:t> mg</w:t>
      </w:r>
      <w:r w:rsidRPr="00D45400">
        <w:rPr>
          <w:spacing w:val="-3"/>
        </w:rPr>
        <w:t xml:space="preserve"> </w:t>
      </w:r>
      <w:r w:rsidRPr="00D45400">
        <w:t>per</w:t>
      </w:r>
      <w:r w:rsidRPr="00D45400">
        <w:rPr>
          <w:spacing w:val="-3"/>
        </w:rPr>
        <w:t xml:space="preserve"> </w:t>
      </w:r>
      <w:r w:rsidRPr="00D45400">
        <w:t>parą</w:t>
      </w:r>
      <w:r w:rsidRPr="00D45400">
        <w:rPr>
          <w:spacing w:val="-3"/>
        </w:rPr>
        <w:t xml:space="preserve"> </w:t>
      </w:r>
      <w:r w:rsidRPr="00D45400">
        <w:t>[</w:t>
      </w:r>
      <w:r w:rsidR="00632112">
        <w:t>≤ </w:t>
      </w:r>
      <w:r w:rsidRPr="00D45400">
        <w:t>75</w:t>
      </w:r>
      <w:r w:rsidR="00632112">
        <w:rPr>
          <w:spacing w:val="-2"/>
        </w:rPr>
        <w:t> met</w:t>
      </w:r>
      <w:r w:rsidRPr="00D45400">
        <w:t>ų</w:t>
      </w:r>
      <w:r w:rsidR="00C11BD2">
        <w:t xml:space="preserve"> amžiaus pacientams</w:t>
      </w:r>
      <w:r w:rsidRPr="00D45400">
        <w:t>]</w:t>
      </w:r>
      <w:r w:rsidRPr="00D45400">
        <w:rPr>
          <w:spacing w:val="-3"/>
        </w:rPr>
        <w:t xml:space="preserve"> </w:t>
      </w:r>
      <w:r w:rsidRPr="00D45400">
        <w:t>arba</w:t>
      </w:r>
      <w:r w:rsidRPr="00D45400">
        <w:rPr>
          <w:spacing w:val="-3"/>
        </w:rPr>
        <w:t xml:space="preserve"> </w:t>
      </w:r>
      <w:r w:rsidRPr="00D45400">
        <w:t>10</w:t>
      </w:r>
      <w:r w:rsidR="00632112">
        <w:t> mg</w:t>
      </w:r>
      <w:r w:rsidRPr="00D45400">
        <w:t xml:space="preserve"> per parą [&gt;</w:t>
      </w:r>
      <w:r w:rsidR="00C11BD2">
        <w:t> </w:t>
      </w:r>
      <w:r w:rsidRPr="00D45400">
        <w:t>75</w:t>
      </w:r>
      <w:r w:rsidR="00632112">
        <w:t> met</w:t>
      </w:r>
      <w:r w:rsidRPr="00D45400">
        <w:t>ų</w:t>
      </w:r>
      <w:r w:rsidR="00C11BD2" w:rsidRPr="00C11BD2">
        <w:t xml:space="preserve"> </w:t>
      </w:r>
      <w:r w:rsidR="00C11BD2">
        <w:t>amžiaus pacientams</w:t>
      </w:r>
      <w:r w:rsidRPr="00D45400">
        <w:t>]) buvo skiriama abiejų tyrimo grupių pacientams 21</w:t>
      </w:r>
      <w:r w:rsidR="00632112">
        <w:t> </w:t>
      </w:r>
      <w:r w:rsidR="00026587">
        <w:t>paros</w:t>
      </w:r>
      <w:r w:rsidR="00026587" w:rsidRPr="00D45400">
        <w:t xml:space="preserve"> </w:t>
      </w:r>
      <w:r w:rsidRPr="00D45400">
        <w:t>ciklo 1, 2, 4, 5, 8, 9,</w:t>
      </w:r>
      <w:r w:rsidR="0087207B">
        <w:t xml:space="preserve"> </w:t>
      </w:r>
      <w:r w:rsidRPr="00D45400">
        <w:t>11 ir 12</w:t>
      </w:r>
      <w:r w:rsidR="00632112">
        <w:t> dien</w:t>
      </w:r>
      <w:r w:rsidRPr="00D45400">
        <w:t>ą 1</w:t>
      </w:r>
      <w:r w:rsidR="00632112">
        <w:t>–</w:t>
      </w:r>
      <w:r w:rsidRPr="00D45400">
        <w:t>8</w:t>
      </w:r>
      <w:r w:rsidR="0087207B">
        <w:t> cikl</w:t>
      </w:r>
      <w:r w:rsidRPr="00D45400">
        <w:t>ų metu ir kiekvieno 21</w:t>
      </w:r>
      <w:r w:rsidR="00632112">
        <w:t> </w:t>
      </w:r>
      <w:r w:rsidR="00026587">
        <w:t>paros</w:t>
      </w:r>
      <w:r w:rsidR="00026587" w:rsidRPr="00D45400">
        <w:t xml:space="preserve"> </w:t>
      </w:r>
      <w:r w:rsidRPr="00D45400">
        <w:t>ciklo 1, 2, 8 ir 9</w:t>
      </w:r>
      <w:r w:rsidR="00632112">
        <w:t> dien</w:t>
      </w:r>
      <w:r w:rsidRPr="00D45400">
        <w:t>ą nuo 9</w:t>
      </w:r>
      <w:r w:rsidR="0087207B">
        <w:t> cikl</w:t>
      </w:r>
      <w:r w:rsidRPr="00D45400">
        <w:t xml:space="preserve">o. </w:t>
      </w:r>
      <w:r w:rsidR="00A265C5">
        <w:t>Toksiniam poveikiui kontroliuoti d</w:t>
      </w:r>
      <w:r w:rsidRPr="00D45400">
        <w:t>ozės</w:t>
      </w:r>
      <w:r w:rsidRPr="00D45400">
        <w:rPr>
          <w:spacing w:val="-4"/>
        </w:rPr>
        <w:t xml:space="preserve"> </w:t>
      </w:r>
      <w:r w:rsidRPr="00D45400">
        <w:t>buvo</w:t>
      </w:r>
      <w:r w:rsidRPr="00D45400">
        <w:rPr>
          <w:spacing w:val="-3"/>
        </w:rPr>
        <w:t xml:space="preserve"> </w:t>
      </w:r>
      <w:r w:rsidRPr="00D45400">
        <w:t>mažinamos ir</w:t>
      </w:r>
      <w:r w:rsidRPr="00D45400">
        <w:rPr>
          <w:spacing w:val="-4"/>
        </w:rPr>
        <w:t xml:space="preserve"> </w:t>
      </w:r>
      <w:r w:rsidRPr="00D45400">
        <w:t>gydymas</w:t>
      </w:r>
      <w:r w:rsidRPr="00D45400">
        <w:rPr>
          <w:spacing w:val="-4"/>
        </w:rPr>
        <w:t xml:space="preserve"> </w:t>
      </w:r>
      <w:r w:rsidRPr="00D45400">
        <w:t>buvo</w:t>
      </w:r>
      <w:r w:rsidRPr="00D45400">
        <w:rPr>
          <w:spacing w:val="-3"/>
        </w:rPr>
        <w:t xml:space="preserve"> </w:t>
      </w:r>
      <w:r w:rsidRPr="00D45400">
        <w:t>laikinai</w:t>
      </w:r>
      <w:r w:rsidRPr="00D45400">
        <w:rPr>
          <w:spacing w:val="-4"/>
        </w:rPr>
        <w:t xml:space="preserve"> </w:t>
      </w:r>
      <w:r w:rsidRPr="00D45400">
        <w:t>nutraukiamas</w:t>
      </w:r>
      <w:r w:rsidRPr="00D45400">
        <w:rPr>
          <w:spacing w:val="-4"/>
        </w:rPr>
        <w:t xml:space="preserve"> </w:t>
      </w:r>
      <w:r w:rsidRPr="00D45400">
        <w:t xml:space="preserve">arba stabdomas </w:t>
      </w:r>
      <w:r w:rsidR="00A62437">
        <w:t xml:space="preserve">pagal poreikį </w:t>
      </w:r>
      <w:r w:rsidRPr="00D45400">
        <w:t>(žr. 4.2</w:t>
      </w:r>
      <w:r w:rsidR="00632112">
        <w:t> skyri</w:t>
      </w:r>
      <w:r w:rsidRPr="00D45400">
        <w:t>ų).</w:t>
      </w:r>
    </w:p>
    <w:p w14:paraId="28B016F7" w14:textId="77777777" w:rsidR="00442463" w:rsidRPr="00D45400" w:rsidRDefault="00442463" w:rsidP="00D45400">
      <w:pPr>
        <w:pStyle w:val="Pagrindinistekstas"/>
        <w:kinsoku w:val="0"/>
        <w:overflowPunct w:val="0"/>
      </w:pPr>
    </w:p>
    <w:p w14:paraId="066DD607" w14:textId="77777777" w:rsidR="00FD11AC" w:rsidRPr="00D45400" w:rsidRDefault="00A12059" w:rsidP="00D45400">
      <w:pPr>
        <w:pStyle w:val="Pagrindinistekstas"/>
        <w:kinsoku w:val="0"/>
        <w:overflowPunct w:val="0"/>
        <w:rPr>
          <w:spacing w:val="-2"/>
        </w:rPr>
      </w:pPr>
      <w:r>
        <w:t>Pagrindinė</w:t>
      </w:r>
      <w:r w:rsidRPr="00D45400">
        <w:t xml:space="preserve"> </w:t>
      </w:r>
      <w:r w:rsidR="00FD11AC" w:rsidRPr="00D45400">
        <w:t xml:space="preserve">veiksmingumo vertinamoji baigtis buvo išgyvenamumas be ligos progresavimo (IBLP) pagal Nepriklausomo vertinimo komiteto (angl. </w:t>
      </w:r>
      <w:r w:rsidR="00FD11AC" w:rsidRPr="00D45400">
        <w:rPr>
          <w:i/>
          <w:iCs/>
        </w:rPr>
        <w:t>Independent Review Adjudication Committee</w:t>
      </w:r>
      <w:r w:rsidR="00FD11AC" w:rsidRPr="00D45400">
        <w:t xml:space="preserve">, IRAC) įvertinimą remiantis IMWG kriterijais numatytoje gydyti (angl. </w:t>
      </w:r>
      <w:r w:rsidR="00FD11AC" w:rsidRPr="00D45400">
        <w:rPr>
          <w:i/>
          <w:iCs/>
        </w:rPr>
        <w:t>Inten</w:t>
      </w:r>
      <w:r w:rsidR="0069561C">
        <w:rPr>
          <w:i/>
          <w:iCs/>
        </w:rPr>
        <w:t>t</w:t>
      </w:r>
      <w:r w:rsidR="007208F7">
        <w:rPr>
          <w:i/>
          <w:iCs/>
        </w:rPr>
        <w:t>ion</w:t>
      </w:r>
      <w:r w:rsidR="00FD11AC" w:rsidRPr="00D45400">
        <w:rPr>
          <w:i/>
          <w:iCs/>
        </w:rPr>
        <w:t xml:space="preserve"> to treat</w:t>
      </w:r>
      <w:r w:rsidR="00FD11AC" w:rsidRPr="00D45400">
        <w:t>, ITT) populiacijoje. Po</w:t>
      </w:r>
      <w:r w:rsidR="00FD11AC" w:rsidRPr="00D45400">
        <w:rPr>
          <w:spacing w:val="-3"/>
        </w:rPr>
        <w:t xml:space="preserve"> </w:t>
      </w:r>
      <w:r w:rsidR="00FD11AC" w:rsidRPr="00D45400">
        <w:t>stebėjimo</w:t>
      </w:r>
      <w:r w:rsidR="00FD11AC" w:rsidRPr="00D45400">
        <w:rPr>
          <w:spacing w:val="-3"/>
        </w:rPr>
        <w:t xml:space="preserve"> </w:t>
      </w:r>
      <w:r w:rsidR="00FD11AC" w:rsidRPr="00D45400">
        <w:t>laikotarpio,</w:t>
      </w:r>
      <w:r w:rsidR="00FD11AC" w:rsidRPr="00D45400">
        <w:rPr>
          <w:spacing w:val="-4"/>
        </w:rPr>
        <w:t xml:space="preserve"> </w:t>
      </w:r>
      <w:r w:rsidR="00FD11AC" w:rsidRPr="00D45400">
        <w:t>kurio</w:t>
      </w:r>
      <w:r w:rsidR="00FD11AC" w:rsidRPr="00D45400">
        <w:rPr>
          <w:spacing w:val="-3"/>
        </w:rPr>
        <w:t xml:space="preserve"> </w:t>
      </w:r>
      <w:r w:rsidR="00FD11AC" w:rsidRPr="00D45400">
        <w:t>mediana</w:t>
      </w:r>
      <w:r w:rsidR="00FD11AC" w:rsidRPr="00D45400">
        <w:rPr>
          <w:spacing w:val="-4"/>
        </w:rPr>
        <w:t xml:space="preserve"> </w:t>
      </w:r>
      <w:r w:rsidR="00FD11AC" w:rsidRPr="00D45400">
        <w:t>15,9</w:t>
      </w:r>
      <w:r w:rsidR="0087207B">
        <w:t> </w:t>
      </w:r>
      <w:r w:rsidR="00FD11AC" w:rsidRPr="00D45400">
        <w:t>mėnesio,</w:t>
      </w:r>
      <w:r w:rsidR="00FD11AC" w:rsidRPr="00D45400">
        <w:rPr>
          <w:spacing w:val="-4"/>
        </w:rPr>
        <w:t xml:space="preserve"> </w:t>
      </w:r>
      <w:r w:rsidR="00FD11AC" w:rsidRPr="00D45400">
        <w:t>IBLP</w:t>
      </w:r>
      <w:r w:rsidR="00FD11AC" w:rsidRPr="00D45400">
        <w:rPr>
          <w:spacing w:val="-3"/>
        </w:rPr>
        <w:t xml:space="preserve"> </w:t>
      </w:r>
      <w:r w:rsidR="00FD11AC" w:rsidRPr="00D45400">
        <w:t>laiko</w:t>
      </w:r>
      <w:r w:rsidR="00FD11AC" w:rsidRPr="00D45400">
        <w:rPr>
          <w:spacing w:val="-4"/>
        </w:rPr>
        <w:t xml:space="preserve"> </w:t>
      </w:r>
      <w:r w:rsidR="00FD11AC" w:rsidRPr="00D45400">
        <w:t>mediana</w:t>
      </w:r>
      <w:r w:rsidR="00FD11AC" w:rsidRPr="00D45400">
        <w:rPr>
          <w:spacing w:val="-4"/>
        </w:rPr>
        <w:t xml:space="preserve"> </w:t>
      </w:r>
      <w:r w:rsidR="00FD11AC" w:rsidRPr="00D45400">
        <w:t>buvo</w:t>
      </w:r>
      <w:r w:rsidR="00FD11AC" w:rsidRPr="00D45400">
        <w:rPr>
          <w:spacing w:val="-3"/>
        </w:rPr>
        <w:t xml:space="preserve"> </w:t>
      </w:r>
      <w:r w:rsidR="00FD11AC" w:rsidRPr="00D45400">
        <w:t>11,20</w:t>
      </w:r>
      <w:r w:rsidR="0087207B">
        <w:t> </w:t>
      </w:r>
      <w:r w:rsidR="00FD11AC" w:rsidRPr="00D45400">
        <w:t>mėnesio</w:t>
      </w:r>
      <w:r w:rsidR="00FD11AC" w:rsidRPr="00D45400">
        <w:rPr>
          <w:spacing w:val="-3"/>
        </w:rPr>
        <w:t xml:space="preserve"> </w:t>
      </w:r>
      <w:r w:rsidR="00FD11AC" w:rsidRPr="00D45400">
        <w:t>(95</w:t>
      </w:r>
      <w:r w:rsidR="00632112">
        <w:rPr>
          <w:spacing w:val="-2"/>
        </w:rPr>
        <w:t> %</w:t>
      </w:r>
      <w:r w:rsidR="00FD11AC" w:rsidRPr="00D45400">
        <w:t xml:space="preserve"> PI: 9,66, 13,73) Pom + Btz + M deks D grupėje. Btz + D deks D grupėje IBLP laiko mediana buvo</w:t>
      </w:r>
      <w:r w:rsidR="0087207B">
        <w:t xml:space="preserve"> </w:t>
      </w:r>
      <w:r w:rsidR="00FD11AC" w:rsidRPr="00D45400">
        <w:t>7,1</w:t>
      </w:r>
      <w:r w:rsidR="0087207B">
        <w:t> </w:t>
      </w:r>
      <w:r w:rsidR="00FD11AC" w:rsidRPr="00D45400">
        <w:t>mėnesio</w:t>
      </w:r>
      <w:r w:rsidR="00FD11AC" w:rsidRPr="00D45400">
        <w:rPr>
          <w:spacing w:val="-4"/>
        </w:rPr>
        <w:t xml:space="preserve"> </w:t>
      </w:r>
      <w:r w:rsidR="00FD11AC" w:rsidRPr="00D45400">
        <w:t>(95</w:t>
      </w:r>
      <w:r w:rsidR="00632112">
        <w:rPr>
          <w:spacing w:val="-3"/>
        </w:rPr>
        <w:t> %</w:t>
      </w:r>
      <w:r w:rsidR="00FD11AC" w:rsidRPr="00D45400">
        <w:rPr>
          <w:spacing w:val="-5"/>
        </w:rPr>
        <w:t xml:space="preserve"> </w:t>
      </w:r>
      <w:r w:rsidR="00FD11AC" w:rsidRPr="00D45400">
        <w:t>PI:</w:t>
      </w:r>
      <w:r w:rsidR="00FD11AC" w:rsidRPr="00D45400">
        <w:rPr>
          <w:spacing w:val="-4"/>
        </w:rPr>
        <w:t xml:space="preserve"> </w:t>
      </w:r>
      <w:r w:rsidR="00FD11AC" w:rsidRPr="00D45400">
        <w:t>5,88;</w:t>
      </w:r>
      <w:r w:rsidR="00FD11AC" w:rsidRPr="00D45400">
        <w:rPr>
          <w:spacing w:val="-5"/>
        </w:rPr>
        <w:t xml:space="preserve"> </w:t>
      </w:r>
      <w:r w:rsidR="00FD11AC" w:rsidRPr="00D45400">
        <w:rPr>
          <w:spacing w:val="-2"/>
        </w:rPr>
        <w:t>8,48).</w:t>
      </w:r>
    </w:p>
    <w:p w14:paraId="3EB88B48" w14:textId="77777777" w:rsidR="00FD11AC" w:rsidRPr="00D45400" w:rsidRDefault="00FD11AC" w:rsidP="00D45400">
      <w:pPr>
        <w:pStyle w:val="Pagrindinistekstas"/>
        <w:kinsoku w:val="0"/>
        <w:overflowPunct w:val="0"/>
      </w:pPr>
    </w:p>
    <w:p w14:paraId="48C42099" w14:textId="77777777" w:rsidR="00FD11AC" w:rsidRPr="00D45400" w:rsidRDefault="00A12059" w:rsidP="00D45400">
      <w:pPr>
        <w:pStyle w:val="Pagrindinistekstas"/>
        <w:kinsoku w:val="0"/>
        <w:overflowPunct w:val="0"/>
      </w:pPr>
      <w:r>
        <w:t>Visų</w:t>
      </w:r>
      <w:r w:rsidRPr="00D45400">
        <w:rPr>
          <w:spacing w:val="-3"/>
        </w:rPr>
        <w:t xml:space="preserve"> </w:t>
      </w:r>
      <w:r w:rsidR="00FD11AC" w:rsidRPr="00D45400">
        <w:t>veiksmingumo</w:t>
      </w:r>
      <w:r w:rsidR="00FD11AC" w:rsidRPr="00D45400">
        <w:rPr>
          <w:spacing w:val="-3"/>
        </w:rPr>
        <w:t xml:space="preserve"> </w:t>
      </w:r>
      <w:r w:rsidR="00FD11AC" w:rsidRPr="00D45400">
        <w:t>duomenų,</w:t>
      </w:r>
      <w:r w:rsidR="00FD11AC" w:rsidRPr="00D45400">
        <w:rPr>
          <w:spacing w:val="-4"/>
        </w:rPr>
        <w:t xml:space="preserve"> </w:t>
      </w:r>
      <w:r w:rsidR="00FD11AC" w:rsidRPr="00D45400">
        <w:t>surinktų</w:t>
      </w:r>
      <w:r w:rsidR="00FD11AC" w:rsidRPr="00D45400">
        <w:rPr>
          <w:spacing w:val="-3"/>
        </w:rPr>
        <w:t xml:space="preserve"> </w:t>
      </w:r>
      <w:r w:rsidR="00FD11AC" w:rsidRPr="00D45400">
        <w:t>iki</w:t>
      </w:r>
      <w:r w:rsidR="00FD11AC" w:rsidRPr="00D45400">
        <w:rPr>
          <w:spacing w:val="-5"/>
        </w:rPr>
        <w:t xml:space="preserve"> </w:t>
      </w:r>
      <w:r w:rsidR="00FD11AC" w:rsidRPr="00D45400">
        <w:t>2017</w:t>
      </w:r>
      <w:r w:rsidR="0087207B">
        <w:t> </w:t>
      </w:r>
      <w:r w:rsidR="00FD11AC" w:rsidRPr="00D45400">
        <w:t>m.</w:t>
      </w:r>
      <w:r w:rsidR="00FD11AC" w:rsidRPr="00D45400">
        <w:rPr>
          <w:spacing w:val="-4"/>
        </w:rPr>
        <w:t xml:space="preserve"> </w:t>
      </w:r>
      <w:r w:rsidR="00FD11AC" w:rsidRPr="00D45400">
        <w:t>spalio</w:t>
      </w:r>
      <w:r w:rsidR="00FD11AC" w:rsidRPr="00D45400">
        <w:rPr>
          <w:spacing w:val="-3"/>
        </w:rPr>
        <w:t xml:space="preserve"> </w:t>
      </w:r>
      <w:r w:rsidR="00FD11AC" w:rsidRPr="00D45400">
        <w:t>26</w:t>
      </w:r>
      <w:r w:rsidR="0087207B">
        <w:t> </w:t>
      </w:r>
      <w:r w:rsidR="00FD11AC" w:rsidRPr="00D45400">
        <w:t>d.,</w:t>
      </w:r>
      <w:r w:rsidR="00FD11AC" w:rsidRPr="00D45400">
        <w:rPr>
          <w:spacing w:val="-4"/>
        </w:rPr>
        <w:t xml:space="preserve"> </w:t>
      </w:r>
      <w:r w:rsidR="00FD11AC" w:rsidRPr="00D45400">
        <w:t>santrauka</w:t>
      </w:r>
      <w:r w:rsidR="00FD11AC" w:rsidRPr="00D45400">
        <w:rPr>
          <w:spacing w:val="-5"/>
        </w:rPr>
        <w:t xml:space="preserve"> </w:t>
      </w:r>
      <w:r w:rsidR="00FD11AC" w:rsidRPr="00D45400">
        <w:t>pateikiama</w:t>
      </w:r>
      <w:r w:rsidR="00FD11AC" w:rsidRPr="00D45400">
        <w:rPr>
          <w:spacing w:val="-3"/>
        </w:rPr>
        <w:t xml:space="preserve"> </w:t>
      </w:r>
      <w:r w:rsidR="00FD11AC" w:rsidRPr="00D45400">
        <w:t>8</w:t>
      </w:r>
      <w:r w:rsidR="00632112">
        <w:rPr>
          <w:spacing w:val="-1"/>
        </w:rPr>
        <w:t> lentel</w:t>
      </w:r>
      <w:r w:rsidR="00FD11AC" w:rsidRPr="00D45400">
        <w:t>ėje. ITT populiacijos IBLP Kaplano-Mejerio kreivė pateikta 1</w:t>
      </w:r>
      <w:r w:rsidR="0087207B">
        <w:t> </w:t>
      </w:r>
      <w:r w:rsidR="00FD11AC" w:rsidRPr="00D45400">
        <w:t>pav.</w:t>
      </w:r>
    </w:p>
    <w:p w14:paraId="27236673" w14:textId="77777777" w:rsidR="00FD11AC" w:rsidRPr="00D45400" w:rsidRDefault="00FD11AC" w:rsidP="00D45400">
      <w:pPr>
        <w:pStyle w:val="Pagrindinistekstas"/>
        <w:kinsoku w:val="0"/>
        <w:overflowPunct w:val="0"/>
      </w:pPr>
    </w:p>
    <w:p w14:paraId="141E0D97" w14:textId="77777777" w:rsidR="00FD11AC" w:rsidRDefault="00442463" w:rsidP="00442463">
      <w:pPr>
        <w:pStyle w:val="Antrat2"/>
        <w:numPr>
          <w:ilvl w:val="0"/>
          <w:numId w:val="0"/>
        </w:numPr>
        <w:rPr>
          <w:spacing w:val="-2"/>
        </w:rPr>
      </w:pPr>
      <w:r>
        <w:t>8 </w:t>
      </w:r>
      <w:r w:rsidR="00FD11AC" w:rsidRPr="00D45400">
        <w:t>lentelė.</w:t>
      </w:r>
      <w:r w:rsidR="00FD11AC" w:rsidRPr="00D45400">
        <w:rPr>
          <w:spacing w:val="-11"/>
        </w:rPr>
        <w:t xml:space="preserve"> </w:t>
      </w:r>
      <w:r w:rsidR="00A12059">
        <w:t>Visų</w:t>
      </w:r>
      <w:r w:rsidR="00A12059" w:rsidRPr="00D45400">
        <w:rPr>
          <w:spacing w:val="-11"/>
        </w:rPr>
        <w:t xml:space="preserve"> </w:t>
      </w:r>
      <w:r w:rsidR="00FD11AC" w:rsidRPr="00D45400">
        <w:t>veiksmingumo</w:t>
      </w:r>
      <w:r w:rsidR="00FD11AC" w:rsidRPr="00D45400">
        <w:rPr>
          <w:spacing w:val="-10"/>
        </w:rPr>
        <w:t xml:space="preserve"> </w:t>
      </w:r>
      <w:r w:rsidR="00FD11AC" w:rsidRPr="00D45400">
        <w:t>duomenų</w:t>
      </w:r>
      <w:r w:rsidR="00FD11AC" w:rsidRPr="00D45400">
        <w:rPr>
          <w:spacing w:val="-10"/>
        </w:rPr>
        <w:t xml:space="preserve"> </w:t>
      </w:r>
      <w:r w:rsidR="00FD11AC" w:rsidRPr="00D45400">
        <w:rPr>
          <w:spacing w:val="-2"/>
        </w:rPr>
        <w:t>santrauka</w:t>
      </w:r>
    </w:p>
    <w:p w14:paraId="5FFC1C17" w14:textId="77777777" w:rsidR="00442463" w:rsidRPr="00442463" w:rsidRDefault="00442463" w:rsidP="00442463"/>
    <w:tbl>
      <w:tblPr>
        <w:tblW w:w="9366" w:type="dxa"/>
        <w:tblInd w:w="5" w:type="dxa"/>
        <w:tblLayout w:type="fixed"/>
        <w:tblCellMar>
          <w:left w:w="0" w:type="dxa"/>
          <w:right w:w="0" w:type="dxa"/>
        </w:tblCellMar>
        <w:tblLook w:val="0000" w:firstRow="0" w:lastRow="0" w:firstColumn="0" w:lastColumn="0" w:noHBand="0" w:noVBand="0"/>
      </w:tblPr>
      <w:tblGrid>
        <w:gridCol w:w="3300"/>
        <w:gridCol w:w="3051"/>
        <w:gridCol w:w="3015"/>
      </w:tblGrid>
      <w:tr w:rsidR="00FD11AC" w:rsidRPr="0057429F" w14:paraId="366643FA" w14:textId="77777777" w:rsidTr="0069561C">
        <w:trPr>
          <w:trHeight w:val="536"/>
          <w:tblHeader/>
        </w:trPr>
        <w:tc>
          <w:tcPr>
            <w:tcW w:w="3300" w:type="dxa"/>
            <w:tcBorders>
              <w:top w:val="single" w:sz="4" w:space="0" w:color="000000"/>
              <w:left w:val="single" w:sz="4" w:space="0" w:color="000000"/>
              <w:bottom w:val="single" w:sz="4" w:space="0" w:color="000000"/>
              <w:right w:val="single" w:sz="4" w:space="0" w:color="000000"/>
            </w:tcBorders>
          </w:tcPr>
          <w:p w14:paraId="65CE8E12" w14:textId="77777777" w:rsidR="00FD11AC" w:rsidRPr="0057429F" w:rsidRDefault="00FD11AC" w:rsidP="00D45400">
            <w:pPr>
              <w:pStyle w:val="TableParagraph"/>
              <w:kinsoku w:val="0"/>
              <w:overflowPunct w:val="0"/>
              <w:ind w:left="0"/>
              <w:rPr>
                <w:sz w:val="22"/>
                <w:szCs w:val="22"/>
              </w:rPr>
            </w:pPr>
          </w:p>
        </w:tc>
        <w:tc>
          <w:tcPr>
            <w:tcW w:w="3051" w:type="dxa"/>
            <w:tcBorders>
              <w:top w:val="single" w:sz="4" w:space="0" w:color="000000"/>
              <w:left w:val="single" w:sz="4" w:space="0" w:color="000000"/>
              <w:bottom w:val="single" w:sz="4" w:space="0" w:color="000000"/>
              <w:right w:val="single" w:sz="4" w:space="0" w:color="000000"/>
            </w:tcBorders>
          </w:tcPr>
          <w:p w14:paraId="402D4213" w14:textId="77777777" w:rsidR="00C2447C" w:rsidRPr="0057429F" w:rsidRDefault="00FD11AC" w:rsidP="00C2447C">
            <w:pPr>
              <w:pStyle w:val="TableParagraph"/>
              <w:kinsoku w:val="0"/>
              <w:overflowPunct w:val="0"/>
              <w:ind w:left="0"/>
              <w:jc w:val="center"/>
              <w:rPr>
                <w:sz w:val="22"/>
                <w:szCs w:val="22"/>
              </w:rPr>
            </w:pPr>
            <w:r w:rsidRPr="0057429F">
              <w:rPr>
                <w:sz w:val="22"/>
                <w:szCs w:val="22"/>
              </w:rPr>
              <w:t>Pom</w:t>
            </w:r>
            <w:r w:rsidRPr="0057429F">
              <w:rPr>
                <w:spacing w:val="-8"/>
                <w:sz w:val="22"/>
                <w:szCs w:val="22"/>
              </w:rPr>
              <w:t xml:space="preserve"> </w:t>
            </w:r>
            <w:r w:rsidRPr="0057429F">
              <w:rPr>
                <w:sz w:val="22"/>
                <w:szCs w:val="22"/>
              </w:rPr>
              <w:t>+Btz</w:t>
            </w:r>
            <w:r w:rsidRPr="0057429F">
              <w:rPr>
                <w:spacing w:val="-9"/>
                <w:sz w:val="22"/>
                <w:szCs w:val="22"/>
              </w:rPr>
              <w:t xml:space="preserve"> </w:t>
            </w:r>
            <w:r w:rsidRPr="0057429F">
              <w:rPr>
                <w:sz w:val="22"/>
                <w:szCs w:val="22"/>
              </w:rPr>
              <w:t>+</w:t>
            </w:r>
            <w:r w:rsidRPr="0057429F">
              <w:rPr>
                <w:spacing w:val="-7"/>
                <w:sz w:val="22"/>
                <w:szCs w:val="22"/>
              </w:rPr>
              <w:t xml:space="preserve"> </w:t>
            </w:r>
            <w:r w:rsidRPr="0057429F">
              <w:rPr>
                <w:sz w:val="22"/>
                <w:szCs w:val="22"/>
              </w:rPr>
              <w:t>M</w:t>
            </w:r>
            <w:r w:rsidRPr="0057429F">
              <w:rPr>
                <w:spacing w:val="-8"/>
                <w:sz w:val="22"/>
                <w:szCs w:val="22"/>
              </w:rPr>
              <w:t xml:space="preserve"> </w:t>
            </w:r>
            <w:r w:rsidRPr="0057429F">
              <w:rPr>
                <w:sz w:val="22"/>
                <w:szCs w:val="22"/>
              </w:rPr>
              <w:t>deks</w:t>
            </w:r>
            <w:r w:rsidRPr="0057429F">
              <w:rPr>
                <w:spacing w:val="-8"/>
                <w:sz w:val="22"/>
                <w:szCs w:val="22"/>
              </w:rPr>
              <w:t xml:space="preserve"> </w:t>
            </w:r>
            <w:r w:rsidRPr="0057429F">
              <w:rPr>
                <w:sz w:val="22"/>
                <w:szCs w:val="22"/>
              </w:rPr>
              <w:t>D</w:t>
            </w:r>
          </w:p>
          <w:p w14:paraId="234C9E35" w14:textId="77777777" w:rsidR="00FD11AC" w:rsidRPr="0057429F" w:rsidRDefault="00FD11AC" w:rsidP="00C2447C">
            <w:pPr>
              <w:pStyle w:val="TableParagraph"/>
              <w:kinsoku w:val="0"/>
              <w:overflowPunct w:val="0"/>
              <w:ind w:left="0"/>
              <w:jc w:val="center"/>
              <w:rPr>
                <w:sz w:val="22"/>
                <w:szCs w:val="22"/>
              </w:rPr>
            </w:pPr>
            <w:r w:rsidRPr="0057429F">
              <w:rPr>
                <w:sz w:val="22"/>
                <w:szCs w:val="22"/>
              </w:rPr>
              <w:t>(N</w:t>
            </w:r>
            <w:r w:rsidR="0087207B" w:rsidRPr="0057429F">
              <w:rPr>
                <w:sz w:val="22"/>
                <w:szCs w:val="22"/>
              </w:rPr>
              <w:t> = </w:t>
            </w:r>
            <w:r w:rsidRPr="0057429F">
              <w:rPr>
                <w:sz w:val="22"/>
                <w:szCs w:val="22"/>
              </w:rPr>
              <w:t>281)</w:t>
            </w:r>
          </w:p>
        </w:tc>
        <w:tc>
          <w:tcPr>
            <w:tcW w:w="3015" w:type="dxa"/>
            <w:tcBorders>
              <w:top w:val="single" w:sz="4" w:space="0" w:color="000000"/>
              <w:left w:val="single" w:sz="4" w:space="0" w:color="000000"/>
              <w:bottom w:val="single" w:sz="4" w:space="0" w:color="000000"/>
              <w:right w:val="single" w:sz="4" w:space="0" w:color="000000"/>
            </w:tcBorders>
          </w:tcPr>
          <w:p w14:paraId="4D5E1FC9" w14:textId="77777777" w:rsidR="00C2447C" w:rsidRPr="0057429F" w:rsidRDefault="00FD11AC" w:rsidP="00C2447C">
            <w:pPr>
              <w:pStyle w:val="TableParagraph"/>
              <w:kinsoku w:val="0"/>
              <w:overflowPunct w:val="0"/>
              <w:ind w:left="0"/>
              <w:jc w:val="center"/>
              <w:rPr>
                <w:sz w:val="22"/>
                <w:szCs w:val="22"/>
              </w:rPr>
            </w:pPr>
            <w:r w:rsidRPr="0057429F">
              <w:rPr>
                <w:sz w:val="22"/>
                <w:szCs w:val="22"/>
              </w:rPr>
              <w:t>Btz</w:t>
            </w:r>
            <w:r w:rsidRPr="0057429F">
              <w:rPr>
                <w:spacing w:val="-10"/>
                <w:sz w:val="22"/>
                <w:szCs w:val="22"/>
              </w:rPr>
              <w:t xml:space="preserve"> </w:t>
            </w:r>
            <w:r w:rsidRPr="0057429F">
              <w:rPr>
                <w:sz w:val="22"/>
                <w:szCs w:val="22"/>
              </w:rPr>
              <w:t>+</w:t>
            </w:r>
            <w:r w:rsidRPr="0057429F">
              <w:rPr>
                <w:spacing w:val="-10"/>
                <w:sz w:val="22"/>
                <w:szCs w:val="22"/>
              </w:rPr>
              <w:t xml:space="preserve"> </w:t>
            </w:r>
            <w:r w:rsidRPr="0057429F">
              <w:rPr>
                <w:sz w:val="22"/>
                <w:szCs w:val="22"/>
              </w:rPr>
              <w:t>M</w:t>
            </w:r>
            <w:r w:rsidRPr="0057429F">
              <w:rPr>
                <w:spacing w:val="-9"/>
                <w:sz w:val="22"/>
                <w:szCs w:val="22"/>
              </w:rPr>
              <w:t xml:space="preserve"> </w:t>
            </w:r>
            <w:r w:rsidRPr="0057429F">
              <w:rPr>
                <w:sz w:val="22"/>
                <w:szCs w:val="22"/>
              </w:rPr>
              <w:t>deks</w:t>
            </w:r>
            <w:r w:rsidRPr="0057429F">
              <w:rPr>
                <w:spacing w:val="-9"/>
                <w:sz w:val="22"/>
                <w:szCs w:val="22"/>
              </w:rPr>
              <w:t xml:space="preserve"> </w:t>
            </w:r>
            <w:r w:rsidRPr="0057429F">
              <w:rPr>
                <w:sz w:val="22"/>
                <w:szCs w:val="22"/>
              </w:rPr>
              <w:t>D</w:t>
            </w:r>
          </w:p>
          <w:p w14:paraId="2EF63544" w14:textId="77777777" w:rsidR="00FD11AC" w:rsidRPr="0057429F" w:rsidRDefault="00FD11AC" w:rsidP="00C2447C">
            <w:pPr>
              <w:pStyle w:val="TableParagraph"/>
              <w:kinsoku w:val="0"/>
              <w:overflowPunct w:val="0"/>
              <w:ind w:left="0"/>
              <w:jc w:val="center"/>
              <w:rPr>
                <w:sz w:val="22"/>
                <w:szCs w:val="22"/>
              </w:rPr>
            </w:pPr>
            <w:r w:rsidRPr="0057429F">
              <w:rPr>
                <w:sz w:val="22"/>
                <w:szCs w:val="22"/>
              </w:rPr>
              <w:t>(N</w:t>
            </w:r>
            <w:r w:rsidR="0087207B" w:rsidRPr="0057429F">
              <w:rPr>
                <w:sz w:val="22"/>
                <w:szCs w:val="22"/>
              </w:rPr>
              <w:t> = </w:t>
            </w:r>
            <w:r w:rsidRPr="0057429F">
              <w:rPr>
                <w:sz w:val="22"/>
                <w:szCs w:val="22"/>
              </w:rPr>
              <w:t>278)</w:t>
            </w:r>
          </w:p>
        </w:tc>
      </w:tr>
      <w:tr w:rsidR="00FD11AC" w:rsidRPr="0057429F" w14:paraId="4BA6A8D6" w14:textId="77777777" w:rsidTr="00442463">
        <w:trPr>
          <w:trHeight w:val="372"/>
        </w:trPr>
        <w:tc>
          <w:tcPr>
            <w:tcW w:w="3300" w:type="dxa"/>
            <w:tcBorders>
              <w:top w:val="single" w:sz="4" w:space="0" w:color="000000"/>
              <w:left w:val="single" w:sz="4" w:space="0" w:color="000000"/>
              <w:bottom w:val="single" w:sz="4" w:space="0" w:color="000000"/>
              <w:right w:val="single" w:sz="4" w:space="0" w:color="000000"/>
            </w:tcBorders>
          </w:tcPr>
          <w:p w14:paraId="0C4A923C" w14:textId="77777777" w:rsidR="00FD11AC" w:rsidRPr="0057429F" w:rsidRDefault="00FD11AC" w:rsidP="00D45400">
            <w:pPr>
              <w:pStyle w:val="TableParagraph"/>
              <w:kinsoku w:val="0"/>
              <w:overflowPunct w:val="0"/>
              <w:ind w:left="0"/>
              <w:rPr>
                <w:b/>
                <w:bCs/>
                <w:spacing w:val="-2"/>
                <w:sz w:val="22"/>
                <w:szCs w:val="22"/>
              </w:rPr>
            </w:pPr>
            <w:r w:rsidRPr="0057429F">
              <w:rPr>
                <w:b/>
                <w:bCs/>
                <w:sz w:val="22"/>
                <w:szCs w:val="22"/>
              </w:rPr>
              <w:t>IBLP</w:t>
            </w:r>
            <w:r w:rsidRPr="0057429F">
              <w:rPr>
                <w:b/>
                <w:bCs/>
                <w:spacing w:val="-7"/>
                <w:sz w:val="22"/>
                <w:szCs w:val="22"/>
              </w:rPr>
              <w:t xml:space="preserve"> </w:t>
            </w:r>
            <w:r w:rsidRPr="0057429F">
              <w:rPr>
                <w:b/>
                <w:bCs/>
                <w:spacing w:val="-2"/>
                <w:sz w:val="22"/>
                <w:szCs w:val="22"/>
              </w:rPr>
              <w:t>(mėnesiai)</w:t>
            </w:r>
          </w:p>
        </w:tc>
        <w:tc>
          <w:tcPr>
            <w:tcW w:w="6066" w:type="dxa"/>
            <w:gridSpan w:val="2"/>
            <w:tcBorders>
              <w:top w:val="single" w:sz="4" w:space="0" w:color="000000"/>
              <w:left w:val="single" w:sz="4" w:space="0" w:color="000000"/>
              <w:bottom w:val="single" w:sz="4" w:space="0" w:color="000000"/>
              <w:right w:val="single" w:sz="4" w:space="0" w:color="000000"/>
            </w:tcBorders>
          </w:tcPr>
          <w:p w14:paraId="23D8B50E" w14:textId="77777777" w:rsidR="00FD11AC" w:rsidRPr="0057429F" w:rsidRDefault="00FD11AC" w:rsidP="00D45400">
            <w:pPr>
              <w:pStyle w:val="TableParagraph"/>
              <w:kinsoku w:val="0"/>
              <w:overflowPunct w:val="0"/>
              <w:ind w:left="0"/>
              <w:rPr>
                <w:sz w:val="22"/>
                <w:szCs w:val="22"/>
              </w:rPr>
            </w:pPr>
          </w:p>
        </w:tc>
      </w:tr>
      <w:tr w:rsidR="00FD11AC" w:rsidRPr="0057429F" w14:paraId="4CF50B93" w14:textId="77777777" w:rsidTr="00442463">
        <w:trPr>
          <w:trHeight w:val="374"/>
        </w:trPr>
        <w:tc>
          <w:tcPr>
            <w:tcW w:w="3300" w:type="dxa"/>
            <w:tcBorders>
              <w:top w:val="single" w:sz="4" w:space="0" w:color="000000"/>
              <w:left w:val="single" w:sz="4" w:space="0" w:color="000000"/>
              <w:bottom w:val="single" w:sz="4" w:space="0" w:color="000000"/>
              <w:right w:val="single" w:sz="4" w:space="0" w:color="000000"/>
            </w:tcBorders>
          </w:tcPr>
          <w:p w14:paraId="53A7EFE9" w14:textId="77777777" w:rsidR="00FD11AC" w:rsidRPr="0057429F" w:rsidRDefault="00FD11AC" w:rsidP="00D45400">
            <w:pPr>
              <w:pStyle w:val="TableParagraph"/>
              <w:kinsoku w:val="0"/>
              <w:overflowPunct w:val="0"/>
              <w:ind w:left="0"/>
              <w:rPr>
                <w:spacing w:val="-4"/>
                <w:sz w:val="22"/>
                <w:szCs w:val="22"/>
                <w:vertAlign w:val="superscript"/>
              </w:rPr>
            </w:pPr>
            <w:r w:rsidRPr="0057429F">
              <w:rPr>
                <w:sz w:val="22"/>
                <w:szCs w:val="22"/>
              </w:rPr>
              <w:t>Laiko</w:t>
            </w:r>
            <w:r w:rsidRPr="0057429F">
              <w:rPr>
                <w:spacing w:val="-5"/>
                <w:sz w:val="22"/>
                <w:szCs w:val="22"/>
              </w:rPr>
              <w:t xml:space="preserve"> </w:t>
            </w:r>
            <w:r w:rsidRPr="0057429F">
              <w:rPr>
                <w:sz w:val="22"/>
                <w:szCs w:val="22"/>
              </w:rPr>
              <w:t>mediana</w:t>
            </w:r>
            <w:r w:rsidRPr="0057429F">
              <w:rPr>
                <w:sz w:val="22"/>
                <w:szCs w:val="22"/>
                <w:vertAlign w:val="superscript"/>
              </w:rPr>
              <w:t>a</w:t>
            </w:r>
            <w:r w:rsidRPr="0057429F">
              <w:rPr>
                <w:spacing w:val="-4"/>
                <w:sz w:val="22"/>
                <w:szCs w:val="22"/>
              </w:rPr>
              <w:t xml:space="preserve"> </w:t>
            </w:r>
            <w:r w:rsidRPr="0057429F">
              <w:rPr>
                <w:sz w:val="22"/>
                <w:szCs w:val="22"/>
              </w:rPr>
              <w:t>(95</w:t>
            </w:r>
            <w:r w:rsidR="00632112" w:rsidRPr="0057429F">
              <w:rPr>
                <w:spacing w:val="-4"/>
                <w:sz w:val="22"/>
                <w:szCs w:val="22"/>
              </w:rPr>
              <w:t> %</w:t>
            </w:r>
            <w:r w:rsidRPr="0057429F">
              <w:rPr>
                <w:spacing w:val="-5"/>
                <w:sz w:val="22"/>
                <w:szCs w:val="22"/>
              </w:rPr>
              <w:t xml:space="preserve"> </w:t>
            </w:r>
            <w:r w:rsidRPr="0057429F">
              <w:rPr>
                <w:spacing w:val="-4"/>
                <w:sz w:val="22"/>
                <w:szCs w:val="22"/>
              </w:rPr>
              <w:t>PI)</w:t>
            </w:r>
            <w:r w:rsidRPr="0057429F">
              <w:rPr>
                <w:spacing w:val="-4"/>
                <w:sz w:val="22"/>
                <w:szCs w:val="22"/>
                <w:vertAlign w:val="superscript"/>
              </w:rPr>
              <w:t>b</w:t>
            </w:r>
          </w:p>
        </w:tc>
        <w:tc>
          <w:tcPr>
            <w:tcW w:w="3051" w:type="dxa"/>
            <w:tcBorders>
              <w:top w:val="single" w:sz="4" w:space="0" w:color="000000"/>
              <w:left w:val="single" w:sz="4" w:space="0" w:color="000000"/>
              <w:bottom w:val="single" w:sz="4" w:space="0" w:color="000000"/>
              <w:right w:val="single" w:sz="4" w:space="0" w:color="000000"/>
            </w:tcBorders>
          </w:tcPr>
          <w:p w14:paraId="6CAB9323" w14:textId="77777777" w:rsidR="00FD11AC" w:rsidRPr="0057429F" w:rsidRDefault="00FD11AC" w:rsidP="00C2447C">
            <w:pPr>
              <w:pStyle w:val="TableParagraph"/>
              <w:kinsoku w:val="0"/>
              <w:overflowPunct w:val="0"/>
              <w:ind w:left="0"/>
              <w:jc w:val="center"/>
              <w:rPr>
                <w:spacing w:val="-2"/>
                <w:sz w:val="22"/>
                <w:szCs w:val="22"/>
              </w:rPr>
            </w:pPr>
            <w:r w:rsidRPr="0057429F">
              <w:rPr>
                <w:sz w:val="22"/>
                <w:szCs w:val="22"/>
              </w:rPr>
              <w:t>11,20</w:t>
            </w:r>
            <w:r w:rsidRPr="0057429F">
              <w:rPr>
                <w:spacing w:val="-7"/>
                <w:sz w:val="22"/>
                <w:szCs w:val="22"/>
              </w:rPr>
              <w:t xml:space="preserve"> </w:t>
            </w:r>
            <w:r w:rsidRPr="0057429F">
              <w:rPr>
                <w:sz w:val="22"/>
                <w:szCs w:val="22"/>
              </w:rPr>
              <w:t>(9,66,</w:t>
            </w:r>
            <w:r w:rsidRPr="0057429F">
              <w:rPr>
                <w:spacing w:val="-6"/>
                <w:sz w:val="22"/>
                <w:szCs w:val="22"/>
              </w:rPr>
              <w:t xml:space="preserve"> </w:t>
            </w:r>
            <w:r w:rsidRPr="0057429F">
              <w:rPr>
                <w:spacing w:val="-2"/>
                <w:sz w:val="22"/>
                <w:szCs w:val="22"/>
              </w:rPr>
              <w:t>13,73)</w:t>
            </w:r>
          </w:p>
        </w:tc>
        <w:tc>
          <w:tcPr>
            <w:tcW w:w="3015" w:type="dxa"/>
            <w:tcBorders>
              <w:top w:val="single" w:sz="4" w:space="0" w:color="000000"/>
              <w:left w:val="single" w:sz="4" w:space="0" w:color="000000"/>
              <w:bottom w:val="single" w:sz="4" w:space="0" w:color="000000"/>
              <w:right w:val="single" w:sz="4" w:space="0" w:color="000000"/>
            </w:tcBorders>
          </w:tcPr>
          <w:p w14:paraId="0D388939" w14:textId="77777777" w:rsidR="00FD11AC" w:rsidRPr="0057429F" w:rsidRDefault="00FD11AC" w:rsidP="00C2447C">
            <w:pPr>
              <w:pStyle w:val="TableParagraph"/>
              <w:kinsoku w:val="0"/>
              <w:overflowPunct w:val="0"/>
              <w:ind w:left="0"/>
              <w:jc w:val="center"/>
              <w:rPr>
                <w:spacing w:val="-2"/>
                <w:sz w:val="22"/>
                <w:szCs w:val="22"/>
              </w:rPr>
            </w:pPr>
            <w:r w:rsidRPr="0057429F">
              <w:rPr>
                <w:sz w:val="22"/>
                <w:szCs w:val="22"/>
              </w:rPr>
              <w:t>7,10</w:t>
            </w:r>
            <w:r w:rsidRPr="0057429F">
              <w:rPr>
                <w:spacing w:val="-6"/>
                <w:sz w:val="22"/>
                <w:szCs w:val="22"/>
              </w:rPr>
              <w:t xml:space="preserve"> </w:t>
            </w:r>
            <w:r w:rsidRPr="0057429F">
              <w:rPr>
                <w:sz w:val="22"/>
                <w:szCs w:val="22"/>
              </w:rPr>
              <w:t>(5,88,</w:t>
            </w:r>
            <w:r w:rsidRPr="0057429F">
              <w:rPr>
                <w:spacing w:val="-5"/>
                <w:sz w:val="22"/>
                <w:szCs w:val="22"/>
              </w:rPr>
              <w:t xml:space="preserve"> </w:t>
            </w:r>
            <w:r w:rsidRPr="0057429F">
              <w:rPr>
                <w:spacing w:val="-2"/>
                <w:sz w:val="22"/>
                <w:szCs w:val="22"/>
              </w:rPr>
              <w:t>8,48)</w:t>
            </w:r>
          </w:p>
        </w:tc>
      </w:tr>
      <w:tr w:rsidR="00FD11AC" w:rsidRPr="0057429F" w14:paraId="06931A4F" w14:textId="77777777" w:rsidTr="00442463">
        <w:trPr>
          <w:trHeight w:val="372"/>
        </w:trPr>
        <w:tc>
          <w:tcPr>
            <w:tcW w:w="3300" w:type="dxa"/>
            <w:tcBorders>
              <w:top w:val="single" w:sz="4" w:space="0" w:color="000000"/>
              <w:left w:val="single" w:sz="4" w:space="0" w:color="000000"/>
              <w:bottom w:val="single" w:sz="4" w:space="0" w:color="000000"/>
              <w:right w:val="single" w:sz="4" w:space="0" w:color="000000"/>
            </w:tcBorders>
          </w:tcPr>
          <w:p w14:paraId="6FC9E542" w14:textId="77777777" w:rsidR="00FD11AC" w:rsidRPr="0057429F" w:rsidRDefault="00FD11AC" w:rsidP="00D45400">
            <w:pPr>
              <w:pStyle w:val="TableParagraph"/>
              <w:kinsoku w:val="0"/>
              <w:overflowPunct w:val="0"/>
              <w:ind w:left="0"/>
              <w:rPr>
                <w:spacing w:val="-2"/>
                <w:sz w:val="22"/>
                <w:szCs w:val="22"/>
                <w:vertAlign w:val="superscript"/>
              </w:rPr>
            </w:pPr>
            <w:r w:rsidRPr="0057429F">
              <w:rPr>
                <w:sz w:val="22"/>
                <w:szCs w:val="22"/>
              </w:rPr>
              <w:t>RS</w:t>
            </w:r>
            <w:r w:rsidRPr="0057429F">
              <w:rPr>
                <w:spacing w:val="-3"/>
                <w:sz w:val="22"/>
                <w:szCs w:val="22"/>
              </w:rPr>
              <w:t xml:space="preserve"> </w:t>
            </w:r>
            <w:r w:rsidRPr="0057429F">
              <w:rPr>
                <w:sz w:val="22"/>
                <w:szCs w:val="22"/>
                <w:vertAlign w:val="superscript"/>
              </w:rPr>
              <w:t>c</w:t>
            </w:r>
            <w:r w:rsidRPr="0057429F">
              <w:rPr>
                <w:sz w:val="22"/>
                <w:szCs w:val="22"/>
              </w:rPr>
              <w:t>[95</w:t>
            </w:r>
            <w:r w:rsidR="00632112" w:rsidRPr="0057429F">
              <w:rPr>
                <w:spacing w:val="-2"/>
                <w:sz w:val="22"/>
                <w:szCs w:val="22"/>
              </w:rPr>
              <w:t> %</w:t>
            </w:r>
            <w:r w:rsidRPr="0057429F">
              <w:rPr>
                <w:spacing w:val="-3"/>
                <w:sz w:val="22"/>
                <w:szCs w:val="22"/>
              </w:rPr>
              <w:t xml:space="preserve"> </w:t>
            </w:r>
            <w:r w:rsidRPr="0057429F">
              <w:rPr>
                <w:sz w:val="22"/>
                <w:szCs w:val="22"/>
              </w:rPr>
              <w:t>PI];</w:t>
            </w:r>
            <w:r w:rsidRPr="0057429F">
              <w:rPr>
                <w:spacing w:val="-3"/>
                <w:sz w:val="22"/>
                <w:szCs w:val="22"/>
              </w:rPr>
              <w:t xml:space="preserve"> </w:t>
            </w:r>
            <w:r w:rsidRPr="0057429F">
              <w:rPr>
                <w:sz w:val="22"/>
                <w:szCs w:val="22"/>
              </w:rPr>
              <w:t>p</w:t>
            </w:r>
            <w:r w:rsidRPr="0057429F">
              <w:rPr>
                <w:spacing w:val="-1"/>
                <w:sz w:val="22"/>
                <w:szCs w:val="22"/>
              </w:rPr>
              <w:t xml:space="preserve"> </w:t>
            </w:r>
            <w:r w:rsidRPr="0057429F">
              <w:rPr>
                <w:spacing w:val="-2"/>
                <w:sz w:val="22"/>
                <w:szCs w:val="22"/>
              </w:rPr>
              <w:t>vertė</w:t>
            </w:r>
            <w:r w:rsidRPr="0057429F">
              <w:rPr>
                <w:spacing w:val="-2"/>
                <w:sz w:val="22"/>
                <w:szCs w:val="22"/>
                <w:vertAlign w:val="superscript"/>
              </w:rPr>
              <w:t>d</w:t>
            </w:r>
          </w:p>
        </w:tc>
        <w:tc>
          <w:tcPr>
            <w:tcW w:w="6066" w:type="dxa"/>
            <w:gridSpan w:val="2"/>
            <w:tcBorders>
              <w:top w:val="single" w:sz="4" w:space="0" w:color="000000"/>
              <w:left w:val="single" w:sz="4" w:space="0" w:color="000000"/>
              <w:bottom w:val="single" w:sz="4" w:space="0" w:color="000000"/>
              <w:right w:val="single" w:sz="4" w:space="0" w:color="000000"/>
            </w:tcBorders>
          </w:tcPr>
          <w:p w14:paraId="2F6D1388" w14:textId="77777777" w:rsidR="00FD11AC" w:rsidRPr="0057429F" w:rsidRDefault="00FD11AC" w:rsidP="00C2447C">
            <w:pPr>
              <w:pStyle w:val="TableParagraph"/>
              <w:kinsoku w:val="0"/>
              <w:overflowPunct w:val="0"/>
              <w:ind w:left="0"/>
              <w:jc w:val="center"/>
              <w:rPr>
                <w:spacing w:val="-2"/>
                <w:sz w:val="22"/>
                <w:szCs w:val="22"/>
              </w:rPr>
            </w:pPr>
            <w:r w:rsidRPr="0057429F">
              <w:rPr>
                <w:sz w:val="22"/>
                <w:szCs w:val="22"/>
              </w:rPr>
              <w:t>0,61</w:t>
            </w:r>
            <w:r w:rsidRPr="0057429F">
              <w:rPr>
                <w:spacing w:val="-5"/>
                <w:sz w:val="22"/>
                <w:szCs w:val="22"/>
              </w:rPr>
              <w:t xml:space="preserve"> </w:t>
            </w:r>
            <w:r w:rsidRPr="0057429F">
              <w:rPr>
                <w:sz w:val="22"/>
                <w:szCs w:val="22"/>
              </w:rPr>
              <w:t>(0,49;</w:t>
            </w:r>
            <w:r w:rsidRPr="0057429F">
              <w:rPr>
                <w:spacing w:val="-5"/>
                <w:sz w:val="22"/>
                <w:szCs w:val="22"/>
              </w:rPr>
              <w:t xml:space="preserve"> </w:t>
            </w:r>
            <w:r w:rsidRPr="0057429F">
              <w:rPr>
                <w:sz w:val="22"/>
                <w:szCs w:val="22"/>
              </w:rPr>
              <w:t>0,77),</w:t>
            </w:r>
            <w:r w:rsidRPr="0057429F">
              <w:rPr>
                <w:spacing w:val="-4"/>
                <w:sz w:val="22"/>
                <w:szCs w:val="22"/>
              </w:rPr>
              <w:t xml:space="preserve"> </w:t>
            </w:r>
            <w:r w:rsidR="00632112" w:rsidRPr="0057429F">
              <w:rPr>
                <w:sz w:val="22"/>
                <w:szCs w:val="22"/>
              </w:rPr>
              <w:t>&lt; </w:t>
            </w:r>
            <w:r w:rsidRPr="0057429F">
              <w:rPr>
                <w:spacing w:val="-2"/>
                <w:sz w:val="22"/>
                <w:szCs w:val="22"/>
              </w:rPr>
              <w:t>0,0001</w:t>
            </w:r>
          </w:p>
        </w:tc>
      </w:tr>
      <w:tr w:rsidR="00FD11AC" w:rsidRPr="0057429F" w14:paraId="42017005" w14:textId="77777777" w:rsidTr="00C2447C">
        <w:trPr>
          <w:trHeight w:val="374"/>
        </w:trPr>
        <w:tc>
          <w:tcPr>
            <w:tcW w:w="3300" w:type="dxa"/>
            <w:tcBorders>
              <w:top w:val="single" w:sz="4" w:space="0" w:color="000000"/>
              <w:left w:val="single" w:sz="4" w:space="0" w:color="000000"/>
              <w:bottom w:val="single" w:sz="4" w:space="0" w:color="000000"/>
              <w:right w:val="single" w:sz="4" w:space="0" w:color="000000"/>
            </w:tcBorders>
          </w:tcPr>
          <w:p w14:paraId="5464EA44" w14:textId="77777777" w:rsidR="00FD11AC" w:rsidRPr="0057429F" w:rsidRDefault="00FD11AC" w:rsidP="00D45400">
            <w:pPr>
              <w:pStyle w:val="TableParagraph"/>
              <w:kinsoku w:val="0"/>
              <w:overflowPunct w:val="0"/>
              <w:ind w:left="0"/>
              <w:rPr>
                <w:b/>
                <w:bCs/>
                <w:spacing w:val="-5"/>
                <w:sz w:val="22"/>
                <w:szCs w:val="22"/>
              </w:rPr>
            </w:pPr>
            <w:r w:rsidRPr="0057429F">
              <w:rPr>
                <w:b/>
                <w:bCs/>
                <w:sz w:val="22"/>
                <w:szCs w:val="22"/>
              </w:rPr>
              <w:t>BAD,</w:t>
            </w:r>
            <w:r w:rsidRPr="0057429F">
              <w:rPr>
                <w:b/>
                <w:bCs/>
                <w:spacing w:val="-5"/>
                <w:sz w:val="22"/>
                <w:szCs w:val="22"/>
              </w:rPr>
              <w:t xml:space="preserve"> </w:t>
            </w:r>
            <w:r w:rsidRPr="0057429F">
              <w:rPr>
                <w:b/>
                <w:bCs/>
                <w:sz w:val="22"/>
                <w:szCs w:val="22"/>
              </w:rPr>
              <w:t>n</w:t>
            </w:r>
            <w:r w:rsidRPr="0057429F">
              <w:rPr>
                <w:b/>
                <w:bCs/>
                <w:spacing w:val="-3"/>
                <w:sz w:val="22"/>
                <w:szCs w:val="22"/>
              </w:rPr>
              <w:t xml:space="preserve"> </w:t>
            </w:r>
            <w:r w:rsidRPr="0057429F">
              <w:rPr>
                <w:b/>
                <w:bCs/>
                <w:spacing w:val="-5"/>
                <w:sz w:val="22"/>
                <w:szCs w:val="22"/>
              </w:rPr>
              <w:t>(%)</w:t>
            </w:r>
          </w:p>
        </w:tc>
        <w:tc>
          <w:tcPr>
            <w:tcW w:w="3051" w:type="dxa"/>
            <w:tcBorders>
              <w:top w:val="single" w:sz="4" w:space="0" w:color="000000"/>
              <w:left w:val="single" w:sz="4" w:space="0" w:color="000000"/>
              <w:bottom w:val="single" w:sz="4" w:space="0" w:color="000000"/>
              <w:right w:val="single" w:sz="4" w:space="0" w:color="000000"/>
            </w:tcBorders>
          </w:tcPr>
          <w:p w14:paraId="3E7C1AEE" w14:textId="77777777" w:rsidR="00FD11AC" w:rsidRPr="0057429F" w:rsidRDefault="00FD11AC" w:rsidP="00D45400">
            <w:pPr>
              <w:pStyle w:val="TableParagraph"/>
              <w:kinsoku w:val="0"/>
              <w:overflowPunct w:val="0"/>
              <w:ind w:left="0"/>
              <w:jc w:val="center"/>
              <w:rPr>
                <w:spacing w:val="-10"/>
                <w:sz w:val="22"/>
                <w:szCs w:val="22"/>
              </w:rPr>
            </w:pPr>
            <w:r w:rsidRPr="0057429F">
              <w:rPr>
                <w:sz w:val="22"/>
                <w:szCs w:val="22"/>
              </w:rPr>
              <w:t>82,2</w:t>
            </w:r>
            <w:r w:rsidR="00632112" w:rsidRPr="0057429F">
              <w:rPr>
                <w:spacing w:val="-3"/>
                <w:sz w:val="22"/>
                <w:szCs w:val="22"/>
              </w:rPr>
              <w:t> %</w:t>
            </w:r>
          </w:p>
        </w:tc>
        <w:tc>
          <w:tcPr>
            <w:tcW w:w="3015" w:type="dxa"/>
            <w:tcBorders>
              <w:top w:val="single" w:sz="4" w:space="0" w:color="000000"/>
              <w:left w:val="single" w:sz="4" w:space="0" w:color="000000"/>
              <w:bottom w:val="single" w:sz="4" w:space="0" w:color="000000"/>
              <w:right w:val="single" w:sz="4" w:space="0" w:color="000000"/>
            </w:tcBorders>
          </w:tcPr>
          <w:p w14:paraId="3A21E957" w14:textId="77777777" w:rsidR="00FD11AC" w:rsidRPr="0057429F" w:rsidRDefault="00FD11AC" w:rsidP="00D45400">
            <w:pPr>
              <w:pStyle w:val="TableParagraph"/>
              <w:kinsoku w:val="0"/>
              <w:overflowPunct w:val="0"/>
              <w:ind w:left="0"/>
              <w:jc w:val="center"/>
              <w:rPr>
                <w:spacing w:val="-10"/>
                <w:sz w:val="22"/>
                <w:szCs w:val="22"/>
              </w:rPr>
            </w:pPr>
            <w:r w:rsidRPr="0057429F">
              <w:rPr>
                <w:sz w:val="22"/>
                <w:szCs w:val="22"/>
              </w:rPr>
              <w:t>50,0</w:t>
            </w:r>
            <w:r w:rsidR="00632112" w:rsidRPr="0057429F">
              <w:rPr>
                <w:spacing w:val="-3"/>
                <w:sz w:val="22"/>
                <w:szCs w:val="22"/>
              </w:rPr>
              <w:t> %</w:t>
            </w:r>
          </w:p>
        </w:tc>
      </w:tr>
      <w:tr w:rsidR="00FD11AC" w:rsidRPr="0057429F" w14:paraId="27E84F7A" w14:textId="77777777" w:rsidTr="00C2447C">
        <w:trPr>
          <w:trHeight w:val="372"/>
        </w:trPr>
        <w:tc>
          <w:tcPr>
            <w:tcW w:w="3300" w:type="dxa"/>
            <w:tcBorders>
              <w:top w:val="single" w:sz="4" w:space="0" w:color="000000"/>
              <w:left w:val="single" w:sz="4" w:space="0" w:color="000000"/>
              <w:bottom w:val="single" w:sz="4" w:space="0" w:color="000000"/>
              <w:right w:val="single" w:sz="4" w:space="0" w:color="000000"/>
            </w:tcBorders>
          </w:tcPr>
          <w:p w14:paraId="4C33393F" w14:textId="77777777" w:rsidR="00FD11AC" w:rsidRPr="0057429F" w:rsidRDefault="00A12059" w:rsidP="00D45400">
            <w:pPr>
              <w:pStyle w:val="TableParagraph"/>
              <w:kinsoku w:val="0"/>
              <w:overflowPunct w:val="0"/>
              <w:ind w:left="0"/>
              <w:rPr>
                <w:spacing w:val="-5"/>
                <w:sz w:val="22"/>
                <w:szCs w:val="22"/>
              </w:rPr>
            </w:pPr>
            <w:r w:rsidRPr="0057429F">
              <w:rPr>
                <w:spacing w:val="-5"/>
                <w:sz w:val="22"/>
                <w:szCs w:val="22"/>
              </w:rPr>
              <w:t>į</w:t>
            </w:r>
            <w:r w:rsidR="00FD11AC" w:rsidRPr="0057429F">
              <w:rPr>
                <w:spacing w:val="-5"/>
                <w:sz w:val="22"/>
                <w:szCs w:val="22"/>
              </w:rPr>
              <w:t>VA</w:t>
            </w:r>
          </w:p>
        </w:tc>
        <w:tc>
          <w:tcPr>
            <w:tcW w:w="3051" w:type="dxa"/>
            <w:tcBorders>
              <w:top w:val="single" w:sz="4" w:space="0" w:color="000000"/>
              <w:left w:val="single" w:sz="4" w:space="0" w:color="000000"/>
              <w:bottom w:val="single" w:sz="4" w:space="0" w:color="000000"/>
              <w:right w:val="single" w:sz="4" w:space="0" w:color="000000"/>
            </w:tcBorders>
          </w:tcPr>
          <w:p w14:paraId="64280006" w14:textId="77777777" w:rsidR="00FD11AC" w:rsidRPr="0057429F" w:rsidRDefault="00FD11AC" w:rsidP="00D45400">
            <w:pPr>
              <w:pStyle w:val="TableParagraph"/>
              <w:kinsoku w:val="0"/>
              <w:overflowPunct w:val="0"/>
              <w:ind w:left="0"/>
              <w:jc w:val="center"/>
              <w:rPr>
                <w:spacing w:val="-2"/>
                <w:sz w:val="22"/>
                <w:szCs w:val="22"/>
              </w:rPr>
            </w:pPr>
            <w:r w:rsidRPr="0057429F">
              <w:rPr>
                <w:sz w:val="22"/>
                <w:szCs w:val="22"/>
              </w:rPr>
              <w:t>9</w:t>
            </w:r>
            <w:r w:rsidRPr="0057429F">
              <w:rPr>
                <w:spacing w:val="-2"/>
                <w:sz w:val="22"/>
                <w:szCs w:val="22"/>
              </w:rPr>
              <w:t xml:space="preserve"> (3,2)</w:t>
            </w:r>
          </w:p>
        </w:tc>
        <w:tc>
          <w:tcPr>
            <w:tcW w:w="3015" w:type="dxa"/>
            <w:tcBorders>
              <w:top w:val="single" w:sz="4" w:space="0" w:color="000000"/>
              <w:left w:val="single" w:sz="4" w:space="0" w:color="000000"/>
              <w:bottom w:val="single" w:sz="4" w:space="0" w:color="000000"/>
              <w:right w:val="single" w:sz="4" w:space="0" w:color="000000"/>
            </w:tcBorders>
          </w:tcPr>
          <w:p w14:paraId="6D95D3B9" w14:textId="77777777" w:rsidR="00FD11AC" w:rsidRPr="0057429F" w:rsidRDefault="00FD11AC" w:rsidP="00D45400">
            <w:pPr>
              <w:pStyle w:val="TableParagraph"/>
              <w:kinsoku w:val="0"/>
              <w:overflowPunct w:val="0"/>
              <w:ind w:left="0"/>
              <w:jc w:val="center"/>
              <w:rPr>
                <w:spacing w:val="-2"/>
                <w:sz w:val="22"/>
                <w:szCs w:val="22"/>
              </w:rPr>
            </w:pPr>
            <w:r w:rsidRPr="0057429F">
              <w:rPr>
                <w:sz w:val="22"/>
                <w:szCs w:val="22"/>
              </w:rPr>
              <w:t>2</w:t>
            </w:r>
            <w:r w:rsidRPr="0057429F">
              <w:rPr>
                <w:spacing w:val="-2"/>
                <w:sz w:val="22"/>
                <w:szCs w:val="22"/>
              </w:rPr>
              <w:t xml:space="preserve"> (0,7)</w:t>
            </w:r>
          </w:p>
        </w:tc>
      </w:tr>
      <w:tr w:rsidR="00FD11AC" w:rsidRPr="0057429F" w14:paraId="76C3723A" w14:textId="77777777" w:rsidTr="00C2447C">
        <w:trPr>
          <w:trHeight w:val="373"/>
        </w:trPr>
        <w:tc>
          <w:tcPr>
            <w:tcW w:w="3300" w:type="dxa"/>
            <w:tcBorders>
              <w:top w:val="single" w:sz="4" w:space="0" w:color="000000"/>
              <w:left w:val="single" w:sz="4" w:space="0" w:color="000000"/>
              <w:bottom w:val="single" w:sz="4" w:space="0" w:color="000000"/>
              <w:right w:val="single" w:sz="4" w:space="0" w:color="000000"/>
            </w:tcBorders>
          </w:tcPr>
          <w:p w14:paraId="163DCB1F" w14:textId="77777777" w:rsidR="00FD11AC" w:rsidRPr="0057429F" w:rsidRDefault="00FD11AC" w:rsidP="00D45400">
            <w:pPr>
              <w:pStyle w:val="TableParagraph"/>
              <w:kinsoku w:val="0"/>
              <w:overflowPunct w:val="0"/>
              <w:ind w:left="0"/>
              <w:rPr>
                <w:spacing w:val="-5"/>
                <w:sz w:val="22"/>
                <w:szCs w:val="22"/>
              </w:rPr>
            </w:pPr>
            <w:r w:rsidRPr="0057429F">
              <w:rPr>
                <w:spacing w:val="-5"/>
                <w:sz w:val="22"/>
                <w:szCs w:val="22"/>
              </w:rPr>
              <w:t>VA</w:t>
            </w:r>
          </w:p>
        </w:tc>
        <w:tc>
          <w:tcPr>
            <w:tcW w:w="3051" w:type="dxa"/>
            <w:tcBorders>
              <w:top w:val="single" w:sz="4" w:space="0" w:color="000000"/>
              <w:left w:val="single" w:sz="4" w:space="0" w:color="000000"/>
              <w:bottom w:val="single" w:sz="4" w:space="0" w:color="000000"/>
              <w:right w:val="single" w:sz="4" w:space="0" w:color="000000"/>
            </w:tcBorders>
          </w:tcPr>
          <w:p w14:paraId="5BA628E5" w14:textId="77777777" w:rsidR="00FD11AC" w:rsidRPr="0057429F" w:rsidRDefault="00FD11AC" w:rsidP="00D45400">
            <w:pPr>
              <w:pStyle w:val="TableParagraph"/>
              <w:kinsoku w:val="0"/>
              <w:overflowPunct w:val="0"/>
              <w:ind w:left="0"/>
              <w:jc w:val="center"/>
              <w:rPr>
                <w:spacing w:val="-2"/>
                <w:sz w:val="22"/>
                <w:szCs w:val="22"/>
              </w:rPr>
            </w:pPr>
            <w:r w:rsidRPr="0057429F">
              <w:rPr>
                <w:sz w:val="22"/>
                <w:szCs w:val="22"/>
              </w:rPr>
              <w:t>35</w:t>
            </w:r>
            <w:r w:rsidRPr="0057429F">
              <w:rPr>
                <w:spacing w:val="-3"/>
                <w:sz w:val="22"/>
                <w:szCs w:val="22"/>
              </w:rPr>
              <w:t xml:space="preserve"> </w:t>
            </w:r>
            <w:r w:rsidRPr="0057429F">
              <w:rPr>
                <w:spacing w:val="-2"/>
                <w:sz w:val="22"/>
                <w:szCs w:val="22"/>
              </w:rPr>
              <w:t>(12,5)</w:t>
            </w:r>
          </w:p>
        </w:tc>
        <w:tc>
          <w:tcPr>
            <w:tcW w:w="3015" w:type="dxa"/>
            <w:tcBorders>
              <w:top w:val="single" w:sz="4" w:space="0" w:color="000000"/>
              <w:left w:val="single" w:sz="4" w:space="0" w:color="000000"/>
              <w:bottom w:val="single" w:sz="4" w:space="0" w:color="000000"/>
              <w:right w:val="single" w:sz="4" w:space="0" w:color="000000"/>
            </w:tcBorders>
          </w:tcPr>
          <w:p w14:paraId="107BC1B8" w14:textId="77777777" w:rsidR="00FD11AC" w:rsidRPr="0057429F" w:rsidRDefault="00FD11AC" w:rsidP="00D45400">
            <w:pPr>
              <w:pStyle w:val="TableParagraph"/>
              <w:kinsoku w:val="0"/>
              <w:overflowPunct w:val="0"/>
              <w:ind w:left="0"/>
              <w:jc w:val="center"/>
              <w:rPr>
                <w:spacing w:val="-2"/>
                <w:sz w:val="22"/>
                <w:szCs w:val="22"/>
              </w:rPr>
            </w:pPr>
            <w:r w:rsidRPr="0057429F">
              <w:rPr>
                <w:sz w:val="22"/>
                <w:szCs w:val="22"/>
              </w:rPr>
              <w:t>9</w:t>
            </w:r>
            <w:r w:rsidRPr="0057429F">
              <w:rPr>
                <w:spacing w:val="-2"/>
                <w:sz w:val="22"/>
                <w:szCs w:val="22"/>
              </w:rPr>
              <w:t xml:space="preserve"> (3,2)</w:t>
            </w:r>
          </w:p>
        </w:tc>
      </w:tr>
      <w:tr w:rsidR="00FD11AC" w:rsidRPr="0057429F" w14:paraId="0B5C36F8" w14:textId="77777777" w:rsidTr="00C2447C">
        <w:trPr>
          <w:trHeight w:val="372"/>
        </w:trPr>
        <w:tc>
          <w:tcPr>
            <w:tcW w:w="3300" w:type="dxa"/>
            <w:tcBorders>
              <w:top w:val="single" w:sz="4" w:space="0" w:color="000000"/>
              <w:left w:val="single" w:sz="4" w:space="0" w:color="000000"/>
              <w:bottom w:val="single" w:sz="4" w:space="0" w:color="000000"/>
              <w:right w:val="single" w:sz="4" w:space="0" w:color="000000"/>
            </w:tcBorders>
          </w:tcPr>
          <w:p w14:paraId="430218BA" w14:textId="77777777" w:rsidR="00FD11AC" w:rsidRPr="0057429F" w:rsidRDefault="00FD11AC" w:rsidP="00D45400">
            <w:pPr>
              <w:pStyle w:val="TableParagraph"/>
              <w:kinsoku w:val="0"/>
              <w:overflowPunct w:val="0"/>
              <w:ind w:left="0"/>
              <w:rPr>
                <w:spacing w:val="-4"/>
                <w:sz w:val="22"/>
                <w:szCs w:val="22"/>
              </w:rPr>
            </w:pPr>
            <w:r w:rsidRPr="0057429F">
              <w:rPr>
                <w:spacing w:val="-4"/>
                <w:sz w:val="22"/>
                <w:szCs w:val="22"/>
              </w:rPr>
              <w:t>LGDA</w:t>
            </w:r>
          </w:p>
        </w:tc>
        <w:tc>
          <w:tcPr>
            <w:tcW w:w="3051" w:type="dxa"/>
            <w:tcBorders>
              <w:top w:val="single" w:sz="4" w:space="0" w:color="000000"/>
              <w:left w:val="single" w:sz="4" w:space="0" w:color="000000"/>
              <w:bottom w:val="single" w:sz="4" w:space="0" w:color="000000"/>
              <w:right w:val="single" w:sz="4" w:space="0" w:color="000000"/>
            </w:tcBorders>
          </w:tcPr>
          <w:p w14:paraId="427B6293" w14:textId="77777777" w:rsidR="00FD11AC" w:rsidRPr="0057429F" w:rsidRDefault="00FD11AC" w:rsidP="00D45400">
            <w:pPr>
              <w:pStyle w:val="TableParagraph"/>
              <w:kinsoku w:val="0"/>
              <w:overflowPunct w:val="0"/>
              <w:ind w:left="0"/>
              <w:jc w:val="center"/>
              <w:rPr>
                <w:spacing w:val="-2"/>
                <w:sz w:val="22"/>
                <w:szCs w:val="22"/>
              </w:rPr>
            </w:pPr>
            <w:r w:rsidRPr="0057429F">
              <w:rPr>
                <w:sz w:val="22"/>
                <w:szCs w:val="22"/>
              </w:rPr>
              <w:t>104</w:t>
            </w:r>
            <w:r w:rsidRPr="0057429F">
              <w:rPr>
                <w:spacing w:val="-4"/>
                <w:sz w:val="22"/>
                <w:szCs w:val="22"/>
              </w:rPr>
              <w:t xml:space="preserve"> </w:t>
            </w:r>
            <w:r w:rsidRPr="0057429F">
              <w:rPr>
                <w:spacing w:val="-2"/>
                <w:sz w:val="22"/>
                <w:szCs w:val="22"/>
              </w:rPr>
              <w:t>(37,0)</w:t>
            </w:r>
          </w:p>
        </w:tc>
        <w:tc>
          <w:tcPr>
            <w:tcW w:w="3015" w:type="dxa"/>
            <w:tcBorders>
              <w:top w:val="single" w:sz="4" w:space="0" w:color="000000"/>
              <w:left w:val="single" w:sz="4" w:space="0" w:color="000000"/>
              <w:bottom w:val="single" w:sz="4" w:space="0" w:color="000000"/>
              <w:right w:val="single" w:sz="4" w:space="0" w:color="000000"/>
            </w:tcBorders>
          </w:tcPr>
          <w:p w14:paraId="1281746D" w14:textId="77777777" w:rsidR="00FD11AC" w:rsidRPr="0057429F" w:rsidRDefault="00FD11AC" w:rsidP="00D45400">
            <w:pPr>
              <w:pStyle w:val="TableParagraph"/>
              <w:kinsoku w:val="0"/>
              <w:overflowPunct w:val="0"/>
              <w:ind w:left="0"/>
              <w:jc w:val="center"/>
              <w:rPr>
                <w:spacing w:val="-2"/>
                <w:sz w:val="22"/>
                <w:szCs w:val="22"/>
              </w:rPr>
            </w:pPr>
            <w:r w:rsidRPr="0057429F">
              <w:rPr>
                <w:sz w:val="22"/>
                <w:szCs w:val="22"/>
              </w:rPr>
              <w:t>40</w:t>
            </w:r>
            <w:r w:rsidRPr="0057429F">
              <w:rPr>
                <w:spacing w:val="-3"/>
                <w:sz w:val="22"/>
                <w:szCs w:val="22"/>
              </w:rPr>
              <w:t xml:space="preserve"> </w:t>
            </w:r>
            <w:r w:rsidRPr="0057429F">
              <w:rPr>
                <w:spacing w:val="-2"/>
                <w:sz w:val="22"/>
                <w:szCs w:val="22"/>
              </w:rPr>
              <w:t>(14,4)</w:t>
            </w:r>
          </w:p>
        </w:tc>
      </w:tr>
      <w:tr w:rsidR="00FD11AC" w:rsidRPr="0057429F" w14:paraId="5B89ACC9" w14:textId="77777777" w:rsidTr="00C2447C">
        <w:trPr>
          <w:trHeight w:val="372"/>
        </w:trPr>
        <w:tc>
          <w:tcPr>
            <w:tcW w:w="3300" w:type="dxa"/>
            <w:tcBorders>
              <w:top w:val="single" w:sz="4" w:space="0" w:color="000000"/>
              <w:left w:val="single" w:sz="4" w:space="0" w:color="000000"/>
              <w:bottom w:val="single" w:sz="4" w:space="0" w:color="000000"/>
              <w:right w:val="single" w:sz="4" w:space="0" w:color="000000"/>
            </w:tcBorders>
          </w:tcPr>
          <w:p w14:paraId="6BB57280" w14:textId="77777777" w:rsidR="00FD11AC" w:rsidRPr="0057429F" w:rsidRDefault="00FD11AC" w:rsidP="00D45400">
            <w:pPr>
              <w:pStyle w:val="TableParagraph"/>
              <w:kinsoku w:val="0"/>
              <w:overflowPunct w:val="0"/>
              <w:ind w:left="0"/>
              <w:rPr>
                <w:spacing w:val="-5"/>
                <w:sz w:val="22"/>
                <w:szCs w:val="22"/>
              </w:rPr>
            </w:pPr>
            <w:r w:rsidRPr="0057429F">
              <w:rPr>
                <w:spacing w:val="-5"/>
                <w:sz w:val="22"/>
                <w:szCs w:val="22"/>
              </w:rPr>
              <w:t>DA</w:t>
            </w:r>
          </w:p>
        </w:tc>
        <w:tc>
          <w:tcPr>
            <w:tcW w:w="3051" w:type="dxa"/>
            <w:tcBorders>
              <w:top w:val="single" w:sz="4" w:space="0" w:color="000000"/>
              <w:left w:val="single" w:sz="4" w:space="0" w:color="000000"/>
              <w:bottom w:val="single" w:sz="4" w:space="0" w:color="000000"/>
              <w:right w:val="single" w:sz="4" w:space="0" w:color="000000"/>
            </w:tcBorders>
          </w:tcPr>
          <w:p w14:paraId="2AF6915C" w14:textId="77777777" w:rsidR="00FD11AC" w:rsidRPr="0057429F" w:rsidRDefault="00FD11AC" w:rsidP="00D45400">
            <w:pPr>
              <w:pStyle w:val="TableParagraph"/>
              <w:kinsoku w:val="0"/>
              <w:overflowPunct w:val="0"/>
              <w:ind w:left="0"/>
              <w:jc w:val="center"/>
              <w:rPr>
                <w:spacing w:val="-2"/>
                <w:sz w:val="22"/>
                <w:szCs w:val="22"/>
              </w:rPr>
            </w:pPr>
            <w:r w:rsidRPr="0057429F">
              <w:rPr>
                <w:sz w:val="22"/>
                <w:szCs w:val="22"/>
              </w:rPr>
              <w:t>83</w:t>
            </w:r>
            <w:r w:rsidRPr="0057429F">
              <w:rPr>
                <w:spacing w:val="-3"/>
                <w:sz w:val="22"/>
                <w:szCs w:val="22"/>
              </w:rPr>
              <w:t xml:space="preserve"> </w:t>
            </w:r>
            <w:r w:rsidRPr="0057429F">
              <w:rPr>
                <w:spacing w:val="-2"/>
                <w:sz w:val="22"/>
                <w:szCs w:val="22"/>
              </w:rPr>
              <w:t>(29,5)</w:t>
            </w:r>
          </w:p>
        </w:tc>
        <w:tc>
          <w:tcPr>
            <w:tcW w:w="3015" w:type="dxa"/>
            <w:tcBorders>
              <w:top w:val="single" w:sz="4" w:space="0" w:color="000000"/>
              <w:left w:val="single" w:sz="4" w:space="0" w:color="000000"/>
              <w:bottom w:val="single" w:sz="4" w:space="0" w:color="000000"/>
              <w:right w:val="single" w:sz="4" w:space="0" w:color="000000"/>
            </w:tcBorders>
          </w:tcPr>
          <w:p w14:paraId="50334FD0" w14:textId="77777777" w:rsidR="00FD11AC" w:rsidRPr="0057429F" w:rsidRDefault="00FD11AC" w:rsidP="00D45400">
            <w:pPr>
              <w:pStyle w:val="TableParagraph"/>
              <w:kinsoku w:val="0"/>
              <w:overflowPunct w:val="0"/>
              <w:ind w:left="0"/>
              <w:jc w:val="center"/>
              <w:rPr>
                <w:spacing w:val="-2"/>
                <w:sz w:val="22"/>
                <w:szCs w:val="22"/>
              </w:rPr>
            </w:pPr>
            <w:r w:rsidRPr="0057429F">
              <w:rPr>
                <w:sz w:val="22"/>
                <w:szCs w:val="22"/>
              </w:rPr>
              <w:t>88</w:t>
            </w:r>
            <w:r w:rsidRPr="0057429F">
              <w:rPr>
                <w:spacing w:val="-3"/>
                <w:sz w:val="22"/>
                <w:szCs w:val="22"/>
              </w:rPr>
              <w:t xml:space="preserve"> </w:t>
            </w:r>
            <w:r w:rsidRPr="0057429F">
              <w:rPr>
                <w:spacing w:val="-2"/>
                <w:sz w:val="22"/>
                <w:szCs w:val="22"/>
              </w:rPr>
              <w:t>(31,7)</w:t>
            </w:r>
          </w:p>
        </w:tc>
      </w:tr>
      <w:tr w:rsidR="00FD11AC" w:rsidRPr="0057429F" w14:paraId="099EBE30" w14:textId="77777777" w:rsidTr="00C2447C">
        <w:trPr>
          <w:trHeight w:val="372"/>
        </w:trPr>
        <w:tc>
          <w:tcPr>
            <w:tcW w:w="3300" w:type="dxa"/>
            <w:tcBorders>
              <w:top w:val="single" w:sz="4" w:space="0" w:color="000000"/>
              <w:left w:val="single" w:sz="4" w:space="0" w:color="000000"/>
              <w:bottom w:val="single" w:sz="4" w:space="0" w:color="000000"/>
              <w:right w:val="single" w:sz="4" w:space="0" w:color="000000"/>
            </w:tcBorders>
          </w:tcPr>
          <w:p w14:paraId="4BB68D23" w14:textId="77777777" w:rsidR="00FD11AC" w:rsidRPr="0057429F" w:rsidRDefault="00FD11AC" w:rsidP="00D45400">
            <w:pPr>
              <w:pStyle w:val="TableParagraph"/>
              <w:kinsoku w:val="0"/>
              <w:overflowPunct w:val="0"/>
              <w:ind w:left="0"/>
              <w:rPr>
                <w:spacing w:val="-2"/>
                <w:sz w:val="22"/>
                <w:szCs w:val="22"/>
                <w:vertAlign w:val="superscript"/>
              </w:rPr>
            </w:pPr>
            <w:r w:rsidRPr="0057429F">
              <w:rPr>
                <w:sz w:val="22"/>
                <w:szCs w:val="22"/>
              </w:rPr>
              <w:t>ŠS</w:t>
            </w:r>
            <w:r w:rsidRPr="0057429F">
              <w:rPr>
                <w:spacing w:val="-3"/>
                <w:sz w:val="22"/>
                <w:szCs w:val="22"/>
              </w:rPr>
              <w:t xml:space="preserve"> </w:t>
            </w:r>
            <w:r w:rsidRPr="0057429F">
              <w:rPr>
                <w:sz w:val="22"/>
                <w:szCs w:val="22"/>
              </w:rPr>
              <w:t>(95</w:t>
            </w:r>
            <w:r w:rsidR="00632112" w:rsidRPr="0057429F">
              <w:rPr>
                <w:spacing w:val="-1"/>
                <w:sz w:val="22"/>
                <w:szCs w:val="22"/>
              </w:rPr>
              <w:t> %</w:t>
            </w:r>
            <w:r w:rsidRPr="0057429F">
              <w:rPr>
                <w:spacing w:val="-3"/>
                <w:sz w:val="22"/>
                <w:szCs w:val="22"/>
              </w:rPr>
              <w:t xml:space="preserve"> </w:t>
            </w:r>
            <w:r w:rsidRPr="0057429F">
              <w:rPr>
                <w:sz w:val="22"/>
                <w:szCs w:val="22"/>
              </w:rPr>
              <w:t>PI)</w:t>
            </w:r>
            <w:r w:rsidRPr="0057429F">
              <w:rPr>
                <w:spacing w:val="-3"/>
                <w:sz w:val="22"/>
                <w:szCs w:val="22"/>
              </w:rPr>
              <w:t xml:space="preserve"> </w:t>
            </w:r>
            <w:r w:rsidRPr="0057429F">
              <w:rPr>
                <w:sz w:val="22"/>
                <w:szCs w:val="22"/>
                <w:vertAlign w:val="superscript"/>
              </w:rPr>
              <w:t>e</w:t>
            </w:r>
            <w:r w:rsidRPr="0057429F">
              <w:rPr>
                <w:sz w:val="22"/>
                <w:szCs w:val="22"/>
              </w:rPr>
              <w:t>;</w:t>
            </w:r>
            <w:r w:rsidRPr="0057429F">
              <w:rPr>
                <w:spacing w:val="-2"/>
                <w:sz w:val="22"/>
                <w:szCs w:val="22"/>
              </w:rPr>
              <w:t xml:space="preserve"> </w:t>
            </w:r>
            <w:r w:rsidRPr="0057429F">
              <w:rPr>
                <w:sz w:val="22"/>
                <w:szCs w:val="22"/>
              </w:rPr>
              <w:t>p</w:t>
            </w:r>
            <w:r w:rsidRPr="0057429F">
              <w:rPr>
                <w:spacing w:val="-2"/>
                <w:sz w:val="22"/>
                <w:szCs w:val="22"/>
              </w:rPr>
              <w:t xml:space="preserve"> vertė</w:t>
            </w:r>
            <w:r w:rsidRPr="0057429F">
              <w:rPr>
                <w:spacing w:val="-2"/>
                <w:sz w:val="22"/>
                <w:szCs w:val="22"/>
                <w:vertAlign w:val="superscript"/>
              </w:rPr>
              <w:t>f</w:t>
            </w:r>
          </w:p>
        </w:tc>
        <w:tc>
          <w:tcPr>
            <w:tcW w:w="6066" w:type="dxa"/>
            <w:gridSpan w:val="2"/>
            <w:tcBorders>
              <w:top w:val="single" w:sz="4" w:space="0" w:color="000000"/>
              <w:left w:val="single" w:sz="4" w:space="0" w:color="000000"/>
              <w:bottom w:val="single" w:sz="4" w:space="0" w:color="000000"/>
              <w:right w:val="single" w:sz="4" w:space="0" w:color="000000"/>
            </w:tcBorders>
          </w:tcPr>
          <w:p w14:paraId="355143B1" w14:textId="77777777" w:rsidR="00FD11AC" w:rsidRPr="0057429F" w:rsidRDefault="00FD11AC" w:rsidP="00C2447C">
            <w:pPr>
              <w:pStyle w:val="TableParagraph"/>
              <w:kinsoku w:val="0"/>
              <w:overflowPunct w:val="0"/>
              <w:ind w:left="0"/>
              <w:jc w:val="center"/>
              <w:rPr>
                <w:spacing w:val="-2"/>
                <w:sz w:val="22"/>
                <w:szCs w:val="22"/>
              </w:rPr>
            </w:pPr>
            <w:r w:rsidRPr="0057429F">
              <w:rPr>
                <w:sz w:val="22"/>
                <w:szCs w:val="22"/>
              </w:rPr>
              <w:t>5,02</w:t>
            </w:r>
            <w:r w:rsidRPr="0057429F">
              <w:rPr>
                <w:spacing w:val="-5"/>
                <w:sz w:val="22"/>
                <w:szCs w:val="22"/>
              </w:rPr>
              <w:t xml:space="preserve"> </w:t>
            </w:r>
            <w:r w:rsidRPr="0057429F">
              <w:rPr>
                <w:sz w:val="22"/>
                <w:szCs w:val="22"/>
              </w:rPr>
              <w:t>(3,35;</w:t>
            </w:r>
            <w:r w:rsidRPr="0057429F">
              <w:rPr>
                <w:spacing w:val="-5"/>
                <w:sz w:val="22"/>
                <w:szCs w:val="22"/>
              </w:rPr>
              <w:t xml:space="preserve"> </w:t>
            </w:r>
            <w:r w:rsidRPr="0057429F">
              <w:rPr>
                <w:sz w:val="22"/>
                <w:szCs w:val="22"/>
              </w:rPr>
              <w:t>7,52),</w:t>
            </w:r>
            <w:r w:rsidRPr="0057429F">
              <w:rPr>
                <w:spacing w:val="-4"/>
                <w:sz w:val="22"/>
                <w:szCs w:val="22"/>
              </w:rPr>
              <w:t xml:space="preserve"> </w:t>
            </w:r>
            <w:r w:rsidR="00632112" w:rsidRPr="0057429F">
              <w:rPr>
                <w:sz w:val="22"/>
                <w:szCs w:val="22"/>
              </w:rPr>
              <w:t>&lt; </w:t>
            </w:r>
            <w:r w:rsidRPr="0057429F">
              <w:rPr>
                <w:spacing w:val="-2"/>
                <w:sz w:val="22"/>
                <w:szCs w:val="22"/>
              </w:rPr>
              <w:t>0,001</w:t>
            </w:r>
          </w:p>
        </w:tc>
      </w:tr>
      <w:tr w:rsidR="00FD11AC" w:rsidRPr="0057429F" w14:paraId="5E0C625D" w14:textId="77777777" w:rsidTr="00C2447C">
        <w:trPr>
          <w:trHeight w:val="372"/>
        </w:trPr>
        <w:tc>
          <w:tcPr>
            <w:tcW w:w="3300" w:type="dxa"/>
            <w:tcBorders>
              <w:top w:val="single" w:sz="4" w:space="0" w:color="000000"/>
              <w:left w:val="single" w:sz="4" w:space="0" w:color="000000"/>
              <w:bottom w:val="single" w:sz="4" w:space="0" w:color="000000"/>
              <w:right w:val="single" w:sz="4" w:space="0" w:color="000000"/>
            </w:tcBorders>
          </w:tcPr>
          <w:p w14:paraId="29F2E598" w14:textId="77777777" w:rsidR="00FD11AC" w:rsidRPr="0057429F" w:rsidRDefault="00FD11AC" w:rsidP="00D45400">
            <w:pPr>
              <w:pStyle w:val="TableParagraph"/>
              <w:kinsoku w:val="0"/>
              <w:overflowPunct w:val="0"/>
              <w:ind w:left="0"/>
              <w:rPr>
                <w:b/>
                <w:bCs/>
                <w:spacing w:val="-2"/>
                <w:sz w:val="22"/>
                <w:szCs w:val="22"/>
              </w:rPr>
            </w:pPr>
            <w:r w:rsidRPr="0057429F">
              <w:rPr>
                <w:b/>
                <w:bCs/>
                <w:sz w:val="22"/>
                <w:szCs w:val="22"/>
              </w:rPr>
              <w:t>AT</w:t>
            </w:r>
            <w:r w:rsidRPr="0057429F">
              <w:rPr>
                <w:b/>
                <w:bCs/>
                <w:spacing w:val="-5"/>
                <w:sz w:val="22"/>
                <w:szCs w:val="22"/>
              </w:rPr>
              <w:t xml:space="preserve"> </w:t>
            </w:r>
            <w:r w:rsidRPr="0057429F">
              <w:rPr>
                <w:b/>
                <w:bCs/>
                <w:spacing w:val="-2"/>
                <w:sz w:val="22"/>
                <w:szCs w:val="22"/>
              </w:rPr>
              <w:t>(mėnesiai)</w:t>
            </w:r>
          </w:p>
        </w:tc>
        <w:tc>
          <w:tcPr>
            <w:tcW w:w="6066" w:type="dxa"/>
            <w:gridSpan w:val="2"/>
            <w:tcBorders>
              <w:top w:val="single" w:sz="4" w:space="0" w:color="000000"/>
              <w:left w:val="single" w:sz="4" w:space="0" w:color="000000"/>
              <w:bottom w:val="single" w:sz="4" w:space="0" w:color="000000"/>
              <w:right w:val="single" w:sz="4" w:space="0" w:color="000000"/>
            </w:tcBorders>
          </w:tcPr>
          <w:p w14:paraId="665ECDDC" w14:textId="77777777" w:rsidR="00FD11AC" w:rsidRPr="0057429F" w:rsidRDefault="00FD11AC" w:rsidP="00D45400">
            <w:pPr>
              <w:pStyle w:val="TableParagraph"/>
              <w:kinsoku w:val="0"/>
              <w:overflowPunct w:val="0"/>
              <w:ind w:left="0"/>
              <w:rPr>
                <w:sz w:val="22"/>
                <w:szCs w:val="22"/>
              </w:rPr>
            </w:pPr>
          </w:p>
        </w:tc>
      </w:tr>
      <w:tr w:rsidR="00FD11AC" w:rsidRPr="0057429F" w14:paraId="043ACE22" w14:textId="77777777" w:rsidTr="00C2447C">
        <w:trPr>
          <w:trHeight w:val="374"/>
        </w:trPr>
        <w:tc>
          <w:tcPr>
            <w:tcW w:w="3300" w:type="dxa"/>
            <w:tcBorders>
              <w:top w:val="single" w:sz="4" w:space="0" w:color="000000"/>
              <w:left w:val="single" w:sz="4" w:space="0" w:color="000000"/>
              <w:bottom w:val="single" w:sz="4" w:space="0" w:color="000000"/>
              <w:right w:val="single" w:sz="4" w:space="0" w:color="000000"/>
            </w:tcBorders>
          </w:tcPr>
          <w:p w14:paraId="1C2663C7" w14:textId="77777777" w:rsidR="00FD11AC" w:rsidRPr="0057429F" w:rsidRDefault="00FD11AC" w:rsidP="00D45400">
            <w:pPr>
              <w:pStyle w:val="TableParagraph"/>
              <w:kinsoku w:val="0"/>
              <w:overflowPunct w:val="0"/>
              <w:ind w:left="0"/>
              <w:rPr>
                <w:spacing w:val="-4"/>
                <w:sz w:val="22"/>
                <w:szCs w:val="22"/>
                <w:vertAlign w:val="superscript"/>
              </w:rPr>
            </w:pPr>
            <w:r w:rsidRPr="0057429F">
              <w:rPr>
                <w:sz w:val="22"/>
                <w:szCs w:val="22"/>
              </w:rPr>
              <w:t>Laiko</w:t>
            </w:r>
            <w:r w:rsidRPr="0057429F">
              <w:rPr>
                <w:spacing w:val="-5"/>
                <w:sz w:val="22"/>
                <w:szCs w:val="22"/>
              </w:rPr>
              <w:t xml:space="preserve"> </w:t>
            </w:r>
            <w:r w:rsidRPr="0057429F">
              <w:rPr>
                <w:sz w:val="22"/>
                <w:szCs w:val="22"/>
              </w:rPr>
              <w:t>mediana</w:t>
            </w:r>
            <w:r w:rsidRPr="0057429F">
              <w:rPr>
                <w:sz w:val="22"/>
                <w:szCs w:val="22"/>
                <w:vertAlign w:val="superscript"/>
              </w:rPr>
              <w:t>a</w:t>
            </w:r>
            <w:r w:rsidRPr="0057429F">
              <w:rPr>
                <w:spacing w:val="-4"/>
                <w:sz w:val="22"/>
                <w:szCs w:val="22"/>
              </w:rPr>
              <w:t xml:space="preserve"> </w:t>
            </w:r>
            <w:r w:rsidRPr="0057429F">
              <w:rPr>
                <w:sz w:val="22"/>
                <w:szCs w:val="22"/>
              </w:rPr>
              <w:t>(95</w:t>
            </w:r>
            <w:r w:rsidR="00632112" w:rsidRPr="0057429F">
              <w:rPr>
                <w:spacing w:val="-4"/>
                <w:sz w:val="22"/>
                <w:szCs w:val="22"/>
              </w:rPr>
              <w:t> %</w:t>
            </w:r>
            <w:r w:rsidRPr="0057429F">
              <w:rPr>
                <w:spacing w:val="-5"/>
                <w:sz w:val="22"/>
                <w:szCs w:val="22"/>
              </w:rPr>
              <w:t xml:space="preserve"> </w:t>
            </w:r>
            <w:r w:rsidRPr="0057429F">
              <w:rPr>
                <w:spacing w:val="-4"/>
                <w:sz w:val="22"/>
                <w:szCs w:val="22"/>
              </w:rPr>
              <w:t>PI)</w:t>
            </w:r>
            <w:r w:rsidRPr="0057429F">
              <w:rPr>
                <w:spacing w:val="-4"/>
                <w:sz w:val="22"/>
                <w:szCs w:val="22"/>
                <w:vertAlign w:val="superscript"/>
              </w:rPr>
              <w:t>b</w:t>
            </w:r>
          </w:p>
        </w:tc>
        <w:tc>
          <w:tcPr>
            <w:tcW w:w="3051" w:type="dxa"/>
            <w:tcBorders>
              <w:top w:val="single" w:sz="4" w:space="0" w:color="000000"/>
              <w:left w:val="single" w:sz="4" w:space="0" w:color="000000"/>
              <w:bottom w:val="single" w:sz="4" w:space="0" w:color="000000"/>
              <w:right w:val="single" w:sz="4" w:space="0" w:color="000000"/>
            </w:tcBorders>
          </w:tcPr>
          <w:p w14:paraId="07CE828B" w14:textId="77777777" w:rsidR="00FD11AC" w:rsidRPr="0057429F" w:rsidRDefault="00FD11AC" w:rsidP="00D45400">
            <w:pPr>
              <w:pStyle w:val="TableParagraph"/>
              <w:kinsoku w:val="0"/>
              <w:overflowPunct w:val="0"/>
              <w:ind w:left="0"/>
              <w:jc w:val="center"/>
              <w:rPr>
                <w:spacing w:val="-2"/>
                <w:sz w:val="22"/>
                <w:szCs w:val="22"/>
              </w:rPr>
            </w:pPr>
            <w:r w:rsidRPr="0057429F">
              <w:rPr>
                <w:sz w:val="22"/>
                <w:szCs w:val="22"/>
              </w:rPr>
              <w:t>13,7</w:t>
            </w:r>
            <w:r w:rsidRPr="0057429F">
              <w:rPr>
                <w:spacing w:val="-6"/>
                <w:sz w:val="22"/>
                <w:szCs w:val="22"/>
              </w:rPr>
              <w:t xml:space="preserve"> </w:t>
            </w:r>
            <w:r w:rsidRPr="0057429F">
              <w:rPr>
                <w:sz w:val="22"/>
                <w:szCs w:val="22"/>
              </w:rPr>
              <w:t>(10,94;</w:t>
            </w:r>
            <w:r w:rsidRPr="0057429F">
              <w:rPr>
                <w:spacing w:val="-7"/>
                <w:sz w:val="22"/>
                <w:szCs w:val="22"/>
              </w:rPr>
              <w:t xml:space="preserve"> </w:t>
            </w:r>
            <w:r w:rsidRPr="0057429F">
              <w:rPr>
                <w:spacing w:val="-2"/>
                <w:sz w:val="22"/>
                <w:szCs w:val="22"/>
              </w:rPr>
              <w:t>18,10)</w:t>
            </w:r>
          </w:p>
        </w:tc>
        <w:tc>
          <w:tcPr>
            <w:tcW w:w="3015" w:type="dxa"/>
            <w:tcBorders>
              <w:top w:val="single" w:sz="4" w:space="0" w:color="000000"/>
              <w:left w:val="single" w:sz="4" w:space="0" w:color="000000"/>
              <w:bottom w:val="single" w:sz="4" w:space="0" w:color="000000"/>
              <w:right w:val="single" w:sz="4" w:space="0" w:color="000000"/>
            </w:tcBorders>
          </w:tcPr>
          <w:p w14:paraId="1872B948" w14:textId="77777777" w:rsidR="00FD11AC" w:rsidRPr="0057429F" w:rsidRDefault="00FD11AC" w:rsidP="00D45400">
            <w:pPr>
              <w:pStyle w:val="TableParagraph"/>
              <w:kinsoku w:val="0"/>
              <w:overflowPunct w:val="0"/>
              <w:ind w:left="0"/>
              <w:jc w:val="center"/>
              <w:rPr>
                <w:spacing w:val="-2"/>
                <w:sz w:val="22"/>
                <w:szCs w:val="22"/>
              </w:rPr>
            </w:pPr>
            <w:r w:rsidRPr="0057429F">
              <w:rPr>
                <w:sz w:val="22"/>
                <w:szCs w:val="22"/>
              </w:rPr>
              <w:t>10,94</w:t>
            </w:r>
            <w:r w:rsidRPr="0057429F">
              <w:rPr>
                <w:spacing w:val="-7"/>
                <w:sz w:val="22"/>
                <w:szCs w:val="22"/>
              </w:rPr>
              <w:t xml:space="preserve"> </w:t>
            </w:r>
            <w:r w:rsidRPr="0057429F">
              <w:rPr>
                <w:sz w:val="22"/>
                <w:szCs w:val="22"/>
              </w:rPr>
              <w:t>(8,11;</w:t>
            </w:r>
            <w:r w:rsidRPr="0057429F">
              <w:rPr>
                <w:spacing w:val="-6"/>
                <w:sz w:val="22"/>
                <w:szCs w:val="22"/>
              </w:rPr>
              <w:t xml:space="preserve"> </w:t>
            </w:r>
            <w:r w:rsidRPr="0057429F">
              <w:rPr>
                <w:spacing w:val="-2"/>
                <w:sz w:val="22"/>
                <w:szCs w:val="22"/>
              </w:rPr>
              <w:t>14,78)</w:t>
            </w:r>
          </w:p>
        </w:tc>
      </w:tr>
      <w:tr w:rsidR="00FD11AC" w:rsidRPr="0057429F" w14:paraId="54CE432E" w14:textId="77777777" w:rsidTr="00C2447C">
        <w:trPr>
          <w:trHeight w:val="372"/>
        </w:trPr>
        <w:tc>
          <w:tcPr>
            <w:tcW w:w="3300" w:type="dxa"/>
            <w:tcBorders>
              <w:top w:val="single" w:sz="4" w:space="0" w:color="000000"/>
              <w:left w:val="single" w:sz="4" w:space="0" w:color="000000"/>
              <w:bottom w:val="single" w:sz="4" w:space="0" w:color="000000"/>
              <w:right w:val="single" w:sz="4" w:space="0" w:color="000000"/>
            </w:tcBorders>
          </w:tcPr>
          <w:p w14:paraId="5F02B30F" w14:textId="77777777" w:rsidR="00FD11AC" w:rsidRPr="0057429F" w:rsidRDefault="00FD11AC" w:rsidP="00D45400">
            <w:pPr>
              <w:pStyle w:val="TableParagraph"/>
              <w:kinsoku w:val="0"/>
              <w:overflowPunct w:val="0"/>
              <w:ind w:left="0"/>
              <w:rPr>
                <w:spacing w:val="-5"/>
                <w:sz w:val="22"/>
                <w:szCs w:val="22"/>
              </w:rPr>
            </w:pPr>
            <w:r w:rsidRPr="0057429F">
              <w:rPr>
                <w:sz w:val="22"/>
                <w:szCs w:val="22"/>
              </w:rPr>
              <w:t>Rizikos</w:t>
            </w:r>
            <w:r w:rsidRPr="0057429F">
              <w:rPr>
                <w:spacing w:val="-9"/>
                <w:sz w:val="22"/>
                <w:szCs w:val="22"/>
              </w:rPr>
              <w:t xml:space="preserve"> </w:t>
            </w:r>
            <w:r w:rsidRPr="0057429F">
              <w:rPr>
                <w:sz w:val="22"/>
                <w:szCs w:val="22"/>
              </w:rPr>
              <w:t>santykis</w:t>
            </w:r>
            <w:r w:rsidRPr="0057429F">
              <w:rPr>
                <w:sz w:val="22"/>
                <w:szCs w:val="22"/>
                <w:vertAlign w:val="superscript"/>
              </w:rPr>
              <w:t>c</w:t>
            </w:r>
            <w:r w:rsidRPr="0057429F">
              <w:rPr>
                <w:spacing w:val="-21"/>
                <w:sz w:val="22"/>
                <w:szCs w:val="22"/>
              </w:rPr>
              <w:t xml:space="preserve"> </w:t>
            </w:r>
            <w:r w:rsidRPr="0057429F">
              <w:rPr>
                <w:sz w:val="22"/>
                <w:szCs w:val="22"/>
              </w:rPr>
              <w:t>(95</w:t>
            </w:r>
            <w:r w:rsidR="00632112" w:rsidRPr="0057429F">
              <w:rPr>
                <w:spacing w:val="-4"/>
                <w:sz w:val="22"/>
                <w:szCs w:val="22"/>
              </w:rPr>
              <w:t> %</w:t>
            </w:r>
            <w:r w:rsidRPr="0057429F">
              <w:rPr>
                <w:spacing w:val="-6"/>
                <w:sz w:val="22"/>
                <w:szCs w:val="22"/>
              </w:rPr>
              <w:t xml:space="preserve"> </w:t>
            </w:r>
            <w:r w:rsidRPr="0057429F">
              <w:rPr>
                <w:spacing w:val="-5"/>
                <w:sz w:val="22"/>
                <w:szCs w:val="22"/>
              </w:rPr>
              <w:t>PI)</w:t>
            </w:r>
          </w:p>
        </w:tc>
        <w:tc>
          <w:tcPr>
            <w:tcW w:w="6066" w:type="dxa"/>
            <w:gridSpan w:val="2"/>
            <w:tcBorders>
              <w:top w:val="single" w:sz="4" w:space="0" w:color="000000"/>
              <w:left w:val="single" w:sz="4" w:space="0" w:color="000000"/>
              <w:bottom w:val="single" w:sz="4" w:space="0" w:color="000000"/>
              <w:right w:val="single" w:sz="4" w:space="0" w:color="000000"/>
            </w:tcBorders>
          </w:tcPr>
          <w:p w14:paraId="059C35F2" w14:textId="77777777" w:rsidR="00FD11AC" w:rsidRPr="0057429F" w:rsidRDefault="00FD11AC" w:rsidP="00D45400">
            <w:pPr>
              <w:pStyle w:val="TableParagraph"/>
              <w:kinsoku w:val="0"/>
              <w:overflowPunct w:val="0"/>
              <w:ind w:left="0"/>
              <w:jc w:val="center"/>
              <w:rPr>
                <w:spacing w:val="-2"/>
                <w:sz w:val="22"/>
                <w:szCs w:val="22"/>
              </w:rPr>
            </w:pPr>
            <w:r w:rsidRPr="0057429F">
              <w:rPr>
                <w:sz w:val="22"/>
                <w:szCs w:val="22"/>
              </w:rPr>
              <w:t>0,76</w:t>
            </w:r>
            <w:r w:rsidRPr="0057429F">
              <w:rPr>
                <w:spacing w:val="-6"/>
                <w:sz w:val="22"/>
                <w:szCs w:val="22"/>
              </w:rPr>
              <w:t xml:space="preserve"> </w:t>
            </w:r>
            <w:r w:rsidRPr="0057429F">
              <w:rPr>
                <w:sz w:val="22"/>
                <w:szCs w:val="22"/>
              </w:rPr>
              <w:t>(0,56;</w:t>
            </w:r>
            <w:r w:rsidRPr="0057429F">
              <w:rPr>
                <w:spacing w:val="-6"/>
                <w:sz w:val="22"/>
                <w:szCs w:val="22"/>
              </w:rPr>
              <w:t xml:space="preserve"> </w:t>
            </w:r>
            <w:r w:rsidRPr="0057429F">
              <w:rPr>
                <w:spacing w:val="-2"/>
                <w:sz w:val="22"/>
                <w:szCs w:val="22"/>
              </w:rPr>
              <w:t>1,02)</w:t>
            </w:r>
          </w:p>
        </w:tc>
      </w:tr>
    </w:tbl>
    <w:p w14:paraId="07F41361" w14:textId="77777777" w:rsidR="00FD11AC" w:rsidRPr="00D45400" w:rsidRDefault="00FD11AC" w:rsidP="00D45400">
      <w:pPr>
        <w:pStyle w:val="Pagrindinistekstas"/>
        <w:kinsoku w:val="0"/>
        <w:overflowPunct w:val="0"/>
        <w:rPr>
          <w:spacing w:val="-2"/>
        </w:rPr>
      </w:pPr>
      <w:r w:rsidRPr="00D45400">
        <w:t>Btz</w:t>
      </w:r>
      <w:r w:rsidR="0087207B">
        <w:rPr>
          <w:spacing w:val="-3"/>
        </w:rPr>
        <w:t> = </w:t>
      </w:r>
      <w:r w:rsidRPr="00D45400">
        <w:t>bortezomibas;</w:t>
      </w:r>
      <w:r w:rsidRPr="00D45400">
        <w:rPr>
          <w:spacing w:val="-3"/>
        </w:rPr>
        <w:t xml:space="preserve"> </w:t>
      </w:r>
      <w:r w:rsidRPr="00D45400">
        <w:t>PI</w:t>
      </w:r>
      <w:r w:rsidR="0087207B">
        <w:rPr>
          <w:spacing w:val="-2"/>
        </w:rPr>
        <w:t> = </w:t>
      </w:r>
      <w:r w:rsidRPr="00D45400">
        <w:t>pasikliautinasis</w:t>
      </w:r>
      <w:r w:rsidRPr="00D45400">
        <w:rPr>
          <w:spacing w:val="-2"/>
        </w:rPr>
        <w:t xml:space="preserve"> </w:t>
      </w:r>
      <w:r w:rsidRPr="00D45400">
        <w:t>intervalas;</w:t>
      </w:r>
      <w:r w:rsidRPr="00D45400">
        <w:rPr>
          <w:spacing w:val="-3"/>
        </w:rPr>
        <w:t xml:space="preserve"> </w:t>
      </w:r>
      <w:r w:rsidRPr="00D45400">
        <w:t>VA</w:t>
      </w:r>
      <w:r w:rsidR="0087207B">
        <w:t> = </w:t>
      </w:r>
      <w:r w:rsidRPr="00D45400">
        <w:t>visiškas</w:t>
      </w:r>
      <w:r w:rsidRPr="00D45400">
        <w:rPr>
          <w:spacing w:val="-3"/>
        </w:rPr>
        <w:t xml:space="preserve"> </w:t>
      </w:r>
      <w:r w:rsidRPr="00D45400">
        <w:t>atsakas;</w:t>
      </w:r>
      <w:r w:rsidRPr="00D45400">
        <w:rPr>
          <w:spacing w:val="-3"/>
        </w:rPr>
        <w:t xml:space="preserve"> </w:t>
      </w:r>
      <w:r w:rsidRPr="00D45400">
        <w:t>AT</w:t>
      </w:r>
      <w:r w:rsidR="0087207B">
        <w:rPr>
          <w:spacing w:val="-1"/>
        </w:rPr>
        <w:t> = </w:t>
      </w:r>
      <w:r w:rsidRPr="00D45400">
        <w:t>atsako</w:t>
      </w:r>
      <w:r w:rsidRPr="00D45400">
        <w:rPr>
          <w:spacing w:val="-2"/>
        </w:rPr>
        <w:t xml:space="preserve"> </w:t>
      </w:r>
      <w:r w:rsidRPr="00D45400">
        <w:t>trukmė;</w:t>
      </w:r>
      <w:r w:rsidR="00A12059">
        <w:t xml:space="preserve"> </w:t>
      </w:r>
      <w:r w:rsidRPr="00D45400">
        <w:t>RS</w:t>
      </w:r>
      <w:r w:rsidR="0087207B">
        <w:t> = </w:t>
      </w:r>
      <w:r w:rsidRPr="00D45400">
        <w:t>rizikos</w:t>
      </w:r>
      <w:r w:rsidRPr="00D45400">
        <w:rPr>
          <w:spacing w:val="-3"/>
        </w:rPr>
        <w:t xml:space="preserve"> </w:t>
      </w:r>
      <w:r w:rsidRPr="00D45400">
        <w:t>santykis;</w:t>
      </w:r>
      <w:r w:rsidRPr="00D45400">
        <w:rPr>
          <w:spacing w:val="-3"/>
        </w:rPr>
        <w:t xml:space="preserve"> </w:t>
      </w:r>
      <w:r w:rsidRPr="00D45400">
        <w:t>M</w:t>
      </w:r>
      <w:r w:rsidRPr="00D45400">
        <w:rPr>
          <w:spacing w:val="-2"/>
        </w:rPr>
        <w:t xml:space="preserve"> </w:t>
      </w:r>
      <w:r w:rsidRPr="00D45400">
        <w:t>deks</w:t>
      </w:r>
      <w:r w:rsidRPr="00D45400">
        <w:rPr>
          <w:spacing w:val="-2"/>
        </w:rPr>
        <w:t xml:space="preserve"> </w:t>
      </w:r>
      <w:r w:rsidRPr="00D45400">
        <w:t>D</w:t>
      </w:r>
      <w:r w:rsidR="0087207B">
        <w:rPr>
          <w:spacing w:val="-2"/>
        </w:rPr>
        <w:t> = </w:t>
      </w:r>
      <w:r w:rsidRPr="00D45400">
        <w:t>maža</w:t>
      </w:r>
      <w:r w:rsidRPr="00D45400">
        <w:rPr>
          <w:spacing w:val="40"/>
        </w:rPr>
        <w:t xml:space="preserve"> </w:t>
      </w:r>
      <w:r w:rsidRPr="00D45400">
        <w:t>deksametazono dozė; ŠS</w:t>
      </w:r>
      <w:r w:rsidR="0087207B">
        <w:t> = </w:t>
      </w:r>
      <w:r w:rsidRPr="00D45400">
        <w:t>šansų santykis; BAD</w:t>
      </w:r>
      <w:r w:rsidR="0087207B">
        <w:t> = </w:t>
      </w:r>
      <w:r w:rsidRPr="00D45400">
        <w:t>bendras atsako dažnis; IBLP</w:t>
      </w:r>
      <w:r w:rsidR="0087207B">
        <w:t> = </w:t>
      </w:r>
      <w:r w:rsidRPr="00D45400">
        <w:t>išgyvenamumas be ligos progresavimo;</w:t>
      </w:r>
      <w:r w:rsidR="00C2447C">
        <w:t xml:space="preserve"> </w:t>
      </w:r>
      <w:r w:rsidRPr="00D45400">
        <w:t>POM</w:t>
      </w:r>
      <w:r w:rsidR="0087207B">
        <w:rPr>
          <w:spacing w:val="-5"/>
        </w:rPr>
        <w:t> = </w:t>
      </w:r>
      <w:r w:rsidRPr="00D45400">
        <w:t>pomalidomidas;</w:t>
      </w:r>
      <w:r w:rsidRPr="00D45400">
        <w:rPr>
          <w:spacing w:val="-6"/>
        </w:rPr>
        <w:t xml:space="preserve"> </w:t>
      </w:r>
      <w:r w:rsidRPr="00D45400">
        <w:t>DA</w:t>
      </w:r>
      <w:r w:rsidR="0087207B">
        <w:rPr>
          <w:spacing w:val="-4"/>
        </w:rPr>
        <w:t> = </w:t>
      </w:r>
      <w:r w:rsidRPr="00D45400">
        <w:t>dalinis</w:t>
      </w:r>
      <w:r w:rsidRPr="00D45400">
        <w:rPr>
          <w:spacing w:val="-6"/>
        </w:rPr>
        <w:t xml:space="preserve"> </w:t>
      </w:r>
      <w:r w:rsidRPr="00D45400">
        <w:t>atsakas;</w:t>
      </w:r>
      <w:r w:rsidRPr="00D45400">
        <w:rPr>
          <w:spacing w:val="-5"/>
        </w:rPr>
        <w:t xml:space="preserve"> </w:t>
      </w:r>
      <w:r w:rsidR="00A12059">
        <w:t>į</w:t>
      </w:r>
      <w:r w:rsidRPr="00D45400">
        <w:t>VA</w:t>
      </w:r>
      <w:r w:rsidR="0087207B">
        <w:rPr>
          <w:spacing w:val="-5"/>
        </w:rPr>
        <w:t> = </w:t>
      </w:r>
      <w:r w:rsidR="00A12059">
        <w:t>įtikinamas</w:t>
      </w:r>
      <w:r w:rsidR="00A12059" w:rsidRPr="00D45400">
        <w:rPr>
          <w:spacing w:val="-6"/>
        </w:rPr>
        <w:t xml:space="preserve"> </w:t>
      </w:r>
      <w:r w:rsidRPr="00D45400">
        <w:t>visiškas</w:t>
      </w:r>
      <w:r w:rsidRPr="00D45400">
        <w:rPr>
          <w:spacing w:val="-6"/>
        </w:rPr>
        <w:t xml:space="preserve"> </w:t>
      </w:r>
      <w:r w:rsidRPr="00D45400">
        <w:t>atsakas;</w:t>
      </w:r>
      <w:r w:rsidRPr="00D45400">
        <w:rPr>
          <w:spacing w:val="-6"/>
        </w:rPr>
        <w:t xml:space="preserve"> </w:t>
      </w:r>
      <w:r w:rsidRPr="00D45400">
        <w:t>LGDA</w:t>
      </w:r>
      <w:r w:rsidR="0087207B">
        <w:rPr>
          <w:spacing w:val="-4"/>
        </w:rPr>
        <w:t> = </w:t>
      </w:r>
      <w:r w:rsidRPr="00D45400">
        <w:t>labai</w:t>
      </w:r>
      <w:r w:rsidRPr="00D45400">
        <w:rPr>
          <w:spacing w:val="-5"/>
        </w:rPr>
        <w:t xml:space="preserve"> </w:t>
      </w:r>
      <w:r w:rsidRPr="00D45400">
        <w:t>geras</w:t>
      </w:r>
      <w:r w:rsidRPr="00D45400">
        <w:rPr>
          <w:spacing w:val="-6"/>
        </w:rPr>
        <w:t xml:space="preserve"> </w:t>
      </w:r>
      <w:r w:rsidRPr="00D45400">
        <w:t>dalinis</w:t>
      </w:r>
      <w:r w:rsidRPr="00D45400">
        <w:rPr>
          <w:spacing w:val="-6"/>
        </w:rPr>
        <w:t xml:space="preserve"> </w:t>
      </w:r>
      <w:r w:rsidRPr="00D45400">
        <w:rPr>
          <w:spacing w:val="-2"/>
        </w:rPr>
        <w:t>atsakas.</w:t>
      </w:r>
    </w:p>
    <w:p w14:paraId="399837A5" w14:textId="77777777" w:rsidR="00FD11AC" w:rsidRPr="00D45400" w:rsidRDefault="00FD11AC" w:rsidP="00D45400">
      <w:pPr>
        <w:pStyle w:val="Pagrindinistekstas"/>
        <w:kinsoku w:val="0"/>
        <w:overflowPunct w:val="0"/>
        <w:rPr>
          <w:spacing w:val="-2"/>
        </w:rPr>
      </w:pPr>
      <w:r w:rsidRPr="00D45400">
        <w:rPr>
          <w:vertAlign w:val="superscript"/>
        </w:rPr>
        <w:t>a</w:t>
      </w:r>
      <w:r w:rsidRPr="00D45400">
        <w:rPr>
          <w:spacing w:val="-7"/>
        </w:rPr>
        <w:t xml:space="preserve"> </w:t>
      </w:r>
      <w:r w:rsidRPr="00D45400">
        <w:t>Mediana</w:t>
      </w:r>
      <w:r w:rsidRPr="00D45400">
        <w:rPr>
          <w:spacing w:val="-7"/>
        </w:rPr>
        <w:t xml:space="preserve"> </w:t>
      </w:r>
      <w:r w:rsidRPr="00D45400">
        <w:t>paremta</w:t>
      </w:r>
      <w:r w:rsidRPr="00D45400">
        <w:rPr>
          <w:spacing w:val="-6"/>
        </w:rPr>
        <w:t xml:space="preserve"> </w:t>
      </w:r>
      <w:r w:rsidRPr="00D45400">
        <w:t>Kaplano-Mejerio</w:t>
      </w:r>
      <w:r w:rsidRPr="00D45400">
        <w:rPr>
          <w:spacing w:val="-7"/>
        </w:rPr>
        <w:t xml:space="preserve"> </w:t>
      </w:r>
      <w:r w:rsidRPr="00D45400">
        <w:rPr>
          <w:spacing w:val="-2"/>
        </w:rPr>
        <w:t>įverčiu.</w:t>
      </w:r>
    </w:p>
    <w:p w14:paraId="1F9B92C1" w14:textId="77777777" w:rsidR="00FD11AC" w:rsidRPr="00D45400" w:rsidRDefault="00FD11AC" w:rsidP="00D45400">
      <w:pPr>
        <w:pStyle w:val="Pagrindinistekstas"/>
        <w:kinsoku w:val="0"/>
        <w:overflowPunct w:val="0"/>
        <w:rPr>
          <w:spacing w:val="-2"/>
        </w:rPr>
      </w:pPr>
      <w:r w:rsidRPr="00D45400">
        <w:rPr>
          <w:vertAlign w:val="superscript"/>
        </w:rPr>
        <w:t>b</w:t>
      </w:r>
      <w:r w:rsidRPr="00D45400">
        <w:rPr>
          <w:spacing w:val="-2"/>
        </w:rPr>
        <w:t xml:space="preserve"> </w:t>
      </w:r>
      <w:r w:rsidRPr="00D45400">
        <w:t>95</w:t>
      </w:r>
      <w:r w:rsidR="00632112">
        <w:rPr>
          <w:spacing w:val="-2"/>
        </w:rPr>
        <w:t> %</w:t>
      </w:r>
      <w:r w:rsidRPr="00D45400">
        <w:rPr>
          <w:spacing w:val="-2"/>
        </w:rPr>
        <w:t xml:space="preserve"> </w:t>
      </w:r>
      <w:r w:rsidRPr="00D45400">
        <w:t>PI</w:t>
      </w:r>
      <w:r w:rsidRPr="00D45400">
        <w:rPr>
          <w:spacing w:val="-2"/>
        </w:rPr>
        <w:t xml:space="preserve"> </w:t>
      </w:r>
      <w:r w:rsidRPr="00D45400">
        <w:t>apie</w:t>
      </w:r>
      <w:r w:rsidRPr="00D45400">
        <w:rPr>
          <w:spacing w:val="-2"/>
        </w:rPr>
        <w:t xml:space="preserve"> medianą.</w:t>
      </w:r>
    </w:p>
    <w:p w14:paraId="2E59B97A" w14:textId="77777777" w:rsidR="00FD11AC" w:rsidRPr="00D45400" w:rsidRDefault="00FD11AC" w:rsidP="00D45400">
      <w:pPr>
        <w:pStyle w:val="Pagrindinistekstas"/>
        <w:kinsoku w:val="0"/>
        <w:overflowPunct w:val="0"/>
        <w:rPr>
          <w:spacing w:val="-2"/>
        </w:rPr>
      </w:pPr>
      <w:r w:rsidRPr="00D45400">
        <w:rPr>
          <w:vertAlign w:val="superscript"/>
        </w:rPr>
        <w:t>c</w:t>
      </w:r>
      <w:r w:rsidRPr="00D45400">
        <w:rPr>
          <w:spacing w:val="-7"/>
        </w:rPr>
        <w:t xml:space="preserve"> </w:t>
      </w:r>
      <w:r w:rsidR="00A12059">
        <w:t>P</w:t>
      </w:r>
      <w:r w:rsidR="004C733B">
        <w:t>a</w:t>
      </w:r>
      <w:r w:rsidR="00A12059">
        <w:t>remta</w:t>
      </w:r>
      <w:r w:rsidRPr="00D45400">
        <w:rPr>
          <w:spacing w:val="-6"/>
        </w:rPr>
        <w:t xml:space="preserve"> </w:t>
      </w:r>
      <w:r w:rsidRPr="00D45400">
        <w:t>Kokso</w:t>
      </w:r>
      <w:r w:rsidRPr="00D45400">
        <w:rPr>
          <w:spacing w:val="-5"/>
        </w:rPr>
        <w:t xml:space="preserve"> </w:t>
      </w:r>
      <w:r w:rsidR="00A12059">
        <w:rPr>
          <w:spacing w:val="-5"/>
        </w:rPr>
        <w:t>(</w:t>
      </w:r>
      <w:r w:rsidR="00A12059" w:rsidRPr="005A27E5">
        <w:rPr>
          <w:i/>
          <w:iCs/>
          <w:spacing w:val="-5"/>
        </w:rPr>
        <w:t>Cox</w:t>
      </w:r>
      <w:r w:rsidR="00A12059">
        <w:rPr>
          <w:spacing w:val="-5"/>
        </w:rPr>
        <w:t xml:space="preserve">) </w:t>
      </w:r>
      <w:r w:rsidRPr="00D45400">
        <w:t>proporcingos</w:t>
      </w:r>
      <w:r w:rsidRPr="00D45400">
        <w:rPr>
          <w:spacing w:val="-6"/>
        </w:rPr>
        <w:t xml:space="preserve"> </w:t>
      </w:r>
      <w:r w:rsidRPr="00D45400">
        <w:t>rizikos</w:t>
      </w:r>
      <w:r w:rsidRPr="00D45400">
        <w:rPr>
          <w:spacing w:val="-6"/>
        </w:rPr>
        <w:t xml:space="preserve"> </w:t>
      </w:r>
      <w:r w:rsidRPr="00D45400">
        <w:rPr>
          <w:spacing w:val="-2"/>
        </w:rPr>
        <w:t>model</w:t>
      </w:r>
      <w:r w:rsidR="00097E9A">
        <w:rPr>
          <w:spacing w:val="-2"/>
        </w:rPr>
        <w:t>iu</w:t>
      </w:r>
      <w:r w:rsidRPr="00D45400">
        <w:rPr>
          <w:spacing w:val="-2"/>
        </w:rPr>
        <w:t>.</w:t>
      </w:r>
    </w:p>
    <w:p w14:paraId="432D3C1C" w14:textId="77777777" w:rsidR="00FD11AC" w:rsidRPr="00D45400" w:rsidRDefault="00FD11AC" w:rsidP="00D45400">
      <w:pPr>
        <w:pStyle w:val="Pagrindinistekstas"/>
        <w:kinsoku w:val="0"/>
        <w:overflowPunct w:val="0"/>
        <w:rPr>
          <w:spacing w:val="-2"/>
        </w:rPr>
      </w:pPr>
      <w:r w:rsidRPr="00D45400">
        <w:rPr>
          <w:vertAlign w:val="superscript"/>
        </w:rPr>
        <w:t>d</w:t>
      </w:r>
      <w:r w:rsidRPr="00D45400">
        <w:rPr>
          <w:spacing w:val="-4"/>
        </w:rPr>
        <w:t xml:space="preserve"> </w:t>
      </w:r>
      <w:r w:rsidRPr="00D45400">
        <w:t>P</w:t>
      </w:r>
      <w:r w:rsidRPr="00D45400">
        <w:rPr>
          <w:spacing w:val="-4"/>
        </w:rPr>
        <w:t xml:space="preserve"> </w:t>
      </w:r>
      <w:r w:rsidRPr="00D45400">
        <w:t>vertė</w:t>
      </w:r>
      <w:r w:rsidRPr="00D45400">
        <w:rPr>
          <w:spacing w:val="-4"/>
        </w:rPr>
        <w:t xml:space="preserve"> </w:t>
      </w:r>
      <w:r w:rsidRPr="00D45400">
        <w:t>paremta</w:t>
      </w:r>
      <w:r w:rsidRPr="00D45400">
        <w:rPr>
          <w:spacing w:val="-5"/>
        </w:rPr>
        <w:t xml:space="preserve"> </w:t>
      </w:r>
      <w:r w:rsidRPr="00D45400">
        <w:t>nestratifikuotu</w:t>
      </w:r>
      <w:r w:rsidRPr="00D45400">
        <w:rPr>
          <w:spacing w:val="-2"/>
        </w:rPr>
        <w:t xml:space="preserve"> </w:t>
      </w:r>
      <w:r w:rsidRPr="00D45400">
        <w:rPr>
          <w:i/>
          <w:iCs/>
        </w:rPr>
        <w:t>log</w:t>
      </w:r>
      <w:r w:rsidRPr="00D45400">
        <w:rPr>
          <w:i/>
          <w:iCs/>
          <w:spacing w:val="-3"/>
        </w:rPr>
        <w:t xml:space="preserve"> </w:t>
      </w:r>
      <w:r w:rsidRPr="00D45400">
        <w:rPr>
          <w:i/>
          <w:iCs/>
        </w:rPr>
        <w:t>rank</w:t>
      </w:r>
      <w:r w:rsidRPr="00D45400">
        <w:rPr>
          <w:i/>
          <w:iCs/>
          <w:spacing w:val="-5"/>
        </w:rPr>
        <w:t xml:space="preserve"> </w:t>
      </w:r>
      <w:r w:rsidRPr="00D45400">
        <w:rPr>
          <w:spacing w:val="-2"/>
        </w:rPr>
        <w:t>testu.</w:t>
      </w:r>
    </w:p>
    <w:p w14:paraId="3967E041" w14:textId="77777777" w:rsidR="00FD11AC" w:rsidRPr="00D45400" w:rsidRDefault="00FD11AC" w:rsidP="00D45400">
      <w:pPr>
        <w:pStyle w:val="Pagrindinistekstas"/>
        <w:kinsoku w:val="0"/>
        <w:overflowPunct w:val="0"/>
        <w:rPr>
          <w:spacing w:val="-2"/>
        </w:rPr>
      </w:pPr>
      <w:r w:rsidRPr="00D45400">
        <w:rPr>
          <w:vertAlign w:val="superscript"/>
        </w:rPr>
        <w:t>e</w:t>
      </w:r>
      <w:r w:rsidRPr="00D45400">
        <w:rPr>
          <w:spacing w:val="-3"/>
        </w:rPr>
        <w:t xml:space="preserve"> </w:t>
      </w:r>
      <w:r w:rsidRPr="00D45400">
        <w:t>Pom</w:t>
      </w:r>
      <w:r w:rsidRPr="00D45400">
        <w:rPr>
          <w:spacing w:val="-3"/>
        </w:rPr>
        <w:t xml:space="preserve"> </w:t>
      </w:r>
      <w:r w:rsidRPr="00D45400">
        <w:t>+</w:t>
      </w:r>
      <w:r w:rsidRPr="00D45400">
        <w:rPr>
          <w:spacing w:val="-2"/>
        </w:rPr>
        <w:t xml:space="preserve"> </w:t>
      </w:r>
      <w:r w:rsidRPr="00D45400">
        <w:t>Btz</w:t>
      </w:r>
      <w:r w:rsidRPr="00D45400">
        <w:rPr>
          <w:spacing w:val="-3"/>
        </w:rPr>
        <w:t xml:space="preserve"> </w:t>
      </w:r>
      <w:r w:rsidRPr="00D45400">
        <w:t>+</w:t>
      </w:r>
      <w:r w:rsidRPr="00D45400">
        <w:rPr>
          <w:spacing w:val="-2"/>
        </w:rPr>
        <w:t xml:space="preserve"> </w:t>
      </w:r>
      <w:r w:rsidRPr="00D45400">
        <w:t>M</w:t>
      </w:r>
      <w:r w:rsidRPr="00D45400">
        <w:rPr>
          <w:spacing w:val="-2"/>
        </w:rPr>
        <w:t xml:space="preserve"> </w:t>
      </w:r>
      <w:r w:rsidRPr="00D45400">
        <w:t>deks</w:t>
      </w:r>
      <w:r w:rsidRPr="00D45400">
        <w:rPr>
          <w:spacing w:val="-2"/>
        </w:rPr>
        <w:t xml:space="preserve"> </w:t>
      </w:r>
      <w:r w:rsidRPr="00D45400">
        <w:t>D:Btz</w:t>
      </w:r>
      <w:r w:rsidRPr="00D45400">
        <w:rPr>
          <w:spacing w:val="-3"/>
        </w:rPr>
        <w:t xml:space="preserve"> </w:t>
      </w:r>
      <w:r w:rsidRPr="00D45400">
        <w:t>+</w:t>
      </w:r>
      <w:r w:rsidRPr="00D45400">
        <w:rPr>
          <w:spacing w:val="-1"/>
        </w:rPr>
        <w:t xml:space="preserve"> </w:t>
      </w:r>
      <w:r w:rsidRPr="00D45400">
        <w:t>M</w:t>
      </w:r>
      <w:r w:rsidRPr="00D45400">
        <w:rPr>
          <w:spacing w:val="-3"/>
        </w:rPr>
        <w:t xml:space="preserve"> </w:t>
      </w:r>
      <w:r w:rsidRPr="00D45400">
        <w:t>deks</w:t>
      </w:r>
      <w:r w:rsidRPr="00D45400">
        <w:rPr>
          <w:spacing w:val="-2"/>
        </w:rPr>
        <w:t xml:space="preserve"> </w:t>
      </w:r>
      <w:r w:rsidRPr="00D45400">
        <w:t>D</w:t>
      </w:r>
      <w:r w:rsidRPr="00D45400">
        <w:rPr>
          <w:spacing w:val="-3"/>
        </w:rPr>
        <w:t xml:space="preserve"> </w:t>
      </w:r>
      <w:r w:rsidRPr="00D45400">
        <w:t>šansų</w:t>
      </w:r>
      <w:r w:rsidRPr="00D45400">
        <w:rPr>
          <w:spacing w:val="-2"/>
        </w:rPr>
        <w:t xml:space="preserve"> santykis.</w:t>
      </w:r>
    </w:p>
    <w:p w14:paraId="6112EE89" w14:textId="77777777" w:rsidR="00FD11AC" w:rsidRPr="00D45400" w:rsidRDefault="00C2447C" w:rsidP="00D45400">
      <w:pPr>
        <w:pStyle w:val="Pagrindinistekstas"/>
        <w:kinsoku w:val="0"/>
        <w:overflowPunct w:val="0"/>
      </w:pPr>
      <w:r w:rsidRPr="00C2447C">
        <w:rPr>
          <w:vertAlign w:val="superscript"/>
        </w:rPr>
        <w:t>f</w:t>
      </w:r>
      <w:r>
        <w:t xml:space="preserve"> </w:t>
      </w:r>
      <w:r w:rsidR="00FD11AC" w:rsidRPr="00D45400">
        <w:t>P</w:t>
      </w:r>
      <w:r w:rsidR="00FD11AC" w:rsidRPr="00D45400">
        <w:rPr>
          <w:spacing w:val="-3"/>
        </w:rPr>
        <w:t xml:space="preserve"> </w:t>
      </w:r>
      <w:r w:rsidR="00FD11AC" w:rsidRPr="00D45400">
        <w:t>vertė</w:t>
      </w:r>
      <w:r w:rsidR="00FD11AC" w:rsidRPr="00D45400">
        <w:rPr>
          <w:spacing w:val="-3"/>
        </w:rPr>
        <w:t xml:space="preserve"> </w:t>
      </w:r>
      <w:r w:rsidR="00FD11AC" w:rsidRPr="00D45400">
        <w:t>paremta</w:t>
      </w:r>
      <w:r w:rsidR="00FD11AC" w:rsidRPr="00D45400">
        <w:rPr>
          <w:spacing w:val="-3"/>
        </w:rPr>
        <w:t xml:space="preserve"> </w:t>
      </w:r>
      <w:r w:rsidR="00FD11AC" w:rsidRPr="00D45400">
        <w:t>CMH</w:t>
      </w:r>
      <w:r w:rsidR="00FD11AC" w:rsidRPr="00D45400">
        <w:rPr>
          <w:spacing w:val="-3"/>
        </w:rPr>
        <w:t xml:space="preserve"> </w:t>
      </w:r>
      <w:r w:rsidR="00A12059">
        <w:t>testu</w:t>
      </w:r>
      <w:r w:rsidR="00FD11AC" w:rsidRPr="00D45400">
        <w:t>,</w:t>
      </w:r>
      <w:r w:rsidR="00FD11AC" w:rsidRPr="00D45400">
        <w:rPr>
          <w:spacing w:val="-3"/>
        </w:rPr>
        <w:t xml:space="preserve"> </w:t>
      </w:r>
      <w:r w:rsidR="00FD11AC" w:rsidRPr="00D45400">
        <w:t>stratifikuo</w:t>
      </w:r>
      <w:r w:rsidR="00A12059">
        <w:t>jant</w:t>
      </w:r>
      <w:r w:rsidR="00FD11AC" w:rsidRPr="00D45400">
        <w:rPr>
          <w:spacing w:val="-2"/>
        </w:rPr>
        <w:t xml:space="preserve"> </w:t>
      </w:r>
      <w:r w:rsidR="00FD11AC" w:rsidRPr="00D45400">
        <w:t>pagal</w:t>
      </w:r>
      <w:r w:rsidR="00FD11AC" w:rsidRPr="00D45400">
        <w:rPr>
          <w:spacing w:val="-3"/>
        </w:rPr>
        <w:t xml:space="preserve"> </w:t>
      </w:r>
      <w:r w:rsidR="00FD11AC" w:rsidRPr="00D45400">
        <w:t>amžių</w:t>
      </w:r>
      <w:r w:rsidR="00FD11AC" w:rsidRPr="00D45400">
        <w:rPr>
          <w:spacing w:val="-2"/>
        </w:rPr>
        <w:t xml:space="preserve"> </w:t>
      </w:r>
      <w:r w:rsidR="00FD11AC" w:rsidRPr="00D45400">
        <w:t>(&lt;=</w:t>
      </w:r>
      <w:r>
        <w:t> </w:t>
      </w:r>
      <w:r w:rsidR="00FD11AC" w:rsidRPr="00D45400">
        <w:t>75</w:t>
      </w:r>
      <w:r w:rsidR="00FD11AC" w:rsidRPr="00D45400">
        <w:rPr>
          <w:spacing w:val="-2"/>
        </w:rPr>
        <w:t xml:space="preserve"> </w:t>
      </w:r>
      <w:r w:rsidR="00FD11AC" w:rsidRPr="00D45400">
        <w:t>ir</w:t>
      </w:r>
      <w:r w:rsidR="00FD11AC" w:rsidRPr="00D45400">
        <w:rPr>
          <w:spacing w:val="-2"/>
        </w:rPr>
        <w:t xml:space="preserve"> </w:t>
      </w:r>
      <w:r w:rsidR="00FD11AC" w:rsidRPr="00D45400">
        <w:t>&gt;</w:t>
      </w:r>
      <w:r>
        <w:t> </w:t>
      </w:r>
      <w:r w:rsidR="00FD11AC" w:rsidRPr="00D45400">
        <w:t>75),</w:t>
      </w:r>
      <w:r w:rsidR="00FD11AC" w:rsidRPr="00D45400">
        <w:rPr>
          <w:spacing w:val="-2"/>
        </w:rPr>
        <w:t xml:space="preserve"> </w:t>
      </w:r>
      <w:r w:rsidR="00FD11AC" w:rsidRPr="00D45400">
        <w:t>ankstesnių</w:t>
      </w:r>
      <w:r w:rsidR="00FD11AC" w:rsidRPr="00D45400">
        <w:rPr>
          <w:spacing w:val="-2"/>
        </w:rPr>
        <w:t xml:space="preserve"> </w:t>
      </w:r>
      <w:r w:rsidR="00FD11AC" w:rsidRPr="00D45400">
        <w:t>mielomos</w:t>
      </w:r>
      <w:r w:rsidR="00FD11AC" w:rsidRPr="00D45400">
        <w:rPr>
          <w:spacing w:val="-3"/>
        </w:rPr>
        <w:t xml:space="preserve"> </w:t>
      </w:r>
      <w:r w:rsidR="00FD11AC" w:rsidRPr="00D45400">
        <w:t xml:space="preserve">gydymo </w:t>
      </w:r>
      <w:r w:rsidR="00A12059">
        <w:t>schemų</w:t>
      </w:r>
      <w:r w:rsidR="00A12059" w:rsidRPr="00D45400">
        <w:rPr>
          <w:spacing w:val="-2"/>
        </w:rPr>
        <w:t xml:space="preserve"> </w:t>
      </w:r>
      <w:r w:rsidR="00FD11AC" w:rsidRPr="00D45400">
        <w:t>skaiči</w:t>
      </w:r>
      <w:r w:rsidR="00A12059">
        <w:t>ų</w:t>
      </w:r>
      <w:r w:rsidR="00FD11AC" w:rsidRPr="00D45400">
        <w:rPr>
          <w:spacing w:val="-3"/>
        </w:rPr>
        <w:t xml:space="preserve"> </w:t>
      </w:r>
      <w:r w:rsidR="00FD11AC" w:rsidRPr="00D45400">
        <w:t>(1</w:t>
      </w:r>
      <w:r w:rsidR="00FD11AC" w:rsidRPr="00D45400">
        <w:rPr>
          <w:spacing w:val="-2"/>
        </w:rPr>
        <w:t xml:space="preserve"> </w:t>
      </w:r>
      <w:r w:rsidR="00FD11AC" w:rsidRPr="00D45400">
        <w:t>ir</w:t>
      </w:r>
      <w:r>
        <w:t xml:space="preserve"> </w:t>
      </w:r>
      <w:r w:rsidR="00FD11AC" w:rsidRPr="00D45400">
        <w:t>&gt;</w:t>
      </w:r>
      <w:r>
        <w:t> </w:t>
      </w:r>
      <w:r w:rsidR="00FD11AC" w:rsidRPr="00D45400">
        <w:t>1)</w:t>
      </w:r>
      <w:r w:rsidR="00FD11AC" w:rsidRPr="00D45400">
        <w:rPr>
          <w:spacing w:val="-3"/>
        </w:rPr>
        <w:t xml:space="preserve"> </w:t>
      </w:r>
      <w:r w:rsidR="00FD11AC" w:rsidRPr="00D45400">
        <w:t>ir</w:t>
      </w:r>
      <w:r w:rsidR="00FD11AC" w:rsidRPr="00D45400">
        <w:rPr>
          <w:spacing w:val="-2"/>
        </w:rPr>
        <w:t xml:space="preserve"> </w:t>
      </w:r>
      <w:r w:rsidR="00FD11AC" w:rsidRPr="00D45400">
        <w:t>beta-2</w:t>
      </w:r>
      <w:r w:rsidR="00FD11AC" w:rsidRPr="00D45400">
        <w:rPr>
          <w:spacing w:val="40"/>
        </w:rPr>
        <w:t xml:space="preserve"> </w:t>
      </w:r>
      <w:r w:rsidR="00FD11AC" w:rsidRPr="00D45400">
        <w:t>mikroglobulino kiek</w:t>
      </w:r>
      <w:r w:rsidR="00A12059">
        <w:t>į</w:t>
      </w:r>
      <w:r w:rsidR="00FD11AC" w:rsidRPr="00D45400">
        <w:t xml:space="preserve"> atrankos metu (</w:t>
      </w:r>
      <w:r w:rsidR="00632112">
        <w:t>&lt; </w:t>
      </w:r>
      <w:r w:rsidR="00FD11AC" w:rsidRPr="00D45400">
        <w:t>3,5</w:t>
      </w:r>
      <w:r w:rsidR="00632112">
        <w:t> mg</w:t>
      </w:r>
      <w:r w:rsidR="00FD11AC" w:rsidRPr="00D45400">
        <w:t xml:space="preserve">/l, palyginti su </w:t>
      </w:r>
      <w:r w:rsidR="00632112">
        <w:t>≥ </w:t>
      </w:r>
      <w:r w:rsidR="00FD11AC" w:rsidRPr="00D45400">
        <w:t>3,5</w:t>
      </w:r>
      <w:r w:rsidR="00632112">
        <w:t> mg</w:t>
      </w:r>
      <w:r w:rsidR="00FD11AC" w:rsidRPr="00D45400">
        <w:t xml:space="preserve">/l, </w:t>
      </w:r>
      <w:r w:rsidR="00632112">
        <w:t>≤ </w:t>
      </w:r>
      <w:r w:rsidR="00FD11AC" w:rsidRPr="00D45400">
        <w:t>5,5</w:t>
      </w:r>
      <w:r w:rsidR="00632112">
        <w:t> mg</w:t>
      </w:r>
      <w:r w:rsidR="00FD11AC" w:rsidRPr="00D45400">
        <w:t>/l, palyginti su &gt;</w:t>
      </w:r>
      <w:r>
        <w:t> </w:t>
      </w:r>
      <w:r w:rsidR="00FD11AC" w:rsidRPr="00D45400">
        <w:t>5,5</w:t>
      </w:r>
      <w:r w:rsidR="00632112">
        <w:t> mg</w:t>
      </w:r>
      <w:r w:rsidR="00FD11AC" w:rsidRPr="00D45400">
        <w:t>/l).</w:t>
      </w:r>
    </w:p>
    <w:p w14:paraId="2E55DE34" w14:textId="77777777" w:rsidR="00FD11AC" w:rsidRPr="00D45400" w:rsidRDefault="00FD11AC" w:rsidP="00D45400">
      <w:pPr>
        <w:pStyle w:val="Pagrindinistekstas"/>
        <w:kinsoku w:val="0"/>
        <w:overflowPunct w:val="0"/>
      </w:pPr>
    </w:p>
    <w:p w14:paraId="2F3A41F7" w14:textId="77777777" w:rsidR="00FD11AC" w:rsidRPr="00D45400" w:rsidRDefault="00A12059" w:rsidP="00D45400">
      <w:pPr>
        <w:pStyle w:val="Pagrindinistekstas"/>
        <w:kinsoku w:val="0"/>
        <w:overflowPunct w:val="0"/>
      </w:pPr>
      <w:r>
        <w:t>G</w:t>
      </w:r>
      <w:r w:rsidRPr="00D45400">
        <w:t>ydymo</w:t>
      </w:r>
      <w:r w:rsidRPr="00D45400">
        <w:rPr>
          <w:spacing w:val="-2"/>
        </w:rPr>
        <w:t xml:space="preserve"> </w:t>
      </w:r>
      <w:r w:rsidRPr="00D45400">
        <w:t>trukmės</w:t>
      </w:r>
      <w:r w:rsidRPr="00D45400">
        <w:rPr>
          <w:spacing w:val="-3"/>
        </w:rPr>
        <w:t xml:space="preserve"> </w:t>
      </w:r>
      <w:r w:rsidRPr="00D45400">
        <w:t>mediana</w:t>
      </w:r>
      <w:r w:rsidRPr="00D45400">
        <w:rPr>
          <w:spacing w:val="-3"/>
        </w:rPr>
        <w:t xml:space="preserve"> </w:t>
      </w:r>
      <w:r w:rsidRPr="00D45400">
        <w:t>buvo</w:t>
      </w:r>
      <w:r w:rsidRPr="00D45400">
        <w:rPr>
          <w:spacing w:val="-3"/>
        </w:rPr>
        <w:t xml:space="preserve"> </w:t>
      </w:r>
      <w:r w:rsidRPr="00D45400">
        <w:t>8,8</w:t>
      </w:r>
      <w:r>
        <w:t> </w:t>
      </w:r>
      <w:r w:rsidRPr="00D45400">
        <w:t>mėnesio</w:t>
      </w:r>
      <w:r w:rsidRPr="00D45400">
        <w:rPr>
          <w:spacing w:val="-2"/>
        </w:rPr>
        <w:t xml:space="preserve"> </w:t>
      </w:r>
      <w:r w:rsidRPr="00D45400">
        <w:t>(12</w:t>
      </w:r>
      <w:r>
        <w:t> </w:t>
      </w:r>
      <w:r w:rsidRPr="00D45400">
        <w:t>gydymo</w:t>
      </w:r>
      <w:r w:rsidRPr="00D45400">
        <w:rPr>
          <w:spacing w:val="-3"/>
        </w:rPr>
        <w:t xml:space="preserve"> </w:t>
      </w:r>
      <w:r w:rsidRPr="00D45400">
        <w:t xml:space="preserve">ciklų) </w:t>
      </w:r>
      <w:r w:rsidR="00FD11AC" w:rsidRPr="00D45400">
        <w:t>Pom</w:t>
      </w:r>
      <w:r w:rsidR="00FD11AC" w:rsidRPr="00D45400">
        <w:rPr>
          <w:spacing w:val="-2"/>
        </w:rPr>
        <w:t xml:space="preserve"> </w:t>
      </w:r>
      <w:r w:rsidR="00FD11AC" w:rsidRPr="00D45400">
        <w:t>+</w:t>
      </w:r>
      <w:r w:rsidR="00FD11AC" w:rsidRPr="00D45400">
        <w:rPr>
          <w:spacing w:val="-3"/>
        </w:rPr>
        <w:t xml:space="preserve"> </w:t>
      </w:r>
      <w:r w:rsidR="00FD11AC" w:rsidRPr="00D45400">
        <w:t>Btz</w:t>
      </w:r>
      <w:r w:rsidR="00FD11AC" w:rsidRPr="00D45400">
        <w:rPr>
          <w:spacing w:val="-3"/>
        </w:rPr>
        <w:t xml:space="preserve"> </w:t>
      </w:r>
      <w:r w:rsidR="00FD11AC" w:rsidRPr="00D45400">
        <w:t>+</w:t>
      </w:r>
      <w:r w:rsidR="00FD11AC" w:rsidRPr="00D45400">
        <w:rPr>
          <w:spacing w:val="-1"/>
        </w:rPr>
        <w:t xml:space="preserve"> </w:t>
      </w:r>
      <w:r w:rsidR="00FD11AC" w:rsidRPr="00D45400">
        <w:t>M</w:t>
      </w:r>
      <w:r w:rsidR="00FD11AC" w:rsidRPr="00D45400">
        <w:rPr>
          <w:spacing w:val="-2"/>
        </w:rPr>
        <w:t xml:space="preserve"> </w:t>
      </w:r>
      <w:r w:rsidR="00FD11AC" w:rsidRPr="00D45400">
        <w:t>deks</w:t>
      </w:r>
      <w:r w:rsidR="00FD11AC" w:rsidRPr="00D45400">
        <w:rPr>
          <w:spacing w:val="-2"/>
        </w:rPr>
        <w:t xml:space="preserve"> </w:t>
      </w:r>
      <w:r w:rsidR="00FD11AC" w:rsidRPr="00D45400">
        <w:t>D</w:t>
      </w:r>
      <w:r w:rsidR="00FD11AC" w:rsidRPr="00D45400">
        <w:rPr>
          <w:spacing w:val="-3"/>
        </w:rPr>
        <w:t xml:space="preserve"> </w:t>
      </w:r>
      <w:r w:rsidR="00FD11AC" w:rsidRPr="00D45400">
        <w:t>tyrimo</w:t>
      </w:r>
      <w:r w:rsidR="00FD11AC" w:rsidRPr="00D45400">
        <w:rPr>
          <w:spacing w:val="-2"/>
        </w:rPr>
        <w:t xml:space="preserve"> </w:t>
      </w:r>
      <w:r w:rsidR="00FD11AC" w:rsidRPr="00D45400">
        <w:t>grupė</w:t>
      </w:r>
      <w:r>
        <w:t>je</w:t>
      </w:r>
      <w:r w:rsidR="00FD11AC" w:rsidRPr="00D45400">
        <w:rPr>
          <w:spacing w:val="-3"/>
        </w:rPr>
        <w:t xml:space="preserve"> </w:t>
      </w:r>
      <w:r w:rsidR="00FD11AC" w:rsidRPr="00D45400">
        <w:t>ir 4,9</w:t>
      </w:r>
      <w:r w:rsidR="00C2447C">
        <w:t> </w:t>
      </w:r>
      <w:r w:rsidR="00FD11AC" w:rsidRPr="00D45400">
        <w:t>mėnesio (7</w:t>
      </w:r>
      <w:r w:rsidR="00C2447C">
        <w:t> </w:t>
      </w:r>
      <w:r w:rsidR="00FD11AC" w:rsidRPr="00D45400">
        <w:t>gydymo ciklai) Btz + M deks D tyrimo grupėje.</w:t>
      </w:r>
    </w:p>
    <w:p w14:paraId="690168BC" w14:textId="77777777" w:rsidR="00FD11AC" w:rsidRPr="00D45400" w:rsidRDefault="00FD11AC" w:rsidP="00D45400">
      <w:pPr>
        <w:pStyle w:val="Pagrindinistekstas"/>
        <w:kinsoku w:val="0"/>
        <w:overflowPunct w:val="0"/>
      </w:pPr>
    </w:p>
    <w:p w14:paraId="761BE37D" w14:textId="77777777" w:rsidR="00FD11AC" w:rsidRPr="00D45400" w:rsidRDefault="00FD11AC" w:rsidP="00D45400">
      <w:pPr>
        <w:pStyle w:val="Pagrindinistekstas"/>
        <w:kinsoku w:val="0"/>
        <w:overflowPunct w:val="0"/>
      </w:pPr>
      <w:r w:rsidRPr="00D45400">
        <w:t>IBLP</w:t>
      </w:r>
      <w:r w:rsidRPr="00D45400">
        <w:rPr>
          <w:spacing w:val="-4"/>
        </w:rPr>
        <w:t xml:space="preserve"> </w:t>
      </w:r>
      <w:r w:rsidRPr="00D45400">
        <w:t>pranašumas</w:t>
      </w:r>
      <w:r w:rsidRPr="00D45400">
        <w:rPr>
          <w:spacing w:val="-4"/>
        </w:rPr>
        <w:t xml:space="preserve"> </w:t>
      </w:r>
      <w:r w:rsidRPr="00D45400">
        <w:t>buvo</w:t>
      </w:r>
      <w:r w:rsidRPr="00D45400">
        <w:rPr>
          <w:spacing w:val="-4"/>
        </w:rPr>
        <w:t xml:space="preserve"> </w:t>
      </w:r>
      <w:r w:rsidRPr="00D45400">
        <w:t>ryškesnis</w:t>
      </w:r>
      <w:r w:rsidRPr="00D45400">
        <w:rPr>
          <w:spacing w:val="-4"/>
        </w:rPr>
        <w:t xml:space="preserve"> </w:t>
      </w:r>
      <w:r w:rsidRPr="00D45400">
        <w:t>pacientams,</w:t>
      </w:r>
      <w:r w:rsidRPr="00D45400">
        <w:rPr>
          <w:spacing w:val="-4"/>
        </w:rPr>
        <w:t xml:space="preserve"> </w:t>
      </w:r>
      <w:r w:rsidRPr="00D45400">
        <w:t>kuriems</w:t>
      </w:r>
      <w:r w:rsidRPr="00D45400">
        <w:rPr>
          <w:spacing w:val="-4"/>
        </w:rPr>
        <w:t xml:space="preserve"> </w:t>
      </w:r>
      <w:r w:rsidRPr="00D45400">
        <w:t>buvo</w:t>
      </w:r>
      <w:r w:rsidRPr="00D45400">
        <w:rPr>
          <w:spacing w:val="-4"/>
        </w:rPr>
        <w:t xml:space="preserve"> </w:t>
      </w:r>
      <w:r w:rsidRPr="00D45400">
        <w:t>skirta</w:t>
      </w:r>
      <w:r w:rsidRPr="00D45400">
        <w:rPr>
          <w:spacing w:val="-4"/>
        </w:rPr>
        <w:t xml:space="preserve"> </w:t>
      </w:r>
      <w:r w:rsidRPr="00D45400">
        <w:t>tik</w:t>
      </w:r>
      <w:r w:rsidRPr="00D45400">
        <w:rPr>
          <w:spacing w:val="-4"/>
        </w:rPr>
        <w:t xml:space="preserve"> </w:t>
      </w:r>
      <w:r w:rsidRPr="00D45400">
        <w:t>viena</w:t>
      </w:r>
      <w:r w:rsidRPr="00D45400">
        <w:rPr>
          <w:spacing w:val="-4"/>
        </w:rPr>
        <w:t xml:space="preserve"> </w:t>
      </w:r>
      <w:r w:rsidRPr="00D45400">
        <w:t>ankstesnė</w:t>
      </w:r>
      <w:r w:rsidRPr="00D45400">
        <w:rPr>
          <w:spacing w:val="-4"/>
        </w:rPr>
        <w:t xml:space="preserve"> </w:t>
      </w:r>
      <w:r w:rsidRPr="00D45400">
        <w:t>gydymo</w:t>
      </w:r>
      <w:r w:rsidRPr="00D45400">
        <w:rPr>
          <w:spacing w:val="-4"/>
        </w:rPr>
        <w:t xml:space="preserve"> </w:t>
      </w:r>
      <w:r w:rsidR="007150E5">
        <w:t>schema</w:t>
      </w:r>
      <w:r w:rsidRPr="00D45400">
        <w:t xml:space="preserve">. Pacientams, kuriems buvo skirta 1 ankstesnė mielomos gydymo </w:t>
      </w:r>
      <w:r w:rsidR="007150E5">
        <w:t>schema</w:t>
      </w:r>
      <w:r w:rsidRPr="00D45400">
        <w:t>, IBLP trukmės mediana buvo 20,73</w:t>
      </w:r>
      <w:r w:rsidR="00C2447C">
        <w:t> </w:t>
      </w:r>
      <w:r w:rsidRPr="00D45400">
        <w:t>mėnesio (95</w:t>
      </w:r>
      <w:r w:rsidR="00632112">
        <w:t> %</w:t>
      </w:r>
      <w:r w:rsidRPr="00D45400">
        <w:t xml:space="preserve"> PI: 15,11, 27,99) Pom + Btz + M deks D grupėje ir 11,63</w:t>
      </w:r>
      <w:r w:rsidR="00C2447C">
        <w:t> </w:t>
      </w:r>
      <w:r w:rsidRPr="00D45400">
        <w:t>mėnesio</w:t>
      </w:r>
      <w:r w:rsidR="00C2447C">
        <w:t xml:space="preserve"> </w:t>
      </w:r>
      <w:r w:rsidRPr="00D45400">
        <w:t>(95</w:t>
      </w:r>
      <w:r w:rsidR="00632112">
        <w:rPr>
          <w:spacing w:val="-1"/>
        </w:rPr>
        <w:t> %</w:t>
      </w:r>
      <w:r w:rsidRPr="00D45400">
        <w:rPr>
          <w:spacing w:val="-3"/>
        </w:rPr>
        <w:t xml:space="preserve"> </w:t>
      </w:r>
      <w:r w:rsidRPr="00D45400">
        <w:t>PI:</w:t>
      </w:r>
      <w:r w:rsidRPr="00D45400">
        <w:rPr>
          <w:spacing w:val="-2"/>
        </w:rPr>
        <w:t xml:space="preserve"> </w:t>
      </w:r>
      <w:r w:rsidRPr="00D45400">
        <w:t>7,52,</w:t>
      </w:r>
      <w:r w:rsidRPr="00D45400">
        <w:rPr>
          <w:spacing w:val="-3"/>
        </w:rPr>
        <w:t xml:space="preserve"> </w:t>
      </w:r>
      <w:r w:rsidRPr="00D45400">
        <w:t>15,74)</w:t>
      </w:r>
      <w:r w:rsidRPr="00D45400">
        <w:rPr>
          <w:spacing w:val="-3"/>
        </w:rPr>
        <w:t xml:space="preserve"> </w:t>
      </w:r>
      <w:r w:rsidRPr="00D45400">
        <w:t>Btz</w:t>
      </w:r>
      <w:r w:rsidRPr="00D45400">
        <w:rPr>
          <w:spacing w:val="-2"/>
        </w:rPr>
        <w:t xml:space="preserve"> </w:t>
      </w:r>
      <w:r w:rsidRPr="00D45400">
        <w:t>+</w:t>
      </w:r>
      <w:r w:rsidRPr="00D45400">
        <w:rPr>
          <w:spacing w:val="-3"/>
        </w:rPr>
        <w:t xml:space="preserve"> </w:t>
      </w:r>
      <w:r w:rsidRPr="00D45400">
        <w:t>M</w:t>
      </w:r>
      <w:r w:rsidRPr="00D45400">
        <w:rPr>
          <w:spacing w:val="-2"/>
        </w:rPr>
        <w:t xml:space="preserve"> </w:t>
      </w:r>
      <w:r w:rsidRPr="00D45400">
        <w:t>deks</w:t>
      </w:r>
      <w:r w:rsidRPr="00D45400">
        <w:rPr>
          <w:spacing w:val="-2"/>
        </w:rPr>
        <w:t xml:space="preserve"> </w:t>
      </w:r>
      <w:r w:rsidRPr="00D45400">
        <w:t>D</w:t>
      </w:r>
      <w:r w:rsidRPr="00D45400">
        <w:rPr>
          <w:spacing w:val="-3"/>
        </w:rPr>
        <w:t xml:space="preserve"> </w:t>
      </w:r>
      <w:r w:rsidRPr="00D45400">
        <w:t>grupėje.</w:t>
      </w:r>
      <w:r w:rsidRPr="00D45400">
        <w:rPr>
          <w:spacing w:val="-2"/>
        </w:rPr>
        <w:t xml:space="preserve"> </w:t>
      </w:r>
      <w:r w:rsidR="007150E5">
        <w:t>R</w:t>
      </w:r>
      <w:r w:rsidRPr="00D45400">
        <w:t>izikos</w:t>
      </w:r>
      <w:r w:rsidRPr="00D45400">
        <w:rPr>
          <w:spacing w:val="-2"/>
        </w:rPr>
        <w:t xml:space="preserve"> </w:t>
      </w:r>
      <w:r w:rsidRPr="00D45400">
        <w:t>sumažėjimas</w:t>
      </w:r>
      <w:r w:rsidRPr="00D45400">
        <w:rPr>
          <w:spacing w:val="-3"/>
        </w:rPr>
        <w:t xml:space="preserve"> </w:t>
      </w:r>
      <w:r w:rsidR="007150E5" w:rsidRPr="00D45400">
        <w:t>46</w:t>
      </w:r>
      <w:r w:rsidR="007150E5">
        <w:t> %</w:t>
      </w:r>
      <w:r w:rsidR="007150E5" w:rsidRPr="00D45400">
        <w:rPr>
          <w:spacing w:val="-4"/>
        </w:rPr>
        <w:t xml:space="preserve"> </w:t>
      </w:r>
      <w:r w:rsidRPr="00D45400">
        <w:t>buvo</w:t>
      </w:r>
      <w:r w:rsidRPr="00D45400">
        <w:rPr>
          <w:spacing w:val="-3"/>
        </w:rPr>
        <w:t xml:space="preserve"> </w:t>
      </w:r>
      <w:r w:rsidRPr="00D45400">
        <w:t>pastebėtas</w:t>
      </w:r>
      <w:r w:rsidRPr="00D45400">
        <w:rPr>
          <w:spacing w:val="-2"/>
        </w:rPr>
        <w:t xml:space="preserve"> </w:t>
      </w:r>
      <w:r w:rsidRPr="00D45400">
        <w:t>skiriant Pom + Btz + M deks D gydymą (RS</w:t>
      </w:r>
      <w:r w:rsidR="0087207B">
        <w:t> = </w:t>
      </w:r>
      <w:r w:rsidRPr="00D45400">
        <w:t>0,54, 95</w:t>
      </w:r>
      <w:r w:rsidR="00632112">
        <w:t> %</w:t>
      </w:r>
      <w:r w:rsidRPr="00D45400">
        <w:t xml:space="preserve"> PI: 0,36; 0,82).</w:t>
      </w:r>
    </w:p>
    <w:p w14:paraId="26F32188" w14:textId="77777777" w:rsidR="00FD11AC" w:rsidRDefault="00FD11AC" w:rsidP="00D45400">
      <w:pPr>
        <w:pStyle w:val="Pagrindinistekstas"/>
        <w:kinsoku w:val="0"/>
        <w:overflowPunct w:val="0"/>
      </w:pPr>
    </w:p>
    <w:p w14:paraId="585A2044" w14:textId="77777777" w:rsidR="00FD11AC" w:rsidRPr="00D45400" w:rsidRDefault="00C2447C" w:rsidP="00C2447C">
      <w:pPr>
        <w:pStyle w:val="Antrat2"/>
        <w:numPr>
          <w:ilvl w:val="0"/>
          <w:numId w:val="0"/>
        </w:numPr>
        <w:rPr>
          <w:color w:val="000000"/>
        </w:rPr>
      </w:pPr>
      <w:r>
        <w:t>1 </w:t>
      </w:r>
      <w:r w:rsidR="00FD11AC" w:rsidRPr="00D45400">
        <w:t>pav.</w:t>
      </w:r>
      <w:r w:rsidR="00FD11AC" w:rsidRPr="00D45400">
        <w:rPr>
          <w:spacing w:val="-5"/>
        </w:rPr>
        <w:t xml:space="preserve"> </w:t>
      </w:r>
      <w:r w:rsidR="00FD11AC" w:rsidRPr="00D45400">
        <w:t>Išgyvenamumas</w:t>
      </w:r>
      <w:r w:rsidR="00FD11AC" w:rsidRPr="00D45400">
        <w:rPr>
          <w:spacing w:val="-4"/>
        </w:rPr>
        <w:t xml:space="preserve"> </w:t>
      </w:r>
      <w:r w:rsidR="00FD11AC" w:rsidRPr="00D45400">
        <w:t>be</w:t>
      </w:r>
      <w:r w:rsidR="00FD11AC" w:rsidRPr="00D45400">
        <w:rPr>
          <w:spacing w:val="-4"/>
        </w:rPr>
        <w:t xml:space="preserve"> </w:t>
      </w:r>
      <w:r w:rsidR="00FD11AC" w:rsidRPr="00D45400">
        <w:t>ligos</w:t>
      </w:r>
      <w:r w:rsidR="00FD11AC" w:rsidRPr="00D45400">
        <w:rPr>
          <w:spacing w:val="-4"/>
        </w:rPr>
        <w:t xml:space="preserve"> </w:t>
      </w:r>
      <w:r w:rsidR="00FD11AC" w:rsidRPr="00D45400">
        <w:t>progresavimo</w:t>
      </w:r>
      <w:r w:rsidR="00FD11AC" w:rsidRPr="00D45400">
        <w:rPr>
          <w:spacing w:val="-5"/>
        </w:rPr>
        <w:t xml:space="preserve"> </w:t>
      </w:r>
      <w:r w:rsidR="00FD11AC" w:rsidRPr="00D45400">
        <w:t>pagal</w:t>
      </w:r>
      <w:r w:rsidR="00FD11AC" w:rsidRPr="00D45400">
        <w:rPr>
          <w:spacing w:val="-5"/>
        </w:rPr>
        <w:t xml:space="preserve"> </w:t>
      </w:r>
      <w:r w:rsidR="00FD11AC" w:rsidRPr="00D45400">
        <w:t>IRAC</w:t>
      </w:r>
      <w:r w:rsidR="00FD11AC" w:rsidRPr="00D45400">
        <w:rPr>
          <w:spacing w:val="-5"/>
        </w:rPr>
        <w:t xml:space="preserve"> </w:t>
      </w:r>
      <w:r w:rsidR="00FD11AC" w:rsidRPr="00D45400">
        <w:t>atsako</w:t>
      </w:r>
      <w:r w:rsidR="00FD11AC" w:rsidRPr="00D45400">
        <w:rPr>
          <w:spacing w:val="-4"/>
        </w:rPr>
        <w:t xml:space="preserve"> </w:t>
      </w:r>
      <w:r w:rsidR="00FD11AC" w:rsidRPr="00D45400">
        <w:t>vertinimą</w:t>
      </w:r>
      <w:r w:rsidR="00FD11AC" w:rsidRPr="00D45400">
        <w:rPr>
          <w:spacing w:val="-5"/>
        </w:rPr>
        <w:t xml:space="preserve"> </w:t>
      </w:r>
      <w:r w:rsidR="00FD11AC" w:rsidRPr="00D45400">
        <w:t>remiantis</w:t>
      </w:r>
      <w:r w:rsidR="00FD11AC" w:rsidRPr="00D45400">
        <w:rPr>
          <w:spacing w:val="-5"/>
        </w:rPr>
        <w:t xml:space="preserve"> </w:t>
      </w:r>
      <w:r w:rsidR="00FD11AC" w:rsidRPr="00D45400">
        <w:t xml:space="preserve">IMWG kriterijais (stratifikuotas </w:t>
      </w:r>
      <w:r w:rsidR="00FD11AC" w:rsidRPr="00D45400">
        <w:rPr>
          <w:i/>
          <w:iCs/>
        </w:rPr>
        <w:t xml:space="preserve">log rank </w:t>
      </w:r>
      <w:r w:rsidR="00FD11AC" w:rsidRPr="00D45400">
        <w:t>testas) (ITT populiacija)</w:t>
      </w:r>
    </w:p>
    <w:p w14:paraId="1494C3F2" w14:textId="77777777" w:rsidR="00FD11AC" w:rsidRPr="00D45400" w:rsidRDefault="00FD11AC" w:rsidP="00D45400">
      <w:pPr>
        <w:pStyle w:val="Pagrindinistekstas"/>
        <w:kinsoku w:val="0"/>
        <w:overflowPunct w:val="0"/>
        <w:rPr>
          <w:b/>
          <w:bCs/>
        </w:rPr>
      </w:pPr>
    </w:p>
    <w:p w14:paraId="2A2DDC54" w14:textId="2AAF8F7B" w:rsidR="00FD11AC" w:rsidRPr="00D45400" w:rsidRDefault="002B4DFA" w:rsidP="00D45400">
      <w:pPr>
        <w:pStyle w:val="Pagrindinistekstas"/>
        <w:kinsoku w:val="0"/>
        <w:overflowPunct w:val="0"/>
      </w:pPr>
      <w:r>
        <w:rPr>
          <w:noProof/>
        </w:rPr>
        <mc:AlternateContent>
          <mc:Choice Requires="wpg">
            <w:drawing>
              <wp:anchor distT="0" distB="0" distL="114300" distR="114300" simplePos="0" relativeHeight="251657216" behindDoc="0" locked="0" layoutInCell="1" allowOverlap="1" wp14:anchorId="3C021182" wp14:editId="5543F234">
                <wp:simplePos x="0" y="0"/>
                <wp:positionH relativeFrom="column">
                  <wp:posOffset>540385</wp:posOffset>
                </wp:positionH>
                <wp:positionV relativeFrom="paragraph">
                  <wp:posOffset>2499360</wp:posOffset>
                </wp:positionV>
                <wp:extent cx="5306060" cy="843915"/>
                <wp:effectExtent l="0" t="0" r="0" b="0"/>
                <wp:wrapNone/>
                <wp:docPr id="409878619"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06060" cy="843915"/>
                          <a:chOff x="1985" y="6588"/>
                          <a:chExt cx="8356" cy="1329"/>
                        </a:xfrm>
                      </wpg:grpSpPr>
                      <wps:wsp>
                        <wps:cNvPr id="559476733" name="Text Box 4"/>
                        <wps:cNvSpPr txBox="1">
                          <a:spLocks noChangeArrowheads="1"/>
                        </wps:cNvSpPr>
                        <wps:spPr bwMode="auto">
                          <a:xfrm>
                            <a:off x="2029" y="6588"/>
                            <a:ext cx="2960" cy="32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62C181" w14:textId="77777777" w:rsidR="00384037" w:rsidRPr="00384037" w:rsidRDefault="00384037">
                              <w:pPr>
                                <w:rPr>
                                  <w:sz w:val="14"/>
                                  <w:szCs w:val="14"/>
                                </w:rPr>
                              </w:pPr>
                              <w:r w:rsidRPr="00384037">
                                <w:rPr>
                                  <w:sz w:val="14"/>
                                  <w:szCs w:val="14"/>
                                </w:rPr>
                                <w:t>Pacientų, kuriems yra rizika</w:t>
                              </w:r>
                              <w:r>
                                <w:rPr>
                                  <w:sz w:val="14"/>
                                  <w:szCs w:val="14"/>
                                </w:rPr>
                                <w:t>,</w:t>
                              </w:r>
                              <w:r w:rsidRPr="00384037">
                                <w:rPr>
                                  <w:sz w:val="14"/>
                                  <w:szCs w:val="14"/>
                                </w:rPr>
                                <w:t xml:space="preserve"> </w:t>
                              </w:r>
                              <w:r w:rsidR="007150E5">
                                <w:rPr>
                                  <w:sz w:val="14"/>
                                  <w:szCs w:val="14"/>
                                </w:rPr>
                                <w:t>skaičius</w:t>
                              </w:r>
                            </w:p>
                          </w:txbxContent>
                        </wps:txbx>
                        <wps:bodyPr rot="0" vert="horz" wrap="square" lIns="91440" tIns="45720" rIns="91440" bIns="45720" anchor="t" anchorCtr="0" upright="1">
                          <a:noAutofit/>
                        </wps:bodyPr>
                      </wps:wsp>
                      <wps:wsp>
                        <wps:cNvPr id="157910571" name="Text Box 5"/>
                        <wps:cNvSpPr txBox="1">
                          <a:spLocks noChangeArrowheads="1"/>
                        </wps:cNvSpPr>
                        <wps:spPr bwMode="auto">
                          <a:xfrm>
                            <a:off x="1996" y="6883"/>
                            <a:ext cx="8345" cy="4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93C282" w14:textId="77777777" w:rsidR="001D58CE" w:rsidRPr="001D58CE" w:rsidRDefault="001D58CE">
                              <w:pPr>
                                <w:rPr>
                                  <w:sz w:val="16"/>
                                  <w:szCs w:val="16"/>
                                </w:rPr>
                              </w:pPr>
                              <w:r w:rsidRPr="001D58CE">
                                <w:rPr>
                                  <w:sz w:val="16"/>
                                  <w:szCs w:val="16"/>
                                </w:rPr>
                                <w:t xml:space="preserve">1: 281  </w:t>
                              </w:r>
                              <w:r>
                                <w:rPr>
                                  <w:sz w:val="16"/>
                                  <w:szCs w:val="16"/>
                                </w:rPr>
                                <w:t xml:space="preserve">   </w:t>
                              </w:r>
                              <w:r w:rsidRPr="001D58CE">
                                <w:rPr>
                                  <w:sz w:val="16"/>
                                  <w:szCs w:val="16"/>
                                </w:rPr>
                                <w:t xml:space="preserve">233  </w:t>
                              </w:r>
                              <w:r>
                                <w:rPr>
                                  <w:sz w:val="16"/>
                                  <w:szCs w:val="16"/>
                                </w:rPr>
                                <w:t xml:space="preserve">      </w:t>
                              </w:r>
                              <w:r w:rsidRPr="001D58CE">
                                <w:rPr>
                                  <w:sz w:val="16"/>
                                  <w:szCs w:val="16"/>
                                </w:rPr>
                                <w:t xml:space="preserve">182  </w:t>
                              </w:r>
                              <w:r>
                                <w:rPr>
                                  <w:sz w:val="16"/>
                                  <w:szCs w:val="16"/>
                                </w:rPr>
                                <w:t xml:space="preserve">    </w:t>
                              </w:r>
                              <w:r w:rsidRPr="001D58CE">
                                <w:rPr>
                                  <w:sz w:val="16"/>
                                  <w:szCs w:val="16"/>
                                </w:rPr>
                                <w:t xml:space="preserve">128  </w:t>
                              </w:r>
                              <w:r>
                                <w:rPr>
                                  <w:sz w:val="16"/>
                                  <w:szCs w:val="16"/>
                                </w:rPr>
                                <w:t xml:space="preserve">     </w:t>
                              </w:r>
                              <w:r w:rsidRPr="001D58CE">
                                <w:rPr>
                                  <w:sz w:val="16"/>
                                  <w:szCs w:val="16"/>
                                </w:rPr>
                                <w:t xml:space="preserve">94  </w:t>
                              </w:r>
                              <w:r>
                                <w:rPr>
                                  <w:sz w:val="16"/>
                                  <w:szCs w:val="16"/>
                                </w:rPr>
                                <w:t xml:space="preserve">        </w:t>
                              </w:r>
                              <w:r w:rsidRPr="001D58CE">
                                <w:rPr>
                                  <w:sz w:val="16"/>
                                  <w:szCs w:val="16"/>
                                </w:rPr>
                                <w:t xml:space="preserve">67 </w:t>
                              </w:r>
                              <w:r>
                                <w:rPr>
                                  <w:sz w:val="16"/>
                                  <w:szCs w:val="16"/>
                                </w:rPr>
                                <w:t xml:space="preserve">       </w:t>
                              </w:r>
                              <w:r w:rsidRPr="001D58CE">
                                <w:rPr>
                                  <w:sz w:val="16"/>
                                  <w:szCs w:val="16"/>
                                </w:rPr>
                                <w:t xml:space="preserve"> 47 </w:t>
                              </w:r>
                              <w:r>
                                <w:rPr>
                                  <w:sz w:val="16"/>
                                  <w:szCs w:val="16"/>
                                </w:rPr>
                                <w:t xml:space="preserve">        </w:t>
                              </w:r>
                              <w:r w:rsidRPr="001D58CE">
                                <w:rPr>
                                  <w:sz w:val="16"/>
                                  <w:szCs w:val="16"/>
                                </w:rPr>
                                <w:t xml:space="preserve"> 28  </w:t>
                              </w:r>
                              <w:r>
                                <w:rPr>
                                  <w:sz w:val="16"/>
                                  <w:szCs w:val="16"/>
                                </w:rPr>
                                <w:t xml:space="preserve">      </w:t>
                              </w:r>
                              <w:r w:rsidRPr="001D58CE">
                                <w:rPr>
                                  <w:sz w:val="16"/>
                                  <w:szCs w:val="16"/>
                                </w:rPr>
                                <w:t xml:space="preserve">13 </w:t>
                              </w:r>
                              <w:r>
                                <w:rPr>
                                  <w:sz w:val="16"/>
                                  <w:szCs w:val="16"/>
                                </w:rPr>
                                <w:t xml:space="preserve">        </w:t>
                              </w:r>
                              <w:r w:rsidRPr="001D58CE">
                                <w:rPr>
                                  <w:sz w:val="16"/>
                                  <w:szCs w:val="16"/>
                                </w:rPr>
                                <w:t xml:space="preserve"> 7 </w:t>
                              </w:r>
                              <w:r>
                                <w:rPr>
                                  <w:sz w:val="16"/>
                                  <w:szCs w:val="16"/>
                                </w:rPr>
                                <w:t xml:space="preserve">         </w:t>
                              </w:r>
                              <w:r w:rsidRPr="001D58CE">
                                <w:rPr>
                                  <w:sz w:val="16"/>
                                  <w:szCs w:val="16"/>
                                </w:rPr>
                                <w:t xml:space="preserve">4  </w:t>
                              </w:r>
                              <w:r>
                                <w:rPr>
                                  <w:sz w:val="16"/>
                                  <w:szCs w:val="16"/>
                                </w:rPr>
                                <w:t xml:space="preserve">          </w:t>
                              </w:r>
                              <w:r w:rsidRPr="001D58CE">
                                <w:rPr>
                                  <w:sz w:val="16"/>
                                  <w:szCs w:val="16"/>
                                </w:rPr>
                                <w:t xml:space="preserve">2  </w:t>
                              </w:r>
                              <w:r>
                                <w:rPr>
                                  <w:sz w:val="16"/>
                                  <w:szCs w:val="16"/>
                                </w:rPr>
                                <w:t xml:space="preserve">         </w:t>
                              </w:r>
                              <w:r w:rsidRPr="001D58CE">
                                <w:rPr>
                                  <w:sz w:val="16"/>
                                  <w:szCs w:val="16"/>
                                </w:rPr>
                                <w:t xml:space="preserve">1  </w:t>
                              </w:r>
                              <w:r>
                                <w:rPr>
                                  <w:sz w:val="16"/>
                                  <w:szCs w:val="16"/>
                                </w:rPr>
                                <w:t xml:space="preserve">          </w:t>
                              </w:r>
                              <w:r w:rsidRPr="001D58CE">
                                <w:rPr>
                                  <w:sz w:val="16"/>
                                  <w:szCs w:val="16"/>
                                </w:rPr>
                                <w:t xml:space="preserve">1  </w:t>
                              </w:r>
                              <w:r>
                                <w:rPr>
                                  <w:sz w:val="16"/>
                                  <w:szCs w:val="16"/>
                                </w:rPr>
                                <w:t xml:space="preserve">        </w:t>
                              </w:r>
                              <w:r w:rsidRPr="001D58CE">
                                <w:rPr>
                                  <w:sz w:val="16"/>
                                  <w:szCs w:val="16"/>
                                </w:rPr>
                                <w:t>1</w:t>
                              </w:r>
                              <w:r>
                                <w:rPr>
                                  <w:sz w:val="16"/>
                                  <w:szCs w:val="16"/>
                                </w:rPr>
                                <w:t xml:space="preserve">         </w:t>
                              </w:r>
                              <w:r w:rsidRPr="001D58CE">
                                <w:rPr>
                                  <w:sz w:val="16"/>
                                  <w:szCs w:val="16"/>
                                </w:rPr>
                                <w:t xml:space="preserve">  0</w:t>
                              </w:r>
                            </w:p>
                            <w:p w14:paraId="5299B3DE" w14:textId="77777777" w:rsidR="001D58CE" w:rsidRPr="001D58CE" w:rsidRDefault="001D58CE">
                              <w:pPr>
                                <w:rPr>
                                  <w:sz w:val="16"/>
                                  <w:szCs w:val="16"/>
                                </w:rPr>
                              </w:pPr>
                              <w:r w:rsidRPr="001D58CE">
                                <w:rPr>
                                  <w:sz w:val="16"/>
                                  <w:szCs w:val="16"/>
                                </w:rPr>
                                <w:t xml:space="preserve">2: 278  </w:t>
                              </w:r>
                              <w:r>
                                <w:rPr>
                                  <w:sz w:val="16"/>
                                  <w:szCs w:val="16"/>
                                </w:rPr>
                                <w:t xml:space="preserve">   </w:t>
                              </w:r>
                              <w:r w:rsidRPr="001D58CE">
                                <w:rPr>
                                  <w:sz w:val="16"/>
                                  <w:szCs w:val="16"/>
                                </w:rPr>
                                <w:t xml:space="preserve">176  </w:t>
                              </w:r>
                              <w:r>
                                <w:rPr>
                                  <w:sz w:val="16"/>
                                  <w:szCs w:val="16"/>
                                </w:rPr>
                                <w:t xml:space="preserve">      </w:t>
                              </w:r>
                              <w:r w:rsidRPr="001D58CE">
                                <w:rPr>
                                  <w:sz w:val="16"/>
                                  <w:szCs w:val="16"/>
                                </w:rPr>
                                <w:t xml:space="preserve">112  </w:t>
                              </w:r>
                              <w:r>
                                <w:rPr>
                                  <w:sz w:val="16"/>
                                  <w:szCs w:val="16"/>
                                </w:rPr>
                                <w:t xml:space="preserve">     </w:t>
                              </w:r>
                              <w:r w:rsidRPr="001D58CE">
                                <w:rPr>
                                  <w:sz w:val="16"/>
                                  <w:szCs w:val="16"/>
                                </w:rPr>
                                <w:t xml:space="preserve">66  </w:t>
                              </w:r>
                              <w:r>
                                <w:rPr>
                                  <w:sz w:val="16"/>
                                  <w:szCs w:val="16"/>
                                </w:rPr>
                                <w:t xml:space="preserve">      </w:t>
                              </w:r>
                              <w:r w:rsidRPr="001D58CE">
                                <w:rPr>
                                  <w:sz w:val="16"/>
                                  <w:szCs w:val="16"/>
                                </w:rPr>
                                <w:t xml:space="preserve">42 </w:t>
                              </w:r>
                              <w:r>
                                <w:rPr>
                                  <w:sz w:val="16"/>
                                  <w:szCs w:val="16"/>
                                </w:rPr>
                                <w:t xml:space="preserve">        </w:t>
                              </w:r>
                              <w:r w:rsidRPr="001D58CE">
                                <w:rPr>
                                  <w:sz w:val="16"/>
                                  <w:szCs w:val="16"/>
                                </w:rPr>
                                <w:t xml:space="preserve"> 30  </w:t>
                              </w:r>
                              <w:r>
                                <w:rPr>
                                  <w:sz w:val="16"/>
                                  <w:szCs w:val="16"/>
                                </w:rPr>
                                <w:t xml:space="preserve">       </w:t>
                              </w:r>
                              <w:r w:rsidRPr="001D58CE">
                                <w:rPr>
                                  <w:sz w:val="16"/>
                                  <w:szCs w:val="16"/>
                                </w:rPr>
                                <w:t xml:space="preserve">20  </w:t>
                              </w:r>
                              <w:r>
                                <w:rPr>
                                  <w:sz w:val="16"/>
                                  <w:szCs w:val="16"/>
                                </w:rPr>
                                <w:t xml:space="preserve">        </w:t>
                              </w:r>
                              <w:r w:rsidRPr="001D58CE">
                                <w:rPr>
                                  <w:sz w:val="16"/>
                                  <w:szCs w:val="16"/>
                                </w:rPr>
                                <w:t xml:space="preserve">14  </w:t>
                              </w:r>
                              <w:r>
                                <w:rPr>
                                  <w:sz w:val="16"/>
                                  <w:szCs w:val="16"/>
                                </w:rPr>
                                <w:t xml:space="preserve">      </w:t>
                              </w:r>
                              <w:r w:rsidRPr="001D58CE">
                                <w:rPr>
                                  <w:sz w:val="16"/>
                                  <w:szCs w:val="16"/>
                                </w:rPr>
                                <w:t xml:space="preserve">4  </w:t>
                              </w:r>
                              <w:r>
                                <w:rPr>
                                  <w:sz w:val="16"/>
                                  <w:szCs w:val="16"/>
                                </w:rPr>
                                <w:t xml:space="preserve">          </w:t>
                              </w:r>
                              <w:r w:rsidRPr="001D58CE">
                                <w:rPr>
                                  <w:sz w:val="16"/>
                                  <w:szCs w:val="16"/>
                                </w:rPr>
                                <w:t xml:space="preserve">4  </w:t>
                              </w:r>
                              <w:r>
                                <w:rPr>
                                  <w:sz w:val="16"/>
                                  <w:szCs w:val="16"/>
                                </w:rPr>
                                <w:t xml:space="preserve">        </w:t>
                              </w:r>
                              <w:r w:rsidRPr="001D58CE">
                                <w:rPr>
                                  <w:sz w:val="16"/>
                                  <w:szCs w:val="16"/>
                                </w:rPr>
                                <w:t xml:space="preserve">3 </w:t>
                              </w:r>
                              <w:r>
                                <w:rPr>
                                  <w:sz w:val="16"/>
                                  <w:szCs w:val="16"/>
                                </w:rPr>
                                <w:t xml:space="preserve">          </w:t>
                              </w:r>
                              <w:r w:rsidRPr="001D58CE">
                                <w:rPr>
                                  <w:sz w:val="16"/>
                                  <w:szCs w:val="16"/>
                                </w:rPr>
                                <w:t xml:space="preserve"> 2 </w:t>
                              </w:r>
                              <w:r>
                                <w:rPr>
                                  <w:sz w:val="16"/>
                                  <w:szCs w:val="16"/>
                                </w:rPr>
                                <w:t xml:space="preserve">         </w:t>
                              </w:r>
                              <w:r w:rsidRPr="001D58CE">
                                <w:rPr>
                                  <w:sz w:val="16"/>
                                  <w:szCs w:val="16"/>
                                </w:rPr>
                                <w:t xml:space="preserve"> 2  </w:t>
                              </w:r>
                              <w:r>
                                <w:rPr>
                                  <w:sz w:val="16"/>
                                  <w:szCs w:val="16"/>
                                </w:rPr>
                                <w:t xml:space="preserve">          </w:t>
                              </w:r>
                              <w:r w:rsidRPr="001D58CE">
                                <w:rPr>
                                  <w:sz w:val="16"/>
                                  <w:szCs w:val="16"/>
                                </w:rPr>
                                <w:t xml:space="preserve">0 </w:t>
                              </w:r>
                              <w:r>
                                <w:rPr>
                                  <w:sz w:val="16"/>
                                  <w:szCs w:val="16"/>
                                </w:rPr>
                                <w:t xml:space="preserve">        </w:t>
                              </w:r>
                              <w:r w:rsidRPr="001D58CE">
                                <w:rPr>
                                  <w:sz w:val="16"/>
                                  <w:szCs w:val="16"/>
                                </w:rPr>
                                <w:t xml:space="preserve"> 0</w:t>
                              </w:r>
                              <w:r>
                                <w:rPr>
                                  <w:sz w:val="16"/>
                                  <w:szCs w:val="16"/>
                                </w:rPr>
                                <w:t xml:space="preserve">         </w:t>
                              </w:r>
                              <w:r w:rsidRPr="001D58CE">
                                <w:rPr>
                                  <w:sz w:val="16"/>
                                  <w:szCs w:val="16"/>
                                </w:rPr>
                                <w:t xml:space="preserve">  0</w:t>
                              </w:r>
                            </w:p>
                          </w:txbxContent>
                        </wps:txbx>
                        <wps:bodyPr rot="0" vert="horz" wrap="square" lIns="91440" tIns="45720" rIns="91440" bIns="45720" anchor="t" anchorCtr="0" upright="1">
                          <a:noAutofit/>
                        </wps:bodyPr>
                      </wps:wsp>
                      <wps:wsp>
                        <wps:cNvPr id="1635493851" name="Text Box 6"/>
                        <wps:cNvSpPr txBox="1">
                          <a:spLocks noChangeArrowheads="1"/>
                        </wps:cNvSpPr>
                        <wps:spPr bwMode="auto">
                          <a:xfrm>
                            <a:off x="1985" y="7441"/>
                            <a:ext cx="8345" cy="4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4E87E9" w14:textId="77777777" w:rsidR="001D58CE" w:rsidRPr="001D58CE" w:rsidRDefault="001D58CE" w:rsidP="001D58CE">
                              <w:pPr>
                                <w:rPr>
                                  <w:sz w:val="16"/>
                                  <w:szCs w:val="16"/>
                                </w:rPr>
                              </w:pPr>
                              <w:r>
                                <w:rPr>
                                  <w:sz w:val="16"/>
                                  <w:szCs w:val="16"/>
                                </w:rPr>
                                <w:t xml:space="preserve">    0</w:t>
                              </w:r>
                              <w:r w:rsidRPr="001D58CE">
                                <w:rPr>
                                  <w:sz w:val="16"/>
                                  <w:szCs w:val="16"/>
                                </w:rPr>
                                <w:t xml:space="preserve">  </w:t>
                              </w:r>
                              <w:r>
                                <w:rPr>
                                  <w:sz w:val="16"/>
                                  <w:szCs w:val="16"/>
                                </w:rPr>
                                <w:t xml:space="preserve">         </w:t>
                              </w:r>
                              <w:r w:rsidRPr="001D58CE">
                                <w:rPr>
                                  <w:sz w:val="16"/>
                                  <w:szCs w:val="16"/>
                                </w:rPr>
                                <w:t xml:space="preserve">3  </w:t>
                              </w:r>
                              <w:r>
                                <w:rPr>
                                  <w:sz w:val="16"/>
                                  <w:szCs w:val="16"/>
                                </w:rPr>
                                <w:t xml:space="preserve">         6</w:t>
                              </w:r>
                              <w:r w:rsidRPr="001D58CE">
                                <w:rPr>
                                  <w:sz w:val="16"/>
                                  <w:szCs w:val="16"/>
                                </w:rPr>
                                <w:t xml:space="preserve">  </w:t>
                              </w:r>
                              <w:r>
                                <w:rPr>
                                  <w:sz w:val="16"/>
                                  <w:szCs w:val="16"/>
                                </w:rPr>
                                <w:t xml:space="preserve">         9</w:t>
                              </w:r>
                              <w:r w:rsidRPr="001D58CE">
                                <w:rPr>
                                  <w:sz w:val="16"/>
                                  <w:szCs w:val="16"/>
                                </w:rPr>
                                <w:t xml:space="preserve">  </w:t>
                              </w:r>
                              <w:r>
                                <w:rPr>
                                  <w:sz w:val="16"/>
                                  <w:szCs w:val="16"/>
                                </w:rPr>
                                <w:t xml:space="preserve">         12</w:t>
                              </w:r>
                              <w:r w:rsidRPr="001D58CE">
                                <w:rPr>
                                  <w:sz w:val="16"/>
                                  <w:szCs w:val="16"/>
                                </w:rPr>
                                <w:t xml:space="preserve">  </w:t>
                              </w:r>
                              <w:r>
                                <w:rPr>
                                  <w:sz w:val="16"/>
                                  <w:szCs w:val="16"/>
                                </w:rPr>
                                <w:t xml:space="preserve">       15</w:t>
                              </w:r>
                              <w:r w:rsidRPr="001D58CE">
                                <w:rPr>
                                  <w:sz w:val="16"/>
                                  <w:szCs w:val="16"/>
                                </w:rPr>
                                <w:t xml:space="preserve"> </w:t>
                              </w:r>
                              <w:r>
                                <w:rPr>
                                  <w:sz w:val="16"/>
                                  <w:szCs w:val="16"/>
                                </w:rPr>
                                <w:t xml:space="preserve">       </w:t>
                              </w:r>
                              <w:r w:rsidRPr="001D58CE">
                                <w:rPr>
                                  <w:sz w:val="16"/>
                                  <w:szCs w:val="16"/>
                                </w:rPr>
                                <w:t xml:space="preserve"> </w:t>
                              </w:r>
                              <w:r>
                                <w:rPr>
                                  <w:sz w:val="16"/>
                                  <w:szCs w:val="16"/>
                                </w:rPr>
                                <w:t>18</w:t>
                              </w:r>
                              <w:r w:rsidRPr="001D58CE">
                                <w:rPr>
                                  <w:sz w:val="16"/>
                                  <w:szCs w:val="16"/>
                                </w:rPr>
                                <w:t xml:space="preserve"> </w:t>
                              </w:r>
                              <w:r>
                                <w:rPr>
                                  <w:sz w:val="16"/>
                                  <w:szCs w:val="16"/>
                                </w:rPr>
                                <w:t xml:space="preserve">        </w:t>
                              </w:r>
                              <w:r w:rsidRPr="001D58CE">
                                <w:rPr>
                                  <w:sz w:val="16"/>
                                  <w:szCs w:val="16"/>
                                </w:rPr>
                                <w:t xml:space="preserve"> 2</w:t>
                              </w:r>
                              <w:r>
                                <w:rPr>
                                  <w:sz w:val="16"/>
                                  <w:szCs w:val="16"/>
                                </w:rPr>
                                <w:t>1</w:t>
                              </w:r>
                              <w:r w:rsidRPr="001D58CE">
                                <w:rPr>
                                  <w:sz w:val="16"/>
                                  <w:szCs w:val="16"/>
                                </w:rPr>
                                <w:t xml:space="preserve">  </w:t>
                              </w:r>
                              <w:r>
                                <w:rPr>
                                  <w:sz w:val="16"/>
                                  <w:szCs w:val="16"/>
                                </w:rPr>
                                <w:t xml:space="preserve">      24</w:t>
                              </w:r>
                              <w:r w:rsidRPr="001D58CE">
                                <w:rPr>
                                  <w:sz w:val="16"/>
                                  <w:szCs w:val="16"/>
                                </w:rPr>
                                <w:t xml:space="preserve"> </w:t>
                              </w:r>
                              <w:r>
                                <w:rPr>
                                  <w:sz w:val="16"/>
                                  <w:szCs w:val="16"/>
                                </w:rPr>
                                <w:t xml:space="preserve">       </w:t>
                              </w:r>
                              <w:r w:rsidRPr="001D58CE">
                                <w:rPr>
                                  <w:sz w:val="16"/>
                                  <w:szCs w:val="16"/>
                                </w:rPr>
                                <w:t xml:space="preserve"> </w:t>
                              </w:r>
                              <w:r>
                                <w:rPr>
                                  <w:sz w:val="16"/>
                                  <w:szCs w:val="16"/>
                                </w:rPr>
                                <w:t>2</w:t>
                              </w:r>
                              <w:r w:rsidRPr="001D58CE">
                                <w:rPr>
                                  <w:sz w:val="16"/>
                                  <w:szCs w:val="16"/>
                                </w:rPr>
                                <w:t xml:space="preserve">7 </w:t>
                              </w:r>
                              <w:r>
                                <w:rPr>
                                  <w:sz w:val="16"/>
                                  <w:szCs w:val="16"/>
                                </w:rPr>
                                <w:t xml:space="preserve">        30</w:t>
                              </w:r>
                              <w:r w:rsidRPr="001D58CE">
                                <w:rPr>
                                  <w:sz w:val="16"/>
                                  <w:szCs w:val="16"/>
                                </w:rPr>
                                <w:t xml:space="preserve">  </w:t>
                              </w:r>
                              <w:r>
                                <w:rPr>
                                  <w:sz w:val="16"/>
                                  <w:szCs w:val="16"/>
                                </w:rPr>
                                <w:t xml:space="preserve">       33</w:t>
                              </w:r>
                              <w:r w:rsidRPr="001D58CE">
                                <w:rPr>
                                  <w:sz w:val="16"/>
                                  <w:szCs w:val="16"/>
                                </w:rPr>
                                <w:t xml:space="preserve">  </w:t>
                              </w:r>
                              <w:r>
                                <w:rPr>
                                  <w:sz w:val="16"/>
                                  <w:szCs w:val="16"/>
                                </w:rPr>
                                <w:t xml:space="preserve">       36</w:t>
                              </w:r>
                              <w:r w:rsidRPr="001D58CE">
                                <w:rPr>
                                  <w:sz w:val="16"/>
                                  <w:szCs w:val="16"/>
                                </w:rPr>
                                <w:t xml:space="preserve">  </w:t>
                              </w:r>
                              <w:r>
                                <w:rPr>
                                  <w:sz w:val="16"/>
                                  <w:szCs w:val="16"/>
                                </w:rPr>
                                <w:t xml:space="preserve">       39</w:t>
                              </w:r>
                              <w:r w:rsidRPr="001D58CE">
                                <w:rPr>
                                  <w:sz w:val="16"/>
                                  <w:szCs w:val="16"/>
                                </w:rPr>
                                <w:t xml:space="preserve">  </w:t>
                              </w:r>
                              <w:r>
                                <w:rPr>
                                  <w:sz w:val="16"/>
                                  <w:szCs w:val="16"/>
                                </w:rPr>
                                <w:t xml:space="preserve">       42       45</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C021182" id="Group 3" o:spid="_x0000_s1026" style="position:absolute;margin-left:42.55pt;margin-top:196.8pt;width:417.8pt;height:66.45pt;z-index:251657216" coordorigin="1985,6588" coordsize="8356,1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UX93QIAAA4KAAAOAAAAZHJzL2Uyb0RvYy54bWzsVttu3CAQfa/Uf0C8N17fdm0r3ihNmqhS&#10;2kZK+gEsxhfVBhfYtdOvzwD2ZpM8VEqltJG6K1nAwDBz5hzg+GTsWrRjUjWC59g/WmDEOBVFw6sc&#10;f7+9+JBgpDThBWkFZzm+YwqfrN+/Ox76jAWiFm3BJAInXGVDn+Na6z7zPEVr1hF1JHrGwVgK2REN&#10;XVl5hSQDeO9aL1gslt4gZNFLQZlSMHrujHht/Zclo/pbWSqmUZtjiE3br7Tfjfl662OSVZL0dUOn&#10;MMgLouhIw2HTvatzognayuaZq66hUihR6iMqOk+UZUOZzQGy8RdPsrmUYtvbXKpsqPo9TADtE5xe&#10;7JZ+3V3K/qa/li56aF4J+kMBLt7QV9mh3fQrNxlthi+igHqSrRY28bGUnXEBKaHR4nu3x5eNGlEY&#10;jMPFEv4YUbAlUZj6sSsAraFKZpmfJjFGYF3GSTLbPk3LkzBeurV+GKTG6pHM7WtjnWIztQcyqQe8&#10;1J/hdVOTntkyKIPHtURNAcnEabRarsIQI046gOLWpPlRjCgyoZkYYLJBFukRhiE5C5RyACMuzmrC&#10;K3YqpRhqRgqI0rdJHSx1fpRx8jvEgwVg8hi6GfcgnUEPA4vqHjeS9VLpSyY6ZBo5lqAYGybZXSnt&#10;IJ6nmPIq0TbFRdO2tiOrzVkr0Y6Aui7sb6rKo2ktN5O5MMucRzMCJVOZyczlqMfNOMG2EcUdJCyF&#10;UyucLtCohfyF0QBKzbH6uSWSYdR+5gBa6keRkbbtRPEqgI48tGwOLYRTcJVjjZFrnml3HGx72VQ1&#10;7OTKxMUpULtsLAYmVBfVFDew65Vo5ser1F/EK/8Zzax2DrjyOjTz0xREaBSaJKGpNslmmiVhBOI1&#10;2gZhTESYj4WZQ/8Czax8rdQe6vqfbQ6VZRhHaZjEz+lmK/oX6DZdCKsosiV7o3QLjB7eEt3sjQqP&#10;DnvJTg8k86o57NvD8OEZt74HAAD//wMAUEsDBBQABgAIAAAAIQBCPpHm4gAAAAoBAAAPAAAAZHJz&#10;L2Rvd25yZXYueG1sTI9NS8NAEIbvgv9hGcGb3XyQ2MZsSinqqQhtBfE2TaZJaHY2ZLdJ+u9dT3oc&#10;3of3fSZfz7oTIw22NawgXAQgiEtTtVwr+Dy+PS1BWIdcYWeYFNzIwrq4v8sxq8zEexoPrha+hG2G&#10;Chrn+kxKWzak0S5MT+yzsxk0On8OtawGnHy57mQUBKnU2LJfaLCnbUPl5XDVCt4nnDZx+DruLuft&#10;7fuYfHztQlLq8WHevIBwNLs/GH71vToU3ulkrlxZ0SlYJqEnFcSrOAXhgVUUPIM4KUiiNAFZ5PL/&#10;C8UPAAAA//8DAFBLAQItABQABgAIAAAAIQC2gziS/gAAAOEBAAATAAAAAAAAAAAAAAAAAAAAAABb&#10;Q29udGVudF9UeXBlc10ueG1sUEsBAi0AFAAGAAgAAAAhADj9If/WAAAAlAEAAAsAAAAAAAAAAAAA&#10;AAAALwEAAF9yZWxzLy5yZWxzUEsBAi0AFAAGAAgAAAAhACPFRf3dAgAADgoAAA4AAAAAAAAAAAAA&#10;AAAALgIAAGRycy9lMm9Eb2MueG1sUEsBAi0AFAAGAAgAAAAhAEI+kebiAAAACgEAAA8AAAAAAAAA&#10;AAAAAAAANwUAAGRycy9kb3ducmV2LnhtbFBLBQYAAAAABAAEAPMAAABGBgAAAAA=&#10;">
                <v:shapetype id="_x0000_t202" coordsize="21600,21600" o:spt="202" path="m,l,21600r21600,l21600,xe">
                  <v:stroke joinstyle="miter"/>
                  <v:path gradientshapeok="t" o:connecttype="rect"/>
                </v:shapetype>
                <v:shape id="Text Box 4" o:spid="_x0000_s1027" type="#_x0000_t202" style="position:absolute;left:2029;top:6588;width:2960;height: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CBcyQAAAOIAAAAPAAAAZHJzL2Rvd25yZXYueG1sRI/dasJA&#10;FITvC77DcgRvSt34k6SmrqKCxVutD3DMHpPQ7NmQXU18e1co9HKYmW+Y5bo3tbhT6yrLCibjCARx&#10;bnXFhYLzz/7jE4TzyBpry6TgQQ7Wq8HbEjNtOz7S/eQLESDsMlRQet9kUrq8JINubBvi4F1ta9AH&#10;2RZSt9gFuKnlNIoSabDisFBiQ7uS8t/TzSi4Hrr3eNFdvv05Pc6TLVbpxT6UGg37zRcIT73/D/+1&#10;D1pBHC/maZLOZvC6FO6AXD0BAAD//wMAUEsBAi0AFAAGAAgAAAAhANvh9svuAAAAhQEAABMAAAAA&#10;AAAAAAAAAAAAAAAAAFtDb250ZW50X1R5cGVzXS54bWxQSwECLQAUAAYACAAAACEAWvQsW78AAAAV&#10;AQAACwAAAAAAAAAAAAAAAAAfAQAAX3JlbHMvLnJlbHNQSwECLQAUAAYACAAAACEA1VAgXMkAAADi&#10;AAAADwAAAAAAAAAAAAAAAAAHAgAAZHJzL2Rvd25yZXYueG1sUEsFBgAAAAADAAMAtwAAAP0CAAAA&#10;AA==&#10;" stroked="f">
                  <v:textbox>
                    <w:txbxContent>
                      <w:p w14:paraId="4062C181" w14:textId="77777777" w:rsidR="00384037" w:rsidRPr="00384037" w:rsidRDefault="00384037">
                        <w:pPr>
                          <w:rPr>
                            <w:sz w:val="14"/>
                            <w:szCs w:val="14"/>
                          </w:rPr>
                        </w:pPr>
                        <w:r w:rsidRPr="00384037">
                          <w:rPr>
                            <w:sz w:val="14"/>
                            <w:szCs w:val="14"/>
                          </w:rPr>
                          <w:t>Pacientų, kuriems yra rizika</w:t>
                        </w:r>
                        <w:r>
                          <w:rPr>
                            <w:sz w:val="14"/>
                            <w:szCs w:val="14"/>
                          </w:rPr>
                          <w:t>,</w:t>
                        </w:r>
                        <w:r w:rsidRPr="00384037">
                          <w:rPr>
                            <w:sz w:val="14"/>
                            <w:szCs w:val="14"/>
                          </w:rPr>
                          <w:t xml:space="preserve"> </w:t>
                        </w:r>
                        <w:r w:rsidR="007150E5">
                          <w:rPr>
                            <w:sz w:val="14"/>
                            <w:szCs w:val="14"/>
                          </w:rPr>
                          <w:t>skaičius</w:t>
                        </w:r>
                      </w:p>
                    </w:txbxContent>
                  </v:textbox>
                </v:shape>
                <v:shape id="Text Box 5" o:spid="_x0000_s1028" type="#_x0000_t202" style="position:absolute;left:1996;top:6883;width:8345;height: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9mlxAAAAOIAAAAPAAAAZHJzL2Rvd25yZXYueG1sRE/NisIw&#10;EL4v+A5hBC/Lmla2VqtRXGHFq64PMDZjW2wmpcna+vZGEDx+fP/LdW9qcaPWVZYVxOMIBHFudcWF&#10;gtPf79cMhPPIGmvLpOBODtarwccSM207PtDt6AsRQthlqKD0vsmkdHlJBt3YNsSBu9jWoA+wLaRu&#10;sQvhppaTKJpKgxWHhhIb2paUX4//RsFl330m8+6886f08D39wSo927tSo2G/WYDw1Pu3+OXe6zA/&#10;SedxlKQxPC8FDHL1AAAA//8DAFBLAQItABQABgAIAAAAIQDb4fbL7gAAAIUBAAATAAAAAAAAAAAA&#10;AAAAAAAAAABbQ29udGVudF9UeXBlc10ueG1sUEsBAi0AFAAGAAgAAAAhAFr0LFu/AAAAFQEAAAsA&#10;AAAAAAAAAAAAAAAAHwEAAF9yZWxzLy5yZWxzUEsBAi0AFAAGAAgAAAAhAKWH2aXEAAAA4gAAAA8A&#10;AAAAAAAAAAAAAAAABwIAAGRycy9kb3ducmV2LnhtbFBLBQYAAAAAAwADALcAAAD4AgAAAAA=&#10;" stroked="f">
                  <v:textbox>
                    <w:txbxContent>
                      <w:p w14:paraId="2F93C282" w14:textId="77777777" w:rsidR="001D58CE" w:rsidRPr="001D58CE" w:rsidRDefault="001D58CE">
                        <w:pPr>
                          <w:rPr>
                            <w:sz w:val="16"/>
                            <w:szCs w:val="16"/>
                          </w:rPr>
                        </w:pPr>
                        <w:r w:rsidRPr="001D58CE">
                          <w:rPr>
                            <w:sz w:val="16"/>
                            <w:szCs w:val="16"/>
                          </w:rPr>
                          <w:t xml:space="preserve">1: 281  </w:t>
                        </w:r>
                        <w:r>
                          <w:rPr>
                            <w:sz w:val="16"/>
                            <w:szCs w:val="16"/>
                          </w:rPr>
                          <w:t xml:space="preserve">   </w:t>
                        </w:r>
                        <w:r w:rsidRPr="001D58CE">
                          <w:rPr>
                            <w:sz w:val="16"/>
                            <w:szCs w:val="16"/>
                          </w:rPr>
                          <w:t xml:space="preserve">233  </w:t>
                        </w:r>
                        <w:r>
                          <w:rPr>
                            <w:sz w:val="16"/>
                            <w:szCs w:val="16"/>
                          </w:rPr>
                          <w:t xml:space="preserve">      </w:t>
                        </w:r>
                        <w:r w:rsidRPr="001D58CE">
                          <w:rPr>
                            <w:sz w:val="16"/>
                            <w:szCs w:val="16"/>
                          </w:rPr>
                          <w:t xml:space="preserve">182  </w:t>
                        </w:r>
                        <w:r>
                          <w:rPr>
                            <w:sz w:val="16"/>
                            <w:szCs w:val="16"/>
                          </w:rPr>
                          <w:t xml:space="preserve">    </w:t>
                        </w:r>
                        <w:r w:rsidRPr="001D58CE">
                          <w:rPr>
                            <w:sz w:val="16"/>
                            <w:szCs w:val="16"/>
                          </w:rPr>
                          <w:t xml:space="preserve">128  </w:t>
                        </w:r>
                        <w:r>
                          <w:rPr>
                            <w:sz w:val="16"/>
                            <w:szCs w:val="16"/>
                          </w:rPr>
                          <w:t xml:space="preserve">     </w:t>
                        </w:r>
                        <w:r w:rsidRPr="001D58CE">
                          <w:rPr>
                            <w:sz w:val="16"/>
                            <w:szCs w:val="16"/>
                          </w:rPr>
                          <w:t xml:space="preserve">94  </w:t>
                        </w:r>
                        <w:r>
                          <w:rPr>
                            <w:sz w:val="16"/>
                            <w:szCs w:val="16"/>
                          </w:rPr>
                          <w:t xml:space="preserve">        </w:t>
                        </w:r>
                        <w:r w:rsidRPr="001D58CE">
                          <w:rPr>
                            <w:sz w:val="16"/>
                            <w:szCs w:val="16"/>
                          </w:rPr>
                          <w:t xml:space="preserve">67 </w:t>
                        </w:r>
                        <w:r>
                          <w:rPr>
                            <w:sz w:val="16"/>
                            <w:szCs w:val="16"/>
                          </w:rPr>
                          <w:t xml:space="preserve">       </w:t>
                        </w:r>
                        <w:r w:rsidRPr="001D58CE">
                          <w:rPr>
                            <w:sz w:val="16"/>
                            <w:szCs w:val="16"/>
                          </w:rPr>
                          <w:t xml:space="preserve"> 47 </w:t>
                        </w:r>
                        <w:r>
                          <w:rPr>
                            <w:sz w:val="16"/>
                            <w:szCs w:val="16"/>
                          </w:rPr>
                          <w:t xml:space="preserve">        </w:t>
                        </w:r>
                        <w:r w:rsidRPr="001D58CE">
                          <w:rPr>
                            <w:sz w:val="16"/>
                            <w:szCs w:val="16"/>
                          </w:rPr>
                          <w:t xml:space="preserve"> 28  </w:t>
                        </w:r>
                        <w:r>
                          <w:rPr>
                            <w:sz w:val="16"/>
                            <w:szCs w:val="16"/>
                          </w:rPr>
                          <w:t xml:space="preserve">      </w:t>
                        </w:r>
                        <w:r w:rsidRPr="001D58CE">
                          <w:rPr>
                            <w:sz w:val="16"/>
                            <w:szCs w:val="16"/>
                          </w:rPr>
                          <w:t xml:space="preserve">13 </w:t>
                        </w:r>
                        <w:r>
                          <w:rPr>
                            <w:sz w:val="16"/>
                            <w:szCs w:val="16"/>
                          </w:rPr>
                          <w:t xml:space="preserve">        </w:t>
                        </w:r>
                        <w:r w:rsidRPr="001D58CE">
                          <w:rPr>
                            <w:sz w:val="16"/>
                            <w:szCs w:val="16"/>
                          </w:rPr>
                          <w:t xml:space="preserve"> 7 </w:t>
                        </w:r>
                        <w:r>
                          <w:rPr>
                            <w:sz w:val="16"/>
                            <w:szCs w:val="16"/>
                          </w:rPr>
                          <w:t xml:space="preserve">         </w:t>
                        </w:r>
                        <w:r w:rsidRPr="001D58CE">
                          <w:rPr>
                            <w:sz w:val="16"/>
                            <w:szCs w:val="16"/>
                          </w:rPr>
                          <w:t xml:space="preserve">4  </w:t>
                        </w:r>
                        <w:r>
                          <w:rPr>
                            <w:sz w:val="16"/>
                            <w:szCs w:val="16"/>
                          </w:rPr>
                          <w:t xml:space="preserve">          </w:t>
                        </w:r>
                        <w:r w:rsidRPr="001D58CE">
                          <w:rPr>
                            <w:sz w:val="16"/>
                            <w:szCs w:val="16"/>
                          </w:rPr>
                          <w:t xml:space="preserve">2  </w:t>
                        </w:r>
                        <w:r>
                          <w:rPr>
                            <w:sz w:val="16"/>
                            <w:szCs w:val="16"/>
                          </w:rPr>
                          <w:t xml:space="preserve">         </w:t>
                        </w:r>
                        <w:r w:rsidRPr="001D58CE">
                          <w:rPr>
                            <w:sz w:val="16"/>
                            <w:szCs w:val="16"/>
                          </w:rPr>
                          <w:t xml:space="preserve">1  </w:t>
                        </w:r>
                        <w:r>
                          <w:rPr>
                            <w:sz w:val="16"/>
                            <w:szCs w:val="16"/>
                          </w:rPr>
                          <w:t xml:space="preserve">          </w:t>
                        </w:r>
                        <w:r w:rsidRPr="001D58CE">
                          <w:rPr>
                            <w:sz w:val="16"/>
                            <w:szCs w:val="16"/>
                          </w:rPr>
                          <w:t xml:space="preserve">1  </w:t>
                        </w:r>
                        <w:r>
                          <w:rPr>
                            <w:sz w:val="16"/>
                            <w:szCs w:val="16"/>
                          </w:rPr>
                          <w:t xml:space="preserve">        </w:t>
                        </w:r>
                        <w:r w:rsidRPr="001D58CE">
                          <w:rPr>
                            <w:sz w:val="16"/>
                            <w:szCs w:val="16"/>
                          </w:rPr>
                          <w:t>1</w:t>
                        </w:r>
                        <w:r>
                          <w:rPr>
                            <w:sz w:val="16"/>
                            <w:szCs w:val="16"/>
                          </w:rPr>
                          <w:t xml:space="preserve">         </w:t>
                        </w:r>
                        <w:r w:rsidRPr="001D58CE">
                          <w:rPr>
                            <w:sz w:val="16"/>
                            <w:szCs w:val="16"/>
                          </w:rPr>
                          <w:t xml:space="preserve">  0</w:t>
                        </w:r>
                      </w:p>
                      <w:p w14:paraId="5299B3DE" w14:textId="77777777" w:rsidR="001D58CE" w:rsidRPr="001D58CE" w:rsidRDefault="001D58CE">
                        <w:pPr>
                          <w:rPr>
                            <w:sz w:val="16"/>
                            <w:szCs w:val="16"/>
                          </w:rPr>
                        </w:pPr>
                        <w:r w:rsidRPr="001D58CE">
                          <w:rPr>
                            <w:sz w:val="16"/>
                            <w:szCs w:val="16"/>
                          </w:rPr>
                          <w:t xml:space="preserve">2: 278  </w:t>
                        </w:r>
                        <w:r>
                          <w:rPr>
                            <w:sz w:val="16"/>
                            <w:szCs w:val="16"/>
                          </w:rPr>
                          <w:t xml:space="preserve">   </w:t>
                        </w:r>
                        <w:r w:rsidRPr="001D58CE">
                          <w:rPr>
                            <w:sz w:val="16"/>
                            <w:szCs w:val="16"/>
                          </w:rPr>
                          <w:t xml:space="preserve">176  </w:t>
                        </w:r>
                        <w:r>
                          <w:rPr>
                            <w:sz w:val="16"/>
                            <w:szCs w:val="16"/>
                          </w:rPr>
                          <w:t xml:space="preserve">      </w:t>
                        </w:r>
                        <w:r w:rsidRPr="001D58CE">
                          <w:rPr>
                            <w:sz w:val="16"/>
                            <w:szCs w:val="16"/>
                          </w:rPr>
                          <w:t xml:space="preserve">112  </w:t>
                        </w:r>
                        <w:r>
                          <w:rPr>
                            <w:sz w:val="16"/>
                            <w:szCs w:val="16"/>
                          </w:rPr>
                          <w:t xml:space="preserve">     </w:t>
                        </w:r>
                        <w:r w:rsidRPr="001D58CE">
                          <w:rPr>
                            <w:sz w:val="16"/>
                            <w:szCs w:val="16"/>
                          </w:rPr>
                          <w:t xml:space="preserve">66  </w:t>
                        </w:r>
                        <w:r>
                          <w:rPr>
                            <w:sz w:val="16"/>
                            <w:szCs w:val="16"/>
                          </w:rPr>
                          <w:t xml:space="preserve">      </w:t>
                        </w:r>
                        <w:r w:rsidRPr="001D58CE">
                          <w:rPr>
                            <w:sz w:val="16"/>
                            <w:szCs w:val="16"/>
                          </w:rPr>
                          <w:t xml:space="preserve">42 </w:t>
                        </w:r>
                        <w:r>
                          <w:rPr>
                            <w:sz w:val="16"/>
                            <w:szCs w:val="16"/>
                          </w:rPr>
                          <w:t xml:space="preserve">        </w:t>
                        </w:r>
                        <w:r w:rsidRPr="001D58CE">
                          <w:rPr>
                            <w:sz w:val="16"/>
                            <w:szCs w:val="16"/>
                          </w:rPr>
                          <w:t xml:space="preserve"> 30  </w:t>
                        </w:r>
                        <w:r>
                          <w:rPr>
                            <w:sz w:val="16"/>
                            <w:szCs w:val="16"/>
                          </w:rPr>
                          <w:t xml:space="preserve">       </w:t>
                        </w:r>
                        <w:r w:rsidRPr="001D58CE">
                          <w:rPr>
                            <w:sz w:val="16"/>
                            <w:szCs w:val="16"/>
                          </w:rPr>
                          <w:t xml:space="preserve">20  </w:t>
                        </w:r>
                        <w:r>
                          <w:rPr>
                            <w:sz w:val="16"/>
                            <w:szCs w:val="16"/>
                          </w:rPr>
                          <w:t xml:space="preserve">        </w:t>
                        </w:r>
                        <w:r w:rsidRPr="001D58CE">
                          <w:rPr>
                            <w:sz w:val="16"/>
                            <w:szCs w:val="16"/>
                          </w:rPr>
                          <w:t xml:space="preserve">14  </w:t>
                        </w:r>
                        <w:r>
                          <w:rPr>
                            <w:sz w:val="16"/>
                            <w:szCs w:val="16"/>
                          </w:rPr>
                          <w:t xml:space="preserve">      </w:t>
                        </w:r>
                        <w:r w:rsidRPr="001D58CE">
                          <w:rPr>
                            <w:sz w:val="16"/>
                            <w:szCs w:val="16"/>
                          </w:rPr>
                          <w:t xml:space="preserve">4  </w:t>
                        </w:r>
                        <w:r>
                          <w:rPr>
                            <w:sz w:val="16"/>
                            <w:szCs w:val="16"/>
                          </w:rPr>
                          <w:t xml:space="preserve">          </w:t>
                        </w:r>
                        <w:r w:rsidRPr="001D58CE">
                          <w:rPr>
                            <w:sz w:val="16"/>
                            <w:szCs w:val="16"/>
                          </w:rPr>
                          <w:t xml:space="preserve">4  </w:t>
                        </w:r>
                        <w:r>
                          <w:rPr>
                            <w:sz w:val="16"/>
                            <w:szCs w:val="16"/>
                          </w:rPr>
                          <w:t xml:space="preserve">        </w:t>
                        </w:r>
                        <w:r w:rsidRPr="001D58CE">
                          <w:rPr>
                            <w:sz w:val="16"/>
                            <w:szCs w:val="16"/>
                          </w:rPr>
                          <w:t xml:space="preserve">3 </w:t>
                        </w:r>
                        <w:r>
                          <w:rPr>
                            <w:sz w:val="16"/>
                            <w:szCs w:val="16"/>
                          </w:rPr>
                          <w:t xml:space="preserve">          </w:t>
                        </w:r>
                        <w:r w:rsidRPr="001D58CE">
                          <w:rPr>
                            <w:sz w:val="16"/>
                            <w:szCs w:val="16"/>
                          </w:rPr>
                          <w:t xml:space="preserve"> 2 </w:t>
                        </w:r>
                        <w:r>
                          <w:rPr>
                            <w:sz w:val="16"/>
                            <w:szCs w:val="16"/>
                          </w:rPr>
                          <w:t xml:space="preserve">         </w:t>
                        </w:r>
                        <w:r w:rsidRPr="001D58CE">
                          <w:rPr>
                            <w:sz w:val="16"/>
                            <w:szCs w:val="16"/>
                          </w:rPr>
                          <w:t xml:space="preserve"> 2  </w:t>
                        </w:r>
                        <w:r>
                          <w:rPr>
                            <w:sz w:val="16"/>
                            <w:szCs w:val="16"/>
                          </w:rPr>
                          <w:t xml:space="preserve">          </w:t>
                        </w:r>
                        <w:r w:rsidRPr="001D58CE">
                          <w:rPr>
                            <w:sz w:val="16"/>
                            <w:szCs w:val="16"/>
                          </w:rPr>
                          <w:t xml:space="preserve">0 </w:t>
                        </w:r>
                        <w:r>
                          <w:rPr>
                            <w:sz w:val="16"/>
                            <w:szCs w:val="16"/>
                          </w:rPr>
                          <w:t xml:space="preserve">        </w:t>
                        </w:r>
                        <w:r w:rsidRPr="001D58CE">
                          <w:rPr>
                            <w:sz w:val="16"/>
                            <w:szCs w:val="16"/>
                          </w:rPr>
                          <w:t xml:space="preserve"> 0</w:t>
                        </w:r>
                        <w:r>
                          <w:rPr>
                            <w:sz w:val="16"/>
                            <w:szCs w:val="16"/>
                          </w:rPr>
                          <w:t xml:space="preserve">         </w:t>
                        </w:r>
                        <w:r w:rsidRPr="001D58CE">
                          <w:rPr>
                            <w:sz w:val="16"/>
                            <w:szCs w:val="16"/>
                          </w:rPr>
                          <w:t xml:space="preserve">  0</w:t>
                        </w:r>
                      </w:p>
                    </w:txbxContent>
                  </v:textbox>
                </v:shape>
                <v:shape id="Text Box 6" o:spid="_x0000_s1029" type="#_x0000_t202" style="position:absolute;left:1985;top:7441;width:8345;height: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714xgAAAOMAAAAPAAAAZHJzL2Rvd25yZXYueG1sRE/bisIw&#10;EH1f8B/CLPiyrKmXVu0aRQUXX718wNiMbdlmUppo698bYcHHOfdZrDpTiTs1rrSsYDiIQBBnVpec&#10;Kzifdt8zEM4ja6wsk4IHOVgtex8LTLVt+UD3o89FCGGXooLC+zqV0mUFGXQDWxMH7mobgz6cTS51&#10;g20IN5UcRVEiDZYcGgqsaVtQ9ne8GQXXffsVz9vLrz9PD5Nkg+X0Yh9K9T+79Q8IT51/i//dex3m&#10;J+N4Mh/P4iG8fgoAyOUTAAD//wMAUEsBAi0AFAAGAAgAAAAhANvh9svuAAAAhQEAABMAAAAAAAAA&#10;AAAAAAAAAAAAAFtDb250ZW50X1R5cGVzXS54bWxQSwECLQAUAAYACAAAACEAWvQsW78AAAAVAQAA&#10;CwAAAAAAAAAAAAAAAAAfAQAAX3JlbHMvLnJlbHNQSwECLQAUAAYACAAAACEA3ou9eMYAAADjAAAA&#10;DwAAAAAAAAAAAAAAAAAHAgAAZHJzL2Rvd25yZXYueG1sUEsFBgAAAAADAAMAtwAAAPoCAAAAAA==&#10;" stroked="f">
                  <v:textbox>
                    <w:txbxContent>
                      <w:p w14:paraId="334E87E9" w14:textId="77777777" w:rsidR="001D58CE" w:rsidRPr="001D58CE" w:rsidRDefault="001D58CE" w:rsidP="001D58CE">
                        <w:pPr>
                          <w:rPr>
                            <w:sz w:val="16"/>
                            <w:szCs w:val="16"/>
                          </w:rPr>
                        </w:pPr>
                        <w:r>
                          <w:rPr>
                            <w:sz w:val="16"/>
                            <w:szCs w:val="16"/>
                          </w:rPr>
                          <w:t xml:space="preserve">    0</w:t>
                        </w:r>
                        <w:r w:rsidRPr="001D58CE">
                          <w:rPr>
                            <w:sz w:val="16"/>
                            <w:szCs w:val="16"/>
                          </w:rPr>
                          <w:t xml:space="preserve">  </w:t>
                        </w:r>
                        <w:r>
                          <w:rPr>
                            <w:sz w:val="16"/>
                            <w:szCs w:val="16"/>
                          </w:rPr>
                          <w:t xml:space="preserve">         </w:t>
                        </w:r>
                        <w:r w:rsidRPr="001D58CE">
                          <w:rPr>
                            <w:sz w:val="16"/>
                            <w:szCs w:val="16"/>
                          </w:rPr>
                          <w:t xml:space="preserve">3  </w:t>
                        </w:r>
                        <w:r>
                          <w:rPr>
                            <w:sz w:val="16"/>
                            <w:szCs w:val="16"/>
                          </w:rPr>
                          <w:t xml:space="preserve">         6</w:t>
                        </w:r>
                        <w:r w:rsidRPr="001D58CE">
                          <w:rPr>
                            <w:sz w:val="16"/>
                            <w:szCs w:val="16"/>
                          </w:rPr>
                          <w:t xml:space="preserve">  </w:t>
                        </w:r>
                        <w:r>
                          <w:rPr>
                            <w:sz w:val="16"/>
                            <w:szCs w:val="16"/>
                          </w:rPr>
                          <w:t xml:space="preserve">         9</w:t>
                        </w:r>
                        <w:r w:rsidRPr="001D58CE">
                          <w:rPr>
                            <w:sz w:val="16"/>
                            <w:szCs w:val="16"/>
                          </w:rPr>
                          <w:t xml:space="preserve">  </w:t>
                        </w:r>
                        <w:r>
                          <w:rPr>
                            <w:sz w:val="16"/>
                            <w:szCs w:val="16"/>
                          </w:rPr>
                          <w:t xml:space="preserve">         12</w:t>
                        </w:r>
                        <w:r w:rsidRPr="001D58CE">
                          <w:rPr>
                            <w:sz w:val="16"/>
                            <w:szCs w:val="16"/>
                          </w:rPr>
                          <w:t xml:space="preserve">  </w:t>
                        </w:r>
                        <w:r>
                          <w:rPr>
                            <w:sz w:val="16"/>
                            <w:szCs w:val="16"/>
                          </w:rPr>
                          <w:t xml:space="preserve">       15</w:t>
                        </w:r>
                        <w:r w:rsidRPr="001D58CE">
                          <w:rPr>
                            <w:sz w:val="16"/>
                            <w:szCs w:val="16"/>
                          </w:rPr>
                          <w:t xml:space="preserve"> </w:t>
                        </w:r>
                        <w:r>
                          <w:rPr>
                            <w:sz w:val="16"/>
                            <w:szCs w:val="16"/>
                          </w:rPr>
                          <w:t xml:space="preserve">       </w:t>
                        </w:r>
                        <w:r w:rsidRPr="001D58CE">
                          <w:rPr>
                            <w:sz w:val="16"/>
                            <w:szCs w:val="16"/>
                          </w:rPr>
                          <w:t xml:space="preserve"> </w:t>
                        </w:r>
                        <w:r>
                          <w:rPr>
                            <w:sz w:val="16"/>
                            <w:szCs w:val="16"/>
                          </w:rPr>
                          <w:t>18</w:t>
                        </w:r>
                        <w:r w:rsidRPr="001D58CE">
                          <w:rPr>
                            <w:sz w:val="16"/>
                            <w:szCs w:val="16"/>
                          </w:rPr>
                          <w:t xml:space="preserve"> </w:t>
                        </w:r>
                        <w:r>
                          <w:rPr>
                            <w:sz w:val="16"/>
                            <w:szCs w:val="16"/>
                          </w:rPr>
                          <w:t xml:space="preserve">        </w:t>
                        </w:r>
                        <w:r w:rsidRPr="001D58CE">
                          <w:rPr>
                            <w:sz w:val="16"/>
                            <w:szCs w:val="16"/>
                          </w:rPr>
                          <w:t xml:space="preserve"> 2</w:t>
                        </w:r>
                        <w:r>
                          <w:rPr>
                            <w:sz w:val="16"/>
                            <w:szCs w:val="16"/>
                          </w:rPr>
                          <w:t>1</w:t>
                        </w:r>
                        <w:r w:rsidRPr="001D58CE">
                          <w:rPr>
                            <w:sz w:val="16"/>
                            <w:szCs w:val="16"/>
                          </w:rPr>
                          <w:t xml:space="preserve">  </w:t>
                        </w:r>
                        <w:r>
                          <w:rPr>
                            <w:sz w:val="16"/>
                            <w:szCs w:val="16"/>
                          </w:rPr>
                          <w:t xml:space="preserve">      24</w:t>
                        </w:r>
                        <w:r w:rsidRPr="001D58CE">
                          <w:rPr>
                            <w:sz w:val="16"/>
                            <w:szCs w:val="16"/>
                          </w:rPr>
                          <w:t xml:space="preserve"> </w:t>
                        </w:r>
                        <w:r>
                          <w:rPr>
                            <w:sz w:val="16"/>
                            <w:szCs w:val="16"/>
                          </w:rPr>
                          <w:t xml:space="preserve">       </w:t>
                        </w:r>
                        <w:r w:rsidRPr="001D58CE">
                          <w:rPr>
                            <w:sz w:val="16"/>
                            <w:szCs w:val="16"/>
                          </w:rPr>
                          <w:t xml:space="preserve"> </w:t>
                        </w:r>
                        <w:r>
                          <w:rPr>
                            <w:sz w:val="16"/>
                            <w:szCs w:val="16"/>
                          </w:rPr>
                          <w:t>2</w:t>
                        </w:r>
                        <w:r w:rsidRPr="001D58CE">
                          <w:rPr>
                            <w:sz w:val="16"/>
                            <w:szCs w:val="16"/>
                          </w:rPr>
                          <w:t xml:space="preserve">7 </w:t>
                        </w:r>
                        <w:r>
                          <w:rPr>
                            <w:sz w:val="16"/>
                            <w:szCs w:val="16"/>
                          </w:rPr>
                          <w:t xml:space="preserve">        30</w:t>
                        </w:r>
                        <w:r w:rsidRPr="001D58CE">
                          <w:rPr>
                            <w:sz w:val="16"/>
                            <w:szCs w:val="16"/>
                          </w:rPr>
                          <w:t xml:space="preserve">  </w:t>
                        </w:r>
                        <w:r>
                          <w:rPr>
                            <w:sz w:val="16"/>
                            <w:szCs w:val="16"/>
                          </w:rPr>
                          <w:t xml:space="preserve">       33</w:t>
                        </w:r>
                        <w:r w:rsidRPr="001D58CE">
                          <w:rPr>
                            <w:sz w:val="16"/>
                            <w:szCs w:val="16"/>
                          </w:rPr>
                          <w:t xml:space="preserve">  </w:t>
                        </w:r>
                        <w:r>
                          <w:rPr>
                            <w:sz w:val="16"/>
                            <w:szCs w:val="16"/>
                          </w:rPr>
                          <w:t xml:space="preserve">       36</w:t>
                        </w:r>
                        <w:r w:rsidRPr="001D58CE">
                          <w:rPr>
                            <w:sz w:val="16"/>
                            <w:szCs w:val="16"/>
                          </w:rPr>
                          <w:t xml:space="preserve">  </w:t>
                        </w:r>
                        <w:r>
                          <w:rPr>
                            <w:sz w:val="16"/>
                            <w:szCs w:val="16"/>
                          </w:rPr>
                          <w:t xml:space="preserve">       39</w:t>
                        </w:r>
                        <w:r w:rsidRPr="001D58CE">
                          <w:rPr>
                            <w:sz w:val="16"/>
                            <w:szCs w:val="16"/>
                          </w:rPr>
                          <w:t xml:space="preserve">  </w:t>
                        </w:r>
                        <w:r>
                          <w:rPr>
                            <w:sz w:val="16"/>
                            <w:szCs w:val="16"/>
                          </w:rPr>
                          <w:t xml:space="preserve">       42       45</w:t>
                        </w:r>
                      </w:p>
                    </w:txbxContent>
                  </v:textbox>
                </v:shape>
              </v:group>
            </w:pict>
          </mc:Fallback>
        </mc:AlternateContent>
      </w:r>
      <w:r w:rsidRPr="002C5B7F">
        <w:rPr>
          <w:noProof/>
        </w:rPr>
        <w:drawing>
          <wp:inline distT="0" distB="0" distL="0" distR="0" wp14:anchorId="36668729" wp14:editId="6695CF36">
            <wp:extent cx="5925185" cy="347472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25185" cy="3474720"/>
                    </a:xfrm>
                    <a:prstGeom prst="rect">
                      <a:avLst/>
                    </a:prstGeom>
                    <a:noFill/>
                    <a:ln>
                      <a:noFill/>
                    </a:ln>
                  </pic:spPr>
                </pic:pic>
              </a:graphicData>
            </a:graphic>
          </wp:inline>
        </w:drawing>
      </w:r>
    </w:p>
    <w:p w14:paraId="3C6A4BF2" w14:textId="77777777" w:rsidR="00FD11AC" w:rsidRPr="00D45400" w:rsidRDefault="00FD11AC" w:rsidP="00D45400">
      <w:pPr>
        <w:pStyle w:val="Pagrindinistekstas"/>
        <w:kinsoku w:val="0"/>
        <w:overflowPunct w:val="0"/>
      </w:pPr>
    </w:p>
    <w:p w14:paraId="54F05D0D" w14:textId="77777777" w:rsidR="00FD11AC" w:rsidRDefault="00FD11AC" w:rsidP="00D45400">
      <w:pPr>
        <w:pStyle w:val="Pagrindinistekstas"/>
        <w:kinsoku w:val="0"/>
        <w:overflowPunct w:val="0"/>
      </w:pPr>
      <w:r w:rsidRPr="00D45400">
        <w:t>Remiantis duomenimis</w:t>
      </w:r>
      <w:r w:rsidR="006A6D9B">
        <w:t>,</w:t>
      </w:r>
      <w:r w:rsidRPr="00D45400">
        <w:t xml:space="preserve"> surinktais iki 2017</w:t>
      </w:r>
      <w:r w:rsidR="001D58CE">
        <w:t> </w:t>
      </w:r>
      <w:r w:rsidRPr="00D45400">
        <w:t>m. spalio 26</w:t>
      </w:r>
      <w:r w:rsidR="001D58CE">
        <w:t> </w:t>
      </w:r>
      <w:r w:rsidRPr="00D45400">
        <w:t>d.</w:t>
      </w:r>
    </w:p>
    <w:p w14:paraId="242EA945" w14:textId="77777777" w:rsidR="001D58CE" w:rsidRPr="00D45400" w:rsidRDefault="001D58CE" w:rsidP="00D45400">
      <w:pPr>
        <w:pStyle w:val="Pagrindinistekstas"/>
        <w:kinsoku w:val="0"/>
        <w:overflowPunct w:val="0"/>
      </w:pPr>
    </w:p>
    <w:p w14:paraId="2D2084F9" w14:textId="77777777" w:rsidR="00FD11AC" w:rsidRDefault="007150E5" w:rsidP="00D45400">
      <w:pPr>
        <w:pStyle w:val="Pagrindinistekstas"/>
        <w:kinsoku w:val="0"/>
        <w:overflowPunct w:val="0"/>
      </w:pPr>
      <w:r>
        <w:t>Atlikus</w:t>
      </w:r>
      <w:r w:rsidRPr="00D45400">
        <w:t xml:space="preserve"> </w:t>
      </w:r>
      <w:r w:rsidR="00FD11AC" w:rsidRPr="00D45400">
        <w:t>bendro išgyvenamumo (BI) galutin</w:t>
      </w:r>
      <w:r>
        <w:t xml:space="preserve">ę </w:t>
      </w:r>
      <w:r w:rsidR="00FD11AC" w:rsidRPr="00D45400">
        <w:t>analiz</w:t>
      </w:r>
      <w:r>
        <w:t>ę</w:t>
      </w:r>
      <w:r w:rsidR="00FD11AC" w:rsidRPr="00D45400">
        <w:t xml:space="preserve"> </w:t>
      </w:r>
      <w:r w:rsidR="00F7198E">
        <w:t xml:space="preserve">ir </w:t>
      </w:r>
      <w:r>
        <w:t>remiantis</w:t>
      </w:r>
      <w:r w:rsidRPr="00D45400">
        <w:t xml:space="preserve"> </w:t>
      </w:r>
      <w:r w:rsidR="00FD11AC" w:rsidRPr="00D45400">
        <w:t>duomenimis, surinktais iki 2022</w:t>
      </w:r>
      <w:r w:rsidR="00912F48">
        <w:t> </w:t>
      </w:r>
      <w:r w:rsidR="00FD11AC" w:rsidRPr="00D45400">
        <w:t>m. gegužės 13</w:t>
      </w:r>
      <w:r w:rsidR="00912F48">
        <w:t> </w:t>
      </w:r>
      <w:r w:rsidR="00FD11AC" w:rsidRPr="00D45400">
        <w:t>d.</w:t>
      </w:r>
      <w:r w:rsidR="00FD11AC" w:rsidRPr="00D45400">
        <w:rPr>
          <w:spacing w:val="-4"/>
        </w:rPr>
        <w:t xml:space="preserve"> </w:t>
      </w:r>
      <w:r w:rsidR="00FD11AC" w:rsidRPr="00D45400">
        <w:t>(stebėjimo</w:t>
      </w:r>
      <w:r w:rsidR="00FD11AC" w:rsidRPr="00D45400">
        <w:rPr>
          <w:spacing w:val="-3"/>
        </w:rPr>
        <w:t xml:space="preserve"> </w:t>
      </w:r>
      <w:r w:rsidR="00FD11AC" w:rsidRPr="00D45400">
        <w:t>laikotarpio</w:t>
      </w:r>
      <w:r w:rsidR="00FD11AC" w:rsidRPr="00D45400">
        <w:rPr>
          <w:spacing w:val="-3"/>
        </w:rPr>
        <w:t xml:space="preserve"> </w:t>
      </w:r>
      <w:r w:rsidR="00FD11AC" w:rsidRPr="00D45400">
        <w:t>mediana</w:t>
      </w:r>
      <w:r w:rsidR="00FD11AC" w:rsidRPr="00D45400">
        <w:rPr>
          <w:spacing w:val="-1"/>
        </w:rPr>
        <w:t xml:space="preserve"> </w:t>
      </w:r>
      <w:r w:rsidR="00FD11AC" w:rsidRPr="00D45400">
        <w:t>64,5</w:t>
      </w:r>
      <w:r w:rsidR="00912F48">
        <w:t> </w:t>
      </w:r>
      <w:r w:rsidR="00FD11AC" w:rsidRPr="00D45400">
        <w:t>mėnesio),</w:t>
      </w:r>
      <w:r w:rsidR="00FD11AC" w:rsidRPr="00D45400">
        <w:rPr>
          <w:spacing w:val="-3"/>
        </w:rPr>
        <w:t xml:space="preserve"> </w:t>
      </w:r>
      <w:r w:rsidR="00FD11AC" w:rsidRPr="00D45400">
        <w:t>BI</w:t>
      </w:r>
      <w:r w:rsidR="00FD11AC" w:rsidRPr="00D45400">
        <w:rPr>
          <w:spacing w:val="-4"/>
        </w:rPr>
        <w:t xml:space="preserve"> </w:t>
      </w:r>
      <w:r w:rsidR="00FD11AC" w:rsidRPr="00D45400">
        <w:t>mediana</w:t>
      </w:r>
      <w:r w:rsidR="00FD11AC" w:rsidRPr="00D45400">
        <w:rPr>
          <w:spacing w:val="-4"/>
        </w:rPr>
        <w:t xml:space="preserve"> </w:t>
      </w:r>
      <w:r w:rsidR="00FD11AC" w:rsidRPr="00D45400">
        <w:t>pagal</w:t>
      </w:r>
      <w:r w:rsidR="00FD11AC" w:rsidRPr="00D45400">
        <w:rPr>
          <w:spacing w:val="-4"/>
        </w:rPr>
        <w:t xml:space="preserve"> </w:t>
      </w:r>
      <w:r w:rsidR="00FD11AC" w:rsidRPr="00D45400">
        <w:t>Kaplano-Meierio</w:t>
      </w:r>
      <w:r w:rsidR="00FD11AC" w:rsidRPr="00D45400">
        <w:rPr>
          <w:spacing w:val="-3"/>
        </w:rPr>
        <w:t xml:space="preserve"> </w:t>
      </w:r>
      <w:r w:rsidR="00FD11AC" w:rsidRPr="00D45400">
        <w:t>įverčius</w:t>
      </w:r>
      <w:r w:rsidR="00FD11AC" w:rsidRPr="00D45400">
        <w:rPr>
          <w:spacing w:val="-4"/>
        </w:rPr>
        <w:t xml:space="preserve"> </w:t>
      </w:r>
      <w:r w:rsidR="00FD11AC" w:rsidRPr="00D45400">
        <w:t>buvo 35,6</w:t>
      </w:r>
      <w:r w:rsidR="00912F48">
        <w:t> </w:t>
      </w:r>
      <w:r w:rsidR="00FD11AC" w:rsidRPr="00D45400">
        <w:t>mėnesio Pom + Btz + M deks D grupėje ir 31,6</w:t>
      </w:r>
      <w:r w:rsidR="00912F48">
        <w:t> </w:t>
      </w:r>
      <w:r w:rsidR="00FD11AC" w:rsidRPr="00D45400">
        <w:t>mėnesio Btz + M deks D grupėje; RS</w:t>
      </w:r>
      <w:r w:rsidR="0087207B">
        <w:t> = </w:t>
      </w:r>
      <w:r w:rsidR="00FD11AC" w:rsidRPr="00D45400">
        <w:t>0,94;</w:t>
      </w:r>
      <w:r w:rsidR="00912F48">
        <w:t xml:space="preserve"> </w:t>
      </w:r>
      <w:r w:rsidR="00FD11AC" w:rsidRPr="00D45400">
        <w:t>95</w:t>
      </w:r>
      <w:r w:rsidR="00632112">
        <w:rPr>
          <w:spacing w:val="-2"/>
        </w:rPr>
        <w:t> %</w:t>
      </w:r>
      <w:r w:rsidR="00FD11AC" w:rsidRPr="00D45400">
        <w:rPr>
          <w:spacing w:val="-3"/>
        </w:rPr>
        <w:t xml:space="preserve"> </w:t>
      </w:r>
      <w:r w:rsidR="00FD11AC" w:rsidRPr="00D45400">
        <w:t>PI:</w:t>
      </w:r>
      <w:r w:rsidR="00FD11AC" w:rsidRPr="00D45400">
        <w:rPr>
          <w:spacing w:val="-2"/>
        </w:rPr>
        <w:t xml:space="preserve"> </w:t>
      </w:r>
      <w:r w:rsidR="00FD11AC" w:rsidRPr="00D45400">
        <w:t>0,77;</w:t>
      </w:r>
      <w:r w:rsidR="00FD11AC" w:rsidRPr="00D45400">
        <w:rPr>
          <w:spacing w:val="-3"/>
        </w:rPr>
        <w:t xml:space="preserve"> </w:t>
      </w:r>
      <w:r w:rsidR="00FD11AC" w:rsidRPr="00D45400">
        <w:t>1,15</w:t>
      </w:r>
      <w:r>
        <w:t>,</w:t>
      </w:r>
      <w:r w:rsidR="00FD11AC" w:rsidRPr="00D45400">
        <w:rPr>
          <w:spacing w:val="-2"/>
        </w:rPr>
        <w:t xml:space="preserve"> </w:t>
      </w:r>
      <w:r w:rsidR="00FD11AC" w:rsidRPr="00D45400">
        <w:t>ir</w:t>
      </w:r>
      <w:r w:rsidR="00FD11AC" w:rsidRPr="00D45400">
        <w:rPr>
          <w:spacing w:val="-3"/>
        </w:rPr>
        <w:t xml:space="preserve"> </w:t>
      </w:r>
      <w:r w:rsidR="00FD11AC" w:rsidRPr="00D45400">
        <w:t>bendras</w:t>
      </w:r>
      <w:r w:rsidR="00FD11AC" w:rsidRPr="00D45400">
        <w:rPr>
          <w:spacing w:val="-3"/>
        </w:rPr>
        <w:t xml:space="preserve"> </w:t>
      </w:r>
      <w:r w:rsidR="00FD11AC" w:rsidRPr="00D45400">
        <w:t>reiškinių</w:t>
      </w:r>
      <w:r w:rsidR="00FD11AC" w:rsidRPr="00D45400">
        <w:rPr>
          <w:spacing w:val="-2"/>
        </w:rPr>
        <w:t xml:space="preserve"> </w:t>
      </w:r>
      <w:r w:rsidR="00FD11AC" w:rsidRPr="00D45400">
        <w:t>dažnis</w:t>
      </w:r>
      <w:r w:rsidR="00FD11AC" w:rsidRPr="00D45400">
        <w:rPr>
          <w:spacing w:val="-1"/>
        </w:rPr>
        <w:t xml:space="preserve"> </w:t>
      </w:r>
      <w:r>
        <w:rPr>
          <w:spacing w:val="-1"/>
        </w:rPr>
        <w:t xml:space="preserve">buvo </w:t>
      </w:r>
      <w:r w:rsidR="00FD11AC" w:rsidRPr="00D45400">
        <w:t>70,0</w:t>
      </w:r>
      <w:r w:rsidR="00632112">
        <w:rPr>
          <w:spacing w:val="-3"/>
        </w:rPr>
        <w:t> %</w:t>
      </w:r>
      <w:r w:rsidR="00FD11AC" w:rsidRPr="00D45400">
        <w:t>.</w:t>
      </w:r>
      <w:r w:rsidR="00FD11AC" w:rsidRPr="00D45400">
        <w:rPr>
          <w:spacing w:val="-2"/>
        </w:rPr>
        <w:t xml:space="preserve"> </w:t>
      </w:r>
      <w:r w:rsidR="00FD11AC" w:rsidRPr="00D45400">
        <w:t>BI</w:t>
      </w:r>
      <w:r w:rsidR="00FD11AC" w:rsidRPr="00D45400">
        <w:rPr>
          <w:spacing w:val="-3"/>
        </w:rPr>
        <w:t xml:space="preserve"> </w:t>
      </w:r>
      <w:r w:rsidR="00FD11AC" w:rsidRPr="00D45400">
        <w:t>analizė</w:t>
      </w:r>
      <w:r w:rsidR="00FD11AC" w:rsidRPr="00D45400">
        <w:rPr>
          <w:spacing w:val="-2"/>
        </w:rPr>
        <w:t xml:space="preserve"> </w:t>
      </w:r>
      <w:r w:rsidR="00FD11AC" w:rsidRPr="00D45400">
        <w:t>nebuvo</w:t>
      </w:r>
      <w:r w:rsidR="00FD11AC" w:rsidRPr="00D45400">
        <w:rPr>
          <w:spacing w:val="-3"/>
        </w:rPr>
        <w:t xml:space="preserve"> </w:t>
      </w:r>
      <w:r w:rsidR="00FD11AC" w:rsidRPr="00D45400">
        <w:t>koreguota</w:t>
      </w:r>
      <w:r w:rsidR="00FD11AC" w:rsidRPr="00D45400">
        <w:rPr>
          <w:spacing w:val="-3"/>
        </w:rPr>
        <w:t xml:space="preserve"> </w:t>
      </w:r>
      <w:r w:rsidR="00FD11AC" w:rsidRPr="00D45400">
        <w:t>atsižvelgiant</w:t>
      </w:r>
      <w:r w:rsidR="00FD11AC" w:rsidRPr="00D45400">
        <w:rPr>
          <w:spacing w:val="-2"/>
        </w:rPr>
        <w:t xml:space="preserve"> </w:t>
      </w:r>
      <w:r w:rsidR="00FD11AC" w:rsidRPr="00D45400">
        <w:t xml:space="preserve">į tolesniam gydymui </w:t>
      </w:r>
      <w:r>
        <w:t>skirtus</w:t>
      </w:r>
      <w:r w:rsidRPr="00D45400">
        <w:t xml:space="preserve"> </w:t>
      </w:r>
      <w:r w:rsidR="00FD11AC" w:rsidRPr="00D45400">
        <w:t>vaistinius preparatus.</w:t>
      </w:r>
    </w:p>
    <w:p w14:paraId="539A142E" w14:textId="77777777" w:rsidR="00912F48" w:rsidRPr="00D45400" w:rsidRDefault="00912F48" w:rsidP="00D45400">
      <w:pPr>
        <w:pStyle w:val="Pagrindinistekstas"/>
        <w:kinsoku w:val="0"/>
        <w:overflowPunct w:val="0"/>
      </w:pPr>
    </w:p>
    <w:p w14:paraId="59050CBD" w14:textId="77777777" w:rsidR="00FD11AC" w:rsidRPr="00D45400" w:rsidRDefault="00FD11AC" w:rsidP="00D45400">
      <w:pPr>
        <w:pStyle w:val="Pagrindinistekstas"/>
        <w:kinsoku w:val="0"/>
        <w:overflowPunct w:val="0"/>
        <w:rPr>
          <w:i/>
          <w:iCs/>
          <w:spacing w:val="-2"/>
        </w:rPr>
      </w:pPr>
      <w:r w:rsidRPr="00D45400">
        <w:rPr>
          <w:i/>
          <w:iCs/>
        </w:rPr>
        <w:t>Pomalidomidas</w:t>
      </w:r>
      <w:r w:rsidRPr="00D45400">
        <w:rPr>
          <w:i/>
          <w:iCs/>
          <w:spacing w:val="-10"/>
        </w:rPr>
        <w:t xml:space="preserve"> </w:t>
      </w:r>
      <w:r w:rsidR="00F7198E">
        <w:rPr>
          <w:i/>
          <w:iCs/>
        </w:rPr>
        <w:t>derinyje</w:t>
      </w:r>
      <w:r w:rsidR="00F7198E" w:rsidRPr="00D45400">
        <w:rPr>
          <w:i/>
          <w:iCs/>
          <w:spacing w:val="-8"/>
        </w:rPr>
        <w:t xml:space="preserve"> </w:t>
      </w:r>
      <w:r w:rsidRPr="00D45400">
        <w:rPr>
          <w:i/>
          <w:iCs/>
        </w:rPr>
        <w:t>su</w:t>
      </w:r>
      <w:r w:rsidRPr="00D45400">
        <w:rPr>
          <w:i/>
          <w:iCs/>
          <w:spacing w:val="-8"/>
        </w:rPr>
        <w:t xml:space="preserve"> </w:t>
      </w:r>
      <w:r w:rsidRPr="00D45400">
        <w:rPr>
          <w:i/>
          <w:iCs/>
          <w:spacing w:val="-2"/>
        </w:rPr>
        <w:t>deksametazonu</w:t>
      </w:r>
    </w:p>
    <w:p w14:paraId="31C69B4F" w14:textId="77777777" w:rsidR="00FD11AC" w:rsidRDefault="00FD11AC" w:rsidP="00D45400">
      <w:pPr>
        <w:pStyle w:val="Pagrindinistekstas"/>
        <w:kinsoku w:val="0"/>
        <w:overflowPunct w:val="0"/>
      </w:pPr>
      <w:r w:rsidRPr="00D45400">
        <w:t>Pomalidomido,</w:t>
      </w:r>
      <w:r w:rsidRPr="00D45400">
        <w:rPr>
          <w:spacing w:val="-4"/>
        </w:rPr>
        <w:t xml:space="preserve"> </w:t>
      </w:r>
      <w:r w:rsidRPr="00D45400">
        <w:t>vartojamo</w:t>
      </w:r>
      <w:r w:rsidRPr="00D45400">
        <w:rPr>
          <w:spacing w:val="-5"/>
        </w:rPr>
        <w:t xml:space="preserve"> </w:t>
      </w:r>
      <w:r w:rsidRPr="00D45400">
        <w:t>kartu</w:t>
      </w:r>
      <w:r w:rsidRPr="00D45400">
        <w:rPr>
          <w:spacing w:val="-4"/>
        </w:rPr>
        <w:t xml:space="preserve"> </w:t>
      </w:r>
      <w:r w:rsidRPr="00D45400">
        <w:t>su</w:t>
      </w:r>
      <w:r w:rsidRPr="00D45400">
        <w:rPr>
          <w:spacing w:val="-4"/>
        </w:rPr>
        <w:t xml:space="preserve"> </w:t>
      </w:r>
      <w:r w:rsidRPr="00D45400">
        <w:t>deksametazonu,</w:t>
      </w:r>
      <w:r w:rsidRPr="00D45400">
        <w:rPr>
          <w:spacing w:val="-5"/>
        </w:rPr>
        <w:t xml:space="preserve"> </w:t>
      </w:r>
      <w:r w:rsidRPr="00D45400">
        <w:t>veiksmingumas</w:t>
      </w:r>
      <w:r w:rsidRPr="00D45400">
        <w:rPr>
          <w:spacing w:val="-5"/>
        </w:rPr>
        <w:t xml:space="preserve"> </w:t>
      </w:r>
      <w:r w:rsidRPr="00D45400">
        <w:t>ir saugumas</w:t>
      </w:r>
      <w:r w:rsidRPr="00D45400">
        <w:rPr>
          <w:spacing w:val="-4"/>
        </w:rPr>
        <w:t xml:space="preserve"> </w:t>
      </w:r>
      <w:r w:rsidRPr="00D45400">
        <w:t>buvo</w:t>
      </w:r>
      <w:r w:rsidRPr="00D45400">
        <w:rPr>
          <w:spacing w:val="-4"/>
        </w:rPr>
        <w:t xml:space="preserve"> </w:t>
      </w:r>
      <w:r w:rsidRPr="00D45400">
        <w:t>vertinti</w:t>
      </w:r>
      <w:r w:rsidRPr="00D45400">
        <w:rPr>
          <w:spacing w:val="-6"/>
        </w:rPr>
        <w:t xml:space="preserve"> </w:t>
      </w:r>
      <w:r w:rsidRPr="00D45400">
        <w:t>III</w:t>
      </w:r>
      <w:r w:rsidR="00912F48">
        <w:t> </w:t>
      </w:r>
      <w:r w:rsidRPr="00D45400">
        <w:t>fazės daugiacentriame, atsitiktinių imčių, atvirame tyrime (CC-404</w:t>
      </w:r>
      <w:r w:rsidR="004B0020">
        <w:t>7</w:t>
      </w:r>
      <w:r w:rsidRPr="00D45400">
        <w:t xml:space="preserve">-MM-003), kuriame gydymas pomalidomidu ir maža deksametazono doze (Pom+M deks D) buvo lyginamas su </w:t>
      </w:r>
      <w:r w:rsidR="00CB65BE">
        <w:t xml:space="preserve">gydymu </w:t>
      </w:r>
      <w:r w:rsidRPr="00D45400">
        <w:t xml:space="preserve">tik didele deksametazono doze (D deks D) anksčiau gydytiems pacientams, </w:t>
      </w:r>
      <w:r w:rsidR="00CB65BE">
        <w:t>kurie sirgo</w:t>
      </w:r>
      <w:r w:rsidR="00CB65BE" w:rsidRPr="00D45400">
        <w:t xml:space="preserve"> </w:t>
      </w:r>
      <w:r w:rsidRPr="00D45400">
        <w:t xml:space="preserve">recidyvuojančia ir </w:t>
      </w:r>
      <w:r w:rsidR="00CB65BE">
        <w:t>gydymui atsparia</w:t>
      </w:r>
      <w:r w:rsidR="00CB65BE" w:rsidRPr="00D45400">
        <w:rPr>
          <w:spacing w:val="-4"/>
        </w:rPr>
        <w:t xml:space="preserve"> </w:t>
      </w:r>
      <w:r w:rsidRPr="00D45400">
        <w:t>daugine</w:t>
      </w:r>
      <w:r w:rsidRPr="00D45400">
        <w:rPr>
          <w:spacing w:val="-4"/>
        </w:rPr>
        <w:t xml:space="preserve"> </w:t>
      </w:r>
      <w:r w:rsidRPr="00D45400">
        <w:t>mieloma</w:t>
      </w:r>
      <w:r w:rsidR="00CB65BE">
        <w:t>,</w:t>
      </w:r>
      <w:r w:rsidRPr="00D45400">
        <w:rPr>
          <w:spacing w:val="-4"/>
        </w:rPr>
        <w:t xml:space="preserve"> </w:t>
      </w:r>
      <w:r w:rsidRPr="00D45400">
        <w:t>kurie</w:t>
      </w:r>
      <w:r w:rsidR="00CB65BE">
        <w:t>ms</w:t>
      </w:r>
      <w:r w:rsidRPr="00D45400">
        <w:rPr>
          <w:spacing w:val="-4"/>
        </w:rPr>
        <w:t xml:space="preserve"> </w:t>
      </w:r>
      <w:r w:rsidRPr="00D45400">
        <w:t>prieš</w:t>
      </w:r>
      <w:r w:rsidRPr="00D45400">
        <w:rPr>
          <w:spacing w:val="-4"/>
        </w:rPr>
        <w:t xml:space="preserve"> </w:t>
      </w:r>
      <w:r w:rsidRPr="00D45400">
        <w:t>tai</w:t>
      </w:r>
      <w:r w:rsidRPr="00D45400">
        <w:rPr>
          <w:spacing w:val="-4"/>
        </w:rPr>
        <w:t xml:space="preserve"> </w:t>
      </w:r>
      <w:r w:rsidR="00CB65BE">
        <w:t>buvo taikytos</w:t>
      </w:r>
      <w:r w:rsidRPr="00D45400">
        <w:rPr>
          <w:spacing w:val="-4"/>
        </w:rPr>
        <w:t xml:space="preserve"> </w:t>
      </w:r>
      <w:r w:rsidRPr="00D45400">
        <w:t>mažiausiai</w:t>
      </w:r>
      <w:r w:rsidRPr="00D45400">
        <w:rPr>
          <w:spacing w:val="-4"/>
        </w:rPr>
        <w:t xml:space="preserve"> </w:t>
      </w:r>
      <w:r w:rsidRPr="00D45400">
        <w:t>d</w:t>
      </w:r>
      <w:r w:rsidR="004510DD">
        <w:t>vi</w:t>
      </w:r>
      <w:r w:rsidRPr="00D45400">
        <w:rPr>
          <w:spacing w:val="-3"/>
        </w:rPr>
        <w:t xml:space="preserve"> </w:t>
      </w:r>
      <w:r w:rsidRPr="00D45400">
        <w:t>gydymo</w:t>
      </w:r>
      <w:r w:rsidRPr="00D45400">
        <w:rPr>
          <w:spacing w:val="-4"/>
        </w:rPr>
        <w:t xml:space="preserve"> </w:t>
      </w:r>
      <w:r w:rsidR="00CB65BE">
        <w:t>schemos</w:t>
      </w:r>
      <w:r w:rsidR="00CB65BE" w:rsidRPr="00D45400">
        <w:rPr>
          <w:spacing w:val="-3"/>
        </w:rPr>
        <w:t xml:space="preserve"> </w:t>
      </w:r>
      <w:r w:rsidRPr="00D45400">
        <w:t>(įskaitant</w:t>
      </w:r>
      <w:r w:rsidRPr="00D45400">
        <w:rPr>
          <w:spacing w:val="-4"/>
        </w:rPr>
        <w:t xml:space="preserve"> </w:t>
      </w:r>
      <w:r w:rsidRPr="00D45400">
        <w:t>gydymą lenalidomidu</w:t>
      </w:r>
      <w:r w:rsidRPr="00D45400">
        <w:rPr>
          <w:spacing w:val="-2"/>
        </w:rPr>
        <w:t xml:space="preserve"> </w:t>
      </w:r>
      <w:r w:rsidRPr="00D45400">
        <w:t>ir</w:t>
      </w:r>
      <w:r w:rsidRPr="00D45400">
        <w:rPr>
          <w:spacing w:val="-2"/>
        </w:rPr>
        <w:t xml:space="preserve"> </w:t>
      </w:r>
      <w:r w:rsidRPr="00D45400">
        <w:t>bortezomibu)</w:t>
      </w:r>
      <w:r w:rsidRPr="00D45400">
        <w:rPr>
          <w:spacing w:val="-2"/>
        </w:rPr>
        <w:t xml:space="preserve"> </w:t>
      </w:r>
      <w:r w:rsidRPr="00D45400">
        <w:t>ir</w:t>
      </w:r>
      <w:r w:rsidRPr="00D45400">
        <w:rPr>
          <w:spacing w:val="-1"/>
        </w:rPr>
        <w:t xml:space="preserve"> </w:t>
      </w:r>
      <w:r w:rsidRPr="00D45400">
        <w:t>kuriems</w:t>
      </w:r>
      <w:r w:rsidRPr="00D45400">
        <w:rPr>
          <w:spacing w:val="-2"/>
        </w:rPr>
        <w:t xml:space="preserve"> </w:t>
      </w:r>
      <w:r w:rsidRPr="00D45400">
        <w:t>po</w:t>
      </w:r>
      <w:r w:rsidRPr="00D45400">
        <w:rPr>
          <w:spacing w:val="-1"/>
        </w:rPr>
        <w:t xml:space="preserve"> </w:t>
      </w:r>
      <w:r w:rsidRPr="00D45400">
        <w:t>paskutinio</w:t>
      </w:r>
      <w:r w:rsidRPr="00D45400">
        <w:rPr>
          <w:spacing w:val="-2"/>
        </w:rPr>
        <w:t xml:space="preserve"> </w:t>
      </w:r>
      <w:r w:rsidRPr="00D45400">
        <w:t>gydymo</w:t>
      </w:r>
      <w:r w:rsidRPr="00D45400">
        <w:rPr>
          <w:spacing w:val="-2"/>
        </w:rPr>
        <w:t xml:space="preserve"> </w:t>
      </w:r>
      <w:r w:rsidRPr="00D45400">
        <w:t>nustatytas</w:t>
      </w:r>
      <w:r w:rsidRPr="00D45400">
        <w:rPr>
          <w:spacing w:val="-2"/>
        </w:rPr>
        <w:t xml:space="preserve"> </w:t>
      </w:r>
      <w:r w:rsidRPr="00D45400">
        <w:t>ligos</w:t>
      </w:r>
      <w:r w:rsidRPr="00D45400">
        <w:rPr>
          <w:spacing w:val="-2"/>
        </w:rPr>
        <w:t xml:space="preserve"> </w:t>
      </w:r>
      <w:r w:rsidRPr="00D45400">
        <w:t>progresavimas. Iš</w:t>
      </w:r>
      <w:r w:rsidRPr="00D45400">
        <w:rPr>
          <w:spacing w:val="-2"/>
        </w:rPr>
        <w:t xml:space="preserve"> </w:t>
      </w:r>
      <w:r w:rsidRPr="00D45400">
        <w:t>viso tyrime dalyvavo 455</w:t>
      </w:r>
      <w:r w:rsidR="00912F48">
        <w:t> </w:t>
      </w:r>
      <w:r w:rsidRPr="00D45400">
        <w:t>pacientai: 302 Pom+M deks D grupėje ir 153 D deks D grupėje. Dauguma pacientų buvo vyrai (59</w:t>
      </w:r>
      <w:r w:rsidR="00632112">
        <w:t> %</w:t>
      </w:r>
      <w:r w:rsidRPr="00D45400">
        <w:t>) ir baltaodžiai (79</w:t>
      </w:r>
      <w:r w:rsidR="00632112">
        <w:t> %</w:t>
      </w:r>
      <w:r w:rsidRPr="00D45400">
        <w:t>); visos populiacijos amžiaus mediana buvo 64</w:t>
      </w:r>
      <w:r w:rsidR="00632112">
        <w:t> met</w:t>
      </w:r>
      <w:r w:rsidRPr="00D45400">
        <w:t>ai (min., maks.: 35, 87</w:t>
      </w:r>
      <w:r w:rsidR="00632112">
        <w:t> met</w:t>
      </w:r>
      <w:r w:rsidRPr="00D45400">
        <w:t>ai).</w:t>
      </w:r>
    </w:p>
    <w:p w14:paraId="2B40E7B6" w14:textId="77777777" w:rsidR="00912F48" w:rsidRPr="00D45400" w:rsidRDefault="00912F48" w:rsidP="00D45400">
      <w:pPr>
        <w:pStyle w:val="Pagrindinistekstas"/>
        <w:kinsoku w:val="0"/>
        <w:overflowPunct w:val="0"/>
      </w:pPr>
    </w:p>
    <w:p w14:paraId="74060BED" w14:textId="77777777" w:rsidR="00FD11AC" w:rsidRPr="00D45400" w:rsidRDefault="00FD11AC" w:rsidP="00D45400">
      <w:pPr>
        <w:pStyle w:val="Pagrindinistekstas"/>
        <w:kinsoku w:val="0"/>
        <w:overflowPunct w:val="0"/>
        <w:rPr>
          <w:spacing w:val="-2"/>
        </w:rPr>
      </w:pPr>
      <w:r w:rsidRPr="00D45400">
        <w:t>Pom+M</w:t>
      </w:r>
      <w:r w:rsidRPr="00D45400">
        <w:rPr>
          <w:spacing w:val="-7"/>
        </w:rPr>
        <w:t xml:space="preserve"> </w:t>
      </w:r>
      <w:r w:rsidRPr="00D45400">
        <w:t>deks</w:t>
      </w:r>
      <w:r w:rsidRPr="00D45400">
        <w:rPr>
          <w:spacing w:val="-6"/>
        </w:rPr>
        <w:t xml:space="preserve"> </w:t>
      </w:r>
      <w:r w:rsidRPr="00D45400">
        <w:t>D</w:t>
      </w:r>
      <w:r w:rsidRPr="00D45400">
        <w:rPr>
          <w:spacing w:val="-7"/>
        </w:rPr>
        <w:t xml:space="preserve"> </w:t>
      </w:r>
      <w:r w:rsidRPr="00D45400">
        <w:t>grupės</w:t>
      </w:r>
      <w:r w:rsidRPr="00D45400">
        <w:rPr>
          <w:spacing w:val="-6"/>
        </w:rPr>
        <w:t xml:space="preserve"> </w:t>
      </w:r>
      <w:r w:rsidRPr="00D45400">
        <w:t>pacientams</w:t>
      </w:r>
      <w:r w:rsidRPr="00D45400">
        <w:rPr>
          <w:spacing w:val="-7"/>
        </w:rPr>
        <w:t xml:space="preserve"> </w:t>
      </w:r>
      <w:r w:rsidRPr="00D45400">
        <w:t>buvo</w:t>
      </w:r>
      <w:r w:rsidRPr="00D45400">
        <w:rPr>
          <w:spacing w:val="-6"/>
        </w:rPr>
        <w:t xml:space="preserve"> </w:t>
      </w:r>
      <w:r w:rsidRPr="00D45400">
        <w:t>skiriama</w:t>
      </w:r>
      <w:r w:rsidRPr="00D45400">
        <w:rPr>
          <w:spacing w:val="-7"/>
        </w:rPr>
        <w:t xml:space="preserve"> </w:t>
      </w:r>
      <w:r w:rsidRPr="00D45400">
        <w:t>vartoti</w:t>
      </w:r>
      <w:r w:rsidRPr="00D45400">
        <w:rPr>
          <w:spacing w:val="-5"/>
        </w:rPr>
        <w:t xml:space="preserve"> </w:t>
      </w:r>
      <w:r w:rsidRPr="00D45400">
        <w:t>4</w:t>
      </w:r>
      <w:r w:rsidR="00632112">
        <w:rPr>
          <w:spacing w:val="-6"/>
        </w:rPr>
        <w:t> mg</w:t>
      </w:r>
      <w:r w:rsidRPr="00D45400">
        <w:rPr>
          <w:spacing w:val="-7"/>
        </w:rPr>
        <w:t xml:space="preserve"> </w:t>
      </w:r>
      <w:r w:rsidRPr="00D45400">
        <w:t>geriamojo</w:t>
      </w:r>
      <w:r w:rsidRPr="00D45400">
        <w:rPr>
          <w:spacing w:val="-6"/>
        </w:rPr>
        <w:t xml:space="preserve"> </w:t>
      </w:r>
      <w:r w:rsidRPr="00D45400">
        <w:rPr>
          <w:spacing w:val="-2"/>
        </w:rPr>
        <w:t>pomalidomido</w:t>
      </w:r>
      <w:r w:rsidR="00912F48">
        <w:rPr>
          <w:spacing w:val="-2"/>
        </w:rPr>
        <w:t xml:space="preserve"> </w:t>
      </w:r>
      <w:r w:rsidRPr="00D45400">
        <w:t>1</w:t>
      </w:r>
      <w:r w:rsidR="00632112">
        <w:t>–</w:t>
      </w:r>
      <w:r w:rsidRPr="00D45400">
        <w:t>21</w:t>
      </w:r>
      <w:r w:rsidRPr="00D45400">
        <w:rPr>
          <w:spacing w:val="-5"/>
        </w:rPr>
        <w:t xml:space="preserve"> </w:t>
      </w:r>
      <w:r w:rsidRPr="00D45400">
        <w:t>kiekvieno</w:t>
      </w:r>
      <w:r w:rsidRPr="00D45400">
        <w:rPr>
          <w:spacing w:val="-5"/>
        </w:rPr>
        <w:t xml:space="preserve"> </w:t>
      </w:r>
      <w:r w:rsidRPr="00D45400">
        <w:t>28</w:t>
      </w:r>
      <w:r w:rsidR="00632112">
        <w:rPr>
          <w:spacing w:val="-4"/>
        </w:rPr>
        <w:t> </w:t>
      </w:r>
      <w:r w:rsidR="00F7198E">
        <w:rPr>
          <w:spacing w:val="-4"/>
        </w:rPr>
        <w:t>parų</w:t>
      </w:r>
      <w:r w:rsidR="00F7198E" w:rsidRPr="00D45400">
        <w:rPr>
          <w:spacing w:val="-4"/>
        </w:rPr>
        <w:t xml:space="preserve"> </w:t>
      </w:r>
      <w:r w:rsidRPr="00D45400">
        <w:t>ciklo</w:t>
      </w:r>
      <w:r w:rsidR="00912F48">
        <w:t xml:space="preserve"> </w:t>
      </w:r>
      <w:r w:rsidR="00632112">
        <w:rPr>
          <w:spacing w:val="-5"/>
        </w:rPr>
        <w:t>dien</w:t>
      </w:r>
      <w:r w:rsidRPr="00D45400">
        <w:t>ą.</w:t>
      </w:r>
      <w:r w:rsidRPr="00D45400">
        <w:rPr>
          <w:spacing w:val="-6"/>
        </w:rPr>
        <w:t xml:space="preserve"> </w:t>
      </w:r>
      <w:r w:rsidRPr="00D45400">
        <w:t>M</w:t>
      </w:r>
      <w:r w:rsidRPr="00D45400">
        <w:rPr>
          <w:spacing w:val="-3"/>
        </w:rPr>
        <w:t xml:space="preserve"> </w:t>
      </w:r>
      <w:r w:rsidRPr="00D45400">
        <w:t>deks</w:t>
      </w:r>
      <w:r w:rsidRPr="00D45400">
        <w:rPr>
          <w:spacing w:val="-5"/>
        </w:rPr>
        <w:t xml:space="preserve"> </w:t>
      </w:r>
      <w:r w:rsidRPr="00D45400">
        <w:t>D</w:t>
      </w:r>
      <w:r w:rsidRPr="00D45400">
        <w:rPr>
          <w:spacing w:val="-6"/>
        </w:rPr>
        <w:t xml:space="preserve"> </w:t>
      </w:r>
      <w:r w:rsidRPr="00D45400">
        <w:t>(40</w:t>
      </w:r>
      <w:r w:rsidR="00632112">
        <w:rPr>
          <w:spacing w:val="-4"/>
        </w:rPr>
        <w:t> mg</w:t>
      </w:r>
      <w:r w:rsidRPr="00D45400">
        <w:t>)</w:t>
      </w:r>
      <w:r w:rsidRPr="00D45400">
        <w:rPr>
          <w:spacing w:val="-6"/>
        </w:rPr>
        <w:t xml:space="preserve"> </w:t>
      </w:r>
      <w:r w:rsidRPr="00D45400">
        <w:t>buvo</w:t>
      </w:r>
      <w:r w:rsidRPr="00D45400">
        <w:rPr>
          <w:spacing w:val="-5"/>
        </w:rPr>
        <w:t xml:space="preserve"> </w:t>
      </w:r>
      <w:r w:rsidRPr="00D45400">
        <w:t>skiriama</w:t>
      </w:r>
      <w:r w:rsidRPr="00D45400">
        <w:rPr>
          <w:spacing w:val="-5"/>
        </w:rPr>
        <w:t xml:space="preserve"> </w:t>
      </w:r>
      <w:r w:rsidRPr="00D45400">
        <w:t>vartoti</w:t>
      </w:r>
      <w:r w:rsidRPr="00D45400">
        <w:rPr>
          <w:spacing w:val="-4"/>
        </w:rPr>
        <w:t xml:space="preserve"> </w:t>
      </w:r>
      <w:r w:rsidRPr="00D45400">
        <w:t>vieną</w:t>
      </w:r>
      <w:r w:rsidRPr="00D45400">
        <w:rPr>
          <w:spacing w:val="-5"/>
        </w:rPr>
        <w:t xml:space="preserve"> </w:t>
      </w:r>
      <w:r w:rsidRPr="00D45400">
        <w:t>kartą</w:t>
      </w:r>
      <w:r w:rsidRPr="00D45400">
        <w:rPr>
          <w:spacing w:val="-5"/>
        </w:rPr>
        <w:t xml:space="preserve"> </w:t>
      </w:r>
      <w:r w:rsidRPr="00D45400">
        <w:t>per</w:t>
      </w:r>
      <w:r w:rsidRPr="00D45400">
        <w:rPr>
          <w:spacing w:val="-6"/>
        </w:rPr>
        <w:t xml:space="preserve"> </w:t>
      </w:r>
      <w:r w:rsidRPr="00D45400">
        <w:rPr>
          <w:spacing w:val="-4"/>
        </w:rPr>
        <w:t>parą</w:t>
      </w:r>
      <w:r w:rsidR="00912F48">
        <w:rPr>
          <w:spacing w:val="-4"/>
        </w:rPr>
        <w:t xml:space="preserve"> </w:t>
      </w:r>
      <w:r w:rsidRPr="00D45400">
        <w:t>28</w:t>
      </w:r>
      <w:r w:rsidR="00632112">
        <w:rPr>
          <w:spacing w:val="-2"/>
        </w:rPr>
        <w:t> </w:t>
      </w:r>
      <w:r w:rsidR="00F7198E">
        <w:rPr>
          <w:spacing w:val="-2"/>
        </w:rPr>
        <w:t>par</w:t>
      </w:r>
      <w:r w:rsidR="00F7198E" w:rsidRPr="00D45400">
        <w:t>ų</w:t>
      </w:r>
      <w:r w:rsidR="00F7198E" w:rsidRPr="00D45400">
        <w:rPr>
          <w:spacing w:val="-2"/>
        </w:rPr>
        <w:t xml:space="preserve"> </w:t>
      </w:r>
      <w:r w:rsidRPr="00D45400">
        <w:t>ciklo</w:t>
      </w:r>
      <w:r w:rsidRPr="00D45400">
        <w:rPr>
          <w:spacing w:val="-3"/>
        </w:rPr>
        <w:t xml:space="preserve"> </w:t>
      </w:r>
      <w:r w:rsidRPr="00D45400">
        <w:t>1,</w:t>
      </w:r>
      <w:r w:rsidRPr="00D45400">
        <w:rPr>
          <w:spacing w:val="-3"/>
        </w:rPr>
        <w:t xml:space="preserve"> </w:t>
      </w:r>
      <w:r w:rsidRPr="00D45400">
        <w:t>8,</w:t>
      </w:r>
      <w:r w:rsidRPr="00D45400">
        <w:rPr>
          <w:spacing w:val="-3"/>
        </w:rPr>
        <w:t xml:space="preserve"> </w:t>
      </w:r>
      <w:r w:rsidRPr="00D45400">
        <w:t>15</w:t>
      </w:r>
      <w:r w:rsidRPr="00D45400">
        <w:rPr>
          <w:spacing w:val="-2"/>
        </w:rPr>
        <w:t xml:space="preserve"> </w:t>
      </w:r>
      <w:r w:rsidRPr="00D45400">
        <w:t>ir</w:t>
      </w:r>
      <w:r w:rsidRPr="00D45400">
        <w:rPr>
          <w:spacing w:val="-3"/>
        </w:rPr>
        <w:t xml:space="preserve"> </w:t>
      </w:r>
      <w:r w:rsidRPr="00D45400">
        <w:t>22</w:t>
      </w:r>
      <w:r w:rsidR="00632112">
        <w:t> dien</w:t>
      </w:r>
      <w:r w:rsidRPr="00D45400">
        <w:t>omis.</w:t>
      </w:r>
      <w:r w:rsidRPr="00D45400">
        <w:rPr>
          <w:spacing w:val="-4"/>
        </w:rPr>
        <w:t xml:space="preserve"> </w:t>
      </w:r>
      <w:r w:rsidRPr="00D45400">
        <w:t>D</w:t>
      </w:r>
      <w:r w:rsidRPr="00D45400">
        <w:rPr>
          <w:spacing w:val="-2"/>
        </w:rPr>
        <w:t xml:space="preserve"> </w:t>
      </w:r>
      <w:r w:rsidRPr="00D45400">
        <w:t>deks</w:t>
      </w:r>
      <w:r w:rsidRPr="00D45400">
        <w:rPr>
          <w:spacing w:val="-2"/>
        </w:rPr>
        <w:t xml:space="preserve"> </w:t>
      </w:r>
      <w:r w:rsidRPr="00D45400">
        <w:t>D</w:t>
      </w:r>
      <w:r w:rsidRPr="00D45400">
        <w:rPr>
          <w:spacing w:val="-3"/>
        </w:rPr>
        <w:t xml:space="preserve"> </w:t>
      </w:r>
      <w:r w:rsidRPr="00D45400">
        <w:t>grupėje</w:t>
      </w:r>
      <w:r w:rsidRPr="00D45400">
        <w:rPr>
          <w:spacing w:val="-3"/>
        </w:rPr>
        <w:t xml:space="preserve"> </w:t>
      </w:r>
      <w:r w:rsidRPr="00D45400">
        <w:t>deksametazono</w:t>
      </w:r>
      <w:r w:rsidRPr="00D45400">
        <w:rPr>
          <w:spacing w:val="-2"/>
        </w:rPr>
        <w:t xml:space="preserve"> </w:t>
      </w:r>
      <w:r w:rsidRPr="00D45400">
        <w:t>(40</w:t>
      </w:r>
      <w:r w:rsidR="00632112">
        <w:t> mg</w:t>
      </w:r>
      <w:r w:rsidRPr="00D45400">
        <w:t>)</w:t>
      </w:r>
      <w:r w:rsidRPr="00D45400">
        <w:rPr>
          <w:spacing w:val="-2"/>
        </w:rPr>
        <w:t xml:space="preserve"> </w:t>
      </w:r>
      <w:r w:rsidRPr="00D45400">
        <w:t>buvo</w:t>
      </w:r>
      <w:r w:rsidRPr="00D45400">
        <w:rPr>
          <w:spacing w:val="-2"/>
        </w:rPr>
        <w:t xml:space="preserve"> </w:t>
      </w:r>
      <w:r w:rsidRPr="00D45400">
        <w:t>skiriama</w:t>
      </w:r>
      <w:r w:rsidRPr="00D45400">
        <w:rPr>
          <w:spacing w:val="-3"/>
        </w:rPr>
        <w:t xml:space="preserve"> </w:t>
      </w:r>
      <w:r w:rsidRPr="00D45400">
        <w:t>vartoti vieną kartą per parą 28</w:t>
      </w:r>
      <w:r w:rsidR="00632112">
        <w:t> </w:t>
      </w:r>
      <w:r w:rsidR="00F7198E">
        <w:t>parų</w:t>
      </w:r>
      <w:r w:rsidR="00F7198E" w:rsidRPr="00D45400">
        <w:t xml:space="preserve"> </w:t>
      </w:r>
      <w:r w:rsidRPr="00D45400">
        <w:t>ciklo 1</w:t>
      </w:r>
      <w:r w:rsidR="00632112">
        <w:t>–</w:t>
      </w:r>
      <w:r w:rsidRPr="00D45400">
        <w:t>4, 9</w:t>
      </w:r>
      <w:r w:rsidR="00632112">
        <w:t>–</w:t>
      </w:r>
      <w:r w:rsidRPr="00D45400">
        <w:t>12 ir 17</w:t>
      </w:r>
      <w:r w:rsidR="00632112">
        <w:t>–</w:t>
      </w:r>
      <w:r w:rsidRPr="00D45400">
        <w:t>20</w:t>
      </w:r>
      <w:r w:rsidR="00632112">
        <w:t> dien</w:t>
      </w:r>
      <w:r w:rsidRPr="00D45400">
        <w:t>omis. &gt;</w:t>
      </w:r>
      <w:r w:rsidR="00912F48">
        <w:t> </w:t>
      </w:r>
      <w:r w:rsidRPr="00D45400">
        <w:t>75</w:t>
      </w:r>
      <w:r w:rsidR="00632112">
        <w:t> met</w:t>
      </w:r>
      <w:r w:rsidRPr="00D45400">
        <w:t>ų pacientams gydymas buvo pradedamas 20</w:t>
      </w:r>
      <w:r w:rsidR="00632112">
        <w:t> mg</w:t>
      </w:r>
      <w:r w:rsidRPr="00D45400">
        <w:t xml:space="preserve"> deksametazono doz</w:t>
      </w:r>
      <w:r w:rsidR="00CB65BE">
        <w:t>e</w:t>
      </w:r>
      <w:r w:rsidRPr="00D45400">
        <w:t>. Gydymas buvo tęsiamas iki ligos progresavimo</w:t>
      </w:r>
      <w:r w:rsidRPr="00D45400">
        <w:rPr>
          <w:spacing w:val="-2"/>
        </w:rPr>
        <w:t>.</w:t>
      </w:r>
    </w:p>
    <w:p w14:paraId="270488FF" w14:textId="77777777" w:rsidR="00FD11AC" w:rsidRPr="00D45400" w:rsidRDefault="00FD11AC" w:rsidP="00D45400">
      <w:pPr>
        <w:pStyle w:val="Pagrindinistekstas"/>
        <w:kinsoku w:val="0"/>
        <w:overflowPunct w:val="0"/>
      </w:pPr>
    </w:p>
    <w:p w14:paraId="740868E3" w14:textId="77777777" w:rsidR="00FD11AC" w:rsidRDefault="00254E09" w:rsidP="00D45400">
      <w:pPr>
        <w:pStyle w:val="Pagrindinistekstas"/>
        <w:kinsoku w:val="0"/>
        <w:overflowPunct w:val="0"/>
        <w:rPr>
          <w:spacing w:val="-5"/>
        </w:rPr>
      </w:pPr>
      <w:r>
        <w:t>Pagrindinė</w:t>
      </w:r>
      <w:r w:rsidRPr="00D45400">
        <w:t xml:space="preserve"> </w:t>
      </w:r>
      <w:r w:rsidR="00FD11AC" w:rsidRPr="00D45400">
        <w:t>veiksmingumo vertinamoji baigtis buvo išgyvenamumas be ligos progresavimo pagal Tarptautinės</w:t>
      </w:r>
      <w:r w:rsidR="00FD11AC" w:rsidRPr="00D45400">
        <w:rPr>
          <w:spacing w:val="-5"/>
        </w:rPr>
        <w:t xml:space="preserve"> </w:t>
      </w:r>
      <w:r w:rsidR="00FD11AC" w:rsidRPr="00D45400">
        <w:t>mielomos</w:t>
      </w:r>
      <w:r w:rsidR="00FD11AC" w:rsidRPr="00D45400">
        <w:rPr>
          <w:spacing w:val="-5"/>
        </w:rPr>
        <w:t xml:space="preserve"> </w:t>
      </w:r>
      <w:r w:rsidR="00FD11AC" w:rsidRPr="00D45400">
        <w:t>darbo</w:t>
      </w:r>
      <w:r w:rsidR="00FD11AC" w:rsidRPr="00D45400">
        <w:rPr>
          <w:spacing w:val="-4"/>
        </w:rPr>
        <w:t xml:space="preserve"> </w:t>
      </w:r>
      <w:r w:rsidR="00FD11AC" w:rsidRPr="00D45400">
        <w:t>grupės</w:t>
      </w:r>
      <w:r w:rsidR="00FD11AC" w:rsidRPr="00D45400">
        <w:rPr>
          <w:spacing w:val="-5"/>
        </w:rPr>
        <w:t xml:space="preserve"> </w:t>
      </w:r>
      <w:r w:rsidR="00FD11AC" w:rsidRPr="00D45400">
        <w:t>(angl.</w:t>
      </w:r>
      <w:r w:rsidR="00FD11AC" w:rsidRPr="00D45400">
        <w:rPr>
          <w:spacing w:val="-1"/>
        </w:rPr>
        <w:t xml:space="preserve"> </w:t>
      </w:r>
      <w:r w:rsidR="00FD11AC" w:rsidRPr="00D45400">
        <w:rPr>
          <w:i/>
          <w:iCs/>
        </w:rPr>
        <w:t>International</w:t>
      </w:r>
      <w:r w:rsidR="00FD11AC" w:rsidRPr="00D45400">
        <w:rPr>
          <w:i/>
          <w:iCs/>
          <w:spacing w:val="-4"/>
        </w:rPr>
        <w:t xml:space="preserve"> </w:t>
      </w:r>
      <w:r w:rsidR="00FD11AC" w:rsidRPr="00D45400">
        <w:rPr>
          <w:i/>
          <w:iCs/>
        </w:rPr>
        <w:t>Myeloma</w:t>
      </w:r>
      <w:r w:rsidR="00FD11AC" w:rsidRPr="00D45400">
        <w:rPr>
          <w:i/>
          <w:iCs/>
          <w:spacing w:val="-4"/>
        </w:rPr>
        <w:t xml:space="preserve"> </w:t>
      </w:r>
      <w:r w:rsidR="00FD11AC" w:rsidRPr="00D45400">
        <w:rPr>
          <w:i/>
          <w:iCs/>
        </w:rPr>
        <w:t>Working</w:t>
      </w:r>
      <w:r w:rsidR="00FD11AC" w:rsidRPr="00D45400">
        <w:rPr>
          <w:i/>
          <w:iCs/>
          <w:spacing w:val="-4"/>
        </w:rPr>
        <w:t xml:space="preserve"> </w:t>
      </w:r>
      <w:r w:rsidR="00FD11AC" w:rsidRPr="00D45400">
        <w:rPr>
          <w:i/>
          <w:iCs/>
        </w:rPr>
        <w:t>Group,</w:t>
      </w:r>
      <w:r w:rsidR="00FD11AC" w:rsidRPr="00D45400">
        <w:rPr>
          <w:i/>
          <w:iCs/>
          <w:spacing w:val="-2"/>
        </w:rPr>
        <w:t xml:space="preserve"> </w:t>
      </w:r>
      <w:r w:rsidR="00FD11AC" w:rsidRPr="004B0020">
        <w:rPr>
          <w:i/>
          <w:iCs/>
        </w:rPr>
        <w:t>IMWG</w:t>
      </w:r>
      <w:r w:rsidR="00FD11AC" w:rsidRPr="00D45400">
        <w:t>)</w:t>
      </w:r>
      <w:r w:rsidR="00FD11AC" w:rsidRPr="00D45400">
        <w:rPr>
          <w:spacing w:val="-5"/>
        </w:rPr>
        <w:t xml:space="preserve"> </w:t>
      </w:r>
      <w:r w:rsidR="00FD11AC" w:rsidRPr="00D45400">
        <w:t>kriterijus. Numatytoje gydyti (ang</w:t>
      </w:r>
      <w:r w:rsidR="004A6E3B">
        <w:t>l</w:t>
      </w:r>
      <w:r w:rsidR="00FD11AC" w:rsidRPr="00D45400">
        <w:t xml:space="preserve">. </w:t>
      </w:r>
      <w:r w:rsidR="00FD11AC" w:rsidRPr="00D45400">
        <w:rPr>
          <w:i/>
          <w:iCs/>
        </w:rPr>
        <w:t xml:space="preserve">Intention to treat, </w:t>
      </w:r>
      <w:r w:rsidR="00FD11AC" w:rsidRPr="00D45400">
        <w:t xml:space="preserve">ITT) populiacijoje IBLP laiko mediana pagal Nepriklausomo vertinimo komiteto (angl. </w:t>
      </w:r>
      <w:r w:rsidR="00FD11AC" w:rsidRPr="00D45400">
        <w:rPr>
          <w:i/>
          <w:iCs/>
        </w:rPr>
        <w:t>Independent Review Adjudication Committee, IRAC</w:t>
      </w:r>
      <w:r w:rsidR="00FD11AC" w:rsidRPr="00D45400">
        <w:t>) įvertinimą remiantis IMWG kriterijais buvo 15,7</w:t>
      </w:r>
      <w:r w:rsidR="00632112">
        <w:t> savait</w:t>
      </w:r>
      <w:r w:rsidR="00FD11AC" w:rsidRPr="00D45400">
        <w:t>ės (95</w:t>
      </w:r>
      <w:r w:rsidR="00632112">
        <w:t> %</w:t>
      </w:r>
      <w:r w:rsidR="00FD11AC" w:rsidRPr="00D45400">
        <w:t xml:space="preserve"> PI: 13,0; 20,1) Pom + M deks D</w:t>
      </w:r>
      <w:r w:rsidR="006C47A4">
        <w:t xml:space="preserve"> </w:t>
      </w:r>
      <w:r w:rsidR="00FD11AC" w:rsidRPr="00D45400">
        <w:t>grupėje; nustatytas išgyvenamumo be reiškinių dažnis po 26</w:t>
      </w:r>
      <w:r w:rsidR="004A6E3B">
        <w:t> </w:t>
      </w:r>
      <w:r w:rsidR="00FD11AC" w:rsidRPr="00D45400">
        <w:t>savaičių buvo 35,99</w:t>
      </w:r>
      <w:r w:rsidR="00632112">
        <w:rPr>
          <w:spacing w:val="-2"/>
        </w:rPr>
        <w:t> %</w:t>
      </w:r>
      <w:r w:rsidR="00FD11AC" w:rsidRPr="00D45400">
        <w:rPr>
          <w:spacing w:val="-3"/>
        </w:rPr>
        <w:t xml:space="preserve"> </w:t>
      </w:r>
      <w:r w:rsidR="00FD11AC" w:rsidRPr="00D45400">
        <w:t>(±</w:t>
      </w:r>
      <w:r w:rsidR="003F1D90">
        <w:t> </w:t>
      </w:r>
      <w:r w:rsidR="00FD11AC" w:rsidRPr="00D45400">
        <w:t>3,46</w:t>
      </w:r>
      <w:r w:rsidR="00632112">
        <w:t> %</w:t>
      </w:r>
      <w:r w:rsidR="00FD11AC" w:rsidRPr="00D45400">
        <w:t>).</w:t>
      </w:r>
      <w:r w:rsidR="00FD11AC" w:rsidRPr="00D45400">
        <w:rPr>
          <w:spacing w:val="-2"/>
        </w:rPr>
        <w:t xml:space="preserve"> </w:t>
      </w:r>
      <w:r w:rsidR="00FD11AC" w:rsidRPr="00D45400">
        <w:t>D</w:t>
      </w:r>
      <w:r w:rsidR="00FD11AC" w:rsidRPr="00D45400">
        <w:rPr>
          <w:spacing w:val="-2"/>
        </w:rPr>
        <w:t xml:space="preserve"> </w:t>
      </w:r>
      <w:r w:rsidR="00FD11AC" w:rsidRPr="00D45400">
        <w:t>deks</w:t>
      </w:r>
      <w:r w:rsidR="00FD11AC" w:rsidRPr="00D45400">
        <w:rPr>
          <w:spacing w:val="-2"/>
        </w:rPr>
        <w:t xml:space="preserve"> </w:t>
      </w:r>
      <w:r w:rsidR="00FD11AC" w:rsidRPr="00D45400">
        <w:t>D</w:t>
      </w:r>
      <w:r w:rsidR="00FD11AC" w:rsidRPr="00D45400">
        <w:rPr>
          <w:spacing w:val="-3"/>
        </w:rPr>
        <w:t xml:space="preserve"> </w:t>
      </w:r>
      <w:r w:rsidR="00FD11AC" w:rsidRPr="00D45400">
        <w:t>grupėje</w:t>
      </w:r>
      <w:r w:rsidR="00FD11AC" w:rsidRPr="00D45400">
        <w:rPr>
          <w:spacing w:val="-3"/>
        </w:rPr>
        <w:t xml:space="preserve"> </w:t>
      </w:r>
      <w:r w:rsidR="00FD11AC" w:rsidRPr="00D45400">
        <w:t>IBLP</w:t>
      </w:r>
      <w:r w:rsidR="00FD11AC" w:rsidRPr="00D45400">
        <w:rPr>
          <w:spacing w:val="-3"/>
        </w:rPr>
        <w:t xml:space="preserve"> </w:t>
      </w:r>
      <w:r w:rsidR="00FD11AC" w:rsidRPr="00D45400">
        <w:t>laiko</w:t>
      </w:r>
      <w:r w:rsidR="00FD11AC" w:rsidRPr="00D45400">
        <w:rPr>
          <w:spacing w:val="-2"/>
        </w:rPr>
        <w:t xml:space="preserve"> </w:t>
      </w:r>
      <w:r w:rsidR="00FD11AC" w:rsidRPr="00D45400">
        <w:t>mediana</w:t>
      </w:r>
      <w:r w:rsidR="00FD11AC" w:rsidRPr="00D45400">
        <w:rPr>
          <w:spacing w:val="-1"/>
        </w:rPr>
        <w:t xml:space="preserve"> </w:t>
      </w:r>
      <w:r w:rsidR="00FD11AC" w:rsidRPr="00D45400">
        <w:t>buvo</w:t>
      </w:r>
      <w:r w:rsidR="00FD11AC" w:rsidRPr="00D45400">
        <w:rPr>
          <w:spacing w:val="-3"/>
        </w:rPr>
        <w:t xml:space="preserve"> </w:t>
      </w:r>
      <w:r w:rsidR="00FD11AC" w:rsidRPr="00D45400">
        <w:t>8,0</w:t>
      </w:r>
      <w:r w:rsidR="00632112">
        <w:rPr>
          <w:spacing w:val="-1"/>
        </w:rPr>
        <w:t> savait</w:t>
      </w:r>
      <w:r w:rsidR="00FD11AC" w:rsidRPr="00D45400">
        <w:t>ės</w:t>
      </w:r>
      <w:r w:rsidR="00FD11AC" w:rsidRPr="00D45400">
        <w:rPr>
          <w:spacing w:val="-3"/>
        </w:rPr>
        <w:t xml:space="preserve"> </w:t>
      </w:r>
      <w:r w:rsidR="00FD11AC" w:rsidRPr="00D45400">
        <w:t>(95</w:t>
      </w:r>
      <w:r w:rsidR="00632112">
        <w:rPr>
          <w:spacing w:val="-1"/>
        </w:rPr>
        <w:t> %</w:t>
      </w:r>
      <w:r w:rsidR="00FD11AC" w:rsidRPr="00D45400">
        <w:rPr>
          <w:spacing w:val="-3"/>
        </w:rPr>
        <w:t xml:space="preserve"> </w:t>
      </w:r>
      <w:r w:rsidR="00FD11AC" w:rsidRPr="00D45400">
        <w:t>7,0;</w:t>
      </w:r>
      <w:r w:rsidR="00FD11AC" w:rsidRPr="00D45400">
        <w:rPr>
          <w:spacing w:val="-1"/>
        </w:rPr>
        <w:t xml:space="preserve"> </w:t>
      </w:r>
      <w:r w:rsidR="00FD11AC" w:rsidRPr="00D45400">
        <w:t>9,0); nustatytas išgyvenamumo be reiškinių dažnis po 26</w:t>
      </w:r>
      <w:r w:rsidR="00912F48">
        <w:t> </w:t>
      </w:r>
      <w:r w:rsidR="00FD11AC" w:rsidRPr="00D45400">
        <w:t>savaičių buvo</w:t>
      </w:r>
      <w:r w:rsidR="00912F48">
        <w:t xml:space="preserve"> </w:t>
      </w:r>
      <w:r w:rsidR="00FD11AC" w:rsidRPr="00D45400">
        <w:t>12,15</w:t>
      </w:r>
      <w:r w:rsidR="00632112">
        <w:rPr>
          <w:spacing w:val="-4"/>
        </w:rPr>
        <w:t> %</w:t>
      </w:r>
      <w:r w:rsidR="00FD11AC" w:rsidRPr="00D45400">
        <w:rPr>
          <w:spacing w:val="-4"/>
        </w:rPr>
        <w:t xml:space="preserve"> </w:t>
      </w:r>
      <w:r w:rsidR="00FD11AC" w:rsidRPr="00D45400">
        <w:t>(±</w:t>
      </w:r>
      <w:r w:rsidR="0009566D">
        <w:t> </w:t>
      </w:r>
      <w:r w:rsidR="00FD11AC" w:rsidRPr="00D45400">
        <w:t>3,63</w:t>
      </w:r>
      <w:r w:rsidR="00632112">
        <w:rPr>
          <w:spacing w:val="-1"/>
        </w:rPr>
        <w:t> %</w:t>
      </w:r>
      <w:r w:rsidR="00FD11AC" w:rsidRPr="00D45400">
        <w:rPr>
          <w:spacing w:val="-5"/>
        </w:rPr>
        <w:t>).</w:t>
      </w:r>
    </w:p>
    <w:p w14:paraId="01ACCCE5" w14:textId="77777777" w:rsidR="00912F48" w:rsidRPr="00D45400" w:rsidRDefault="00912F48" w:rsidP="00D45400">
      <w:pPr>
        <w:pStyle w:val="Pagrindinistekstas"/>
        <w:kinsoku w:val="0"/>
        <w:overflowPunct w:val="0"/>
        <w:rPr>
          <w:spacing w:val="-5"/>
        </w:rPr>
      </w:pPr>
    </w:p>
    <w:p w14:paraId="5D3D2D8E" w14:textId="77777777" w:rsidR="00FD11AC" w:rsidRPr="00D45400" w:rsidRDefault="00FD11AC" w:rsidP="00D45400">
      <w:pPr>
        <w:pStyle w:val="Pagrindinistekstas"/>
        <w:kinsoku w:val="0"/>
        <w:overflowPunct w:val="0"/>
      </w:pPr>
      <w:r w:rsidRPr="00D45400">
        <w:t xml:space="preserve">IBLP buvo vertinamas keliuose atitinkamuose pogrupiuose: </w:t>
      </w:r>
      <w:r w:rsidR="00C562B0">
        <w:t xml:space="preserve">pagal </w:t>
      </w:r>
      <w:r w:rsidRPr="00D45400">
        <w:t>lyt</w:t>
      </w:r>
      <w:r w:rsidR="00C562B0">
        <w:t>į</w:t>
      </w:r>
      <w:r w:rsidRPr="00D45400">
        <w:t>, ras</w:t>
      </w:r>
      <w:r w:rsidR="00C562B0">
        <w:t>ę</w:t>
      </w:r>
      <w:r w:rsidRPr="00D45400">
        <w:t xml:space="preserve">, </w:t>
      </w:r>
      <w:r w:rsidR="00526D57">
        <w:t>funkcin</w:t>
      </w:r>
      <w:r w:rsidR="00C562B0">
        <w:t>ę</w:t>
      </w:r>
      <w:r w:rsidR="00526D57">
        <w:t xml:space="preserve"> būklė pagal </w:t>
      </w:r>
      <w:r w:rsidRPr="00D45400">
        <w:t xml:space="preserve">ECOG (angl. </w:t>
      </w:r>
      <w:hyperlink r:id="rId12" w:history="1">
        <w:r w:rsidRPr="00D45400">
          <w:rPr>
            <w:i/>
            <w:iCs/>
          </w:rPr>
          <w:t>Eastern</w:t>
        </w:r>
      </w:hyperlink>
      <w:r w:rsidRPr="00D45400">
        <w:rPr>
          <w:i/>
          <w:iCs/>
        </w:rPr>
        <w:t xml:space="preserve"> </w:t>
      </w:r>
      <w:hyperlink r:id="rId13" w:history="1">
        <w:r w:rsidRPr="00D45400">
          <w:rPr>
            <w:i/>
            <w:iCs/>
          </w:rPr>
          <w:t>Cooperative Oncology Group</w:t>
        </w:r>
      </w:hyperlink>
      <w:r w:rsidRPr="00D45400">
        <w:t>) , stratifikacijos faktori</w:t>
      </w:r>
      <w:r w:rsidR="00C562B0">
        <w:t>us</w:t>
      </w:r>
      <w:r w:rsidRPr="00D45400">
        <w:t xml:space="preserve"> (amži</w:t>
      </w:r>
      <w:r w:rsidR="00C562B0">
        <w:t>ų</w:t>
      </w:r>
      <w:r w:rsidRPr="00D45400">
        <w:t>, ligos populiacij</w:t>
      </w:r>
      <w:r w:rsidR="004C733B">
        <w:t>ą</w:t>
      </w:r>
      <w:r w:rsidRPr="00D45400">
        <w:t>, ankstesnių</w:t>
      </w:r>
      <w:r w:rsidRPr="00D45400">
        <w:rPr>
          <w:spacing w:val="-3"/>
        </w:rPr>
        <w:t xml:space="preserve"> </w:t>
      </w:r>
      <w:r w:rsidRPr="00D45400">
        <w:t>mielomos</w:t>
      </w:r>
      <w:r w:rsidRPr="00D45400">
        <w:rPr>
          <w:spacing w:val="-3"/>
        </w:rPr>
        <w:t xml:space="preserve"> </w:t>
      </w:r>
      <w:r w:rsidRPr="00D45400">
        <w:t>gydymo</w:t>
      </w:r>
      <w:r w:rsidRPr="00D45400">
        <w:rPr>
          <w:spacing w:val="-4"/>
        </w:rPr>
        <w:t xml:space="preserve"> </w:t>
      </w:r>
      <w:r w:rsidR="00C562B0">
        <w:t>schemų</w:t>
      </w:r>
      <w:r w:rsidR="00C562B0" w:rsidRPr="00D45400">
        <w:rPr>
          <w:spacing w:val="-3"/>
        </w:rPr>
        <w:t xml:space="preserve"> </w:t>
      </w:r>
      <w:r w:rsidRPr="00D45400">
        <w:t>skaiči</w:t>
      </w:r>
      <w:r w:rsidR="004C733B">
        <w:t>ų</w:t>
      </w:r>
      <w:r w:rsidRPr="00D45400">
        <w:rPr>
          <w:spacing w:val="-4"/>
        </w:rPr>
        <w:t xml:space="preserve"> </w:t>
      </w:r>
      <w:r w:rsidRPr="00D45400">
        <w:t>[2, &gt;</w:t>
      </w:r>
      <w:r w:rsidR="007208F7">
        <w:t> </w:t>
      </w:r>
      <w:r w:rsidRPr="00D45400">
        <w:t>2]),</w:t>
      </w:r>
      <w:r w:rsidRPr="00D45400">
        <w:rPr>
          <w:spacing w:val="-4"/>
        </w:rPr>
        <w:t xml:space="preserve"> </w:t>
      </w:r>
      <w:r w:rsidRPr="00D45400">
        <w:t>pasirinkt</w:t>
      </w:r>
      <w:r w:rsidR="00C562B0">
        <w:t>us</w:t>
      </w:r>
      <w:r w:rsidRPr="00D45400">
        <w:rPr>
          <w:spacing w:val="-4"/>
        </w:rPr>
        <w:t xml:space="preserve"> </w:t>
      </w:r>
      <w:r w:rsidRPr="00D45400">
        <w:t>prognozin</w:t>
      </w:r>
      <w:r w:rsidR="00C562B0">
        <w:t>ei</w:t>
      </w:r>
      <w:r w:rsidRPr="00D45400">
        <w:rPr>
          <w:spacing w:val="-4"/>
        </w:rPr>
        <w:t xml:space="preserve"> </w:t>
      </w:r>
      <w:r w:rsidRPr="00D45400">
        <w:t>reikšm</w:t>
      </w:r>
      <w:r w:rsidR="00C562B0">
        <w:t>ingu</w:t>
      </w:r>
      <w:r w:rsidRPr="00D45400">
        <w:t>s</w:t>
      </w:r>
      <w:r w:rsidRPr="00D45400">
        <w:rPr>
          <w:spacing w:val="-4"/>
        </w:rPr>
        <w:t xml:space="preserve"> </w:t>
      </w:r>
      <w:r w:rsidRPr="00D45400">
        <w:t>parametr</w:t>
      </w:r>
      <w:r w:rsidR="00C562B0">
        <w:t>us</w:t>
      </w:r>
      <w:r w:rsidRPr="00D45400">
        <w:t xml:space="preserve"> (pradin</w:t>
      </w:r>
      <w:r w:rsidR="00C562B0">
        <w:t>į</w:t>
      </w:r>
      <w:r w:rsidRPr="00D45400">
        <w:t xml:space="preserve"> beta-2 mikroglobulino lyg</w:t>
      </w:r>
      <w:r w:rsidR="00C562B0">
        <w:t>į</w:t>
      </w:r>
      <w:r w:rsidRPr="00D45400">
        <w:t>, pradin</w:t>
      </w:r>
      <w:r w:rsidR="00C562B0">
        <w:t>į</w:t>
      </w:r>
      <w:r w:rsidRPr="00D45400">
        <w:t xml:space="preserve"> albumino lyg</w:t>
      </w:r>
      <w:r w:rsidR="00C562B0">
        <w:t>į</w:t>
      </w:r>
      <w:r w:rsidRPr="00D45400">
        <w:t>, inkstų sutrikim</w:t>
      </w:r>
      <w:r w:rsidR="00C562B0">
        <w:t>ą tyrimo pradžioje</w:t>
      </w:r>
      <w:r w:rsidRPr="00D45400">
        <w:t xml:space="preserve"> ir citogenetin</w:t>
      </w:r>
      <w:r w:rsidR="008064B6">
        <w:t>ę</w:t>
      </w:r>
      <w:r w:rsidRPr="00D45400">
        <w:rPr>
          <w:spacing w:val="-5"/>
        </w:rPr>
        <w:t xml:space="preserve"> </w:t>
      </w:r>
      <w:r w:rsidRPr="00D45400">
        <w:t>rizik</w:t>
      </w:r>
      <w:r w:rsidR="008064B6">
        <w:t>ą</w:t>
      </w:r>
      <w:r w:rsidRPr="00D45400">
        <w:t>),</w:t>
      </w:r>
      <w:r w:rsidRPr="00D45400">
        <w:rPr>
          <w:spacing w:val="-5"/>
        </w:rPr>
        <w:t xml:space="preserve"> </w:t>
      </w:r>
      <w:r w:rsidRPr="00D45400">
        <w:t>bei</w:t>
      </w:r>
      <w:r w:rsidRPr="00D45400">
        <w:rPr>
          <w:spacing w:val="-5"/>
        </w:rPr>
        <w:t xml:space="preserve"> </w:t>
      </w:r>
      <w:r w:rsidRPr="00D45400">
        <w:t>ekspozicij</w:t>
      </w:r>
      <w:r w:rsidR="008064B6">
        <w:t>ą</w:t>
      </w:r>
      <w:r w:rsidRPr="00D45400">
        <w:rPr>
          <w:spacing w:val="-5"/>
        </w:rPr>
        <w:t xml:space="preserve"> </w:t>
      </w:r>
      <w:r w:rsidRPr="00D45400">
        <w:t>ir</w:t>
      </w:r>
      <w:r w:rsidRPr="00D45400">
        <w:rPr>
          <w:spacing w:val="-4"/>
        </w:rPr>
        <w:t xml:space="preserve"> </w:t>
      </w:r>
      <w:r w:rsidR="008064B6">
        <w:t>atsparumą taikant</w:t>
      </w:r>
      <w:r w:rsidR="008064B6" w:rsidRPr="00D45400">
        <w:rPr>
          <w:spacing w:val="-5"/>
        </w:rPr>
        <w:t xml:space="preserve"> </w:t>
      </w:r>
      <w:r w:rsidRPr="00D45400">
        <w:t>ankstesn</w:t>
      </w:r>
      <w:r w:rsidR="008064B6">
        <w:t>es</w:t>
      </w:r>
      <w:r w:rsidRPr="00D45400">
        <w:rPr>
          <w:spacing w:val="-4"/>
        </w:rPr>
        <w:t xml:space="preserve"> </w:t>
      </w:r>
      <w:r w:rsidRPr="00D45400">
        <w:t>mielomos</w:t>
      </w:r>
      <w:r w:rsidRPr="00D45400">
        <w:rPr>
          <w:spacing w:val="-5"/>
        </w:rPr>
        <w:t xml:space="preserve"> </w:t>
      </w:r>
      <w:r w:rsidRPr="00D45400">
        <w:t>gydymo</w:t>
      </w:r>
      <w:r w:rsidRPr="00D45400">
        <w:rPr>
          <w:spacing w:val="-4"/>
        </w:rPr>
        <w:t xml:space="preserve"> </w:t>
      </w:r>
      <w:r w:rsidR="008064B6">
        <w:t>schemas</w:t>
      </w:r>
      <w:r w:rsidRPr="00D45400">
        <w:t xml:space="preserve">. Nepriklausomai nuo vertinto pogrupio, IBLP </w:t>
      </w:r>
      <w:r w:rsidR="008064B6">
        <w:t>iš esmės</w:t>
      </w:r>
      <w:r w:rsidR="008064B6" w:rsidRPr="00D45400">
        <w:t xml:space="preserve"> </w:t>
      </w:r>
      <w:r w:rsidRPr="00D45400">
        <w:t>atitiko IBLP ITT populiacijoje abiejose gydytose grupėse.</w:t>
      </w:r>
    </w:p>
    <w:p w14:paraId="0F097B8E" w14:textId="77777777" w:rsidR="00FD11AC" w:rsidRPr="00D45400" w:rsidRDefault="00FD11AC" w:rsidP="00D45400">
      <w:pPr>
        <w:pStyle w:val="Pagrindinistekstas"/>
        <w:kinsoku w:val="0"/>
        <w:overflowPunct w:val="0"/>
      </w:pPr>
    </w:p>
    <w:p w14:paraId="79D5AE54" w14:textId="77777777" w:rsidR="00FD11AC" w:rsidRDefault="00FD11AC" w:rsidP="00D45400">
      <w:pPr>
        <w:pStyle w:val="Pagrindinistekstas"/>
        <w:kinsoku w:val="0"/>
        <w:overflowPunct w:val="0"/>
      </w:pPr>
      <w:r w:rsidRPr="00D45400">
        <w:t>ITT</w:t>
      </w:r>
      <w:r w:rsidRPr="00D45400">
        <w:rPr>
          <w:spacing w:val="-4"/>
        </w:rPr>
        <w:t xml:space="preserve"> </w:t>
      </w:r>
      <w:r w:rsidRPr="00D45400">
        <w:t>populiacijos</w:t>
      </w:r>
      <w:r w:rsidRPr="00D45400">
        <w:rPr>
          <w:spacing w:val="-4"/>
        </w:rPr>
        <w:t xml:space="preserve"> </w:t>
      </w:r>
      <w:r w:rsidRPr="00D45400">
        <w:t>IBLP</w:t>
      </w:r>
      <w:r w:rsidRPr="00D45400">
        <w:rPr>
          <w:spacing w:val="-4"/>
        </w:rPr>
        <w:t xml:space="preserve"> </w:t>
      </w:r>
      <w:r w:rsidRPr="00D45400">
        <w:t>apibendrintas</w:t>
      </w:r>
      <w:r w:rsidRPr="00D45400">
        <w:rPr>
          <w:spacing w:val="-2"/>
        </w:rPr>
        <w:t xml:space="preserve"> </w:t>
      </w:r>
      <w:r w:rsidRPr="00D45400">
        <w:t>9</w:t>
      </w:r>
      <w:r w:rsidR="00632112">
        <w:rPr>
          <w:spacing w:val="-4"/>
        </w:rPr>
        <w:t> lentel</w:t>
      </w:r>
      <w:r w:rsidRPr="00D45400">
        <w:t>ėje.</w:t>
      </w:r>
      <w:r w:rsidRPr="00D45400">
        <w:rPr>
          <w:spacing w:val="-5"/>
        </w:rPr>
        <w:t xml:space="preserve"> </w:t>
      </w:r>
      <w:r w:rsidRPr="00D45400">
        <w:t>ITT</w:t>
      </w:r>
      <w:r w:rsidRPr="00D45400">
        <w:rPr>
          <w:spacing w:val="-4"/>
        </w:rPr>
        <w:t xml:space="preserve"> </w:t>
      </w:r>
      <w:r w:rsidRPr="00D45400">
        <w:t>populiacijos</w:t>
      </w:r>
      <w:r w:rsidRPr="00D45400">
        <w:rPr>
          <w:spacing w:val="-4"/>
        </w:rPr>
        <w:t xml:space="preserve"> </w:t>
      </w:r>
      <w:r w:rsidRPr="00D45400">
        <w:t>IBLP</w:t>
      </w:r>
      <w:r w:rsidRPr="00D45400">
        <w:rPr>
          <w:spacing w:val="-4"/>
        </w:rPr>
        <w:t xml:space="preserve"> </w:t>
      </w:r>
      <w:r w:rsidRPr="00D45400">
        <w:t>Kaplano-Mejerio</w:t>
      </w:r>
      <w:r w:rsidRPr="00D45400">
        <w:rPr>
          <w:spacing w:val="-4"/>
        </w:rPr>
        <w:t xml:space="preserve"> </w:t>
      </w:r>
      <w:r w:rsidRPr="00D45400">
        <w:t>kreivė pateikta 2</w:t>
      </w:r>
      <w:r w:rsidR="006A6D9B">
        <w:t> </w:t>
      </w:r>
      <w:r w:rsidRPr="00D45400">
        <w:t>pav.</w:t>
      </w:r>
    </w:p>
    <w:p w14:paraId="158DD21E" w14:textId="77777777" w:rsidR="006A6D9B" w:rsidRPr="00D45400" w:rsidRDefault="006A6D9B" w:rsidP="00D45400">
      <w:pPr>
        <w:pStyle w:val="Pagrindinistekstas"/>
        <w:kinsoku w:val="0"/>
        <w:overflowPunct w:val="0"/>
      </w:pPr>
    </w:p>
    <w:p w14:paraId="7CC27747" w14:textId="77777777" w:rsidR="00FD11AC" w:rsidRPr="00D45400" w:rsidRDefault="006A6D9B" w:rsidP="006A6D9B">
      <w:pPr>
        <w:pStyle w:val="Antrat2"/>
        <w:numPr>
          <w:ilvl w:val="0"/>
          <w:numId w:val="0"/>
        </w:numPr>
      </w:pPr>
      <w:r>
        <w:t>9 </w:t>
      </w:r>
      <w:r w:rsidR="00FD11AC" w:rsidRPr="00D45400">
        <w:t>lentelė.</w:t>
      </w:r>
      <w:r w:rsidR="00FD11AC" w:rsidRPr="00D45400">
        <w:rPr>
          <w:spacing w:val="-5"/>
        </w:rPr>
        <w:t xml:space="preserve"> </w:t>
      </w:r>
      <w:r w:rsidR="00FD11AC" w:rsidRPr="00D45400">
        <w:t>Išgyvenamumo</w:t>
      </w:r>
      <w:r w:rsidR="00FD11AC" w:rsidRPr="00D45400">
        <w:rPr>
          <w:spacing w:val="-4"/>
        </w:rPr>
        <w:t xml:space="preserve"> </w:t>
      </w:r>
      <w:r w:rsidR="00FD11AC" w:rsidRPr="00D45400">
        <w:t>be</w:t>
      </w:r>
      <w:r w:rsidR="00FD11AC" w:rsidRPr="00D45400">
        <w:rPr>
          <w:spacing w:val="-5"/>
        </w:rPr>
        <w:t xml:space="preserve"> </w:t>
      </w:r>
      <w:r w:rsidR="00FD11AC" w:rsidRPr="00D45400">
        <w:t>ligos</w:t>
      </w:r>
      <w:r w:rsidR="00FD11AC" w:rsidRPr="00D45400">
        <w:rPr>
          <w:spacing w:val="-4"/>
        </w:rPr>
        <w:t xml:space="preserve"> </w:t>
      </w:r>
      <w:r w:rsidR="00FD11AC" w:rsidRPr="00D45400">
        <w:t>progresavimo</w:t>
      </w:r>
      <w:r w:rsidR="00FD11AC" w:rsidRPr="00D45400">
        <w:rPr>
          <w:spacing w:val="-5"/>
        </w:rPr>
        <w:t xml:space="preserve"> </w:t>
      </w:r>
      <w:r w:rsidR="00FD11AC" w:rsidRPr="00D45400">
        <w:t>laikas</w:t>
      </w:r>
      <w:r w:rsidR="00FD11AC" w:rsidRPr="00D45400">
        <w:rPr>
          <w:spacing w:val="-5"/>
        </w:rPr>
        <w:t xml:space="preserve"> </w:t>
      </w:r>
      <w:r w:rsidR="00FD11AC" w:rsidRPr="00D45400">
        <w:t>pagal</w:t>
      </w:r>
      <w:r w:rsidR="00FD11AC" w:rsidRPr="00D45400">
        <w:rPr>
          <w:spacing w:val="-5"/>
        </w:rPr>
        <w:t xml:space="preserve"> </w:t>
      </w:r>
      <w:r w:rsidR="00FD11AC" w:rsidRPr="00D45400">
        <w:t>IRAC</w:t>
      </w:r>
      <w:r w:rsidR="00FD11AC" w:rsidRPr="00D45400">
        <w:rPr>
          <w:spacing w:val="-5"/>
        </w:rPr>
        <w:t xml:space="preserve"> </w:t>
      </w:r>
      <w:r w:rsidR="00FD11AC" w:rsidRPr="00D45400">
        <w:t>vertinimą</w:t>
      </w:r>
      <w:r w:rsidR="00FD11AC" w:rsidRPr="00D45400">
        <w:rPr>
          <w:spacing w:val="-4"/>
        </w:rPr>
        <w:t xml:space="preserve"> </w:t>
      </w:r>
      <w:r w:rsidR="00FD11AC" w:rsidRPr="00D45400">
        <w:t>remiantis</w:t>
      </w:r>
      <w:r w:rsidR="00FD11AC" w:rsidRPr="00D45400">
        <w:rPr>
          <w:spacing w:val="-5"/>
        </w:rPr>
        <w:t xml:space="preserve"> </w:t>
      </w:r>
      <w:r w:rsidR="00FD11AC" w:rsidRPr="00D45400">
        <w:t xml:space="preserve">IMWG kriterijais (stratifikuotas </w:t>
      </w:r>
      <w:r w:rsidR="00FD11AC" w:rsidRPr="00E85CF4">
        <w:rPr>
          <w:i/>
          <w:iCs/>
        </w:rPr>
        <w:t>log rank</w:t>
      </w:r>
      <w:r w:rsidR="00FD11AC" w:rsidRPr="00D45400">
        <w:t xml:space="preserve"> testas) (ITT populiacija)</w:t>
      </w:r>
    </w:p>
    <w:p w14:paraId="4B66C957" w14:textId="77777777" w:rsidR="00FD11AC" w:rsidRPr="00D45400" w:rsidRDefault="00FD11AC" w:rsidP="00D45400">
      <w:pPr>
        <w:pStyle w:val="Pagrindinistekstas"/>
        <w:kinsoku w:val="0"/>
        <w:overflowPunct w:val="0"/>
        <w:rPr>
          <w:b/>
          <w:bCs/>
        </w:rPr>
      </w:pPr>
    </w:p>
    <w:tbl>
      <w:tblPr>
        <w:tblW w:w="9214" w:type="dxa"/>
        <w:tblInd w:w="5" w:type="dxa"/>
        <w:tblLayout w:type="fixed"/>
        <w:tblCellMar>
          <w:left w:w="0" w:type="dxa"/>
          <w:right w:w="0" w:type="dxa"/>
        </w:tblCellMar>
        <w:tblLook w:val="0000" w:firstRow="0" w:lastRow="0" w:firstColumn="0" w:lastColumn="0" w:noHBand="0" w:noVBand="0"/>
      </w:tblPr>
      <w:tblGrid>
        <w:gridCol w:w="5609"/>
        <w:gridCol w:w="1802"/>
        <w:gridCol w:w="1803"/>
      </w:tblGrid>
      <w:tr w:rsidR="00FD11AC" w:rsidRPr="0057429F" w14:paraId="4AE89853" w14:textId="77777777" w:rsidTr="007208F7">
        <w:trPr>
          <w:trHeight w:val="625"/>
          <w:tblHeader/>
        </w:trPr>
        <w:tc>
          <w:tcPr>
            <w:tcW w:w="5609" w:type="dxa"/>
            <w:tcBorders>
              <w:top w:val="single" w:sz="4" w:space="0" w:color="000000"/>
              <w:left w:val="single" w:sz="4" w:space="0" w:color="000000"/>
              <w:bottom w:val="single" w:sz="6" w:space="0" w:color="000000"/>
              <w:right w:val="single" w:sz="2" w:space="0" w:color="000000"/>
            </w:tcBorders>
          </w:tcPr>
          <w:p w14:paraId="4146F3D5" w14:textId="77777777" w:rsidR="00FD11AC" w:rsidRPr="0057429F" w:rsidRDefault="00FD11AC" w:rsidP="00D45400">
            <w:pPr>
              <w:pStyle w:val="TableParagraph"/>
              <w:kinsoku w:val="0"/>
              <w:overflowPunct w:val="0"/>
              <w:ind w:left="0"/>
              <w:rPr>
                <w:sz w:val="22"/>
                <w:szCs w:val="22"/>
              </w:rPr>
            </w:pPr>
          </w:p>
        </w:tc>
        <w:tc>
          <w:tcPr>
            <w:tcW w:w="1802" w:type="dxa"/>
            <w:tcBorders>
              <w:top w:val="single" w:sz="4" w:space="0" w:color="000000"/>
              <w:left w:val="single" w:sz="2" w:space="0" w:color="000000"/>
              <w:bottom w:val="single" w:sz="6" w:space="0" w:color="000000"/>
              <w:right w:val="single" w:sz="2" w:space="0" w:color="000000"/>
            </w:tcBorders>
          </w:tcPr>
          <w:p w14:paraId="5A051B6D" w14:textId="77777777" w:rsidR="006A6D9B" w:rsidRPr="0057429F" w:rsidRDefault="00FD11AC" w:rsidP="006A6D9B">
            <w:pPr>
              <w:pStyle w:val="TableParagraph"/>
              <w:kinsoku w:val="0"/>
              <w:overflowPunct w:val="0"/>
              <w:ind w:left="0"/>
              <w:jc w:val="center"/>
              <w:rPr>
                <w:b/>
                <w:bCs/>
                <w:sz w:val="22"/>
                <w:szCs w:val="22"/>
              </w:rPr>
            </w:pPr>
            <w:r w:rsidRPr="0057429F">
              <w:rPr>
                <w:b/>
                <w:bCs/>
                <w:sz w:val="22"/>
                <w:szCs w:val="22"/>
              </w:rPr>
              <w:t>POM</w:t>
            </w:r>
            <w:r w:rsidRPr="0057429F">
              <w:rPr>
                <w:b/>
                <w:bCs/>
                <w:spacing w:val="-9"/>
                <w:sz w:val="22"/>
                <w:szCs w:val="22"/>
              </w:rPr>
              <w:t xml:space="preserve"> </w:t>
            </w:r>
            <w:r w:rsidRPr="0057429F">
              <w:rPr>
                <w:b/>
                <w:bCs/>
                <w:sz w:val="22"/>
                <w:szCs w:val="22"/>
              </w:rPr>
              <w:t>+</w:t>
            </w:r>
            <w:r w:rsidRPr="0057429F">
              <w:rPr>
                <w:b/>
                <w:bCs/>
                <w:spacing w:val="-10"/>
                <w:sz w:val="22"/>
                <w:szCs w:val="22"/>
              </w:rPr>
              <w:t xml:space="preserve"> </w:t>
            </w:r>
            <w:r w:rsidRPr="0057429F">
              <w:rPr>
                <w:b/>
                <w:bCs/>
                <w:sz w:val="22"/>
                <w:szCs w:val="22"/>
              </w:rPr>
              <w:t>M</w:t>
            </w:r>
            <w:r w:rsidRPr="0057429F">
              <w:rPr>
                <w:b/>
                <w:bCs/>
                <w:spacing w:val="-9"/>
                <w:sz w:val="22"/>
                <w:szCs w:val="22"/>
              </w:rPr>
              <w:t xml:space="preserve"> </w:t>
            </w:r>
            <w:r w:rsidRPr="0057429F">
              <w:rPr>
                <w:b/>
                <w:bCs/>
                <w:sz w:val="22"/>
                <w:szCs w:val="22"/>
              </w:rPr>
              <w:t>deks</w:t>
            </w:r>
            <w:r w:rsidRPr="0057429F">
              <w:rPr>
                <w:b/>
                <w:bCs/>
                <w:spacing w:val="-9"/>
                <w:sz w:val="22"/>
                <w:szCs w:val="22"/>
              </w:rPr>
              <w:t xml:space="preserve"> </w:t>
            </w:r>
            <w:r w:rsidRPr="0057429F">
              <w:rPr>
                <w:b/>
                <w:bCs/>
                <w:sz w:val="22"/>
                <w:szCs w:val="22"/>
              </w:rPr>
              <w:t>D</w:t>
            </w:r>
          </w:p>
          <w:p w14:paraId="10FA17C4" w14:textId="77777777" w:rsidR="00FD11AC" w:rsidRPr="0057429F" w:rsidRDefault="00FD11AC" w:rsidP="006A6D9B">
            <w:pPr>
              <w:pStyle w:val="TableParagraph"/>
              <w:kinsoku w:val="0"/>
              <w:overflowPunct w:val="0"/>
              <w:ind w:left="0"/>
              <w:jc w:val="center"/>
              <w:rPr>
                <w:b/>
                <w:bCs/>
                <w:sz w:val="22"/>
                <w:szCs w:val="22"/>
              </w:rPr>
            </w:pPr>
            <w:r w:rsidRPr="0057429F">
              <w:rPr>
                <w:b/>
                <w:bCs/>
                <w:sz w:val="22"/>
                <w:szCs w:val="22"/>
              </w:rPr>
              <w:t>(N</w:t>
            </w:r>
            <w:r w:rsidR="0087207B" w:rsidRPr="0057429F">
              <w:rPr>
                <w:b/>
                <w:bCs/>
                <w:sz w:val="22"/>
                <w:szCs w:val="22"/>
              </w:rPr>
              <w:t> = </w:t>
            </w:r>
            <w:r w:rsidRPr="0057429F">
              <w:rPr>
                <w:b/>
                <w:bCs/>
                <w:sz w:val="22"/>
                <w:szCs w:val="22"/>
              </w:rPr>
              <w:t>302)</w:t>
            </w:r>
          </w:p>
        </w:tc>
        <w:tc>
          <w:tcPr>
            <w:tcW w:w="1803" w:type="dxa"/>
            <w:tcBorders>
              <w:top w:val="single" w:sz="4" w:space="0" w:color="000000"/>
              <w:left w:val="single" w:sz="2" w:space="0" w:color="000000"/>
              <w:bottom w:val="single" w:sz="6" w:space="0" w:color="000000"/>
              <w:right w:val="single" w:sz="4" w:space="0" w:color="000000"/>
            </w:tcBorders>
          </w:tcPr>
          <w:p w14:paraId="656E74A5" w14:textId="77777777" w:rsidR="006A6D9B" w:rsidRPr="0057429F" w:rsidRDefault="00FD11AC" w:rsidP="006A6D9B">
            <w:pPr>
              <w:pStyle w:val="TableParagraph"/>
              <w:kinsoku w:val="0"/>
              <w:overflowPunct w:val="0"/>
              <w:ind w:left="0"/>
              <w:jc w:val="center"/>
              <w:rPr>
                <w:b/>
                <w:bCs/>
                <w:sz w:val="22"/>
                <w:szCs w:val="22"/>
              </w:rPr>
            </w:pPr>
            <w:r w:rsidRPr="0057429F">
              <w:rPr>
                <w:b/>
                <w:bCs/>
                <w:sz w:val="22"/>
                <w:szCs w:val="22"/>
              </w:rPr>
              <w:t>D</w:t>
            </w:r>
            <w:r w:rsidRPr="0057429F">
              <w:rPr>
                <w:b/>
                <w:bCs/>
                <w:spacing w:val="-14"/>
                <w:sz w:val="22"/>
                <w:szCs w:val="22"/>
              </w:rPr>
              <w:t xml:space="preserve"> </w:t>
            </w:r>
            <w:r w:rsidRPr="0057429F">
              <w:rPr>
                <w:b/>
                <w:bCs/>
                <w:sz w:val="22"/>
                <w:szCs w:val="22"/>
              </w:rPr>
              <w:t>deks</w:t>
            </w:r>
            <w:r w:rsidRPr="0057429F">
              <w:rPr>
                <w:b/>
                <w:bCs/>
                <w:spacing w:val="-14"/>
                <w:sz w:val="22"/>
                <w:szCs w:val="22"/>
              </w:rPr>
              <w:t xml:space="preserve"> </w:t>
            </w:r>
            <w:r w:rsidRPr="0057429F">
              <w:rPr>
                <w:b/>
                <w:bCs/>
                <w:sz w:val="22"/>
                <w:szCs w:val="22"/>
              </w:rPr>
              <w:t>D</w:t>
            </w:r>
          </w:p>
          <w:p w14:paraId="597DD1DB" w14:textId="77777777" w:rsidR="00FD11AC" w:rsidRPr="0057429F" w:rsidRDefault="00FD11AC" w:rsidP="006A6D9B">
            <w:pPr>
              <w:pStyle w:val="TableParagraph"/>
              <w:kinsoku w:val="0"/>
              <w:overflowPunct w:val="0"/>
              <w:ind w:left="0"/>
              <w:jc w:val="center"/>
              <w:rPr>
                <w:b/>
                <w:bCs/>
                <w:spacing w:val="-4"/>
                <w:sz w:val="22"/>
                <w:szCs w:val="22"/>
              </w:rPr>
            </w:pPr>
            <w:r w:rsidRPr="0057429F">
              <w:rPr>
                <w:b/>
                <w:bCs/>
                <w:sz w:val="22"/>
                <w:szCs w:val="22"/>
              </w:rPr>
              <w:t>(N</w:t>
            </w:r>
            <w:r w:rsidR="0087207B" w:rsidRPr="0057429F">
              <w:rPr>
                <w:b/>
                <w:bCs/>
                <w:spacing w:val="-2"/>
                <w:sz w:val="22"/>
                <w:szCs w:val="22"/>
              </w:rPr>
              <w:t> = </w:t>
            </w:r>
            <w:r w:rsidRPr="0057429F">
              <w:rPr>
                <w:b/>
                <w:bCs/>
                <w:spacing w:val="-4"/>
                <w:sz w:val="22"/>
                <w:szCs w:val="22"/>
              </w:rPr>
              <w:t>153)</w:t>
            </w:r>
          </w:p>
        </w:tc>
      </w:tr>
      <w:tr w:rsidR="00FD11AC" w:rsidRPr="0057429F" w14:paraId="26A8EC9B" w14:textId="77777777" w:rsidTr="006A6D9B">
        <w:trPr>
          <w:trHeight w:val="374"/>
        </w:trPr>
        <w:tc>
          <w:tcPr>
            <w:tcW w:w="5609" w:type="dxa"/>
            <w:tcBorders>
              <w:top w:val="single" w:sz="6" w:space="0" w:color="000000"/>
              <w:left w:val="single" w:sz="4" w:space="0" w:color="000000"/>
              <w:bottom w:val="single" w:sz="2" w:space="0" w:color="000000"/>
              <w:right w:val="single" w:sz="2" w:space="0" w:color="000000"/>
            </w:tcBorders>
          </w:tcPr>
          <w:p w14:paraId="582872DB" w14:textId="77777777" w:rsidR="00FD11AC" w:rsidRPr="0057429F" w:rsidRDefault="00FD11AC" w:rsidP="00D45400">
            <w:pPr>
              <w:pStyle w:val="TableParagraph"/>
              <w:kinsoku w:val="0"/>
              <w:overflowPunct w:val="0"/>
              <w:ind w:left="0"/>
              <w:rPr>
                <w:spacing w:val="-10"/>
                <w:sz w:val="22"/>
                <w:szCs w:val="22"/>
              </w:rPr>
            </w:pPr>
            <w:r w:rsidRPr="0057429F">
              <w:rPr>
                <w:sz w:val="22"/>
                <w:szCs w:val="22"/>
              </w:rPr>
              <w:t>Išgyvenamumas</w:t>
            </w:r>
            <w:r w:rsidRPr="0057429F">
              <w:rPr>
                <w:spacing w:val="-11"/>
                <w:sz w:val="22"/>
                <w:szCs w:val="22"/>
              </w:rPr>
              <w:t xml:space="preserve"> </w:t>
            </w:r>
            <w:r w:rsidRPr="0057429F">
              <w:rPr>
                <w:sz w:val="22"/>
                <w:szCs w:val="22"/>
              </w:rPr>
              <w:t>be</w:t>
            </w:r>
            <w:r w:rsidRPr="0057429F">
              <w:rPr>
                <w:spacing w:val="-10"/>
                <w:sz w:val="22"/>
                <w:szCs w:val="22"/>
              </w:rPr>
              <w:t xml:space="preserve"> </w:t>
            </w:r>
            <w:r w:rsidRPr="0057429F">
              <w:rPr>
                <w:sz w:val="22"/>
                <w:szCs w:val="22"/>
              </w:rPr>
              <w:t>ligos</w:t>
            </w:r>
            <w:r w:rsidRPr="0057429F">
              <w:rPr>
                <w:spacing w:val="-9"/>
                <w:sz w:val="22"/>
                <w:szCs w:val="22"/>
              </w:rPr>
              <w:t xml:space="preserve"> </w:t>
            </w:r>
            <w:r w:rsidRPr="0057429F">
              <w:rPr>
                <w:sz w:val="22"/>
                <w:szCs w:val="22"/>
              </w:rPr>
              <w:t>progresavimo</w:t>
            </w:r>
            <w:r w:rsidRPr="0057429F">
              <w:rPr>
                <w:spacing w:val="-10"/>
                <w:sz w:val="22"/>
                <w:szCs w:val="22"/>
              </w:rPr>
              <w:t xml:space="preserve"> </w:t>
            </w:r>
            <w:r w:rsidRPr="0057429F">
              <w:rPr>
                <w:sz w:val="22"/>
                <w:szCs w:val="22"/>
              </w:rPr>
              <w:t>(IBLP),</w:t>
            </w:r>
            <w:r w:rsidRPr="0057429F">
              <w:rPr>
                <w:spacing w:val="-9"/>
                <w:sz w:val="22"/>
                <w:szCs w:val="22"/>
              </w:rPr>
              <w:t xml:space="preserve"> </w:t>
            </w:r>
            <w:r w:rsidRPr="0057429F">
              <w:rPr>
                <w:spacing w:val="-10"/>
                <w:sz w:val="22"/>
                <w:szCs w:val="22"/>
              </w:rPr>
              <w:t>N</w:t>
            </w:r>
          </w:p>
        </w:tc>
        <w:tc>
          <w:tcPr>
            <w:tcW w:w="1802" w:type="dxa"/>
            <w:tcBorders>
              <w:top w:val="single" w:sz="6" w:space="0" w:color="000000"/>
              <w:left w:val="single" w:sz="2" w:space="0" w:color="000000"/>
              <w:bottom w:val="single" w:sz="2" w:space="0" w:color="000000"/>
              <w:right w:val="single" w:sz="2" w:space="0" w:color="000000"/>
            </w:tcBorders>
          </w:tcPr>
          <w:p w14:paraId="22CB1912" w14:textId="77777777" w:rsidR="00FD11AC" w:rsidRPr="0057429F" w:rsidRDefault="00FD11AC" w:rsidP="006A6D9B">
            <w:pPr>
              <w:pStyle w:val="TableParagraph"/>
              <w:kinsoku w:val="0"/>
              <w:overflowPunct w:val="0"/>
              <w:ind w:left="0"/>
              <w:jc w:val="center"/>
              <w:rPr>
                <w:spacing w:val="-2"/>
                <w:sz w:val="22"/>
                <w:szCs w:val="22"/>
              </w:rPr>
            </w:pPr>
            <w:r w:rsidRPr="0057429F">
              <w:rPr>
                <w:sz w:val="22"/>
                <w:szCs w:val="22"/>
              </w:rPr>
              <w:t>302</w:t>
            </w:r>
            <w:r w:rsidRPr="0057429F">
              <w:rPr>
                <w:spacing w:val="-4"/>
                <w:sz w:val="22"/>
                <w:szCs w:val="22"/>
              </w:rPr>
              <w:t xml:space="preserve"> </w:t>
            </w:r>
            <w:r w:rsidRPr="0057429F">
              <w:rPr>
                <w:spacing w:val="-2"/>
                <w:sz w:val="22"/>
                <w:szCs w:val="22"/>
              </w:rPr>
              <w:t>(100,0)</w:t>
            </w:r>
          </w:p>
        </w:tc>
        <w:tc>
          <w:tcPr>
            <w:tcW w:w="1803" w:type="dxa"/>
            <w:tcBorders>
              <w:top w:val="single" w:sz="6" w:space="0" w:color="000000"/>
              <w:left w:val="single" w:sz="2" w:space="0" w:color="000000"/>
              <w:bottom w:val="single" w:sz="2" w:space="0" w:color="000000"/>
              <w:right w:val="single" w:sz="4" w:space="0" w:color="000000"/>
            </w:tcBorders>
          </w:tcPr>
          <w:p w14:paraId="648D9563" w14:textId="77777777" w:rsidR="00FD11AC" w:rsidRPr="0057429F" w:rsidRDefault="00FD11AC" w:rsidP="006A6D9B">
            <w:pPr>
              <w:pStyle w:val="TableParagraph"/>
              <w:kinsoku w:val="0"/>
              <w:overflowPunct w:val="0"/>
              <w:ind w:left="0"/>
              <w:jc w:val="center"/>
              <w:rPr>
                <w:spacing w:val="-2"/>
                <w:sz w:val="22"/>
                <w:szCs w:val="22"/>
              </w:rPr>
            </w:pPr>
            <w:r w:rsidRPr="0057429F">
              <w:rPr>
                <w:sz w:val="22"/>
                <w:szCs w:val="22"/>
              </w:rPr>
              <w:t>153</w:t>
            </w:r>
            <w:r w:rsidRPr="0057429F">
              <w:rPr>
                <w:spacing w:val="-4"/>
                <w:sz w:val="22"/>
                <w:szCs w:val="22"/>
              </w:rPr>
              <w:t xml:space="preserve"> </w:t>
            </w:r>
            <w:r w:rsidRPr="0057429F">
              <w:rPr>
                <w:spacing w:val="-2"/>
                <w:sz w:val="22"/>
                <w:szCs w:val="22"/>
              </w:rPr>
              <w:t>(100,0)</w:t>
            </w:r>
          </w:p>
        </w:tc>
      </w:tr>
      <w:tr w:rsidR="00FD11AC" w:rsidRPr="0057429F" w14:paraId="0801C6DB" w14:textId="77777777" w:rsidTr="006A6D9B">
        <w:trPr>
          <w:trHeight w:val="372"/>
        </w:trPr>
        <w:tc>
          <w:tcPr>
            <w:tcW w:w="5609" w:type="dxa"/>
            <w:tcBorders>
              <w:top w:val="single" w:sz="2" w:space="0" w:color="000000"/>
              <w:left w:val="single" w:sz="4" w:space="0" w:color="000000"/>
              <w:bottom w:val="single" w:sz="2" w:space="0" w:color="000000"/>
              <w:right w:val="single" w:sz="2" w:space="0" w:color="000000"/>
            </w:tcBorders>
          </w:tcPr>
          <w:p w14:paraId="3989B087" w14:textId="77777777" w:rsidR="00FD11AC" w:rsidRPr="0057429F" w:rsidRDefault="00FD11AC" w:rsidP="00D45400">
            <w:pPr>
              <w:pStyle w:val="TableParagraph"/>
              <w:kinsoku w:val="0"/>
              <w:overflowPunct w:val="0"/>
              <w:ind w:left="0"/>
              <w:rPr>
                <w:spacing w:val="-5"/>
                <w:sz w:val="22"/>
                <w:szCs w:val="22"/>
              </w:rPr>
            </w:pPr>
            <w:r w:rsidRPr="0057429F">
              <w:rPr>
                <w:sz w:val="22"/>
                <w:szCs w:val="22"/>
              </w:rPr>
              <w:t>Cenzūruota,</w:t>
            </w:r>
            <w:r w:rsidRPr="0057429F">
              <w:rPr>
                <w:spacing w:val="-7"/>
                <w:sz w:val="22"/>
                <w:szCs w:val="22"/>
              </w:rPr>
              <w:t xml:space="preserve"> </w:t>
            </w:r>
            <w:r w:rsidRPr="0057429F">
              <w:rPr>
                <w:sz w:val="22"/>
                <w:szCs w:val="22"/>
              </w:rPr>
              <w:t>n</w:t>
            </w:r>
            <w:r w:rsidRPr="0057429F">
              <w:rPr>
                <w:spacing w:val="-6"/>
                <w:sz w:val="22"/>
                <w:szCs w:val="22"/>
              </w:rPr>
              <w:t xml:space="preserve"> </w:t>
            </w:r>
            <w:r w:rsidRPr="0057429F">
              <w:rPr>
                <w:spacing w:val="-5"/>
                <w:sz w:val="22"/>
                <w:szCs w:val="22"/>
              </w:rPr>
              <w:t>(%)</w:t>
            </w:r>
          </w:p>
        </w:tc>
        <w:tc>
          <w:tcPr>
            <w:tcW w:w="1802" w:type="dxa"/>
            <w:tcBorders>
              <w:top w:val="single" w:sz="2" w:space="0" w:color="000000"/>
              <w:left w:val="single" w:sz="2" w:space="0" w:color="000000"/>
              <w:bottom w:val="single" w:sz="2" w:space="0" w:color="000000"/>
              <w:right w:val="single" w:sz="2" w:space="0" w:color="000000"/>
            </w:tcBorders>
          </w:tcPr>
          <w:p w14:paraId="72460A0D" w14:textId="77777777" w:rsidR="00FD11AC" w:rsidRPr="0057429F" w:rsidRDefault="00FD11AC" w:rsidP="006A6D9B">
            <w:pPr>
              <w:pStyle w:val="TableParagraph"/>
              <w:kinsoku w:val="0"/>
              <w:overflowPunct w:val="0"/>
              <w:ind w:left="0"/>
              <w:jc w:val="center"/>
              <w:rPr>
                <w:spacing w:val="-2"/>
                <w:sz w:val="22"/>
                <w:szCs w:val="22"/>
              </w:rPr>
            </w:pPr>
            <w:r w:rsidRPr="0057429F">
              <w:rPr>
                <w:sz w:val="22"/>
                <w:szCs w:val="22"/>
              </w:rPr>
              <w:t>138</w:t>
            </w:r>
            <w:r w:rsidRPr="0057429F">
              <w:rPr>
                <w:spacing w:val="-4"/>
                <w:sz w:val="22"/>
                <w:szCs w:val="22"/>
              </w:rPr>
              <w:t xml:space="preserve"> </w:t>
            </w:r>
            <w:r w:rsidRPr="0057429F">
              <w:rPr>
                <w:spacing w:val="-2"/>
                <w:sz w:val="22"/>
                <w:szCs w:val="22"/>
              </w:rPr>
              <w:t>(45,7)</w:t>
            </w:r>
          </w:p>
        </w:tc>
        <w:tc>
          <w:tcPr>
            <w:tcW w:w="1803" w:type="dxa"/>
            <w:tcBorders>
              <w:top w:val="single" w:sz="2" w:space="0" w:color="000000"/>
              <w:left w:val="single" w:sz="2" w:space="0" w:color="000000"/>
              <w:bottom w:val="single" w:sz="2" w:space="0" w:color="000000"/>
              <w:right w:val="single" w:sz="4" w:space="0" w:color="000000"/>
            </w:tcBorders>
          </w:tcPr>
          <w:p w14:paraId="03FC7ADB" w14:textId="77777777" w:rsidR="00FD11AC" w:rsidRPr="0057429F" w:rsidRDefault="00FD11AC" w:rsidP="006A6D9B">
            <w:pPr>
              <w:pStyle w:val="TableParagraph"/>
              <w:kinsoku w:val="0"/>
              <w:overflowPunct w:val="0"/>
              <w:ind w:left="0"/>
              <w:jc w:val="center"/>
              <w:rPr>
                <w:spacing w:val="-2"/>
                <w:sz w:val="22"/>
                <w:szCs w:val="22"/>
              </w:rPr>
            </w:pPr>
            <w:r w:rsidRPr="0057429F">
              <w:rPr>
                <w:sz w:val="22"/>
                <w:szCs w:val="22"/>
              </w:rPr>
              <w:t>50</w:t>
            </w:r>
            <w:r w:rsidRPr="0057429F">
              <w:rPr>
                <w:spacing w:val="-3"/>
                <w:sz w:val="22"/>
                <w:szCs w:val="22"/>
              </w:rPr>
              <w:t xml:space="preserve"> </w:t>
            </w:r>
            <w:r w:rsidRPr="0057429F">
              <w:rPr>
                <w:spacing w:val="-2"/>
                <w:sz w:val="22"/>
                <w:szCs w:val="22"/>
              </w:rPr>
              <w:t>(32,7)</w:t>
            </w:r>
          </w:p>
        </w:tc>
      </w:tr>
      <w:tr w:rsidR="00FD11AC" w:rsidRPr="0057429F" w14:paraId="0D43C459" w14:textId="77777777" w:rsidTr="006A6D9B">
        <w:trPr>
          <w:trHeight w:val="372"/>
        </w:trPr>
        <w:tc>
          <w:tcPr>
            <w:tcW w:w="5609" w:type="dxa"/>
            <w:tcBorders>
              <w:top w:val="single" w:sz="2" w:space="0" w:color="000000"/>
              <w:left w:val="single" w:sz="4" w:space="0" w:color="000000"/>
              <w:bottom w:val="single" w:sz="4" w:space="0" w:color="000000"/>
              <w:right w:val="single" w:sz="2" w:space="0" w:color="000000"/>
            </w:tcBorders>
          </w:tcPr>
          <w:p w14:paraId="473661E0" w14:textId="77777777" w:rsidR="00FD11AC" w:rsidRPr="0057429F" w:rsidRDefault="00FD11AC" w:rsidP="00D45400">
            <w:pPr>
              <w:pStyle w:val="TableParagraph"/>
              <w:kinsoku w:val="0"/>
              <w:overflowPunct w:val="0"/>
              <w:ind w:left="0"/>
              <w:rPr>
                <w:spacing w:val="-5"/>
                <w:sz w:val="22"/>
                <w:szCs w:val="22"/>
              </w:rPr>
            </w:pPr>
            <w:r w:rsidRPr="0057429F">
              <w:rPr>
                <w:sz w:val="22"/>
                <w:szCs w:val="22"/>
              </w:rPr>
              <w:t>Liga</w:t>
            </w:r>
            <w:r w:rsidRPr="0057429F">
              <w:rPr>
                <w:spacing w:val="-6"/>
                <w:sz w:val="22"/>
                <w:szCs w:val="22"/>
              </w:rPr>
              <w:t xml:space="preserve"> </w:t>
            </w:r>
            <w:r w:rsidRPr="0057429F">
              <w:rPr>
                <w:sz w:val="22"/>
                <w:szCs w:val="22"/>
              </w:rPr>
              <w:t>progresavo</w:t>
            </w:r>
            <w:r w:rsidRPr="0057429F">
              <w:rPr>
                <w:spacing w:val="-4"/>
                <w:sz w:val="22"/>
                <w:szCs w:val="22"/>
              </w:rPr>
              <w:t xml:space="preserve"> </w:t>
            </w:r>
            <w:r w:rsidRPr="0057429F">
              <w:rPr>
                <w:sz w:val="22"/>
                <w:szCs w:val="22"/>
              </w:rPr>
              <w:t>/</w:t>
            </w:r>
            <w:r w:rsidRPr="0057429F">
              <w:rPr>
                <w:spacing w:val="-4"/>
                <w:sz w:val="22"/>
                <w:szCs w:val="22"/>
              </w:rPr>
              <w:t xml:space="preserve"> </w:t>
            </w:r>
            <w:r w:rsidRPr="0057429F">
              <w:rPr>
                <w:sz w:val="22"/>
                <w:szCs w:val="22"/>
              </w:rPr>
              <w:t>mirė,</w:t>
            </w:r>
            <w:r w:rsidRPr="0057429F">
              <w:rPr>
                <w:spacing w:val="-5"/>
                <w:sz w:val="22"/>
                <w:szCs w:val="22"/>
              </w:rPr>
              <w:t xml:space="preserve"> </w:t>
            </w:r>
            <w:r w:rsidRPr="0057429F">
              <w:rPr>
                <w:sz w:val="22"/>
                <w:szCs w:val="22"/>
              </w:rPr>
              <w:t>n</w:t>
            </w:r>
            <w:r w:rsidRPr="0057429F">
              <w:rPr>
                <w:spacing w:val="-5"/>
                <w:sz w:val="22"/>
                <w:szCs w:val="22"/>
              </w:rPr>
              <w:t xml:space="preserve"> (%)</w:t>
            </w:r>
          </w:p>
        </w:tc>
        <w:tc>
          <w:tcPr>
            <w:tcW w:w="1802" w:type="dxa"/>
            <w:tcBorders>
              <w:top w:val="single" w:sz="2" w:space="0" w:color="000000"/>
              <w:left w:val="single" w:sz="2" w:space="0" w:color="000000"/>
              <w:bottom w:val="single" w:sz="4" w:space="0" w:color="000000"/>
              <w:right w:val="single" w:sz="2" w:space="0" w:color="000000"/>
            </w:tcBorders>
          </w:tcPr>
          <w:p w14:paraId="0C55AF8F" w14:textId="77777777" w:rsidR="00FD11AC" w:rsidRPr="0057429F" w:rsidRDefault="00FD11AC" w:rsidP="006A6D9B">
            <w:pPr>
              <w:pStyle w:val="TableParagraph"/>
              <w:kinsoku w:val="0"/>
              <w:overflowPunct w:val="0"/>
              <w:ind w:left="0"/>
              <w:jc w:val="center"/>
              <w:rPr>
                <w:spacing w:val="-2"/>
                <w:sz w:val="22"/>
                <w:szCs w:val="22"/>
              </w:rPr>
            </w:pPr>
            <w:r w:rsidRPr="0057429F">
              <w:rPr>
                <w:sz w:val="22"/>
                <w:szCs w:val="22"/>
              </w:rPr>
              <w:t>164</w:t>
            </w:r>
            <w:r w:rsidRPr="0057429F">
              <w:rPr>
                <w:spacing w:val="-4"/>
                <w:sz w:val="22"/>
                <w:szCs w:val="22"/>
              </w:rPr>
              <w:t xml:space="preserve"> </w:t>
            </w:r>
            <w:r w:rsidRPr="0057429F">
              <w:rPr>
                <w:spacing w:val="-2"/>
                <w:sz w:val="22"/>
                <w:szCs w:val="22"/>
              </w:rPr>
              <w:t>(54,3)</w:t>
            </w:r>
          </w:p>
        </w:tc>
        <w:tc>
          <w:tcPr>
            <w:tcW w:w="1803" w:type="dxa"/>
            <w:tcBorders>
              <w:top w:val="single" w:sz="2" w:space="0" w:color="000000"/>
              <w:left w:val="single" w:sz="2" w:space="0" w:color="000000"/>
              <w:bottom w:val="single" w:sz="4" w:space="0" w:color="000000"/>
              <w:right w:val="single" w:sz="4" w:space="0" w:color="000000"/>
            </w:tcBorders>
          </w:tcPr>
          <w:p w14:paraId="4E3CCAFA" w14:textId="77777777" w:rsidR="00FD11AC" w:rsidRPr="0057429F" w:rsidRDefault="00FD11AC" w:rsidP="006A6D9B">
            <w:pPr>
              <w:pStyle w:val="TableParagraph"/>
              <w:kinsoku w:val="0"/>
              <w:overflowPunct w:val="0"/>
              <w:ind w:left="0"/>
              <w:jc w:val="center"/>
              <w:rPr>
                <w:spacing w:val="-2"/>
                <w:sz w:val="22"/>
                <w:szCs w:val="22"/>
              </w:rPr>
            </w:pPr>
            <w:r w:rsidRPr="0057429F">
              <w:rPr>
                <w:sz w:val="22"/>
                <w:szCs w:val="22"/>
              </w:rPr>
              <w:t>103</w:t>
            </w:r>
            <w:r w:rsidRPr="0057429F">
              <w:rPr>
                <w:spacing w:val="-4"/>
                <w:sz w:val="22"/>
                <w:szCs w:val="22"/>
              </w:rPr>
              <w:t xml:space="preserve"> </w:t>
            </w:r>
            <w:r w:rsidRPr="0057429F">
              <w:rPr>
                <w:spacing w:val="-2"/>
                <w:sz w:val="22"/>
                <w:szCs w:val="22"/>
              </w:rPr>
              <w:t>(67,3)</w:t>
            </w:r>
          </w:p>
        </w:tc>
      </w:tr>
      <w:tr w:rsidR="00FD11AC" w:rsidRPr="0057429F" w14:paraId="7CE336C2" w14:textId="77777777" w:rsidTr="006A6D9B">
        <w:trPr>
          <w:trHeight w:val="372"/>
        </w:trPr>
        <w:tc>
          <w:tcPr>
            <w:tcW w:w="9214" w:type="dxa"/>
            <w:gridSpan w:val="3"/>
            <w:tcBorders>
              <w:top w:val="single" w:sz="4" w:space="0" w:color="000000"/>
              <w:left w:val="single" w:sz="4" w:space="0" w:color="000000"/>
              <w:bottom w:val="single" w:sz="2" w:space="0" w:color="000000"/>
              <w:right w:val="single" w:sz="4" w:space="0" w:color="000000"/>
            </w:tcBorders>
          </w:tcPr>
          <w:p w14:paraId="7BD0308B" w14:textId="77777777" w:rsidR="00FD11AC" w:rsidRPr="0057429F" w:rsidRDefault="00FD11AC" w:rsidP="00D45400">
            <w:pPr>
              <w:pStyle w:val="TableParagraph"/>
              <w:kinsoku w:val="0"/>
              <w:overflowPunct w:val="0"/>
              <w:ind w:left="0"/>
              <w:rPr>
                <w:spacing w:val="-2"/>
                <w:sz w:val="22"/>
                <w:szCs w:val="22"/>
              </w:rPr>
            </w:pPr>
            <w:r w:rsidRPr="0057429F">
              <w:rPr>
                <w:sz w:val="22"/>
                <w:szCs w:val="22"/>
              </w:rPr>
              <w:t>Išgyvenamumo</w:t>
            </w:r>
            <w:r w:rsidRPr="0057429F">
              <w:rPr>
                <w:spacing w:val="-9"/>
                <w:sz w:val="22"/>
                <w:szCs w:val="22"/>
              </w:rPr>
              <w:t xml:space="preserve"> </w:t>
            </w:r>
            <w:r w:rsidRPr="0057429F">
              <w:rPr>
                <w:sz w:val="22"/>
                <w:szCs w:val="22"/>
              </w:rPr>
              <w:t>be</w:t>
            </w:r>
            <w:r w:rsidRPr="0057429F">
              <w:rPr>
                <w:spacing w:val="-9"/>
                <w:sz w:val="22"/>
                <w:szCs w:val="22"/>
              </w:rPr>
              <w:t xml:space="preserve"> </w:t>
            </w:r>
            <w:r w:rsidRPr="0057429F">
              <w:rPr>
                <w:sz w:val="22"/>
                <w:szCs w:val="22"/>
              </w:rPr>
              <w:t>ligos</w:t>
            </w:r>
            <w:r w:rsidRPr="0057429F">
              <w:rPr>
                <w:spacing w:val="-8"/>
                <w:sz w:val="22"/>
                <w:szCs w:val="22"/>
              </w:rPr>
              <w:t xml:space="preserve"> </w:t>
            </w:r>
            <w:r w:rsidRPr="0057429F">
              <w:rPr>
                <w:sz w:val="22"/>
                <w:szCs w:val="22"/>
              </w:rPr>
              <w:t>progresavimo</w:t>
            </w:r>
            <w:r w:rsidRPr="0057429F">
              <w:rPr>
                <w:spacing w:val="-9"/>
                <w:sz w:val="22"/>
                <w:szCs w:val="22"/>
              </w:rPr>
              <w:t xml:space="preserve"> </w:t>
            </w:r>
            <w:r w:rsidRPr="0057429F">
              <w:rPr>
                <w:sz w:val="22"/>
                <w:szCs w:val="22"/>
              </w:rPr>
              <w:t>laikas</w:t>
            </w:r>
            <w:r w:rsidRPr="0057429F">
              <w:rPr>
                <w:spacing w:val="-10"/>
                <w:sz w:val="22"/>
                <w:szCs w:val="22"/>
              </w:rPr>
              <w:t xml:space="preserve"> </w:t>
            </w:r>
            <w:r w:rsidRPr="0057429F">
              <w:rPr>
                <w:spacing w:val="-2"/>
                <w:sz w:val="22"/>
                <w:szCs w:val="22"/>
              </w:rPr>
              <w:t>(savaitės)</w:t>
            </w:r>
          </w:p>
        </w:tc>
      </w:tr>
      <w:tr w:rsidR="00FD11AC" w:rsidRPr="0057429F" w14:paraId="5F19A94B" w14:textId="77777777" w:rsidTr="006A6D9B">
        <w:trPr>
          <w:trHeight w:val="373"/>
        </w:trPr>
        <w:tc>
          <w:tcPr>
            <w:tcW w:w="5609" w:type="dxa"/>
            <w:tcBorders>
              <w:top w:val="single" w:sz="2" w:space="0" w:color="000000"/>
              <w:left w:val="single" w:sz="4" w:space="0" w:color="000000"/>
              <w:bottom w:val="single" w:sz="2" w:space="0" w:color="000000"/>
              <w:right w:val="single" w:sz="2" w:space="0" w:color="000000"/>
            </w:tcBorders>
          </w:tcPr>
          <w:p w14:paraId="33B8B0D4" w14:textId="77777777" w:rsidR="00FD11AC" w:rsidRPr="0057429F" w:rsidRDefault="00FD11AC" w:rsidP="00D45400">
            <w:pPr>
              <w:pStyle w:val="TableParagraph"/>
              <w:kinsoku w:val="0"/>
              <w:overflowPunct w:val="0"/>
              <w:ind w:left="0"/>
              <w:rPr>
                <w:spacing w:val="-2"/>
                <w:sz w:val="22"/>
                <w:szCs w:val="22"/>
                <w:vertAlign w:val="superscript"/>
              </w:rPr>
            </w:pPr>
            <w:r w:rsidRPr="0057429F">
              <w:rPr>
                <w:spacing w:val="-2"/>
                <w:sz w:val="22"/>
                <w:szCs w:val="22"/>
              </w:rPr>
              <w:t>Mediana</w:t>
            </w:r>
            <w:r w:rsidRPr="0057429F">
              <w:rPr>
                <w:spacing w:val="-2"/>
                <w:sz w:val="22"/>
                <w:szCs w:val="22"/>
                <w:vertAlign w:val="superscript"/>
              </w:rPr>
              <w:t>a</w:t>
            </w:r>
          </w:p>
        </w:tc>
        <w:tc>
          <w:tcPr>
            <w:tcW w:w="1802" w:type="dxa"/>
            <w:tcBorders>
              <w:top w:val="single" w:sz="2" w:space="0" w:color="000000"/>
              <w:left w:val="single" w:sz="2" w:space="0" w:color="000000"/>
              <w:bottom w:val="single" w:sz="2" w:space="0" w:color="000000"/>
              <w:right w:val="single" w:sz="2" w:space="0" w:color="000000"/>
            </w:tcBorders>
          </w:tcPr>
          <w:p w14:paraId="4F6494B3" w14:textId="77777777" w:rsidR="00FD11AC" w:rsidRPr="0057429F" w:rsidRDefault="00FD11AC" w:rsidP="006A6D9B">
            <w:pPr>
              <w:pStyle w:val="TableParagraph"/>
              <w:kinsoku w:val="0"/>
              <w:overflowPunct w:val="0"/>
              <w:ind w:left="0"/>
              <w:jc w:val="center"/>
              <w:rPr>
                <w:spacing w:val="-4"/>
                <w:sz w:val="22"/>
                <w:szCs w:val="22"/>
              </w:rPr>
            </w:pPr>
            <w:r w:rsidRPr="0057429F">
              <w:rPr>
                <w:spacing w:val="-4"/>
                <w:sz w:val="22"/>
                <w:szCs w:val="22"/>
              </w:rPr>
              <w:t>15,7</w:t>
            </w:r>
          </w:p>
        </w:tc>
        <w:tc>
          <w:tcPr>
            <w:tcW w:w="1803" w:type="dxa"/>
            <w:tcBorders>
              <w:top w:val="single" w:sz="2" w:space="0" w:color="000000"/>
              <w:left w:val="single" w:sz="2" w:space="0" w:color="000000"/>
              <w:bottom w:val="single" w:sz="2" w:space="0" w:color="000000"/>
              <w:right w:val="single" w:sz="4" w:space="0" w:color="000000"/>
            </w:tcBorders>
          </w:tcPr>
          <w:p w14:paraId="60A96F24" w14:textId="77777777" w:rsidR="00FD11AC" w:rsidRPr="0057429F" w:rsidRDefault="00FD11AC" w:rsidP="006A6D9B">
            <w:pPr>
              <w:pStyle w:val="TableParagraph"/>
              <w:kinsoku w:val="0"/>
              <w:overflowPunct w:val="0"/>
              <w:ind w:left="0"/>
              <w:jc w:val="center"/>
              <w:rPr>
                <w:spacing w:val="-5"/>
                <w:sz w:val="22"/>
                <w:szCs w:val="22"/>
              </w:rPr>
            </w:pPr>
            <w:r w:rsidRPr="0057429F">
              <w:rPr>
                <w:spacing w:val="-5"/>
                <w:sz w:val="22"/>
                <w:szCs w:val="22"/>
              </w:rPr>
              <w:t>8,0</w:t>
            </w:r>
          </w:p>
        </w:tc>
      </w:tr>
      <w:tr w:rsidR="00FD11AC" w:rsidRPr="0057429F" w14:paraId="5CD3578D" w14:textId="77777777" w:rsidTr="006A6D9B">
        <w:trPr>
          <w:trHeight w:val="372"/>
        </w:trPr>
        <w:tc>
          <w:tcPr>
            <w:tcW w:w="5609" w:type="dxa"/>
            <w:tcBorders>
              <w:top w:val="single" w:sz="2" w:space="0" w:color="000000"/>
              <w:left w:val="single" w:sz="4" w:space="0" w:color="000000"/>
              <w:bottom w:val="single" w:sz="2" w:space="0" w:color="000000"/>
              <w:right w:val="single" w:sz="2" w:space="0" w:color="000000"/>
            </w:tcBorders>
          </w:tcPr>
          <w:p w14:paraId="76808DB1" w14:textId="77777777" w:rsidR="00FD11AC" w:rsidRPr="0057429F" w:rsidRDefault="00FD11AC" w:rsidP="00D45400">
            <w:pPr>
              <w:pStyle w:val="TableParagraph"/>
              <w:kinsoku w:val="0"/>
              <w:overflowPunct w:val="0"/>
              <w:ind w:left="0"/>
              <w:rPr>
                <w:spacing w:val="-5"/>
                <w:sz w:val="22"/>
                <w:szCs w:val="22"/>
                <w:vertAlign w:val="superscript"/>
              </w:rPr>
            </w:pPr>
            <w:r w:rsidRPr="0057429F">
              <w:rPr>
                <w:sz w:val="22"/>
                <w:szCs w:val="22"/>
              </w:rPr>
              <w:t>Dvipusis</w:t>
            </w:r>
            <w:r w:rsidRPr="0057429F">
              <w:rPr>
                <w:spacing w:val="-6"/>
                <w:sz w:val="22"/>
                <w:szCs w:val="22"/>
              </w:rPr>
              <w:t xml:space="preserve"> </w:t>
            </w:r>
            <w:r w:rsidRPr="0057429F">
              <w:rPr>
                <w:sz w:val="22"/>
                <w:szCs w:val="22"/>
              </w:rPr>
              <w:t>95</w:t>
            </w:r>
            <w:r w:rsidR="00632112" w:rsidRPr="0057429F">
              <w:rPr>
                <w:spacing w:val="-5"/>
                <w:sz w:val="22"/>
                <w:szCs w:val="22"/>
              </w:rPr>
              <w:t> %</w:t>
            </w:r>
            <w:r w:rsidRPr="0057429F">
              <w:rPr>
                <w:spacing w:val="-6"/>
                <w:sz w:val="22"/>
                <w:szCs w:val="22"/>
              </w:rPr>
              <w:t xml:space="preserve"> </w:t>
            </w:r>
            <w:r w:rsidRPr="0057429F">
              <w:rPr>
                <w:spacing w:val="-5"/>
                <w:sz w:val="22"/>
                <w:szCs w:val="22"/>
              </w:rPr>
              <w:t>PI</w:t>
            </w:r>
            <w:r w:rsidRPr="0057429F">
              <w:rPr>
                <w:spacing w:val="-5"/>
                <w:sz w:val="22"/>
                <w:szCs w:val="22"/>
                <w:vertAlign w:val="superscript"/>
              </w:rPr>
              <w:t>b</w:t>
            </w:r>
          </w:p>
        </w:tc>
        <w:tc>
          <w:tcPr>
            <w:tcW w:w="1802" w:type="dxa"/>
            <w:tcBorders>
              <w:top w:val="single" w:sz="2" w:space="0" w:color="000000"/>
              <w:left w:val="single" w:sz="2" w:space="0" w:color="000000"/>
              <w:bottom w:val="single" w:sz="2" w:space="0" w:color="000000"/>
              <w:right w:val="single" w:sz="2" w:space="0" w:color="000000"/>
            </w:tcBorders>
          </w:tcPr>
          <w:p w14:paraId="3CC8AB46" w14:textId="77777777" w:rsidR="00FD11AC" w:rsidRPr="0057429F" w:rsidRDefault="00FD11AC" w:rsidP="006A6D9B">
            <w:pPr>
              <w:pStyle w:val="TableParagraph"/>
              <w:kinsoku w:val="0"/>
              <w:overflowPunct w:val="0"/>
              <w:ind w:left="0"/>
              <w:jc w:val="center"/>
              <w:rPr>
                <w:spacing w:val="-2"/>
                <w:sz w:val="22"/>
                <w:szCs w:val="22"/>
              </w:rPr>
            </w:pPr>
            <w:r w:rsidRPr="0057429F">
              <w:rPr>
                <w:sz w:val="22"/>
                <w:szCs w:val="22"/>
              </w:rPr>
              <w:t>[13,0;</w:t>
            </w:r>
            <w:r w:rsidRPr="0057429F">
              <w:rPr>
                <w:spacing w:val="-7"/>
                <w:sz w:val="22"/>
                <w:szCs w:val="22"/>
              </w:rPr>
              <w:t xml:space="preserve"> </w:t>
            </w:r>
            <w:r w:rsidRPr="0057429F">
              <w:rPr>
                <w:spacing w:val="-2"/>
                <w:sz w:val="22"/>
                <w:szCs w:val="22"/>
              </w:rPr>
              <w:t>20,1]</w:t>
            </w:r>
          </w:p>
        </w:tc>
        <w:tc>
          <w:tcPr>
            <w:tcW w:w="1803" w:type="dxa"/>
            <w:tcBorders>
              <w:top w:val="single" w:sz="2" w:space="0" w:color="000000"/>
              <w:left w:val="single" w:sz="2" w:space="0" w:color="000000"/>
              <w:bottom w:val="single" w:sz="2" w:space="0" w:color="000000"/>
              <w:right w:val="single" w:sz="4" w:space="0" w:color="000000"/>
            </w:tcBorders>
          </w:tcPr>
          <w:p w14:paraId="795F6C86" w14:textId="77777777" w:rsidR="00FD11AC" w:rsidRPr="0057429F" w:rsidRDefault="00FD11AC" w:rsidP="006A6D9B">
            <w:pPr>
              <w:pStyle w:val="TableParagraph"/>
              <w:kinsoku w:val="0"/>
              <w:overflowPunct w:val="0"/>
              <w:ind w:left="0"/>
              <w:jc w:val="center"/>
              <w:rPr>
                <w:spacing w:val="-4"/>
                <w:sz w:val="22"/>
                <w:szCs w:val="22"/>
              </w:rPr>
            </w:pPr>
            <w:r w:rsidRPr="0057429F">
              <w:rPr>
                <w:sz w:val="22"/>
                <w:szCs w:val="22"/>
              </w:rPr>
              <w:t>[7,0;</w:t>
            </w:r>
            <w:r w:rsidRPr="0057429F">
              <w:rPr>
                <w:spacing w:val="-6"/>
                <w:sz w:val="22"/>
                <w:szCs w:val="22"/>
              </w:rPr>
              <w:t xml:space="preserve"> </w:t>
            </w:r>
            <w:r w:rsidRPr="0057429F">
              <w:rPr>
                <w:spacing w:val="-4"/>
                <w:sz w:val="22"/>
                <w:szCs w:val="22"/>
              </w:rPr>
              <w:t>9,0]</w:t>
            </w:r>
          </w:p>
        </w:tc>
      </w:tr>
      <w:tr w:rsidR="00FD11AC" w:rsidRPr="0057429F" w14:paraId="254C4210" w14:textId="77777777" w:rsidTr="006A6D9B">
        <w:trPr>
          <w:trHeight w:val="504"/>
        </w:trPr>
        <w:tc>
          <w:tcPr>
            <w:tcW w:w="5609" w:type="dxa"/>
            <w:tcBorders>
              <w:top w:val="single" w:sz="2" w:space="0" w:color="000000"/>
              <w:left w:val="single" w:sz="4" w:space="0" w:color="000000"/>
              <w:bottom w:val="single" w:sz="4" w:space="0" w:color="000000"/>
              <w:right w:val="single" w:sz="2" w:space="0" w:color="000000"/>
            </w:tcBorders>
          </w:tcPr>
          <w:p w14:paraId="32D29444" w14:textId="77777777" w:rsidR="00FD11AC" w:rsidRPr="0057429F" w:rsidRDefault="00FD11AC" w:rsidP="00D45400">
            <w:pPr>
              <w:pStyle w:val="TableParagraph"/>
              <w:kinsoku w:val="0"/>
              <w:overflowPunct w:val="0"/>
              <w:ind w:left="0"/>
              <w:rPr>
                <w:sz w:val="22"/>
                <w:szCs w:val="22"/>
                <w:vertAlign w:val="superscript"/>
              </w:rPr>
            </w:pPr>
            <w:r w:rsidRPr="0057429F">
              <w:rPr>
                <w:sz w:val="22"/>
                <w:szCs w:val="22"/>
              </w:rPr>
              <w:t>Rizikos</w:t>
            </w:r>
            <w:r w:rsidRPr="0057429F">
              <w:rPr>
                <w:spacing w:val="-5"/>
                <w:sz w:val="22"/>
                <w:szCs w:val="22"/>
              </w:rPr>
              <w:t xml:space="preserve"> </w:t>
            </w:r>
            <w:r w:rsidRPr="0057429F">
              <w:rPr>
                <w:sz w:val="22"/>
                <w:szCs w:val="22"/>
              </w:rPr>
              <w:t>santykis</w:t>
            </w:r>
            <w:r w:rsidRPr="0057429F">
              <w:rPr>
                <w:spacing w:val="-3"/>
                <w:sz w:val="22"/>
                <w:szCs w:val="22"/>
              </w:rPr>
              <w:t xml:space="preserve"> </w:t>
            </w:r>
            <w:r w:rsidRPr="0057429F">
              <w:rPr>
                <w:sz w:val="22"/>
                <w:szCs w:val="22"/>
              </w:rPr>
              <w:t>(Pom</w:t>
            </w:r>
            <w:r w:rsidRPr="0057429F">
              <w:rPr>
                <w:spacing w:val="-4"/>
                <w:sz w:val="22"/>
                <w:szCs w:val="22"/>
              </w:rPr>
              <w:t xml:space="preserve"> </w:t>
            </w:r>
            <w:r w:rsidRPr="0057429F">
              <w:rPr>
                <w:sz w:val="22"/>
                <w:szCs w:val="22"/>
              </w:rPr>
              <w:t>+</w:t>
            </w:r>
            <w:r w:rsidRPr="0057429F">
              <w:rPr>
                <w:spacing w:val="-5"/>
                <w:sz w:val="22"/>
                <w:szCs w:val="22"/>
              </w:rPr>
              <w:t xml:space="preserve"> </w:t>
            </w:r>
            <w:r w:rsidRPr="0057429F">
              <w:rPr>
                <w:sz w:val="22"/>
                <w:szCs w:val="22"/>
              </w:rPr>
              <w:t>M</w:t>
            </w:r>
            <w:r w:rsidRPr="0057429F">
              <w:rPr>
                <w:spacing w:val="-4"/>
                <w:sz w:val="22"/>
                <w:szCs w:val="22"/>
              </w:rPr>
              <w:t xml:space="preserve"> </w:t>
            </w:r>
            <w:r w:rsidRPr="0057429F">
              <w:rPr>
                <w:sz w:val="22"/>
                <w:szCs w:val="22"/>
              </w:rPr>
              <w:t>deks</w:t>
            </w:r>
            <w:r w:rsidRPr="0057429F">
              <w:rPr>
                <w:spacing w:val="-4"/>
                <w:sz w:val="22"/>
                <w:szCs w:val="22"/>
              </w:rPr>
              <w:t xml:space="preserve"> </w:t>
            </w:r>
            <w:r w:rsidRPr="0057429F">
              <w:rPr>
                <w:sz w:val="22"/>
                <w:szCs w:val="22"/>
              </w:rPr>
              <w:t>D</w:t>
            </w:r>
            <w:r w:rsidRPr="0057429F">
              <w:rPr>
                <w:spacing w:val="-4"/>
                <w:sz w:val="22"/>
                <w:szCs w:val="22"/>
              </w:rPr>
              <w:t xml:space="preserve"> </w:t>
            </w:r>
            <w:r w:rsidRPr="0057429F">
              <w:rPr>
                <w:sz w:val="22"/>
                <w:szCs w:val="22"/>
              </w:rPr>
              <w:t>:</w:t>
            </w:r>
            <w:r w:rsidRPr="0057429F">
              <w:rPr>
                <w:spacing w:val="-4"/>
                <w:sz w:val="22"/>
                <w:szCs w:val="22"/>
              </w:rPr>
              <w:t xml:space="preserve"> </w:t>
            </w:r>
            <w:r w:rsidRPr="0057429F">
              <w:rPr>
                <w:sz w:val="22"/>
                <w:szCs w:val="22"/>
              </w:rPr>
              <w:t>D</w:t>
            </w:r>
            <w:r w:rsidRPr="0057429F">
              <w:rPr>
                <w:spacing w:val="-4"/>
                <w:sz w:val="22"/>
                <w:szCs w:val="22"/>
              </w:rPr>
              <w:t xml:space="preserve"> </w:t>
            </w:r>
            <w:r w:rsidRPr="0057429F">
              <w:rPr>
                <w:sz w:val="22"/>
                <w:szCs w:val="22"/>
              </w:rPr>
              <w:t>deks</w:t>
            </w:r>
            <w:r w:rsidRPr="0057429F">
              <w:rPr>
                <w:spacing w:val="-4"/>
                <w:sz w:val="22"/>
                <w:szCs w:val="22"/>
              </w:rPr>
              <w:t xml:space="preserve"> </w:t>
            </w:r>
            <w:r w:rsidRPr="0057429F">
              <w:rPr>
                <w:sz w:val="22"/>
                <w:szCs w:val="22"/>
              </w:rPr>
              <w:t>D)</w:t>
            </w:r>
            <w:r w:rsidRPr="0057429F">
              <w:rPr>
                <w:spacing w:val="-5"/>
                <w:sz w:val="22"/>
                <w:szCs w:val="22"/>
              </w:rPr>
              <w:t xml:space="preserve"> </w:t>
            </w:r>
            <w:r w:rsidRPr="0057429F">
              <w:rPr>
                <w:sz w:val="22"/>
                <w:szCs w:val="22"/>
              </w:rPr>
              <w:t>dvipusis 95</w:t>
            </w:r>
            <w:r w:rsidR="00632112" w:rsidRPr="0057429F">
              <w:rPr>
                <w:sz w:val="22"/>
                <w:szCs w:val="22"/>
              </w:rPr>
              <w:t> %</w:t>
            </w:r>
            <w:r w:rsidRPr="0057429F">
              <w:rPr>
                <w:sz w:val="22"/>
                <w:szCs w:val="22"/>
              </w:rPr>
              <w:t xml:space="preserve"> PI </w:t>
            </w:r>
            <w:r w:rsidRPr="0057429F">
              <w:rPr>
                <w:sz w:val="22"/>
                <w:szCs w:val="22"/>
                <w:vertAlign w:val="superscript"/>
              </w:rPr>
              <w:t>c</w:t>
            </w:r>
          </w:p>
        </w:tc>
        <w:tc>
          <w:tcPr>
            <w:tcW w:w="3605" w:type="dxa"/>
            <w:gridSpan w:val="2"/>
            <w:tcBorders>
              <w:top w:val="single" w:sz="2" w:space="0" w:color="000000"/>
              <w:left w:val="single" w:sz="2" w:space="0" w:color="000000"/>
              <w:bottom w:val="single" w:sz="4" w:space="0" w:color="000000"/>
              <w:right w:val="single" w:sz="4" w:space="0" w:color="000000"/>
            </w:tcBorders>
          </w:tcPr>
          <w:p w14:paraId="538EB896" w14:textId="77777777" w:rsidR="00FD11AC" w:rsidRPr="0057429F" w:rsidRDefault="00FD11AC" w:rsidP="006A6D9B">
            <w:pPr>
              <w:pStyle w:val="TableParagraph"/>
              <w:kinsoku w:val="0"/>
              <w:overflowPunct w:val="0"/>
              <w:ind w:left="0"/>
              <w:jc w:val="center"/>
              <w:rPr>
                <w:spacing w:val="-2"/>
                <w:sz w:val="22"/>
                <w:szCs w:val="22"/>
              </w:rPr>
            </w:pPr>
            <w:r w:rsidRPr="0057429F">
              <w:rPr>
                <w:sz w:val="22"/>
                <w:szCs w:val="22"/>
              </w:rPr>
              <w:t>0,45</w:t>
            </w:r>
            <w:r w:rsidRPr="0057429F">
              <w:rPr>
                <w:spacing w:val="-6"/>
                <w:sz w:val="22"/>
                <w:szCs w:val="22"/>
              </w:rPr>
              <w:t xml:space="preserve"> </w:t>
            </w:r>
            <w:r w:rsidRPr="0057429F">
              <w:rPr>
                <w:sz w:val="22"/>
                <w:szCs w:val="22"/>
              </w:rPr>
              <w:t>[0,35;</w:t>
            </w:r>
            <w:r w:rsidRPr="0057429F">
              <w:rPr>
                <w:spacing w:val="-6"/>
                <w:sz w:val="22"/>
                <w:szCs w:val="22"/>
              </w:rPr>
              <w:t xml:space="preserve"> </w:t>
            </w:r>
            <w:r w:rsidRPr="0057429F">
              <w:rPr>
                <w:spacing w:val="-2"/>
                <w:sz w:val="22"/>
                <w:szCs w:val="22"/>
              </w:rPr>
              <w:t>0,59]</w:t>
            </w:r>
          </w:p>
        </w:tc>
      </w:tr>
      <w:tr w:rsidR="00FD11AC" w:rsidRPr="0057429F" w14:paraId="55CE5C23" w14:textId="77777777" w:rsidTr="006A6D9B">
        <w:trPr>
          <w:trHeight w:val="373"/>
        </w:trPr>
        <w:tc>
          <w:tcPr>
            <w:tcW w:w="5609" w:type="dxa"/>
            <w:tcBorders>
              <w:top w:val="single" w:sz="4" w:space="0" w:color="000000"/>
              <w:left w:val="single" w:sz="4" w:space="0" w:color="000000"/>
              <w:bottom w:val="single" w:sz="4" w:space="0" w:color="000000"/>
              <w:right w:val="single" w:sz="2" w:space="0" w:color="000000"/>
            </w:tcBorders>
          </w:tcPr>
          <w:p w14:paraId="798F250B" w14:textId="77777777" w:rsidR="00FD11AC" w:rsidRPr="0057429F" w:rsidRDefault="00FD11AC" w:rsidP="00D45400">
            <w:pPr>
              <w:pStyle w:val="TableParagraph"/>
              <w:kinsoku w:val="0"/>
              <w:overflowPunct w:val="0"/>
              <w:ind w:left="0"/>
              <w:rPr>
                <w:spacing w:val="-10"/>
                <w:sz w:val="22"/>
                <w:szCs w:val="22"/>
                <w:vertAlign w:val="superscript"/>
              </w:rPr>
            </w:pPr>
            <w:r w:rsidRPr="0057429F">
              <w:rPr>
                <w:sz w:val="22"/>
                <w:szCs w:val="22"/>
              </w:rPr>
              <w:t>Dvipusis</w:t>
            </w:r>
            <w:r w:rsidRPr="0057429F">
              <w:rPr>
                <w:spacing w:val="-7"/>
                <w:sz w:val="22"/>
                <w:szCs w:val="22"/>
              </w:rPr>
              <w:t xml:space="preserve"> </w:t>
            </w:r>
            <w:r w:rsidRPr="00E85CF4">
              <w:rPr>
                <w:i/>
                <w:iCs/>
                <w:sz w:val="22"/>
                <w:szCs w:val="22"/>
              </w:rPr>
              <w:t>log</w:t>
            </w:r>
            <w:r w:rsidRPr="00E85CF4">
              <w:rPr>
                <w:i/>
                <w:iCs/>
                <w:spacing w:val="-7"/>
                <w:sz w:val="22"/>
                <w:szCs w:val="22"/>
              </w:rPr>
              <w:t xml:space="preserve"> </w:t>
            </w:r>
            <w:r w:rsidRPr="00E85CF4">
              <w:rPr>
                <w:i/>
                <w:iCs/>
                <w:sz w:val="22"/>
                <w:szCs w:val="22"/>
              </w:rPr>
              <w:t>rank</w:t>
            </w:r>
            <w:r w:rsidRPr="0057429F">
              <w:rPr>
                <w:spacing w:val="-7"/>
                <w:sz w:val="22"/>
                <w:szCs w:val="22"/>
              </w:rPr>
              <w:t xml:space="preserve"> </w:t>
            </w:r>
            <w:r w:rsidRPr="0057429F">
              <w:rPr>
                <w:sz w:val="22"/>
                <w:szCs w:val="22"/>
              </w:rPr>
              <w:t>testas,</w:t>
            </w:r>
            <w:r w:rsidRPr="0057429F">
              <w:rPr>
                <w:spacing w:val="-6"/>
                <w:sz w:val="22"/>
                <w:szCs w:val="22"/>
              </w:rPr>
              <w:t xml:space="preserve"> </w:t>
            </w:r>
            <w:r w:rsidRPr="0057429F">
              <w:rPr>
                <w:sz w:val="22"/>
                <w:szCs w:val="22"/>
              </w:rPr>
              <w:t>p</w:t>
            </w:r>
            <w:r w:rsidRPr="0057429F">
              <w:rPr>
                <w:spacing w:val="-4"/>
                <w:sz w:val="22"/>
                <w:szCs w:val="22"/>
              </w:rPr>
              <w:t xml:space="preserve"> </w:t>
            </w:r>
            <w:r w:rsidRPr="0057429F">
              <w:rPr>
                <w:sz w:val="22"/>
                <w:szCs w:val="22"/>
              </w:rPr>
              <w:t>vertė</w:t>
            </w:r>
            <w:r w:rsidRPr="0057429F">
              <w:rPr>
                <w:spacing w:val="-6"/>
                <w:sz w:val="22"/>
                <w:szCs w:val="22"/>
              </w:rPr>
              <w:t xml:space="preserve"> </w:t>
            </w:r>
            <w:r w:rsidRPr="0057429F">
              <w:rPr>
                <w:spacing w:val="-10"/>
                <w:sz w:val="22"/>
                <w:szCs w:val="22"/>
                <w:vertAlign w:val="superscript"/>
              </w:rPr>
              <w:t>d</w:t>
            </w:r>
          </w:p>
        </w:tc>
        <w:tc>
          <w:tcPr>
            <w:tcW w:w="3605" w:type="dxa"/>
            <w:gridSpan w:val="2"/>
            <w:tcBorders>
              <w:top w:val="single" w:sz="4" w:space="0" w:color="000000"/>
              <w:left w:val="single" w:sz="2" w:space="0" w:color="000000"/>
              <w:bottom w:val="single" w:sz="4" w:space="0" w:color="000000"/>
              <w:right w:val="single" w:sz="4" w:space="0" w:color="000000"/>
            </w:tcBorders>
          </w:tcPr>
          <w:p w14:paraId="038D10E9" w14:textId="77777777" w:rsidR="00FD11AC" w:rsidRPr="0057429F" w:rsidRDefault="00632112" w:rsidP="00D45400">
            <w:pPr>
              <w:pStyle w:val="TableParagraph"/>
              <w:kinsoku w:val="0"/>
              <w:overflowPunct w:val="0"/>
              <w:ind w:left="0"/>
              <w:jc w:val="center"/>
              <w:rPr>
                <w:spacing w:val="-2"/>
                <w:sz w:val="22"/>
                <w:szCs w:val="22"/>
              </w:rPr>
            </w:pPr>
            <w:r w:rsidRPr="0057429F">
              <w:rPr>
                <w:sz w:val="22"/>
                <w:szCs w:val="22"/>
              </w:rPr>
              <w:t>&lt; </w:t>
            </w:r>
            <w:r w:rsidR="00FD11AC" w:rsidRPr="0057429F">
              <w:rPr>
                <w:spacing w:val="-2"/>
                <w:sz w:val="22"/>
                <w:szCs w:val="22"/>
              </w:rPr>
              <w:t>0,001</w:t>
            </w:r>
          </w:p>
        </w:tc>
      </w:tr>
    </w:tbl>
    <w:p w14:paraId="68B18BF8" w14:textId="77777777" w:rsidR="00FD11AC" w:rsidRPr="00D45400" w:rsidRDefault="00FD11AC" w:rsidP="00D45400">
      <w:pPr>
        <w:pStyle w:val="Pagrindinistekstas"/>
        <w:kinsoku w:val="0"/>
        <w:overflowPunct w:val="0"/>
        <w:rPr>
          <w:spacing w:val="-2"/>
        </w:rPr>
      </w:pPr>
      <w:r w:rsidRPr="00D45400">
        <w:t>Pastaba:</w:t>
      </w:r>
      <w:r w:rsidRPr="00D45400">
        <w:rPr>
          <w:spacing w:val="-6"/>
        </w:rPr>
        <w:t xml:space="preserve"> </w:t>
      </w:r>
      <w:r w:rsidRPr="00D45400">
        <w:t>PI</w:t>
      </w:r>
      <w:r w:rsidR="0087207B">
        <w:rPr>
          <w:spacing w:val="-5"/>
        </w:rPr>
        <w:t> = </w:t>
      </w:r>
      <w:r w:rsidRPr="00D45400">
        <w:t>pasikliautin</w:t>
      </w:r>
      <w:r w:rsidR="00BB3C21">
        <w:t>as</w:t>
      </w:r>
      <w:r w:rsidRPr="00D45400">
        <w:t>is</w:t>
      </w:r>
      <w:r w:rsidRPr="00D45400">
        <w:rPr>
          <w:spacing w:val="-6"/>
        </w:rPr>
        <w:t xml:space="preserve"> </w:t>
      </w:r>
      <w:r w:rsidRPr="00D45400">
        <w:t>intervala</w:t>
      </w:r>
      <w:r w:rsidR="00B02818">
        <w:t>s</w:t>
      </w:r>
      <w:r w:rsidRPr="00D45400">
        <w:t>;</w:t>
      </w:r>
      <w:r w:rsidRPr="00D45400">
        <w:rPr>
          <w:spacing w:val="-6"/>
        </w:rPr>
        <w:t xml:space="preserve"> </w:t>
      </w:r>
      <w:r w:rsidRPr="00D45400">
        <w:t>IRAC</w:t>
      </w:r>
      <w:r w:rsidR="0087207B">
        <w:rPr>
          <w:spacing w:val="-4"/>
        </w:rPr>
        <w:t> = </w:t>
      </w:r>
      <w:r w:rsidRPr="00D45400">
        <w:t>Nepriklausomas</w:t>
      </w:r>
      <w:r w:rsidRPr="00D45400">
        <w:rPr>
          <w:spacing w:val="-5"/>
        </w:rPr>
        <w:t xml:space="preserve"> </w:t>
      </w:r>
      <w:r w:rsidRPr="00D45400">
        <w:t>vertinimo</w:t>
      </w:r>
      <w:r w:rsidRPr="00D45400">
        <w:rPr>
          <w:spacing w:val="-4"/>
        </w:rPr>
        <w:t xml:space="preserve"> </w:t>
      </w:r>
      <w:r w:rsidRPr="00D45400">
        <w:t>komitetas;</w:t>
      </w:r>
      <w:r w:rsidRPr="00D45400">
        <w:rPr>
          <w:spacing w:val="-6"/>
        </w:rPr>
        <w:t xml:space="preserve"> </w:t>
      </w:r>
      <w:r w:rsidRPr="00D45400">
        <w:t>NĮ</w:t>
      </w:r>
      <w:r w:rsidR="0087207B">
        <w:rPr>
          <w:spacing w:val="-4"/>
        </w:rPr>
        <w:t> = </w:t>
      </w:r>
      <w:r w:rsidRPr="00D45400">
        <w:t>negalima</w:t>
      </w:r>
      <w:r w:rsidRPr="00D45400">
        <w:rPr>
          <w:spacing w:val="-6"/>
        </w:rPr>
        <w:t xml:space="preserve"> </w:t>
      </w:r>
      <w:r w:rsidRPr="00D45400">
        <w:rPr>
          <w:spacing w:val="-2"/>
        </w:rPr>
        <w:t>įvertinti.</w:t>
      </w:r>
    </w:p>
    <w:p w14:paraId="7E53A073" w14:textId="77777777" w:rsidR="00FD11AC" w:rsidRPr="00D45400" w:rsidRDefault="00FD11AC" w:rsidP="00D45400">
      <w:pPr>
        <w:pStyle w:val="Pagrindinistekstas"/>
        <w:kinsoku w:val="0"/>
        <w:overflowPunct w:val="0"/>
        <w:rPr>
          <w:spacing w:val="-2"/>
        </w:rPr>
      </w:pPr>
      <w:r w:rsidRPr="00D45400">
        <w:rPr>
          <w:vertAlign w:val="superscript"/>
        </w:rPr>
        <w:t>a</w:t>
      </w:r>
      <w:r w:rsidRPr="00D45400">
        <w:rPr>
          <w:spacing w:val="-7"/>
        </w:rPr>
        <w:t xml:space="preserve"> </w:t>
      </w:r>
      <w:r w:rsidRPr="00D45400">
        <w:t>Mediana</w:t>
      </w:r>
      <w:r w:rsidRPr="00D45400">
        <w:rPr>
          <w:spacing w:val="-7"/>
        </w:rPr>
        <w:t xml:space="preserve"> </w:t>
      </w:r>
      <w:r w:rsidRPr="00D45400">
        <w:t>paremta</w:t>
      </w:r>
      <w:r w:rsidRPr="00D45400">
        <w:rPr>
          <w:spacing w:val="-6"/>
        </w:rPr>
        <w:t xml:space="preserve"> </w:t>
      </w:r>
      <w:r w:rsidRPr="00D45400">
        <w:t>Kaplano-Mejerio</w:t>
      </w:r>
      <w:r w:rsidRPr="00D45400">
        <w:rPr>
          <w:spacing w:val="-7"/>
        </w:rPr>
        <w:t xml:space="preserve"> </w:t>
      </w:r>
      <w:r w:rsidRPr="00D45400">
        <w:rPr>
          <w:spacing w:val="-2"/>
        </w:rPr>
        <w:t>įverčiu.</w:t>
      </w:r>
    </w:p>
    <w:p w14:paraId="693F698A" w14:textId="77777777" w:rsidR="00FD11AC" w:rsidRPr="00D45400" w:rsidRDefault="00FD11AC" w:rsidP="00D45400">
      <w:pPr>
        <w:pStyle w:val="Pagrindinistekstas"/>
        <w:kinsoku w:val="0"/>
        <w:overflowPunct w:val="0"/>
        <w:rPr>
          <w:spacing w:val="-2"/>
        </w:rPr>
      </w:pPr>
      <w:r w:rsidRPr="00D45400">
        <w:rPr>
          <w:vertAlign w:val="superscript"/>
        </w:rPr>
        <w:t>b</w:t>
      </w:r>
      <w:r w:rsidRPr="00D45400">
        <w:rPr>
          <w:spacing w:val="-5"/>
        </w:rPr>
        <w:t xml:space="preserve"> </w:t>
      </w:r>
      <w:r w:rsidRPr="00D45400">
        <w:t>Išgyvenamumo</w:t>
      </w:r>
      <w:r w:rsidRPr="00D45400">
        <w:rPr>
          <w:spacing w:val="-5"/>
        </w:rPr>
        <w:t xml:space="preserve"> </w:t>
      </w:r>
      <w:r w:rsidRPr="00D45400">
        <w:t>be</w:t>
      </w:r>
      <w:r w:rsidRPr="00D45400">
        <w:rPr>
          <w:spacing w:val="-6"/>
        </w:rPr>
        <w:t xml:space="preserve"> </w:t>
      </w:r>
      <w:r w:rsidRPr="00D45400">
        <w:t>ligos</w:t>
      </w:r>
      <w:r w:rsidRPr="00D45400">
        <w:rPr>
          <w:spacing w:val="-5"/>
        </w:rPr>
        <w:t xml:space="preserve"> </w:t>
      </w:r>
      <w:r w:rsidRPr="00D45400">
        <w:t>progresavimo</w:t>
      </w:r>
      <w:r w:rsidRPr="00D45400">
        <w:rPr>
          <w:spacing w:val="-5"/>
        </w:rPr>
        <w:t xml:space="preserve"> </w:t>
      </w:r>
      <w:r w:rsidRPr="00D45400">
        <w:t>laiko</w:t>
      </w:r>
      <w:r w:rsidRPr="00D45400">
        <w:rPr>
          <w:spacing w:val="-5"/>
        </w:rPr>
        <w:t xml:space="preserve"> </w:t>
      </w:r>
      <w:r w:rsidRPr="00D45400">
        <w:t>medianos</w:t>
      </w:r>
      <w:r w:rsidRPr="00D45400">
        <w:rPr>
          <w:spacing w:val="-6"/>
        </w:rPr>
        <w:t xml:space="preserve"> </w:t>
      </w:r>
      <w:r w:rsidRPr="00D45400">
        <w:t>95</w:t>
      </w:r>
      <w:r w:rsidR="00632112">
        <w:rPr>
          <w:spacing w:val="-2"/>
        </w:rPr>
        <w:t> %</w:t>
      </w:r>
      <w:r w:rsidRPr="00D45400">
        <w:rPr>
          <w:spacing w:val="-5"/>
        </w:rPr>
        <w:t xml:space="preserve"> </w:t>
      </w:r>
      <w:r w:rsidRPr="00D45400">
        <w:t>pasikliautin</w:t>
      </w:r>
      <w:r w:rsidR="00BB3C21">
        <w:t>as</w:t>
      </w:r>
      <w:r w:rsidRPr="00D45400">
        <w:t>is</w:t>
      </w:r>
      <w:r w:rsidRPr="00D45400">
        <w:rPr>
          <w:spacing w:val="-6"/>
        </w:rPr>
        <w:t xml:space="preserve"> </w:t>
      </w:r>
      <w:r w:rsidRPr="00D45400">
        <w:rPr>
          <w:spacing w:val="-2"/>
        </w:rPr>
        <w:t>intervalas.</w:t>
      </w:r>
    </w:p>
    <w:p w14:paraId="40C0C673" w14:textId="77777777" w:rsidR="00FD11AC" w:rsidRPr="00D45400" w:rsidRDefault="00FD11AC" w:rsidP="00D45400">
      <w:pPr>
        <w:pStyle w:val="Pagrindinistekstas"/>
        <w:kinsoku w:val="0"/>
        <w:overflowPunct w:val="0"/>
      </w:pPr>
      <w:r w:rsidRPr="00D45400">
        <w:rPr>
          <w:vertAlign w:val="superscript"/>
        </w:rPr>
        <w:t>c</w:t>
      </w:r>
      <w:r w:rsidRPr="00D45400">
        <w:rPr>
          <w:spacing w:val="-7"/>
        </w:rPr>
        <w:t xml:space="preserve"> </w:t>
      </w:r>
      <w:r w:rsidR="004C733B">
        <w:t>Paremta</w:t>
      </w:r>
      <w:r w:rsidR="004C733B" w:rsidRPr="00D45400">
        <w:rPr>
          <w:spacing w:val="-5"/>
        </w:rPr>
        <w:t xml:space="preserve"> </w:t>
      </w:r>
      <w:r w:rsidRPr="00D45400">
        <w:t>Kokso</w:t>
      </w:r>
      <w:r w:rsidRPr="00D45400">
        <w:rPr>
          <w:spacing w:val="-7"/>
        </w:rPr>
        <w:t xml:space="preserve"> </w:t>
      </w:r>
      <w:r w:rsidR="004C733B">
        <w:rPr>
          <w:spacing w:val="-5"/>
        </w:rPr>
        <w:t>(</w:t>
      </w:r>
      <w:r w:rsidR="004C733B" w:rsidRPr="005A27E5">
        <w:rPr>
          <w:i/>
          <w:iCs/>
          <w:spacing w:val="-5"/>
        </w:rPr>
        <w:t>Cox</w:t>
      </w:r>
      <w:r w:rsidR="004C733B">
        <w:rPr>
          <w:spacing w:val="-5"/>
        </w:rPr>
        <w:t xml:space="preserve">) </w:t>
      </w:r>
      <w:r w:rsidRPr="00D45400">
        <w:t>proporcingos</w:t>
      </w:r>
      <w:r w:rsidRPr="00D45400">
        <w:rPr>
          <w:spacing w:val="-7"/>
        </w:rPr>
        <w:t xml:space="preserve"> </w:t>
      </w:r>
      <w:r w:rsidRPr="00D45400">
        <w:t>rizikos</w:t>
      </w:r>
      <w:r w:rsidRPr="00D45400">
        <w:rPr>
          <w:spacing w:val="-6"/>
        </w:rPr>
        <w:t xml:space="preserve"> </w:t>
      </w:r>
      <w:r w:rsidRPr="00D45400">
        <w:t>modeliu,</w:t>
      </w:r>
      <w:r w:rsidRPr="00D45400">
        <w:rPr>
          <w:spacing w:val="-7"/>
        </w:rPr>
        <w:t xml:space="preserve"> </w:t>
      </w:r>
      <w:r w:rsidRPr="00D45400">
        <w:t>lyginan</w:t>
      </w:r>
      <w:r w:rsidR="004C733B">
        <w:t>t</w:t>
      </w:r>
      <w:r w:rsidRPr="00D45400">
        <w:rPr>
          <w:spacing w:val="-6"/>
        </w:rPr>
        <w:t xml:space="preserve"> </w:t>
      </w:r>
      <w:r w:rsidRPr="00D45400">
        <w:t>rizikos</w:t>
      </w:r>
      <w:r w:rsidRPr="00D45400">
        <w:rPr>
          <w:spacing w:val="-7"/>
        </w:rPr>
        <w:t xml:space="preserve"> </w:t>
      </w:r>
      <w:r w:rsidRPr="00D45400">
        <w:t>funkcijas,</w:t>
      </w:r>
      <w:r w:rsidRPr="00D45400">
        <w:rPr>
          <w:spacing w:val="-7"/>
        </w:rPr>
        <w:t xml:space="preserve"> </w:t>
      </w:r>
      <w:r w:rsidRPr="00D45400">
        <w:t>susijusias</w:t>
      </w:r>
      <w:r w:rsidRPr="00D45400">
        <w:rPr>
          <w:spacing w:val="-5"/>
        </w:rPr>
        <w:t xml:space="preserve"> </w:t>
      </w:r>
      <w:r w:rsidRPr="00D45400">
        <w:t>su</w:t>
      </w:r>
      <w:r w:rsidRPr="00D45400">
        <w:rPr>
          <w:spacing w:val="-6"/>
        </w:rPr>
        <w:t xml:space="preserve"> </w:t>
      </w:r>
      <w:r w:rsidRPr="00D45400">
        <w:t>pacientų</w:t>
      </w:r>
      <w:r w:rsidRPr="00D45400">
        <w:rPr>
          <w:spacing w:val="-6"/>
        </w:rPr>
        <w:t xml:space="preserve"> </w:t>
      </w:r>
      <w:r w:rsidRPr="00D45400">
        <w:t>grupėmis,</w:t>
      </w:r>
      <w:r w:rsidRPr="00D45400">
        <w:rPr>
          <w:spacing w:val="-6"/>
        </w:rPr>
        <w:t xml:space="preserve"> </w:t>
      </w:r>
      <w:r w:rsidRPr="00D45400">
        <w:t>stratifikuo</w:t>
      </w:r>
      <w:r w:rsidR="004C733B">
        <w:t>jant</w:t>
      </w:r>
      <w:r w:rsidRPr="00D45400">
        <w:rPr>
          <w:spacing w:val="-7"/>
        </w:rPr>
        <w:t xml:space="preserve"> </w:t>
      </w:r>
      <w:r w:rsidRPr="00D45400">
        <w:t>pagal</w:t>
      </w:r>
      <w:r w:rsidRPr="00D45400">
        <w:rPr>
          <w:spacing w:val="-7"/>
        </w:rPr>
        <w:t xml:space="preserve"> </w:t>
      </w:r>
      <w:r w:rsidRPr="00D45400">
        <w:rPr>
          <w:spacing w:val="-2"/>
        </w:rPr>
        <w:t>amžių</w:t>
      </w:r>
      <w:r w:rsidR="0087207B">
        <w:rPr>
          <w:spacing w:val="-2"/>
        </w:rPr>
        <w:t xml:space="preserve"> </w:t>
      </w:r>
      <w:r w:rsidRPr="00D45400">
        <w:t>(</w:t>
      </w:r>
      <w:r w:rsidR="00632112">
        <w:t>≤ </w:t>
      </w:r>
      <w:r w:rsidRPr="00D45400">
        <w:t>75</w:t>
      </w:r>
      <w:r w:rsidR="004C733B">
        <w:rPr>
          <w:spacing w:val="-2"/>
        </w:rPr>
        <w:t>, palyginti su</w:t>
      </w:r>
      <w:r w:rsidRPr="00D45400">
        <w:rPr>
          <w:spacing w:val="-3"/>
        </w:rPr>
        <w:t xml:space="preserve"> </w:t>
      </w:r>
      <w:r w:rsidRPr="00D45400">
        <w:t>&gt;</w:t>
      </w:r>
      <w:r w:rsidR="0087207B">
        <w:t> </w:t>
      </w:r>
      <w:r w:rsidRPr="00D45400">
        <w:t>75),</w:t>
      </w:r>
      <w:r w:rsidRPr="00D45400">
        <w:rPr>
          <w:spacing w:val="-2"/>
        </w:rPr>
        <w:t xml:space="preserve"> </w:t>
      </w:r>
      <w:r w:rsidRPr="00D45400">
        <w:t>lig</w:t>
      </w:r>
      <w:r w:rsidR="004C733B">
        <w:t>os</w:t>
      </w:r>
      <w:r w:rsidRPr="00D45400">
        <w:rPr>
          <w:spacing w:val="-2"/>
        </w:rPr>
        <w:t xml:space="preserve"> </w:t>
      </w:r>
      <w:r w:rsidRPr="00D45400">
        <w:t>populiacija</w:t>
      </w:r>
      <w:r w:rsidR="004C733B">
        <w:t>s</w:t>
      </w:r>
      <w:r w:rsidRPr="00D45400">
        <w:rPr>
          <w:spacing w:val="-1"/>
        </w:rPr>
        <w:t xml:space="preserve"> </w:t>
      </w:r>
      <w:r w:rsidRPr="00D45400">
        <w:t>(gydymui</w:t>
      </w:r>
      <w:r w:rsidRPr="00D45400">
        <w:rPr>
          <w:spacing w:val="-3"/>
        </w:rPr>
        <w:t xml:space="preserve"> </w:t>
      </w:r>
      <w:r w:rsidRPr="00D45400">
        <w:t>lenalidomidu</w:t>
      </w:r>
      <w:r w:rsidRPr="00D45400">
        <w:rPr>
          <w:spacing w:val="-2"/>
        </w:rPr>
        <w:t xml:space="preserve"> </w:t>
      </w:r>
      <w:r w:rsidRPr="00D45400">
        <w:t>ir</w:t>
      </w:r>
      <w:r w:rsidRPr="00D45400">
        <w:rPr>
          <w:spacing w:val="-3"/>
        </w:rPr>
        <w:t xml:space="preserve"> </w:t>
      </w:r>
      <w:r w:rsidRPr="00D45400">
        <w:t>bortezomibu</w:t>
      </w:r>
      <w:r w:rsidR="004C733B">
        <w:t xml:space="preserve"> atspari liga</w:t>
      </w:r>
      <w:r w:rsidRPr="00D45400">
        <w:t>,</w:t>
      </w:r>
      <w:r w:rsidRPr="00D45400">
        <w:rPr>
          <w:spacing w:val="-2"/>
        </w:rPr>
        <w:t xml:space="preserve"> </w:t>
      </w:r>
      <w:r w:rsidRPr="00D45400">
        <w:t>palyginti</w:t>
      </w:r>
      <w:r w:rsidRPr="00D45400">
        <w:rPr>
          <w:spacing w:val="-3"/>
        </w:rPr>
        <w:t xml:space="preserve"> </w:t>
      </w:r>
      <w:r w:rsidRPr="00D45400">
        <w:t>su</w:t>
      </w:r>
      <w:r w:rsidRPr="00D45400">
        <w:rPr>
          <w:spacing w:val="-2"/>
        </w:rPr>
        <w:t xml:space="preserve"> </w:t>
      </w:r>
      <w:r w:rsidRPr="00D45400">
        <w:t>gydymui</w:t>
      </w:r>
      <w:r w:rsidRPr="00D45400">
        <w:rPr>
          <w:spacing w:val="40"/>
        </w:rPr>
        <w:t xml:space="preserve"> </w:t>
      </w:r>
      <w:r w:rsidRPr="00D45400">
        <w:t>abiem veikliosiomis medžiagomis</w:t>
      </w:r>
      <w:r w:rsidR="004C733B">
        <w:t xml:space="preserve"> neatsparia liga</w:t>
      </w:r>
      <w:r w:rsidRPr="00D45400">
        <w:t>) ir ankstesni</w:t>
      </w:r>
      <w:r w:rsidR="004C733B">
        <w:t>ų</w:t>
      </w:r>
      <w:r w:rsidRPr="00D45400">
        <w:t xml:space="preserve"> mielomos gydymo </w:t>
      </w:r>
      <w:r w:rsidR="004C733B">
        <w:t>schemų</w:t>
      </w:r>
      <w:r w:rsidR="004C733B" w:rsidRPr="00D45400">
        <w:t xml:space="preserve"> </w:t>
      </w:r>
      <w:r w:rsidRPr="00D45400">
        <w:t>skaičius (=</w:t>
      </w:r>
      <w:r w:rsidR="006A6D9B">
        <w:t> </w:t>
      </w:r>
      <w:r w:rsidRPr="00D45400">
        <w:t>2</w:t>
      </w:r>
      <w:r w:rsidR="004C733B">
        <w:rPr>
          <w:spacing w:val="-2"/>
        </w:rPr>
        <w:t>, palyginti su</w:t>
      </w:r>
      <w:r w:rsidRPr="00D45400">
        <w:t xml:space="preserve"> &gt;</w:t>
      </w:r>
      <w:r w:rsidR="0087207B">
        <w:t> </w:t>
      </w:r>
      <w:r w:rsidRPr="00D45400">
        <w:t>2).</w:t>
      </w:r>
    </w:p>
    <w:p w14:paraId="3E89F229" w14:textId="77777777" w:rsidR="006A6D9B" w:rsidRDefault="00FD11AC" w:rsidP="00D45400">
      <w:pPr>
        <w:pStyle w:val="Pagrindinistekstas"/>
        <w:kinsoku w:val="0"/>
        <w:overflowPunct w:val="0"/>
      </w:pPr>
      <w:r w:rsidRPr="00D45400">
        <w:rPr>
          <w:vertAlign w:val="superscript"/>
        </w:rPr>
        <w:t>d</w:t>
      </w:r>
      <w:r w:rsidRPr="00D45400">
        <w:rPr>
          <w:spacing w:val="-3"/>
        </w:rPr>
        <w:t xml:space="preserve"> </w:t>
      </w:r>
      <w:r w:rsidRPr="00D45400">
        <w:t>P</w:t>
      </w:r>
      <w:r w:rsidRPr="00D45400">
        <w:rPr>
          <w:spacing w:val="-4"/>
        </w:rPr>
        <w:t xml:space="preserve"> </w:t>
      </w:r>
      <w:r w:rsidRPr="00D45400">
        <w:t>vertė</w:t>
      </w:r>
      <w:r w:rsidRPr="00D45400">
        <w:rPr>
          <w:spacing w:val="-4"/>
        </w:rPr>
        <w:t xml:space="preserve"> </w:t>
      </w:r>
      <w:r w:rsidRPr="00D45400">
        <w:t>paremta</w:t>
      </w:r>
      <w:r w:rsidRPr="00D45400">
        <w:rPr>
          <w:spacing w:val="-4"/>
        </w:rPr>
        <w:t xml:space="preserve"> </w:t>
      </w:r>
      <w:r w:rsidRPr="00D45400">
        <w:t>stratifikuotu</w:t>
      </w:r>
      <w:r w:rsidRPr="00D45400">
        <w:rPr>
          <w:spacing w:val="-2"/>
        </w:rPr>
        <w:t xml:space="preserve"> </w:t>
      </w:r>
      <w:r w:rsidRPr="00D45400">
        <w:rPr>
          <w:i/>
          <w:iCs/>
        </w:rPr>
        <w:t>log-rank</w:t>
      </w:r>
      <w:r w:rsidRPr="00D45400">
        <w:rPr>
          <w:i/>
          <w:iCs/>
          <w:spacing w:val="-4"/>
        </w:rPr>
        <w:t xml:space="preserve"> </w:t>
      </w:r>
      <w:r w:rsidRPr="00D45400">
        <w:t>testu</w:t>
      </w:r>
      <w:r w:rsidRPr="00D45400">
        <w:rPr>
          <w:spacing w:val="-3"/>
        </w:rPr>
        <w:t xml:space="preserve"> </w:t>
      </w:r>
      <w:r w:rsidRPr="00D45400">
        <w:t>su</w:t>
      </w:r>
      <w:r w:rsidRPr="00D45400">
        <w:rPr>
          <w:spacing w:val="-3"/>
        </w:rPr>
        <w:t xml:space="preserve"> </w:t>
      </w:r>
      <w:r w:rsidRPr="00D45400">
        <w:t>tais</w:t>
      </w:r>
      <w:r w:rsidRPr="00D45400">
        <w:rPr>
          <w:spacing w:val="-4"/>
        </w:rPr>
        <w:t xml:space="preserve"> </w:t>
      </w:r>
      <w:r w:rsidRPr="00D45400">
        <w:t>pačiais</w:t>
      </w:r>
      <w:r w:rsidRPr="00D45400">
        <w:rPr>
          <w:spacing w:val="-4"/>
        </w:rPr>
        <w:t xml:space="preserve"> </w:t>
      </w:r>
      <w:r w:rsidRPr="00D45400">
        <w:t>stratifikavimo</w:t>
      </w:r>
      <w:r w:rsidRPr="00D45400">
        <w:rPr>
          <w:spacing w:val="-2"/>
        </w:rPr>
        <w:t xml:space="preserve"> </w:t>
      </w:r>
      <w:r w:rsidRPr="00D45400">
        <w:t>faktoriais</w:t>
      </w:r>
      <w:r w:rsidRPr="00D45400">
        <w:rPr>
          <w:spacing w:val="-4"/>
        </w:rPr>
        <w:t xml:space="preserve"> </w:t>
      </w:r>
      <w:r w:rsidRPr="00D45400">
        <w:t>kaip</w:t>
      </w:r>
      <w:r w:rsidRPr="00D45400">
        <w:rPr>
          <w:spacing w:val="-3"/>
        </w:rPr>
        <w:t xml:space="preserve"> </w:t>
      </w:r>
      <w:r w:rsidRPr="00D45400">
        <w:t>pirmiau</w:t>
      </w:r>
      <w:r w:rsidRPr="00D45400">
        <w:rPr>
          <w:spacing w:val="-2"/>
        </w:rPr>
        <w:t xml:space="preserve"> </w:t>
      </w:r>
      <w:r w:rsidRPr="00D45400">
        <w:t>minėtas</w:t>
      </w:r>
      <w:r w:rsidRPr="00D45400">
        <w:rPr>
          <w:spacing w:val="-4"/>
        </w:rPr>
        <w:t xml:space="preserve"> </w:t>
      </w:r>
      <w:r w:rsidRPr="00D45400">
        <w:t>Kokso</w:t>
      </w:r>
      <w:r w:rsidRPr="00D45400">
        <w:rPr>
          <w:spacing w:val="-3"/>
        </w:rPr>
        <w:t xml:space="preserve"> </w:t>
      </w:r>
      <w:r w:rsidR="004C733B">
        <w:rPr>
          <w:spacing w:val="-5"/>
        </w:rPr>
        <w:t>(</w:t>
      </w:r>
      <w:r w:rsidR="004C733B" w:rsidRPr="005A27E5">
        <w:rPr>
          <w:i/>
          <w:iCs/>
          <w:spacing w:val="-5"/>
        </w:rPr>
        <w:t>Cox</w:t>
      </w:r>
      <w:r w:rsidR="004C733B">
        <w:rPr>
          <w:spacing w:val="-5"/>
        </w:rPr>
        <w:t xml:space="preserve">) </w:t>
      </w:r>
      <w:r w:rsidRPr="00D45400">
        <w:t>modelis.</w:t>
      </w:r>
    </w:p>
    <w:p w14:paraId="4D1BD434" w14:textId="77777777" w:rsidR="00FD11AC" w:rsidRPr="00D45400" w:rsidRDefault="00FD11AC" w:rsidP="00D45400">
      <w:pPr>
        <w:pStyle w:val="Pagrindinistekstas"/>
        <w:kinsoku w:val="0"/>
        <w:overflowPunct w:val="0"/>
      </w:pPr>
      <w:r w:rsidRPr="00D45400">
        <w:t>Remiantis duomenimis</w:t>
      </w:r>
      <w:r w:rsidR="006A6D9B">
        <w:t>,</w:t>
      </w:r>
      <w:r w:rsidRPr="00D45400">
        <w:t xml:space="preserve"> surinktais iki 2012</w:t>
      </w:r>
      <w:r w:rsidR="0087207B">
        <w:t> </w:t>
      </w:r>
      <w:r w:rsidRPr="00D45400">
        <w:t>m. rugsėjo 7</w:t>
      </w:r>
      <w:r w:rsidR="0087207B">
        <w:t> </w:t>
      </w:r>
      <w:r w:rsidRPr="00D45400">
        <w:t>d.</w:t>
      </w:r>
    </w:p>
    <w:p w14:paraId="3FA8A968" w14:textId="77777777" w:rsidR="00FD11AC" w:rsidRDefault="00FD11AC" w:rsidP="00D45400">
      <w:pPr>
        <w:pStyle w:val="Pagrindinistekstas"/>
        <w:kinsoku w:val="0"/>
        <w:overflowPunct w:val="0"/>
      </w:pPr>
    </w:p>
    <w:p w14:paraId="4477BE71" w14:textId="77777777" w:rsidR="00FD11AC" w:rsidRDefault="006A6D9B" w:rsidP="006A6D9B">
      <w:pPr>
        <w:pStyle w:val="Antrat2"/>
        <w:keepNext/>
        <w:widowControl/>
        <w:numPr>
          <w:ilvl w:val="0"/>
          <w:numId w:val="0"/>
        </w:numPr>
      </w:pPr>
      <w:r>
        <w:t>2 </w:t>
      </w:r>
      <w:r w:rsidR="00FD11AC" w:rsidRPr="00D45400">
        <w:t>pav.</w:t>
      </w:r>
      <w:r w:rsidR="00FD11AC" w:rsidRPr="00D45400">
        <w:rPr>
          <w:spacing w:val="-5"/>
        </w:rPr>
        <w:t xml:space="preserve"> </w:t>
      </w:r>
      <w:r w:rsidR="00FD11AC" w:rsidRPr="00D45400">
        <w:t>Išgyvenamumas</w:t>
      </w:r>
      <w:r w:rsidR="00FD11AC" w:rsidRPr="00D45400">
        <w:rPr>
          <w:spacing w:val="-4"/>
        </w:rPr>
        <w:t xml:space="preserve"> </w:t>
      </w:r>
      <w:r w:rsidR="00FD11AC" w:rsidRPr="00D45400">
        <w:t>be</w:t>
      </w:r>
      <w:r w:rsidR="00FD11AC" w:rsidRPr="00D45400">
        <w:rPr>
          <w:spacing w:val="-4"/>
        </w:rPr>
        <w:t xml:space="preserve"> </w:t>
      </w:r>
      <w:r w:rsidR="00FD11AC" w:rsidRPr="00D45400">
        <w:t>ligos</w:t>
      </w:r>
      <w:r w:rsidR="00FD11AC" w:rsidRPr="00D45400">
        <w:rPr>
          <w:spacing w:val="-4"/>
        </w:rPr>
        <w:t xml:space="preserve"> </w:t>
      </w:r>
      <w:r w:rsidR="00FD11AC" w:rsidRPr="00D45400">
        <w:t>progresavimo</w:t>
      </w:r>
      <w:r w:rsidR="00FD11AC" w:rsidRPr="00D45400">
        <w:rPr>
          <w:spacing w:val="-5"/>
        </w:rPr>
        <w:t xml:space="preserve"> </w:t>
      </w:r>
      <w:r w:rsidR="00FD11AC" w:rsidRPr="00D45400">
        <w:t>pagal</w:t>
      </w:r>
      <w:r w:rsidR="00FD11AC" w:rsidRPr="00D45400">
        <w:rPr>
          <w:spacing w:val="-5"/>
        </w:rPr>
        <w:t xml:space="preserve"> </w:t>
      </w:r>
      <w:r w:rsidR="00FD11AC" w:rsidRPr="00D45400">
        <w:t>IRAC</w:t>
      </w:r>
      <w:r w:rsidR="00FD11AC" w:rsidRPr="00D45400">
        <w:rPr>
          <w:spacing w:val="-5"/>
        </w:rPr>
        <w:t xml:space="preserve"> </w:t>
      </w:r>
      <w:r w:rsidR="00FD11AC" w:rsidRPr="00D45400">
        <w:t>atsako</w:t>
      </w:r>
      <w:r w:rsidR="00FD11AC" w:rsidRPr="00D45400">
        <w:rPr>
          <w:spacing w:val="-4"/>
        </w:rPr>
        <w:t xml:space="preserve"> </w:t>
      </w:r>
      <w:r w:rsidR="00FD11AC" w:rsidRPr="00D45400">
        <w:t>vertinimą</w:t>
      </w:r>
      <w:r w:rsidR="00FD11AC" w:rsidRPr="00D45400">
        <w:rPr>
          <w:spacing w:val="-5"/>
        </w:rPr>
        <w:t xml:space="preserve"> </w:t>
      </w:r>
      <w:r w:rsidR="00FD11AC" w:rsidRPr="00D45400">
        <w:t>remiantis</w:t>
      </w:r>
      <w:r w:rsidR="00FD11AC" w:rsidRPr="00D45400">
        <w:rPr>
          <w:spacing w:val="-5"/>
        </w:rPr>
        <w:t xml:space="preserve"> </w:t>
      </w:r>
      <w:r w:rsidR="00FD11AC" w:rsidRPr="00D45400">
        <w:t xml:space="preserve">IMWG kriterijais (stratifikuotas </w:t>
      </w:r>
      <w:r w:rsidR="00FD11AC" w:rsidRPr="00D45400">
        <w:rPr>
          <w:i/>
          <w:iCs/>
        </w:rPr>
        <w:t xml:space="preserve">log-rank </w:t>
      </w:r>
      <w:r w:rsidR="00FD11AC" w:rsidRPr="00D45400">
        <w:t>testas) (ITT populiacija)</w:t>
      </w:r>
    </w:p>
    <w:p w14:paraId="40D1CFB7" w14:textId="77777777" w:rsidR="006A6D9B" w:rsidRDefault="006A6D9B" w:rsidP="006A6D9B">
      <w:pPr>
        <w:keepNext/>
        <w:widowControl/>
      </w:pPr>
    </w:p>
    <w:p w14:paraId="4C1A7114" w14:textId="7AE1AF3F" w:rsidR="006A6D9B" w:rsidRPr="006A6D9B" w:rsidRDefault="002B4DFA" w:rsidP="006A6D9B">
      <w:pPr>
        <w:keepNext/>
        <w:widowControl/>
      </w:pPr>
      <w:r w:rsidRPr="002C5B7F">
        <w:rPr>
          <w:noProof/>
        </w:rPr>
        <w:drawing>
          <wp:inline distT="0" distB="0" distL="0" distR="0" wp14:anchorId="165C0F0E" wp14:editId="67E297AD">
            <wp:extent cx="5932805" cy="3584575"/>
            <wp:effectExtent l="0" t="0" r="0" b="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32805" cy="3584575"/>
                    </a:xfrm>
                    <a:prstGeom prst="rect">
                      <a:avLst/>
                    </a:prstGeom>
                    <a:noFill/>
                    <a:ln>
                      <a:noFill/>
                    </a:ln>
                  </pic:spPr>
                </pic:pic>
              </a:graphicData>
            </a:graphic>
          </wp:inline>
        </w:drawing>
      </w:r>
    </w:p>
    <w:p w14:paraId="2D70DEB0" w14:textId="77777777" w:rsidR="006A6D9B" w:rsidRDefault="006A6D9B" w:rsidP="006A6D9B">
      <w:pPr>
        <w:pStyle w:val="Pagrindinistekstas"/>
        <w:keepNext/>
        <w:widowControl/>
        <w:kinsoku w:val="0"/>
        <w:overflowPunct w:val="0"/>
      </w:pPr>
    </w:p>
    <w:p w14:paraId="5E1BD848" w14:textId="77777777" w:rsidR="00FD11AC" w:rsidRPr="00D45400" w:rsidRDefault="00FD11AC" w:rsidP="00D45400">
      <w:pPr>
        <w:pStyle w:val="Pagrindinistekstas"/>
        <w:kinsoku w:val="0"/>
        <w:overflowPunct w:val="0"/>
        <w:rPr>
          <w:spacing w:val="-5"/>
        </w:rPr>
      </w:pPr>
      <w:r w:rsidRPr="00D45400">
        <w:t>Remiantis</w:t>
      </w:r>
      <w:r w:rsidRPr="00D45400">
        <w:rPr>
          <w:spacing w:val="-6"/>
        </w:rPr>
        <w:t xml:space="preserve"> </w:t>
      </w:r>
      <w:r w:rsidRPr="00D45400">
        <w:t>duomenimis</w:t>
      </w:r>
      <w:r w:rsidR="006A6D9B">
        <w:t>,</w:t>
      </w:r>
      <w:r w:rsidRPr="00D45400">
        <w:rPr>
          <w:spacing w:val="-7"/>
        </w:rPr>
        <w:t xml:space="preserve"> </w:t>
      </w:r>
      <w:r w:rsidRPr="00D45400">
        <w:t>surinktais</w:t>
      </w:r>
      <w:r w:rsidRPr="00D45400">
        <w:rPr>
          <w:spacing w:val="-7"/>
        </w:rPr>
        <w:t xml:space="preserve"> </w:t>
      </w:r>
      <w:r w:rsidRPr="00D45400">
        <w:t>iki</w:t>
      </w:r>
      <w:r w:rsidRPr="00D45400">
        <w:rPr>
          <w:spacing w:val="-4"/>
        </w:rPr>
        <w:t xml:space="preserve"> </w:t>
      </w:r>
      <w:r w:rsidRPr="00D45400">
        <w:t>2012</w:t>
      </w:r>
      <w:r w:rsidR="006A6D9B">
        <w:t> </w:t>
      </w:r>
      <w:r w:rsidRPr="00D45400">
        <w:t>m.</w:t>
      </w:r>
      <w:r w:rsidRPr="00D45400">
        <w:rPr>
          <w:spacing w:val="-6"/>
        </w:rPr>
        <w:t xml:space="preserve"> </w:t>
      </w:r>
      <w:r w:rsidRPr="00D45400">
        <w:t>rugsėjo</w:t>
      </w:r>
      <w:r w:rsidRPr="00D45400">
        <w:rPr>
          <w:spacing w:val="-6"/>
        </w:rPr>
        <w:t xml:space="preserve"> </w:t>
      </w:r>
      <w:r w:rsidRPr="00D45400">
        <w:t>7</w:t>
      </w:r>
      <w:r w:rsidR="006A6D9B">
        <w:t> </w:t>
      </w:r>
      <w:r w:rsidRPr="00D45400">
        <w:rPr>
          <w:spacing w:val="-5"/>
        </w:rPr>
        <w:t>d.</w:t>
      </w:r>
    </w:p>
    <w:p w14:paraId="6D4533E5" w14:textId="77777777" w:rsidR="00FD11AC" w:rsidRPr="00D45400" w:rsidRDefault="00FD11AC" w:rsidP="00D45400">
      <w:pPr>
        <w:pStyle w:val="Pagrindinistekstas"/>
        <w:kinsoku w:val="0"/>
        <w:overflowPunct w:val="0"/>
      </w:pPr>
    </w:p>
    <w:p w14:paraId="12E4CE0F" w14:textId="77777777" w:rsidR="00FD11AC" w:rsidRDefault="004C733B" w:rsidP="00D45400">
      <w:pPr>
        <w:pStyle w:val="Pagrindinistekstas"/>
        <w:kinsoku w:val="0"/>
        <w:overflowPunct w:val="0"/>
      </w:pPr>
      <w:r>
        <w:t>Svarbiausia</w:t>
      </w:r>
      <w:r w:rsidRPr="00D45400">
        <w:t xml:space="preserve"> </w:t>
      </w:r>
      <w:r w:rsidR="00FD11AC" w:rsidRPr="00D45400">
        <w:t>tyrimo antrinė veiksmingumo vertinamoji baigtis buvo bendras išgyvenamumas. Duomenų atnaujinimo datą (2012</w:t>
      </w:r>
      <w:r w:rsidR="0087207B">
        <w:t> </w:t>
      </w:r>
      <w:r w:rsidR="00FD11AC" w:rsidRPr="00D45400">
        <w:t>m. rugsėjo 7</w:t>
      </w:r>
      <w:r w:rsidR="0087207B">
        <w:t> </w:t>
      </w:r>
      <w:r w:rsidR="00FD11AC" w:rsidRPr="00D45400">
        <w:t>d.)</w:t>
      </w:r>
      <w:r w:rsidR="00FD11AC" w:rsidRPr="00D45400">
        <w:rPr>
          <w:spacing w:val="-1"/>
        </w:rPr>
        <w:t xml:space="preserve"> </w:t>
      </w:r>
      <w:r w:rsidR="00FD11AC" w:rsidRPr="00D45400">
        <w:t>gyvi buvo iš viso 226 (74,8</w:t>
      </w:r>
      <w:r w:rsidR="00632112">
        <w:t> %</w:t>
      </w:r>
      <w:r w:rsidR="00FD11AC" w:rsidRPr="00D45400">
        <w:t xml:space="preserve">) Pom + M deks D </w:t>
      </w:r>
      <w:r>
        <w:t xml:space="preserve">grupės </w:t>
      </w:r>
      <w:r w:rsidR="00FD11AC" w:rsidRPr="00D45400">
        <w:t>pacientai ir 95 (62,1</w:t>
      </w:r>
      <w:r w:rsidR="00632112">
        <w:t> %</w:t>
      </w:r>
      <w:r w:rsidR="00FD11AC" w:rsidRPr="00D45400">
        <w:t xml:space="preserve">) D deks D </w:t>
      </w:r>
      <w:r>
        <w:t xml:space="preserve">grupės </w:t>
      </w:r>
      <w:r w:rsidR="00FD11AC" w:rsidRPr="00D45400">
        <w:t>pacientai. Bendro išgyvenamumo (BI) laiko mediana pagal Kaplano-Mejerio įverčius</w:t>
      </w:r>
      <w:r w:rsidR="00FD11AC" w:rsidRPr="00D45400">
        <w:rPr>
          <w:spacing w:val="-3"/>
        </w:rPr>
        <w:t xml:space="preserve"> </w:t>
      </w:r>
      <w:r w:rsidR="00FD11AC" w:rsidRPr="00D45400">
        <w:t>Pom</w:t>
      </w:r>
      <w:r w:rsidR="00FD11AC" w:rsidRPr="00D45400">
        <w:rPr>
          <w:spacing w:val="-2"/>
        </w:rPr>
        <w:t xml:space="preserve"> </w:t>
      </w:r>
      <w:r w:rsidR="00FD11AC" w:rsidRPr="00D45400">
        <w:t>+</w:t>
      </w:r>
      <w:r w:rsidR="00FD11AC" w:rsidRPr="00D45400">
        <w:rPr>
          <w:spacing w:val="-3"/>
        </w:rPr>
        <w:t xml:space="preserve"> </w:t>
      </w:r>
      <w:r w:rsidR="00FD11AC" w:rsidRPr="00D45400">
        <w:t>M</w:t>
      </w:r>
      <w:r w:rsidR="00FD11AC" w:rsidRPr="00D45400">
        <w:rPr>
          <w:spacing w:val="-3"/>
        </w:rPr>
        <w:t xml:space="preserve"> </w:t>
      </w:r>
      <w:r w:rsidR="00FD11AC" w:rsidRPr="00D45400">
        <w:t>deks</w:t>
      </w:r>
      <w:r w:rsidR="00FD11AC" w:rsidRPr="00D45400">
        <w:rPr>
          <w:spacing w:val="-3"/>
        </w:rPr>
        <w:t xml:space="preserve"> </w:t>
      </w:r>
      <w:r w:rsidR="00FD11AC" w:rsidRPr="00D45400">
        <w:t>D</w:t>
      </w:r>
      <w:r w:rsidR="00FD11AC" w:rsidRPr="00D45400">
        <w:rPr>
          <w:spacing w:val="-3"/>
        </w:rPr>
        <w:t xml:space="preserve"> </w:t>
      </w:r>
      <w:r w:rsidR="00FD11AC" w:rsidRPr="00D45400">
        <w:t>grupėje</w:t>
      </w:r>
      <w:r w:rsidR="00FD11AC" w:rsidRPr="00D45400">
        <w:rPr>
          <w:spacing w:val="-3"/>
        </w:rPr>
        <w:t xml:space="preserve"> </w:t>
      </w:r>
      <w:r w:rsidR="00FD11AC" w:rsidRPr="00D45400">
        <w:t>nebuvo</w:t>
      </w:r>
      <w:r w:rsidR="00FD11AC" w:rsidRPr="00D45400">
        <w:rPr>
          <w:spacing w:val="-3"/>
        </w:rPr>
        <w:t xml:space="preserve"> </w:t>
      </w:r>
      <w:r w:rsidR="00FD11AC" w:rsidRPr="00D45400">
        <w:t>pasiekta,</w:t>
      </w:r>
      <w:r w:rsidR="00FD11AC" w:rsidRPr="00D45400">
        <w:rPr>
          <w:spacing w:val="-3"/>
        </w:rPr>
        <w:t xml:space="preserve"> </w:t>
      </w:r>
      <w:r w:rsidR="00FD11AC" w:rsidRPr="00D45400">
        <w:t>tačiau</w:t>
      </w:r>
      <w:r w:rsidR="00FD11AC" w:rsidRPr="00D45400">
        <w:rPr>
          <w:spacing w:val="-1"/>
        </w:rPr>
        <w:t xml:space="preserve"> </w:t>
      </w:r>
      <w:r w:rsidR="00FD11AC" w:rsidRPr="00D45400">
        <w:t>tikėtina,</w:t>
      </w:r>
      <w:r w:rsidR="00FD11AC" w:rsidRPr="00D45400">
        <w:rPr>
          <w:spacing w:val="-3"/>
        </w:rPr>
        <w:t xml:space="preserve"> </w:t>
      </w:r>
      <w:r w:rsidR="00FD11AC" w:rsidRPr="00D45400">
        <w:t>kad</w:t>
      </w:r>
      <w:r w:rsidR="00FD11AC" w:rsidRPr="00D45400">
        <w:rPr>
          <w:spacing w:val="-3"/>
        </w:rPr>
        <w:t xml:space="preserve"> </w:t>
      </w:r>
      <w:r w:rsidR="00FD11AC" w:rsidRPr="00D45400">
        <w:t>ji</w:t>
      </w:r>
      <w:r w:rsidR="00FD11AC" w:rsidRPr="00D45400">
        <w:rPr>
          <w:spacing w:val="-3"/>
        </w:rPr>
        <w:t xml:space="preserve"> </w:t>
      </w:r>
      <w:r w:rsidR="00FD11AC" w:rsidRPr="00D45400">
        <w:t>būtų</w:t>
      </w:r>
      <w:r w:rsidR="00FD11AC" w:rsidRPr="00D45400">
        <w:rPr>
          <w:spacing w:val="-3"/>
        </w:rPr>
        <w:t xml:space="preserve"> </w:t>
      </w:r>
      <w:r w:rsidR="00FD11AC" w:rsidRPr="00D45400">
        <w:t>mažiausiai</w:t>
      </w:r>
      <w:r w:rsidR="00FD11AC" w:rsidRPr="00D45400">
        <w:rPr>
          <w:spacing w:val="-3"/>
        </w:rPr>
        <w:t xml:space="preserve"> </w:t>
      </w:r>
      <w:r w:rsidR="00FD11AC" w:rsidRPr="00D45400">
        <w:t>48</w:t>
      </w:r>
      <w:r w:rsidR="00632112">
        <w:rPr>
          <w:spacing w:val="-1"/>
        </w:rPr>
        <w:t> savait</w:t>
      </w:r>
      <w:r w:rsidR="00FD11AC" w:rsidRPr="00D45400">
        <w:t>ės, tai yra apatinė 95</w:t>
      </w:r>
      <w:r w:rsidR="00632112">
        <w:t> %</w:t>
      </w:r>
      <w:r w:rsidR="00FD11AC" w:rsidRPr="00D45400">
        <w:t xml:space="preserve"> PI riba. D deks D grupėje BI laiko mediana buvo 34</w:t>
      </w:r>
      <w:r w:rsidR="00632112">
        <w:t> savait</w:t>
      </w:r>
      <w:r w:rsidR="00FD11AC" w:rsidRPr="00D45400">
        <w:t>ės (95</w:t>
      </w:r>
      <w:r w:rsidR="00632112">
        <w:t> %</w:t>
      </w:r>
      <w:r w:rsidR="00FD11AC" w:rsidRPr="00D45400">
        <w:t xml:space="preserve"> PI: 23,4; 39,9). 1</w:t>
      </w:r>
      <w:r w:rsidR="00632112">
        <w:t> met</w:t>
      </w:r>
      <w:r w:rsidR="00FD11AC" w:rsidRPr="00D45400">
        <w:t>ų išgyvenamumo be reiškinių dažnis buvo 52,6</w:t>
      </w:r>
      <w:r w:rsidR="00F6738B">
        <w:t> </w:t>
      </w:r>
      <w:r w:rsidR="00FD11AC" w:rsidRPr="00D45400">
        <w:t>% (±</w:t>
      </w:r>
      <w:r w:rsidR="006A6D9B">
        <w:t> </w:t>
      </w:r>
      <w:r w:rsidR="00FD11AC" w:rsidRPr="00D45400">
        <w:t>5,72</w:t>
      </w:r>
      <w:r w:rsidR="00F6738B">
        <w:t> </w:t>
      </w:r>
      <w:r w:rsidR="00FD11AC" w:rsidRPr="00D45400">
        <w:t>%)</w:t>
      </w:r>
      <w:r w:rsidR="00F6738B">
        <w:t xml:space="preserve"> </w:t>
      </w:r>
      <w:r w:rsidR="00FD11AC" w:rsidRPr="00D45400">
        <w:t>Pom</w:t>
      </w:r>
      <w:r w:rsidR="00FD11AC" w:rsidRPr="00D45400">
        <w:rPr>
          <w:spacing w:val="-2"/>
        </w:rPr>
        <w:t xml:space="preserve"> </w:t>
      </w:r>
      <w:r w:rsidR="00FD11AC" w:rsidRPr="00D45400">
        <w:t>+</w:t>
      </w:r>
      <w:r w:rsidR="00FD11AC" w:rsidRPr="00D45400">
        <w:rPr>
          <w:spacing w:val="-3"/>
        </w:rPr>
        <w:t xml:space="preserve"> </w:t>
      </w:r>
      <w:r w:rsidR="00FD11AC" w:rsidRPr="00D45400">
        <w:t>M</w:t>
      </w:r>
      <w:r w:rsidR="00FD11AC" w:rsidRPr="00D45400">
        <w:rPr>
          <w:spacing w:val="-2"/>
        </w:rPr>
        <w:t xml:space="preserve"> </w:t>
      </w:r>
      <w:r w:rsidR="00FD11AC" w:rsidRPr="00D45400">
        <w:t>deks</w:t>
      </w:r>
      <w:r w:rsidR="00FD11AC" w:rsidRPr="00D45400">
        <w:rPr>
          <w:spacing w:val="-2"/>
        </w:rPr>
        <w:t xml:space="preserve"> </w:t>
      </w:r>
      <w:r w:rsidR="00FD11AC" w:rsidRPr="00D45400">
        <w:t>D</w:t>
      </w:r>
      <w:r w:rsidR="00FD11AC" w:rsidRPr="00D45400">
        <w:rPr>
          <w:spacing w:val="-3"/>
        </w:rPr>
        <w:t xml:space="preserve"> </w:t>
      </w:r>
      <w:r w:rsidR="00FD11AC" w:rsidRPr="00D45400">
        <w:t>grupėje</w:t>
      </w:r>
      <w:r w:rsidR="00FD11AC" w:rsidRPr="00D45400">
        <w:rPr>
          <w:spacing w:val="-3"/>
        </w:rPr>
        <w:t xml:space="preserve"> </w:t>
      </w:r>
      <w:r w:rsidR="00FD11AC" w:rsidRPr="00D45400">
        <w:t>ir</w:t>
      </w:r>
      <w:r w:rsidR="00FD11AC" w:rsidRPr="00D45400">
        <w:rPr>
          <w:spacing w:val="-2"/>
        </w:rPr>
        <w:t xml:space="preserve"> </w:t>
      </w:r>
      <w:r w:rsidR="00FD11AC" w:rsidRPr="00D45400">
        <w:t>28,4</w:t>
      </w:r>
      <w:r w:rsidR="00632112">
        <w:rPr>
          <w:spacing w:val="-2"/>
        </w:rPr>
        <w:t> %</w:t>
      </w:r>
      <w:r w:rsidR="00FD11AC" w:rsidRPr="00D45400">
        <w:rPr>
          <w:spacing w:val="-3"/>
        </w:rPr>
        <w:t xml:space="preserve"> </w:t>
      </w:r>
      <w:r w:rsidR="00FD11AC" w:rsidRPr="00D45400">
        <w:t>(±</w:t>
      </w:r>
      <w:r w:rsidR="006A6D9B">
        <w:t> </w:t>
      </w:r>
      <w:r w:rsidR="00FD11AC" w:rsidRPr="00D45400">
        <w:t>7,51</w:t>
      </w:r>
      <w:r w:rsidR="00632112">
        <w:rPr>
          <w:spacing w:val="-1"/>
        </w:rPr>
        <w:t> %</w:t>
      </w:r>
      <w:r w:rsidR="00FD11AC" w:rsidRPr="00D45400">
        <w:t>)</w:t>
      </w:r>
      <w:r w:rsidR="00FD11AC" w:rsidRPr="00D45400">
        <w:rPr>
          <w:spacing w:val="-3"/>
        </w:rPr>
        <w:t xml:space="preserve"> </w:t>
      </w:r>
      <w:r w:rsidR="00FD11AC" w:rsidRPr="00D45400">
        <w:t>D</w:t>
      </w:r>
      <w:r w:rsidR="00FD11AC" w:rsidRPr="00D45400">
        <w:rPr>
          <w:spacing w:val="-3"/>
        </w:rPr>
        <w:t xml:space="preserve"> </w:t>
      </w:r>
      <w:r w:rsidR="00FD11AC" w:rsidRPr="00D45400">
        <w:t>deks</w:t>
      </w:r>
      <w:r w:rsidR="00FD11AC" w:rsidRPr="00D45400">
        <w:rPr>
          <w:spacing w:val="-2"/>
        </w:rPr>
        <w:t xml:space="preserve"> </w:t>
      </w:r>
      <w:r w:rsidR="00FD11AC" w:rsidRPr="00D45400">
        <w:t>D</w:t>
      </w:r>
      <w:r w:rsidR="00FD11AC" w:rsidRPr="00D45400">
        <w:rPr>
          <w:spacing w:val="-3"/>
        </w:rPr>
        <w:t xml:space="preserve"> </w:t>
      </w:r>
      <w:r w:rsidR="00FD11AC" w:rsidRPr="00D45400">
        <w:t>grupėje.</w:t>
      </w:r>
      <w:r w:rsidR="00FD11AC" w:rsidRPr="00D45400">
        <w:rPr>
          <w:spacing w:val="-2"/>
        </w:rPr>
        <w:t xml:space="preserve"> </w:t>
      </w:r>
      <w:r w:rsidR="00FD11AC" w:rsidRPr="00D45400">
        <w:t>BI</w:t>
      </w:r>
      <w:r w:rsidR="00FD11AC" w:rsidRPr="00D45400">
        <w:rPr>
          <w:spacing w:val="-3"/>
        </w:rPr>
        <w:t xml:space="preserve"> </w:t>
      </w:r>
      <w:r w:rsidR="00FD11AC" w:rsidRPr="00D45400">
        <w:t>skirtumas</w:t>
      </w:r>
      <w:r w:rsidR="00FD11AC" w:rsidRPr="00D45400">
        <w:rPr>
          <w:spacing w:val="-3"/>
        </w:rPr>
        <w:t xml:space="preserve"> </w:t>
      </w:r>
      <w:r w:rsidR="00FD11AC" w:rsidRPr="00D45400">
        <w:t>tarp</w:t>
      </w:r>
      <w:r w:rsidR="00FD11AC" w:rsidRPr="00D45400">
        <w:rPr>
          <w:spacing w:val="-2"/>
        </w:rPr>
        <w:t xml:space="preserve"> </w:t>
      </w:r>
      <w:r w:rsidR="00FD11AC" w:rsidRPr="00D45400">
        <w:t>dviejų</w:t>
      </w:r>
      <w:r w:rsidR="00FD11AC" w:rsidRPr="00D45400">
        <w:rPr>
          <w:spacing w:val="-3"/>
        </w:rPr>
        <w:t xml:space="preserve"> </w:t>
      </w:r>
      <w:r w:rsidR="00FD11AC" w:rsidRPr="00D45400">
        <w:t>pacientų grupių buvo statistiškai reikšmingas (p</w:t>
      </w:r>
      <w:r w:rsidR="00F6738B">
        <w:t> </w:t>
      </w:r>
      <w:r w:rsidR="00632112">
        <w:t>&lt; </w:t>
      </w:r>
      <w:r w:rsidR="00FD11AC" w:rsidRPr="00D45400">
        <w:t>0,001).</w:t>
      </w:r>
    </w:p>
    <w:p w14:paraId="6EC1BE48" w14:textId="77777777" w:rsidR="006A6D9B" w:rsidRPr="00D45400" w:rsidRDefault="006A6D9B" w:rsidP="00D45400">
      <w:pPr>
        <w:pStyle w:val="Pagrindinistekstas"/>
        <w:kinsoku w:val="0"/>
        <w:overflowPunct w:val="0"/>
      </w:pPr>
    </w:p>
    <w:p w14:paraId="19ADD023" w14:textId="77777777" w:rsidR="00FD11AC" w:rsidRDefault="00FD11AC" w:rsidP="00D45400">
      <w:pPr>
        <w:pStyle w:val="Pagrindinistekstas"/>
        <w:kinsoku w:val="0"/>
        <w:overflowPunct w:val="0"/>
      </w:pPr>
      <w:r w:rsidRPr="00D45400">
        <w:t>Bendras</w:t>
      </w:r>
      <w:r w:rsidRPr="00D45400">
        <w:rPr>
          <w:spacing w:val="-5"/>
        </w:rPr>
        <w:t xml:space="preserve"> </w:t>
      </w:r>
      <w:r w:rsidRPr="00D45400">
        <w:t>ITT</w:t>
      </w:r>
      <w:r w:rsidRPr="00D45400">
        <w:rPr>
          <w:spacing w:val="-4"/>
        </w:rPr>
        <w:t xml:space="preserve"> </w:t>
      </w:r>
      <w:r w:rsidRPr="00D45400">
        <w:t>populiacijos</w:t>
      </w:r>
      <w:r w:rsidRPr="00D45400">
        <w:rPr>
          <w:spacing w:val="-4"/>
        </w:rPr>
        <w:t xml:space="preserve"> </w:t>
      </w:r>
      <w:r w:rsidRPr="00D45400">
        <w:t>išgyvenamumas</w:t>
      </w:r>
      <w:r w:rsidRPr="00D45400">
        <w:rPr>
          <w:spacing w:val="-5"/>
        </w:rPr>
        <w:t xml:space="preserve"> </w:t>
      </w:r>
      <w:r w:rsidRPr="00D45400">
        <w:t>apibendrintas</w:t>
      </w:r>
      <w:r w:rsidRPr="00D45400">
        <w:rPr>
          <w:spacing w:val="-1"/>
        </w:rPr>
        <w:t xml:space="preserve"> </w:t>
      </w:r>
      <w:r w:rsidRPr="00D45400">
        <w:t>10</w:t>
      </w:r>
      <w:r w:rsidR="00632112">
        <w:rPr>
          <w:spacing w:val="-4"/>
        </w:rPr>
        <w:t> lentel</w:t>
      </w:r>
      <w:r w:rsidRPr="00D45400">
        <w:t>ėje.</w:t>
      </w:r>
      <w:r w:rsidRPr="00D45400">
        <w:rPr>
          <w:spacing w:val="-5"/>
        </w:rPr>
        <w:t xml:space="preserve"> </w:t>
      </w:r>
      <w:r w:rsidRPr="00D45400">
        <w:t>ITT</w:t>
      </w:r>
      <w:r w:rsidRPr="00D45400">
        <w:rPr>
          <w:spacing w:val="-4"/>
        </w:rPr>
        <w:t xml:space="preserve"> </w:t>
      </w:r>
      <w:r w:rsidRPr="00D45400">
        <w:t>populiacijos</w:t>
      </w:r>
      <w:r w:rsidRPr="00D45400">
        <w:rPr>
          <w:spacing w:val="-5"/>
        </w:rPr>
        <w:t xml:space="preserve"> </w:t>
      </w:r>
      <w:r w:rsidRPr="00D45400">
        <w:t>BI</w:t>
      </w:r>
      <w:r w:rsidRPr="00D45400">
        <w:rPr>
          <w:spacing w:val="-4"/>
        </w:rPr>
        <w:t xml:space="preserve"> </w:t>
      </w:r>
      <w:r w:rsidRPr="00D45400">
        <w:t>Kaplano-Mejerio kreivė pateikta 3</w:t>
      </w:r>
      <w:r w:rsidR="00F6738B">
        <w:t> </w:t>
      </w:r>
      <w:r w:rsidRPr="00D45400">
        <w:t>pav.</w:t>
      </w:r>
    </w:p>
    <w:p w14:paraId="3C168B7B" w14:textId="77777777" w:rsidR="006A6D9B" w:rsidRPr="00D45400" w:rsidRDefault="006A6D9B" w:rsidP="00D45400">
      <w:pPr>
        <w:pStyle w:val="Pagrindinistekstas"/>
        <w:kinsoku w:val="0"/>
        <w:overflowPunct w:val="0"/>
      </w:pPr>
    </w:p>
    <w:p w14:paraId="47F1D370" w14:textId="77777777" w:rsidR="00FD11AC" w:rsidRDefault="00FD11AC" w:rsidP="00D45400">
      <w:pPr>
        <w:pStyle w:val="Pagrindinistekstas"/>
        <w:kinsoku w:val="0"/>
        <w:overflowPunct w:val="0"/>
        <w:rPr>
          <w:spacing w:val="-2"/>
        </w:rPr>
      </w:pPr>
      <w:r w:rsidRPr="00D45400">
        <w:t>Remiantis IBLP ir BI veiksmingumo įvertinimais, šiam tyrimui sukurtas Duomenų stebėjimo komitetas</w:t>
      </w:r>
      <w:r w:rsidRPr="00D45400">
        <w:rPr>
          <w:spacing w:val="-4"/>
        </w:rPr>
        <w:t xml:space="preserve"> </w:t>
      </w:r>
      <w:r w:rsidRPr="00D45400">
        <w:t>rekomendavo</w:t>
      </w:r>
      <w:r w:rsidRPr="00D45400">
        <w:rPr>
          <w:spacing w:val="-2"/>
        </w:rPr>
        <w:t xml:space="preserve"> </w:t>
      </w:r>
      <w:r w:rsidRPr="00D45400">
        <w:t>užbaigti</w:t>
      </w:r>
      <w:r w:rsidRPr="00D45400">
        <w:rPr>
          <w:spacing w:val="-3"/>
        </w:rPr>
        <w:t xml:space="preserve"> </w:t>
      </w:r>
      <w:r w:rsidRPr="00D45400">
        <w:t>tyrimą</w:t>
      </w:r>
      <w:r w:rsidRPr="00D45400">
        <w:rPr>
          <w:spacing w:val="-3"/>
        </w:rPr>
        <w:t xml:space="preserve"> </w:t>
      </w:r>
      <w:r w:rsidRPr="00D45400">
        <w:t>ir</w:t>
      </w:r>
      <w:r w:rsidRPr="00D45400">
        <w:rPr>
          <w:spacing w:val="-3"/>
        </w:rPr>
        <w:t xml:space="preserve"> </w:t>
      </w:r>
      <w:r w:rsidRPr="00D45400">
        <w:t>D deks</w:t>
      </w:r>
      <w:r w:rsidRPr="00D45400">
        <w:rPr>
          <w:spacing w:val="-2"/>
        </w:rPr>
        <w:t xml:space="preserve"> </w:t>
      </w:r>
      <w:r w:rsidRPr="00D45400">
        <w:t>D</w:t>
      </w:r>
      <w:r w:rsidRPr="00D45400">
        <w:rPr>
          <w:spacing w:val="-3"/>
        </w:rPr>
        <w:t xml:space="preserve"> </w:t>
      </w:r>
      <w:r w:rsidRPr="00D45400">
        <w:t>grupės</w:t>
      </w:r>
      <w:r w:rsidRPr="00D45400">
        <w:rPr>
          <w:spacing w:val="-3"/>
        </w:rPr>
        <w:t xml:space="preserve"> </w:t>
      </w:r>
      <w:r w:rsidRPr="00D45400">
        <w:t>pacientus</w:t>
      </w:r>
      <w:r w:rsidRPr="00D45400">
        <w:rPr>
          <w:spacing w:val="-2"/>
        </w:rPr>
        <w:t xml:space="preserve"> </w:t>
      </w:r>
      <w:r w:rsidRPr="00D45400">
        <w:t>perkelti</w:t>
      </w:r>
      <w:r w:rsidRPr="00D45400">
        <w:rPr>
          <w:spacing w:val="-3"/>
        </w:rPr>
        <w:t xml:space="preserve"> </w:t>
      </w:r>
      <w:r w:rsidRPr="00D45400">
        <w:t>į</w:t>
      </w:r>
      <w:r w:rsidRPr="00D45400">
        <w:rPr>
          <w:spacing w:val="-2"/>
        </w:rPr>
        <w:t xml:space="preserve"> </w:t>
      </w:r>
      <w:r w:rsidRPr="00D45400">
        <w:t>Pom +</w:t>
      </w:r>
      <w:r w:rsidRPr="00D45400">
        <w:rPr>
          <w:spacing w:val="-3"/>
        </w:rPr>
        <w:t xml:space="preserve"> </w:t>
      </w:r>
      <w:r w:rsidRPr="00D45400">
        <w:t>M</w:t>
      </w:r>
      <w:r w:rsidRPr="00D45400">
        <w:rPr>
          <w:spacing w:val="-2"/>
        </w:rPr>
        <w:t xml:space="preserve"> </w:t>
      </w:r>
      <w:r w:rsidRPr="00D45400">
        <w:t>deks</w:t>
      </w:r>
      <w:r w:rsidRPr="00D45400">
        <w:rPr>
          <w:spacing w:val="-2"/>
        </w:rPr>
        <w:t xml:space="preserve"> </w:t>
      </w:r>
      <w:r w:rsidRPr="00D45400">
        <w:t xml:space="preserve">D </w:t>
      </w:r>
      <w:r w:rsidRPr="00D45400">
        <w:rPr>
          <w:spacing w:val="-2"/>
        </w:rPr>
        <w:t>grupę.</w:t>
      </w:r>
    </w:p>
    <w:p w14:paraId="23493CCA" w14:textId="77777777" w:rsidR="00F6738B" w:rsidRPr="00D45400" w:rsidRDefault="00F6738B" w:rsidP="00D45400">
      <w:pPr>
        <w:pStyle w:val="Pagrindinistekstas"/>
        <w:kinsoku w:val="0"/>
        <w:overflowPunct w:val="0"/>
        <w:rPr>
          <w:spacing w:val="-2"/>
        </w:rPr>
      </w:pPr>
    </w:p>
    <w:p w14:paraId="4BADE7B3" w14:textId="77777777" w:rsidR="00FD11AC" w:rsidRPr="00D45400" w:rsidRDefault="003045A5" w:rsidP="003045A5">
      <w:pPr>
        <w:pStyle w:val="Antrat2"/>
        <w:numPr>
          <w:ilvl w:val="0"/>
          <w:numId w:val="0"/>
        </w:numPr>
        <w:rPr>
          <w:spacing w:val="-2"/>
        </w:rPr>
      </w:pPr>
      <w:r>
        <w:t>10 </w:t>
      </w:r>
      <w:r w:rsidR="00FD11AC" w:rsidRPr="00D45400">
        <w:t>lentelė.</w:t>
      </w:r>
      <w:r w:rsidR="00FD11AC" w:rsidRPr="00D45400">
        <w:rPr>
          <w:spacing w:val="-11"/>
        </w:rPr>
        <w:t xml:space="preserve"> </w:t>
      </w:r>
      <w:r w:rsidR="00FD11AC" w:rsidRPr="00D45400">
        <w:t>Bendras</w:t>
      </w:r>
      <w:r w:rsidR="00FD11AC" w:rsidRPr="00D45400">
        <w:rPr>
          <w:spacing w:val="-11"/>
        </w:rPr>
        <w:t xml:space="preserve"> </w:t>
      </w:r>
      <w:r w:rsidR="00FD11AC" w:rsidRPr="00D45400">
        <w:t>išgyvenamumas:</w:t>
      </w:r>
      <w:r w:rsidR="00FD11AC" w:rsidRPr="00D45400">
        <w:rPr>
          <w:spacing w:val="-7"/>
        </w:rPr>
        <w:t xml:space="preserve"> </w:t>
      </w:r>
      <w:r w:rsidR="00FD11AC" w:rsidRPr="00D45400">
        <w:t>ITT</w:t>
      </w:r>
      <w:r w:rsidR="00FD11AC" w:rsidRPr="00D45400">
        <w:rPr>
          <w:spacing w:val="-11"/>
        </w:rPr>
        <w:t xml:space="preserve"> </w:t>
      </w:r>
      <w:r w:rsidR="00FD11AC" w:rsidRPr="00D45400">
        <w:rPr>
          <w:spacing w:val="-2"/>
        </w:rPr>
        <w:t>populiacija</w:t>
      </w:r>
    </w:p>
    <w:p w14:paraId="699EA174" w14:textId="77777777" w:rsidR="00FD11AC" w:rsidRPr="00D45400" w:rsidRDefault="00FD11AC" w:rsidP="00D45400">
      <w:pPr>
        <w:pStyle w:val="Pagrindinistekstas"/>
        <w:kinsoku w:val="0"/>
        <w:overflowPunct w:val="0"/>
        <w:rPr>
          <w:b/>
          <w:bCs/>
        </w:rPr>
      </w:pPr>
    </w:p>
    <w:tbl>
      <w:tblPr>
        <w:tblW w:w="0" w:type="auto"/>
        <w:tblInd w:w="120" w:type="dxa"/>
        <w:tblLayout w:type="fixed"/>
        <w:tblCellMar>
          <w:left w:w="0" w:type="dxa"/>
          <w:right w:w="0" w:type="dxa"/>
        </w:tblCellMar>
        <w:tblLook w:val="0000" w:firstRow="0" w:lastRow="0" w:firstColumn="0" w:lastColumn="0" w:noHBand="0" w:noVBand="0"/>
      </w:tblPr>
      <w:tblGrid>
        <w:gridCol w:w="1702"/>
        <w:gridCol w:w="2977"/>
        <w:gridCol w:w="2125"/>
        <w:gridCol w:w="1928"/>
      </w:tblGrid>
      <w:tr w:rsidR="00FD11AC" w:rsidRPr="0057429F" w14:paraId="79A69AC5" w14:textId="77777777" w:rsidTr="00CB0EE6">
        <w:trPr>
          <w:trHeight w:val="435"/>
          <w:tblHeader/>
        </w:trPr>
        <w:tc>
          <w:tcPr>
            <w:tcW w:w="1702" w:type="dxa"/>
            <w:tcBorders>
              <w:top w:val="single" w:sz="4" w:space="0" w:color="000000"/>
              <w:left w:val="single" w:sz="4" w:space="0" w:color="000000"/>
              <w:bottom w:val="single" w:sz="2" w:space="0" w:color="000000"/>
              <w:right w:val="single" w:sz="2" w:space="0" w:color="000000"/>
            </w:tcBorders>
          </w:tcPr>
          <w:p w14:paraId="05A4E0C5" w14:textId="77777777" w:rsidR="00FD11AC" w:rsidRPr="0057429F" w:rsidRDefault="00FD11AC" w:rsidP="00D45400">
            <w:pPr>
              <w:pStyle w:val="TableParagraph"/>
              <w:kinsoku w:val="0"/>
              <w:overflowPunct w:val="0"/>
              <w:ind w:left="0"/>
              <w:rPr>
                <w:sz w:val="22"/>
                <w:szCs w:val="22"/>
              </w:rPr>
            </w:pPr>
          </w:p>
        </w:tc>
        <w:tc>
          <w:tcPr>
            <w:tcW w:w="2977" w:type="dxa"/>
            <w:tcBorders>
              <w:top w:val="single" w:sz="4" w:space="0" w:color="000000"/>
              <w:left w:val="single" w:sz="2" w:space="0" w:color="000000"/>
              <w:bottom w:val="single" w:sz="2" w:space="0" w:color="000000"/>
              <w:right w:val="single" w:sz="2" w:space="0" w:color="000000"/>
            </w:tcBorders>
          </w:tcPr>
          <w:p w14:paraId="214FA230" w14:textId="77777777" w:rsidR="00FD11AC" w:rsidRPr="0057429F" w:rsidRDefault="00FD11AC" w:rsidP="003045A5">
            <w:pPr>
              <w:pStyle w:val="TableParagraph"/>
              <w:kinsoku w:val="0"/>
              <w:overflowPunct w:val="0"/>
              <w:ind w:left="0"/>
              <w:jc w:val="center"/>
              <w:rPr>
                <w:b/>
                <w:bCs/>
                <w:spacing w:val="-2"/>
                <w:sz w:val="22"/>
                <w:szCs w:val="22"/>
              </w:rPr>
            </w:pPr>
            <w:r w:rsidRPr="0057429F">
              <w:rPr>
                <w:b/>
                <w:bCs/>
                <w:spacing w:val="-2"/>
                <w:sz w:val="22"/>
                <w:szCs w:val="22"/>
              </w:rPr>
              <w:t>Statistika</w:t>
            </w:r>
          </w:p>
        </w:tc>
        <w:tc>
          <w:tcPr>
            <w:tcW w:w="2125" w:type="dxa"/>
            <w:tcBorders>
              <w:top w:val="single" w:sz="4" w:space="0" w:color="000000"/>
              <w:left w:val="single" w:sz="2" w:space="0" w:color="000000"/>
              <w:bottom w:val="single" w:sz="2" w:space="0" w:color="000000"/>
              <w:right w:val="single" w:sz="2" w:space="0" w:color="000000"/>
            </w:tcBorders>
          </w:tcPr>
          <w:p w14:paraId="070DBCE5" w14:textId="77777777" w:rsidR="00CB0EE6" w:rsidRDefault="00FD11AC" w:rsidP="003045A5">
            <w:pPr>
              <w:pStyle w:val="TableParagraph"/>
              <w:kinsoku w:val="0"/>
              <w:overflowPunct w:val="0"/>
              <w:ind w:left="0"/>
              <w:jc w:val="center"/>
              <w:rPr>
                <w:b/>
                <w:bCs/>
                <w:sz w:val="22"/>
                <w:szCs w:val="22"/>
              </w:rPr>
            </w:pPr>
            <w:r w:rsidRPr="0057429F">
              <w:rPr>
                <w:b/>
                <w:bCs/>
                <w:sz w:val="22"/>
                <w:szCs w:val="22"/>
              </w:rPr>
              <w:t>Pom</w:t>
            </w:r>
            <w:r w:rsidRPr="0057429F">
              <w:rPr>
                <w:b/>
                <w:bCs/>
                <w:spacing w:val="-10"/>
                <w:sz w:val="22"/>
                <w:szCs w:val="22"/>
              </w:rPr>
              <w:t xml:space="preserve"> </w:t>
            </w:r>
            <w:r w:rsidRPr="0057429F">
              <w:rPr>
                <w:b/>
                <w:bCs/>
                <w:sz w:val="22"/>
                <w:szCs w:val="22"/>
              </w:rPr>
              <w:t>+</w:t>
            </w:r>
            <w:r w:rsidRPr="0057429F">
              <w:rPr>
                <w:b/>
                <w:bCs/>
                <w:spacing w:val="-10"/>
                <w:sz w:val="22"/>
                <w:szCs w:val="22"/>
              </w:rPr>
              <w:t xml:space="preserve"> </w:t>
            </w:r>
            <w:r w:rsidRPr="0057429F">
              <w:rPr>
                <w:b/>
                <w:bCs/>
                <w:sz w:val="22"/>
                <w:szCs w:val="22"/>
              </w:rPr>
              <w:t>M</w:t>
            </w:r>
            <w:r w:rsidRPr="0057429F">
              <w:rPr>
                <w:b/>
                <w:bCs/>
                <w:spacing w:val="-9"/>
                <w:sz w:val="22"/>
                <w:szCs w:val="22"/>
              </w:rPr>
              <w:t xml:space="preserve"> </w:t>
            </w:r>
            <w:r w:rsidRPr="0057429F">
              <w:rPr>
                <w:b/>
                <w:bCs/>
                <w:sz w:val="22"/>
                <w:szCs w:val="22"/>
              </w:rPr>
              <w:t>deks</w:t>
            </w:r>
            <w:r w:rsidRPr="0057429F">
              <w:rPr>
                <w:b/>
                <w:bCs/>
                <w:spacing w:val="-9"/>
                <w:sz w:val="22"/>
                <w:szCs w:val="22"/>
              </w:rPr>
              <w:t xml:space="preserve"> </w:t>
            </w:r>
            <w:r w:rsidRPr="0057429F">
              <w:rPr>
                <w:b/>
                <w:bCs/>
                <w:sz w:val="22"/>
                <w:szCs w:val="22"/>
              </w:rPr>
              <w:t>D</w:t>
            </w:r>
          </w:p>
          <w:p w14:paraId="35144C2C" w14:textId="77777777" w:rsidR="00FD11AC" w:rsidRPr="0057429F" w:rsidRDefault="00FD11AC" w:rsidP="003045A5">
            <w:pPr>
              <w:pStyle w:val="TableParagraph"/>
              <w:kinsoku w:val="0"/>
              <w:overflowPunct w:val="0"/>
              <w:ind w:left="0"/>
              <w:jc w:val="center"/>
              <w:rPr>
                <w:b/>
                <w:bCs/>
                <w:sz w:val="22"/>
                <w:szCs w:val="22"/>
              </w:rPr>
            </w:pPr>
            <w:r w:rsidRPr="0057429F">
              <w:rPr>
                <w:b/>
                <w:bCs/>
                <w:sz w:val="22"/>
                <w:szCs w:val="22"/>
              </w:rPr>
              <w:t>(N</w:t>
            </w:r>
            <w:r w:rsidR="0087207B" w:rsidRPr="0057429F">
              <w:rPr>
                <w:b/>
                <w:bCs/>
                <w:sz w:val="22"/>
                <w:szCs w:val="22"/>
              </w:rPr>
              <w:t> = </w:t>
            </w:r>
            <w:r w:rsidRPr="0057429F">
              <w:rPr>
                <w:b/>
                <w:bCs/>
                <w:sz w:val="22"/>
                <w:szCs w:val="22"/>
              </w:rPr>
              <w:t>302)</w:t>
            </w:r>
          </w:p>
        </w:tc>
        <w:tc>
          <w:tcPr>
            <w:tcW w:w="1928" w:type="dxa"/>
            <w:tcBorders>
              <w:top w:val="single" w:sz="4" w:space="0" w:color="000000"/>
              <w:left w:val="single" w:sz="2" w:space="0" w:color="000000"/>
              <w:bottom w:val="single" w:sz="2" w:space="0" w:color="000000"/>
              <w:right w:val="single" w:sz="4" w:space="0" w:color="000000"/>
            </w:tcBorders>
          </w:tcPr>
          <w:p w14:paraId="66BB098D" w14:textId="77777777" w:rsidR="00CB0EE6" w:rsidRDefault="00FD11AC" w:rsidP="003045A5">
            <w:pPr>
              <w:pStyle w:val="TableParagraph"/>
              <w:kinsoku w:val="0"/>
              <w:overflowPunct w:val="0"/>
              <w:ind w:left="0"/>
              <w:jc w:val="center"/>
              <w:rPr>
                <w:b/>
                <w:bCs/>
                <w:sz w:val="22"/>
                <w:szCs w:val="22"/>
              </w:rPr>
            </w:pPr>
            <w:r w:rsidRPr="0057429F">
              <w:rPr>
                <w:b/>
                <w:bCs/>
                <w:sz w:val="22"/>
                <w:szCs w:val="22"/>
              </w:rPr>
              <w:t>D</w:t>
            </w:r>
            <w:r w:rsidRPr="0057429F">
              <w:rPr>
                <w:b/>
                <w:bCs/>
                <w:spacing w:val="-14"/>
                <w:sz w:val="22"/>
                <w:szCs w:val="22"/>
              </w:rPr>
              <w:t xml:space="preserve"> </w:t>
            </w:r>
            <w:r w:rsidRPr="0057429F">
              <w:rPr>
                <w:b/>
                <w:bCs/>
                <w:sz w:val="22"/>
                <w:szCs w:val="22"/>
              </w:rPr>
              <w:t>deks</w:t>
            </w:r>
            <w:r w:rsidRPr="0057429F">
              <w:rPr>
                <w:b/>
                <w:bCs/>
                <w:spacing w:val="-14"/>
                <w:sz w:val="22"/>
                <w:szCs w:val="22"/>
              </w:rPr>
              <w:t xml:space="preserve"> </w:t>
            </w:r>
            <w:r w:rsidRPr="0057429F">
              <w:rPr>
                <w:b/>
                <w:bCs/>
                <w:sz w:val="22"/>
                <w:szCs w:val="22"/>
              </w:rPr>
              <w:t>D</w:t>
            </w:r>
          </w:p>
          <w:p w14:paraId="306A50B2" w14:textId="77777777" w:rsidR="00FD11AC" w:rsidRPr="0057429F" w:rsidRDefault="00FD11AC" w:rsidP="003045A5">
            <w:pPr>
              <w:pStyle w:val="TableParagraph"/>
              <w:kinsoku w:val="0"/>
              <w:overflowPunct w:val="0"/>
              <w:ind w:left="0"/>
              <w:jc w:val="center"/>
              <w:rPr>
                <w:b/>
                <w:bCs/>
                <w:spacing w:val="-4"/>
                <w:sz w:val="22"/>
                <w:szCs w:val="22"/>
              </w:rPr>
            </w:pPr>
            <w:r w:rsidRPr="0057429F">
              <w:rPr>
                <w:b/>
                <w:bCs/>
                <w:sz w:val="22"/>
                <w:szCs w:val="22"/>
              </w:rPr>
              <w:t>(N</w:t>
            </w:r>
            <w:r w:rsidR="0087207B" w:rsidRPr="0057429F">
              <w:rPr>
                <w:b/>
                <w:bCs/>
                <w:spacing w:val="-2"/>
                <w:sz w:val="22"/>
                <w:szCs w:val="22"/>
              </w:rPr>
              <w:t> = </w:t>
            </w:r>
            <w:r w:rsidRPr="0057429F">
              <w:rPr>
                <w:b/>
                <w:bCs/>
                <w:spacing w:val="-4"/>
                <w:sz w:val="22"/>
                <w:szCs w:val="22"/>
              </w:rPr>
              <w:t>153)</w:t>
            </w:r>
          </w:p>
        </w:tc>
      </w:tr>
      <w:tr w:rsidR="00FD11AC" w:rsidRPr="0057429F" w14:paraId="01DB3C4E" w14:textId="77777777" w:rsidTr="003045A5">
        <w:trPr>
          <w:trHeight w:val="373"/>
        </w:trPr>
        <w:tc>
          <w:tcPr>
            <w:tcW w:w="1702" w:type="dxa"/>
            <w:tcBorders>
              <w:top w:val="single" w:sz="2" w:space="0" w:color="000000"/>
              <w:left w:val="single" w:sz="4" w:space="0" w:color="000000"/>
              <w:bottom w:val="single" w:sz="2" w:space="0" w:color="000000"/>
              <w:right w:val="single" w:sz="2" w:space="0" w:color="000000"/>
            </w:tcBorders>
          </w:tcPr>
          <w:p w14:paraId="078C7D2B" w14:textId="77777777" w:rsidR="00FD11AC" w:rsidRPr="0057429F" w:rsidRDefault="00FD11AC" w:rsidP="00D45400">
            <w:pPr>
              <w:pStyle w:val="TableParagraph"/>
              <w:kinsoku w:val="0"/>
              <w:overflowPunct w:val="0"/>
              <w:ind w:left="0"/>
              <w:rPr>
                <w:sz w:val="22"/>
                <w:szCs w:val="22"/>
              </w:rPr>
            </w:pPr>
          </w:p>
        </w:tc>
        <w:tc>
          <w:tcPr>
            <w:tcW w:w="2977" w:type="dxa"/>
            <w:tcBorders>
              <w:top w:val="single" w:sz="2" w:space="0" w:color="000000"/>
              <w:left w:val="single" w:sz="2" w:space="0" w:color="000000"/>
              <w:bottom w:val="single" w:sz="2" w:space="0" w:color="000000"/>
              <w:right w:val="single" w:sz="2" w:space="0" w:color="000000"/>
            </w:tcBorders>
          </w:tcPr>
          <w:p w14:paraId="33AA8901" w14:textId="77777777" w:rsidR="00FD11AC" w:rsidRPr="0057429F" w:rsidRDefault="00FD11AC" w:rsidP="00D45400">
            <w:pPr>
              <w:pStyle w:val="TableParagraph"/>
              <w:kinsoku w:val="0"/>
              <w:overflowPunct w:val="0"/>
              <w:ind w:left="0"/>
              <w:jc w:val="center"/>
              <w:rPr>
                <w:spacing w:val="-10"/>
                <w:sz w:val="22"/>
                <w:szCs w:val="22"/>
              </w:rPr>
            </w:pPr>
            <w:r w:rsidRPr="0057429F">
              <w:rPr>
                <w:spacing w:val="-10"/>
                <w:sz w:val="22"/>
                <w:szCs w:val="22"/>
              </w:rPr>
              <w:t>N</w:t>
            </w:r>
          </w:p>
        </w:tc>
        <w:tc>
          <w:tcPr>
            <w:tcW w:w="2125" w:type="dxa"/>
            <w:tcBorders>
              <w:top w:val="single" w:sz="2" w:space="0" w:color="000000"/>
              <w:left w:val="single" w:sz="2" w:space="0" w:color="000000"/>
              <w:bottom w:val="single" w:sz="2" w:space="0" w:color="000000"/>
              <w:right w:val="single" w:sz="2" w:space="0" w:color="000000"/>
            </w:tcBorders>
            <w:vAlign w:val="center"/>
          </w:tcPr>
          <w:p w14:paraId="3056AF8D" w14:textId="77777777" w:rsidR="00FD11AC" w:rsidRPr="0057429F" w:rsidRDefault="00FD11AC" w:rsidP="003045A5">
            <w:pPr>
              <w:pStyle w:val="TableParagraph"/>
              <w:kinsoku w:val="0"/>
              <w:overflowPunct w:val="0"/>
              <w:ind w:left="0"/>
              <w:jc w:val="center"/>
              <w:rPr>
                <w:spacing w:val="-2"/>
                <w:sz w:val="22"/>
                <w:szCs w:val="22"/>
              </w:rPr>
            </w:pPr>
            <w:r w:rsidRPr="0057429F">
              <w:rPr>
                <w:sz w:val="22"/>
                <w:szCs w:val="22"/>
              </w:rPr>
              <w:t>302</w:t>
            </w:r>
            <w:r w:rsidRPr="0057429F">
              <w:rPr>
                <w:spacing w:val="-4"/>
                <w:sz w:val="22"/>
                <w:szCs w:val="22"/>
              </w:rPr>
              <w:t xml:space="preserve"> </w:t>
            </w:r>
            <w:r w:rsidRPr="0057429F">
              <w:rPr>
                <w:spacing w:val="-2"/>
                <w:sz w:val="22"/>
                <w:szCs w:val="22"/>
              </w:rPr>
              <w:t>(100,0)</w:t>
            </w:r>
          </w:p>
        </w:tc>
        <w:tc>
          <w:tcPr>
            <w:tcW w:w="1928" w:type="dxa"/>
            <w:tcBorders>
              <w:top w:val="single" w:sz="2" w:space="0" w:color="000000"/>
              <w:left w:val="single" w:sz="2" w:space="0" w:color="000000"/>
              <w:bottom w:val="single" w:sz="2" w:space="0" w:color="000000"/>
              <w:right w:val="single" w:sz="4" w:space="0" w:color="000000"/>
            </w:tcBorders>
            <w:vAlign w:val="center"/>
          </w:tcPr>
          <w:p w14:paraId="089972F1" w14:textId="77777777" w:rsidR="00FD11AC" w:rsidRPr="0057429F" w:rsidRDefault="00FD11AC" w:rsidP="003045A5">
            <w:pPr>
              <w:pStyle w:val="TableParagraph"/>
              <w:kinsoku w:val="0"/>
              <w:overflowPunct w:val="0"/>
              <w:ind w:left="0"/>
              <w:jc w:val="center"/>
              <w:rPr>
                <w:spacing w:val="-2"/>
                <w:sz w:val="22"/>
                <w:szCs w:val="22"/>
              </w:rPr>
            </w:pPr>
            <w:r w:rsidRPr="0057429F">
              <w:rPr>
                <w:sz w:val="22"/>
                <w:szCs w:val="22"/>
              </w:rPr>
              <w:t>153</w:t>
            </w:r>
            <w:r w:rsidRPr="0057429F">
              <w:rPr>
                <w:spacing w:val="-4"/>
                <w:sz w:val="22"/>
                <w:szCs w:val="22"/>
              </w:rPr>
              <w:t xml:space="preserve"> </w:t>
            </w:r>
            <w:r w:rsidRPr="0057429F">
              <w:rPr>
                <w:spacing w:val="-2"/>
                <w:sz w:val="22"/>
                <w:szCs w:val="22"/>
              </w:rPr>
              <w:t>(100,0)</w:t>
            </w:r>
          </w:p>
        </w:tc>
      </w:tr>
      <w:tr w:rsidR="00FD11AC" w:rsidRPr="0057429F" w14:paraId="07A82C55" w14:textId="77777777" w:rsidTr="003045A5">
        <w:trPr>
          <w:trHeight w:val="373"/>
        </w:trPr>
        <w:tc>
          <w:tcPr>
            <w:tcW w:w="1702" w:type="dxa"/>
            <w:tcBorders>
              <w:top w:val="single" w:sz="2" w:space="0" w:color="000000"/>
              <w:left w:val="single" w:sz="4" w:space="0" w:color="000000"/>
              <w:bottom w:val="single" w:sz="2" w:space="0" w:color="000000"/>
              <w:right w:val="single" w:sz="2" w:space="0" w:color="000000"/>
            </w:tcBorders>
          </w:tcPr>
          <w:p w14:paraId="52A52B04" w14:textId="77777777" w:rsidR="00FD11AC" w:rsidRPr="0057429F" w:rsidRDefault="00FD11AC" w:rsidP="00D45400">
            <w:pPr>
              <w:pStyle w:val="TableParagraph"/>
              <w:kinsoku w:val="0"/>
              <w:overflowPunct w:val="0"/>
              <w:ind w:left="0"/>
              <w:rPr>
                <w:spacing w:val="-2"/>
                <w:sz w:val="22"/>
                <w:szCs w:val="22"/>
              </w:rPr>
            </w:pPr>
            <w:r w:rsidRPr="0057429F">
              <w:rPr>
                <w:spacing w:val="-2"/>
                <w:sz w:val="22"/>
                <w:szCs w:val="22"/>
              </w:rPr>
              <w:t>Cenzūruota</w:t>
            </w:r>
          </w:p>
        </w:tc>
        <w:tc>
          <w:tcPr>
            <w:tcW w:w="2977" w:type="dxa"/>
            <w:tcBorders>
              <w:top w:val="single" w:sz="2" w:space="0" w:color="000000"/>
              <w:left w:val="single" w:sz="2" w:space="0" w:color="000000"/>
              <w:bottom w:val="single" w:sz="2" w:space="0" w:color="000000"/>
              <w:right w:val="single" w:sz="2" w:space="0" w:color="000000"/>
            </w:tcBorders>
          </w:tcPr>
          <w:p w14:paraId="25701884" w14:textId="77777777" w:rsidR="00FD11AC" w:rsidRPr="0057429F" w:rsidRDefault="00FD11AC" w:rsidP="00D45400">
            <w:pPr>
              <w:pStyle w:val="TableParagraph"/>
              <w:kinsoku w:val="0"/>
              <w:overflowPunct w:val="0"/>
              <w:ind w:left="0"/>
              <w:jc w:val="center"/>
              <w:rPr>
                <w:spacing w:val="-5"/>
                <w:sz w:val="22"/>
                <w:szCs w:val="22"/>
              </w:rPr>
            </w:pPr>
            <w:r w:rsidRPr="0057429F">
              <w:rPr>
                <w:sz w:val="22"/>
                <w:szCs w:val="22"/>
              </w:rPr>
              <w:t>n</w:t>
            </w:r>
            <w:r w:rsidRPr="0057429F">
              <w:rPr>
                <w:spacing w:val="-2"/>
                <w:sz w:val="22"/>
                <w:szCs w:val="22"/>
              </w:rPr>
              <w:t xml:space="preserve"> </w:t>
            </w:r>
            <w:r w:rsidRPr="0057429F">
              <w:rPr>
                <w:spacing w:val="-5"/>
                <w:sz w:val="22"/>
                <w:szCs w:val="22"/>
              </w:rPr>
              <w:t>(%)</w:t>
            </w:r>
          </w:p>
        </w:tc>
        <w:tc>
          <w:tcPr>
            <w:tcW w:w="2125" w:type="dxa"/>
            <w:tcBorders>
              <w:top w:val="single" w:sz="2" w:space="0" w:color="000000"/>
              <w:left w:val="single" w:sz="2" w:space="0" w:color="000000"/>
              <w:bottom w:val="single" w:sz="2" w:space="0" w:color="000000"/>
              <w:right w:val="single" w:sz="2" w:space="0" w:color="000000"/>
            </w:tcBorders>
            <w:vAlign w:val="center"/>
          </w:tcPr>
          <w:p w14:paraId="58694530" w14:textId="77777777" w:rsidR="00FD11AC" w:rsidRPr="0057429F" w:rsidRDefault="00FD11AC" w:rsidP="003045A5">
            <w:pPr>
              <w:pStyle w:val="TableParagraph"/>
              <w:kinsoku w:val="0"/>
              <w:overflowPunct w:val="0"/>
              <w:ind w:left="0"/>
              <w:jc w:val="center"/>
              <w:rPr>
                <w:spacing w:val="-2"/>
                <w:sz w:val="22"/>
                <w:szCs w:val="22"/>
              </w:rPr>
            </w:pPr>
            <w:r w:rsidRPr="0057429F">
              <w:rPr>
                <w:sz w:val="22"/>
                <w:szCs w:val="22"/>
              </w:rPr>
              <w:t>226</w:t>
            </w:r>
            <w:r w:rsidRPr="0057429F">
              <w:rPr>
                <w:spacing w:val="-4"/>
                <w:sz w:val="22"/>
                <w:szCs w:val="22"/>
              </w:rPr>
              <w:t xml:space="preserve"> </w:t>
            </w:r>
            <w:r w:rsidRPr="0057429F">
              <w:rPr>
                <w:spacing w:val="-2"/>
                <w:sz w:val="22"/>
                <w:szCs w:val="22"/>
              </w:rPr>
              <w:t>(74,8)</w:t>
            </w:r>
          </w:p>
        </w:tc>
        <w:tc>
          <w:tcPr>
            <w:tcW w:w="1928" w:type="dxa"/>
            <w:tcBorders>
              <w:top w:val="single" w:sz="2" w:space="0" w:color="000000"/>
              <w:left w:val="single" w:sz="2" w:space="0" w:color="000000"/>
              <w:bottom w:val="single" w:sz="2" w:space="0" w:color="000000"/>
              <w:right w:val="single" w:sz="4" w:space="0" w:color="000000"/>
            </w:tcBorders>
            <w:vAlign w:val="center"/>
          </w:tcPr>
          <w:p w14:paraId="599015FB" w14:textId="77777777" w:rsidR="00FD11AC" w:rsidRPr="0057429F" w:rsidRDefault="00FD11AC" w:rsidP="003045A5">
            <w:pPr>
              <w:pStyle w:val="TableParagraph"/>
              <w:kinsoku w:val="0"/>
              <w:overflowPunct w:val="0"/>
              <w:ind w:left="0"/>
              <w:jc w:val="center"/>
              <w:rPr>
                <w:spacing w:val="-2"/>
                <w:sz w:val="22"/>
                <w:szCs w:val="22"/>
              </w:rPr>
            </w:pPr>
            <w:r w:rsidRPr="0057429F">
              <w:rPr>
                <w:sz w:val="22"/>
                <w:szCs w:val="22"/>
              </w:rPr>
              <w:t>95</w:t>
            </w:r>
            <w:r w:rsidRPr="0057429F">
              <w:rPr>
                <w:spacing w:val="-3"/>
                <w:sz w:val="22"/>
                <w:szCs w:val="22"/>
              </w:rPr>
              <w:t xml:space="preserve"> </w:t>
            </w:r>
            <w:r w:rsidRPr="0057429F">
              <w:rPr>
                <w:spacing w:val="-2"/>
                <w:sz w:val="22"/>
                <w:szCs w:val="22"/>
              </w:rPr>
              <w:t>(62,1)</w:t>
            </w:r>
          </w:p>
        </w:tc>
      </w:tr>
      <w:tr w:rsidR="00FD11AC" w:rsidRPr="0057429F" w14:paraId="63F36E34" w14:textId="77777777" w:rsidTr="003045A5">
        <w:trPr>
          <w:trHeight w:val="372"/>
        </w:trPr>
        <w:tc>
          <w:tcPr>
            <w:tcW w:w="1702" w:type="dxa"/>
            <w:tcBorders>
              <w:top w:val="single" w:sz="2" w:space="0" w:color="000000"/>
              <w:left w:val="single" w:sz="4" w:space="0" w:color="000000"/>
              <w:bottom w:val="single" w:sz="4" w:space="0" w:color="000000"/>
              <w:right w:val="single" w:sz="2" w:space="0" w:color="000000"/>
            </w:tcBorders>
          </w:tcPr>
          <w:p w14:paraId="59B96CCE" w14:textId="77777777" w:rsidR="00FD11AC" w:rsidRPr="0057429F" w:rsidRDefault="00FD11AC" w:rsidP="00D45400">
            <w:pPr>
              <w:pStyle w:val="TableParagraph"/>
              <w:kinsoku w:val="0"/>
              <w:overflowPunct w:val="0"/>
              <w:ind w:left="0"/>
              <w:rPr>
                <w:spacing w:val="-4"/>
                <w:sz w:val="22"/>
                <w:szCs w:val="22"/>
              </w:rPr>
            </w:pPr>
            <w:r w:rsidRPr="0057429F">
              <w:rPr>
                <w:spacing w:val="-4"/>
                <w:sz w:val="22"/>
                <w:szCs w:val="22"/>
              </w:rPr>
              <w:t>Mirė</w:t>
            </w:r>
          </w:p>
        </w:tc>
        <w:tc>
          <w:tcPr>
            <w:tcW w:w="2977" w:type="dxa"/>
            <w:tcBorders>
              <w:top w:val="single" w:sz="2" w:space="0" w:color="000000"/>
              <w:left w:val="single" w:sz="2" w:space="0" w:color="000000"/>
              <w:bottom w:val="single" w:sz="4" w:space="0" w:color="000000"/>
              <w:right w:val="single" w:sz="2" w:space="0" w:color="000000"/>
            </w:tcBorders>
          </w:tcPr>
          <w:p w14:paraId="398FEFF5" w14:textId="77777777" w:rsidR="00FD11AC" w:rsidRPr="0057429F" w:rsidRDefault="00FD11AC" w:rsidP="00D45400">
            <w:pPr>
              <w:pStyle w:val="TableParagraph"/>
              <w:kinsoku w:val="0"/>
              <w:overflowPunct w:val="0"/>
              <w:ind w:left="0"/>
              <w:jc w:val="center"/>
              <w:rPr>
                <w:spacing w:val="-5"/>
                <w:sz w:val="22"/>
                <w:szCs w:val="22"/>
              </w:rPr>
            </w:pPr>
            <w:r w:rsidRPr="0057429F">
              <w:rPr>
                <w:sz w:val="22"/>
                <w:szCs w:val="22"/>
              </w:rPr>
              <w:t>n</w:t>
            </w:r>
            <w:r w:rsidRPr="0057429F">
              <w:rPr>
                <w:spacing w:val="-2"/>
                <w:sz w:val="22"/>
                <w:szCs w:val="22"/>
              </w:rPr>
              <w:t xml:space="preserve"> </w:t>
            </w:r>
            <w:r w:rsidRPr="0057429F">
              <w:rPr>
                <w:spacing w:val="-5"/>
                <w:sz w:val="22"/>
                <w:szCs w:val="22"/>
              </w:rPr>
              <w:t>(%)</w:t>
            </w:r>
          </w:p>
        </w:tc>
        <w:tc>
          <w:tcPr>
            <w:tcW w:w="2125" w:type="dxa"/>
            <w:tcBorders>
              <w:top w:val="single" w:sz="2" w:space="0" w:color="000000"/>
              <w:left w:val="single" w:sz="2" w:space="0" w:color="000000"/>
              <w:bottom w:val="single" w:sz="4" w:space="0" w:color="000000"/>
              <w:right w:val="single" w:sz="2" w:space="0" w:color="000000"/>
            </w:tcBorders>
            <w:vAlign w:val="center"/>
          </w:tcPr>
          <w:p w14:paraId="61F54AAA" w14:textId="77777777" w:rsidR="00FD11AC" w:rsidRPr="0057429F" w:rsidRDefault="00FD11AC" w:rsidP="003045A5">
            <w:pPr>
              <w:pStyle w:val="TableParagraph"/>
              <w:kinsoku w:val="0"/>
              <w:overflowPunct w:val="0"/>
              <w:ind w:left="0"/>
              <w:jc w:val="center"/>
              <w:rPr>
                <w:spacing w:val="-2"/>
                <w:sz w:val="22"/>
                <w:szCs w:val="22"/>
              </w:rPr>
            </w:pPr>
            <w:r w:rsidRPr="0057429F">
              <w:rPr>
                <w:sz w:val="22"/>
                <w:szCs w:val="22"/>
              </w:rPr>
              <w:t>76</w:t>
            </w:r>
            <w:r w:rsidRPr="0057429F">
              <w:rPr>
                <w:spacing w:val="-3"/>
                <w:sz w:val="22"/>
                <w:szCs w:val="22"/>
              </w:rPr>
              <w:t xml:space="preserve"> </w:t>
            </w:r>
            <w:r w:rsidRPr="0057429F">
              <w:rPr>
                <w:spacing w:val="-2"/>
                <w:sz w:val="22"/>
                <w:szCs w:val="22"/>
              </w:rPr>
              <w:t>(25,2)</w:t>
            </w:r>
          </w:p>
        </w:tc>
        <w:tc>
          <w:tcPr>
            <w:tcW w:w="1928" w:type="dxa"/>
            <w:tcBorders>
              <w:top w:val="single" w:sz="2" w:space="0" w:color="000000"/>
              <w:left w:val="single" w:sz="2" w:space="0" w:color="000000"/>
              <w:bottom w:val="single" w:sz="4" w:space="0" w:color="000000"/>
              <w:right w:val="single" w:sz="4" w:space="0" w:color="000000"/>
            </w:tcBorders>
            <w:vAlign w:val="center"/>
          </w:tcPr>
          <w:p w14:paraId="1A3E5299" w14:textId="77777777" w:rsidR="00FD11AC" w:rsidRPr="0057429F" w:rsidRDefault="00FD11AC" w:rsidP="003045A5">
            <w:pPr>
              <w:pStyle w:val="TableParagraph"/>
              <w:kinsoku w:val="0"/>
              <w:overflowPunct w:val="0"/>
              <w:ind w:left="0"/>
              <w:jc w:val="center"/>
              <w:rPr>
                <w:spacing w:val="-2"/>
                <w:sz w:val="22"/>
                <w:szCs w:val="22"/>
              </w:rPr>
            </w:pPr>
            <w:r w:rsidRPr="0057429F">
              <w:rPr>
                <w:sz w:val="22"/>
                <w:szCs w:val="22"/>
              </w:rPr>
              <w:t>58</w:t>
            </w:r>
            <w:r w:rsidRPr="0057429F">
              <w:rPr>
                <w:spacing w:val="-3"/>
                <w:sz w:val="22"/>
                <w:szCs w:val="22"/>
              </w:rPr>
              <w:t xml:space="preserve"> </w:t>
            </w:r>
            <w:r w:rsidRPr="0057429F">
              <w:rPr>
                <w:spacing w:val="-2"/>
                <w:sz w:val="22"/>
                <w:szCs w:val="22"/>
              </w:rPr>
              <w:t>(37,9)</w:t>
            </w:r>
          </w:p>
        </w:tc>
      </w:tr>
      <w:tr w:rsidR="00FD11AC" w:rsidRPr="0057429F" w14:paraId="1C4E100A" w14:textId="77777777" w:rsidTr="00CB0EE6">
        <w:trPr>
          <w:trHeight w:val="626"/>
        </w:trPr>
        <w:tc>
          <w:tcPr>
            <w:tcW w:w="1702" w:type="dxa"/>
            <w:tcBorders>
              <w:top w:val="single" w:sz="4" w:space="0" w:color="000000"/>
              <w:left w:val="single" w:sz="4" w:space="0" w:color="000000"/>
              <w:bottom w:val="single" w:sz="2" w:space="0" w:color="000000"/>
              <w:right w:val="single" w:sz="2" w:space="0" w:color="000000"/>
            </w:tcBorders>
          </w:tcPr>
          <w:p w14:paraId="0CD7AAB1" w14:textId="77777777" w:rsidR="00FD11AC" w:rsidRPr="0057429F" w:rsidRDefault="00FD11AC" w:rsidP="00D45400">
            <w:pPr>
              <w:pStyle w:val="TableParagraph"/>
              <w:kinsoku w:val="0"/>
              <w:overflowPunct w:val="0"/>
              <w:ind w:left="0"/>
              <w:rPr>
                <w:spacing w:val="-2"/>
                <w:sz w:val="22"/>
                <w:szCs w:val="22"/>
              </w:rPr>
            </w:pPr>
            <w:r w:rsidRPr="0057429F">
              <w:rPr>
                <w:spacing w:val="-2"/>
                <w:sz w:val="22"/>
                <w:szCs w:val="22"/>
              </w:rPr>
              <w:t xml:space="preserve">Išgyvenamumo </w:t>
            </w:r>
            <w:r w:rsidRPr="0057429F">
              <w:rPr>
                <w:sz w:val="22"/>
                <w:szCs w:val="22"/>
              </w:rPr>
              <w:t>laikas</w:t>
            </w:r>
            <w:r w:rsidRPr="0057429F">
              <w:rPr>
                <w:spacing w:val="-12"/>
                <w:sz w:val="22"/>
                <w:szCs w:val="22"/>
              </w:rPr>
              <w:t xml:space="preserve"> </w:t>
            </w:r>
            <w:r w:rsidRPr="0057429F">
              <w:rPr>
                <w:spacing w:val="-2"/>
                <w:sz w:val="22"/>
                <w:szCs w:val="22"/>
              </w:rPr>
              <w:t>(savaitės)</w:t>
            </w:r>
          </w:p>
        </w:tc>
        <w:tc>
          <w:tcPr>
            <w:tcW w:w="2977" w:type="dxa"/>
            <w:tcBorders>
              <w:top w:val="single" w:sz="4" w:space="0" w:color="000000"/>
              <w:left w:val="single" w:sz="2" w:space="0" w:color="000000"/>
              <w:bottom w:val="single" w:sz="2" w:space="0" w:color="000000"/>
              <w:right w:val="single" w:sz="2" w:space="0" w:color="000000"/>
            </w:tcBorders>
            <w:vAlign w:val="center"/>
          </w:tcPr>
          <w:p w14:paraId="48BC0E0F" w14:textId="77777777" w:rsidR="00FD11AC" w:rsidRPr="0057429F" w:rsidRDefault="00FD11AC" w:rsidP="00CB0EE6">
            <w:pPr>
              <w:pStyle w:val="TableParagraph"/>
              <w:kinsoku w:val="0"/>
              <w:overflowPunct w:val="0"/>
              <w:ind w:left="0"/>
              <w:jc w:val="center"/>
              <w:rPr>
                <w:spacing w:val="-2"/>
                <w:sz w:val="22"/>
                <w:szCs w:val="22"/>
                <w:vertAlign w:val="superscript"/>
              </w:rPr>
            </w:pPr>
            <w:r w:rsidRPr="0057429F">
              <w:rPr>
                <w:spacing w:val="-2"/>
                <w:sz w:val="22"/>
                <w:szCs w:val="22"/>
              </w:rPr>
              <w:t>Mediana</w:t>
            </w:r>
            <w:r w:rsidRPr="0057429F">
              <w:rPr>
                <w:spacing w:val="-2"/>
                <w:sz w:val="22"/>
                <w:szCs w:val="22"/>
                <w:vertAlign w:val="superscript"/>
              </w:rPr>
              <w:t>a</w:t>
            </w:r>
          </w:p>
        </w:tc>
        <w:tc>
          <w:tcPr>
            <w:tcW w:w="2125" w:type="dxa"/>
            <w:tcBorders>
              <w:top w:val="single" w:sz="4" w:space="0" w:color="000000"/>
              <w:left w:val="single" w:sz="2" w:space="0" w:color="000000"/>
              <w:bottom w:val="single" w:sz="2" w:space="0" w:color="000000"/>
              <w:right w:val="single" w:sz="2" w:space="0" w:color="000000"/>
            </w:tcBorders>
            <w:vAlign w:val="center"/>
          </w:tcPr>
          <w:p w14:paraId="71743368" w14:textId="77777777" w:rsidR="00FD11AC" w:rsidRPr="0057429F" w:rsidRDefault="00FD11AC" w:rsidP="00CB0EE6">
            <w:pPr>
              <w:pStyle w:val="TableParagraph"/>
              <w:kinsoku w:val="0"/>
              <w:overflowPunct w:val="0"/>
              <w:ind w:left="0"/>
              <w:jc w:val="center"/>
              <w:rPr>
                <w:spacing w:val="-5"/>
                <w:sz w:val="22"/>
                <w:szCs w:val="22"/>
              </w:rPr>
            </w:pPr>
            <w:r w:rsidRPr="0057429F">
              <w:rPr>
                <w:spacing w:val="-5"/>
                <w:sz w:val="22"/>
                <w:szCs w:val="22"/>
              </w:rPr>
              <w:t>NĮ</w:t>
            </w:r>
          </w:p>
        </w:tc>
        <w:tc>
          <w:tcPr>
            <w:tcW w:w="1928" w:type="dxa"/>
            <w:tcBorders>
              <w:top w:val="single" w:sz="4" w:space="0" w:color="000000"/>
              <w:left w:val="single" w:sz="2" w:space="0" w:color="000000"/>
              <w:bottom w:val="single" w:sz="2" w:space="0" w:color="000000"/>
              <w:right w:val="single" w:sz="4" w:space="0" w:color="000000"/>
            </w:tcBorders>
            <w:vAlign w:val="center"/>
          </w:tcPr>
          <w:p w14:paraId="11E51472" w14:textId="77777777" w:rsidR="00FD11AC" w:rsidRPr="0057429F" w:rsidRDefault="00FD11AC" w:rsidP="00CB0EE6">
            <w:pPr>
              <w:pStyle w:val="TableParagraph"/>
              <w:kinsoku w:val="0"/>
              <w:overflowPunct w:val="0"/>
              <w:ind w:left="0"/>
              <w:jc w:val="center"/>
              <w:rPr>
                <w:spacing w:val="-4"/>
                <w:sz w:val="22"/>
                <w:szCs w:val="22"/>
              </w:rPr>
            </w:pPr>
            <w:r w:rsidRPr="0057429F">
              <w:rPr>
                <w:spacing w:val="-4"/>
                <w:sz w:val="22"/>
                <w:szCs w:val="22"/>
              </w:rPr>
              <w:t>34,0</w:t>
            </w:r>
          </w:p>
        </w:tc>
      </w:tr>
      <w:tr w:rsidR="00FD11AC" w:rsidRPr="0057429F" w14:paraId="591AB80B" w14:textId="77777777" w:rsidTr="003045A5">
        <w:trPr>
          <w:trHeight w:val="372"/>
        </w:trPr>
        <w:tc>
          <w:tcPr>
            <w:tcW w:w="1702" w:type="dxa"/>
            <w:tcBorders>
              <w:top w:val="single" w:sz="2" w:space="0" w:color="000000"/>
              <w:left w:val="single" w:sz="4" w:space="0" w:color="000000"/>
              <w:bottom w:val="single" w:sz="4" w:space="0" w:color="000000"/>
              <w:right w:val="single" w:sz="2" w:space="0" w:color="000000"/>
            </w:tcBorders>
          </w:tcPr>
          <w:p w14:paraId="79CA1311" w14:textId="77777777" w:rsidR="00FD11AC" w:rsidRPr="0057429F" w:rsidRDefault="00FD11AC" w:rsidP="00D45400">
            <w:pPr>
              <w:pStyle w:val="TableParagraph"/>
              <w:kinsoku w:val="0"/>
              <w:overflowPunct w:val="0"/>
              <w:ind w:left="0"/>
              <w:rPr>
                <w:sz w:val="22"/>
                <w:szCs w:val="22"/>
              </w:rPr>
            </w:pPr>
          </w:p>
        </w:tc>
        <w:tc>
          <w:tcPr>
            <w:tcW w:w="2977" w:type="dxa"/>
            <w:tcBorders>
              <w:top w:val="single" w:sz="2" w:space="0" w:color="000000"/>
              <w:left w:val="single" w:sz="2" w:space="0" w:color="000000"/>
              <w:bottom w:val="single" w:sz="4" w:space="0" w:color="000000"/>
              <w:right w:val="single" w:sz="2" w:space="0" w:color="000000"/>
            </w:tcBorders>
          </w:tcPr>
          <w:p w14:paraId="584A5F4C" w14:textId="77777777" w:rsidR="00FD11AC" w:rsidRPr="0057429F" w:rsidRDefault="00FD11AC" w:rsidP="003045A5">
            <w:pPr>
              <w:pStyle w:val="TableParagraph"/>
              <w:kinsoku w:val="0"/>
              <w:overflowPunct w:val="0"/>
              <w:ind w:left="0"/>
              <w:jc w:val="center"/>
              <w:rPr>
                <w:spacing w:val="-5"/>
                <w:sz w:val="22"/>
                <w:szCs w:val="22"/>
                <w:vertAlign w:val="superscript"/>
              </w:rPr>
            </w:pPr>
            <w:r w:rsidRPr="00045FFF">
              <w:rPr>
                <w:sz w:val="22"/>
                <w:szCs w:val="22"/>
              </w:rPr>
              <w:t>Dvipusis</w:t>
            </w:r>
            <w:r w:rsidRPr="00045FFF">
              <w:rPr>
                <w:spacing w:val="-6"/>
                <w:sz w:val="22"/>
                <w:szCs w:val="22"/>
              </w:rPr>
              <w:t xml:space="preserve"> </w:t>
            </w:r>
            <w:r w:rsidRPr="00045FFF">
              <w:rPr>
                <w:sz w:val="22"/>
                <w:szCs w:val="22"/>
              </w:rPr>
              <w:t>95</w:t>
            </w:r>
            <w:r w:rsidR="00632112" w:rsidRPr="00045FFF">
              <w:rPr>
                <w:spacing w:val="-5"/>
                <w:sz w:val="22"/>
                <w:szCs w:val="22"/>
              </w:rPr>
              <w:t> %</w:t>
            </w:r>
            <w:r w:rsidRPr="00045FFF">
              <w:rPr>
                <w:spacing w:val="-6"/>
                <w:sz w:val="22"/>
                <w:szCs w:val="22"/>
              </w:rPr>
              <w:t xml:space="preserve"> </w:t>
            </w:r>
            <w:r w:rsidRPr="00045FFF">
              <w:rPr>
                <w:spacing w:val="-5"/>
                <w:sz w:val="22"/>
                <w:szCs w:val="22"/>
              </w:rPr>
              <w:t>PI</w:t>
            </w:r>
            <w:r w:rsidRPr="00045FFF">
              <w:rPr>
                <w:spacing w:val="-5"/>
                <w:sz w:val="22"/>
                <w:szCs w:val="22"/>
                <w:vertAlign w:val="superscript"/>
              </w:rPr>
              <w:t>b</w:t>
            </w:r>
          </w:p>
        </w:tc>
        <w:tc>
          <w:tcPr>
            <w:tcW w:w="2125" w:type="dxa"/>
            <w:tcBorders>
              <w:top w:val="single" w:sz="2" w:space="0" w:color="000000"/>
              <w:left w:val="single" w:sz="2" w:space="0" w:color="000000"/>
              <w:bottom w:val="single" w:sz="4" w:space="0" w:color="000000"/>
              <w:right w:val="single" w:sz="2" w:space="0" w:color="000000"/>
            </w:tcBorders>
          </w:tcPr>
          <w:p w14:paraId="3836C4A5" w14:textId="77777777" w:rsidR="00FD11AC" w:rsidRPr="0057429F" w:rsidRDefault="00FD11AC" w:rsidP="003045A5">
            <w:pPr>
              <w:pStyle w:val="TableParagraph"/>
              <w:kinsoku w:val="0"/>
              <w:overflowPunct w:val="0"/>
              <w:ind w:left="0"/>
              <w:jc w:val="center"/>
              <w:rPr>
                <w:spacing w:val="-5"/>
                <w:sz w:val="22"/>
                <w:szCs w:val="22"/>
              </w:rPr>
            </w:pPr>
            <w:r w:rsidRPr="0057429F">
              <w:rPr>
                <w:sz w:val="22"/>
                <w:szCs w:val="22"/>
              </w:rPr>
              <w:t>[48,1,</w:t>
            </w:r>
            <w:r w:rsidRPr="0057429F">
              <w:rPr>
                <w:spacing w:val="-6"/>
                <w:sz w:val="22"/>
                <w:szCs w:val="22"/>
              </w:rPr>
              <w:t xml:space="preserve"> </w:t>
            </w:r>
            <w:r w:rsidRPr="0057429F">
              <w:rPr>
                <w:spacing w:val="-5"/>
                <w:sz w:val="22"/>
                <w:szCs w:val="22"/>
              </w:rPr>
              <w:t>NĮ]</w:t>
            </w:r>
          </w:p>
        </w:tc>
        <w:tc>
          <w:tcPr>
            <w:tcW w:w="1928" w:type="dxa"/>
            <w:tcBorders>
              <w:top w:val="single" w:sz="2" w:space="0" w:color="000000"/>
              <w:left w:val="single" w:sz="2" w:space="0" w:color="000000"/>
              <w:bottom w:val="single" w:sz="4" w:space="0" w:color="000000"/>
              <w:right w:val="single" w:sz="4" w:space="0" w:color="000000"/>
            </w:tcBorders>
          </w:tcPr>
          <w:p w14:paraId="2822C635" w14:textId="77777777" w:rsidR="00FD11AC" w:rsidRPr="0057429F" w:rsidRDefault="00FD11AC" w:rsidP="003045A5">
            <w:pPr>
              <w:pStyle w:val="TableParagraph"/>
              <w:kinsoku w:val="0"/>
              <w:overflowPunct w:val="0"/>
              <w:ind w:left="0"/>
              <w:jc w:val="center"/>
              <w:rPr>
                <w:spacing w:val="-2"/>
                <w:sz w:val="22"/>
                <w:szCs w:val="22"/>
              </w:rPr>
            </w:pPr>
            <w:r w:rsidRPr="0057429F">
              <w:rPr>
                <w:sz w:val="22"/>
                <w:szCs w:val="22"/>
              </w:rPr>
              <w:t>[23,4;</w:t>
            </w:r>
            <w:r w:rsidRPr="0057429F">
              <w:rPr>
                <w:spacing w:val="-7"/>
                <w:sz w:val="22"/>
                <w:szCs w:val="22"/>
              </w:rPr>
              <w:t xml:space="preserve"> </w:t>
            </w:r>
            <w:r w:rsidRPr="0057429F">
              <w:rPr>
                <w:spacing w:val="-2"/>
                <w:sz w:val="22"/>
                <w:szCs w:val="22"/>
              </w:rPr>
              <w:t>39,9]</w:t>
            </w:r>
          </w:p>
        </w:tc>
      </w:tr>
      <w:tr w:rsidR="00FD11AC" w:rsidRPr="0057429F" w14:paraId="74E9364D" w14:textId="77777777" w:rsidTr="003045A5">
        <w:trPr>
          <w:trHeight w:val="456"/>
        </w:trPr>
        <w:tc>
          <w:tcPr>
            <w:tcW w:w="4679" w:type="dxa"/>
            <w:gridSpan w:val="2"/>
            <w:tcBorders>
              <w:top w:val="single" w:sz="4" w:space="0" w:color="000000"/>
              <w:left w:val="single" w:sz="4" w:space="0" w:color="000000"/>
              <w:bottom w:val="single" w:sz="4" w:space="0" w:color="000000"/>
              <w:right w:val="single" w:sz="2" w:space="0" w:color="000000"/>
            </w:tcBorders>
          </w:tcPr>
          <w:p w14:paraId="71136133" w14:textId="77777777" w:rsidR="00FD11AC" w:rsidRPr="0057429F" w:rsidRDefault="00FD11AC" w:rsidP="00D45400">
            <w:pPr>
              <w:pStyle w:val="TableParagraph"/>
              <w:kinsoku w:val="0"/>
              <w:overflowPunct w:val="0"/>
              <w:ind w:left="0"/>
              <w:rPr>
                <w:sz w:val="22"/>
                <w:szCs w:val="22"/>
              </w:rPr>
            </w:pPr>
            <w:r w:rsidRPr="0057429F">
              <w:rPr>
                <w:sz w:val="22"/>
                <w:szCs w:val="22"/>
              </w:rPr>
              <w:t>Rizikos</w:t>
            </w:r>
            <w:r w:rsidRPr="0057429F">
              <w:rPr>
                <w:spacing w:val="-5"/>
                <w:sz w:val="22"/>
                <w:szCs w:val="22"/>
              </w:rPr>
              <w:t xml:space="preserve"> </w:t>
            </w:r>
            <w:r w:rsidRPr="0057429F">
              <w:rPr>
                <w:sz w:val="22"/>
                <w:szCs w:val="22"/>
              </w:rPr>
              <w:t>santykis</w:t>
            </w:r>
            <w:r w:rsidRPr="0057429F">
              <w:rPr>
                <w:spacing w:val="-3"/>
                <w:sz w:val="22"/>
                <w:szCs w:val="22"/>
              </w:rPr>
              <w:t xml:space="preserve"> </w:t>
            </w:r>
            <w:r w:rsidRPr="0057429F">
              <w:rPr>
                <w:sz w:val="22"/>
                <w:szCs w:val="22"/>
              </w:rPr>
              <w:t>(Pom</w:t>
            </w:r>
            <w:r w:rsidRPr="0057429F">
              <w:rPr>
                <w:spacing w:val="-4"/>
                <w:sz w:val="22"/>
                <w:szCs w:val="22"/>
              </w:rPr>
              <w:t xml:space="preserve"> </w:t>
            </w:r>
            <w:r w:rsidRPr="0057429F">
              <w:rPr>
                <w:sz w:val="22"/>
                <w:szCs w:val="22"/>
              </w:rPr>
              <w:t>+</w:t>
            </w:r>
            <w:r w:rsidRPr="0057429F">
              <w:rPr>
                <w:spacing w:val="-5"/>
                <w:sz w:val="22"/>
                <w:szCs w:val="22"/>
              </w:rPr>
              <w:t xml:space="preserve"> </w:t>
            </w:r>
            <w:r w:rsidRPr="0057429F">
              <w:rPr>
                <w:sz w:val="22"/>
                <w:szCs w:val="22"/>
              </w:rPr>
              <w:t>M</w:t>
            </w:r>
            <w:r w:rsidRPr="0057429F">
              <w:rPr>
                <w:spacing w:val="-4"/>
                <w:sz w:val="22"/>
                <w:szCs w:val="22"/>
              </w:rPr>
              <w:t xml:space="preserve"> </w:t>
            </w:r>
            <w:r w:rsidRPr="0057429F">
              <w:rPr>
                <w:sz w:val="22"/>
                <w:szCs w:val="22"/>
              </w:rPr>
              <w:t>deks</w:t>
            </w:r>
            <w:r w:rsidRPr="0057429F">
              <w:rPr>
                <w:spacing w:val="-4"/>
                <w:sz w:val="22"/>
                <w:szCs w:val="22"/>
              </w:rPr>
              <w:t xml:space="preserve"> </w:t>
            </w:r>
            <w:r w:rsidRPr="0057429F">
              <w:rPr>
                <w:sz w:val="22"/>
                <w:szCs w:val="22"/>
              </w:rPr>
              <w:t>D</w:t>
            </w:r>
            <w:r w:rsidRPr="0057429F">
              <w:rPr>
                <w:spacing w:val="-4"/>
                <w:sz w:val="22"/>
                <w:szCs w:val="22"/>
              </w:rPr>
              <w:t xml:space="preserve"> </w:t>
            </w:r>
            <w:r w:rsidRPr="0057429F">
              <w:rPr>
                <w:sz w:val="22"/>
                <w:szCs w:val="22"/>
              </w:rPr>
              <w:t>:</w:t>
            </w:r>
            <w:r w:rsidRPr="0057429F">
              <w:rPr>
                <w:spacing w:val="-4"/>
                <w:sz w:val="22"/>
                <w:szCs w:val="22"/>
              </w:rPr>
              <w:t xml:space="preserve"> </w:t>
            </w:r>
            <w:r w:rsidRPr="0057429F">
              <w:rPr>
                <w:sz w:val="22"/>
                <w:szCs w:val="22"/>
              </w:rPr>
              <w:t>D</w:t>
            </w:r>
            <w:r w:rsidRPr="0057429F">
              <w:rPr>
                <w:spacing w:val="-4"/>
                <w:sz w:val="22"/>
                <w:szCs w:val="22"/>
              </w:rPr>
              <w:t xml:space="preserve"> </w:t>
            </w:r>
            <w:r w:rsidRPr="0057429F">
              <w:rPr>
                <w:sz w:val="22"/>
                <w:szCs w:val="22"/>
              </w:rPr>
              <w:t>deks</w:t>
            </w:r>
            <w:r w:rsidRPr="0057429F">
              <w:rPr>
                <w:spacing w:val="-4"/>
                <w:sz w:val="22"/>
                <w:szCs w:val="22"/>
              </w:rPr>
              <w:t xml:space="preserve"> </w:t>
            </w:r>
            <w:r w:rsidRPr="0057429F">
              <w:rPr>
                <w:sz w:val="22"/>
                <w:szCs w:val="22"/>
              </w:rPr>
              <w:t>D) [dvipusis 95</w:t>
            </w:r>
            <w:r w:rsidR="00632112" w:rsidRPr="0057429F">
              <w:rPr>
                <w:sz w:val="22"/>
                <w:szCs w:val="22"/>
              </w:rPr>
              <w:t> %</w:t>
            </w:r>
            <w:r w:rsidRPr="0057429F">
              <w:rPr>
                <w:sz w:val="22"/>
                <w:szCs w:val="22"/>
              </w:rPr>
              <w:t xml:space="preserve"> PI</w:t>
            </w:r>
            <w:r w:rsidRPr="0057429F">
              <w:rPr>
                <w:sz w:val="22"/>
                <w:szCs w:val="22"/>
                <w:vertAlign w:val="superscript"/>
              </w:rPr>
              <w:t>c</w:t>
            </w:r>
            <w:r w:rsidRPr="0057429F">
              <w:rPr>
                <w:sz w:val="22"/>
                <w:szCs w:val="22"/>
              </w:rPr>
              <w:t>]</w:t>
            </w:r>
          </w:p>
        </w:tc>
        <w:tc>
          <w:tcPr>
            <w:tcW w:w="4053" w:type="dxa"/>
            <w:gridSpan w:val="2"/>
            <w:tcBorders>
              <w:top w:val="single" w:sz="4" w:space="0" w:color="000000"/>
              <w:left w:val="single" w:sz="2" w:space="0" w:color="000000"/>
              <w:bottom w:val="single" w:sz="4" w:space="0" w:color="000000"/>
              <w:right w:val="single" w:sz="4" w:space="0" w:color="000000"/>
            </w:tcBorders>
            <w:vAlign w:val="center"/>
          </w:tcPr>
          <w:p w14:paraId="0F84CE40" w14:textId="77777777" w:rsidR="00FD11AC" w:rsidRPr="0057429F" w:rsidRDefault="00FD11AC" w:rsidP="003045A5">
            <w:pPr>
              <w:pStyle w:val="TableParagraph"/>
              <w:kinsoku w:val="0"/>
              <w:overflowPunct w:val="0"/>
              <w:ind w:left="0"/>
              <w:jc w:val="center"/>
              <w:rPr>
                <w:spacing w:val="-2"/>
                <w:sz w:val="22"/>
                <w:szCs w:val="22"/>
              </w:rPr>
            </w:pPr>
            <w:r w:rsidRPr="0057429F">
              <w:rPr>
                <w:sz w:val="22"/>
                <w:szCs w:val="22"/>
              </w:rPr>
              <w:t>0,53</w:t>
            </w:r>
            <w:r w:rsidRPr="0057429F">
              <w:rPr>
                <w:spacing w:val="-6"/>
                <w:sz w:val="22"/>
                <w:szCs w:val="22"/>
              </w:rPr>
              <w:t xml:space="preserve"> </w:t>
            </w:r>
            <w:r w:rsidRPr="0057429F">
              <w:rPr>
                <w:sz w:val="22"/>
                <w:szCs w:val="22"/>
              </w:rPr>
              <w:t>[0,37;</w:t>
            </w:r>
            <w:r w:rsidRPr="0057429F">
              <w:rPr>
                <w:spacing w:val="-6"/>
                <w:sz w:val="22"/>
                <w:szCs w:val="22"/>
              </w:rPr>
              <w:t xml:space="preserve"> </w:t>
            </w:r>
            <w:r w:rsidRPr="0057429F">
              <w:rPr>
                <w:spacing w:val="-2"/>
                <w:sz w:val="22"/>
                <w:szCs w:val="22"/>
              </w:rPr>
              <w:t>0,74]</w:t>
            </w:r>
          </w:p>
        </w:tc>
      </w:tr>
      <w:tr w:rsidR="00FD11AC" w:rsidRPr="0057429F" w14:paraId="277A295F" w14:textId="77777777">
        <w:trPr>
          <w:trHeight w:val="373"/>
        </w:trPr>
        <w:tc>
          <w:tcPr>
            <w:tcW w:w="4679" w:type="dxa"/>
            <w:gridSpan w:val="2"/>
            <w:tcBorders>
              <w:top w:val="single" w:sz="4" w:space="0" w:color="000000"/>
              <w:left w:val="single" w:sz="4" w:space="0" w:color="000000"/>
              <w:bottom w:val="single" w:sz="4" w:space="0" w:color="000000"/>
              <w:right w:val="single" w:sz="2" w:space="0" w:color="000000"/>
            </w:tcBorders>
          </w:tcPr>
          <w:p w14:paraId="31D52BFF" w14:textId="77777777" w:rsidR="00FD11AC" w:rsidRPr="0057429F" w:rsidRDefault="00FD11AC" w:rsidP="00D45400">
            <w:pPr>
              <w:pStyle w:val="TableParagraph"/>
              <w:kinsoku w:val="0"/>
              <w:overflowPunct w:val="0"/>
              <w:ind w:left="0"/>
              <w:rPr>
                <w:spacing w:val="-2"/>
                <w:sz w:val="22"/>
                <w:szCs w:val="22"/>
                <w:vertAlign w:val="superscript"/>
              </w:rPr>
            </w:pPr>
            <w:r w:rsidRPr="0057429F">
              <w:rPr>
                <w:sz w:val="22"/>
                <w:szCs w:val="22"/>
              </w:rPr>
              <w:t>Dvipusis</w:t>
            </w:r>
            <w:r w:rsidRPr="00E85CF4">
              <w:rPr>
                <w:i/>
                <w:iCs/>
                <w:spacing w:val="-8"/>
                <w:sz w:val="22"/>
                <w:szCs w:val="22"/>
              </w:rPr>
              <w:t xml:space="preserve"> </w:t>
            </w:r>
            <w:r w:rsidRPr="00E85CF4">
              <w:rPr>
                <w:i/>
                <w:iCs/>
                <w:sz w:val="22"/>
                <w:szCs w:val="22"/>
              </w:rPr>
              <w:t>log</w:t>
            </w:r>
            <w:r w:rsidRPr="00E85CF4">
              <w:rPr>
                <w:i/>
                <w:iCs/>
                <w:spacing w:val="-7"/>
                <w:sz w:val="22"/>
                <w:szCs w:val="22"/>
              </w:rPr>
              <w:t xml:space="preserve"> </w:t>
            </w:r>
            <w:r w:rsidRPr="00E85CF4">
              <w:rPr>
                <w:i/>
                <w:iCs/>
                <w:sz w:val="22"/>
                <w:szCs w:val="22"/>
              </w:rPr>
              <w:t>rank</w:t>
            </w:r>
            <w:r w:rsidRPr="00E85CF4">
              <w:rPr>
                <w:i/>
                <w:iCs/>
                <w:spacing w:val="-7"/>
                <w:sz w:val="22"/>
                <w:szCs w:val="22"/>
              </w:rPr>
              <w:t xml:space="preserve"> </w:t>
            </w:r>
            <w:r w:rsidRPr="0057429F">
              <w:rPr>
                <w:sz w:val="22"/>
                <w:szCs w:val="22"/>
              </w:rPr>
              <w:t>testas,</w:t>
            </w:r>
            <w:r w:rsidRPr="0057429F">
              <w:rPr>
                <w:spacing w:val="-6"/>
                <w:sz w:val="22"/>
                <w:szCs w:val="22"/>
              </w:rPr>
              <w:t xml:space="preserve"> </w:t>
            </w:r>
            <w:r w:rsidRPr="0057429F">
              <w:rPr>
                <w:sz w:val="22"/>
                <w:szCs w:val="22"/>
              </w:rPr>
              <w:t>p</w:t>
            </w:r>
            <w:r w:rsidRPr="0057429F">
              <w:rPr>
                <w:spacing w:val="-5"/>
                <w:sz w:val="22"/>
                <w:szCs w:val="22"/>
              </w:rPr>
              <w:t xml:space="preserve"> </w:t>
            </w:r>
            <w:r w:rsidRPr="0057429F">
              <w:rPr>
                <w:spacing w:val="-2"/>
                <w:sz w:val="22"/>
                <w:szCs w:val="22"/>
              </w:rPr>
              <w:t>vertė</w:t>
            </w:r>
            <w:r w:rsidRPr="0057429F">
              <w:rPr>
                <w:spacing w:val="-2"/>
                <w:sz w:val="22"/>
                <w:szCs w:val="22"/>
                <w:vertAlign w:val="superscript"/>
              </w:rPr>
              <w:t>d</w:t>
            </w:r>
          </w:p>
        </w:tc>
        <w:tc>
          <w:tcPr>
            <w:tcW w:w="4053" w:type="dxa"/>
            <w:gridSpan w:val="2"/>
            <w:tcBorders>
              <w:top w:val="single" w:sz="4" w:space="0" w:color="000000"/>
              <w:left w:val="single" w:sz="2" w:space="0" w:color="000000"/>
              <w:bottom w:val="single" w:sz="4" w:space="0" w:color="000000"/>
              <w:right w:val="single" w:sz="4" w:space="0" w:color="000000"/>
            </w:tcBorders>
          </w:tcPr>
          <w:p w14:paraId="5A05B193" w14:textId="77777777" w:rsidR="00FD11AC" w:rsidRPr="0057429F" w:rsidRDefault="00632112" w:rsidP="00D45400">
            <w:pPr>
              <w:pStyle w:val="TableParagraph"/>
              <w:kinsoku w:val="0"/>
              <w:overflowPunct w:val="0"/>
              <w:ind w:left="0"/>
              <w:jc w:val="center"/>
              <w:rPr>
                <w:spacing w:val="-2"/>
                <w:sz w:val="22"/>
                <w:szCs w:val="22"/>
              </w:rPr>
            </w:pPr>
            <w:r w:rsidRPr="0057429F">
              <w:rPr>
                <w:sz w:val="22"/>
                <w:szCs w:val="22"/>
              </w:rPr>
              <w:t>&lt; </w:t>
            </w:r>
            <w:r w:rsidR="00FD11AC" w:rsidRPr="0057429F">
              <w:rPr>
                <w:spacing w:val="-2"/>
                <w:sz w:val="22"/>
                <w:szCs w:val="22"/>
              </w:rPr>
              <w:t>0,001</w:t>
            </w:r>
          </w:p>
        </w:tc>
      </w:tr>
    </w:tbl>
    <w:p w14:paraId="1491FA9B" w14:textId="77777777" w:rsidR="00FD11AC" w:rsidRPr="00D45400" w:rsidRDefault="00FD11AC" w:rsidP="00D45400">
      <w:pPr>
        <w:pStyle w:val="Pagrindinistekstas"/>
        <w:kinsoku w:val="0"/>
        <w:overflowPunct w:val="0"/>
        <w:rPr>
          <w:spacing w:val="-2"/>
        </w:rPr>
      </w:pPr>
      <w:r w:rsidRPr="00D45400">
        <w:t>Pastaba:</w:t>
      </w:r>
      <w:r w:rsidRPr="00D45400">
        <w:rPr>
          <w:spacing w:val="-5"/>
        </w:rPr>
        <w:t xml:space="preserve"> </w:t>
      </w:r>
      <w:r w:rsidRPr="00D45400">
        <w:t>PI</w:t>
      </w:r>
      <w:r w:rsidR="0087207B">
        <w:rPr>
          <w:spacing w:val="-5"/>
        </w:rPr>
        <w:t> = </w:t>
      </w:r>
      <w:r w:rsidRPr="00D45400">
        <w:t>pasikliautin</w:t>
      </w:r>
      <w:r w:rsidR="00BB3C21">
        <w:t>as</w:t>
      </w:r>
      <w:r w:rsidRPr="00D45400">
        <w:t>is</w:t>
      </w:r>
      <w:r w:rsidRPr="00D45400">
        <w:rPr>
          <w:spacing w:val="-4"/>
        </w:rPr>
        <w:t xml:space="preserve"> </w:t>
      </w:r>
      <w:r w:rsidRPr="00D45400">
        <w:t>intervalas.</w:t>
      </w:r>
      <w:r w:rsidRPr="00D45400">
        <w:rPr>
          <w:spacing w:val="-3"/>
        </w:rPr>
        <w:t xml:space="preserve"> </w:t>
      </w:r>
      <w:r w:rsidRPr="00D45400">
        <w:t>NĮ</w:t>
      </w:r>
      <w:r w:rsidR="0087207B">
        <w:rPr>
          <w:spacing w:val="-4"/>
        </w:rPr>
        <w:t> = </w:t>
      </w:r>
      <w:r w:rsidRPr="00D45400">
        <w:t>negalima</w:t>
      </w:r>
      <w:r w:rsidRPr="00D45400">
        <w:rPr>
          <w:spacing w:val="-5"/>
        </w:rPr>
        <w:t xml:space="preserve"> </w:t>
      </w:r>
      <w:r w:rsidRPr="00D45400">
        <w:rPr>
          <w:spacing w:val="-2"/>
        </w:rPr>
        <w:t>įvertinti.</w:t>
      </w:r>
    </w:p>
    <w:p w14:paraId="3F47BEA9" w14:textId="77777777" w:rsidR="00FD11AC" w:rsidRPr="00D45400" w:rsidRDefault="00FD11AC" w:rsidP="00D45400">
      <w:pPr>
        <w:pStyle w:val="Pagrindinistekstas"/>
        <w:kinsoku w:val="0"/>
        <w:overflowPunct w:val="0"/>
        <w:rPr>
          <w:spacing w:val="-2"/>
        </w:rPr>
      </w:pPr>
      <w:r w:rsidRPr="00D45400">
        <w:rPr>
          <w:vertAlign w:val="superscript"/>
        </w:rPr>
        <w:t>a</w:t>
      </w:r>
      <w:r w:rsidRPr="00D45400">
        <w:rPr>
          <w:spacing w:val="-7"/>
        </w:rPr>
        <w:t xml:space="preserve"> </w:t>
      </w:r>
      <w:r w:rsidRPr="00D45400">
        <w:t>Mediana</w:t>
      </w:r>
      <w:r w:rsidRPr="00D45400">
        <w:rPr>
          <w:spacing w:val="-7"/>
        </w:rPr>
        <w:t xml:space="preserve"> </w:t>
      </w:r>
      <w:r w:rsidRPr="00D45400">
        <w:t>paremta</w:t>
      </w:r>
      <w:r w:rsidRPr="00D45400">
        <w:rPr>
          <w:spacing w:val="-6"/>
        </w:rPr>
        <w:t xml:space="preserve"> </w:t>
      </w:r>
      <w:r w:rsidRPr="00D45400">
        <w:t>Kaplano-Mejerio</w:t>
      </w:r>
      <w:r w:rsidRPr="00D45400">
        <w:rPr>
          <w:spacing w:val="-7"/>
        </w:rPr>
        <w:t xml:space="preserve"> </w:t>
      </w:r>
      <w:r w:rsidRPr="00D45400">
        <w:rPr>
          <w:spacing w:val="-2"/>
        </w:rPr>
        <w:t>įverčiu.</w:t>
      </w:r>
    </w:p>
    <w:p w14:paraId="3E6A35A2" w14:textId="77777777" w:rsidR="00FD11AC" w:rsidRPr="00D45400" w:rsidRDefault="00FD11AC" w:rsidP="00D45400">
      <w:pPr>
        <w:pStyle w:val="Pagrindinistekstas"/>
        <w:kinsoku w:val="0"/>
        <w:overflowPunct w:val="0"/>
        <w:rPr>
          <w:spacing w:val="-2"/>
        </w:rPr>
      </w:pPr>
      <w:r w:rsidRPr="00D45400">
        <w:rPr>
          <w:vertAlign w:val="superscript"/>
        </w:rPr>
        <w:t>b</w:t>
      </w:r>
      <w:r w:rsidRPr="00D45400">
        <w:rPr>
          <w:spacing w:val="-6"/>
        </w:rPr>
        <w:t xml:space="preserve"> </w:t>
      </w:r>
      <w:r w:rsidRPr="00D45400">
        <w:t>Bendro</w:t>
      </w:r>
      <w:r w:rsidRPr="00D45400">
        <w:rPr>
          <w:spacing w:val="-6"/>
        </w:rPr>
        <w:t xml:space="preserve"> </w:t>
      </w:r>
      <w:r w:rsidRPr="00D45400">
        <w:t>išgyvenamumo</w:t>
      </w:r>
      <w:r w:rsidRPr="00D45400">
        <w:rPr>
          <w:spacing w:val="-5"/>
        </w:rPr>
        <w:t xml:space="preserve"> </w:t>
      </w:r>
      <w:r w:rsidRPr="00D45400">
        <w:t>laiko</w:t>
      </w:r>
      <w:r w:rsidRPr="00D45400">
        <w:rPr>
          <w:spacing w:val="-5"/>
        </w:rPr>
        <w:t xml:space="preserve"> </w:t>
      </w:r>
      <w:r w:rsidRPr="00D45400">
        <w:t>medianos</w:t>
      </w:r>
      <w:r w:rsidRPr="00D45400">
        <w:rPr>
          <w:spacing w:val="-6"/>
        </w:rPr>
        <w:t xml:space="preserve"> </w:t>
      </w:r>
      <w:r w:rsidRPr="00D45400">
        <w:t>95</w:t>
      </w:r>
      <w:r w:rsidR="00632112">
        <w:rPr>
          <w:spacing w:val="-3"/>
        </w:rPr>
        <w:t> %</w:t>
      </w:r>
      <w:r w:rsidRPr="00D45400">
        <w:rPr>
          <w:spacing w:val="-6"/>
        </w:rPr>
        <w:t xml:space="preserve"> </w:t>
      </w:r>
      <w:r w:rsidRPr="00D45400">
        <w:t>pasikliautin</w:t>
      </w:r>
      <w:r w:rsidR="00BB3C21">
        <w:t>as</w:t>
      </w:r>
      <w:r w:rsidRPr="00D45400">
        <w:t>is</w:t>
      </w:r>
      <w:r w:rsidRPr="00D45400">
        <w:rPr>
          <w:spacing w:val="-5"/>
        </w:rPr>
        <w:t xml:space="preserve"> </w:t>
      </w:r>
      <w:r w:rsidRPr="00D45400">
        <w:rPr>
          <w:spacing w:val="-2"/>
        </w:rPr>
        <w:t>intervalas.</w:t>
      </w:r>
    </w:p>
    <w:p w14:paraId="0B985255" w14:textId="77777777" w:rsidR="00FD11AC" w:rsidRPr="00D45400" w:rsidRDefault="00FD11AC" w:rsidP="00D45400">
      <w:pPr>
        <w:pStyle w:val="Pagrindinistekstas"/>
        <w:kinsoku w:val="0"/>
        <w:overflowPunct w:val="0"/>
        <w:rPr>
          <w:spacing w:val="-2"/>
        </w:rPr>
      </w:pPr>
      <w:r w:rsidRPr="00D45400">
        <w:rPr>
          <w:vertAlign w:val="superscript"/>
        </w:rPr>
        <w:t>c</w:t>
      </w:r>
      <w:r w:rsidRPr="00D45400">
        <w:rPr>
          <w:spacing w:val="-7"/>
        </w:rPr>
        <w:t xml:space="preserve"> </w:t>
      </w:r>
      <w:r w:rsidR="009B3FAF">
        <w:t>Paremta</w:t>
      </w:r>
      <w:r w:rsidR="009B3FAF" w:rsidRPr="00D45400">
        <w:rPr>
          <w:spacing w:val="-6"/>
        </w:rPr>
        <w:t xml:space="preserve"> </w:t>
      </w:r>
      <w:r w:rsidRPr="00D45400">
        <w:t>Kokso</w:t>
      </w:r>
      <w:r w:rsidRPr="00D45400">
        <w:rPr>
          <w:spacing w:val="-7"/>
        </w:rPr>
        <w:t xml:space="preserve"> </w:t>
      </w:r>
      <w:r w:rsidR="009B3FAF">
        <w:rPr>
          <w:spacing w:val="-7"/>
        </w:rPr>
        <w:t>(</w:t>
      </w:r>
      <w:r w:rsidR="009B3FAF" w:rsidRPr="005A27E5">
        <w:rPr>
          <w:i/>
          <w:iCs/>
          <w:spacing w:val="-7"/>
        </w:rPr>
        <w:t>Cox</w:t>
      </w:r>
      <w:r w:rsidR="009B3FAF">
        <w:rPr>
          <w:spacing w:val="-7"/>
        </w:rPr>
        <w:t xml:space="preserve">) </w:t>
      </w:r>
      <w:r w:rsidRPr="00D45400">
        <w:t>proporcingos</w:t>
      </w:r>
      <w:r w:rsidRPr="00D45400">
        <w:rPr>
          <w:spacing w:val="-7"/>
        </w:rPr>
        <w:t xml:space="preserve"> </w:t>
      </w:r>
      <w:r w:rsidRPr="00D45400">
        <w:t>rizikos</w:t>
      </w:r>
      <w:r w:rsidRPr="00D45400">
        <w:rPr>
          <w:spacing w:val="-7"/>
        </w:rPr>
        <w:t xml:space="preserve"> </w:t>
      </w:r>
      <w:r w:rsidRPr="00D45400">
        <w:t>modeliu,</w:t>
      </w:r>
      <w:r w:rsidRPr="00D45400">
        <w:rPr>
          <w:spacing w:val="-7"/>
        </w:rPr>
        <w:t xml:space="preserve"> </w:t>
      </w:r>
      <w:r w:rsidRPr="00D45400">
        <w:t>lyginan</w:t>
      </w:r>
      <w:r w:rsidR="009B3FAF">
        <w:t>t</w:t>
      </w:r>
      <w:r w:rsidRPr="00D45400">
        <w:rPr>
          <w:spacing w:val="-6"/>
        </w:rPr>
        <w:t xml:space="preserve"> </w:t>
      </w:r>
      <w:r w:rsidRPr="00D45400">
        <w:t>rizikos</w:t>
      </w:r>
      <w:r w:rsidRPr="00D45400">
        <w:rPr>
          <w:spacing w:val="-7"/>
        </w:rPr>
        <w:t xml:space="preserve"> </w:t>
      </w:r>
      <w:r w:rsidRPr="00D45400">
        <w:t>funkcijas,</w:t>
      </w:r>
      <w:r w:rsidRPr="00D45400">
        <w:rPr>
          <w:spacing w:val="-7"/>
        </w:rPr>
        <w:t xml:space="preserve"> </w:t>
      </w:r>
      <w:r w:rsidRPr="00D45400">
        <w:t>susijusias</w:t>
      </w:r>
      <w:r w:rsidRPr="00D45400">
        <w:rPr>
          <w:spacing w:val="-6"/>
        </w:rPr>
        <w:t xml:space="preserve"> </w:t>
      </w:r>
      <w:r w:rsidRPr="00D45400">
        <w:t>su</w:t>
      </w:r>
      <w:r w:rsidRPr="00D45400">
        <w:rPr>
          <w:spacing w:val="-6"/>
        </w:rPr>
        <w:t xml:space="preserve"> </w:t>
      </w:r>
      <w:r w:rsidRPr="00D45400">
        <w:t>pacientų</w:t>
      </w:r>
      <w:r w:rsidRPr="00D45400">
        <w:rPr>
          <w:spacing w:val="-6"/>
        </w:rPr>
        <w:t xml:space="preserve"> </w:t>
      </w:r>
      <w:r w:rsidRPr="00D45400">
        <w:rPr>
          <w:spacing w:val="-2"/>
        </w:rPr>
        <w:t>grupėmis.</w:t>
      </w:r>
    </w:p>
    <w:p w14:paraId="6D9B4F7B" w14:textId="77777777" w:rsidR="003045A5" w:rsidRDefault="00FD11AC" w:rsidP="00D45400">
      <w:pPr>
        <w:pStyle w:val="Pagrindinistekstas"/>
        <w:kinsoku w:val="0"/>
        <w:overflowPunct w:val="0"/>
      </w:pPr>
      <w:r w:rsidRPr="00D45400">
        <w:rPr>
          <w:vertAlign w:val="superscript"/>
        </w:rPr>
        <w:t>d</w:t>
      </w:r>
      <w:r w:rsidRPr="00D45400">
        <w:t xml:space="preserve"> P vertė paremta nestratifikuotu </w:t>
      </w:r>
      <w:r w:rsidRPr="00D45400">
        <w:rPr>
          <w:i/>
          <w:iCs/>
        </w:rPr>
        <w:t xml:space="preserve">log-rank </w:t>
      </w:r>
      <w:r w:rsidRPr="00D45400">
        <w:t>testu.</w:t>
      </w:r>
    </w:p>
    <w:p w14:paraId="7A452242" w14:textId="77777777" w:rsidR="00FD11AC" w:rsidRDefault="00FD11AC" w:rsidP="00D45400">
      <w:pPr>
        <w:pStyle w:val="Pagrindinistekstas"/>
        <w:kinsoku w:val="0"/>
        <w:overflowPunct w:val="0"/>
      </w:pPr>
      <w:r w:rsidRPr="00D45400">
        <w:t>Remiantis</w:t>
      </w:r>
      <w:r w:rsidRPr="00D45400">
        <w:rPr>
          <w:spacing w:val="-4"/>
        </w:rPr>
        <w:t xml:space="preserve"> </w:t>
      </w:r>
      <w:r w:rsidRPr="00D45400">
        <w:t>duomenimis</w:t>
      </w:r>
      <w:r w:rsidR="003045A5">
        <w:t>,</w:t>
      </w:r>
      <w:r w:rsidRPr="00D45400">
        <w:rPr>
          <w:spacing w:val="-5"/>
        </w:rPr>
        <w:t xml:space="preserve"> </w:t>
      </w:r>
      <w:r w:rsidRPr="00D45400">
        <w:t>surinktais</w:t>
      </w:r>
      <w:r w:rsidRPr="00D45400">
        <w:rPr>
          <w:spacing w:val="-5"/>
        </w:rPr>
        <w:t xml:space="preserve"> </w:t>
      </w:r>
      <w:r w:rsidRPr="00D45400">
        <w:t>iki</w:t>
      </w:r>
      <w:r w:rsidRPr="00D45400">
        <w:rPr>
          <w:spacing w:val="-4"/>
        </w:rPr>
        <w:t xml:space="preserve"> </w:t>
      </w:r>
      <w:r w:rsidRPr="00D45400">
        <w:t>2012</w:t>
      </w:r>
      <w:r w:rsidR="00F6738B">
        <w:t> </w:t>
      </w:r>
      <w:r w:rsidRPr="00D45400">
        <w:t>m.</w:t>
      </w:r>
      <w:r w:rsidRPr="00D45400">
        <w:rPr>
          <w:spacing w:val="-5"/>
        </w:rPr>
        <w:t xml:space="preserve"> </w:t>
      </w:r>
      <w:r w:rsidRPr="00D45400">
        <w:t>rugsėjo</w:t>
      </w:r>
      <w:r w:rsidRPr="00D45400">
        <w:rPr>
          <w:spacing w:val="-4"/>
        </w:rPr>
        <w:t xml:space="preserve"> </w:t>
      </w:r>
      <w:r w:rsidRPr="00D45400">
        <w:t>7</w:t>
      </w:r>
      <w:r w:rsidR="00F6738B">
        <w:t> </w:t>
      </w:r>
      <w:r w:rsidRPr="00D45400">
        <w:t>d.</w:t>
      </w:r>
    </w:p>
    <w:p w14:paraId="4940327D" w14:textId="77777777" w:rsidR="00F6738B" w:rsidRPr="00D45400" w:rsidRDefault="00F6738B" w:rsidP="00D45400">
      <w:pPr>
        <w:pStyle w:val="Pagrindinistekstas"/>
        <w:kinsoku w:val="0"/>
        <w:overflowPunct w:val="0"/>
      </w:pPr>
    </w:p>
    <w:p w14:paraId="3EDDD0A2" w14:textId="77777777" w:rsidR="00FD11AC" w:rsidRDefault="003045A5" w:rsidP="003045A5">
      <w:pPr>
        <w:pStyle w:val="Antrat2"/>
        <w:numPr>
          <w:ilvl w:val="0"/>
          <w:numId w:val="0"/>
        </w:numPr>
        <w:rPr>
          <w:spacing w:val="-2"/>
        </w:rPr>
      </w:pPr>
      <w:r>
        <w:t>3 </w:t>
      </w:r>
      <w:r w:rsidR="00FD11AC" w:rsidRPr="00D45400">
        <w:t>pav.</w:t>
      </w:r>
      <w:r w:rsidR="00FD11AC" w:rsidRPr="00D45400">
        <w:rPr>
          <w:spacing w:val="-10"/>
        </w:rPr>
        <w:t xml:space="preserve"> </w:t>
      </w:r>
      <w:r w:rsidR="00FD11AC" w:rsidRPr="00D45400">
        <w:t>Bendro</w:t>
      </w:r>
      <w:r w:rsidR="00FD11AC" w:rsidRPr="00D45400">
        <w:rPr>
          <w:spacing w:val="-9"/>
        </w:rPr>
        <w:t xml:space="preserve"> </w:t>
      </w:r>
      <w:r w:rsidR="00FD11AC" w:rsidRPr="00D45400">
        <w:t>išgyvenamumo</w:t>
      </w:r>
      <w:r w:rsidR="00FD11AC" w:rsidRPr="00D45400">
        <w:rPr>
          <w:spacing w:val="-8"/>
        </w:rPr>
        <w:t xml:space="preserve"> </w:t>
      </w:r>
      <w:r w:rsidR="00FD11AC" w:rsidRPr="00D45400">
        <w:t>Kaplano-Mejerio</w:t>
      </w:r>
      <w:r w:rsidR="00FD11AC" w:rsidRPr="00D45400">
        <w:rPr>
          <w:spacing w:val="-10"/>
        </w:rPr>
        <w:t xml:space="preserve"> </w:t>
      </w:r>
      <w:r w:rsidR="00FD11AC" w:rsidRPr="00D45400">
        <w:t>kreivė</w:t>
      </w:r>
      <w:r w:rsidR="00FD11AC" w:rsidRPr="00D45400">
        <w:rPr>
          <w:spacing w:val="-10"/>
        </w:rPr>
        <w:t xml:space="preserve"> </w:t>
      </w:r>
      <w:r w:rsidR="00FD11AC" w:rsidRPr="00D45400">
        <w:t>(ITT</w:t>
      </w:r>
      <w:r w:rsidR="00FD11AC" w:rsidRPr="00D45400">
        <w:rPr>
          <w:spacing w:val="-9"/>
        </w:rPr>
        <w:t xml:space="preserve"> </w:t>
      </w:r>
      <w:r w:rsidR="00FD11AC" w:rsidRPr="00D45400">
        <w:rPr>
          <w:spacing w:val="-2"/>
        </w:rPr>
        <w:t>populiacija)</w:t>
      </w:r>
    </w:p>
    <w:p w14:paraId="5E99ADEB" w14:textId="77777777" w:rsidR="004F0741" w:rsidRPr="004F0741" w:rsidRDefault="004F0741" w:rsidP="004F0741"/>
    <w:p w14:paraId="48B1ECC2" w14:textId="27690163" w:rsidR="00FD11AC" w:rsidRPr="00D45400" w:rsidRDefault="002B4DFA" w:rsidP="00D45400">
      <w:pPr>
        <w:pStyle w:val="Pagrindinistekstas"/>
        <w:kinsoku w:val="0"/>
        <w:overflowPunct w:val="0"/>
        <w:rPr>
          <w:b/>
          <w:bCs/>
        </w:rPr>
      </w:pPr>
      <w:r w:rsidRPr="00BE09F5">
        <w:rPr>
          <w:noProof/>
        </w:rPr>
        <w:drawing>
          <wp:inline distT="0" distB="0" distL="0" distR="0" wp14:anchorId="64BA59C9" wp14:editId="16647855">
            <wp:extent cx="5691505" cy="2969895"/>
            <wp:effectExtent l="0" t="0" r="0" b="0"/>
            <wp:docPr id="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91505" cy="2969895"/>
                    </a:xfrm>
                    <a:prstGeom prst="rect">
                      <a:avLst/>
                    </a:prstGeom>
                    <a:noFill/>
                    <a:ln>
                      <a:noFill/>
                    </a:ln>
                  </pic:spPr>
                </pic:pic>
              </a:graphicData>
            </a:graphic>
          </wp:inline>
        </w:drawing>
      </w:r>
    </w:p>
    <w:p w14:paraId="6CD4A6E4" w14:textId="77777777" w:rsidR="00FD11AC" w:rsidRPr="00D45400" w:rsidRDefault="00FD11AC" w:rsidP="00D45400">
      <w:pPr>
        <w:pStyle w:val="Pagrindinistekstas"/>
        <w:kinsoku w:val="0"/>
        <w:overflowPunct w:val="0"/>
        <w:jc w:val="center"/>
        <w:rPr>
          <w:spacing w:val="-2"/>
        </w:rPr>
      </w:pPr>
    </w:p>
    <w:p w14:paraId="35135F8E" w14:textId="77777777" w:rsidR="00FD11AC" w:rsidRPr="00D45400" w:rsidRDefault="00FD11AC" w:rsidP="00D45400">
      <w:pPr>
        <w:pStyle w:val="Pagrindinistekstas"/>
        <w:kinsoku w:val="0"/>
        <w:overflowPunct w:val="0"/>
      </w:pPr>
    </w:p>
    <w:p w14:paraId="4345A5A0" w14:textId="77777777" w:rsidR="00FD11AC" w:rsidRDefault="00FD11AC" w:rsidP="00D45400">
      <w:pPr>
        <w:pStyle w:val="Pagrindinistekstas"/>
        <w:kinsoku w:val="0"/>
        <w:overflowPunct w:val="0"/>
        <w:rPr>
          <w:spacing w:val="-2"/>
          <w:u w:val="single"/>
        </w:rPr>
      </w:pPr>
      <w:r w:rsidRPr="00D45400">
        <w:rPr>
          <w:u w:val="single"/>
        </w:rPr>
        <w:t>Vaikų</w:t>
      </w:r>
      <w:r w:rsidRPr="00D45400">
        <w:rPr>
          <w:spacing w:val="-6"/>
          <w:u w:val="single"/>
        </w:rPr>
        <w:t xml:space="preserve"> </w:t>
      </w:r>
      <w:r w:rsidRPr="00D45400">
        <w:rPr>
          <w:spacing w:val="-2"/>
          <w:u w:val="single"/>
        </w:rPr>
        <w:t>populiacija</w:t>
      </w:r>
    </w:p>
    <w:p w14:paraId="61EFB933" w14:textId="77777777" w:rsidR="00FD11AC" w:rsidRPr="00D45400" w:rsidRDefault="00FD11AC" w:rsidP="00D45400">
      <w:pPr>
        <w:pStyle w:val="Pagrindinistekstas"/>
        <w:kinsoku w:val="0"/>
        <w:overflowPunct w:val="0"/>
        <w:jc w:val="both"/>
      </w:pPr>
      <w:r w:rsidRPr="00D45400">
        <w:t>Vykdant</w:t>
      </w:r>
      <w:r w:rsidRPr="00D45400">
        <w:rPr>
          <w:spacing w:val="-4"/>
        </w:rPr>
        <w:t xml:space="preserve"> </w:t>
      </w:r>
      <w:r w:rsidRPr="00D45400">
        <w:t>1</w:t>
      </w:r>
      <w:r w:rsidR="00F6738B">
        <w:t> </w:t>
      </w:r>
      <w:r w:rsidRPr="00D45400">
        <w:t>fazės,</w:t>
      </w:r>
      <w:r w:rsidRPr="00D45400">
        <w:rPr>
          <w:spacing w:val="-4"/>
        </w:rPr>
        <w:t xml:space="preserve"> </w:t>
      </w:r>
      <w:r w:rsidRPr="00D45400">
        <w:t>vienos</w:t>
      </w:r>
      <w:r w:rsidRPr="00D45400">
        <w:rPr>
          <w:spacing w:val="-4"/>
        </w:rPr>
        <w:t xml:space="preserve"> </w:t>
      </w:r>
      <w:r w:rsidRPr="00D45400">
        <w:t>grupės,</w:t>
      </w:r>
      <w:r w:rsidRPr="00D45400">
        <w:rPr>
          <w:spacing w:val="-3"/>
        </w:rPr>
        <w:t xml:space="preserve"> </w:t>
      </w:r>
      <w:r w:rsidRPr="00D45400">
        <w:t>atvirą</w:t>
      </w:r>
      <w:r w:rsidRPr="00D45400">
        <w:rPr>
          <w:spacing w:val="-4"/>
        </w:rPr>
        <w:t xml:space="preserve"> </w:t>
      </w:r>
      <w:r w:rsidRPr="00D45400">
        <w:t>dozės</w:t>
      </w:r>
      <w:r w:rsidRPr="00D45400">
        <w:rPr>
          <w:spacing w:val="-5"/>
        </w:rPr>
        <w:t xml:space="preserve"> </w:t>
      </w:r>
      <w:r w:rsidRPr="00D45400">
        <w:t>didinimo</w:t>
      </w:r>
      <w:r w:rsidRPr="00D45400">
        <w:rPr>
          <w:spacing w:val="-4"/>
        </w:rPr>
        <w:t xml:space="preserve"> </w:t>
      </w:r>
      <w:r w:rsidRPr="00D45400">
        <w:t>tyrimą,</w:t>
      </w:r>
      <w:r w:rsidRPr="00D45400">
        <w:rPr>
          <w:spacing w:val="-4"/>
        </w:rPr>
        <w:t xml:space="preserve"> </w:t>
      </w:r>
      <w:r w:rsidRPr="00D45400">
        <w:t>didžiausia</w:t>
      </w:r>
      <w:r w:rsidRPr="00D45400">
        <w:rPr>
          <w:spacing w:val="-4"/>
        </w:rPr>
        <w:t xml:space="preserve"> </w:t>
      </w:r>
      <w:r w:rsidRPr="00D45400">
        <w:t>toleruojama</w:t>
      </w:r>
      <w:r w:rsidRPr="00D45400">
        <w:rPr>
          <w:spacing w:val="-4"/>
        </w:rPr>
        <w:t xml:space="preserve"> </w:t>
      </w:r>
      <w:r w:rsidRPr="00D45400">
        <w:t>dozė</w:t>
      </w:r>
      <w:r w:rsidRPr="00D45400">
        <w:rPr>
          <w:spacing w:val="-4"/>
        </w:rPr>
        <w:t xml:space="preserve"> </w:t>
      </w:r>
      <w:r w:rsidRPr="00D45400">
        <w:t>(</w:t>
      </w:r>
      <w:r w:rsidR="00B3575D">
        <w:t xml:space="preserve">angl. </w:t>
      </w:r>
      <w:r w:rsidR="00B3575D" w:rsidRPr="009B5D22">
        <w:rPr>
          <w:i/>
          <w:iCs/>
        </w:rPr>
        <w:t>maximum tolerated dose</w:t>
      </w:r>
      <w:r w:rsidR="00B3575D">
        <w:rPr>
          <w:i/>
          <w:iCs/>
        </w:rPr>
        <w:t>,</w:t>
      </w:r>
      <w:r w:rsidR="00B3575D" w:rsidRPr="00B3575D">
        <w:t xml:space="preserve"> </w:t>
      </w:r>
      <w:r w:rsidR="00B3575D">
        <w:t>(</w:t>
      </w:r>
      <w:r w:rsidRPr="00D45400">
        <w:t>MTD</w:t>
      </w:r>
      <w:r w:rsidR="00B3575D">
        <w:t>)</w:t>
      </w:r>
      <w:r w:rsidRPr="00D45400">
        <w:t>)</w:t>
      </w:r>
      <w:r w:rsidRPr="00D45400">
        <w:rPr>
          <w:spacing w:val="-4"/>
        </w:rPr>
        <w:t xml:space="preserve"> </w:t>
      </w:r>
      <w:r w:rsidRPr="00D45400">
        <w:t>ir (arba)</w:t>
      </w:r>
      <w:r w:rsidRPr="00D45400">
        <w:rPr>
          <w:spacing w:val="-1"/>
        </w:rPr>
        <w:t xml:space="preserve"> </w:t>
      </w:r>
      <w:r w:rsidRPr="00D45400">
        <w:t>rekomenduojama</w:t>
      </w:r>
      <w:r w:rsidRPr="00D45400">
        <w:rPr>
          <w:spacing w:val="-1"/>
        </w:rPr>
        <w:t xml:space="preserve"> </w:t>
      </w:r>
      <w:r w:rsidRPr="00D45400">
        <w:t>2</w:t>
      </w:r>
      <w:r w:rsidR="00F6738B">
        <w:t> </w:t>
      </w:r>
      <w:r w:rsidRPr="00D45400">
        <w:t>fazės</w:t>
      </w:r>
      <w:r w:rsidRPr="00D45400">
        <w:rPr>
          <w:spacing w:val="-1"/>
        </w:rPr>
        <w:t xml:space="preserve"> </w:t>
      </w:r>
      <w:r w:rsidRPr="00D45400">
        <w:t>pomalidomido dozė</w:t>
      </w:r>
      <w:r w:rsidRPr="00D45400">
        <w:rPr>
          <w:spacing w:val="-1"/>
        </w:rPr>
        <w:t xml:space="preserve"> </w:t>
      </w:r>
      <w:r w:rsidRPr="00D45400">
        <w:t>(</w:t>
      </w:r>
      <w:r w:rsidR="00B3575D">
        <w:t xml:space="preserve">angl. </w:t>
      </w:r>
      <w:r w:rsidR="00B3575D" w:rsidRPr="009B5D22">
        <w:rPr>
          <w:i/>
          <w:iCs/>
        </w:rPr>
        <w:t>recommended Phase 2 dose</w:t>
      </w:r>
      <w:r w:rsidR="00B3575D">
        <w:t>,</w:t>
      </w:r>
      <w:r w:rsidR="00B3575D" w:rsidRPr="00B3575D">
        <w:t xml:space="preserve"> </w:t>
      </w:r>
      <w:r w:rsidR="00B3575D">
        <w:t>(</w:t>
      </w:r>
      <w:r w:rsidRPr="00D45400">
        <w:t>RP2D</w:t>
      </w:r>
      <w:r w:rsidR="00B3575D">
        <w:t>)</w:t>
      </w:r>
      <w:r w:rsidRPr="00D45400">
        <w:t>)</w:t>
      </w:r>
      <w:r w:rsidRPr="00D45400">
        <w:rPr>
          <w:spacing w:val="-1"/>
        </w:rPr>
        <w:t xml:space="preserve"> </w:t>
      </w:r>
      <w:r w:rsidRPr="00D45400">
        <w:t>vaikams</w:t>
      </w:r>
      <w:r w:rsidRPr="00D45400">
        <w:rPr>
          <w:spacing w:val="-1"/>
        </w:rPr>
        <w:t xml:space="preserve"> </w:t>
      </w:r>
      <w:r w:rsidRPr="00D45400">
        <w:t>buvo 2,6</w:t>
      </w:r>
      <w:r w:rsidR="00632112">
        <w:t> mg</w:t>
      </w:r>
      <w:r w:rsidRPr="00D45400">
        <w:t>/m</w:t>
      </w:r>
      <w:r w:rsidRPr="00D45400">
        <w:rPr>
          <w:vertAlign w:val="superscript"/>
        </w:rPr>
        <w:t>2</w:t>
      </w:r>
      <w:r w:rsidRPr="00D45400">
        <w:t xml:space="preserve"> per</w:t>
      </w:r>
      <w:r w:rsidRPr="00D45400">
        <w:rPr>
          <w:spacing w:val="-1"/>
        </w:rPr>
        <w:t xml:space="preserve"> </w:t>
      </w:r>
      <w:r w:rsidRPr="00D45400">
        <w:t>parą (vartojant per burną) nuo 1-os iki 21-os besikartojančio 28</w:t>
      </w:r>
      <w:r w:rsidR="00632112">
        <w:t> </w:t>
      </w:r>
      <w:r w:rsidR="00F7198E">
        <w:t>parų</w:t>
      </w:r>
      <w:r w:rsidR="00F7198E" w:rsidRPr="00D45400">
        <w:t xml:space="preserve"> </w:t>
      </w:r>
      <w:r w:rsidRPr="00D45400">
        <w:t>ciklo</w:t>
      </w:r>
      <w:r w:rsidR="004F0741">
        <w:t xml:space="preserve"> </w:t>
      </w:r>
      <w:r w:rsidR="00632112">
        <w:t>dien</w:t>
      </w:r>
      <w:r w:rsidRPr="00D45400">
        <w:t>os.</w:t>
      </w:r>
    </w:p>
    <w:p w14:paraId="44A0BDB5" w14:textId="77777777" w:rsidR="00FD11AC" w:rsidRDefault="00DF5CA2" w:rsidP="00D45400">
      <w:pPr>
        <w:pStyle w:val="Pagrindinistekstas"/>
        <w:kinsoku w:val="0"/>
        <w:overflowPunct w:val="0"/>
      </w:pPr>
      <w:r w:rsidRPr="00D45400">
        <w:t>Veiksmingumas</w:t>
      </w:r>
      <w:r>
        <w:t xml:space="preserve"> n</w:t>
      </w:r>
      <w:r w:rsidR="00FD11AC" w:rsidRPr="00D45400">
        <w:t>ebuvo</w:t>
      </w:r>
      <w:r w:rsidR="00FD11AC" w:rsidRPr="00D45400">
        <w:rPr>
          <w:spacing w:val="-4"/>
        </w:rPr>
        <w:t xml:space="preserve"> </w:t>
      </w:r>
      <w:r>
        <w:t>įrodytas</w:t>
      </w:r>
      <w:r w:rsidR="00FD11AC" w:rsidRPr="00D45400">
        <w:rPr>
          <w:spacing w:val="-3"/>
        </w:rPr>
        <w:t xml:space="preserve"> </w:t>
      </w:r>
      <w:r>
        <w:t>atlikus</w:t>
      </w:r>
      <w:r w:rsidR="00FD11AC" w:rsidRPr="00D45400">
        <w:rPr>
          <w:spacing w:val="-5"/>
        </w:rPr>
        <w:t xml:space="preserve"> </w:t>
      </w:r>
      <w:r w:rsidR="00FD11AC" w:rsidRPr="00D45400">
        <w:t>2</w:t>
      </w:r>
      <w:r w:rsidR="00F6738B">
        <w:t> </w:t>
      </w:r>
      <w:r w:rsidR="00FD11AC" w:rsidRPr="00D45400">
        <w:t>fazės,</w:t>
      </w:r>
      <w:r w:rsidR="00FD11AC" w:rsidRPr="00D45400">
        <w:rPr>
          <w:spacing w:val="-5"/>
        </w:rPr>
        <w:t xml:space="preserve"> </w:t>
      </w:r>
      <w:r w:rsidR="00FD11AC" w:rsidRPr="00D45400">
        <w:t>daugiacentrį,</w:t>
      </w:r>
      <w:r w:rsidR="00FD11AC" w:rsidRPr="00D45400">
        <w:rPr>
          <w:spacing w:val="-5"/>
        </w:rPr>
        <w:t xml:space="preserve"> </w:t>
      </w:r>
      <w:r w:rsidR="00FD11AC" w:rsidRPr="00D45400">
        <w:t>atvirą,</w:t>
      </w:r>
      <w:r w:rsidR="00FD11AC" w:rsidRPr="00D45400">
        <w:rPr>
          <w:spacing w:val="-5"/>
        </w:rPr>
        <w:t xml:space="preserve"> </w:t>
      </w:r>
      <w:r w:rsidR="00FD11AC" w:rsidRPr="00D45400">
        <w:t>paralelinių grupių tyrimą</w:t>
      </w:r>
      <w:r>
        <w:t xml:space="preserve">, į kurį buvo įtraukti </w:t>
      </w:r>
      <w:r w:rsidR="00FD11AC" w:rsidRPr="00D45400">
        <w:t>52 pomalidomidu gydyti vaika</w:t>
      </w:r>
      <w:r>
        <w:t>i (4</w:t>
      </w:r>
      <w:r w:rsidR="00CB0EE6">
        <w:t>–</w:t>
      </w:r>
      <w:r>
        <w:t>18 metų amžiaus), sergantys</w:t>
      </w:r>
      <w:r w:rsidR="00FD11AC" w:rsidRPr="00D45400">
        <w:t xml:space="preserve"> </w:t>
      </w:r>
      <w:r>
        <w:t>atsinaujinančia</w:t>
      </w:r>
      <w:r w:rsidRPr="00D45400">
        <w:t xml:space="preserve"> </w:t>
      </w:r>
      <w:r w:rsidR="00FD11AC" w:rsidRPr="00D45400">
        <w:t>arba progresuojančia aukšto</w:t>
      </w:r>
      <w:r w:rsidR="004F0741">
        <w:t xml:space="preserve"> </w:t>
      </w:r>
      <w:r w:rsidR="00632112">
        <w:t>laipsn</w:t>
      </w:r>
      <w:r w:rsidR="00FD11AC" w:rsidRPr="00D45400">
        <w:t>io</w:t>
      </w:r>
      <w:r w:rsidR="00FD11AC" w:rsidRPr="00D45400">
        <w:rPr>
          <w:spacing w:val="40"/>
        </w:rPr>
        <w:t xml:space="preserve"> </w:t>
      </w:r>
      <w:r w:rsidR="00FD11AC" w:rsidRPr="00D45400">
        <w:t xml:space="preserve">glioma, meduloblastoma, ependimoma arba difuzine smegenų tilto glioma (angl. </w:t>
      </w:r>
      <w:r w:rsidR="00FD11AC" w:rsidRPr="00D45400">
        <w:rPr>
          <w:i/>
          <w:iCs/>
        </w:rPr>
        <w:t>diffuse intrinsic pontine glioma</w:t>
      </w:r>
      <w:r w:rsidR="00FD11AC" w:rsidRPr="00D45400">
        <w:t>, DIPG), kurios pirminis židinys buvo centrinėje nervų sistemoje (CNS).</w:t>
      </w:r>
    </w:p>
    <w:p w14:paraId="659A9CF9" w14:textId="77777777" w:rsidR="005E1034" w:rsidRPr="00D45400" w:rsidRDefault="005E1034" w:rsidP="00D45400">
      <w:pPr>
        <w:pStyle w:val="Pagrindinistekstas"/>
        <w:kinsoku w:val="0"/>
        <w:overflowPunct w:val="0"/>
      </w:pPr>
    </w:p>
    <w:p w14:paraId="7784DC96" w14:textId="77777777" w:rsidR="00FD11AC" w:rsidRDefault="00FD11AC" w:rsidP="00D45400">
      <w:pPr>
        <w:pStyle w:val="Pagrindinistekstas"/>
        <w:kinsoku w:val="0"/>
        <w:overflowPunct w:val="0"/>
      </w:pPr>
      <w:r w:rsidRPr="00D45400">
        <w:t>2</w:t>
      </w:r>
      <w:r w:rsidR="00F6738B">
        <w:t> </w:t>
      </w:r>
      <w:r w:rsidRPr="00D45400">
        <w:t>fazės tyrim</w:t>
      </w:r>
      <w:r w:rsidR="00DF5CA2">
        <w:t>o metu</w:t>
      </w:r>
      <w:r w:rsidRPr="00D45400">
        <w:t xml:space="preserve"> du pacientai iš aukšto</w:t>
      </w:r>
      <w:r w:rsidR="00CB0EE6">
        <w:t xml:space="preserve"> </w:t>
      </w:r>
      <w:r w:rsidR="00632112">
        <w:t>laipsn</w:t>
      </w:r>
      <w:r w:rsidRPr="00D45400">
        <w:t>io gliomos grupės (N</w:t>
      </w:r>
      <w:r w:rsidR="0087207B">
        <w:t> = </w:t>
      </w:r>
      <w:r w:rsidRPr="00D45400">
        <w:t xml:space="preserve">19) pasiekė pagal protokolą </w:t>
      </w:r>
      <w:r w:rsidR="00DF5CA2">
        <w:t>numatytą</w:t>
      </w:r>
      <w:r w:rsidR="00DF5CA2" w:rsidRPr="00D45400">
        <w:t xml:space="preserve"> </w:t>
      </w:r>
      <w:r w:rsidRPr="00D45400">
        <w:t xml:space="preserve">atsaką; vienas iš šių pacientų pasiekė dalinį atsaką į gydymą (angl. </w:t>
      </w:r>
      <w:r w:rsidRPr="00D45400">
        <w:rPr>
          <w:i/>
          <w:iCs/>
        </w:rPr>
        <w:t>partial response</w:t>
      </w:r>
      <w:r w:rsidRPr="00D45400">
        <w:t xml:space="preserve">, PR), o kitam pacientui stebėtas ilgalaikis ligos stabilizavimasis (angl. </w:t>
      </w:r>
      <w:r w:rsidRPr="00D45400">
        <w:rPr>
          <w:i/>
          <w:iCs/>
        </w:rPr>
        <w:t>stable disease</w:t>
      </w:r>
      <w:r w:rsidRPr="00D45400">
        <w:t>, SD)</w:t>
      </w:r>
      <w:r w:rsidR="00DF5CA2">
        <w:t xml:space="preserve">; remiantis šiais duomenimis, </w:t>
      </w:r>
      <w:r w:rsidRPr="00D45400">
        <w:t xml:space="preserve">objektyvaus atsako (angl. </w:t>
      </w:r>
      <w:r w:rsidRPr="00D45400">
        <w:rPr>
          <w:i/>
          <w:iCs/>
        </w:rPr>
        <w:t>objective response</w:t>
      </w:r>
      <w:r w:rsidRPr="00D45400">
        <w:t xml:space="preserve">, OR) ir ilgalaikio ligos stabilizavimo (SD) </w:t>
      </w:r>
      <w:r w:rsidR="00DF5CA2">
        <w:t>dažnis buvo</w:t>
      </w:r>
      <w:r w:rsidRPr="00D45400">
        <w:rPr>
          <w:spacing w:val="-3"/>
        </w:rPr>
        <w:t xml:space="preserve"> </w:t>
      </w:r>
      <w:r w:rsidRPr="00D45400">
        <w:t>10,5</w:t>
      </w:r>
      <w:r w:rsidR="00632112">
        <w:rPr>
          <w:spacing w:val="-1"/>
        </w:rPr>
        <w:t> %</w:t>
      </w:r>
      <w:r w:rsidRPr="00D45400">
        <w:rPr>
          <w:spacing w:val="-3"/>
        </w:rPr>
        <w:t xml:space="preserve"> </w:t>
      </w:r>
      <w:r w:rsidRPr="00D45400">
        <w:t>(95</w:t>
      </w:r>
      <w:r w:rsidR="00632112">
        <w:rPr>
          <w:spacing w:val="-2"/>
        </w:rPr>
        <w:t> %</w:t>
      </w:r>
      <w:r w:rsidRPr="00D45400">
        <w:rPr>
          <w:spacing w:val="-3"/>
        </w:rPr>
        <w:t xml:space="preserve"> </w:t>
      </w:r>
      <w:r w:rsidR="00DF5CA2">
        <w:t>P</w:t>
      </w:r>
      <w:r w:rsidRPr="00D45400">
        <w:t>I:</w:t>
      </w:r>
      <w:r w:rsidRPr="00D45400">
        <w:rPr>
          <w:spacing w:val="-3"/>
        </w:rPr>
        <w:t xml:space="preserve"> </w:t>
      </w:r>
      <w:r w:rsidRPr="00D45400">
        <w:t>1,3,</w:t>
      </w:r>
      <w:r w:rsidRPr="00D45400">
        <w:rPr>
          <w:spacing w:val="-3"/>
        </w:rPr>
        <w:t xml:space="preserve"> </w:t>
      </w:r>
      <w:r w:rsidRPr="00D45400">
        <w:t>33,1).</w:t>
      </w:r>
      <w:r w:rsidRPr="00D45400">
        <w:rPr>
          <w:spacing w:val="-2"/>
        </w:rPr>
        <w:t xml:space="preserve"> </w:t>
      </w:r>
      <w:r w:rsidRPr="00D45400">
        <w:t>Vienam</w:t>
      </w:r>
      <w:r w:rsidRPr="00D45400">
        <w:rPr>
          <w:spacing w:val="-3"/>
        </w:rPr>
        <w:t xml:space="preserve"> </w:t>
      </w:r>
      <w:r w:rsidRPr="00D45400">
        <w:t>pacientui</w:t>
      </w:r>
      <w:r w:rsidRPr="00D45400">
        <w:rPr>
          <w:spacing w:val="-2"/>
        </w:rPr>
        <w:t xml:space="preserve"> </w:t>
      </w:r>
      <w:r w:rsidRPr="00D45400">
        <w:t>iš</w:t>
      </w:r>
      <w:r w:rsidRPr="00D45400">
        <w:rPr>
          <w:spacing w:val="-3"/>
        </w:rPr>
        <w:t xml:space="preserve"> </w:t>
      </w:r>
      <w:r w:rsidRPr="00D45400">
        <w:t>ependimomos</w:t>
      </w:r>
      <w:r w:rsidRPr="00D45400">
        <w:rPr>
          <w:spacing w:val="-3"/>
        </w:rPr>
        <w:t xml:space="preserve"> </w:t>
      </w:r>
      <w:r w:rsidRPr="00D45400">
        <w:t>grupės</w:t>
      </w:r>
      <w:r w:rsidRPr="00D45400">
        <w:rPr>
          <w:spacing w:val="-3"/>
        </w:rPr>
        <w:t xml:space="preserve"> </w:t>
      </w:r>
      <w:r w:rsidRPr="00D45400">
        <w:t>(N</w:t>
      </w:r>
      <w:r w:rsidR="00F6738B">
        <w:t> </w:t>
      </w:r>
      <w:r w:rsidRPr="00D45400">
        <w:t>=</w:t>
      </w:r>
      <w:r w:rsidR="00F6738B">
        <w:t> </w:t>
      </w:r>
      <w:r w:rsidRPr="00D45400">
        <w:t>9)</w:t>
      </w:r>
      <w:r w:rsidRPr="00D45400">
        <w:rPr>
          <w:spacing w:val="-3"/>
        </w:rPr>
        <w:t xml:space="preserve"> </w:t>
      </w:r>
      <w:r w:rsidRPr="00D45400">
        <w:t xml:space="preserve">stebėtas ilgalaikis ligos stabilizavimasis (SD), </w:t>
      </w:r>
      <w:r w:rsidR="00C62F19">
        <w:t>tuo remiantis</w:t>
      </w:r>
      <w:r w:rsidRPr="00D45400">
        <w:t xml:space="preserve"> OR ir ilgalaikio ligos stabilizavimosi (SD) </w:t>
      </w:r>
      <w:r w:rsidR="00C62F19">
        <w:t>dažnis</w:t>
      </w:r>
      <w:r w:rsidR="00C62F19" w:rsidRPr="00D45400">
        <w:t xml:space="preserve"> </w:t>
      </w:r>
      <w:r w:rsidR="00C62F19">
        <w:t>buvo</w:t>
      </w:r>
      <w:r w:rsidR="00C62F19" w:rsidRPr="00D45400">
        <w:t xml:space="preserve"> </w:t>
      </w:r>
      <w:r w:rsidRPr="00D45400">
        <w:t>11,1</w:t>
      </w:r>
      <w:r w:rsidR="00632112">
        <w:t> %</w:t>
      </w:r>
      <w:r w:rsidRPr="00D45400">
        <w:t xml:space="preserve"> (95</w:t>
      </w:r>
      <w:r w:rsidR="00632112">
        <w:t> %</w:t>
      </w:r>
      <w:r w:rsidRPr="00D45400">
        <w:t xml:space="preserve"> PI: 0,3, 48,2). Objektyvus atsakas (OR) ar ilgalaikis ligos stabilizavimasis</w:t>
      </w:r>
      <w:r w:rsidRPr="00D45400">
        <w:rPr>
          <w:spacing w:val="-4"/>
        </w:rPr>
        <w:t xml:space="preserve"> </w:t>
      </w:r>
      <w:r w:rsidRPr="00D45400">
        <w:t>(SD)</w:t>
      </w:r>
      <w:r w:rsidRPr="00D45400">
        <w:rPr>
          <w:spacing w:val="-4"/>
        </w:rPr>
        <w:t xml:space="preserve"> </w:t>
      </w:r>
      <w:r w:rsidRPr="00D45400">
        <w:t>nebuvo</w:t>
      </w:r>
      <w:r w:rsidRPr="00D45400">
        <w:rPr>
          <w:spacing w:val="-3"/>
        </w:rPr>
        <w:t xml:space="preserve"> </w:t>
      </w:r>
      <w:r w:rsidRPr="00D45400">
        <w:t>patvirtintas</w:t>
      </w:r>
      <w:r w:rsidRPr="00D45400">
        <w:rPr>
          <w:spacing w:val="-4"/>
        </w:rPr>
        <w:t xml:space="preserve"> </w:t>
      </w:r>
      <w:r w:rsidRPr="00D45400">
        <w:t>nė</w:t>
      </w:r>
      <w:r w:rsidRPr="00D45400">
        <w:rPr>
          <w:spacing w:val="-4"/>
        </w:rPr>
        <w:t xml:space="preserve"> </w:t>
      </w:r>
      <w:r w:rsidRPr="00D45400">
        <w:t>vienam</w:t>
      </w:r>
      <w:r w:rsidRPr="00D45400">
        <w:rPr>
          <w:spacing w:val="-4"/>
        </w:rPr>
        <w:t xml:space="preserve"> </w:t>
      </w:r>
      <w:r w:rsidR="007547B9">
        <w:rPr>
          <w:spacing w:val="-4"/>
        </w:rPr>
        <w:t>į</w:t>
      </w:r>
      <w:r w:rsidRPr="00D45400">
        <w:t>vertinamam</w:t>
      </w:r>
      <w:r w:rsidRPr="00D45400">
        <w:rPr>
          <w:spacing w:val="-4"/>
        </w:rPr>
        <w:t xml:space="preserve"> </w:t>
      </w:r>
      <w:r w:rsidRPr="00D45400">
        <w:t>pacientui</w:t>
      </w:r>
      <w:r w:rsidRPr="00D45400">
        <w:rPr>
          <w:spacing w:val="-4"/>
        </w:rPr>
        <w:t xml:space="preserve"> </w:t>
      </w:r>
      <w:r w:rsidRPr="00D45400">
        <w:t>iš</w:t>
      </w:r>
      <w:r w:rsidRPr="00D45400">
        <w:rPr>
          <w:spacing w:val="-3"/>
        </w:rPr>
        <w:t xml:space="preserve"> </w:t>
      </w:r>
      <w:r w:rsidRPr="00D45400">
        <w:t>difuzinės</w:t>
      </w:r>
      <w:r w:rsidRPr="00D45400">
        <w:rPr>
          <w:spacing w:val="-4"/>
        </w:rPr>
        <w:t xml:space="preserve"> </w:t>
      </w:r>
      <w:r w:rsidRPr="00D45400">
        <w:t>smegenų</w:t>
      </w:r>
      <w:r w:rsidRPr="00D45400">
        <w:rPr>
          <w:spacing w:val="-3"/>
        </w:rPr>
        <w:t xml:space="preserve"> </w:t>
      </w:r>
      <w:r w:rsidRPr="00D45400">
        <w:t>tilto gliomos (</w:t>
      </w:r>
      <w:r w:rsidR="00B3575D">
        <w:t xml:space="preserve">angl. </w:t>
      </w:r>
      <w:r w:rsidR="00B3575D" w:rsidRPr="009B5D22">
        <w:rPr>
          <w:i/>
          <w:iCs/>
        </w:rPr>
        <w:t>diffuse intrinsic pontine glioma</w:t>
      </w:r>
      <w:r w:rsidR="00B3575D">
        <w:rPr>
          <w:i/>
          <w:iCs/>
        </w:rPr>
        <w:t>, (</w:t>
      </w:r>
      <w:r w:rsidRPr="00D45400">
        <w:t>DIPG</w:t>
      </w:r>
      <w:r w:rsidR="00B3575D">
        <w:t>)</w:t>
      </w:r>
      <w:r w:rsidRPr="00D45400">
        <w:t>) grupės (N</w:t>
      </w:r>
      <w:r w:rsidR="00F6738B">
        <w:t> </w:t>
      </w:r>
      <w:r w:rsidRPr="00D45400">
        <w:t>=</w:t>
      </w:r>
      <w:r w:rsidR="00F6738B">
        <w:t> </w:t>
      </w:r>
      <w:r w:rsidRPr="00D45400">
        <w:t>9) ar meduloblastomos (N</w:t>
      </w:r>
      <w:r w:rsidR="00F6738B">
        <w:t> </w:t>
      </w:r>
      <w:r w:rsidRPr="00D45400">
        <w:t>=</w:t>
      </w:r>
      <w:r w:rsidR="00F6738B">
        <w:t> </w:t>
      </w:r>
      <w:r w:rsidRPr="00D45400">
        <w:t>9) grupės. Nė viena iš 4-</w:t>
      </w:r>
      <w:r w:rsidR="00632112">
        <w:t>i</w:t>
      </w:r>
      <w:r w:rsidRPr="00D45400">
        <w:t>ų 2</w:t>
      </w:r>
      <w:r w:rsidR="00F6738B">
        <w:t> </w:t>
      </w:r>
      <w:r w:rsidRPr="00D45400">
        <w:t>fazės</w:t>
      </w:r>
      <w:r w:rsidR="006C47A4">
        <w:t xml:space="preserve"> </w:t>
      </w:r>
      <w:r w:rsidRPr="00D45400">
        <w:t>tyrime</w:t>
      </w:r>
      <w:r w:rsidRPr="00D45400">
        <w:rPr>
          <w:spacing w:val="-5"/>
        </w:rPr>
        <w:t xml:space="preserve"> </w:t>
      </w:r>
      <w:r w:rsidRPr="00D45400">
        <w:t>vertin</w:t>
      </w:r>
      <w:r w:rsidR="007547B9">
        <w:t>t</w:t>
      </w:r>
      <w:r w:rsidRPr="00D45400">
        <w:t>ų</w:t>
      </w:r>
      <w:r w:rsidRPr="00D45400">
        <w:rPr>
          <w:spacing w:val="-4"/>
        </w:rPr>
        <w:t xml:space="preserve"> </w:t>
      </w:r>
      <w:r w:rsidRPr="00D45400">
        <w:t>paralelinių</w:t>
      </w:r>
      <w:r w:rsidRPr="00D45400">
        <w:rPr>
          <w:spacing w:val="-4"/>
        </w:rPr>
        <w:t xml:space="preserve"> </w:t>
      </w:r>
      <w:r w:rsidRPr="00D45400">
        <w:t>grupių</w:t>
      </w:r>
      <w:r w:rsidRPr="00D45400">
        <w:rPr>
          <w:spacing w:val="-4"/>
        </w:rPr>
        <w:t xml:space="preserve"> </w:t>
      </w:r>
      <w:r w:rsidR="007547B9">
        <w:t>nebuvo pasiekta</w:t>
      </w:r>
      <w:r w:rsidR="007547B9" w:rsidRPr="00D45400">
        <w:rPr>
          <w:spacing w:val="-4"/>
        </w:rPr>
        <w:t xml:space="preserve"> </w:t>
      </w:r>
      <w:r w:rsidRPr="00D45400">
        <w:t>pagrindin</w:t>
      </w:r>
      <w:r w:rsidR="007547B9">
        <w:t>ė vertinamoji baigtis</w:t>
      </w:r>
      <w:r w:rsidRPr="00D45400">
        <w:rPr>
          <w:spacing w:val="-4"/>
        </w:rPr>
        <w:t xml:space="preserve"> </w:t>
      </w:r>
      <w:r w:rsidRPr="00D45400">
        <w:t>objektyvus</w:t>
      </w:r>
      <w:r w:rsidRPr="00D45400">
        <w:rPr>
          <w:spacing w:val="-4"/>
        </w:rPr>
        <w:t xml:space="preserve"> </w:t>
      </w:r>
      <w:r w:rsidRPr="00D45400">
        <w:t>atsak</w:t>
      </w:r>
      <w:r w:rsidR="007547B9">
        <w:t>as</w:t>
      </w:r>
      <w:r w:rsidRPr="00D45400">
        <w:rPr>
          <w:spacing w:val="-4"/>
        </w:rPr>
        <w:t xml:space="preserve"> </w:t>
      </w:r>
      <w:r w:rsidRPr="00D45400">
        <w:t>arba</w:t>
      </w:r>
      <w:r w:rsidRPr="00D45400">
        <w:rPr>
          <w:spacing w:val="-5"/>
        </w:rPr>
        <w:t xml:space="preserve"> </w:t>
      </w:r>
      <w:r w:rsidRPr="00D45400">
        <w:t>ilgalaiki</w:t>
      </w:r>
      <w:r w:rsidR="007547B9">
        <w:t>s</w:t>
      </w:r>
      <w:r w:rsidRPr="00D45400">
        <w:rPr>
          <w:spacing w:val="-4"/>
        </w:rPr>
        <w:t xml:space="preserve"> </w:t>
      </w:r>
      <w:r w:rsidRPr="00D45400">
        <w:t>ligos stabilizavim</w:t>
      </w:r>
      <w:r w:rsidR="007547B9">
        <w:t>asi</w:t>
      </w:r>
      <w:r w:rsidRPr="00D45400">
        <w:t>s.</w:t>
      </w:r>
    </w:p>
    <w:p w14:paraId="3F0F686B" w14:textId="77777777" w:rsidR="004F0741" w:rsidRPr="00D45400" w:rsidRDefault="004F0741" w:rsidP="00D45400">
      <w:pPr>
        <w:pStyle w:val="Pagrindinistekstas"/>
        <w:kinsoku w:val="0"/>
        <w:overflowPunct w:val="0"/>
      </w:pPr>
    </w:p>
    <w:p w14:paraId="4D25A983" w14:textId="77777777" w:rsidR="00FD11AC" w:rsidRPr="00D45400" w:rsidRDefault="00FD11AC" w:rsidP="00D45400">
      <w:pPr>
        <w:pStyle w:val="Pagrindinistekstas"/>
        <w:kinsoku w:val="0"/>
        <w:overflowPunct w:val="0"/>
      </w:pPr>
      <w:r w:rsidRPr="00D45400">
        <w:t>Bendr</w:t>
      </w:r>
      <w:r w:rsidR="007547B9">
        <w:t>os</w:t>
      </w:r>
      <w:r w:rsidRPr="00D45400">
        <w:t xml:space="preserve"> pomalidomido saugumo </w:t>
      </w:r>
      <w:r w:rsidR="007547B9">
        <w:t>savybės</w:t>
      </w:r>
      <w:r w:rsidR="007547B9" w:rsidRPr="00D45400">
        <w:t xml:space="preserve"> </w:t>
      </w:r>
      <w:r w:rsidRPr="00D45400">
        <w:t>vaikams atitinka žinom</w:t>
      </w:r>
      <w:r w:rsidR="007547B9">
        <w:t>as</w:t>
      </w:r>
      <w:r w:rsidRPr="00D45400">
        <w:t xml:space="preserve"> saugumo </w:t>
      </w:r>
      <w:r w:rsidR="007547B9">
        <w:t>savybes</w:t>
      </w:r>
      <w:r w:rsidR="007547B9" w:rsidRPr="00D45400">
        <w:t xml:space="preserve"> </w:t>
      </w:r>
      <w:r w:rsidRPr="00D45400">
        <w:t>suaugusiesiems.</w:t>
      </w:r>
      <w:r w:rsidRPr="00D45400">
        <w:rPr>
          <w:spacing w:val="-4"/>
        </w:rPr>
        <w:t xml:space="preserve"> </w:t>
      </w:r>
      <w:r w:rsidRPr="00D45400">
        <w:t>Farmakokinetikos</w:t>
      </w:r>
      <w:r w:rsidRPr="00D45400">
        <w:rPr>
          <w:spacing w:val="-3"/>
        </w:rPr>
        <w:t xml:space="preserve"> </w:t>
      </w:r>
      <w:r w:rsidRPr="00D45400">
        <w:t>(</w:t>
      </w:r>
      <w:r w:rsidR="007547B9">
        <w:t>F</w:t>
      </w:r>
      <w:r w:rsidRPr="00D45400">
        <w:t>K)</w:t>
      </w:r>
      <w:r w:rsidRPr="00D45400">
        <w:rPr>
          <w:spacing w:val="-4"/>
        </w:rPr>
        <w:t xml:space="preserve"> </w:t>
      </w:r>
      <w:r w:rsidRPr="00D45400">
        <w:t>rodmenys</w:t>
      </w:r>
      <w:r w:rsidRPr="00D45400">
        <w:rPr>
          <w:spacing w:val="-4"/>
        </w:rPr>
        <w:t xml:space="preserve"> </w:t>
      </w:r>
      <w:r w:rsidRPr="00D45400">
        <w:t>buvo</w:t>
      </w:r>
      <w:r w:rsidRPr="00D45400">
        <w:rPr>
          <w:spacing w:val="-3"/>
        </w:rPr>
        <w:t xml:space="preserve"> </w:t>
      </w:r>
      <w:r w:rsidRPr="00D45400">
        <w:t>įvertinti</w:t>
      </w:r>
      <w:r w:rsidRPr="00D45400">
        <w:rPr>
          <w:spacing w:val="-4"/>
        </w:rPr>
        <w:t xml:space="preserve"> </w:t>
      </w:r>
      <w:r w:rsidRPr="00D45400">
        <w:t>atlikus</w:t>
      </w:r>
      <w:r w:rsidRPr="00D45400">
        <w:rPr>
          <w:spacing w:val="-4"/>
        </w:rPr>
        <w:t xml:space="preserve"> </w:t>
      </w:r>
      <w:r w:rsidRPr="00D45400">
        <w:t>1</w:t>
      </w:r>
      <w:r w:rsidRPr="00D45400">
        <w:rPr>
          <w:spacing w:val="-3"/>
        </w:rPr>
        <w:t xml:space="preserve"> </w:t>
      </w:r>
      <w:r w:rsidRPr="00D45400">
        <w:t>ir</w:t>
      </w:r>
      <w:r w:rsidRPr="00D45400">
        <w:rPr>
          <w:spacing w:val="-4"/>
        </w:rPr>
        <w:t xml:space="preserve"> </w:t>
      </w:r>
      <w:r w:rsidRPr="00D45400">
        <w:t>2</w:t>
      </w:r>
      <w:r w:rsidR="00F6738B">
        <w:t> </w:t>
      </w:r>
      <w:r w:rsidRPr="00D45400">
        <w:t xml:space="preserve">fazių tyrimų integruotą </w:t>
      </w:r>
      <w:r w:rsidR="007547B9">
        <w:t>F</w:t>
      </w:r>
      <w:r w:rsidRPr="00D45400">
        <w:t>K analizę</w:t>
      </w:r>
      <w:r w:rsidR="007547B9">
        <w:t xml:space="preserve"> ir b</w:t>
      </w:r>
      <w:r w:rsidRPr="00D45400">
        <w:t>uvo</w:t>
      </w:r>
      <w:r w:rsidRPr="00D45400">
        <w:rPr>
          <w:spacing w:val="40"/>
        </w:rPr>
        <w:t xml:space="preserve"> </w:t>
      </w:r>
      <w:r w:rsidRPr="00D45400">
        <w:t xml:space="preserve">nustatyta, kad jie </w:t>
      </w:r>
      <w:r w:rsidR="00AD54BA">
        <w:t>reikšmingai</w:t>
      </w:r>
      <w:r w:rsidR="007547B9" w:rsidRPr="00D45400">
        <w:t xml:space="preserve"> </w:t>
      </w:r>
      <w:r w:rsidRPr="00D45400">
        <w:t xml:space="preserve">nesiskyrė nuo </w:t>
      </w:r>
      <w:r w:rsidR="007547B9">
        <w:t>stebėtų</w:t>
      </w:r>
      <w:r w:rsidRPr="00D45400">
        <w:t xml:space="preserve"> suaugusi</w:t>
      </w:r>
      <w:r w:rsidR="007547B9">
        <w:t>em</w:t>
      </w:r>
      <w:r w:rsidRPr="00D45400">
        <w:t>s pacient</w:t>
      </w:r>
      <w:r w:rsidR="007547B9">
        <w:t>am</w:t>
      </w:r>
      <w:r w:rsidRPr="00D45400">
        <w:t>s (žr. 5.2</w:t>
      </w:r>
      <w:r w:rsidR="00632112">
        <w:t> skyri</w:t>
      </w:r>
      <w:r w:rsidRPr="00D45400">
        <w:t>ų).</w:t>
      </w:r>
    </w:p>
    <w:p w14:paraId="38E4DBDC" w14:textId="77777777" w:rsidR="00FD11AC" w:rsidRPr="00D45400" w:rsidRDefault="00FD11AC" w:rsidP="00D45400">
      <w:pPr>
        <w:pStyle w:val="Pagrindinistekstas"/>
        <w:kinsoku w:val="0"/>
        <w:overflowPunct w:val="0"/>
      </w:pPr>
    </w:p>
    <w:p w14:paraId="3ED35586" w14:textId="77777777" w:rsidR="00FD11AC" w:rsidRPr="00D45400" w:rsidRDefault="00FD11AC" w:rsidP="004F0741">
      <w:pPr>
        <w:pStyle w:val="Antrat3"/>
      </w:pPr>
      <w:r w:rsidRPr="00D45400">
        <w:t>Farmakokinetinės</w:t>
      </w:r>
      <w:r w:rsidRPr="00D45400">
        <w:rPr>
          <w:spacing w:val="4"/>
        </w:rPr>
        <w:t xml:space="preserve"> </w:t>
      </w:r>
      <w:r w:rsidRPr="00D45400">
        <w:t>savybės</w:t>
      </w:r>
    </w:p>
    <w:p w14:paraId="4C84BDE9" w14:textId="77777777" w:rsidR="00FD11AC" w:rsidRPr="00D45400" w:rsidRDefault="00FD11AC" w:rsidP="00D45400">
      <w:pPr>
        <w:pStyle w:val="Pagrindinistekstas"/>
        <w:kinsoku w:val="0"/>
        <w:overflowPunct w:val="0"/>
        <w:rPr>
          <w:b/>
          <w:bCs/>
        </w:rPr>
      </w:pPr>
    </w:p>
    <w:p w14:paraId="1B767162" w14:textId="77777777" w:rsidR="00FD11AC" w:rsidRPr="00D45400" w:rsidRDefault="00FD11AC" w:rsidP="00D45400">
      <w:pPr>
        <w:pStyle w:val="Pagrindinistekstas"/>
        <w:kinsoku w:val="0"/>
        <w:overflowPunct w:val="0"/>
        <w:rPr>
          <w:spacing w:val="-2"/>
        </w:rPr>
      </w:pPr>
      <w:r w:rsidRPr="00D45400">
        <w:rPr>
          <w:spacing w:val="-2"/>
          <w:u w:val="single"/>
        </w:rPr>
        <w:t>Absorbcija</w:t>
      </w:r>
    </w:p>
    <w:p w14:paraId="29E878FF" w14:textId="77777777" w:rsidR="00FD11AC" w:rsidRDefault="00FD11AC" w:rsidP="00D45400">
      <w:pPr>
        <w:pStyle w:val="Pagrindinistekstas"/>
        <w:kinsoku w:val="0"/>
        <w:overflowPunct w:val="0"/>
      </w:pPr>
      <w:r w:rsidRPr="00D45400">
        <w:t>Absorbuojant</w:t>
      </w:r>
      <w:r w:rsidRPr="00D45400">
        <w:rPr>
          <w:spacing w:val="-11"/>
        </w:rPr>
        <w:t xml:space="preserve"> </w:t>
      </w:r>
      <w:r w:rsidRPr="00D45400">
        <w:t>pomalidomidą,</w:t>
      </w:r>
      <w:r w:rsidRPr="00D45400">
        <w:rPr>
          <w:spacing w:val="-11"/>
        </w:rPr>
        <w:t xml:space="preserve"> </w:t>
      </w:r>
      <w:r w:rsidRPr="00D45400">
        <w:t>maksimali</w:t>
      </w:r>
      <w:r w:rsidRPr="00D45400">
        <w:rPr>
          <w:spacing w:val="-11"/>
        </w:rPr>
        <w:t xml:space="preserve"> </w:t>
      </w:r>
      <w:r w:rsidRPr="00D45400">
        <w:t>koncentracija</w:t>
      </w:r>
      <w:r w:rsidRPr="00D45400">
        <w:rPr>
          <w:spacing w:val="-11"/>
        </w:rPr>
        <w:t xml:space="preserve"> </w:t>
      </w:r>
      <w:r w:rsidRPr="00D45400">
        <w:t>plazmoje</w:t>
      </w:r>
      <w:r w:rsidRPr="00D45400">
        <w:rPr>
          <w:spacing w:val="-11"/>
        </w:rPr>
        <w:t xml:space="preserve"> </w:t>
      </w:r>
      <w:r w:rsidRPr="00D45400">
        <w:t>(C</w:t>
      </w:r>
      <w:r w:rsidRPr="00D45400">
        <w:rPr>
          <w:vertAlign w:val="subscript"/>
        </w:rPr>
        <w:t>max</w:t>
      </w:r>
      <w:r w:rsidRPr="00D45400">
        <w:t>)</w:t>
      </w:r>
      <w:r w:rsidRPr="00D45400">
        <w:rPr>
          <w:spacing w:val="-11"/>
        </w:rPr>
        <w:t xml:space="preserve"> </w:t>
      </w:r>
      <w:r w:rsidRPr="00D45400">
        <w:t>pasiekiama</w:t>
      </w:r>
      <w:r w:rsidRPr="00D45400">
        <w:rPr>
          <w:spacing w:val="-11"/>
        </w:rPr>
        <w:t xml:space="preserve"> </w:t>
      </w:r>
      <w:r w:rsidRPr="00D45400">
        <w:rPr>
          <w:spacing w:val="-2"/>
        </w:rPr>
        <w:t>praėjus</w:t>
      </w:r>
      <w:r w:rsidR="00F6738B">
        <w:rPr>
          <w:spacing w:val="-2"/>
        </w:rPr>
        <w:t xml:space="preserve"> </w:t>
      </w:r>
      <w:r w:rsidRPr="00D45400">
        <w:t>2</w:t>
      </w:r>
      <w:r w:rsidR="00632112">
        <w:t>–</w:t>
      </w:r>
      <w:r w:rsidRPr="00D45400">
        <w:t>3</w:t>
      </w:r>
      <w:r w:rsidR="00F6738B">
        <w:t> </w:t>
      </w:r>
      <w:r w:rsidRPr="00D45400">
        <w:t>valandoms,</w:t>
      </w:r>
      <w:r w:rsidRPr="00D45400">
        <w:rPr>
          <w:spacing w:val="-5"/>
        </w:rPr>
        <w:t xml:space="preserve"> </w:t>
      </w:r>
      <w:r w:rsidRPr="00D45400">
        <w:t>išgėrus</w:t>
      </w:r>
      <w:r w:rsidRPr="00D45400">
        <w:rPr>
          <w:spacing w:val="-5"/>
        </w:rPr>
        <w:t xml:space="preserve"> </w:t>
      </w:r>
      <w:r w:rsidRPr="00D45400">
        <w:t>vienkartinę</w:t>
      </w:r>
      <w:r w:rsidRPr="00D45400">
        <w:rPr>
          <w:spacing w:val="-5"/>
        </w:rPr>
        <w:t xml:space="preserve"> </w:t>
      </w:r>
      <w:r w:rsidRPr="00D45400">
        <w:t>dozę</w:t>
      </w:r>
      <w:r w:rsidRPr="00D45400">
        <w:rPr>
          <w:spacing w:val="-5"/>
        </w:rPr>
        <w:t xml:space="preserve"> </w:t>
      </w:r>
      <w:r w:rsidRPr="00D45400">
        <w:t>absorbuojama</w:t>
      </w:r>
      <w:r w:rsidRPr="00D45400">
        <w:rPr>
          <w:spacing w:val="-5"/>
        </w:rPr>
        <w:t xml:space="preserve"> </w:t>
      </w:r>
      <w:r w:rsidRPr="00D45400">
        <w:t>mažiausiai</w:t>
      </w:r>
      <w:r w:rsidRPr="00D45400">
        <w:rPr>
          <w:spacing w:val="-5"/>
        </w:rPr>
        <w:t xml:space="preserve"> </w:t>
      </w:r>
      <w:r w:rsidRPr="00D45400">
        <w:t>73</w:t>
      </w:r>
      <w:r w:rsidR="00632112">
        <w:t> %</w:t>
      </w:r>
      <w:r w:rsidRPr="00D45400">
        <w:t>.</w:t>
      </w:r>
      <w:r w:rsidRPr="00D45400">
        <w:rPr>
          <w:spacing w:val="-5"/>
        </w:rPr>
        <w:t xml:space="preserve"> </w:t>
      </w:r>
      <w:r w:rsidRPr="00D45400">
        <w:t>Pomalidomido</w:t>
      </w:r>
      <w:r w:rsidRPr="00D45400">
        <w:rPr>
          <w:spacing w:val="-4"/>
        </w:rPr>
        <w:t xml:space="preserve"> </w:t>
      </w:r>
      <w:r w:rsidRPr="00D45400">
        <w:t>sisteminė</w:t>
      </w:r>
      <w:r w:rsidR="005472E7">
        <w:t>s</w:t>
      </w:r>
      <w:r w:rsidRPr="00D45400">
        <w:t xml:space="preserve"> ekspozicij</w:t>
      </w:r>
      <w:r w:rsidR="005472E7">
        <w:t>os</w:t>
      </w:r>
      <w:r w:rsidRPr="00D45400">
        <w:t xml:space="preserve"> (AUC) didėj</w:t>
      </w:r>
      <w:r w:rsidR="005472E7">
        <w:t>imas yr</w:t>
      </w:r>
      <w:r w:rsidRPr="00D45400">
        <w:t>a maždaug tiesi</w:t>
      </w:r>
      <w:r w:rsidR="005472E7">
        <w:t>nis</w:t>
      </w:r>
      <w:r w:rsidRPr="00D45400">
        <w:t xml:space="preserve"> ir proporcinga</w:t>
      </w:r>
      <w:r w:rsidR="005472E7">
        <w:t>s</w:t>
      </w:r>
      <w:r w:rsidRPr="00D45400">
        <w:t xml:space="preserve"> dozei. Po kelių dozių vartojimo pomalidomido </w:t>
      </w:r>
      <w:r w:rsidR="005472E7">
        <w:t>kaupimosi santykis buvo</w:t>
      </w:r>
      <w:r w:rsidRPr="00D45400">
        <w:t xml:space="preserve"> 27</w:t>
      </w:r>
      <w:r w:rsidR="00632112">
        <w:t>–</w:t>
      </w:r>
      <w:r w:rsidRPr="00D45400">
        <w:t>31</w:t>
      </w:r>
      <w:r w:rsidR="00632112">
        <w:t> %</w:t>
      </w:r>
      <w:r w:rsidRPr="00D45400">
        <w:t xml:space="preserve"> AUC.</w:t>
      </w:r>
    </w:p>
    <w:p w14:paraId="5676918C" w14:textId="77777777" w:rsidR="004F0741" w:rsidRPr="00D45400" w:rsidRDefault="004F0741" w:rsidP="00D45400">
      <w:pPr>
        <w:pStyle w:val="Pagrindinistekstas"/>
        <w:kinsoku w:val="0"/>
        <w:overflowPunct w:val="0"/>
      </w:pPr>
    </w:p>
    <w:p w14:paraId="1DBA8991" w14:textId="77777777" w:rsidR="00FD11AC" w:rsidRPr="00D45400" w:rsidRDefault="00FD11AC" w:rsidP="00D45400">
      <w:pPr>
        <w:pStyle w:val="Pagrindinistekstas"/>
        <w:kinsoku w:val="0"/>
        <w:overflowPunct w:val="0"/>
      </w:pPr>
      <w:r w:rsidRPr="00D45400">
        <w:t>Vartojant</w:t>
      </w:r>
      <w:r w:rsidRPr="00D45400">
        <w:rPr>
          <w:spacing w:val="-8"/>
        </w:rPr>
        <w:t xml:space="preserve"> </w:t>
      </w:r>
      <w:r w:rsidRPr="00D45400">
        <w:t>vaistin</w:t>
      </w:r>
      <w:r w:rsidR="004A1CD2">
        <w:t>io</w:t>
      </w:r>
      <w:r w:rsidRPr="00D45400">
        <w:rPr>
          <w:spacing w:val="-6"/>
        </w:rPr>
        <w:t xml:space="preserve"> </w:t>
      </w:r>
      <w:r w:rsidRPr="00D45400">
        <w:t>preparat</w:t>
      </w:r>
      <w:r w:rsidR="004A1CD2">
        <w:t>o</w:t>
      </w:r>
      <w:r w:rsidRPr="00D45400">
        <w:rPr>
          <w:spacing w:val="-7"/>
        </w:rPr>
        <w:t xml:space="preserve"> </w:t>
      </w:r>
      <w:r w:rsidRPr="00D45400">
        <w:t>kartu</w:t>
      </w:r>
      <w:r w:rsidRPr="00D45400">
        <w:rPr>
          <w:spacing w:val="-6"/>
        </w:rPr>
        <w:t xml:space="preserve"> </w:t>
      </w:r>
      <w:r w:rsidRPr="00D45400">
        <w:t>su</w:t>
      </w:r>
      <w:r w:rsidRPr="00D45400">
        <w:rPr>
          <w:spacing w:val="-6"/>
        </w:rPr>
        <w:t xml:space="preserve"> </w:t>
      </w:r>
      <w:r w:rsidRPr="00D45400">
        <w:t>riebiu</w:t>
      </w:r>
      <w:r w:rsidRPr="00D45400">
        <w:rPr>
          <w:spacing w:val="-6"/>
        </w:rPr>
        <w:t xml:space="preserve"> </w:t>
      </w:r>
      <w:r w:rsidRPr="00D45400">
        <w:t>ir</w:t>
      </w:r>
      <w:r w:rsidRPr="00D45400">
        <w:rPr>
          <w:spacing w:val="-6"/>
        </w:rPr>
        <w:t xml:space="preserve"> </w:t>
      </w:r>
      <w:r w:rsidRPr="00D45400">
        <w:t>kaloringu</w:t>
      </w:r>
      <w:r w:rsidRPr="00D45400">
        <w:rPr>
          <w:spacing w:val="-7"/>
        </w:rPr>
        <w:t xml:space="preserve"> </w:t>
      </w:r>
      <w:r w:rsidRPr="00D45400">
        <w:t>maistu,</w:t>
      </w:r>
      <w:r w:rsidRPr="00D45400">
        <w:rPr>
          <w:spacing w:val="-7"/>
        </w:rPr>
        <w:t xml:space="preserve"> </w:t>
      </w:r>
      <w:r w:rsidR="00727DD8" w:rsidRPr="00D45400">
        <w:t xml:space="preserve">absorbcija </w:t>
      </w:r>
      <w:r w:rsidRPr="00D45400">
        <w:t>sulėtėjo,</w:t>
      </w:r>
      <w:r w:rsidRPr="00D45400">
        <w:rPr>
          <w:spacing w:val="-7"/>
        </w:rPr>
        <w:t xml:space="preserve"> </w:t>
      </w:r>
      <w:r w:rsidRPr="00D45400">
        <w:t>todėl</w:t>
      </w:r>
      <w:r w:rsidRPr="00D45400">
        <w:rPr>
          <w:spacing w:val="-6"/>
        </w:rPr>
        <w:t xml:space="preserve"> </w:t>
      </w:r>
      <w:r w:rsidRPr="00D45400">
        <w:rPr>
          <w:spacing w:val="-2"/>
        </w:rPr>
        <w:t>maždaug</w:t>
      </w:r>
      <w:r w:rsidR="004F0741">
        <w:rPr>
          <w:spacing w:val="-2"/>
        </w:rPr>
        <w:t xml:space="preserve"> </w:t>
      </w:r>
      <w:r w:rsidRPr="00D45400">
        <w:t>27</w:t>
      </w:r>
      <w:r w:rsidR="00632112">
        <w:rPr>
          <w:spacing w:val="-3"/>
        </w:rPr>
        <w:t> %</w:t>
      </w:r>
      <w:r w:rsidRPr="00D45400">
        <w:rPr>
          <w:spacing w:val="-4"/>
        </w:rPr>
        <w:t xml:space="preserve"> </w:t>
      </w:r>
      <w:r w:rsidRPr="00D45400">
        <w:t>sumažėjo</w:t>
      </w:r>
      <w:r w:rsidRPr="00D45400">
        <w:rPr>
          <w:spacing w:val="-3"/>
        </w:rPr>
        <w:t xml:space="preserve"> </w:t>
      </w:r>
      <w:r w:rsidRPr="00D45400">
        <w:t>vidutinė</w:t>
      </w:r>
      <w:r w:rsidRPr="00D45400">
        <w:rPr>
          <w:spacing w:val="-4"/>
        </w:rPr>
        <w:t xml:space="preserve"> </w:t>
      </w:r>
      <w:r w:rsidRPr="00D45400">
        <w:t>C</w:t>
      </w:r>
      <w:r w:rsidRPr="00D45400">
        <w:rPr>
          <w:vertAlign w:val="subscript"/>
        </w:rPr>
        <w:t>max</w:t>
      </w:r>
      <w:r w:rsidRPr="00D45400">
        <w:rPr>
          <w:spacing w:val="-4"/>
        </w:rPr>
        <w:t xml:space="preserve"> </w:t>
      </w:r>
      <w:r w:rsidR="00727DD8">
        <w:rPr>
          <w:spacing w:val="-4"/>
        </w:rPr>
        <w:t xml:space="preserve">kraujo </w:t>
      </w:r>
      <w:r w:rsidRPr="00D45400">
        <w:t>plazmoje,</w:t>
      </w:r>
      <w:r w:rsidRPr="00D45400">
        <w:rPr>
          <w:spacing w:val="-4"/>
        </w:rPr>
        <w:t xml:space="preserve"> </w:t>
      </w:r>
      <w:r w:rsidRPr="00D45400">
        <w:t>tačiau</w:t>
      </w:r>
      <w:r w:rsidRPr="00D45400">
        <w:rPr>
          <w:spacing w:val="-4"/>
        </w:rPr>
        <w:t xml:space="preserve"> </w:t>
      </w:r>
      <w:r w:rsidR="00727DD8">
        <w:rPr>
          <w:spacing w:val="-4"/>
        </w:rPr>
        <w:t xml:space="preserve">poveikis </w:t>
      </w:r>
      <w:r w:rsidRPr="00D45400">
        <w:t>bendr</w:t>
      </w:r>
      <w:r w:rsidR="00727DD8">
        <w:t>ai</w:t>
      </w:r>
      <w:r w:rsidRPr="00D45400">
        <w:rPr>
          <w:spacing w:val="-4"/>
        </w:rPr>
        <w:t xml:space="preserve"> </w:t>
      </w:r>
      <w:r w:rsidRPr="00D45400">
        <w:t>absorbcij</w:t>
      </w:r>
      <w:r w:rsidR="00727DD8">
        <w:t>os apimčiai buvo minimalus</w:t>
      </w:r>
      <w:r w:rsidRPr="00D45400">
        <w:t>,</w:t>
      </w:r>
      <w:r w:rsidRPr="00D45400">
        <w:rPr>
          <w:spacing w:val="-4"/>
        </w:rPr>
        <w:t xml:space="preserve"> </w:t>
      </w:r>
      <w:r w:rsidRPr="00D45400">
        <w:t>vidutin</w:t>
      </w:r>
      <w:r w:rsidR="00727DD8">
        <w:t>is</w:t>
      </w:r>
      <w:r w:rsidRPr="00D45400">
        <w:rPr>
          <w:spacing w:val="-4"/>
        </w:rPr>
        <w:t xml:space="preserve"> </w:t>
      </w:r>
      <w:r w:rsidRPr="00D45400">
        <w:t>AUC</w:t>
      </w:r>
      <w:r w:rsidRPr="00D45400">
        <w:rPr>
          <w:spacing w:val="-4"/>
        </w:rPr>
        <w:t xml:space="preserve"> </w:t>
      </w:r>
      <w:r w:rsidRPr="00D45400">
        <w:t>sumažėjo 8</w:t>
      </w:r>
      <w:r w:rsidR="00632112">
        <w:t> %</w:t>
      </w:r>
      <w:r w:rsidRPr="00D45400">
        <w:t>. Todėl pomalidomid</w:t>
      </w:r>
      <w:r w:rsidR="004A1CD2">
        <w:t>o</w:t>
      </w:r>
      <w:r w:rsidRPr="00D45400">
        <w:t xml:space="preserve"> galima skirti neatsižvelgiant į maisto vartojimą.</w:t>
      </w:r>
    </w:p>
    <w:p w14:paraId="183C541F" w14:textId="77777777" w:rsidR="00FD11AC" w:rsidRPr="00D45400" w:rsidRDefault="00FD11AC" w:rsidP="00D45400">
      <w:pPr>
        <w:pStyle w:val="Pagrindinistekstas"/>
        <w:kinsoku w:val="0"/>
        <w:overflowPunct w:val="0"/>
      </w:pPr>
    </w:p>
    <w:p w14:paraId="5D73F7EF" w14:textId="77777777" w:rsidR="00FD11AC" w:rsidRPr="00D45400" w:rsidRDefault="00FD11AC" w:rsidP="00D45400">
      <w:pPr>
        <w:pStyle w:val="Pagrindinistekstas"/>
        <w:kinsoku w:val="0"/>
        <w:overflowPunct w:val="0"/>
        <w:rPr>
          <w:spacing w:val="-2"/>
        </w:rPr>
      </w:pPr>
      <w:r w:rsidRPr="00D45400">
        <w:rPr>
          <w:spacing w:val="-2"/>
          <w:u w:val="single"/>
        </w:rPr>
        <w:t>Pasiskirstymas</w:t>
      </w:r>
    </w:p>
    <w:p w14:paraId="44FB8163" w14:textId="77777777" w:rsidR="00FD11AC" w:rsidRPr="00D45400" w:rsidRDefault="00FD11AC" w:rsidP="00D45400">
      <w:pPr>
        <w:pStyle w:val="Pagrindinistekstas"/>
        <w:kinsoku w:val="0"/>
        <w:overflowPunct w:val="0"/>
      </w:pPr>
      <w:r w:rsidRPr="00D45400">
        <w:t xml:space="preserve">Pomalidomido vidutinis tariamasis pasiskirstymo tūris (Vd/F) </w:t>
      </w:r>
      <w:r w:rsidR="00727DD8">
        <w:t xml:space="preserve">nusistovėjus pusiausvyrinei apykaitai </w:t>
      </w:r>
      <w:r w:rsidRPr="00D45400">
        <w:t>yra 62</w:t>
      </w:r>
      <w:r w:rsidR="00632112">
        <w:t>–</w:t>
      </w:r>
      <w:r w:rsidRPr="00D45400">
        <w:t>138</w:t>
      </w:r>
      <w:r w:rsidR="00F6738B">
        <w:t> </w:t>
      </w:r>
      <w:r w:rsidRPr="00D45400">
        <w:t>l. Praėjus 4</w:t>
      </w:r>
      <w:r w:rsidR="00632112">
        <w:t> dien</w:t>
      </w:r>
      <w:r w:rsidRPr="00D45400">
        <w:t>oms po 2</w:t>
      </w:r>
      <w:r w:rsidR="00632112">
        <w:t> mg</w:t>
      </w:r>
      <w:r w:rsidRPr="00D45400">
        <w:t xml:space="preserve"> dozės vartojimo vieną kartą per parą, pomalidomidas pasiskirsto</w:t>
      </w:r>
      <w:r w:rsidRPr="00D45400">
        <w:rPr>
          <w:spacing w:val="-4"/>
        </w:rPr>
        <w:t xml:space="preserve"> </w:t>
      </w:r>
      <w:r w:rsidRPr="00D45400">
        <w:t>sveikų</w:t>
      </w:r>
      <w:r w:rsidRPr="00D45400">
        <w:rPr>
          <w:spacing w:val="-4"/>
        </w:rPr>
        <w:t xml:space="preserve"> </w:t>
      </w:r>
      <w:r w:rsidRPr="00D45400">
        <w:t>tiriamųjų</w:t>
      </w:r>
      <w:r w:rsidRPr="00D45400">
        <w:rPr>
          <w:spacing w:val="-4"/>
        </w:rPr>
        <w:t xml:space="preserve"> </w:t>
      </w:r>
      <w:r w:rsidRPr="00D45400">
        <w:t>sėkloje</w:t>
      </w:r>
      <w:r w:rsidRPr="00D45400">
        <w:rPr>
          <w:spacing w:val="-5"/>
        </w:rPr>
        <w:t xml:space="preserve"> </w:t>
      </w:r>
      <w:r w:rsidRPr="00D45400">
        <w:t>koncentracija,</w:t>
      </w:r>
      <w:r w:rsidRPr="00D45400">
        <w:rPr>
          <w:spacing w:val="-3"/>
        </w:rPr>
        <w:t xml:space="preserve"> </w:t>
      </w:r>
      <w:r w:rsidRPr="00D45400">
        <w:t>maždaug</w:t>
      </w:r>
      <w:r w:rsidRPr="00D45400">
        <w:rPr>
          <w:spacing w:val="-4"/>
        </w:rPr>
        <w:t xml:space="preserve"> </w:t>
      </w:r>
      <w:r w:rsidRPr="00D45400">
        <w:t>atitinkančia</w:t>
      </w:r>
      <w:r w:rsidRPr="00D45400">
        <w:rPr>
          <w:spacing w:val="-5"/>
        </w:rPr>
        <w:t xml:space="preserve"> </w:t>
      </w:r>
      <w:r w:rsidRPr="00D45400">
        <w:t>67</w:t>
      </w:r>
      <w:r w:rsidR="00632112">
        <w:t> %</w:t>
      </w:r>
      <w:r w:rsidRPr="00D45400">
        <w:rPr>
          <w:spacing w:val="-5"/>
        </w:rPr>
        <w:t xml:space="preserve"> </w:t>
      </w:r>
      <w:r w:rsidR="00727DD8">
        <w:t>koncentracijos kraujo</w:t>
      </w:r>
      <w:r w:rsidR="00727DD8" w:rsidRPr="00D45400">
        <w:rPr>
          <w:spacing w:val="-4"/>
        </w:rPr>
        <w:t xml:space="preserve"> </w:t>
      </w:r>
      <w:r w:rsidRPr="00D45400">
        <w:t>plazmoje</w:t>
      </w:r>
      <w:r w:rsidRPr="00D45400">
        <w:rPr>
          <w:spacing w:val="-5"/>
        </w:rPr>
        <w:t xml:space="preserve"> </w:t>
      </w:r>
      <w:r w:rsidRPr="00D45400">
        <w:t>praėjus 4</w:t>
      </w:r>
      <w:r w:rsidR="00F6738B">
        <w:t> </w:t>
      </w:r>
      <w:r w:rsidRPr="00D45400">
        <w:t>valandoms po dozės vartojimo (maždaug T</w:t>
      </w:r>
      <w:r w:rsidRPr="00D45400">
        <w:rPr>
          <w:vertAlign w:val="subscript"/>
        </w:rPr>
        <w:t>max</w:t>
      </w:r>
      <w:r w:rsidRPr="00D45400">
        <w:t xml:space="preserve">). </w:t>
      </w:r>
      <w:r w:rsidRPr="00D45400">
        <w:rPr>
          <w:i/>
          <w:iCs/>
        </w:rPr>
        <w:t xml:space="preserve">In vitro </w:t>
      </w:r>
      <w:r w:rsidRPr="00D45400">
        <w:t xml:space="preserve">pomalidomido enantiomerų jungimasis su žmogaus </w:t>
      </w:r>
      <w:r w:rsidR="00727DD8">
        <w:t xml:space="preserve">kraujo </w:t>
      </w:r>
      <w:r w:rsidRPr="00D45400">
        <w:t>plazmos baltymais sudarė 12</w:t>
      </w:r>
      <w:r w:rsidR="00632112">
        <w:t>–</w:t>
      </w:r>
      <w:r w:rsidRPr="00D45400">
        <w:t>44</w:t>
      </w:r>
      <w:r w:rsidR="00632112">
        <w:t> %</w:t>
      </w:r>
      <w:r w:rsidRPr="00D45400">
        <w:t xml:space="preserve"> ir nepriklausė nuo koncentracijos.</w:t>
      </w:r>
    </w:p>
    <w:p w14:paraId="7F9F8C93" w14:textId="77777777" w:rsidR="00FD11AC" w:rsidRPr="00D45400" w:rsidRDefault="00FD11AC" w:rsidP="00D45400">
      <w:pPr>
        <w:pStyle w:val="Pagrindinistekstas"/>
        <w:kinsoku w:val="0"/>
        <w:overflowPunct w:val="0"/>
      </w:pPr>
    </w:p>
    <w:p w14:paraId="26E0ECE6" w14:textId="77777777" w:rsidR="00FD11AC" w:rsidRPr="00D45400" w:rsidRDefault="00FD11AC" w:rsidP="00D45400">
      <w:pPr>
        <w:pStyle w:val="Pagrindinistekstas"/>
        <w:kinsoku w:val="0"/>
        <w:overflowPunct w:val="0"/>
        <w:rPr>
          <w:spacing w:val="-2"/>
        </w:rPr>
      </w:pPr>
      <w:r w:rsidRPr="00D45400">
        <w:rPr>
          <w:spacing w:val="-2"/>
          <w:u w:val="single"/>
        </w:rPr>
        <w:t>Biotransformacija</w:t>
      </w:r>
    </w:p>
    <w:p w14:paraId="1DECF305" w14:textId="77777777" w:rsidR="00FD11AC" w:rsidRDefault="00FD11AC" w:rsidP="00D45400">
      <w:pPr>
        <w:pStyle w:val="Pagrindinistekstas"/>
        <w:kinsoku w:val="0"/>
        <w:overflowPunct w:val="0"/>
        <w:rPr>
          <w:spacing w:val="-2"/>
        </w:rPr>
      </w:pPr>
      <w:r w:rsidRPr="00D45400">
        <w:t>Sveikiems</w:t>
      </w:r>
      <w:r w:rsidRPr="00D45400">
        <w:rPr>
          <w:spacing w:val="-4"/>
        </w:rPr>
        <w:t xml:space="preserve"> </w:t>
      </w:r>
      <w:r w:rsidRPr="00D45400">
        <w:t>tiriamiesiems,</w:t>
      </w:r>
      <w:r w:rsidRPr="00D45400">
        <w:rPr>
          <w:spacing w:val="-4"/>
        </w:rPr>
        <w:t xml:space="preserve"> </w:t>
      </w:r>
      <w:r w:rsidRPr="00D45400">
        <w:t>kurie</w:t>
      </w:r>
      <w:r w:rsidRPr="00D45400">
        <w:rPr>
          <w:spacing w:val="-4"/>
        </w:rPr>
        <w:t xml:space="preserve"> </w:t>
      </w:r>
      <w:r w:rsidRPr="00D45400">
        <w:t>vartojo</w:t>
      </w:r>
      <w:r w:rsidRPr="00D45400">
        <w:rPr>
          <w:spacing w:val="-3"/>
        </w:rPr>
        <w:t xml:space="preserve"> </w:t>
      </w:r>
      <w:r w:rsidRPr="00D45400">
        <w:t>vienkartinę</w:t>
      </w:r>
      <w:r w:rsidRPr="00D45400">
        <w:rPr>
          <w:spacing w:val="-4"/>
        </w:rPr>
        <w:t xml:space="preserve"> </w:t>
      </w:r>
      <w:r w:rsidRPr="00D45400">
        <w:t>geriamąją</w:t>
      </w:r>
      <w:r w:rsidRPr="00D45400">
        <w:rPr>
          <w:spacing w:val="-4"/>
        </w:rPr>
        <w:t xml:space="preserve"> </w:t>
      </w:r>
      <w:r w:rsidRPr="00D45400">
        <w:t>[</w:t>
      </w:r>
      <w:r w:rsidRPr="00D45400">
        <w:rPr>
          <w:vertAlign w:val="superscript"/>
        </w:rPr>
        <w:t>14</w:t>
      </w:r>
      <w:r w:rsidRPr="00D45400">
        <w:t>C]-pomalidomido</w:t>
      </w:r>
      <w:r w:rsidRPr="00D45400">
        <w:rPr>
          <w:spacing w:val="-3"/>
        </w:rPr>
        <w:t xml:space="preserve"> </w:t>
      </w:r>
      <w:r w:rsidRPr="00D45400">
        <w:t>(2</w:t>
      </w:r>
      <w:r w:rsidR="00632112">
        <w:rPr>
          <w:spacing w:val="-1"/>
        </w:rPr>
        <w:t> mg</w:t>
      </w:r>
      <w:r w:rsidRPr="00D45400">
        <w:t>)</w:t>
      </w:r>
      <w:r w:rsidRPr="00D45400">
        <w:rPr>
          <w:spacing w:val="-4"/>
        </w:rPr>
        <w:t xml:space="preserve"> </w:t>
      </w:r>
      <w:r w:rsidRPr="00D45400">
        <w:t>dozę,</w:t>
      </w:r>
      <w:r w:rsidRPr="00D45400">
        <w:rPr>
          <w:spacing w:val="-3"/>
        </w:rPr>
        <w:t xml:space="preserve"> </w:t>
      </w:r>
      <w:r w:rsidRPr="00D45400">
        <w:rPr>
          <w:i/>
          <w:iCs/>
        </w:rPr>
        <w:t>in</w:t>
      </w:r>
      <w:r w:rsidRPr="00D45400">
        <w:rPr>
          <w:i/>
          <w:iCs/>
          <w:spacing w:val="-3"/>
        </w:rPr>
        <w:t xml:space="preserve"> </w:t>
      </w:r>
      <w:r w:rsidRPr="00D45400">
        <w:rPr>
          <w:i/>
          <w:iCs/>
        </w:rPr>
        <w:t xml:space="preserve">vivo </w:t>
      </w:r>
      <w:r w:rsidRPr="00D45400">
        <w:t>pomalidomidas buvo pagrindinis cirkuliuojantis komponentas (maždaug 70</w:t>
      </w:r>
      <w:r w:rsidR="00632112">
        <w:t> %</w:t>
      </w:r>
      <w:r w:rsidRPr="00D45400">
        <w:t xml:space="preserve"> radioaktyvumo </w:t>
      </w:r>
      <w:r w:rsidR="00B715BB">
        <w:t xml:space="preserve">kraujo </w:t>
      </w:r>
      <w:r w:rsidRPr="00D45400">
        <w:t>plazmoje).</w:t>
      </w:r>
      <w:r w:rsidRPr="00D45400">
        <w:rPr>
          <w:spacing w:val="-3"/>
        </w:rPr>
        <w:t xml:space="preserve"> </w:t>
      </w:r>
      <w:r w:rsidRPr="00D45400">
        <w:t>Metabolitų,</w:t>
      </w:r>
      <w:r w:rsidRPr="00D45400">
        <w:rPr>
          <w:spacing w:val="-4"/>
        </w:rPr>
        <w:t xml:space="preserve"> </w:t>
      </w:r>
      <w:r w:rsidRPr="00D45400">
        <w:t>kurie</w:t>
      </w:r>
      <w:r w:rsidRPr="00D45400">
        <w:rPr>
          <w:spacing w:val="-4"/>
        </w:rPr>
        <w:t xml:space="preserve"> </w:t>
      </w:r>
      <w:r w:rsidRPr="00D45400">
        <w:t>sudarytų</w:t>
      </w:r>
      <w:r w:rsidRPr="00D45400">
        <w:rPr>
          <w:spacing w:val="-3"/>
        </w:rPr>
        <w:t xml:space="preserve"> </w:t>
      </w:r>
      <w:r w:rsidRPr="00D45400">
        <w:t>&gt;</w:t>
      </w:r>
      <w:r w:rsidR="00F6738B">
        <w:t> </w:t>
      </w:r>
      <w:r w:rsidRPr="00D45400">
        <w:t>10</w:t>
      </w:r>
      <w:r w:rsidR="00632112">
        <w:rPr>
          <w:spacing w:val="-3"/>
        </w:rPr>
        <w:t> %</w:t>
      </w:r>
      <w:r w:rsidRPr="00D45400">
        <w:rPr>
          <w:spacing w:val="-4"/>
        </w:rPr>
        <w:t xml:space="preserve"> </w:t>
      </w:r>
      <w:r w:rsidRPr="00D45400">
        <w:t>pirminio</w:t>
      </w:r>
      <w:r w:rsidRPr="00D45400">
        <w:rPr>
          <w:spacing w:val="-3"/>
        </w:rPr>
        <w:t xml:space="preserve"> </w:t>
      </w:r>
      <w:r w:rsidRPr="00D45400">
        <w:t>junginio</w:t>
      </w:r>
      <w:r w:rsidRPr="00D45400">
        <w:rPr>
          <w:spacing w:val="-4"/>
        </w:rPr>
        <w:t xml:space="preserve"> </w:t>
      </w:r>
      <w:r w:rsidRPr="00D45400">
        <w:t>arba</w:t>
      </w:r>
      <w:r w:rsidRPr="00D45400">
        <w:rPr>
          <w:spacing w:val="-4"/>
        </w:rPr>
        <w:t xml:space="preserve"> </w:t>
      </w:r>
      <w:r w:rsidRPr="00D45400">
        <w:t>bendro</w:t>
      </w:r>
      <w:r w:rsidRPr="00D45400">
        <w:rPr>
          <w:spacing w:val="-3"/>
        </w:rPr>
        <w:t xml:space="preserve"> </w:t>
      </w:r>
      <w:r w:rsidRPr="00D45400">
        <w:t>radioaktyvumo</w:t>
      </w:r>
      <w:r w:rsidRPr="00D45400">
        <w:rPr>
          <w:spacing w:val="-4"/>
        </w:rPr>
        <w:t xml:space="preserve"> </w:t>
      </w:r>
      <w:r w:rsidR="00B715BB">
        <w:rPr>
          <w:spacing w:val="-4"/>
        </w:rPr>
        <w:t xml:space="preserve">kraujo </w:t>
      </w:r>
      <w:r w:rsidRPr="00D45400">
        <w:t xml:space="preserve">plazmoje, </w:t>
      </w:r>
      <w:r w:rsidRPr="00D45400">
        <w:rPr>
          <w:spacing w:val="-2"/>
        </w:rPr>
        <w:t>nebuvo.</w:t>
      </w:r>
    </w:p>
    <w:p w14:paraId="2633DAE3" w14:textId="77777777" w:rsidR="004F0741" w:rsidRPr="00D45400" w:rsidRDefault="004F0741" w:rsidP="00D45400">
      <w:pPr>
        <w:pStyle w:val="Pagrindinistekstas"/>
        <w:kinsoku w:val="0"/>
        <w:overflowPunct w:val="0"/>
        <w:rPr>
          <w:spacing w:val="-2"/>
        </w:rPr>
      </w:pPr>
    </w:p>
    <w:p w14:paraId="2E6108AA" w14:textId="77777777" w:rsidR="00FD11AC" w:rsidRPr="00D45400" w:rsidRDefault="00AD11BD" w:rsidP="00D45400">
      <w:pPr>
        <w:pStyle w:val="Pagrindinistekstas"/>
        <w:kinsoku w:val="0"/>
        <w:overflowPunct w:val="0"/>
      </w:pPr>
      <w:r>
        <w:t xml:space="preserve">Dominuojantis metabolinis mechanizmas, kuriuo </w:t>
      </w:r>
      <w:r w:rsidR="00FD11AC" w:rsidRPr="00D45400">
        <w:t>šalinama</w:t>
      </w:r>
      <w:r>
        <w:t>s</w:t>
      </w:r>
      <w:r w:rsidR="00FD11AC" w:rsidRPr="00D45400">
        <w:t xml:space="preserve"> radioaktyv</w:t>
      </w:r>
      <w:r>
        <w:t xml:space="preserve">umas, yra </w:t>
      </w:r>
      <w:r w:rsidR="00FD11AC" w:rsidRPr="00D45400">
        <w:t>hidroksilinim</w:t>
      </w:r>
      <w:r>
        <w:t>as</w:t>
      </w:r>
      <w:r w:rsidR="00FD11AC" w:rsidRPr="00D45400">
        <w:t xml:space="preserve"> ir tolesni</w:t>
      </w:r>
      <w:r>
        <w:t>s</w:t>
      </w:r>
      <w:r w:rsidR="00FD11AC" w:rsidRPr="00D45400">
        <w:t xml:space="preserve"> gliukuron</w:t>
      </w:r>
      <w:r>
        <w:t xml:space="preserve">o metabolito susidarymas </w:t>
      </w:r>
      <w:r w:rsidR="00FD11AC" w:rsidRPr="00D45400">
        <w:t>arba hidroliz</w:t>
      </w:r>
      <w:r>
        <w:t>ė</w:t>
      </w:r>
      <w:r w:rsidR="00FD11AC" w:rsidRPr="00D45400">
        <w:t xml:space="preserve">. </w:t>
      </w:r>
      <w:r w:rsidR="00FD11AC" w:rsidRPr="00D45400">
        <w:rPr>
          <w:i/>
          <w:iCs/>
        </w:rPr>
        <w:t xml:space="preserve">In vitro </w:t>
      </w:r>
      <w:r w:rsidR="00FD11AC" w:rsidRPr="00D45400">
        <w:t>nustatyta, kad pagrindiniai fermentai, dalyvaujantys CYP</w:t>
      </w:r>
      <w:r w:rsidR="00FD11AC" w:rsidRPr="00D45400">
        <w:rPr>
          <w:spacing w:val="-4"/>
        </w:rPr>
        <w:t xml:space="preserve"> </w:t>
      </w:r>
      <w:r w:rsidR="00617434">
        <w:t>sukeliamame</w:t>
      </w:r>
      <w:r w:rsidR="00617434" w:rsidRPr="00D45400">
        <w:rPr>
          <w:spacing w:val="-5"/>
        </w:rPr>
        <w:t xml:space="preserve"> </w:t>
      </w:r>
      <w:r w:rsidR="00FD11AC" w:rsidRPr="00D45400">
        <w:t>pomalidomido</w:t>
      </w:r>
      <w:r w:rsidR="00FD11AC" w:rsidRPr="00D45400">
        <w:rPr>
          <w:spacing w:val="-4"/>
        </w:rPr>
        <w:t xml:space="preserve"> </w:t>
      </w:r>
      <w:r w:rsidR="00FD11AC" w:rsidRPr="00D45400">
        <w:t>hidroksilinime,</w:t>
      </w:r>
      <w:r w:rsidR="00FD11AC" w:rsidRPr="00D45400">
        <w:rPr>
          <w:spacing w:val="-5"/>
        </w:rPr>
        <w:t xml:space="preserve"> </w:t>
      </w:r>
      <w:r w:rsidR="00FD11AC" w:rsidRPr="00D45400">
        <w:t>yra</w:t>
      </w:r>
      <w:r w:rsidR="00FD11AC" w:rsidRPr="00D45400">
        <w:rPr>
          <w:spacing w:val="-5"/>
        </w:rPr>
        <w:t xml:space="preserve"> </w:t>
      </w:r>
      <w:r w:rsidR="00FD11AC" w:rsidRPr="00D45400">
        <w:t>CYP1A2</w:t>
      </w:r>
      <w:r w:rsidR="00FD11AC" w:rsidRPr="00D45400">
        <w:rPr>
          <w:spacing w:val="-4"/>
        </w:rPr>
        <w:t xml:space="preserve"> </w:t>
      </w:r>
      <w:r w:rsidR="00FD11AC" w:rsidRPr="00D45400">
        <w:t>ir</w:t>
      </w:r>
      <w:r w:rsidR="00FD11AC" w:rsidRPr="00D45400">
        <w:rPr>
          <w:spacing w:val="-5"/>
        </w:rPr>
        <w:t xml:space="preserve"> </w:t>
      </w:r>
      <w:r w:rsidR="00FD11AC" w:rsidRPr="00D45400">
        <w:t>CYP3A4,</w:t>
      </w:r>
      <w:r w:rsidR="00FD11AC" w:rsidRPr="00D45400">
        <w:rPr>
          <w:spacing w:val="-4"/>
        </w:rPr>
        <w:t xml:space="preserve"> </w:t>
      </w:r>
      <w:r w:rsidR="00FD11AC" w:rsidRPr="00D45400">
        <w:t>šiek</w:t>
      </w:r>
      <w:r w:rsidR="00FD11AC" w:rsidRPr="00D45400">
        <w:rPr>
          <w:spacing w:val="-4"/>
        </w:rPr>
        <w:t xml:space="preserve"> </w:t>
      </w:r>
      <w:r w:rsidR="00FD11AC" w:rsidRPr="00D45400">
        <w:t>tiek</w:t>
      </w:r>
      <w:r w:rsidR="00FD11AC" w:rsidRPr="00D45400">
        <w:rPr>
          <w:spacing w:val="-4"/>
        </w:rPr>
        <w:t xml:space="preserve"> </w:t>
      </w:r>
      <w:r w:rsidR="00FD11AC" w:rsidRPr="00D45400">
        <w:t xml:space="preserve">prisidedant CYP2C19 ir CYP2D6. Pomalidomidas taip pat yra P-glikoproteino substratas </w:t>
      </w:r>
      <w:r w:rsidR="00FD11AC" w:rsidRPr="00D45400">
        <w:rPr>
          <w:i/>
          <w:iCs/>
        </w:rPr>
        <w:t>in vitro</w:t>
      </w:r>
      <w:r w:rsidR="00FD11AC" w:rsidRPr="00D45400">
        <w:t>. Vartojant</w:t>
      </w:r>
      <w:r w:rsidR="00F6738B">
        <w:t xml:space="preserve"> </w:t>
      </w:r>
      <w:r w:rsidR="00FD11AC" w:rsidRPr="00D45400">
        <w:t>pomalidomid</w:t>
      </w:r>
      <w:r w:rsidR="004A1CD2">
        <w:t>o</w:t>
      </w:r>
      <w:r w:rsidR="00FD11AC" w:rsidRPr="00D45400">
        <w:rPr>
          <w:spacing w:val="-4"/>
        </w:rPr>
        <w:t xml:space="preserve"> </w:t>
      </w:r>
      <w:r w:rsidR="00FD11AC" w:rsidRPr="00D45400">
        <w:t>kartu</w:t>
      </w:r>
      <w:r w:rsidR="00FD11AC" w:rsidRPr="00D45400">
        <w:rPr>
          <w:spacing w:val="-3"/>
        </w:rPr>
        <w:t xml:space="preserve"> </w:t>
      </w:r>
      <w:r w:rsidR="00FD11AC" w:rsidRPr="00D45400">
        <w:t>su</w:t>
      </w:r>
      <w:r w:rsidR="00FD11AC" w:rsidRPr="00D45400">
        <w:rPr>
          <w:spacing w:val="-3"/>
        </w:rPr>
        <w:t xml:space="preserve"> </w:t>
      </w:r>
      <w:r w:rsidR="00FD11AC" w:rsidRPr="00D45400">
        <w:t>stipriu</w:t>
      </w:r>
      <w:r w:rsidR="00FD11AC" w:rsidRPr="00D45400">
        <w:rPr>
          <w:spacing w:val="-3"/>
        </w:rPr>
        <w:t xml:space="preserve"> </w:t>
      </w:r>
      <w:r w:rsidR="00FD11AC" w:rsidRPr="00D45400">
        <w:t>CYP3A4/5</w:t>
      </w:r>
      <w:r w:rsidR="00FD11AC" w:rsidRPr="00D45400">
        <w:rPr>
          <w:spacing w:val="-3"/>
        </w:rPr>
        <w:t xml:space="preserve"> </w:t>
      </w:r>
      <w:r w:rsidR="00FD11AC" w:rsidRPr="00D45400">
        <w:t>ir</w:t>
      </w:r>
      <w:r w:rsidR="00FD11AC" w:rsidRPr="00D45400">
        <w:rPr>
          <w:spacing w:val="-3"/>
        </w:rPr>
        <w:t xml:space="preserve"> </w:t>
      </w:r>
      <w:r w:rsidR="00FD11AC" w:rsidRPr="00D45400">
        <w:t>P-gp</w:t>
      </w:r>
      <w:r w:rsidR="00FD11AC" w:rsidRPr="00D45400">
        <w:rPr>
          <w:spacing w:val="-4"/>
        </w:rPr>
        <w:t xml:space="preserve"> </w:t>
      </w:r>
      <w:r w:rsidR="00FD11AC" w:rsidRPr="00D45400">
        <w:t>inhibitoriumi</w:t>
      </w:r>
      <w:r w:rsidR="00FD11AC" w:rsidRPr="00D45400">
        <w:rPr>
          <w:spacing w:val="-4"/>
        </w:rPr>
        <w:t xml:space="preserve"> </w:t>
      </w:r>
      <w:r w:rsidR="00FD11AC" w:rsidRPr="00D45400">
        <w:t>ketokonazolu</w:t>
      </w:r>
      <w:r w:rsidR="00FD11AC" w:rsidRPr="00D45400">
        <w:rPr>
          <w:spacing w:val="-4"/>
        </w:rPr>
        <w:t xml:space="preserve"> </w:t>
      </w:r>
      <w:r w:rsidR="00FD11AC" w:rsidRPr="00D45400">
        <w:t>arba</w:t>
      </w:r>
      <w:r w:rsidR="00FD11AC" w:rsidRPr="00D45400">
        <w:rPr>
          <w:spacing w:val="-4"/>
        </w:rPr>
        <w:t xml:space="preserve"> </w:t>
      </w:r>
      <w:r w:rsidR="00FD11AC" w:rsidRPr="00D45400">
        <w:t>stipriu</w:t>
      </w:r>
      <w:r w:rsidR="00FD11AC" w:rsidRPr="00D45400">
        <w:rPr>
          <w:spacing w:val="-3"/>
        </w:rPr>
        <w:t xml:space="preserve"> </w:t>
      </w:r>
      <w:r w:rsidR="00FD11AC" w:rsidRPr="00D45400">
        <w:t>CYP3A4/5 induktoriumi</w:t>
      </w:r>
      <w:r w:rsidR="00FD11AC" w:rsidRPr="00D45400">
        <w:rPr>
          <w:spacing w:val="-2"/>
        </w:rPr>
        <w:t xml:space="preserve"> </w:t>
      </w:r>
      <w:r w:rsidR="00FD11AC" w:rsidRPr="00D45400">
        <w:t>karbamazepinu, kliniškai</w:t>
      </w:r>
      <w:r w:rsidR="00FD11AC" w:rsidRPr="00D45400">
        <w:rPr>
          <w:spacing w:val="-1"/>
        </w:rPr>
        <w:t xml:space="preserve"> </w:t>
      </w:r>
      <w:r w:rsidR="00FD11AC" w:rsidRPr="00D45400">
        <w:t>reikšmingo poveikio pomalidomido ekspozicijai</w:t>
      </w:r>
      <w:r w:rsidR="00FD11AC" w:rsidRPr="00D45400">
        <w:rPr>
          <w:spacing w:val="-1"/>
        </w:rPr>
        <w:t xml:space="preserve"> </w:t>
      </w:r>
      <w:r w:rsidR="00FD11AC" w:rsidRPr="00D45400">
        <w:t>nenustatyta. Kartu vartojant stipr</w:t>
      </w:r>
      <w:r w:rsidR="004A1CD2">
        <w:t>aus</w:t>
      </w:r>
      <w:r w:rsidR="00FD11AC" w:rsidRPr="00D45400">
        <w:t xml:space="preserve"> CYP1A2 inhibitori</w:t>
      </w:r>
      <w:r w:rsidR="004A1CD2">
        <w:t>aus</w:t>
      </w:r>
      <w:r w:rsidR="00FD11AC" w:rsidRPr="00D45400">
        <w:t xml:space="preserve"> fluvoksamin</w:t>
      </w:r>
      <w:r w:rsidR="004A1CD2">
        <w:t>o</w:t>
      </w:r>
      <w:r w:rsidR="00FD11AC" w:rsidRPr="00D45400">
        <w:rPr>
          <w:spacing w:val="-1"/>
        </w:rPr>
        <w:t xml:space="preserve"> </w:t>
      </w:r>
      <w:r w:rsidR="00FD11AC" w:rsidRPr="00D45400">
        <w:t>su pomalidomidu</w:t>
      </w:r>
      <w:r w:rsidR="00617434">
        <w:t>,</w:t>
      </w:r>
      <w:r w:rsidR="00617434" w:rsidRPr="00617434">
        <w:t xml:space="preserve"> </w:t>
      </w:r>
      <w:r w:rsidR="00617434">
        <w:t xml:space="preserve">kai kartu buvo skiriama </w:t>
      </w:r>
      <w:r w:rsidR="00FD11AC" w:rsidRPr="00D45400">
        <w:t>ir</w:t>
      </w:r>
      <w:r w:rsidR="00FD11AC" w:rsidRPr="00D45400">
        <w:rPr>
          <w:spacing w:val="-1"/>
        </w:rPr>
        <w:t xml:space="preserve"> </w:t>
      </w:r>
      <w:r w:rsidR="00FD11AC" w:rsidRPr="00D45400">
        <w:t>ketokonazol</w:t>
      </w:r>
      <w:r w:rsidR="00617434">
        <w:t>o</w:t>
      </w:r>
      <w:r w:rsidR="00FD11AC" w:rsidRPr="00D45400">
        <w:t>,</w:t>
      </w:r>
      <w:r w:rsidR="00FD11AC" w:rsidRPr="00D45400">
        <w:rPr>
          <w:spacing w:val="-1"/>
        </w:rPr>
        <w:t xml:space="preserve"> </w:t>
      </w:r>
      <w:r w:rsidR="00FD11AC" w:rsidRPr="00D45400">
        <w:t>vidutinė pomalidomido ekspozicija padidėjo 107</w:t>
      </w:r>
      <w:r w:rsidR="00632112">
        <w:t> %</w:t>
      </w:r>
      <w:r w:rsidR="00FD11AC" w:rsidRPr="00D45400">
        <w:t xml:space="preserve"> su 90</w:t>
      </w:r>
      <w:r w:rsidR="00632112">
        <w:t> %</w:t>
      </w:r>
      <w:r w:rsidR="00FD11AC" w:rsidRPr="00D45400">
        <w:t xml:space="preserve"> pasikliautin</w:t>
      </w:r>
      <w:r w:rsidR="00BB3C21">
        <w:t>uoj</w:t>
      </w:r>
      <w:r w:rsidR="00FD11AC" w:rsidRPr="00D45400">
        <w:t>u intervalu [nuo 91</w:t>
      </w:r>
      <w:r w:rsidR="00632112">
        <w:t> %</w:t>
      </w:r>
      <w:r w:rsidR="00FD11AC" w:rsidRPr="00D45400">
        <w:t xml:space="preserve"> iki 124</w:t>
      </w:r>
      <w:r w:rsidR="00632112">
        <w:t> %</w:t>
      </w:r>
      <w:r w:rsidR="00FD11AC" w:rsidRPr="00D45400">
        <w:t>], palyginti su</w:t>
      </w:r>
      <w:r w:rsidR="00FA568B">
        <w:t xml:space="preserve"> nustatyta</w:t>
      </w:r>
      <w:r w:rsidR="00FD11AC" w:rsidRPr="00D45400">
        <w:t xml:space="preserve"> pomalidomido vartoj</w:t>
      </w:r>
      <w:r w:rsidR="00FA568B">
        <w:t>ant</w:t>
      </w:r>
      <w:r w:rsidR="00FD11AC" w:rsidRPr="00D45400">
        <w:t xml:space="preserve"> kartu su ketokonazolu. Atliekant antrąjį tyrimą, skirtą įvertinti</w:t>
      </w:r>
      <w:r w:rsidR="00FA568B">
        <w:t xml:space="preserve"> vien</w:t>
      </w:r>
      <w:r w:rsidR="00FD11AC" w:rsidRPr="00D45400">
        <w:t xml:space="preserve"> CYP1A2 inhibitoriaus įtaką metabolizmo pokyčiams, nustatyta, kad vartojant fluvoksamino ir pomalidomido derin</w:t>
      </w:r>
      <w:r w:rsidR="004A1CD2">
        <w:t>io</w:t>
      </w:r>
      <w:r w:rsidR="00FD11AC" w:rsidRPr="00D45400">
        <w:t>, vidutinė pomalidomido ekspozicija padidėjo 125</w:t>
      </w:r>
      <w:r w:rsidR="00632112">
        <w:t> %</w:t>
      </w:r>
      <w:r w:rsidR="00FD11AC" w:rsidRPr="00D45400">
        <w:t xml:space="preserve"> su 90</w:t>
      </w:r>
      <w:r w:rsidR="00632112">
        <w:t> %</w:t>
      </w:r>
      <w:r w:rsidR="00FD11AC" w:rsidRPr="00D45400">
        <w:t xml:space="preserve"> pasikliautin</w:t>
      </w:r>
      <w:r w:rsidR="00BB3C21">
        <w:t>uoj</w:t>
      </w:r>
      <w:r w:rsidR="00FD11AC" w:rsidRPr="00D45400">
        <w:t>u intervalu [nuo 98</w:t>
      </w:r>
      <w:r w:rsidR="00632112">
        <w:t> %</w:t>
      </w:r>
      <w:r w:rsidR="00FD11AC" w:rsidRPr="00D45400">
        <w:t xml:space="preserve"> iki 157</w:t>
      </w:r>
      <w:r w:rsidR="00632112">
        <w:t> %</w:t>
      </w:r>
      <w:r w:rsidR="00FD11AC" w:rsidRPr="00D45400">
        <w:t xml:space="preserve">], palyginti su </w:t>
      </w:r>
      <w:r w:rsidR="00FA568B">
        <w:t xml:space="preserve">nustatyta vartojant </w:t>
      </w:r>
      <w:r w:rsidR="00FD11AC" w:rsidRPr="00D45400">
        <w:t>vien pomalidomido. Jei stiprūs CYP1A2 inhibitoriai</w:t>
      </w:r>
      <w:r w:rsidR="00FD11AC" w:rsidRPr="00D45400">
        <w:rPr>
          <w:spacing w:val="-2"/>
        </w:rPr>
        <w:t xml:space="preserve"> </w:t>
      </w:r>
      <w:r w:rsidR="00FD11AC" w:rsidRPr="00D45400">
        <w:t>(pvz.,</w:t>
      </w:r>
      <w:r w:rsidR="00FD11AC" w:rsidRPr="00D45400">
        <w:rPr>
          <w:spacing w:val="-1"/>
        </w:rPr>
        <w:t xml:space="preserve"> </w:t>
      </w:r>
      <w:r w:rsidR="00FD11AC" w:rsidRPr="00D45400">
        <w:t>ciprofloksacinas,</w:t>
      </w:r>
      <w:r w:rsidR="00FD11AC" w:rsidRPr="00D45400">
        <w:rPr>
          <w:spacing w:val="-2"/>
        </w:rPr>
        <w:t xml:space="preserve"> </w:t>
      </w:r>
      <w:r w:rsidR="00FD11AC" w:rsidRPr="00D45400">
        <w:t>enoksacinas</w:t>
      </w:r>
      <w:r w:rsidR="00FD11AC" w:rsidRPr="00D45400">
        <w:rPr>
          <w:spacing w:val="-2"/>
        </w:rPr>
        <w:t xml:space="preserve"> </w:t>
      </w:r>
      <w:r w:rsidR="00FD11AC" w:rsidRPr="00D45400">
        <w:t>ir</w:t>
      </w:r>
      <w:r w:rsidR="00FD11AC" w:rsidRPr="00D45400">
        <w:rPr>
          <w:spacing w:val="-1"/>
        </w:rPr>
        <w:t xml:space="preserve"> </w:t>
      </w:r>
      <w:r w:rsidR="00FD11AC" w:rsidRPr="00D45400">
        <w:t>fluvoksaminas) vartojami</w:t>
      </w:r>
      <w:r w:rsidR="00FD11AC" w:rsidRPr="00D45400">
        <w:rPr>
          <w:spacing w:val="-2"/>
        </w:rPr>
        <w:t xml:space="preserve"> </w:t>
      </w:r>
      <w:r w:rsidR="00FD11AC" w:rsidRPr="00D45400">
        <w:t>kartu</w:t>
      </w:r>
      <w:r w:rsidR="00FD11AC" w:rsidRPr="00D45400">
        <w:rPr>
          <w:spacing w:val="-1"/>
        </w:rPr>
        <w:t xml:space="preserve"> </w:t>
      </w:r>
      <w:r w:rsidR="00FD11AC" w:rsidRPr="00D45400">
        <w:t>su</w:t>
      </w:r>
      <w:r w:rsidR="00FD11AC" w:rsidRPr="00D45400">
        <w:rPr>
          <w:spacing w:val="-1"/>
        </w:rPr>
        <w:t xml:space="preserve"> </w:t>
      </w:r>
      <w:r w:rsidR="00FD11AC" w:rsidRPr="00D45400">
        <w:t>pomalidomidu, pomalidomido dozę reikia sumažinti 50</w:t>
      </w:r>
      <w:r w:rsidR="00632112">
        <w:t> %</w:t>
      </w:r>
      <w:r w:rsidR="00FD11AC" w:rsidRPr="00D45400">
        <w:t>. Vartojant pomalidomid</w:t>
      </w:r>
      <w:r w:rsidR="004A1CD2">
        <w:t>o</w:t>
      </w:r>
      <w:r w:rsidR="00FD11AC" w:rsidRPr="00D45400">
        <w:t xml:space="preserve"> rūkantiems žmonėms</w:t>
      </w:r>
      <w:r w:rsidR="00D736A8">
        <w:t xml:space="preserve"> (žinant, kad rūkomas tabakas </w:t>
      </w:r>
      <w:r w:rsidR="00FD11AC" w:rsidRPr="00D45400">
        <w:t>yra CYP1A2 izoformos induktorius</w:t>
      </w:r>
      <w:r w:rsidR="00D736A8">
        <w:t>)</w:t>
      </w:r>
      <w:r w:rsidR="00FD11AC" w:rsidRPr="00D45400">
        <w:t xml:space="preserve">, kliniškai reikšmingo poveikio pomalidomido ekspozicijai nenustatyta, lyginant su </w:t>
      </w:r>
      <w:r w:rsidR="00D736A8" w:rsidRPr="00D45400">
        <w:t xml:space="preserve">nerūkantiems žmonėms </w:t>
      </w:r>
      <w:r w:rsidR="00D736A8">
        <w:t xml:space="preserve">nustatyta </w:t>
      </w:r>
      <w:r w:rsidR="00FD11AC" w:rsidRPr="00D45400">
        <w:t>pomalidomido ekspozicija.</w:t>
      </w:r>
    </w:p>
    <w:p w14:paraId="5B961F33" w14:textId="77777777" w:rsidR="00FD11AC" w:rsidRPr="00D45400" w:rsidRDefault="00FD11AC" w:rsidP="00D45400">
      <w:pPr>
        <w:pStyle w:val="Pagrindinistekstas"/>
        <w:kinsoku w:val="0"/>
        <w:overflowPunct w:val="0"/>
      </w:pPr>
    </w:p>
    <w:p w14:paraId="2937BF45" w14:textId="77777777" w:rsidR="00FD11AC" w:rsidRPr="00D45400" w:rsidRDefault="00FD11AC" w:rsidP="00D45400">
      <w:pPr>
        <w:pStyle w:val="Pagrindinistekstas"/>
        <w:kinsoku w:val="0"/>
        <w:overflowPunct w:val="0"/>
      </w:pPr>
      <w:r w:rsidRPr="00D45400">
        <w:t xml:space="preserve">Remiantis </w:t>
      </w:r>
      <w:r w:rsidRPr="00D45400">
        <w:rPr>
          <w:i/>
          <w:iCs/>
        </w:rPr>
        <w:t xml:space="preserve">in vitro </w:t>
      </w:r>
      <w:r w:rsidRPr="00D45400">
        <w:t>duomenimis, pomalidomidas nėra P-450 izofermentų inhibitorius arba induktorius ir</w:t>
      </w:r>
      <w:r w:rsidRPr="00D45400">
        <w:rPr>
          <w:spacing w:val="-4"/>
        </w:rPr>
        <w:t xml:space="preserve"> </w:t>
      </w:r>
      <w:r w:rsidRPr="00D45400">
        <w:t>tirtų</w:t>
      </w:r>
      <w:r w:rsidRPr="00D45400">
        <w:rPr>
          <w:spacing w:val="-4"/>
        </w:rPr>
        <w:t xml:space="preserve"> </w:t>
      </w:r>
      <w:r w:rsidRPr="00D45400">
        <w:t>vaistinių</w:t>
      </w:r>
      <w:r w:rsidRPr="00D45400">
        <w:rPr>
          <w:spacing w:val="-4"/>
        </w:rPr>
        <w:t xml:space="preserve"> </w:t>
      </w:r>
      <w:r w:rsidRPr="00D45400">
        <w:t>preparatų</w:t>
      </w:r>
      <w:r w:rsidRPr="00D45400">
        <w:rPr>
          <w:spacing w:val="-3"/>
        </w:rPr>
        <w:t xml:space="preserve"> </w:t>
      </w:r>
      <w:r w:rsidRPr="00D45400">
        <w:t>nešiklių</w:t>
      </w:r>
      <w:r w:rsidRPr="00D45400">
        <w:rPr>
          <w:spacing w:val="-4"/>
        </w:rPr>
        <w:t xml:space="preserve"> </w:t>
      </w:r>
      <w:r w:rsidRPr="00D45400">
        <w:t>neslopina.</w:t>
      </w:r>
      <w:r w:rsidRPr="00D45400">
        <w:rPr>
          <w:spacing w:val="-3"/>
        </w:rPr>
        <w:t xml:space="preserve"> </w:t>
      </w:r>
      <w:r w:rsidRPr="00D45400">
        <w:t>Vartojant</w:t>
      </w:r>
      <w:r w:rsidRPr="00D45400">
        <w:rPr>
          <w:spacing w:val="-5"/>
        </w:rPr>
        <w:t xml:space="preserve"> </w:t>
      </w:r>
      <w:r w:rsidRPr="00D45400">
        <w:t>pomalidomidą</w:t>
      </w:r>
      <w:r w:rsidRPr="00D45400">
        <w:rPr>
          <w:spacing w:val="-5"/>
        </w:rPr>
        <w:t xml:space="preserve"> </w:t>
      </w:r>
      <w:r w:rsidRPr="00D45400">
        <w:t>kartu</w:t>
      </w:r>
      <w:r w:rsidRPr="00D45400">
        <w:rPr>
          <w:spacing w:val="-4"/>
        </w:rPr>
        <w:t xml:space="preserve"> </w:t>
      </w:r>
      <w:r w:rsidRPr="00D45400">
        <w:t>su</w:t>
      </w:r>
      <w:r w:rsidRPr="00D45400">
        <w:rPr>
          <w:spacing w:val="-4"/>
        </w:rPr>
        <w:t xml:space="preserve"> </w:t>
      </w:r>
      <w:r w:rsidRPr="00D45400">
        <w:t>taip</w:t>
      </w:r>
      <w:r w:rsidRPr="00D45400">
        <w:rPr>
          <w:spacing w:val="-4"/>
        </w:rPr>
        <w:t xml:space="preserve"> </w:t>
      </w:r>
      <w:r w:rsidRPr="00D45400">
        <w:t>metabolizuojamais substratais, kliniškai reikšminga sąveika nėra tikėtina.</w:t>
      </w:r>
    </w:p>
    <w:p w14:paraId="5AB18871" w14:textId="77777777" w:rsidR="00FD11AC" w:rsidRDefault="00FD11AC" w:rsidP="00D45400">
      <w:pPr>
        <w:pStyle w:val="Pagrindinistekstas"/>
        <w:kinsoku w:val="0"/>
        <w:overflowPunct w:val="0"/>
      </w:pPr>
    </w:p>
    <w:p w14:paraId="67CC30BD" w14:textId="77777777" w:rsidR="00FD11AC" w:rsidRPr="00D45400" w:rsidRDefault="00FD11AC" w:rsidP="00D45400">
      <w:pPr>
        <w:pStyle w:val="Pagrindinistekstas"/>
        <w:kinsoku w:val="0"/>
        <w:overflowPunct w:val="0"/>
        <w:rPr>
          <w:spacing w:val="-2"/>
        </w:rPr>
      </w:pPr>
      <w:r w:rsidRPr="00D45400">
        <w:rPr>
          <w:spacing w:val="-2"/>
          <w:u w:val="single"/>
        </w:rPr>
        <w:t>Eliminacija</w:t>
      </w:r>
    </w:p>
    <w:p w14:paraId="1F76ACC3" w14:textId="77777777" w:rsidR="00FD11AC" w:rsidRPr="00D45400" w:rsidRDefault="00FD11AC" w:rsidP="00D45400">
      <w:pPr>
        <w:pStyle w:val="Pagrindinistekstas"/>
        <w:kinsoku w:val="0"/>
        <w:overflowPunct w:val="0"/>
      </w:pPr>
      <w:r w:rsidRPr="00D45400">
        <w:t>Pomalidomid</w:t>
      </w:r>
      <w:r w:rsidR="0028105E">
        <w:t>o</w:t>
      </w:r>
      <w:r w:rsidRPr="00D45400">
        <w:rPr>
          <w:spacing w:val="-4"/>
        </w:rPr>
        <w:t xml:space="preserve"> </w:t>
      </w:r>
      <w:r w:rsidRPr="00D45400">
        <w:t>pusinės</w:t>
      </w:r>
      <w:r w:rsidRPr="00D45400">
        <w:rPr>
          <w:spacing w:val="-5"/>
        </w:rPr>
        <w:t xml:space="preserve"> </w:t>
      </w:r>
      <w:r w:rsidRPr="00D45400">
        <w:t>eliminacijos</w:t>
      </w:r>
      <w:r w:rsidRPr="00D45400">
        <w:rPr>
          <w:spacing w:val="-5"/>
        </w:rPr>
        <w:t xml:space="preserve"> </w:t>
      </w:r>
      <w:r w:rsidR="0028105E">
        <w:rPr>
          <w:spacing w:val="-5"/>
        </w:rPr>
        <w:t xml:space="preserve">iš kraujo plazmos </w:t>
      </w:r>
      <w:r w:rsidRPr="00D45400">
        <w:t>laik</w:t>
      </w:r>
      <w:r w:rsidR="0028105E">
        <w:t>as yra</w:t>
      </w:r>
      <w:r w:rsidRPr="00D45400">
        <w:rPr>
          <w:spacing w:val="-4"/>
        </w:rPr>
        <w:t xml:space="preserve"> </w:t>
      </w:r>
      <w:r w:rsidRPr="00D45400">
        <w:t>maždaug 9,5</w:t>
      </w:r>
      <w:r w:rsidR="00F6738B">
        <w:t> </w:t>
      </w:r>
      <w:r w:rsidRPr="00D45400">
        <w:t>valandos sveikiems tiriamiesiems ir maždaug 7,5</w:t>
      </w:r>
      <w:r w:rsidR="00F6738B">
        <w:t> </w:t>
      </w:r>
      <w:r w:rsidRPr="00D45400">
        <w:t>valandos pacientams, sergantiems daugine mieloma. Pomalidomido vidutinis bendras klirensas organizme (CL/F) yra maždaug 7</w:t>
      </w:r>
      <w:r w:rsidR="00632112">
        <w:t>–</w:t>
      </w:r>
      <w:r w:rsidRPr="00D45400">
        <w:t>10</w:t>
      </w:r>
      <w:r w:rsidR="00F6738B">
        <w:t> </w:t>
      </w:r>
      <w:r w:rsidRPr="00D45400">
        <w:t>l/</w:t>
      </w:r>
      <w:r w:rsidR="0028105E">
        <w:t>val</w:t>
      </w:r>
      <w:r w:rsidRPr="00D45400">
        <w:t>.</w:t>
      </w:r>
    </w:p>
    <w:p w14:paraId="26CE701C" w14:textId="77777777" w:rsidR="00FD11AC" w:rsidRPr="00D45400" w:rsidRDefault="00FD11AC" w:rsidP="00D45400">
      <w:pPr>
        <w:pStyle w:val="Pagrindinistekstas"/>
        <w:kinsoku w:val="0"/>
        <w:overflowPunct w:val="0"/>
      </w:pPr>
    </w:p>
    <w:p w14:paraId="58AFAFA6" w14:textId="77777777" w:rsidR="00FD11AC" w:rsidRPr="00D45400" w:rsidRDefault="00FD11AC" w:rsidP="00D45400">
      <w:pPr>
        <w:pStyle w:val="Pagrindinistekstas"/>
        <w:kinsoku w:val="0"/>
        <w:overflowPunct w:val="0"/>
      </w:pPr>
      <w:r w:rsidRPr="00D45400">
        <w:t>Sveikiems</w:t>
      </w:r>
      <w:r w:rsidRPr="00D45400">
        <w:rPr>
          <w:spacing w:val="-5"/>
        </w:rPr>
        <w:t xml:space="preserve"> </w:t>
      </w:r>
      <w:r w:rsidRPr="00D45400">
        <w:t>tiriamiesiems</w:t>
      </w:r>
      <w:r w:rsidRPr="00D45400">
        <w:rPr>
          <w:spacing w:val="-5"/>
        </w:rPr>
        <w:t xml:space="preserve"> </w:t>
      </w:r>
      <w:r w:rsidRPr="00D45400">
        <w:t>išgėrus</w:t>
      </w:r>
      <w:r w:rsidRPr="00D45400">
        <w:rPr>
          <w:spacing w:val="-5"/>
        </w:rPr>
        <w:t xml:space="preserve"> </w:t>
      </w:r>
      <w:r w:rsidRPr="00D45400">
        <w:t>vienkartinę</w:t>
      </w:r>
      <w:r w:rsidRPr="00D45400">
        <w:rPr>
          <w:spacing w:val="-5"/>
        </w:rPr>
        <w:t xml:space="preserve"> </w:t>
      </w:r>
      <w:r w:rsidRPr="00D45400">
        <w:t>[</w:t>
      </w:r>
      <w:r w:rsidRPr="00D45400">
        <w:rPr>
          <w:vertAlign w:val="superscript"/>
        </w:rPr>
        <w:t>14</w:t>
      </w:r>
      <w:r w:rsidRPr="00D45400">
        <w:t>C]-pomalidomido</w:t>
      </w:r>
      <w:r w:rsidRPr="00D45400">
        <w:rPr>
          <w:spacing w:val="-4"/>
        </w:rPr>
        <w:t xml:space="preserve"> </w:t>
      </w:r>
      <w:r w:rsidRPr="00D45400">
        <w:t>(2</w:t>
      </w:r>
      <w:r w:rsidR="00632112">
        <w:rPr>
          <w:spacing w:val="-3"/>
        </w:rPr>
        <w:t> mg</w:t>
      </w:r>
      <w:r w:rsidRPr="00D45400">
        <w:t>)</w:t>
      </w:r>
      <w:r w:rsidRPr="00D45400">
        <w:rPr>
          <w:spacing w:val="-5"/>
        </w:rPr>
        <w:t xml:space="preserve"> </w:t>
      </w:r>
      <w:r w:rsidRPr="00D45400">
        <w:t>dozę,</w:t>
      </w:r>
      <w:r w:rsidRPr="00D45400">
        <w:rPr>
          <w:spacing w:val="-5"/>
        </w:rPr>
        <w:t xml:space="preserve"> </w:t>
      </w:r>
      <w:r w:rsidRPr="00D45400">
        <w:t>atitinkamai maždaug 73</w:t>
      </w:r>
      <w:r w:rsidR="00632112">
        <w:t> %</w:t>
      </w:r>
      <w:r w:rsidRPr="00D45400">
        <w:t xml:space="preserve"> ir 15</w:t>
      </w:r>
      <w:r w:rsidR="00632112">
        <w:t> %</w:t>
      </w:r>
      <w:r w:rsidRPr="00D45400">
        <w:t xml:space="preserve"> radioaktyvios dozės buvo pašalinta su šlapimu ir išmatomis, maždaug 2</w:t>
      </w:r>
      <w:r w:rsidR="00632112">
        <w:t> %</w:t>
      </w:r>
      <w:r w:rsidRPr="00D45400">
        <w:t xml:space="preserve"> ir 8</w:t>
      </w:r>
      <w:r w:rsidR="00632112">
        <w:t> %</w:t>
      </w:r>
      <w:r w:rsidRPr="00D45400">
        <w:t xml:space="preserve"> radioaktyviuoju anglies izotopu žymėtos dozės buvo pašalinta </w:t>
      </w:r>
      <w:r w:rsidR="00C754DA">
        <w:t xml:space="preserve">pomalidomido forma </w:t>
      </w:r>
      <w:r w:rsidRPr="00D45400">
        <w:t>su šlapimu ir išmatomis.</w:t>
      </w:r>
    </w:p>
    <w:p w14:paraId="66F24619" w14:textId="77777777" w:rsidR="00C361D7" w:rsidRDefault="00C361D7" w:rsidP="00D45400">
      <w:pPr>
        <w:pStyle w:val="Pagrindinistekstas"/>
        <w:kinsoku w:val="0"/>
        <w:overflowPunct w:val="0"/>
        <w:jc w:val="both"/>
      </w:pPr>
    </w:p>
    <w:p w14:paraId="77782244" w14:textId="77777777" w:rsidR="00FD11AC" w:rsidRPr="00D45400" w:rsidRDefault="00FD11AC" w:rsidP="00045FFF">
      <w:pPr>
        <w:pStyle w:val="Pagrindinistekstas"/>
        <w:kinsoku w:val="0"/>
        <w:overflowPunct w:val="0"/>
      </w:pPr>
      <w:r w:rsidRPr="00D45400">
        <w:t>Pomalidomidas</w:t>
      </w:r>
      <w:r w:rsidRPr="00D45400">
        <w:rPr>
          <w:spacing w:val="-5"/>
        </w:rPr>
        <w:t xml:space="preserve"> </w:t>
      </w:r>
      <w:r w:rsidRPr="00D45400">
        <w:t>prieš</w:t>
      </w:r>
      <w:r w:rsidRPr="00D45400">
        <w:rPr>
          <w:spacing w:val="-5"/>
        </w:rPr>
        <w:t xml:space="preserve"> </w:t>
      </w:r>
      <w:r w:rsidR="004A1CD2">
        <w:t>pašalinant</w:t>
      </w:r>
      <w:r w:rsidR="004A1CD2" w:rsidRPr="00D45400">
        <w:rPr>
          <w:spacing w:val="-2"/>
        </w:rPr>
        <w:t xml:space="preserve"> </w:t>
      </w:r>
      <w:r w:rsidRPr="00D45400">
        <w:t>yra</w:t>
      </w:r>
      <w:r w:rsidRPr="00D45400">
        <w:rPr>
          <w:spacing w:val="-5"/>
        </w:rPr>
        <w:t xml:space="preserve"> </w:t>
      </w:r>
      <w:r w:rsidR="004A1CD2">
        <w:t>plačiai</w:t>
      </w:r>
      <w:r w:rsidR="004A1CD2" w:rsidRPr="00D45400">
        <w:rPr>
          <w:spacing w:val="-5"/>
        </w:rPr>
        <w:t xml:space="preserve"> </w:t>
      </w:r>
      <w:r w:rsidRPr="00D45400">
        <w:t>metabolizuojamas,</w:t>
      </w:r>
      <w:r w:rsidRPr="00D45400">
        <w:rPr>
          <w:spacing w:val="-5"/>
        </w:rPr>
        <w:t xml:space="preserve"> </w:t>
      </w:r>
      <w:r w:rsidRPr="00D45400">
        <w:t>didžioji</w:t>
      </w:r>
      <w:r w:rsidRPr="00D45400">
        <w:rPr>
          <w:spacing w:val="-4"/>
        </w:rPr>
        <w:t xml:space="preserve"> </w:t>
      </w:r>
      <w:r w:rsidRPr="00D45400">
        <w:t>dalis</w:t>
      </w:r>
      <w:r w:rsidRPr="00D45400">
        <w:rPr>
          <w:spacing w:val="-5"/>
        </w:rPr>
        <w:t xml:space="preserve"> </w:t>
      </w:r>
      <w:r w:rsidRPr="00D45400">
        <w:t>jo</w:t>
      </w:r>
      <w:r w:rsidRPr="00D45400">
        <w:rPr>
          <w:spacing w:val="-4"/>
        </w:rPr>
        <w:t xml:space="preserve"> </w:t>
      </w:r>
      <w:r w:rsidRPr="00D45400">
        <w:t>metabolitų</w:t>
      </w:r>
      <w:r w:rsidRPr="00D45400">
        <w:rPr>
          <w:spacing w:val="-4"/>
        </w:rPr>
        <w:t xml:space="preserve"> </w:t>
      </w:r>
      <w:r w:rsidRPr="00D45400">
        <w:t>pašalinama su</w:t>
      </w:r>
      <w:r w:rsidRPr="00D45400">
        <w:rPr>
          <w:spacing w:val="-4"/>
        </w:rPr>
        <w:t xml:space="preserve"> </w:t>
      </w:r>
      <w:r w:rsidRPr="00D45400">
        <w:t>šlapimu.</w:t>
      </w:r>
      <w:r w:rsidRPr="00D45400">
        <w:rPr>
          <w:spacing w:val="-3"/>
        </w:rPr>
        <w:t xml:space="preserve"> </w:t>
      </w:r>
      <w:r w:rsidRPr="00D45400">
        <w:t>3</w:t>
      </w:r>
      <w:r w:rsidRPr="00D45400">
        <w:rPr>
          <w:spacing w:val="-5"/>
        </w:rPr>
        <w:t xml:space="preserve"> </w:t>
      </w:r>
      <w:r w:rsidRPr="00D45400">
        <w:t>pagrindiniai</w:t>
      </w:r>
      <w:r w:rsidRPr="00D45400">
        <w:rPr>
          <w:spacing w:val="-6"/>
        </w:rPr>
        <w:t xml:space="preserve"> </w:t>
      </w:r>
      <w:r w:rsidRPr="00D45400">
        <w:t>metabolitai</w:t>
      </w:r>
      <w:r w:rsidRPr="00D45400">
        <w:rPr>
          <w:spacing w:val="-5"/>
        </w:rPr>
        <w:t xml:space="preserve"> </w:t>
      </w:r>
      <w:r w:rsidRPr="00D45400">
        <w:t>šlapime</w:t>
      </w:r>
      <w:r w:rsidRPr="00D45400">
        <w:rPr>
          <w:spacing w:val="-5"/>
        </w:rPr>
        <w:t xml:space="preserve"> </w:t>
      </w:r>
      <w:r w:rsidRPr="00D45400">
        <w:t>(susidarantys</w:t>
      </w:r>
      <w:r w:rsidRPr="00D45400">
        <w:rPr>
          <w:spacing w:val="-5"/>
        </w:rPr>
        <w:t xml:space="preserve"> </w:t>
      </w:r>
      <w:r w:rsidRPr="00D45400">
        <w:t>vykstant</w:t>
      </w:r>
      <w:r w:rsidRPr="00D45400">
        <w:rPr>
          <w:spacing w:val="-4"/>
        </w:rPr>
        <w:t xml:space="preserve"> </w:t>
      </w:r>
      <w:r w:rsidRPr="00D45400">
        <w:t>hidrolizei</w:t>
      </w:r>
      <w:r w:rsidRPr="00D45400">
        <w:rPr>
          <w:spacing w:val="-5"/>
        </w:rPr>
        <w:t xml:space="preserve"> </w:t>
      </w:r>
      <w:r w:rsidRPr="00D45400">
        <w:t>arba</w:t>
      </w:r>
      <w:r w:rsidRPr="00D45400">
        <w:rPr>
          <w:spacing w:val="-5"/>
        </w:rPr>
        <w:t xml:space="preserve"> </w:t>
      </w:r>
      <w:r w:rsidRPr="00D45400">
        <w:t>hidrokslinimui</w:t>
      </w:r>
      <w:r w:rsidRPr="00D45400">
        <w:rPr>
          <w:spacing w:val="-4"/>
        </w:rPr>
        <w:t xml:space="preserve"> </w:t>
      </w:r>
      <w:r w:rsidRPr="00D45400">
        <w:t>ir tolesniam gliukuron</w:t>
      </w:r>
      <w:r w:rsidR="00C361D7">
        <w:t>o metabolito susidarymui</w:t>
      </w:r>
      <w:r w:rsidRPr="00D45400">
        <w:t>) sudaro atitinkamai maždaug 23</w:t>
      </w:r>
      <w:r w:rsidR="00632112">
        <w:t> %</w:t>
      </w:r>
      <w:r w:rsidRPr="00D45400">
        <w:t>, 17</w:t>
      </w:r>
      <w:r w:rsidR="00632112">
        <w:t> %</w:t>
      </w:r>
      <w:r w:rsidRPr="00D45400">
        <w:t xml:space="preserve"> ir 12</w:t>
      </w:r>
      <w:r w:rsidR="00632112">
        <w:t> %</w:t>
      </w:r>
      <w:r w:rsidRPr="00D45400">
        <w:t xml:space="preserve"> dozės šlapime.</w:t>
      </w:r>
    </w:p>
    <w:p w14:paraId="56C78E34" w14:textId="77777777" w:rsidR="00FD11AC" w:rsidRPr="00D45400" w:rsidRDefault="00FD11AC" w:rsidP="00D45400">
      <w:pPr>
        <w:pStyle w:val="Pagrindinistekstas"/>
        <w:kinsoku w:val="0"/>
        <w:overflowPunct w:val="0"/>
      </w:pPr>
    </w:p>
    <w:p w14:paraId="40A73257" w14:textId="77777777" w:rsidR="00FD11AC" w:rsidRPr="00D45400" w:rsidRDefault="00FD11AC" w:rsidP="00D45400">
      <w:pPr>
        <w:pStyle w:val="Pagrindinistekstas"/>
        <w:kinsoku w:val="0"/>
        <w:overflowPunct w:val="0"/>
      </w:pPr>
      <w:r w:rsidRPr="00D45400">
        <w:t>Nuo</w:t>
      </w:r>
      <w:r w:rsidRPr="00D45400">
        <w:rPr>
          <w:spacing w:val="-3"/>
        </w:rPr>
        <w:t xml:space="preserve"> </w:t>
      </w:r>
      <w:r w:rsidRPr="00D45400">
        <w:t>CYP</w:t>
      </w:r>
      <w:r w:rsidRPr="00D45400">
        <w:rPr>
          <w:spacing w:val="-3"/>
        </w:rPr>
        <w:t xml:space="preserve"> </w:t>
      </w:r>
      <w:r w:rsidRPr="00D45400">
        <w:t>priklausantys</w:t>
      </w:r>
      <w:r w:rsidRPr="00D45400">
        <w:rPr>
          <w:spacing w:val="-3"/>
        </w:rPr>
        <w:t xml:space="preserve"> </w:t>
      </w:r>
      <w:r w:rsidRPr="00D45400">
        <w:t>metabolitai</w:t>
      </w:r>
      <w:r w:rsidRPr="00D45400">
        <w:rPr>
          <w:spacing w:val="-4"/>
        </w:rPr>
        <w:t xml:space="preserve"> </w:t>
      </w:r>
      <w:r w:rsidRPr="00D45400">
        <w:t>sudaro</w:t>
      </w:r>
      <w:r w:rsidRPr="00D45400">
        <w:rPr>
          <w:spacing w:val="-3"/>
        </w:rPr>
        <w:t xml:space="preserve"> </w:t>
      </w:r>
      <w:r w:rsidRPr="00D45400">
        <w:t>maždaug</w:t>
      </w:r>
      <w:r w:rsidRPr="00D45400">
        <w:rPr>
          <w:spacing w:val="-3"/>
        </w:rPr>
        <w:t xml:space="preserve"> </w:t>
      </w:r>
      <w:r w:rsidRPr="00D45400">
        <w:t>43</w:t>
      </w:r>
      <w:r w:rsidR="00632112">
        <w:t> %</w:t>
      </w:r>
      <w:r w:rsidRPr="00D45400">
        <w:rPr>
          <w:spacing w:val="-4"/>
        </w:rPr>
        <w:t xml:space="preserve"> </w:t>
      </w:r>
      <w:r w:rsidRPr="00D45400">
        <w:t>viso</w:t>
      </w:r>
      <w:r w:rsidRPr="00D45400">
        <w:rPr>
          <w:spacing w:val="-4"/>
        </w:rPr>
        <w:t xml:space="preserve"> </w:t>
      </w:r>
      <w:r w:rsidRPr="00D45400">
        <w:t>pašalinamo</w:t>
      </w:r>
      <w:r w:rsidRPr="00D45400">
        <w:rPr>
          <w:spacing w:val="-4"/>
        </w:rPr>
        <w:t xml:space="preserve"> </w:t>
      </w:r>
      <w:r w:rsidRPr="00D45400">
        <w:t>radioaktyv</w:t>
      </w:r>
      <w:r w:rsidR="00C361D7">
        <w:t>umo</w:t>
      </w:r>
      <w:r w:rsidRPr="00D45400">
        <w:t>,</w:t>
      </w:r>
      <w:r w:rsidRPr="00D45400">
        <w:rPr>
          <w:spacing w:val="-4"/>
        </w:rPr>
        <w:t xml:space="preserve"> </w:t>
      </w:r>
      <w:r w:rsidRPr="00D45400">
        <w:t>nuo CYP nepriklausantys hidroliz</w:t>
      </w:r>
      <w:r w:rsidR="00C361D7">
        <w:t>ės</w:t>
      </w:r>
      <w:r w:rsidRPr="00D45400">
        <w:t xml:space="preserve"> metabolitai sudaro 25</w:t>
      </w:r>
      <w:r w:rsidR="00632112">
        <w:t> %</w:t>
      </w:r>
      <w:r w:rsidRPr="00D45400">
        <w:t xml:space="preserve">, </w:t>
      </w:r>
      <w:r w:rsidR="00C361D7">
        <w:t xml:space="preserve">o </w:t>
      </w:r>
      <w:r w:rsidRPr="00D45400">
        <w:t>nepakitusio pomalidomido buvo pašalinta 10</w:t>
      </w:r>
      <w:r w:rsidR="00632112">
        <w:t> %</w:t>
      </w:r>
      <w:r w:rsidRPr="00D45400">
        <w:t xml:space="preserve"> (2</w:t>
      </w:r>
      <w:r w:rsidR="00632112">
        <w:t> %</w:t>
      </w:r>
      <w:r w:rsidRPr="00D45400">
        <w:t xml:space="preserve"> su šlapimu ir 8</w:t>
      </w:r>
      <w:r w:rsidR="00632112">
        <w:t> %</w:t>
      </w:r>
      <w:r w:rsidRPr="00D45400">
        <w:t xml:space="preserve"> su išmatomis).</w:t>
      </w:r>
    </w:p>
    <w:p w14:paraId="6942F816" w14:textId="77777777" w:rsidR="00FD11AC" w:rsidRPr="00D45400" w:rsidRDefault="00FD11AC" w:rsidP="00D45400">
      <w:pPr>
        <w:pStyle w:val="Pagrindinistekstas"/>
        <w:kinsoku w:val="0"/>
        <w:overflowPunct w:val="0"/>
      </w:pPr>
    </w:p>
    <w:p w14:paraId="493464F2" w14:textId="77777777" w:rsidR="00FD11AC" w:rsidRPr="00D45400" w:rsidRDefault="00FD11AC" w:rsidP="00D45400">
      <w:pPr>
        <w:pStyle w:val="Pagrindinistekstas"/>
        <w:kinsoku w:val="0"/>
        <w:overflowPunct w:val="0"/>
        <w:jc w:val="both"/>
        <w:rPr>
          <w:spacing w:val="-2"/>
        </w:rPr>
      </w:pPr>
      <w:r w:rsidRPr="00D45400">
        <w:rPr>
          <w:spacing w:val="-2"/>
          <w:u w:val="single"/>
        </w:rPr>
        <w:t>Populiacijos</w:t>
      </w:r>
      <w:r w:rsidRPr="00D45400">
        <w:rPr>
          <w:spacing w:val="9"/>
          <w:u w:val="single"/>
        </w:rPr>
        <w:t xml:space="preserve"> </w:t>
      </w:r>
      <w:r w:rsidRPr="00D45400">
        <w:rPr>
          <w:spacing w:val="-2"/>
          <w:u w:val="single"/>
        </w:rPr>
        <w:t>farmakokinetika</w:t>
      </w:r>
      <w:r w:rsidRPr="00D45400">
        <w:rPr>
          <w:spacing w:val="9"/>
          <w:u w:val="single"/>
        </w:rPr>
        <w:t xml:space="preserve"> </w:t>
      </w:r>
      <w:r w:rsidRPr="00D45400">
        <w:rPr>
          <w:spacing w:val="-4"/>
          <w:u w:val="single"/>
        </w:rPr>
        <w:t>(FK)</w:t>
      </w:r>
    </w:p>
    <w:p w14:paraId="7A11628A" w14:textId="77777777" w:rsidR="00FD11AC" w:rsidRPr="00D45400" w:rsidRDefault="00FD11AC" w:rsidP="00D45400">
      <w:pPr>
        <w:pStyle w:val="Pagrindinistekstas"/>
        <w:kinsoku w:val="0"/>
        <w:overflowPunct w:val="0"/>
      </w:pPr>
      <w:r w:rsidRPr="00D45400">
        <w:t>Remiantis</w:t>
      </w:r>
      <w:r w:rsidRPr="00D45400">
        <w:rPr>
          <w:spacing w:val="-4"/>
        </w:rPr>
        <w:t xml:space="preserve"> </w:t>
      </w:r>
      <w:r w:rsidRPr="00D45400">
        <w:t>populiacijos</w:t>
      </w:r>
      <w:r w:rsidRPr="00D45400">
        <w:rPr>
          <w:spacing w:val="-4"/>
        </w:rPr>
        <w:t xml:space="preserve"> </w:t>
      </w:r>
      <w:r w:rsidRPr="00D45400">
        <w:t>farmakokinetikos</w:t>
      </w:r>
      <w:r w:rsidRPr="00D45400">
        <w:rPr>
          <w:spacing w:val="-6"/>
        </w:rPr>
        <w:t xml:space="preserve"> </w:t>
      </w:r>
      <w:r w:rsidRPr="00D45400">
        <w:t>analize</w:t>
      </w:r>
      <w:r w:rsidRPr="00D45400">
        <w:rPr>
          <w:spacing w:val="-5"/>
        </w:rPr>
        <w:t xml:space="preserve"> </w:t>
      </w:r>
      <w:r w:rsidRPr="00D45400">
        <w:t>naudojant</w:t>
      </w:r>
      <w:r w:rsidRPr="00D45400">
        <w:rPr>
          <w:spacing w:val="-4"/>
        </w:rPr>
        <w:t xml:space="preserve"> </w:t>
      </w:r>
      <w:r w:rsidRPr="00D45400">
        <w:t>dviejų</w:t>
      </w:r>
      <w:r w:rsidRPr="00D45400">
        <w:rPr>
          <w:spacing w:val="-5"/>
        </w:rPr>
        <w:t xml:space="preserve"> </w:t>
      </w:r>
      <w:r w:rsidR="004543AB">
        <w:t>terpių</w:t>
      </w:r>
      <w:r w:rsidR="004543AB" w:rsidRPr="00D45400">
        <w:rPr>
          <w:spacing w:val="-4"/>
        </w:rPr>
        <w:t xml:space="preserve"> </w:t>
      </w:r>
      <w:r w:rsidRPr="00D45400">
        <w:t>modelį,</w:t>
      </w:r>
      <w:r w:rsidRPr="00D45400">
        <w:rPr>
          <w:spacing w:val="-5"/>
        </w:rPr>
        <w:t xml:space="preserve"> </w:t>
      </w:r>
      <w:r w:rsidRPr="00D45400">
        <w:t>sveikų</w:t>
      </w:r>
      <w:r w:rsidRPr="00D45400">
        <w:rPr>
          <w:spacing w:val="-4"/>
        </w:rPr>
        <w:t xml:space="preserve"> </w:t>
      </w:r>
      <w:r w:rsidRPr="00D45400">
        <w:t>tiriamųjų</w:t>
      </w:r>
      <w:r w:rsidRPr="00D45400">
        <w:rPr>
          <w:spacing w:val="-4"/>
        </w:rPr>
        <w:t xml:space="preserve"> </w:t>
      </w:r>
      <w:r w:rsidRPr="00D45400">
        <w:t>ir daugine</w:t>
      </w:r>
      <w:r w:rsidRPr="00D45400">
        <w:rPr>
          <w:spacing w:val="-5"/>
        </w:rPr>
        <w:t xml:space="preserve"> </w:t>
      </w:r>
      <w:r w:rsidRPr="00D45400">
        <w:t>mieloma</w:t>
      </w:r>
      <w:r w:rsidRPr="00D45400">
        <w:rPr>
          <w:spacing w:val="-5"/>
        </w:rPr>
        <w:t xml:space="preserve"> </w:t>
      </w:r>
      <w:r w:rsidRPr="00D45400">
        <w:t>sergančių</w:t>
      </w:r>
      <w:r w:rsidRPr="00D45400">
        <w:rPr>
          <w:spacing w:val="-4"/>
        </w:rPr>
        <w:t xml:space="preserve"> </w:t>
      </w:r>
      <w:r w:rsidRPr="00D45400">
        <w:t>pacientų</w:t>
      </w:r>
      <w:r w:rsidRPr="00D45400">
        <w:rPr>
          <w:spacing w:val="-4"/>
        </w:rPr>
        <w:t xml:space="preserve"> </w:t>
      </w:r>
      <w:r w:rsidRPr="00D45400">
        <w:t>tariamasis</w:t>
      </w:r>
      <w:r w:rsidRPr="00D45400">
        <w:rPr>
          <w:spacing w:val="-5"/>
        </w:rPr>
        <w:t xml:space="preserve"> </w:t>
      </w:r>
      <w:r w:rsidRPr="00D45400">
        <w:t>klirensas</w:t>
      </w:r>
      <w:r w:rsidRPr="00D45400">
        <w:rPr>
          <w:spacing w:val="-5"/>
        </w:rPr>
        <w:t xml:space="preserve"> </w:t>
      </w:r>
      <w:r w:rsidRPr="00D45400">
        <w:t>(CL/F)</w:t>
      </w:r>
      <w:r w:rsidRPr="00D45400">
        <w:rPr>
          <w:spacing w:val="-4"/>
        </w:rPr>
        <w:t xml:space="preserve"> </w:t>
      </w:r>
      <w:r w:rsidRPr="00D45400">
        <w:t>ir</w:t>
      </w:r>
      <w:r w:rsidRPr="00D45400">
        <w:rPr>
          <w:spacing w:val="-3"/>
        </w:rPr>
        <w:t xml:space="preserve"> </w:t>
      </w:r>
      <w:r w:rsidR="004543AB" w:rsidRPr="00D45400">
        <w:t>tariamasis</w:t>
      </w:r>
      <w:r w:rsidR="004543AB" w:rsidRPr="00D45400">
        <w:rPr>
          <w:spacing w:val="-5"/>
        </w:rPr>
        <w:t xml:space="preserve"> </w:t>
      </w:r>
      <w:r w:rsidRPr="00D45400">
        <w:t>centrinis</w:t>
      </w:r>
      <w:r w:rsidRPr="00D45400">
        <w:rPr>
          <w:spacing w:val="-5"/>
        </w:rPr>
        <w:t xml:space="preserve"> </w:t>
      </w:r>
      <w:r w:rsidRPr="00D45400">
        <w:t>pasiskirstymo tūris (V</w:t>
      </w:r>
      <w:r w:rsidRPr="00D45400">
        <w:rPr>
          <w:vertAlign w:val="subscript"/>
        </w:rPr>
        <w:t>2</w:t>
      </w:r>
      <w:r w:rsidRPr="00D45400">
        <w:t>/F) buvo panaš</w:t>
      </w:r>
      <w:r w:rsidR="004543AB">
        <w:t>ū</w:t>
      </w:r>
      <w:r w:rsidRPr="00D45400">
        <w:t xml:space="preserve">s. Periferiniuose audiniuose pomalidomidas buvo daugiausiai įsisavinamas navikų, </w:t>
      </w:r>
      <w:r w:rsidR="004543AB" w:rsidRPr="00D45400">
        <w:t xml:space="preserve">tariamasis </w:t>
      </w:r>
      <w:r w:rsidRPr="00D45400">
        <w:t>periferinis pasiskirstymo klirensas (Q/F) ir periferinis tariamasis pasiskirstymo tūris (V</w:t>
      </w:r>
      <w:r w:rsidRPr="00D45400">
        <w:rPr>
          <w:vertAlign w:val="subscript"/>
        </w:rPr>
        <w:t>3</w:t>
      </w:r>
      <w:r w:rsidRPr="00D45400">
        <w:t>/F) buvo atitinkamai 3,7</w:t>
      </w:r>
      <w:r w:rsidR="00F6738B">
        <w:t> </w:t>
      </w:r>
      <w:r w:rsidRPr="00D45400">
        <w:t>karto ir 8</w:t>
      </w:r>
      <w:r w:rsidR="00F6738B">
        <w:t> </w:t>
      </w:r>
      <w:r w:rsidRPr="00D45400">
        <w:t>kartus didesni nei sveikų tiriamųjų</w:t>
      </w:r>
      <w:r w:rsidR="004543AB">
        <w:t xml:space="preserve"> rodmenys</w:t>
      </w:r>
      <w:r w:rsidRPr="00D45400">
        <w:t>.</w:t>
      </w:r>
    </w:p>
    <w:p w14:paraId="07FE450B" w14:textId="77777777" w:rsidR="00F6738B" w:rsidRDefault="00F6738B" w:rsidP="00D45400">
      <w:pPr>
        <w:pStyle w:val="Pagrindinistekstas"/>
        <w:kinsoku w:val="0"/>
        <w:overflowPunct w:val="0"/>
        <w:rPr>
          <w:u w:val="single"/>
        </w:rPr>
      </w:pPr>
    </w:p>
    <w:p w14:paraId="40AB62AE" w14:textId="77777777" w:rsidR="00FD11AC" w:rsidRPr="00D45400" w:rsidRDefault="00FD11AC" w:rsidP="00D45400">
      <w:pPr>
        <w:pStyle w:val="Pagrindinistekstas"/>
        <w:kinsoku w:val="0"/>
        <w:overflowPunct w:val="0"/>
      </w:pPr>
      <w:r w:rsidRPr="00D45400">
        <w:rPr>
          <w:u w:val="single"/>
        </w:rPr>
        <w:t>Vaikų</w:t>
      </w:r>
      <w:r w:rsidRPr="00D45400">
        <w:rPr>
          <w:spacing w:val="-6"/>
          <w:u w:val="single"/>
        </w:rPr>
        <w:t xml:space="preserve"> </w:t>
      </w:r>
      <w:r w:rsidRPr="00D45400">
        <w:rPr>
          <w:spacing w:val="-2"/>
          <w:u w:val="single"/>
        </w:rPr>
        <w:t>populiacija</w:t>
      </w:r>
    </w:p>
    <w:p w14:paraId="09F58315" w14:textId="77777777" w:rsidR="00FD11AC" w:rsidRDefault="00D233B0" w:rsidP="00D45400">
      <w:pPr>
        <w:pStyle w:val="Pagrindinistekstas"/>
        <w:kinsoku w:val="0"/>
        <w:overflowPunct w:val="0"/>
      </w:pPr>
      <w:r>
        <w:t>Atsinaujinančiu</w:t>
      </w:r>
      <w:r w:rsidRPr="00D45400">
        <w:t xml:space="preserve"> </w:t>
      </w:r>
      <w:r w:rsidR="00FD11AC" w:rsidRPr="00D45400">
        <w:t xml:space="preserve">ar progresuojančiu pirminiu smegenų naviku sergantiems vaikams ir </w:t>
      </w:r>
      <w:r>
        <w:t>jauniems suaugusiesiems</w:t>
      </w:r>
      <w:r w:rsidRPr="00D45400">
        <w:t xml:space="preserve"> </w:t>
      </w:r>
      <w:r w:rsidR="00FD11AC" w:rsidRPr="00D45400">
        <w:t>išgėrus vieną polimalidomido dozę, T</w:t>
      </w:r>
      <w:r w:rsidR="00FD11AC" w:rsidRPr="00D45400">
        <w:rPr>
          <w:vertAlign w:val="subscript"/>
        </w:rPr>
        <w:t>max</w:t>
      </w:r>
      <w:r w:rsidR="00FD11AC" w:rsidRPr="00D45400">
        <w:t xml:space="preserve"> </w:t>
      </w:r>
      <w:r w:rsidR="00E47DBA" w:rsidRPr="00D45400">
        <w:t xml:space="preserve">mediana </w:t>
      </w:r>
      <w:r w:rsidR="00FD11AC" w:rsidRPr="00D45400">
        <w:t>buvo po 2–4</w:t>
      </w:r>
      <w:r w:rsidR="00F6738B">
        <w:t> </w:t>
      </w:r>
      <w:r w:rsidR="00FD11AC" w:rsidRPr="00D45400">
        <w:t>valand</w:t>
      </w:r>
      <w:r w:rsidR="00E47DBA">
        <w:t>os</w:t>
      </w:r>
      <w:r w:rsidR="00FD11AC" w:rsidRPr="00D45400">
        <w:t xml:space="preserve"> po dozės išgėrimo ir atitiko C</w:t>
      </w:r>
      <w:r w:rsidR="00FD11AC" w:rsidRPr="00D45400">
        <w:rPr>
          <w:vertAlign w:val="subscript"/>
        </w:rPr>
        <w:t>max</w:t>
      </w:r>
      <w:r w:rsidR="00FD11AC" w:rsidRPr="00D45400">
        <w:rPr>
          <w:spacing w:val="-15"/>
        </w:rPr>
        <w:t xml:space="preserve"> </w:t>
      </w:r>
      <w:r w:rsidR="00FD11AC" w:rsidRPr="00D45400">
        <w:t>(</w:t>
      </w:r>
      <w:r w:rsidR="00E47DBA">
        <w:t>VK </w:t>
      </w:r>
      <w:r w:rsidR="00632112">
        <w:t>%</w:t>
      </w:r>
      <w:r w:rsidR="00FD11AC" w:rsidRPr="00D45400">
        <w:t>) 74,8 (59,4</w:t>
      </w:r>
      <w:r w:rsidR="00632112">
        <w:t> %</w:t>
      </w:r>
      <w:r w:rsidR="00FD11AC" w:rsidRPr="00D45400">
        <w:t>), 79,2 (51,7</w:t>
      </w:r>
      <w:r w:rsidR="00632112">
        <w:t> %</w:t>
      </w:r>
      <w:r w:rsidR="00FD11AC" w:rsidRPr="00D45400">
        <w:t>), 104 (18,3</w:t>
      </w:r>
      <w:r w:rsidR="00632112">
        <w:t> %</w:t>
      </w:r>
      <w:r w:rsidR="00FD11AC" w:rsidRPr="00D45400">
        <w:t>)</w:t>
      </w:r>
      <w:r w:rsidR="00825923">
        <w:t> </w:t>
      </w:r>
      <w:r w:rsidR="00FD11AC" w:rsidRPr="00D45400">
        <w:t>ng/ml verčių geometrinį vidurkį atitinkamai</w:t>
      </w:r>
      <w:r w:rsidR="00FD11AC" w:rsidRPr="00D45400">
        <w:rPr>
          <w:spacing w:val="-4"/>
        </w:rPr>
        <w:t xml:space="preserve"> </w:t>
      </w:r>
      <w:r w:rsidR="00FD11AC" w:rsidRPr="00D45400">
        <w:t>išgėrus</w:t>
      </w:r>
      <w:r w:rsidR="00FD11AC" w:rsidRPr="00D45400">
        <w:rPr>
          <w:spacing w:val="-4"/>
        </w:rPr>
        <w:t xml:space="preserve"> </w:t>
      </w:r>
      <w:r w:rsidR="00FD11AC" w:rsidRPr="00D45400">
        <w:t>1,9,</w:t>
      </w:r>
      <w:r w:rsidR="00FD11AC" w:rsidRPr="00D45400">
        <w:rPr>
          <w:spacing w:val="-4"/>
        </w:rPr>
        <w:t xml:space="preserve"> </w:t>
      </w:r>
      <w:r w:rsidR="00FD11AC" w:rsidRPr="00D45400">
        <w:t>2,6</w:t>
      </w:r>
      <w:r w:rsidR="00E47DBA">
        <w:t xml:space="preserve"> ir</w:t>
      </w:r>
      <w:r w:rsidR="00FD11AC" w:rsidRPr="00D45400">
        <w:rPr>
          <w:spacing w:val="-4"/>
        </w:rPr>
        <w:t xml:space="preserve"> </w:t>
      </w:r>
      <w:r w:rsidR="00FD11AC" w:rsidRPr="00D45400">
        <w:t>3,4</w:t>
      </w:r>
      <w:r w:rsidR="00632112">
        <w:t> mg</w:t>
      </w:r>
      <w:r w:rsidR="00FD11AC" w:rsidRPr="00D45400">
        <w:t>/m</w:t>
      </w:r>
      <w:r w:rsidR="00FD11AC" w:rsidRPr="00D45400">
        <w:rPr>
          <w:vertAlign w:val="superscript"/>
        </w:rPr>
        <w:t>2</w:t>
      </w:r>
      <w:r w:rsidR="00FD11AC" w:rsidRPr="00D45400">
        <w:rPr>
          <w:spacing w:val="-4"/>
        </w:rPr>
        <w:t xml:space="preserve"> </w:t>
      </w:r>
      <w:r w:rsidR="00FD11AC" w:rsidRPr="00D45400">
        <w:t>dydžio</w:t>
      </w:r>
      <w:r w:rsidR="00FD11AC" w:rsidRPr="00D45400">
        <w:rPr>
          <w:spacing w:val="-3"/>
        </w:rPr>
        <w:t xml:space="preserve"> </w:t>
      </w:r>
      <w:r w:rsidR="00FD11AC" w:rsidRPr="00D45400">
        <w:t>dozes.</w:t>
      </w:r>
      <w:r w:rsidR="00FD11AC" w:rsidRPr="00D45400">
        <w:rPr>
          <w:spacing w:val="-4"/>
        </w:rPr>
        <w:t xml:space="preserve"> </w:t>
      </w:r>
      <w:r w:rsidR="00E47DBA">
        <w:rPr>
          <w:spacing w:val="-4"/>
        </w:rPr>
        <w:t xml:space="preserve">Įvertinus </w:t>
      </w:r>
      <w:r w:rsidR="00FD11AC" w:rsidRPr="00D45400">
        <w:t>AUC</w:t>
      </w:r>
      <w:r w:rsidR="00FD11AC" w:rsidRPr="00D45400">
        <w:rPr>
          <w:vertAlign w:val="subscript"/>
        </w:rPr>
        <w:t>0-24</w:t>
      </w:r>
      <w:r w:rsidR="00FD11AC" w:rsidRPr="00D45400">
        <w:rPr>
          <w:spacing w:val="-3"/>
        </w:rPr>
        <w:t xml:space="preserve"> </w:t>
      </w:r>
      <w:r w:rsidR="00FD11AC" w:rsidRPr="00D45400">
        <w:t>ir</w:t>
      </w:r>
      <w:r w:rsidR="00FD11AC" w:rsidRPr="00D45400">
        <w:rPr>
          <w:spacing w:val="-4"/>
        </w:rPr>
        <w:t xml:space="preserve"> </w:t>
      </w:r>
      <w:r w:rsidR="00FD11AC" w:rsidRPr="00D45400">
        <w:t>AUC</w:t>
      </w:r>
      <w:r w:rsidR="00FD11AC" w:rsidRPr="00D45400">
        <w:rPr>
          <w:vertAlign w:val="subscript"/>
        </w:rPr>
        <w:t>0-inf</w:t>
      </w:r>
      <w:r w:rsidR="00FD11AC" w:rsidRPr="00D45400">
        <w:rPr>
          <w:spacing w:val="-4"/>
        </w:rPr>
        <w:t xml:space="preserve"> </w:t>
      </w:r>
      <w:r w:rsidR="00FD11AC" w:rsidRPr="00D45400">
        <w:t>steb</w:t>
      </w:r>
      <w:r w:rsidR="00E47DBA">
        <w:t>ėta</w:t>
      </w:r>
      <w:r w:rsidR="00FD11AC" w:rsidRPr="00D45400">
        <w:t xml:space="preserve"> panaši tendencij</w:t>
      </w:r>
      <w:r w:rsidR="00E47DBA">
        <w:t>a</w:t>
      </w:r>
      <w:r w:rsidR="00FD11AC" w:rsidRPr="00D45400">
        <w:t>: bendro</w:t>
      </w:r>
      <w:r w:rsidR="008C773C">
        <w:t>sios</w:t>
      </w:r>
      <w:r w:rsidR="00FD11AC" w:rsidRPr="00D45400">
        <w:t xml:space="preserve"> ekspozicij</w:t>
      </w:r>
      <w:r w:rsidR="008C773C">
        <w:t>os</w:t>
      </w:r>
      <w:r w:rsidR="00FD11AC" w:rsidRPr="00D45400">
        <w:t xml:space="preserve"> </w:t>
      </w:r>
      <w:r w:rsidR="008C773C">
        <w:t>ribos</w:t>
      </w:r>
      <w:r w:rsidR="008C773C" w:rsidRPr="00D45400">
        <w:t xml:space="preserve"> </w:t>
      </w:r>
      <w:r w:rsidR="00FD11AC" w:rsidRPr="00D45400">
        <w:t>buvo</w:t>
      </w:r>
      <w:r w:rsidR="00FD11AC" w:rsidRPr="00D45400">
        <w:rPr>
          <w:spacing w:val="40"/>
        </w:rPr>
        <w:t xml:space="preserve"> </w:t>
      </w:r>
      <w:r w:rsidR="00FD11AC" w:rsidRPr="00D45400">
        <w:t>maždaug nuo 700 iki 800</w:t>
      </w:r>
      <w:r w:rsidR="00F6738B">
        <w:t> </w:t>
      </w:r>
      <w:r w:rsidR="008C773C">
        <w:t>val.</w:t>
      </w:r>
      <w:r w:rsidR="00F6738B">
        <w:t> </w:t>
      </w:r>
      <w:r w:rsidR="00FD11AC" w:rsidRPr="00D45400">
        <w:t>ng/ml išgėrus 2</w:t>
      </w:r>
      <w:r w:rsidR="00F6738B">
        <w:t> </w:t>
      </w:r>
      <w:r w:rsidR="008C773C">
        <w:t xml:space="preserve">mažesnes </w:t>
      </w:r>
      <w:r w:rsidR="00FD11AC" w:rsidRPr="00D45400">
        <w:t>dozes ir maždaug 1200</w:t>
      </w:r>
      <w:r w:rsidR="00F6738B">
        <w:t> </w:t>
      </w:r>
      <w:r w:rsidR="008C773C">
        <w:t>val.</w:t>
      </w:r>
      <w:r w:rsidR="00F6738B">
        <w:t> </w:t>
      </w:r>
      <w:r w:rsidR="00FD11AC" w:rsidRPr="00D45400">
        <w:t>ng/ml išgėrus didžiausią dozę. Apskaičiuot</w:t>
      </w:r>
      <w:r w:rsidR="008C773C">
        <w:t>o</w:t>
      </w:r>
      <w:r w:rsidR="00FD11AC" w:rsidRPr="00D45400">
        <w:t xml:space="preserve"> pusinės eliminacijos laik</w:t>
      </w:r>
      <w:r w:rsidR="008C773C">
        <w:t>o ribos</w:t>
      </w:r>
      <w:r w:rsidR="00FD11AC" w:rsidRPr="00D45400">
        <w:t xml:space="preserve"> buvo maždaug nuo 5 iki 7</w:t>
      </w:r>
      <w:r w:rsidR="00F6738B">
        <w:t> </w:t>
      </w:r>
      <w:r w:rsidR="00FD11AC" w:rsidRPr="00D45400">
        <w:t>valandų.</w:t>
      </w:r>
      <w:r w:rsidR="004F0741">
        <w:t xml:space="preserve"> </w:t>
      </w:r>
      <w:r w:rsidR="00FD11AC" w:rsidRPr="00D45400">
        <w:t>Nebuvo</w:t>
      </w:r>
      <w:r w:rsidR="00FD11AC" w:rsidRPr="00D45400">
        <w:rPr>
          <w:spacing w:val="-1"/>
        </w:rPr>
        <w:t xml:space="preserve"> </w:t>
      </w:r>
      <w:r w:rsidR="00FD11AC" w:rsidRPr="00D45400">
        <w:t>jokių</w:t>
      </w:r>
      <w:r w:rsidR="00FD11AC" w:rsidRPr="00D45400">
        <w:rPr>
          <w:spacing w:val="-3"/>
        </w:rPr>
        <w:t xml:space="preserve"> </w:t>
      </w:r>
      <w:r w:rsidR="00FD11AC" w:rsidRPr="00D45400">
        <w:t>aiškių</w:t>
      </w:r>
      <w:r w:rsidR="00FD11AC" w:rsidRPr="00D45400">
        <w:rPr>
          <w:spacing w:val="-2"/>
        </w:rPr>
        <w:t xml:space="preserve"> </w:t>
      </w:r>
      <w:r w:rsidR="00FD11AC" w:rsidRPr="00D45400">
        <w:t>tendencijų,</w:t>
      </w:r>
      <w:r w:rsidR="00FD11AC" w:rsidRPr="00D45400">
        <w:rPr>
          <w:spacing w:val="-2"/>
        </w:rPr>
        <w:t xml:space="preserve"> </w:t>
      </w:r>
      <w:r w:rsidR="00FD11AC" w:rsidRPr="00D45400">
        <w:t>priskirtinų</w:t>
      </w:r>
      <w:r w:rsidR="00FD11AC" w:rsidRPr="00D45400">
        <w:rPr>
          <w:spacing w:val="-1"/>
        </w:rPr>
        <w:t xml:space="preserve"> </w:t>
      </w:r>
      <w:r w:rsidR="00FD11AC" w:rsidRPr="00D45400">
        <w:t>stra</w:t>
      </w:r>
      <w:r w:rsidR="00985173">
        <w:t>ti</w:t>
      </w:r>
      <w:r w:rsidR="00FD11AC" w:rsidRPr="00D45400">
        <w:t>fikacijai</w:t>
      </w:r>
      <w:r w:rsidR="00FD11AC" w:rsidRPr="00D45400">
        <w:rPr>
          <w:spacing w:val="-2"/>
        </w:rPr>
        <w:t xml:space="preserve"> </w:t>
      </w:r>
      <w:r w:rsidR="00FD11AC" w:rsidRPr="00D45400">
        <w:t>pagal</w:t>
      </w:r>
      <w:r w:rsidR="00FD11AC" w:rsidRPr="00D45400">
        <w:rPr>
          <w:spacing w:val="-2"/>
        </w:rPr>
        <w:t xml:space="preserve"> </w:t>
      </w:r>
      <w:r w:rsidR="00FD11AC" w:rsidRPr="00D45400">
        <w:t>amžių</w:t>
      </w:r>
      <w:r w:rsidR="00FD11AC" w:rsidRPr="00D45400">
        <w:rPr>
          <w:spacing w:val="-2"/>
        </w:rPr>
        <w:t xml:space="preserve"> </w:t>
      </w:r>
      <w:r w:rsidR="00FD11AC" w:rsidRPr="00D45400">
        <w:t>ir</w:t>
      </w:r>
      <w:r w:rsidR="00FD11AC" w:rsidRPr="00D45400">
        <w:rPr>
          <w:spacing w:val="-2"/>
        </w:rPr>
        <w:t xml:space="preserve"> </w:t>
      </w:r>
      <w:r w:rsidR="00FD11AC" w:rsidRPr="00D45400">
        <w:t>steroidų</w:t>
      </w:r>
      <w:r w:rsidR="00FD11AC" w:rsidRPr="00D45400">
        <w:rPr>
          <w:spacing w:val="-3"/>
        </w:rPr>
        <w:t xml:space="preserve"> </w:t>
      </w:r>
      <w:r w:rsidR="00FD11AC" w:rsidRPr="00D45400">
        <w:t>vartojimui</w:t>
      </w:r>
      <w:r w:rsidR="00FD11AC" w:rsidRPr="00D45400">
        <w:rPr>
          <w:spacing w:val="-1"/>
        </w:rPr>
        <w:t xml:space="preserve"> </w:t>
      </w:r>
      <w:r w:rsidR="008C773C">
        <w:rPr>
          <w:spacing w:val="-1"/>
        </w:rPr>
        <w:t xml:space="preserve">skiriant </w:t>
      </w:r>
      <w:r w:rsidR="00FD11AC" w:rsidRPr="00D45400">
        <w:t>didžiausi</w:t>
      </w:r>
      <w:r w:rsidR="008C773C">
        <w:t>ą</w:t>
      </w:r>
      <w:r w:rsidR="00FD11AC" w:rsidRPr="00D45400">
        <w:t xml:space="preserve"> toleruojam</w:t>
      </w:r>
      <w:r w:rsidR="008C773C">
        <w:t>ą</w:t>
      </w:r>
      <w:r w:rsidR="00FD11AC" w:rsidRPr="00D45400">
        <w:t xml:space="preserve"> doz</w:t>
      </w:r>
      <w:r w:rsidR="008C773C">
        <w:t>ę</w:t>
      </w:r>
      <w:r w:rsidR="00FD11AC" w:rsidRPr="00D45400">
        <w:t xml:space="preserve"> (MTD).</w:t>
      </w:r>
      <w:r w:rsidR="004F0741">
        <w:t xml:space="preserve"> </w:t>
      </w:r>
      <w:r w:rsidR="00FD11AC" w:rsidRPr="00D45400">
        <w:t>Apskritai</w:t>
      </w:r>
      <w:r w:rsidR="00FD11AC" w:rsidRPr="00D45400">
        <w:rPr>
          <w:spacing w:val="70"/>
        </w:rPr>
        <w:t xml:space="preserve"> </w:t>
      </w:r>
      <w:r w:rsidR="00FD11AC" w:rsidRPr="00D45400">
        <w:t>duomenys</w:t>
      </w:r>
      <w:r w:rsidR="00FD11AC" w:rsidRPr="00D45400">
        <w:rPr>
          <w:spacing w:val="70"/>
        </w:rPr>
        <w:t xml:space="preserve"> </w:t>
      </w:r>
      <w:r w:rsidR="008C773C">
        <w:t>rodo</w:t>
      </w:r>
      <w:r w:rsidR="00FD11AC" w:rsidRPr="00D45400">
        <w:t>,</w:t>
      </w:r>
      <w:r w:rsidR="00FD11AC" w:rsidRPr="00D45400">
        <w:rPr>
          <w:spacing w:val="71"/>
        </w:rPr>
        <w:t xml:space="preserve"> </w:t>
      </w:r>
      <w:r w:rsidR="00FD11AC" w:rsidRPr="00D45400">
        <w:t>kad</w:t>
      </w:r>
      <w:r w:rsidR="00FD11AC" w:rsidRPr="00D45400">
        <w:rPr>
          <w:spacing w:val="71"/>
        </w:rPr>
        <w:t xml:space="preserve"> </w:t>
      </w:r>
      <w:r w:rsidR="00FD11AC" w:rsidRPr="00D45400">
        <w:t>padidinus</w:t>
      </w:r>
      <w:r w:rsidR="00FD11AC" w:rsidRPr="00D45400">
        <w:rPr>
          <w:spacing w:val="70"/>
        </w:rPr>
        <w:t xml:space="preserve"> </w:t>
      </w:r>
      <w:r w:rsidR="00FD11AC" w:rsidRPr="00D45400">
        <w:t>polimalidomido</w:t>
      </w:r>
      <w:r w:rsidR="00FD11AC" w:rsidRPr="00D45400">
        <w:rPr>
          <w:spacing w:val="70"/>
        </w:rPr>
        <w:t xml:space="preserve"> </w:t>
      </w:r>
      <w:r w:rsidR="00FD11AC" w:rsidRPr="00D45400">
        <w:t>dozę</w:t>
      </w:r>
      <w:r w:rsidR="00FD11AC" w:rsidRPr="00D45400">
        <w:rPr>
          <w:spacing w:val="40"/>
        </w:rPr>
        <w:t xml:space="preserve"> </w:t>
      </w:r>
      <w:r w:rsidR="00FD11AC" w:rsidRPr="00D45400">
        <w:t>AUC</w:t>
      </w:r>
      <w:r w:rsidR="00FD11AC" w:rsidRPr="00D45400">
        <w:rPr>
          <w:spacing w:val="69"/>
        </w:rPr>
        <w:t xml:space="preserve"> </w:t>
      </w:r>
      <w:r w:rsidR="00FD11AC" w:rsidRPr="00D45400">
        <w:t>padidėjo</w:t>
      </w:r>
      <w:r w:rsidR="00FD11AC" w:rsidRPr="00D45400">
        <w:rPr>
          <w:spacing w:val="70"/>
        </w:rPr>
        <w:t xml:space="preserve"> </w:t>
      </w:r>
      <w:r w:rsidR="00FD11AC" w:rsidRPr="00D45400">
        <w:t>beveik proporcingai, o C</w:t>
      </w:r>
      <w:r w:rsidR="00FD11AC" w:rsidRPr="00D45400">
        <w:rPr>
          <w:vertAlign w:val="subscript"/>
        </w:rPr>
        <w:t>max</w:t>
      </w:r>
      <w:r w:rsidR="00FD11AC" w:rsidRPr="00D45400">
        <w:rPr>
          <w:spacing w:val="40"/>
        </w:rPr>
        <w:t xml:space="preserve"> </w:t>
      </w:r>
      <w:r w:rsidR="00FD11AC" w:rsidRPr="00D45400">
        <w:t xml:space="preserve">padidėjimas įprastai buvo </w:t>
      </w:r>
      <w:r w:rsidR="008C773C">
        <w:t>maž</w:t>
      </w:r>
      <w:r w:rsidR="00553000">
        <w:t>esnis</w:t>
      </w:r>
      <w:r w:rsidR="008C773C">
        <w:t xml:space="preserve"> nei</w:t>
      </w:r>
      <w:r w:rsidR="00FD11AC" w:rsidRPr="00D45400">
        <w:t xml:space="preserve"> proporcingas.</w:t>
      </w:r>
    </w:p>
    <w:p w14:paraId="2AB27640" w14:textId="77777777" w:rsidR="004F0741" w:rsidRPr="00D45400" w:rsidRDefault="004F0741" w:rsidP="00D45400">
      <w:pPr>
        <w:pStyle w:val="Pagrindinistekstas"/>
        <w:kinsoku w:val="0"/>
        <w:overflowPunct w:val="0"/>
      </w:pPr>
    </w:p>
    <w:p w14:paraId="1B6F42E1" w14:textId="77777777" w:rsidR="00FD11AC" w:rsidRDefault="00FD11AC" w:rsidP="00045FFF">
      <w:pPr>
        <w:pStyle w:val="Pagrindinistekstas"/>
        <w:kinsoku w:val="0"/>
        <w:overflowPunct w:val="0"/>
      </w:pPr>
      <w:r w:rsidRPr="00D45400">
        <w:t>Pomalidomido</w:t>
      </w:r>
      <w:r w:rsidRPr="00D45400">
        <w:rPr>
          <w:spacing w:val="-4"/>
        </w:rPr>
        <w:t xml:space="preserve"> </w:t>
      </w:r>
      <w:r w:rsidRPr="00D45400">
        <w:t>farmakokinetika</w:t>
      </w:r>
      <w:r w:rsidRPr="00D45400">
        <w:rPr>
          <w:spacing w:val="-5"/>
        </w:rPr>
        <w:t xml:space="preserve"> </w:t>
      </w:r>
      <w:r w:rsidRPr="00D45400">
        <w:t>išgėrus</w:t>
      </w:r>
      <w:r w:rsidRPr="00D45400">
        <w:rPr>
          <w:spacing w:val="-5"/>
        </w:rPr>
        <w:t xml:space="preserve"> </w:t>
      </w:r>
      <w:r w:rsidR="00C91ACB">
        <w:rPr>
          <w:spacing w:val="-5"/>
        </w:rPr>
        <w:t xml:space="preserve">paros dozę </w:t>
      </w:r>
      <w:r w:rsidRPr="00D45400">
        <w:t>nuo</w:t>
      </w:r>
      <w:r w:rsidRPr="00D45400">
        <w:rPr>
          <w:spacing w:val="-5"/>
        </w:rPr>
        <w:t xml:space="preserve"> </w:t>
      </w:r>
      <w:r w:rsidRPr="00D45400">
        <w:t>1,9</w:t>
      </w:r>
      <w:r w:rsidR="00632112">
        <w:t> mg</w:t>
      </w:r>
      <w:r w:rsidRPr="00D45400">
        <w:t>/m</w:t>
      </w:r>
      <w:r w:rsidR="005C3781" w:rsidRPr="00D45400">
        <w:rPr>
          <w:vertAlign w:val="superscript"/>
        </w:rPr>
        <w:t>2</w:t>
      </w:r>
      <w:r w:rsidRPr="00D45400">
        <w:rPr>
          <w:spacing w:val="-5"/>
        </w:rPr>
        <w:t xml:space="preserve"> </w:t>
      </w:r>
      <w:r w:rsidRPr="00D45400">
        <w:t>iki</w:t>
      </w:r>
      <w:r w:rsidRPr="00D45400">
        <w:rPr>
          <w:spacing w:val="-6"/>
        </w:rPr>
        <w:t xml:space="preserve"> </w:t>
      </w:r>
      <w:r w:rsidRPr="00D45400">
        <w:t>3,4</w:t>
      </w:r>
      <w:r w:rsidR="00632112">
        <w:rPr>
          <w:spacing w:val="-2"/>
        </w:rPr>
        <w:t> mg</w:t>
      </w:r>
      <w:r w:rsidRPr="00D45400">
        <w:t>/m</w:t>
      </w:r>
      <w:r w:rsidRPr="00D45400">
        <w:rPr>
          <w:vertAlign w:val="superscript"/>
        </w:rPr>
        <w:t>2</w:t>
      </w:r>
      <w:r w:rsidRPr="00D45400">
        <w:t xml:space="preserve"> buvo nustatyta 70</w:t>
      </w:r>
      <w:r w:rsidR="00F6738B">
        <w:t> </w:t>
      </w:r>
      <w:r w:rsidRPr="00D45400">
        <w:t>pacientų</w:t>
      </w:r>
      <w:r w:rsidR="00C91ACB">
        <w:t xml:space="preserve"> (4</w:t>
      </w:r>
      <w:r w:rsidR="00CE329D">
        <w:t>–</w:t>
      </w:r>
      <w:r w:rsidR="00C91ACB">
        <w:t>20 metų), atliekant</w:t>
      </w:r>
      <w:r w:rsidRPr="00D45400">
        <w:t xml:space="preserve"> integruotą 1 ir 2</w:t>
      </w:r>
      <w:r w:rsidR="00F6738B">
        <w:rPr>
          <w:spacing w:val="-1"/>
        </w:rPr>
        <w:t> </w:t>
      </w:r>
      <w:r w:rsidRPr="00D45400">
        <w:t xml:space="preserve">fazių </w:t>
      </w:r>
      <w:r w:rsidR="00C91ACB">
        <w:t>atsinaujinančių</w:t>
      </w:r>
      <w:r w:rsidR="00C91ACB" w:rsidRPr="00D45400">
        <w:rPr>
          <w:spacing w:val="-12"/>
        </w:rPr>
        <w:t xml:space="preserve"> </w:t>
      </w:r>
      <w:r w:rsidRPr="00D45400">
        <w:t>ar</w:t>
      </w:r>
      <w:r w:rsidRPr="00D45400">
        <w:rPr>
          <w:spacing w:val="-12"/>
        </w:rPr>
        <w:t xml:space="preserve"> </w:t>
      </w:r>
      <w:r w:rsidRPr="00D45400">
        <w:t>progresuojančių</w:t>
      </w:r>
      <w:r w:rsidRPr="00D45400">
        <w:rPr>
          <w:spacing w:val="-12"/>
        </w:rPr>
        <w:t xml:space="preserve"> </w:t>
      </w:r>
      <w:r w:rsidRPr="00D45400">
        <w:t>vaikų</w:t>
      </w:r>
      <w:r w:rsidRPr="00D45400">
        <w:rPr>
          <w:spacing w:val="-12"/>
        </w:rPr>
        <w:t xml:space="preserve"> </w:t>
      </w:r>
      <w:r w:rsidRPr="00D45400">
        <w:t>smegenų</w:t>
      </w:r>
      <w:r w:rsidRPr="00D45400">
        <w:rPr>
          <w:spacing w:val="-12"/>
        </w:rPr>
        <w:t xml:space="preserve"> </w:t>
      </w:r>
      <w:r w:rsidRPr="00D45400">
        <w:t>navikų</w:t>
      </w:r>
      <w:r w:rsidRPr="00D45400">
        <w:rPr>
          <w:spacing w:val="-12"/>
        </w:rPr>
        <w:t xml:space="preserve"> </w:t>
      </w:r>
      <w:r w:rsidRPr="00D45400">
        <w:t>tyrimų</w:t>
      </w:r>
      <w:r w:rsidRPr="00D45400">
        <w:rPr>
          <w:spacing w:val="-12"/>
        </w:rPr>
        <w:t xml:space="preserve"> </w:t>
      </w:r>
      <w:r w:rsidRPr="00D45400">
        <w:t>analizę.</w:t>
      </w:r>
      <w:r w:rsidRPr="00D45400">
        <w:rPr>
          <w:spacing w:val="-12"/>
        </w:rPr>
        <w:t xml:space="preserve"> </w:t>
      </w:r>
      <w:r w:rsidRPr="00D45400">
        <w:t>Pomalidomido</w:t>
      </w:r>
      <w:r w:rsidRPr="00D45400">
        <w:rPr>
          <w:spacing w:val="-12"/>
        </w:rPr>
        <w:t xml:space="preserve"> </w:t>
      </w:r>
      <w:r w:rsidRPr="00D45400">
        <w:t xml:space="preserve">koncentracijos </w:t>
      </w:r>
      <w:r w:rsidR="00C91ACB">
        <w:t xml:space="preserve">laiko atžvilgiu pobūdis </w:t>
      </w:r>
      <w:r w:rsidRPr="00D45400">
        <w:t>buvo tinkamai aprašyt</w:t>
      </w:r>
      <w:r w:rsidR="00C91ACB">
        <w:t>as naudojant</w:t>
      </w:r>
      <w:r w:rsidRPr="00D45400">
        <w:t xml:space="preserve"> vieno</w:t>
      </w:r>
      <w:r w:rsidR="00C91ACB">
        <w:t>s terpės</w:t>
      </w:r>
      <w:r w:rsidRPr="00D45400">
        <w:t xml:space="preserve"> farmakokinetikos (</w:t>
      </w:r>
      <w:r w:rsidR="00C91ACB">
        <w:t>F</w:t>
      </w:r>
      <w:r w:rsidR="00C91ACB" w:rsidRPr="00D45400">
        <w:t>K</w:t>
      </w:r>
      <w:r w:rsidRPr="00D45400">
        <w:t>) modelyje su pirmojo</w:t>
      </w:r>
      <w:r w:rsidR="00C91ACB">
        <w:t xml:space="preserve"> </w:t>
      </w:r>
      <w:r w:rsidR="00632112">
        <w:t>laipsn</w:t>
      </w:r>
      <w:r w:rsidRPr="00D45400">
        <w:t xml:space="preserve">io absorbcija ir eliminacija. </w:t>
      </w:r>
      <w:r w:rsidR="00C91ACB">
        <w:t>Nustatyta tiesinė</w:t>
      </w:r>
      <w:r w:rsidRPr="00D45400">
        <w:t xml:space="preserve"> ir laik</w:t>
      </w:r>
      <w:r w:rsidR="00C91ACB">
        <w:t>o atžvilgiu</w:t>
      </w:r>
      <w:r w:rsidRPr="00D45400">
        <w:t xml:space="preserve"> nekintan</w:t>
      </w:r>
      <w:r w:rsidR="00C91ACB">
        <w:t>ti</w:t>
      </w:r>
      <w:r w:rsidRPr="00D45400">
        <w:t xml:space="preserve"> </w:t>
      </w:r>
      <w:r w:rsidR="00C91ACB">
        <w:t>p</w:t>
      </w:r>
      <w:r w:rsidR="00C91ACB" w:rsidRPr="00D45400">
        <w:t>omalidomido</w:t>
      </w:r>
      <w:r w:rsidR="00C91ACB" w:rsidRPr="00D45400">
        <w:rPr>
          <w:spacing w:val="-4"/>
        </w:rPr>
        <w:t xml:space="preserve"> </w:t>
      </w:r>
      <w:r w:rsidR="00C91ACB">
        <w:t>F</w:t>
      </w:r>
      <w:r w:rsidRPr="00D45400">
        <w:t>K, kuri</w:t>
      </w:r>
      <w:r w:rsidR="00C91ACB">
        <w:t xml:space="preserve">os </w:t>
      </w:r>
      <w:r w:rsidR="00985173">
        <w:t xml:space="preserve">kintamumas </w:t>
      </w:r>
      <w:r w:rsidR="00C91ACB">
        <w:t>buvo</w:t>
      </w:r>
      <w:r w:rsidRPr="00D45400">
        <w:t xml:space="preserve"> vidutin</w:t>
      </w:r>
      <w:r w:rsidR="00C91ACB">
        <w:t>is</w:t>
      </w:r>
      <w:r w:rsidRPr="00D45400">
        <w:t xml:space="preserve">. </w:t>
      </w:r>
      <w:r w:rsidR="00C91ACB">
        <w:t xml:space="preserve">Tipinės </w:t>
      </w:r>
      <w:r w:rsidRPr="00D45400">
        <w:t xml:space="preserve">CL/F, Vc/F, Ka </w:t>
      </w:r>
      <w:r w:rsidR="00C91ACB">
        <w:t xml:space="preserve">ir </w:t>
      </w:r>
      <w:r w:rsidR="004837FA">
        <w:t>laiko iki patekimo į sisteminę kraujotaką (</w:t>
      </w:r>
      <w:r w:rsidR="004837FA" w:rsidRPr="005A27E5">
        <w:rPr>
          <w:i/>
          <w:iCs/>
        </w:rPr>
        <w:t>lag time</w:t>
      </w:r>
      <w:r w:rsidR="004837FA">
        <w:t>)</w:t>
      </w:r>
      <w:r w:rsidRPr="00D45400">
        <w:t xml:space="preserve"> </w:t>
      </w:r>
      <w:r w:rsidR="004837FA">
        <w:t xml:space="preserve">vertės </w:t>
      </w:r>
      <w:r w:rsidRPr="00D45400">
        <w:t>buvo atitinkamai 3,94</w:t>
      </w:r>
      <w:r w:rsidR="004F0741">
        <w:t> </w:t>
      </w:r>
      <w:r w:rsidRPr="00D45400">
        <w:t>l/</w:t>
      </w:r>
      <w:r w:rsidR="004F0741">
        <w:t>val.</w:t>
      </w:r>
      <w:r w:rsidRPr="00D45400">
        <w:t>, 43,0</w:t>
      </w:r>
      <w:r w:rsidR="004F0741">
        <w:t> </w:t>
      </w:r>
      <w:r w:rsidRPr="00D45400">
        <w:t>l, 1,45</w:t>
      </w:r>
      <w:r w:rsidR="004F0741">
        <w:t> </w:t>
      </w:r>
      <w:r w:rsidR="004F0741">
        <w:rPr>
          <w:spacing w:val="-2"/>
        </w:rPr>
        <w:t>val.</w:t>
      </w:r>
      <w:r w:rsidRPr="00D45400">
        <w:rPr>
          <w:vertAlign w:val="superscript"/>
        </w:rPr>
        <w:t>-1</w:t>
      </w:r>
      <w:r w:rsidRPr="00D45400">
        <w:t xml:space="preserve"> ir 0,454</w:t>
      </w:r>
      <w:r w:rsidR="004F0741">
        <w:t> </w:t>
      </w:r>
      <w:r w:rsidR="004F0741">
        <w:rPr>
          <w:spacing w:val="-2"/>
        </w:rPr>
        <w:t>val.</w:t>
      </w:r>
      <w:r w:rsidRPr="00D45400">
        <w:t xml:space="preserve"> Pomalidomido galutinis pusinės eliminacijos laikas buvo 7,33</w:t>
      </w:r>
      <w:r w:rsidR="004F0741">
        <w:t> </w:t>
      </w:r>
      <w:r w:rsidRPr="00D45400">
        <w:t xml:space="preserve">val. Išskyrus kūno paviršiaus plotą (angl. </w:t>
      </w:r>
      <w:r w:rsidRPr="00D45400">
        <w:rPr>
          <w:i/>
          <w:iCs/>
        </w:rPr>
        <w:t xml:space="preserve">body surface area, </w:t>
      </w:r>
      <w:r w:rsidRPr="00D45400">
        <w:t xml:space="preserve">BSA), nė </w:t>
      </w:r>
      <w:r w:rsidRPr="00D45400">
        <w:rPr>
          <w:spacing w:val="-2"/>
        </w:rPr>
        <w:t>vienas iš tiriamų kintamųjų, įskaitant amžių ir lytį, įtakos pomalidomido farmakokinetikai</w:t>
      </w:r>
      <w:r w:rsidR="004837FA" w:rsidRPr="004837FA">
        <w:rPr>
          <w:spacing w:val="-2"/>
        </w:rPr>
        <w:t xml:space="preserve"> </w:t>
      </w:r>
      <w:r w:rsidR="004837FA" w:rsidRPr="00D45400">
        <w:rPr>
          <w:spacing w:val="-2"/>
        </w:rPr>
        <w:t>neturėjo</w:t>
      </w:r>
      <w:r w:rsidRPr="00D45400">
        <w:rPr>
          <w:spacing w:val="-2"/>
        </w:rPr>
        <w:t xml:space="preserve">. Nors </w:t>
      </w:r>
      <w:r w:rsidRPr="00D45400">
        <w:t xml:space="preserve">BSA buvo įvertintas kaip statistiškai svarbus pomalidomido CL/F ir Vc/F kintamasis, BSA poveikis ekspozicijos </w:t>
      </w:r>
      <w:r w:rsidR="004837FA">
        <w:t>rodmenims</w:t>
      </w:r>
      <w:r w:rsidR="004837FA" w:rsidRPr="00D45400">
        <w:t xml:space="preserve"> </w:t>
      </w:r>
      <w:r w:rsidRPr="00D45400">
        <w:t>laikomas kliniškai nereikšming</w:t>
      </w:r>
      <w:r w:rsidR="004837FA">
        <w:t>u</w:t>
      </w:r>
      <w:r w:rsidRPr="00D45400">
        <w:t>.</w:t>
      </w:r>
    </w:p>
    <w:p w14:paraId="16656C1C" w14:textId="77777777" w:rsidR="004F0741" w:rsidRPr="00D45400" w:rsidRDefault="004F0741" w:rsidP="00D45400">
      <w:pPr>
        <w:pStyle w:val="Pagrindinistekstas"/>
        <w:kinsoku w:val="0"/>
        <w:overflowPunct w:val="0"/>
        <w:jc w:val="both"/>
      </w:pPr>
    </w:p>
    <w:p w14:paraId="4BF134C1" w14:textId="77777777" w:rsidR="00FD11AC" w:rsidRPr="00D45400" w:rsidRDefault="00FD11AC" w:rsidP="00D45400">
      <w:pPr>
        <w:pStyle w:val="Pagrindinistekstas"/>
        <w:kinsoku w:val="0"/>
        <w:overflowPunct w:val="0"/>
        <w:jc w:val="both"/>
      </w:pPr>
      <w:r w:rsidRPr="00D45400">
        <w:t>Apskritai</w:t>
      </w:r>
      <w:r w:rsidRPr="00D45400">
        <w:rPr>
          <w:spacing w:val="-5"/>
        </w:rPr>
        <w:t xml:space="preserve"> </w:t>
      </w:r>
      <w:r w:rsidR="00045986">
        <w:t xml:space="preserve">reikšmingų </w:t>
      </w:r>
      <w:r w:rsidRPr="00D45400">
        <w:t>pomalidomido</w:t>
      </w:r>
      <w:r w:rsidRPr="00D45400">
        <w:rPr>
          <w:spacing w:val="-4"/>
        </w:rPr>
        <w:t xml:space="preserve"> </w:t>
      </w:r>
      <w:r w:rsidR="00045986">
        <w:t xml:space="preserve">FK skirtumų </w:t>
      </w:r>
      <w:r w:rsidRPr="00D45400">
        <w:t>vaikams</w:t>
      </w:r>
      <w:r w:rsidRPr="00D45400">
        <w:rPr>
          <w:spacing w:val="-4"/>
        </w:rPr>
        <w:t xml:space="preserve"> </w:t>
      </w:r>
      <w:r w:rsidRPr="00D45400">
        <w:t>ir suaugusiems pacientams</w:t>
      </w:r>
      <w:r w:rsidR="00045986">
        <w:t xml:space="preserve"> nenustatyta</w:t>
      </w:r>
      <w:r w:rsidRPr="00D45400">
        <w:t>.</w:t>
      </w:r>
    </w:p>
    <w:p w14:paraId="7F81ADFF" w14:textId="77777777" w:rsidR="00FD11AC" w:rsidRDefault="00FD11AC" w:rsidP="00D45400">
      <w:pPr>
        <w:pStyle w:val="Pagrindinistekstas"/>
        <w:kinsoku w:val="0"/>
        <w:overflowPunct w:val="0"/>
        <w:jc w:val="both"/>
      </w:pPr>
    </w:p>
    <w:p w14:paraId="2CFD0055" w14:textId="77777777" w:rsidR="00FD11AC" w:rsidRPr="00D45400" w:rsidRDefault="00FD11AC" w:rsidP="00D45400">
      <w:pPr>
        <w:pStyle w:val="Pagrindinistekstas"/>
        <w:kinsoku w:val="0"/>
        <w:overflowPunct w:val="0"/>
      </w:pPr>
      <w:r w:rsidRPr="00D45400">
        <w:rPr>
          <w:u w:val="single"/>
        </w:rPr>
        <w:t>Senyvi</w:t>
      </w:r>
      <w:r w:rsidRPr="00D45400">
        <w:rPr>
          <w:spacing w:val="-7"/>
          <w:u w:val="single"/>
        </w:rPr>
        <w:t xml:space="preserve"> </w:t>
      </w:r>
      <w:r w:rsidR="004F0741">
        <w:rPr>
          <w:spacing w:val="-7"/>
          <w:u w:val="single"/>
        </w:rPr>
        <w:t>pacientai</w:t>
      </w:r>
    </w:p>
    <w:p w14:paraId="0102778D" w14:textId="77777777" w:rsidR="00FD11AC" w:rsidRPr="00D45400" w:rsidRDefault="00FD11AC" w:rsidP="00D45400">
      <w:pPr>
        <w:pStyle w:val="Pagrindinistekstas"/>
        <w:kinsoku w:val="0"/>
        <w:overflowPunct w:val="0"/>
      </w:pPr>
      <w:r w:rsidRPr="00D45400">
        <w:t>Remiantis</w:t>
      </w:r>
      <w:r w:rsidRPr="00D45400">
        <w:rPr>
          <w:spacing w:val="-5"/>
        </w:rPr>
        <w:t xml:space="preserve"> </w:t>
      </w:r>
      <w:r w:rsidRPr="00D45400">
        <w:t>sveikų</w:t>
      </w:r>
      <w:r w:rsidRPr="00D45400">
        <w:rPr>
          <w:spacing w:val="-5"/>
        </w:rPr>
        <w:t xml:space="preserve"> </w:t>
      </w:r>
      <w:r w:rsidRPr="00D45400">
        <w:t>tiriamųjų</w:t>
      </w:r>
      <w:r w:rsidRPr="00D45400">
        <w:rPr>
          <w:spacing w:val="-5"/>
        </w:rPr>
        <w:t xml:space="preserve"> </w:t>
      </w:r>
      <w:r w:rsidRPr="00D45400">
        <w:t>ir</w:t>
      </w:r>
      <w:r w:rsidRPr="00D45400">
        <w:rPr>
          <w:spacing w:val="-5"/>
        </w:rPr>
        <w:t xml:space="preserve"> </w:t>
      </w:r>
      <w:r w:rsidRPr="00D45400">
        <w:t>daugine</w:t>
      </w:r>
      <w:r w:rsidRPr="00D45400">
        <w:rPr>
          <w:spacing w:val="-7"/>
        </w:rPr>
        <w:t xml:space="preserve"> </w:t>
      </w:r>
      <w:r w:rsidRPr="00D45400">
        <w:t>mieloma</w:t>
      </w:r>
      <w:r w:rsidRPr="00D45400">
        <w:rPr>
          <w:spacing w:val="-5"/>
        </w:rPr>
        <w:t xml:space="preserve"> </w:t>
      </w:r>
      <w:r w:rsidRPr="00D45400">
        <w:t>sergančių</w:t>
      </w:r>
      <w:r w:rsidRPr="00D45400">
        <w:rPr>
          <w:spacing w:val="-5"/>
        </w:rPr>
        <w:t xml:space="preserve"> </w:t>
      </w:r>
      <w:r w:rsidRPr="00D45400">
        <w:t>pacientų</w:t>
      </w:r>
      <w:r w:rsidRPr="00D45400">
        <w:rPr>
          <w:spacing w:val="-5"/>
        </w:rPr>
        <w:t xml:space="preserve"> </w:t>
      </w:r>
      <w:r w:rsidRPr="00D45400">
        <w:t>populiacijos</w:t>
      </w:r>
      <w:r w:rsidRPr="00D45400">
        <w:rPr>
          <w:spacing w:val="-7"/>
        </w:rPr>
        <w:t xml:space="preserve"> </w:t>
      </w:r>
      <w:r w:rsidRPr="00D45400">
        <w:t>farmakokinetikos analizėmis, reikšmingos amžiaus (19</w:t>
      </w:r>
      <w:r w:rsidR="00632112">
        <w:t>–</w:t>
      </w:r>
      <w:r w:rsidRPr="00D45400">
        <w:t>83</w:t>
      </w:r>
      <w:r w:rsidR="00F6738B">
        <w:t> </w:t>
      </w:r>
      <w:r w:rsidRPr="00D45400">
        <w:t>m.) įtakos išgerto pomalidomido klirensui nenustatyta. Klinikinių tyrimų metu pomalidomid</w:t>
      </w:r>
      <w:r w:rsidR="00985173">
        <w:t>o</w:t>
      </w:r>
      <w:r w:rsidRPr="00D45400">
        <w:t xml:space="preserve"> vartojusiems senyviems (&gt;</w:t>
      </w:r>
      <w:r w:rsidR="00F6738B">
        <w:t> </w:t>
      </w:r>
      <w:r w:rsidRPr="00D45400">
        <w:t>65</w:t>
      </w:r>
      <w:r w:rsidR="00632112">
        <w:t> met</w:t>
      </w:r>
      <w:r w:rsidRPr="00D45400">
        <w:t>ų) pacientams dozės koreguoti nereikėjo (žr. 4.2</w:t>
      </w:r>
      <w:r w:rsidR="00632112">
        <w:t> skyri</w:t>
      </w:r>
      <w:r w:rsidRPr="00D45400">
        <w:t>ų).</w:t>
      </w:r>
    </w:p>
    <w:p w14:paraId="56B11850" w14:textId="77777777" w:rsidR="00FD11AC" w:rsidRPr="00D45400" w:rsidRDefault="00FD11AC" w:rsidP="00D45400">
      <w:pPr>
        <w:pStyle w:val="Pagrindinistekstas"/>
        <w:kinsoku w:val="0"/>
        <w:overflowPunct w:val="0"/>
      </w:pPr>
    </w:p>
    <w:p w14:paraId="62FEA8D3" w14:textId="77777777" w:rsidR="00FD11AC" w:rsidRPr="00D45400" w:rsidRDefault="004F0741" w:rsidP="00D45400">
      <w:pPr>
        <w:pStyle w:val="Pagrindinistekstas"/>
        <w:kinsoku w:val="0"/>
        <w:overflowPunct w:val="0"/>
      </w:pPr>
      <w:r>
        <w:rPr>
          <w:u w:val="single"/>
        </w:rPr>
        <w:t>Sutrikusi i</w:t>
      </w:r>
      <w:r w:rsidR="00FD11AC" w:rsidRPr="00D45400">
        <w:rPr>
          <w:u w:val="single"/>
        </w:rPr>
        <w:t>nkstų</w:t>
      </w:r>
      <w:r w:rsidR="00FD11AC" w:rsidRPr="00D45400">
        <w:rPr>
          <w:spacing w:val="-9"/>
          <w:u w:val="single"/>
        </w:rPr>
        <w:t xml:space="preserve"> </w:t>
      </w:r>
      <w:r w:rsidR="00FD11AC" w:rsidRPr="00D45400">
        <w:rPr>
          <w:u w:val="single"/>
        </w:rPr>
        <w:t>funkcij</w:t>
      </w:r>
      <w:r>
        <w:rPr>
          <w:u w:val="single"/>
        </w:rPr>
        <w:t>a</w:t>
      </w:r>
    </w:p>
    <w:p w14:paraId="5E9FA44E" w14:textId="77777777" w:rsidR="00FD11AC" w:rsidRPr="00D45400" w:rsidRDefault="00FD11AC" w:rsidP="00D45400">
      <w:pPr>
        <w:pStyle w:val="Pagrindinistekstas"/>
        <w:kinsoku w:val="0"/>
        <w:overflowPunct w:val="0"/>
      </w:pPr>
      <w:r w:rsidRPr="00D45400">
        <w:t>Populiacijos farmakokinetikos analizės parodė, kad pacientams, kuriems yra inkstų funkcijos sutrikimas (apibrėžiamas pagal kreatinino klirensą arba apskaičiuotą glomerulų filtracijos greitį [aGFG]), pomalidomido farmakokinetikos rod</w:t>
      </w:r>
      <w:r w:rsidR="00E837F8">
        <w:t>menys</w:t>
      </w:r>
      <w:r w:rsidRPr="00D45400">
        <w:t xml:space="preserve"> reikšmingai nepakito, palyginti su pacient</w:t>
      </w:r>
      <w:r w:rsidR="00E837F8">
        <w:t>ų</w:t>
      </w:r>
      <w:r w:rsidRPr="00D45400">
        <w:t>, kurių</w:t>
      </w:r>
      <w:r w:rsidRPr="00D45400">
        <w:rPr>
          <w:spacing w:val="-3"/>
        </w:rPr>
        <w:t xml:space="preserve"> </w:t>
      </w:r>
      <w:r w:rsidRPr="00D45400">
        <w:t>inkstų</w:t>
      </w:r>
      <w:r w:rsidRPr="00D45400">
        <w:rPr>
          <w:spacing w:val="-3"/>
        </w:rPr>
        <w:t xml:space="preserve"> </w:t>
      </w:r>
      <w:r w:rsidRPr="00D45400">
        <w:t>funkcija</w:t>
      </w:r>
      <w:r w:rsidRPr="00D45400">
        <w:rPr>
          <w:spacing w:val="-4"/>
        </w:rPr>
        <w:t xml:space="preserve"> </w:t>
      </w:r>
      <w:r w:rsidRPr="00D45400">
        <w:t>yra</w:t>
      </w:r>
      <w:r w:rsidRPr="00D45400">
        <w:rPr>
          <w:spacing w:val="-4"/>
        </w:rPr>
        <w:t xml:space="preserve"> </w:t>
      </w:r>
      <w:r w:rsidRPr="00D45400">
        <w:t>normali</w:t>
      </w:r>
      <w:r w:rsidRPr="00D45400">
        <w:rPr>
          <w:spacing w:val="-4"/>
        </w:rPr>
        <w:t xml:space="preserve"> </w:t>
      </w:r>
      <w:r w:rsidRPr="00D45400">
        <w:t>(KrKl</w:t>
      </w:r>
      <w:r w:rsidRPr="00D45400">
        <w:rPr>
          <w:spacing w:val="-2"/>
        </w:rPr>
        <w:t xml:space="preserve"> </w:t>
      </w:r>
      <w:r w:rsidR="00632112">
        <w:t>≥ </w:t>
      </w:r>
      <w:r w:rsidRPr="00D45400">
        <w:t>60</w:t>
      </w:r>
      <w:r w:rsidR="00F6738B">
        <w:t> </w:t>
      </w:r>
      <w:r w:rsidRPr="00D45400">
        <w:t>ml/min.)</w:t>
      </w:r>
      <w:r w:rsidR="00E837F8">
        <w:t>, rodmenimis</w:t>
      </w:r>
      <w:r w:rsidRPr="00D45400">
        <w:t>.</w:t>
      </w:r>
      <w:r w:rsidRPr="00D45400">
        <w:rPr>
          <w:spacing w:val="-3"/>
        </w:rPr>
        <w:t xml:space="preserve"> </w:t>
      </w:r>
      <w:r w:rsidRPr="00D45400">
        <w:t>Vidutinė</w:t>
      </w:r>
      <w:r w:rsidRPr="00D45400">
        <w:rPr>
          <w:spacing w:val="-4"/>
        </w:rPr>
        <w:t xml:space="preserve"> </w:t>
      </w:r>
      <w:r w:rsidRPr="00D45400">
        <w:t>normalizuota</w:t>
      </w:r>
      <w:r w:rsidRPr="00D45400">
        <w:rPr>
          <w:spacing w:val="-4"/>
        </w:rPr>
        <w:t xml:space="preserve"> </w:t>
      </w:r>
      <w:r w:rsidRPr="00D45400">
        <w:t>pomalidomido</w:t>
      </w:r>
      <w:r w:rsidRPr="00D45400">
        <w:rPr>
          <w:spacing w:val="-3"/>
        </w:rPr>
        <w:t xml:space="preserve"> </w:t>
      </w:r>
      <w:r w:rsidRPr="00D45400">
        <w:t>AUC ekspozicija buvo 98,2</w:t>
      </w:r>
      <w:r w:rsidR="00632112">
        <w:t> %</w:t>
      </w:r>
      <w:r w:rsidRPr="00D45400">
        <w:t xml:space="preserve"> su 90</w:t>
      </w:r>
      <w:r w:rsidR="00632112">
        <w:t> %</w:t>
      </w:r>
      <w:r w:rsidRPr="00D45400">
        <w:t xml:space="preserve"> pasikliautin</w:t>
      </w:r>
      <w:r w:rsidR="00BB3C21">
        <w:t>uoju</w:t>
      </w:r>
      <w:r w:rsidRPr="00D45400">
        <w:t xml:space="preserve"> intervalu [nuo 77,4</w:t>
      </w:r>
      <w:r w:rsidR="00632112">
        <w:t> %</w:t>
      </w:r>
      <w:r w:rsidRPr="00D45400">
        <w:t xml:space="preserve"> iki 120,6</w:t>
      </w:r>
      <w:r w:rsidR="00632112">
        <w:t> %</w:t>
      </w:r>
      <w:r w:rsidRPr="00D45400">
        <w:t xml:space="preserve">] pacientams, kuriems yra vidutinio sunkumo inkstų funkcijos sutrikimas (aGFG nuo </w:t>
      </w:r>
      <w:r w:rsidR="00632112">
        <w:t>≥ </w:t>
      </w:r>
      <w:r w:rsidRPr="00D45400">
        <w:t>30 iki</w:t>
      </w:r>
      <w:r w:rsidR="00F6738B">
        <w:t xml:space="preserve"> </w:t>
      </w:r>
      <w:r w:rsidR="00632112">
        <w:t>≤ </w:t>
      </w:r>
      <w:r w:rsidRPr="00D45400">
        <w:t>45</w:t>
      </w:r>
      <w:r w:rsidR="00F6738B">
        <w:t> </w:t>
      </w:r>
      <w:r w:rsidRPr="00D45400">
        <w:t>ml/min./1,73</w:t>
      </w:r>
      <w:r w:rsidR="00F6738B">
        <w:t> </w:t>
      </w:r>
      <w:r w:rsidRPr="00D45400">
        <w:t>m</w:t>
      </w:r>
      <w:r w:rsidRPr="004F0741">
        <w:rPr>
          <w:vertAlign w:val="superscript"/>
        </w:rPr>
        <w:t>2</w:t>
      </w:r>
      <w:r w:rsidRPr="00D45400">
        <w:t xml:space="preserve">), palyginti su </w:t>
      </w:r>
      <w:r w:rsidR="00E837F8" w:rsidRPr="00D45400">
        <w:t>pacient</w:t>
      </w:r>
      <w:r w:rsidR="00E837F8">
        <w:t>ų</w:t>
      </w:r>
      <w:r w:rsidRPr="00D45400">
        <w:t>, kurių inkstų funkcija yra normali</w:t>
      </w:r>
      <w:r w:rsidR="00E837F8">
        <w:t>, rodmenimis</w:t>
      </w:r>
      <w:r w:rsidRPr="00D45400">
        <w:t>. Vidutinė normalizuota pomalidomido AUC ekspozicija buvo 100,2</w:t>
      </w:r>
      <w:r w:rsidR="00632112">
        <w:t> %</w:t>
      </w:r>
      <w:r w:rsidRPr="00D45400">
        <w:t xml:space="preserve"> su 90</w:t>
      </w:r>
      <w:r w:rsidR="00632112">
        <w:t> %</w:t>
      </w:r>
      <w:r w:rsidRPr="00D45400">
        <w:t xml:space="preserve"> pasikliautin</w:t>
      </w:r>
      <w:r w:rsidR="00BB3C21">
        <w:t>uoju</w:t>
      </w:r>
      <w:r w:rsidRPr="00D45400">
        <w:t xml:space="preserve"> intervalu [nuo 79,7</w:t>
      </w:r>
      <w:r w:rsidR="00632112">
        <w:t> %</w:t>
      </w:r>
      <w:r w:rsidRPr="00D45400">
        <w:t xml:space="preserve"> iki 127,0</w:t>
      </w:r>
      <w:r w:rsidR="00632112">
        <w:t> %</w:t>
      </w:r>
      <w:r w:rsidRPr="00D45400">
        <w:t>] pacientams, kuriems yra sunkus inkstų funkcijos sutrikimas ir nereikia</w:t>
      </w:r>
      <w:r w:rsidRPr="00D45400">
        <w:rPr>
          <w:spacing w:val="40"/>
        </w:rPr>
        <w:t xml:space="preserve"> </w:t>
      </w:r>
      <w:r w:rsidRPr="00D45400">
        <w:t xml:space="preserve">dializės (KrKl </w:t>
      </w:r>
      <w:r w:rsidR="00632112">
        <w:t>&lt; </w:t>
      </w:r>
      <w:r w:rsidRPr="00D45400">
        <w:t>30</w:t>
      </w:r>
      <w:r w:rsidR="00F6738B">
        <w:t> </w:t>
      </w:r>
      <w:r w:rsidRPr="00D45400">
        <w:t xml:space="preserve">ml/min. arba aGFG </w:t>
      </w:r>
      <w:r w:rsidR="00632112">
        <w:t>&lt; </w:t>
      </w:r>
      <w:r w:rsidRPr="00D45400">
        <w:t>30</w:t>
      </w:r>
      <w:r w:rsidR="00F6738B">
        <w:t> </w:t>
      </w:r>
      <w:r w:rsidRPr="00D45400">
        <w:t>ml/min./1,73</w:t>
      </w:r>
      <w:r w:rsidR="00F6738B">
        <w:t> </w:t>
      </w:r>
      <w:r w:rsidRPr="00D45400">
        <w:t>m</w:t>
      </w:r>
      <w:r w:rsidRPr="004F0741">
        <w:rPr>
          <w:vertAlign w:val="superscript"/>
        </w:rPr>
        <w:t>2</w:t>
      </w:r>
      <w:r w:rsidRPr="00D45400">
        <w:t xml:space="preserve">), palyginti su </w:t>
      </w:r>
      <w:r w:rsidR="00E837F8" w:rsidRPr="00D45400">
        <w:t>pacient</w:t>
      </w:r>
      <w:r w:rsidR="00E837F8">
        <w:t>ų</w:t>
      </w:r>
      <w:r w:rsidRPr="00D45400">
        <w:t>, kurių inkstų funkcija</w:t>
      </w:r>
      <w:r w:rsidRPr="00D45400">
        <w:rPr>
          <w:spacing w:val="-4"/>
        </w:rPr>
        <w:t xml:space="preserve"> </w:t>
      </w:r>
      <w:r w:rsidRPr="00D45400">
        <w:t>yra</w:t>
      </w:r>
      <w:r w:rsidRPr="00D45400">
        <w:rPr>
          <w:spacing w:val="-4"/>
        </w:rPr>
        <w:t xml:space="preserve"> </w:t>
      </w:r>
      <w:r w:rsidRPr="00D45400">
        <w:t>normali</w:t>
      </w:r>
      <w:r w:rsidR="00E837F8">
        <w:t>, rodmenimis</w:t>
      </w:r>
      <w:r w:rsidRPr="00D45400">
        <w:t>.</w:t>
      </w:r>
      <w:r w:rsidRPr="00D45400">
        <w:rPr>
          <w:spacing w:val="-3"/>
        </w:rPr>
        <w:t xml:space="preserve"> </w:t>
      </w:r>
      <w:r w:rsidRPr="00D45400">
        <w:t>Vidutinė</w:t>
      </w:r>
      <w:r w:rsidRPr="00D45400">
        <w:rPr>
          <w:spacing w:val="-4"/>
        </w:rPr>
        <w:t xml:space="preserve"> </w:t>
      </w:r>
      <w:r w:rsidRPr="00D45400">
        <w:t>normalizuota</w:t>
      </w:r>
      <w:r w:rsidRPr="00D45400">
        <w:rPr>
          <w:spacing w:val="-4"/>
        </w:rPr>
        <w:t xml:space="preserve"> </w:t>
      </w:r>
      <w:r w:rsidRPr="00D45400">
        <w:t>pomalidomido</w:t>
      </w:r>
      <w:r w:rsidRPr="00D45400">
        <w:rPr>
          <w:spacing w:val="-3"/>
        </w:rPr>
        <w:t xml:space="preserve"> </w:t>
      </w:r>
      <w:r w:rsidRPr="00D45400">
        <w:t>AUC</w:t>
      </w:r>
      <w:r w:rsidRPr="00D45400">
        <w:rPr>
          <w:spacing w:val="-4"/>
        </w:rPr>
        <w:t xml:space="preserve"> </w:t>
      </w:r>
      <w:r w:rsidRPr="00D45400">
        <w:t>ekspozicija</w:t>
      </w:r>
      <w:r w:rsidRPr="00D45400">
        <w:rPr>
          <w:spacing w:val="-4"/>
        </w:rPr>
        <w:t xml:space="preserve"> </w:t>
      </w:r>
      <w:r w:rsidRPr="00D45400">
        <w:t>padidėjo</w:t>
      </w:r>
      <w:r w:rsidRPr="00D45400">
        <w:rPr>
          <w:spacing w:val="-3"/>
        </w:rPr>
        <w:t xml:space="preserve"> </w:t>
      </w:r>
      <w:r w:rsidRPr="00D45400">
        <w:t>35,8</w:t>
      </w:r>
      <w:r w:rsidR="00632112">
        <w:t> %</w:t>
      </w:r>
      <w:r w:rsidRPr="00D45400">
        <w:rPr>
          <w:spacing w:val="-5"/>
        </w:rPr>
        <w:t xml:space="preserve"> </w:t>
      </w:r>
      <w:r w:rsidRPr="00D45400">
        <w:t>su</w:t>
      </w:r>
      <w:r w:rsidRPr="00D45400">
        <w:rPr>
          <w:spacing w:val="-3"/>
        </w:rPr>
        <w:t xml:space="preserve"> </w:t>
      </w:r>
      <w:r w:rsidRPr="00D45400">
        <w:t>90</w:t>
      </w:r>
      <w:r w:rsidR="00632112">
        <w:rPr>
          <w:spacing w:val="-2"/>
        </w:rPr>
        <w:t> %</w:t>
      </w:r>
      <w:r w:rsidRPr="00D45400">
        <w:t xml:space="preserve"> PI</w:t>
      </w:r>
      <w:r w:rsidRPr="00D45400">
        <w:rPr>
          <w:spacing w:val="-1"/>
        </w:rPr>
        <w:t xml:space="preserve"> </w:t>
      </w:r>
      <w:r w:rsidRPr="00D45400">
        <w:t>[nuo</w:t>
      </w:r>
      <w:r w:rsidRPr="00D45400">
        <w:rPr>
          <w:spacing w:val="-2"/>
        </w:rPr>
        <w:t xml:space="preserve"> </w:t>
      </w:r>
      <w:r w:rsidRPr="00D45400">
        <w:t>7,5</w:t>
      </w:r>
      <w:r w:rsidR="00632112">
        <w:t> %</w:t>
      </w:r>
      <w:r w:rsidRPr="00D45400">
        <w:rPr>
          <w:spacing w:val="-3"/>
        </w:rPr>
        <w:t xml:space="preserve"> </w:t>
      </w:r>
      <w:r w:rsidRPr="00D45400">
        <w:t>iki</w:t>
      </w:r>
      <w:r w:rsidRPr="00D45400">
        <w:rPr>
          <w:spacing w:val="-2"/>
        </w:rPr>
        <w:t xml:space="preserve"> </w:t>
      </w:r>
      <w:r w:rsidRPr="00D45400">
        <w:t>70,0</w:t>
      </w:r>
      <w:r w:rsidR="00632112">
        <w:t> %</w:t>
      </w:r>
      <w:r w:rsidRPr="00D45400">
        <w:t>]</w:t>
      </w:r>
      <w:r w:rsidRPr="00D45400">
        <w:rPr>
          <w:spacing w:val="-2"/>
        </w:rPr>
        <w:t xml:space="preserve"> </w:t>
      </w:r>
      <w:r w:rsidRPr="00D45400">
        <w:t>pacientams,</w:t>
      </w:r>
      <w:r w:rsidRPr="00D45400">
        <w:rPr>
          <w:spacing w:val="-2"/>
        </w:rPr>
        <w:t xml:space="preserve"> </w:t>
      </w:r>
      <w:r w:rsidRPr="00D45400">
        <w:t>kuriems</w:t>
      </w:r>
      <w:r w:rsidRPr="00D45400">
        <w:rPr>
          <w:spacing w:val="-3"/>
        </w:rPr>
        <w:t xml:space="preserve"> </w:t>
      </w:r>
      <w:r w:rsidRPr="00D45400">
        <w:t>yra</w:t>
      </w:r>
      <w:r w:rsidRPr="00D45400">
        <w:rPr>
          <w:spacing w:val="-2"/>
        </w:rPr>
        <w:t xml:space="preserve"> </w:t>
      </w:r>
      <w:r w:rsidRPr="00D45400">
        <w:t>sunkus</w:t>
      </w:r>
      <w:r w:rsidRPr="00D45400">
        <w:rPr>
          <w:spacing w:val="-2"/>
        </w:rPr>
        <w:t xml:space="preserve"> </w:t>
      </w:r>
      <w:r w:rsidRPr="00D45400">
        <w:t>inkstų</w:t>
      </w:r>
      <w:r w:rsidRPr="00D45400">
        <w:rPr>
          <w:spacing w:val="-1"/>
        </w:rPr>
        <w:t xml:space="preserve"> </w:t>
      </w:r>
      <w:r w:rsidRPr="00D45400">
        <w:t>funkcijos</w:t>
      </w:r>
      <w:r w:rsidRPr="00D45400">
        <w:rPr>
          <w:spacing w:val="-2"/>
        </w:rPr>
        <w:t xml:space="preserve"> </w:t>
      </w:r>
      <w:r w:rsidRPr="00D45400">
        <w:t>sutrikimas</w:t>
      </w:r>
      <w:r w:rsidRPr="00D45400">
        <w:rPr>
          <w:spacing w:val="-2"/>
        </w:rPr>
        <w:t xml:space="preserve"> </w:t>
      </w:r>
      <w:r w:rsidRPr="00D45400">
        <w:t>ir</w:t>
      </w:r>
      <w:r w:rsidRPr="00D45400">
        <w:rPr>
          <w:spacing w:val="-2"/>
        </w:rPr>
        <w:t xml:space="preserve"> </w:t>
      </w:r>
      <w:r w:rsidRPr="00D45400">
        <w:t xml:space="preserve">reikia dializės (KrKl </w:t>
      </w:r>
      <w:r w:rsidR="00632112">
        <w:t>&lt; </w:t>
      </w:r>
      <w:r w:rsidRPr="00D45400">
        <w:t>30</w:t>
      </w:r>
      <w:r w:rsidR="00F6738B">
        <w:t> </w:t>
      </w:r>
      <w:r w:rsidRPr="00D45400">
        <w:t>ml/min. ir reikia dializės), palyginti su pacient</w:t>
      </w:r>
      <w:r w:rsidR="00E837F8">
        <w:t>ų</w:t>
      </w:r>
      <w:r w:rsidRPr="00D45400">
        <w:t>, kurių inkstų funkcija yra normali</w:t>
      </w:r>
      <w:r w:rsidR="00E837F8">
        <w:t>, rodmenimis</w:t>
      </w:r>
      <w:r w:rsidRPr="00D45400">
        <w:t>.</w:t>
      </w:r>
      <w:r w:rsidR="004F0741">
        <w:t xml:space="preserve"> </w:t>
      </w:r>
      <w:r w:rsidRPr="00D45400">
        <w:t>Vidutiniai</w:t>
      </w:r>
      <w:r w:rsidRPr="00D45400">
        <w:rPr>
          <w:spacing w:val="-5"/>
        </w:rPr>
        <w:t xml:space="preserve"> </w:t>
      </w:r>
      <w:r w:rsidRPr="00D45400">
        <w:t>pomalidomido</w:t>
      </w:r>
      <w:r w:rsidRPr="00D45400">
        <w:rPr>
          <w:spacing w:val="-4"/>
        </w:rPr>
        <w:t xml:space="preserve"> </w:t>
      </w:r>
      <w:r w:rsidRPr="00D45400">
        <w:t>ekspozicijos</w:t>
      </w:r>
      <w:r w:rsidRPr="00D45400">
        <w:rPr>
          <w:spacing w:val="-5"/>
        </w:rPr>
        <w:t xml:space="preserve"> </w:t>
      </w:r>
      <w:r w:rsidRPr="00D45400">
        <w:t>pokyčiai</w:t>
      </w:r>
      <w:r w:rsidRPr="00D45400">
        <w:rPr>
          <w:spacing w:val="-5"/>
        </w:rPr>
        <w:t xml:space="preserve"> </w:t>
      </w:r>
      <w:r w:rsidRPr="00D45400">
        <w:t>kiekvienoje</w:t>
      </w:r>
      <w:r w:rsidRPr="00D45400">
        <w:rPr>
          <w:spacing w:val="-5"/>
        </w:rPr>
        <w:t xml:space="preserve"> </w:t>
      </w:r>
      <w:r w:rsidRPr="00D45400">
        <w:t>iš</w:t>
      </w:r>
      <w:r w:rsidRPr="00D45400">
        <w:rPr>
          <w:spacing w:val="-5"/>
        </w:rPr>
        <w:t xml:space="preserve"> </w:t>
      </w:r>
      <w:r w:rsidRPr="00D45400">
        <w:t>šių</w:t>
      </w:r>
      <w:r w:rsidRPr="00D45400">
        <w:rPr>
          <w:spacing w:val="-4"/>
        </w:rPr>
        <w:t xml:space="preserve"> </w:t>
      </w:r>
      <w:r w:rsidRPr="00D45400">
        <w:t>pacientų</w:t>
      </w:r>
      <w:r w:rsidRPr="00D45400">
        <w:rPr>
          <w:spacing w:val="-4"/>
        </w:rPr>
        <w:t xml:space="preserve"> </w:t>
      </w:r>
      <w:r w:rsidRPr="00D45400">
        <w:t>su</w:t>
      </w:r>
      <w:r w:rsidRPr="00D45400">
        <w:rPr>
          <w:spacing w:val="-4"/>
        </w:rPr>
        <w:t xml:space="preserve"> </w:t>
      </w:r>
      <w:r w:rsidRPr="00D45400">
        <w:t>inkstų</w:t>
      </w:r>
      <w:r w:rsidRPr="00D45400">
        <w:rPr>
          <w:spacing w:val="-4"/>
        </w:rPr>
        <w:t xml:space="preserve"> </w:t>
      </w:r>
      <w:r w:rsidRPr="00D45400">
        <w:t>funkcijos sutrikimu grupių nėra toki</w:t>
      </w:r>
      <w:r w:rsidR="00BB3C21">
        <w:t>os apimties</w:t>
      </w:r>
      <w:r w:rsidRPr="00D45400">
        <w:t>, kad reikėtų koreguoti doz</w:t>
      </w:r>
      <w:r w:rsidR="00F30A39">
        <w:t>avimą</w:t>
      </w:r>
      <w:r w:rsidRPr="00D45400">
        <w:t>.</w:t>
      </w:r>
    </w:p>
    <w:p w14:paraId="2D6F35A1" w14:textId="77777777" w:rsidR="00F6738B" w:rsidRDefault="00F6738B" w:rsidP="00D45400">
      <w:pPr>
        <w:pStyle w:val="Pagrindinistekstas"/>
        <w:kinsoku w:val="0"/>
        <w:overflowPunct w:val="0"/>
        <w:rPr>
          <w:u w:val="single"/>
        </w:rPr>
      </w:pPr>
    </w:p>
    <w:p w14:paraId="1E692D8B" w14:textId="77777777" w:rsidR="00FD11AC" w:rsidRPr="00D45400" w:rsidRDefault="004F0741" w:rsidP="00D45400">
      <w:pPr>
        <w:pStyle w:val="Pagrindinistekstas"/>
        <w:kinsoku w:val="0"/>
        <w:overflowPunct w:val="0"/>
      </w:pPr>
      <w:r>
        <w:rPr>
          <w:u w:val="single"/>
        </w:rPr>
        <w:t>Sutrikusi k</w:t>
      </w:r>
      <w:r w:rsidR="00FD11AC" w:rsidRPr="00D45400">
        <w:rPr>
          <w:u w:val="single"/>
        </w:rPr>
        <w:t>epenų</w:t>
      </w:r>
      <w:r w:rsidR="00FD11AC" w:rsidRPr="00D45400">
        <w:rPr>
          <w:spacing w:val="-11"/>
          <w:u w:val="single"/>
        </w:rPr>
        <w:t xml:space="preserve"> </w:t>
      </w:r>
      <w:r w:rsidR="00FD11AC" w:rsidRPr="00D45400">
        <w:rPr>
          <w:u w:val="single"/>
        </w:rPr>
        <w:t>funkcij</w:t>
      </w:r>
      <w:r>
        <w:rPr>
          <w:u w:val="single"/>
        </w:rPr>
        <w:t>a</w:t>
      </w:r>
    </w:p>
    <w:p w14:paraId="4404EEFC" w14:textId="77777777" w:rsidR="00FD11AC" w:rsidRDefault="00FD11AC" w:rsidP="00D45400">
      <w:pPr>
        <w:pStyle w:val="Pagrindinistekstas"/>
        <w:kinsoku w:val="0"/>
        <w:overflowPunct w:val="0"/>
        <w:rPr>
          <w:spacing w:val="-2"/>
        </w:rPr>
      </w:pPr>
      <w:r w:rsidRPr="00D45400">
        <w:t xml:space="preserve">Pacientams, kurių kepenų </w:t>
      </w:r>
      <w:r w:rsidR="00081252">
        <w:t>funkcija</w:t>
      </w:r>
      <w:r w:rsidR="00081252" w:rsidRPr="00D45400">
        <w:t xml:space="preserve"> </w:t>
      </w:r>
      <w:r w:rsidRPr="00D45400">
        <w:t xml:space="preserve">sutrikusi (vertinant pagal </w:t>
      </w:r>
      <w:r w:rsidRPr="00D45400">
        <w:rPr>
          <w:i/>
          <w:iCs/>
        </w:rPr>
        <w:t xml:space="preserve">Child-Pugh </w:t>
      </w:r>
      <w:r w:rsidRPr="00D45400">
        <w:t xml:space="preserve">kriterijus), farmakokinetikos </w:t>
      </w:r>
      <w:r w:rsidR="00081252">
        <w:t>parametrai</w:t>
      </w:r>
      <w:r w:rsidR="00081252" w:rsidRPr="00D45400">
        <w:rPr>
          <w:spacing w:val="-4"/>
        </w:rPr>
        <w:t xml:space="preserve"> </w:t>
      </w:r>
      <w:r w:rsidRPr="00D45400">
        <w:t>pakito</w:t>
      </w:r>
      <w:r w:rsidRPr="00D45400">
        <w:rPr>
          <w:spacing w:val="-3"/>
        </w:rPr>
        <w:t xml:space="preserve"> </w:t>
      </w:r>
      <w:r w:rsidRPr="00D45400">
        <w:t>nedaug,</w:t>
      </w:r>
      <w:r w:rsidRPr="00D45400">
        <w:rPr>
          <w:spacing w:val="-4"/>
        </w:rPr>
        <w:t xml:space="preserve"> </w:t>
      </w:r>
      <w:r w:rsidRPr="00D45400">
        <w:t>palyginti</w:t>
      </w:r>
      <w:r w:rsidRPr="00D45400">
        <w:rPr>
          <w:spacing w:val="-4"/>
        </w:rPr>
        <w:t xml:space="preserve"> </w:t>
      </w:r>
      <w:r w:rsidRPr="00D45400">
        <w:t>su</w:t>
      </w:r>
      <w:r w:rsidRPr="00D45400">
        <w:rPr>
          <w:spacing w:val="-4"/>
        </w:rPr>
        <w:t xml:space="preserve"> </w:t>
      </w:r>
      <w:r w:rsidRPr="00D45400">
        <w:t>sveik</w:t>
      </w:r>
      <w:r w:rsidR="00081252">
        <w:t>ų</w:t>
      </w:r>
      <w:r w:rsidRPr="00D45400">
        <w:rPr>
          <w:spacing w:val="-4"/>
        </w:rPr>
        <w:t xml:space="preserve"> </w:t>
      </w:r>
      <w:r w:rsidRPr="00D45400">
        <w:t>tiriam</w:t>
      </w:r>
      <w:r w:rsidR="00081252">
        <w:t>ųjų rodmenimis</w:t>
      </w:r>
      <w:r w:rsidRPr="00D45400">
        <w:t>.</w:t>
      </w:r>
      <w:r w:rsidRPr="00D45400">
        <w:rPr>
          <w:spacing w:val="-4"/>
        </w:rPr>
        <w:t xml:space="preserve"> </w:t>
      </w:r>
      <w:r w:rsidRPr="00D45400">
        <w:t>Pacientams,</w:t>
      </w:r>
      <w:r w:rsidRPr="00D45400">
        <w:rPr>
          <w:spacing w:val="-4"/>
        </w:rPr>
        <w:t xml:space="preserve"> </w:t>
      </w:r>
      <w:r w:rsidRPr="00D45400">
        <w:t>kuriems</w:t>
      </w:r>
      <w:r w:rsidRPr="00D45400">
        <w:rPr>
          <w:spacing w:val="-5"/>
        </w:rPr>
        <w:t xml:space="preserve"> </w:t>
      </w:r>
      <w:r w:rsidRPr="00D45400">
        <w:t>yra</w:t>
      </w:r>
      <w:r w:rsidRPr="00D45400">
        <w:rPr>
          <w:spacing w:val="-4"/>
        </w:rPr>
        <w:t xml:space="preserve"> </w:t>
      </w:r>
      <w:r w:rsidRPr="00D45400">
        <w:t>lengvas</w:t>
      </w:r>
      <w:r w:rsidRPr="00D45400">
        <w:rPr>
          <w:spacing w:val="-4"/>
        </w:rPr>
        <w:t xml:space="preserve"> </w:t>
      </w:r>
      <w:r w:rsidRPr="00D45400">
        <w:t xml:space="preserve">kepenų </w:t>
      </w:r>
      <w:r w:rsidR="00081252">
        <w:t xml:space="preserve">funkcijos </w:t>
      </w:r>
      <w:r w:rsidRPr="00D45400">
        <w:t>sutrikimas, vidutinė pomalidomido ekspozicija padidėjo 51</w:t>
      </w:r>
      <w:r w:rsidR="00632112">
        <w:t> %</w:t>
      </w:r>
      <w:r w:rsidRPr="00D45400">
        <w:t xml:space="preserve"> su 90</w:t>
      </w:r>
      <w:r w:rsidR="00632112">
        <w:t> %</w:t>
      </w:r>
      <w:r w:rsidRPr="00D45400">
        <w:t xml:space="preserve"> pasikliautin</w:t>
      </w:r>
      <w:r w:rsidR="00BB3C21">
        <w:t>uoj</w:t>
      </w:r>
      <w:r w:rsidRPr="00D45400">
        <w:t>u intervalu [nuo</w:t>
      </w:r>
      <w:r w:rsidRPr="00D45400">
        <w:rPr>
          <w:spacing w:val="40"/>
        </w:rPr>
        <w:t xml:space="preserve"> </w:t>
      </w:r>
      <w:r w:rsidRPr="00D45400">
        <w:t>9</w:t>
      </w:r>
      <w:r w:rsidR="00632112">
        <w:t> %</w:t>
      </w:r>
      <w:r w:rsidRPr="00D45400">
        <w:t xml:space="preserve"> iki 110</w:t>
      </w:r>
      <w:r w:rsidR="00632112">
        <w:t> %</w:t>
      </w:r>
      <w:r w:rsidRPr="00D45400">
        <w:t>], palyginti su sveik</w:t>
      </w:r>
      <w:r w:rsidR="00081252">
        <w:t>ų</w:t>
      </w:r>
      <w:r w:rsidRPr="00D45400">
        <w:t xml:space="preserve"> tiriam</w:t>
      </w:r>
      <w:r w:rsidR="00081252">
        <w:t>ųjų rodmenimis</w:t>
      </w:r>
      <w:r w:rsidRPr="00D45400">
        <w:t>. Pacientams, kuriems yra vidutini</w:t>
      </w:r>
      <w:r w:rsidR="00081252">
        <w:t>o sunkumo</w:t>
      </w:r>
      <w:r w:rsidRPr="00D45400">
        <w:t xml:space="preserve"> kepenų </w:t>
      </w:r>
      <w:r w:rsidR="00081252">
        <w:t xml:space="preserve">funkcijos </w:t>
      </w:r>
      <w:r w:rsidRPr="00D45400">
        <w:t>sutrikimas, vidutinė pomalidomido ekspozicija padidėjo 58</w:t>
      </w:r>
      <w:r w:rsidR="00632112">
        <w:t> %</w:t>
      </w:r>
      <w:r w:rsidRPr="00D45400">
        <w:t xml:space="preserve"> su 90</w:t>
      </w:r>
      <w:r w:rsidR="00632112">
        <w:t> %</w:t>
      </w:r>
      <w:r w:rsidRPr="00D45400">
        <w:t xml:space="preserve"> pasikliautin</w:t>
      </w:r>
      <w:r w:rsidR="00BB3C21">
        <w:t>uoju</w:t>
      </w:r>
      <w:r w:rsidRPr="00D45400">
        <w:t xml:space="preserve"> intervalu [nuo 13</w:t>
      </w:r>
      <w:r w:rsidR="00632112">
        <w:t> %</w:t>
      </w:r>
      <w:r w:rsidRPr="00D45400">
        <w:t xml:space="preserve"> iki 119</w:t>
      </w:r>
      <w:r w:rsidR="00632112">
        <w:t> %</w:t>
      </w:r>
      <w:r w:rsidRPr="00D45400">
        <w:t>], palyginti su sveik</w:t>
      </w:r>
      <w:r w:rsidR="00BB3C21">
        <w:t>ų</w:t>
      </w:r>
      <w:r w:rsidRPr="00D45400">
        <w:t xml:space="preserve"> tiriam</w:t>
      </w:r>
      <w:r w:rsidR="00BB3C21">
        <w:t>ųjų rodmenimis</w:t>
      </w:r>
      <w:r w:rsidRPr="00D45400">
        <w:t xml:space="preserve">. Pacientams, kuriems yra sunkus kepenų </w:t>
      </w:r>
      <w:r w:rsidR="00BB3C21">
        <w:t xml:space="preserve">funkcijos </w:t>
      </w:r>
      <w:r w:rsidRPr="00D45400">
        <w:t>sutrikimas, vidutinė pomalidomido ekspozicija padidėjo 72</w:t>
      </w:r>
      <w:r w:rsidR="00632112">
        <w:t> %</w:t>
      </w:r>
      <w:r w:rsidRPr="00D45400">
        <w:t xml:space="preserve"> su 90</w:t>
      </w:r>
      <w:r w:rsidR="00632112">
        <w:t> %</w:t>
      </w:r>
      <w:r w:rsidRPr="00D45400">
        <w:t xml:space="preserve"> pasikliautin</w:t>
      </w:r>
      <w:r w:rsidR="00BB3C21">
        <w:t>uoj</w:t>
      </w:r>
      <w:r w:rsidRPr="00D45400">
        <w:t>u intervalu [nuo</w:t>
      </w:r>
      <w:r w:rsidR="00F6738B">
        <w:t xml:space="preserve"> </w:t>
      </w:r>
      <w:r w:rsidRPr="00D45400">
        <w:t>24</w:t>
      </w:r>
      <w:r w:rsidR="00632112">
        <w:rPr>
          <w:spacing w:val="-3"/>
        </w:rPr>
        <w:t> %</w:t>
      </w:r>
      <w:r w:rsidRPr="00D45400">
        <w:rPr>
          <w:spacing w:val="-4"/>
        </w:rPr>
        <w:t xml:space="preserve"> </w:t>
      </w:r>
      <w:r w:rsidRPr="00D45400">
        <w:t>iki</w:t>
      </w:r>
      <w:r w:rsidRPr="00D45400">
        <w:rPr>
          <w:spacing w:val="-3"/>
        </w:rPr>
        <w:t xml:space="preserve"> </w:t>
      </w:r>
      <w:r w:rsidRPr="00D45400">
        <w:t>138</w:t>
      </w:r>
      <w:r w:rsidR="00632112">
        <w:rPr>
          <w:spacing w:val="-3"/>
        </w:rPr>
        <w:t> %</w:t>
      </w:r>
      <w:r w:rsidRPr="00D45400">
        <w:t>],</w:t>
      </w:r>
      <w:r w:rsidRPr="00D45400">
        <w:rPr>
          <w:spacing w:val="-4"/>
        </w:rPr>
        <w:t xml:space="preserve"> </w:t>
      </w:r>
      <w:r w:rsidRPr="00D45400">
        <w:t>palyginti</w:t>
      </w:r>
      <w:r w:rsidRPr="00D45400">
        <w:rPr>
          <w:spacing w:val="-4"/>
        </w:rPr>
        <w:t xml:space="preserve"> </w:t>
      </w:r>
      <w:r w:rsidRPr="00D45400">
        <w:t>su</w:t>
      </w:r>
      <w:r w:rsidRPr="00D45400">
        <w:rPr>
          <w:spacing w:val="-3"/>
        </w:rPr>
        <w:t xml:space="preserve"> </w:t>
      </w:r>
      <w:r w:rsidRPr="00D45400">
        <w:t>sveik</w:t>
      </w:r>
      <w:r w:rsidR="00BB3C21">
        <w:t>ų</w:t>
      </w:r>
      <w:r w:rsidRPr="00D45400">
        <w:rPr>
          <w:spacing w:val="-4"/>
        </w:rPr>
        <w:t xml:space="preserve"> </w:t>
      </w:r>
      <w:r w:rsidRPr="00D45400">
        <w:t>tiriam</w:t>
      </w:r>
      <w:r w:rsidR="00BB3C21">
        <w:t>ųjų rodmenimis</w:t>
      </w:r>
      <w:r w:rsidRPr="00D45400">
        <w:t>.</w:t>
      </w:r>
      <w:r w:rsidRPr="00D45400">
        <w:rPr>
          <w:spacing w:val="-4"/>
        </w:rPr>
        <w:t xml:space="preserve"> </w:t>
      </w:r>
      <w:r w:rsidRPr="00D45400">
        <w:t>Vidutinis</w:t>
      </w:r>
      <w:r w:rsidRPr="00D45400">
        <w:rPr>
          <w:spacing w:val="-4"/>
        </w:rPr>
        <w:t xml:space="preserve"> </w:t>
      </w:r>
      <w:r w:rsidRPr="00D45400">
        <w:t>ekspozicijos</w:t>
      </w:r>
      <w:r w:rsidRPr="00D45400">
        <w:rPr>
          <w:spacing w:val="-4"/>
        </w:rPr>
        <w:t xml:space="preserve"> </w:t>
      </w:r>
      <w:r w:rsidRPr="00D45400">
        <w:t>padidėjimas</w:t>
      </w:r>
      <w:r w:rsidRPr="00D45400">
        <w:rPr>
          <w:spacing w:val="-4"/>
        </w:rPr>
        <w:t xml:space="preserve"> </w:t>
      </w:r>
      <w:r w:rsidRPr="00D45400">
        <w:t>kiekvienoje</w:t>
      </w:r>
      <w:r w:rsidRPr="00D45400">
        <w:rPr>
          <w:spacing w:val="-4"/>
        </w:rPr>
        <w:t xml:space="preserve"> </w:t>
      </w:r>
      <w:r w:rsidRPr="00D45400">
        <w:t xml:space="preserve">iš šių kepenų </w:t>
      </w:r>
      <w:r w:rsidR="00BB3C21">
        <w:t xml:space="preserve">funkcijos </w:t>
      </w:r>
      <w:r w:rsidRPr="00D45400">
        <w:t>sutrikimo grupių nėra tok</w:t>
      </w:r>
      <w:r w:rsidR="00BB3C21">
        <w:t>ios apimties</w:t>
      </w:r>
      <w:r w:rsidRPr="00D45400">
        <w:t xml:space="preserve">, kad reikėtų koreguoti gydymo </w:t>
      </w:r>
      <w:r w:rsidR="00763C0D">
        <w:t xml:space="preserve">pomalidomidu </w:t>
      </w:r>
      <w:r w:rsidRPr="00D45400">
        <w:t>schemą arba dozę</w:t>
      </w:r>
      <w:r w:rsidR="00F6738B">
        <w:t xml:space="preserve"> </w:t>
      </w:r>
      <w:r w:rsidRPr="00D45400">
        <w:t>(žr.</w:t>
      </w:r>
      <w:r w:rsidRPr="00D45400">
        <w:rPr>
          <w:spacing w:val="-3"/>
        </w:rPr>
        <w:t xml:space="preserve"> </w:t>
      </w:r>
      <w:r w:rsidRPr="00D45400">
        <w:t>4.2</w:t>
      </w:r>
      <w:r w:rsidR="00632112">
        <w:rPr>
          <w:spacing w:val="-2"/>
        </w:rPr>
        <w:t> skyri</w:t>
      </w:r>
      <w:r w:rsidRPr="00D45400">
        <w:rPr>
          <w:spacing w:val="-2"/>
        </w:rPr>
        <w:t>ų).</w:t>
      </w:r>
    </w:p>
    <w:p w14:paraId="0C5109F3" w14:textId="77777777" w:rsidR="006C47A4" w:rsidRPr="00D45400" w:rsidRDefault="006C47A4" w:rsidP="00D45400">
      <w:pPr>
        <w:pStyle w:val="Pagrindinistekstas"/>
        <w:kinsoku w:val="0"/>
        <w:overflowPunct w:val="0"/>
        <w:rPr>
          <w:spacing w:val="-2"/>
        </w:rPr>
      </w:pPr>
    </w:p>
    <w:p w14:paraId="1BF75EEF" w14:textId="77777777" w:rsidR="00FD11AC" w:rsidRPr="00D45400" w:rsidRDefault="00FD11AC" w:rsidP="004F0741">
      <w:pPr>
        <w:pStyle w:val="Antrat3"/>
        <w:rPr>
          <w:spacing w:val="-2"/>
        </w:rPr>
      </w:pPr>
      <w:r w:rsidRPr="00045FFF">
        <w:t>Ikiklinikinių</w:t>
      </w:r>
      <w:r w:rsidRPr="00045FFF">
        <w:rPr>
          <w:spacing w:val="-12"/>
        </w:rPr>
        <w:t xml:space="preserve"> </w:t>
      </w:r>
      <w:r w:rsidRPr="00045FFF">
        <w:t>saugumo</w:t>
      </w:r>
      <w:r w:rsidRPr="00D45400">
        <w:rPr>
          <w:spacing w:val="-12"/>
        </w:rPr>
        <w:t xml:space="preserve"> </w:t>
      </w:r>
      <w:r w:rsidRPr="00D45400">
        <w:t>tyrimų</w:t>
      </w:r>
      <w:r w:rsidRPr="00D45400">
        <w:rPr>
          <w:spacing w:val="-13"/>
        </w:rPr>
        <w:t xml:space="preserve"> </w:t>
      </w:r>
      <w:r w:rsidRPr="00D45400">
        <w:rPr>
          <w:spacing w:val="-2"/>
        </w:rPr>
        <w:t>duomenys</w:t>
      </w:r>
    </w:p>
    <w:p w14:paraId="7C01BE61" w14:textId="77777777" w:rsidR="00FD11AC" w:rsidRPr="00D45400" w:rsidRDefault="00FD11AC" w:rsidP="00D45400">
      <w:pPr>
        <w:pStyle w:val="Pagrindinistekstas"/>
        <w:kinsoku w:val="0"/>
        <w:overflowPunct w:val="0"/>
        <w:rPr>
          <w:b/>
          <w:bCs/>
        </w:rPr>
      </w:pPr>
    </w:p>
    <w:p w14:paraId="69F17AFC" w14:textId="77777777" w:rsidR="00FD11AC" w:rsidRPr="00D45400" w:rsidRDefault="00FD11AC" w:rsidP="00D45400">
      <w:pPr>
        <w:pStyle w:val="Pagrindinistekstas"/>
        <w:kinsoku w:val="0"/>
        <w:overflowPunct w:val="0"/>
      </w:pPr>
      <w:r w:rsidRPr="00D45400">
        <w:rPr>
          <w:u w:val="single"/>
        </w:rPr>
        <w:t>Kartotinių</w:t>
      </w:r>
      <w:r w:rsidRPr="00D45400">
        <w:rPr>
          <w:spacing w:val="-9"/>
          <w:u w:val="single"/>
        </w:rPr>
        <w:t xml:space="preserve"> </w:t>
      </w:r>
      <w:r w:rsidRPr="00D45400">
        <w:rPr>
          <w:u w:val="single"/>
        </w:rPr>
        <w:t>dozių</w:t>
      </w:r>
      <w:r w:rsidRPr="00D45400">
        <w:rPr>
          <w:spacing w:val="-9"/>
          <w:u w:val="single"/>
        </w:rPr>
        <w:t xml:space="preserve"> </w:t>
      </w:r>
      <w:r w:rsidRPr="00D45400">
        <w:rPr>
          <w:u w:val="single"/>
        </w:rPr>
        <w:t>toksi</w:t>
      </w:r>
      <w:r w:rsidR="004C4DBC">
        <w:rPr>
          <w:u w:val="single"/>
        </w:rPr>
        <w:t>škumo</w:t>
      </w:r>
      <w:r w:rsidRPr="00D45400">
        <w:rPr>
          <w:spacing w:val="-9"/>
          <w:u w:val="single"/>
        </w:rPr>
        <w:t xml:space="preserve"> </w:t>
      </w:r>
      <w:r w:rsidRPr="00D45400">
        <w:rPr>
          <w:spacing w:val="-2"/>
          <w:u w:val="single"/>
        </w:rPr>
        <w:t>tyrimai</w:t>
      </w:r>
    </w:p>
    <w:p w14:paraId="7007F72D" w14:textId="77777777" w:rsidR="00FD11AC" w:rsidRDefault="00FD11AC" w:rsidP="00045FFF">
      <w:pPr>
        <w:pStyle w:val="Pagrindinistekstas"/>
        <w:kinsoku w:val="0"/>
        <w:overflowPunct w:val="0"/>
      </w:pPr>
      <w:r w:rsidRPr="00D45400">
        <w:t>Žiurkės</w:t>
      </w:r>
      <w:r w:rsidRPr="00D45400">
        <w:rPr>
          <w:spacing w:val="-2"/>
        </w:rPr>
        <w:t xml:space="preserve"> </w:t>
      </w:r>
      <w:r w:rsidRPr="00D45400">
        <w:t>nuolat</w:t>
      </w:r>
      <w:r w:rsidRPr="00D45400">
        <w:rPr>
          <w:spacing w:val="-2"/>
        </w:rPr>
        <w:t xml:space="preserve"> </w:t>
      </w:r>
      <w:r w:rsidRPr="00D45400">
        <w:t>6</w:t>
      </w:r>
      <w:r w:rsidR="00F6738B">
        <w:t> </w:t>
      </w:r>
      <w:r w:rsidRPr="00D45400">
        <w:t>mėnesius</w:t>
      </w:r>
      <w:r w:rsidRPr="00D45400">
        <w:rPr>
          <w:spacing w:val="-2"/>
        </w:rPr>
        <w:t xml:space="preserve"> </w:t>
      </w:r>
      <w:r w:rsidRPr="00D45400">
        <w:t>50,</w:t>
      </w:r>
      <w:r w:rsidRPr="00D45400">
        <w:rPr>
          <w:spacing w:val="-1"/>
        </w:rPr>
        <w:t xml:space="preserve"> </w:t>
      </w:r>
      <w:r w:rsidRPr="00D45400">
        <w:t>250</w:t>
      </w:r>
      <w:r w:rsidRPr="00D45400">
        <w:rPr>
          <w:spacing w:val="-1"/>
        </w:rPr>
        <w:t xml:space="preserve"> </w:t>
      </w:r>
      <w:r w:rsidRPr="00D45400">
        <w:t>ir</w:t>
      </w:r>
      <w:r w:rsidRPr="00D45400">
        <w:rPr>
          <w:spacing w:val="-2"/>
        </w:rPr>
        <w:t xml:space="preserve"> </w:t>
      </w:r>
      <w:r w:rsidRPr="00D45400">
        <w:t>1</w:t>
      </w:r>
      <w:r w:rsidR="00DF295A">
        <w:t> </w:t>
      </w:r>
      <w:r w:rsidRPr="00D45400">
        <w:t>000</w:t>
      </w:r>
      <w:r w:rsidR="00632112">
        <w:t> mg</w:t>
      </w:r>
      <w:r w:rsidRPr="00D45400">
        <w:t>/kg</w:t>
      </w:r>
      <w:r w:rsidRPr="00D45400">
        <w:rPr>
          <w:spacing w:val="-2"/>
        </w:rPr>
        <w:t xml:space="preserve"> </w:t>
      </w:r>
      <w:r w:rsidRPr="00D45400">
        <w:t>par</w:t>
      </w:r>
      <w:r w:rsidR="0080149A">
        <w:t>os</w:t>
      </w:r>
      <w:r w:rsidRPr="00D45400">
        <w:rPr>
          <w:spacing w:val="-2"/>
        </w:rPr>
        <w:t xml:space="preserve"> </w:t>
      </w:r>
      <w:r w:rsidRPr="00D45400">
        <w:t>dozėmis</w:t>
      </w:r>
      <w:r w:rsidRPr="00D45400">
        <w:rPr>
          <w:spacing w:val="-1"/>
        </w:rPr>
        <w:t xml:space="preserve"> </w:t>
      </w:r>
      <w:r w:rsidR="004C4DBC">
        <w:t>duodamą</w:t>
      </w:r>
      <w:r w:rsidR="004C4DBC" w:rsidRPr="00D45400">
        <w:rPr>
          <w:spacing w:val="-2"/>
        </w:rPr>
        <w:t xml:space="preserve"> </w:t>
      </w:r>
      <w:r w:rsidRPr="00D45400">
        <w:t>pomalidomidą</w:t>
      </w:r>
      <w:r w:rsidRPr="00D45400">
        <w:rPr>
          <w:spacing w:val="-2"/>
        </w:rPr>
        <w:t xml:space="preserve"> </w:t>
      </w:r>
      <w:r w:rsidRPr="00D45400">
        <w:t>toleravo gerai.</w:t>
      </w:r>
      <w:r w:rsidRPr="00D45400">
        <w:rPr>
          <w:spacing w:val="-3"/>
        </w:rPr>
        <w:t xml:space="preserve"> </w:t>
      </w:r>
      <w:r w:rsidR="004C4DBC">
        <w:t>Duodant</w:t>
      </w:r>
      <w:r w:rsidR="004C4DBC" w:rsidRPr="00D45400">
        <w:rPr>
          <w:spacing w:val="-4"/>
        </w:rPr>
        <w:t xml:space="preserve"> </w:t>
      </w:r>
      <w:r w:rsidRPr="00D45400">
        <w:t>iki</w:t>
      </w:r>
      <w:r w:rsidRPr="00D45400">
        <w:rPr>
          <w:spacing w:val="-4"/>
        </w:rPr>
        <w:t xml:space="preserve"> </w:t>
      </w:r>
      <w:r w:rsidRPr="00D45400">
        <w:t>1</w:t>
      </w:r>
      <w:r w:rsidR="00F6738B">
        <w:t> </w:t>
      </w:r>
      <w:r w:rsidRPr="00D45400">
        <w:t>000</w:t>
      </w:r>
      <w:r w:rsidR="00632112">
        <w:rPr>
          <w:spacing w:val="-4"/>
        </w:rPr>
        <w:t> mg</w:t>
      </w:r>
      <w:r w:rsidRPr="00D45400">
        <w:t>/kg</w:t>
      </w:r>
      <w:r w:rsidRPr="00D45400">
        <w:rPr>
          <w:spacing w:val="-3"/>
        </w:rPr>
        <w:t xml:space="preserve"> </w:t>
      </w:r>
      <w:r w:rsidRPr="00D45400">
        <w:t>par</w:t>
      </w:r>
      <w:r w:rsidR="0080149A">
        <w:t>os</w:t>
      </w:r>
      <w:r w:rsidRPr="00D45400">
        <w:rPr>
          <w:spacing w:val="-4"/>
        </w:rPr>
        <w:t xml:space="preserve"> </w:t>
      </w:r>
      <w:r w:rsidRPr="00D45400">
        <w:t>dozes</w:t>
      </w:r>
      <w:r w:rsidRPr="00D45400">
        <w:rPr>
          <w:spacing w:val="-4"/>
        </w:rPr>
        <w:t xml:space="preserve"> </w:t>
      </w:r>
      <w:r w:rsidRPr="00D45400">
        <w:t>(175</w:t>
      </w:r>
      <w:r w:rsidR="00F6738B">
        <w:t> </w:t>
      </w:r>
      <w:r w:rsidRPr="00D45400">
        <w:t>kartus</w:t>
      </w:r>
      <w:r w:rsidRPr="00D45400">
        <w:rPr>
          <w:spacing w:val="-4"/>
        </w:rPr>
        <w:t xml:space="preserve"> </w:t>
      </w:r>
      <w:r w:rsidRPr="00D45400">
        <w:t>didesn</w:t>
      </w:r>
      <w:r w:rsidR="0080149A">
        <w:t>ė</w:t>
      </w:r>
      <w:r w:rsidRPr="00D45400">
        <w:rPr>
          <w:spacing w:val="-4"/>
        </w:rPr>
        <w:t xml:space="preserve"> </w:t>
      </w:r>
      <w:r w:rsidRPr="00D45400">
        <w:t>ekspozicij</w:t>
      </w:r>
      <w:r w:rsidR="0080149A">
        <w:t>a</w:t>
      </w:r>
      <w:r w:rsidRPr="00D45400">
        <w:rPr>
          <w:spacing w:val="-4"/>
        </w:rPr>
        <w:t xml:space="preserve"> </w:t>
      </w:r>
      <w:r w:rsidRPr="00D45400">
        <w:t>nei</w:t>
      </w:r>
      <w:r w:rsidRPr="00D45400">
        <w:rPr>
          <w:spacing w:val="-1"/>
        </w:rPr>
        <w:t xml:space="preserve"> </w:t>
      </w:r>
      <w:r w:rsidRPr="00D45400">
        <w:t>skiriant 4</w:t>
      </w:r>
      <w:r w:rsidR="00632112">
        <w:t> mg</w:t>
      </w:r>
      <w:r w:rsidRPr="00D45400">
        <w:t xml:space="preserve"> klinikinę dozę), nepageidaujamų reiškinių nenustatyta.</w:t>
      </w:r>
    </w:p>
    <w:p w14:paraId="7CA26D2F" w14:textId="77777777" w:rsidR="00DF295A" w:rsidRPr="00D45400" w:rsidRDefault="00DF295A" w:rsidP="00D45400">
      <w:pPr>
        <w:pStyle w:val="Pagrindinistekstas"/>
        <w:kinsoku w:val="0"/>
        <w:overflowPunct w:val="0"/>
        <w:jc w:val="both"/>
      </w:pPr>
    </w:p>
    <w:p w14:paraId="7E439D61" w14:textId="77777777" w:rsidR="00FD11AC" w:rsidRPr="00D45400" w:rsidRDefault="00FD11AC" w:rsidP="00D45400">
      <w:pPr>
        <w:pStyle w:val="Pagrindinistekstas"/>
        <w:kinsoku w:val="0"/>
        <w:overflowPunct w:val="0"/>
      </w:pPr>
      <w:r w:rsidRPr="00D45400">
        <w:t>Beždžionėms pomalidomidas buvo vertinamas atliekant iki 9</w:t>
      </w:r>
      <w:r w:rsidR="00F6738B">
        <w:t> </w:t>
      </w:r>
      <w:r w:rsidRPr="00D45400">
        <w:t>mėnesių trukmės kartotinių dozių tyrimus. Šie tyrimai parodė didesnį beždžionių</w:t>
      </w:r>
      <w:r w:rsidR="00EC6EA5">
        <w:t xml:space="preserve"> (palyginti su žiurkėmis)</w:t>
      </w:r>
      <w:r w:rsidRPr="00D45400">
        <w:t xml:space="preserve"> jautrumą pomalidomido poveikiui. Beždžionėms nustatytas </w:t>
      </w:r>
      <w:r w:rsidR="00EC6EA5">
        <w:t>pagrindinis</w:t>
      </w:r>
      <w:r w:rsidR="00EC6EA5" w:rsidRPr="00D45400">
        <w:t xml:space="preserve"> </w:t>
      </w:r>
      <w:r w:rsidRPr="00D45400">
        <w:t xml:space="preserve">toksinis poveikis buvo susijęs su </w:t>
      </w:r>
      <w:r w:rsidR="00EC6EA5" w:rsidRPr="00D45400">
        <w:t>hemopoe</w:t>
      </w:r>
      <w:r w:rsidR="00EC6EA5">
        <w:t>zės</w:t>
      </w:r>
      <w:r w:rsidR="00EC6EA5" w:rsidRPr="00D45400">
        <w:t xml:space="preserve"> </w:t>
      </w:r>
      <w:r w:rsidRPr="00D45400">
        <w:t>/ limforetikulin</w:t>
      </w:r>
      <w:r w:rsidR="00EC6EA5">
        <w:t>e</w:t>
      </w:r>
      <w:r w:rsidRPr="00D45400">
        <w:rPr>
          <w:spacing w:val="-1"/>
        </w:rPr>
        <w:t xml:space="preserve"> </w:t>
      </w:r>
      <w:r w:rsidRPr="00D45400">
        <w:t>sistemomis. 9</w:t>
      </w:r>
      <w:r w:rsidR="00F6738B">
        <w:t> </w:t>
      </w:r>
      <w:r w:rsidRPr="00D45400">
        <w:t>mėnesių trukmės</w:t>
      </w:r>
      <w:r w:rsidRPr="00D45400">
        <w:rPr>
          <w:spacing w:val="-1"/>
        </w:rPr>
        <w:t xml:space="preserve"> </w:t>
      </w:r>
      <w:r w:rsidRPr="00D45400">
        <w:t>tyrimo metu beždžionėms</w:t>
      </w:r>
      <w:r w:rsidRPr="00D45400">
        <w:rPr>
          <w:spacing w:val="-1"/>
        </w:rPr>
        <w:t xml:space="preserve"> </w:t>
      </w:r>
      <w:r w:rsidR="004C4DBC">
        <w:t>duodant</w:t>
      </w:r>
      <w:r w:rsidR="004C4DBC" w:rsidRPr="00D45400">
        <w:t xml:space="preserve"> </w:t>
      </w:r>
      <w:r w:rsidRPr="00D45400">
        <w:t>0,05,</w:t>
      </w:r>
      <w:r w:rsidRPr="00D45400">
        <w:rPr>
          <w:spacing w:val="-1"/>
        </w:rPr>
        <w:t xml:space="preserve"> </w:t>
      </w:r>
      <w:r w:rsidRPr="00D45400">
        <w:t>0,1</w:t>
      </w:r>
      <w:r w:rsidRPr="00D45400">
        <w:rPr>
          <w:spacing w:val="-1"/>
        </w:rPr>
        <w:t xml:space="preserve"> </w:t>
      </w:r>
      <w:r w:rsidRPr="00D45400">
        <w:t>ir 1</w:t>
      </w:r>
      <w:r w:rsidR="00632112">
        <w:rPr>
          <w:spacing w:val="-7"/>
        </w:rPr>
        <w:t> mg</w:t>
      </w:r>
      <w:r w:rsidRPr="00D45400">
        <w:t>/kg</w:t>
      </w:r>
      <w:r w:rsidRPr="00D45400">
        <w:rPr>
          <w:spacing w:val="-7"/>
        </w:rPr>
        <w:t xml:space="preserve"> </w:t>
      </w:r>
      <w:r w:rsidRPr="00D45400">
        <w:t>paros</w:t>
      </w:r>
      <w:r w:rsidRPr="00D45400">
        <w:rPr>
          <w:spacing w:val="-8"/>
        </w:rPr>
        <w:t xml:space="preserve"> </w:t>
      </w:r>
      <w:r w:rsidRPr="00D45400">
        <w:t>dozes,</w:t>
      </w:r>
      <w:r w:rsidRPr="00D45400">
        <w:rPr>
          <w:spacing w:val="-7"/>
        </w:rPr>
        <w:t xml:space="preserve"> </w:t>
      </w:r>
      <w:r w:rsidRPr="00D45400">
        <w:t>6</w:t>
      </w:r>
      <w:r w:rsidR="00F6738B">
        <w:t> </w:t>
      </w:r>
      <w:r w:rsidRPr="00D45400">
        <w:t>gyvūnams</w:t>
      </w:r>
      <w:r w:rsidRPr="00D45400">
        <w:rPr>
          <w:spacing w:val="-8"/>
        </w:rPr>
        <w:t xml:space="preserve"> </w:t>
      </w:r>
      <w:r w:rsidRPr="00D45400">
        <w:t>nustatytas</w:t>
      </w:r>
      <w:r w:rsidRPr="00D45400">
        <w:rPr>
          <w:spacing w:val="-8"/>
        </w:rPr>
        <w:t xml:space="preserve"> </w:t>
      </w:r>
      <w:r w:rsidRPr="00D45400">
        <w:t>sergamumas</w:t>
      </w:r>
      <w:r w:rsidRPr="00D45400">
        <w:rPr>
          <w:spacing w:val="-8"/>
        </w:rPr>
        <w:t xml:space="preserve"> </w:t>
      </w:r>
      <w:r w:rsidRPr="00D45400">
        <w:t>ir</w:t>
      </w:r>
      <w:r w:rsidRPr="00D45400">
        <w:rPr>
          <w:spacing w:val="-7"/>
        </w:rPr>
        <w:t xml:space="preserve"> </w:t>
      </w:r>
      <w:r w:rsidR="00EC6EA5">
        <w:rPr>
          <w:spacing w:val="-7"/>
        </w:rPr>
        <w:t xml:space="preserve">atlikta </w:t>
      </w:r>
      <w:r w:rsidRPr="00D45400">
        <w:t>ankstyva</w:t>
      </w:r>
      <w:r w:rsidRPr="00D45400">
        <w:rPr>
          <w:spacing w:val="-8"/>
        </w:rPr>
        <w:t xml:space="preserve"> </w:t>
      </w:r>
      <w:r w:rsidRPr="00D45400">
        <w:t>eutanazija</w:t>
      </w:r>
      <w:r w:rsidRPr="00D45400">
        <w:rPr>
          <w:spacing w:val="-6"/>
        </w:rPr>
        <w:t xml:space="preserve"> </w:t>
      </w:r>
      <w:r w:rsidR="004C4DBC">
        <w:t>duodant</w:t>
      </w:r>
      <w:r w:rsidR="004C4DBC" w:rsidRPr="00D45400">
        <w:rPr>
          <w:spacing w:val="-7"/>
        </w:rPr>
        <w:t xml:space="preserve"> </w:t>
      </w:r>
      <w:r w:rsidRPr="00D45400">
        <w:t>1</w:t>
      </w:r>
      <w:r w:rsidR="00632112">
        <w:rPr>
          <w:spacing w:val="-4"/>
        </w:rPr>
        <w:t> mg</w:t>
      </w:r>
      <w:r w:rsidRPr="00D45400">
        <w:rPr>
          <w:spacing w:val="-2"/>
        </w:rPr>
        <w:t>/kg</w:t>
      </w:r>
      <w:r w:rsidR="00F6738B">
        <w:rPr>
          <w:spacing w:val="-2"/>
        </w:rPr>
        <w:t xml:space="preserve"> </w:t>
      </w:r>
      <w:r w:rsidRPr="00D45400">
        <w:t>paros dozę; tai buvo susiję su imunosupresiniu poveikiu (stafilokokinė infekcija, sumažėjęs limfocitų skaičius</w:t>
      </w:r>
      <w:r w:rsidRPr="00D45400">
        <w:rPr>
          <w:spacing w:val="-5"/>
        </w:rPr>
        <w:t xml:space="preserve"> </w:t>
      </w:r>
      <w:r w:rsidRPr="00D45400">
        <w:t>periferiniame</w:t>
      </w:r>
      <w:r w:rsidRPr="00D45400">
        <w:rPr>
          <w:spacing w:val="-5"/>
        </w:rPr>
        <w:t xml:space="preserve"> </w:t>
      </w:r>
      <w:r w:rsidRPr="00D45400">
        <w:t>kraujyje,</w:t>
      </w:r>
      <w:r w:rsidRPr="00D45400">
        <w:rPr>
          <w:spacing w:val="-5"/>
        </w:rPr>
        <w:t xml:space="preserve"> </w:t>
      </w:r>
      <w:r w:rsidRPr="00D45400">
        <w:t>lėtinis</w:t>
      </w:r>
      <w:r w:rsidRPr="00D45400">
        <w:rPr>
          <w:spacing w:val="-5"/>
        </w:rPr>
        <w:t xml:space="preserve"> </w:t>
      </w:r>
      <w:r w:rsidRPr="00D45400">
        <w:t>storosios</w:t>
      </w:r>
      <w:r w:rsidRPr="00D45400">
        <w:rPr>
          <w:spacing w:val="-5"/>
        </w:rPr>
        <w:t xml:space="preserve"> </w:t>
      </w:r>
      <w:r w:rsidRPr="00D45400">
        <w:t>žarnos</w:t>
      </w:r>
      <w:r w:rsidRPr="00D45400">
        <w:rPr>
          <w:spacing w:val="-4"/>
        </w:rPr>
        <w:t xml:space="preserve"> </w:t>
      </w:r>
      <w:r w:rsidRPr="00D45400">
        <w:t>uždegimas,</w:t>
      </w:r>
      <w:r w:rsidRPr="00D45400">
        <w:rPr>
          <w:spacing w:val="-3"/>
        </w:rPr>
        <w:t xml:space="preserve"> </w:t>
      </w:r>
      <w:r w:rsidRPr="00D45400">
        <w:t>histologiškai</w:t>
      </w:r>
      <w:r w:rsidRPr="00D45400">
        <w:rPr>
          <w:spacing w:val="-5"/>
        </w:rPr>
        <w:t xml:space="preserve"> </w:t>
      </w:r>
      <w:r w:rsidRPr="00D45400">
        <w:t>nustatytas</w:t>
      </w:r>
      <w:r w:rsidRPr="00D45400">
        <w:rPr>
          <w:spacing w:val="-5"/>
        </w:rPr>
        <w:t xml:space="preserve"> </w:t>
      </w:r>
      <w:r w:rsidRPr="00D45400">
        <w:t>limfoidinio audinio nykimas ir nepakankamas ląstelių kiekis kaulų čiulpuose) esant didelei pomalidomido ekspozicijai (15</w:t>
      </w:r>
      <w:r w:rsidR="00F6738B">
        <w:t> </w:t>
      </w:r>
      <w:r w:rsidRPr="00D45400">
        <w:t>kartų didesn</w:t>
      </w:r>
      <w:r w:rsidR="00EC6EA5">
        <w:t>ė</w:t>
      </w:r>
      <w:r w:rsidRPr="00D45400">
        <w:t xml:space="preserve"> ekspozicij</w:t>
      </w:r>
      <w:r w:rsidR="00EC6EA5">
        <w:t xml:space="preserve">a </w:t>
      </w:r>
      <w:r w:rsidRPr="00D45400">
        <w:t>nei skiriant 4</w:t>
      </w:r>
      <w:r w:rsidR="00632112">
        <w:t> mg</w:t>
      </w:r>
      <w:r w:rsidRPr="00D45400">
        <w:t xml:space="preserve"> klinikinę dozę). </w:t>
      </w:r>
      <w:r w:rsidR="00902F1E">
        <w:t>Toks</w:t>
      </w:r>
      <w:r w:rsidR="00902F1E" w:rsidRPr="00D45400">
        <w:t xml:space="preserve"> </w:t>
      </w:r>
      <w:r w:rsidRPr="00D45400">
        <w:t xml:space="preserve">imunosupresinis poveikis </w:t>
      </w:r>
      <w:r w:rsidR="00902F1E">
        <w:t>lėmė</w:t>
      </w:r>
      <w:r w:rsidR="00902F1E" w:rsidRPr="00D45400">
        <w:t xml:space="preserve"> </w:t>
      </w:r>
      <w:r w:rsidRPr="00D45400">
        <w:t>ankstyvą 4</w:t>
      </w:r>
      <w:r w:rsidR="00F6738B">
        <w:t> </w:t>
      </w:r>
      <w:r w:rsidRPr="00D45400">
        <w:t xml:space="preserve">beždžionių eutanaziją dėl prastos sveikatos būklės (vandeningos išmatos, apetito nebuvimas, sumažėjęs maisto suvartojimas ir </w:t>
      </w:r>
      <w:r w:rsidR="00902F1E">
        <w:t xml:space="preserve">kūno </w:t>
      </w:r>
      <w:r w:rsidRPr="00D45400">
        <w:t xml:space="preserve">svorio </w:t>
      </w:r>
      <w:r w:rsidR="00902F1E">
        <w:t>mažėjimas</w:t>
      </w:r>
      <w:r w:rsidRPr="00D45400">
        <w:t>),</w:t>
      </w:r>
      <w:r w:rsidR="006C47A4">
        <w:t xml:space="preserve"> </w:t>
      </w:r>
      <w:r w:rsidRPr="00D45400">
        <w:t>histopatologinis šių gyvūnų įvertinimas parodė lėtinį storosios žarnos uždegimą ir plonosios žarnos gaurelių atrofiją. 4</w:t>
      </w:r>
      <w:r w:rsidR="00FF05D6">
        <w:t> </w:t>
      </w:r>
      <w:r w:rsidRPr="00D45400">
        <w:t xml:space="preserve">beždžionėms </w:t>
      </w:r>
      <w:r w:rsidR="00FF05D6">
        <w:t xml:space="preserve">buvo </w:t>
      </w:r>
      <w:r w:rsidRPr="00D45400">
        <w:t xml:space="preserve">nustatyta stafilokokinė infekcija, 3 iš šių gyvūnų reagavo į gydymą antibiotikais, 1 </w:t>
      </w:r>
      <w:r w:rsidR="00FF05D6">
        <w:t>nugaišo</w:t>
      </w:r>
      <w:r w:rsidR="00FF05D6" w:rsidRPr="00D45400">
        <w:t xml:space="preserve"> </w:t>
      </w:r>
      <w:r w:rsidRPr="00D45400">
        <w:t xml:space="preserve">negydant. Taip pat dėl </w:t>
      </w:r>
      <w:r w:rsidR="00FF05D6" w:rsidRPr="00D45400">
        <w:t>nustatyt</w:t>
      </w:r>
      <w:r w:rsidR="00FF05D6">
        <w:t>o</w:t>
      </w:r>
      <w:r w:rsidR="00FF05D6" w:rsidRPr="00D45400">
        <w:t xml:space="preserve"> </w:t>
      </w:r>
      <w:r w:rsidR="00FF05D6">
        <w:t xml:space="preserve">poveikio, atitinkančio </w:t>
      </w:r>
      <w:r w:rsidRPr="00D45400">
        <w:t>ūminę mielogeninę</w:t>
      </w:r>
      <w:r w:rsidRPr="00D45400">
        <w:rPr>
          <w:spacing w:val="40"/>
        </w:rPr>
        <w:t xml:space="preserve"> </w:t>
      </w:r>
      <w:r w:rsidRPr="00D45400">
        <w:t>leukemiją, 1</w:t>
      </w:r>
      <w:r w:rsidR="00F6738B">
        <w:t> </w:t>
      </w:r>
      <w:r w:rsidRPr="00D45400">
        <w:t xml:space="preserve">beždžionei buvo atlikta eutanazija; šio gyvūno klinikiniai stebėjimai bei klinikinė patologija ir (arba) kaulų čiulpų pakitimai </w:t>
      </w:r>
      <w:r w:rsidR="00FF05D6">
        <w:t>atitiko</w:t>
      </w:r>
      <w:r w:rsidR="00FF05D6" w:rsidRPr="00D45400">
        <w:t xml:space="preserve"> </w:t>
      </w:r>
      <w:r w:rsidRPr="00D45400">
        <w:t xml:space="preserve">imunosupresiją. </w:t>
      </w:r>
      <w:r w:rsidR="00FF05D6">
        <w:t>Skiriant</w:t>
      </w:r>
      <w:r w:rsidR="00FF05D6" w:rsidRPr="00D45400">
        <w:t xml:space="preserve"> </w:t>
      </w:r>
      <w:r w:rsidRPr="00D45400">
        <w:t>1</w:t>
      </w:r>
      <w:r w:rsidR="00632112">
        <w:t> mg</w:t>
      </w:r>
      <w:r w:rsidRPr="00D45400">
        <w:t>/kg per parą, nustatyta minimali ar lengva tulžies latakų proliferacija su susijusiu šarminės fosfatazės ir gamaglutamiltransferazės (GGT) aktyvumo padidėjimu. Sveikstančių gyvūnų įvertinimas parodė, kad praėjus 8</w:t>
      </w:r>
      <w:r w:rsidR="00632112">
        <w:t> savait</w:t>
      </w:r>
      <w:r w:rsidRPr="00D45400">
        <w:t xml:space="preserve">ėms po vaistinio preparato vartojimo nutraukimo išnyko visi su </w:t>
      </w:r>
      <w:r w:rsidR="00FF05D6">
        <w:t>vaistinio preparato skyrimu</w:t>
      </w:r>
      <w:r w:rsidR="00FF05D6" w:rsidRPr="00D45400">
        <w:t xml:space="preserve"> </w:t>
      </w:r>
      <w:r w:rsidRPr="00D45400">
        <w:t>susiję nepageidaujami reiškiniai, išskyrus intrahepatinių tulžies latakų proliferaciją, nustatytą 1</w:t>
      </w:r>
      <w:r w:rsidR="00F6738B">
        <w:t> </w:t>
      </w:r>
      <w:r w:rsidRPr="00D45400">
        <w:t xml:space="preserve">gyvūnui </w:t>
      </w:r>
      <w:r w:rsidR="00FF05D6" w:rsidRPr="00D45400">
        <w:t>1</w:t>
      </w:r>
      <w:r w:rsidR="00FF05D6">
        <w:t> mg</w:t>
      </w:r>
      <w:r w:rsidR="00FF05D6" w:rsidRPr="00D45400">
        <w:t>/kg par</w:t>
      </w:r>
      <w:r w:rsidR="00FF05D6">
        <w:t>os dozės</w:t>
      </w:r>
      <w:r w:rsidR="00FF05D6" w:rsidRPr="00D45400">
        <w:t xml:space="preserve"> </w:t>
      </w:r>
      <w:r w:rsidRPr="00D45400">
        <w:t xml:space="preserve">grupėje. </w:t>
      </w:r>
      <w:r w:rsidR="00724B65">
        <w:t>Nepageidaujamo</w:t>
      </w:r>
      <w:r w:rsidRPr="00D45400">
        <w:t xml:space="preserve"> poveikio </w:t>
      </w:r>
      <w:r w:rsidR="00724B65">
        <w:t xml:space="preserve">nesukelianti </w:t>
      </w:r>
      <w:r w:rsidRPr="00D45400">
        <w:t>dozė (</w:t>
      </w:r>
      <w:r w:rsidR="00FF05D6">
        <w:t xml:space="preserve">angl. </w:t>
      </w:r>
      <w:r w:rsidR="00FF05D6" w:rsidRPr="005A27E5">
        <w:rPr>
          <w:i/>
          <w:iCs/>
        </w:rPr>
        <w:t>No Observed Adverse Effect Level</w:t>
      </w:r>
      <w:r w:rsidRPr="00D45400">
        <w:t>,</w:t>
      </w:r>
      <w:r w:rsidRPr="00D45400">
        <w:rPr>
          <w:spacing w:val="-3"/>
        </w:rPr>
        <w:t xml:space="preserve"> </w:t>
      </w:r>
      <w:r w:rsidRPr="00D45400">
        <w:rPr>
          <w:i/>
          <w:iCs/>
        </w:rPr>
        <w:t>NOAEL</w:t>
      </w:r>
      <w:r w:rsidRPr="00D45400">
        <w:t>)</w:t>
      </w:r>
      <w:r w:rsidRPr="00D45400">
        <w:rPr>
          <w:spacing w:val="-4"/>
        </w:rPr>
        <w:t xml:space="preserve"> </w:t>
      </w:r>
      <w:r w:rsidRPr="00D45400">
        <w:t>buvo</w:t>
      </w:r>
      <w:r w:rsidRPr="00D45400">
        <w:rPr>
          <w:spacing w:val="-4"/>
        </w:rPr>
        <w:t xml:space="preserve"> </w:t>
      </w:r>
      <w:r w:rsidRPr="00D45400">
        <w:t>0,1</w:t>
      </w:r>
      <w:r w:rsidR="00632112">
        <w:rPr>
          <w:spacing w:val="-2"/>
        </w:rPr>
        <w:t> mg</w:t>
      </w:r>
      <w:r w:rsidRPr="00D45400">
        <w:t>/kg</w:t>
      </w:r>
      <w:r w:rsidRPr="00D45400">
        <w:rPr>
          <w:spacing w:val="-4"/>
        </w:rPr>
        <w:t xml:space="preserve"> </w:t>
      </w:r>
      <w:r w:rsidRPr="00D45400">
        <w:t>per</w:t>
      </w:r>
      <w:r w:rsidRPr="00D45400">
        <w:rPr>
          <w:spacing w:val="-4"/>
        </w:rPr>
        <w:t xml:space="preserve"> </w:t>
      </w:r>
      <w:r w:rsidRPr="00D45400">
        <w:t>parą</w:t>
      </w:r>
      <w:r w:rsidRPr="00D45400">
        <w:rPr>
          <w:spacing w:val="-4"/>
        </w:rPr>
        <w:t xml:space="preserve"> </w:t>
      </w:r>
      <w:r w:rsidRPr="00D45400">
        <w:t>(0,5</w:t>
      </w:r>
      <w:r w:rsidR="00F6738B">
        <w:t> </w:t>
      </w:r>
      <w:r w:rsidRPr="00D45400">
        <w:t>karto</w:t>
      </w:r>
      <w:r w:rsidR="004C4DBC">
        <w:t xml:space="preserve"> didesnis ekspozicijos santykis nei</w:t>
      </w:r>
      <w:r w:rsidRPr="00D45400">
        <w:rPr>
          <w:spacing w:val="-3"/>
        </w:rPr>
        <w:t xml:space="preserve"> </w:t>
      </w:r>
      <w:r w:rsidRPr="00D45400">
        <w:t>skiriant 4</w:t>
      </w:r>
      <w:r w:rsidR="00632112">
        <w:t> mg</w:t>
      </w:r>
      <w:r w:rsidRPr="00D45400">
        <w:t xml:space="preserve"> klinikinę dozę).</w:t>
      </w:r>
    </w:p>
    <w:p w14:paraId="02F99571" w14:textId="77777777" w:rsidR="00FD11AC" w:rsidRPr="00D45400" w:rsidRDefault="00FD11AC" w:rsidP="00D45400">
      <w:pPr>
        <w:pStyle w:val="Pagrindinistekstas"/>
        <w:kinsoku w:val="0"/>
        <w:overflowPunct w:val="0"/>
      </w:pPr>
    </w:p>
    <w:p w14:paraId="3BE6C5A0" w14:textId="77777777" w:rsidR="00FD11AC" w:rsidRPr="00D45400" w:rsidRDefault="00FD11AC" w:rsidP="00D45400">
      <w:pPr>
        <w:pStyle w:val="Pagrindinistekstas"/>
        <w:kinsoku w:val="0"/>
        <w:overflowPunct w:val="0"/>
      </w:pPr>
      <w:r w:rsidRPr="00D45400">
        <w:rPr>
          <w:u w:val="single"/>
        </w:rPr>
        <w:t>Genotoksi</w:t>
      </w:r>
      <w:r w:rsidR="004C4DBC">
        <w:rPr>
          <w:u w:val="single"/>
        </w:rPr>
        <w:t>škumas</w:t>
      </w:r>
      <w:r w:rsidRPr="00D45400">
        <w:rPr>
          <w:spacing w:val="-11"/>
          <w:u w:val="single"/>
        </w:rPr>
        <w:t xml:space="preserve"> </w:t>
      </w:r>
      <w:r w:rsidRPr="00D45400">
        <w:rPr>
          <w:u w:val="single"/>
        </w:rPr>
        <w:t>/</w:t>
      </w:r>
      <w:r w:rsidRPr="00D45400">
        <w:rPr>
          <w:spacing w:val="-9"/>
          <w:u w:val="single"/>
        </w:rPr>
        <w:t xml:space="preserve"> </w:t>
      </w:r>
      <w:r w:rsidRPr="00D45400">
        <w:rPr>
          <w:spacing w:val="-2"/>
          <w:u w:val="single"/>
        </w:rPr>
        <w:t>kancerogeni</w:t>
      </w:r>
      <w:r w:rsidR="004C4DBC">
        <w:rPr>
          <w:spacing w:val="-2"/>
          <w:u w:val="single"/>
        </w:rPr>
        <w:t>škumas</w:t>
      </w:r>
    </w:p>
    <w:p w14:paraId="1F386019" w14:textId="77777777" w:rsidR="00FD11AC" w:rsidRDefault="00FD11AC" w:rsidP="00D45400">
      <w:pPr>
        <w:pStyle w:val="Pagrindinistekstas"/>
        <w:kinsoku w:val="0"/>
        <w:overflowPunct w:val="0"/>
      </w:pPr>
      <w:r w:rsidRPr="00D45400">
        <w:t xml:space="preserve">Pomalidomido mutageninio poveikio bakterijų ir žinduolių mutacijų tyrimais nenustatyta, </w:t>
      </w:r>
      <w:r w:rsidR="00BE01C6">
        <w:t>pomalidomidas</w:t>
      </w:r>
      <w:r w:rsidRPr="00D45400">
        <w:t xml:space="preserve"> taip pat nesukėlė chromosomų </w:t>
      </w:r>
      <w:r w:rsidR="00BE01C6">
        <w:t>aberacijų</w:t>
      </w:r>
      <w:r w:rsidRPr="00D45400">
        <w:t xml:space="preserve"> žmogaus periferinio kraujo limfocituose</w:t>
      </w:r>
      <w:r w:rsidRPr="00D45400">
        <w:rPr>
          <w:spacing w:val="-6"/>
        </w:rPr>
        <w:t xml:space="preserve"> </w:t>
      </w:r>
      <w:r w:rsidRPr="00D45400">
        <w:t>arba</w:t>
      </w:r>
      <w:r w:rsidRPr="00D45400">
        <w:rPr>
          <w:spacing w:val="-6"/>
        </w:rPr>
        <w:t xml:space="preserve"> </w:t>
      </w:r>
      <w:r w:rsidRPr="00D45400">
        <w:t>mikrobranduolių</w:t>
      </w:r>
      <w:r w:rsidRPr="00D45400">
        <w:rPr>
          <w:spacing w:val="-6"/>
        </w:rPr>
        <w:t xml:space="preserve"> </w:t>
      </w:r>
      <w:r w:rsidRPr="00D45400">
        <w:t>susidarymo</w:t>
      </w:r>
      <w:r w:rsidRPr="00D45400">
        <w:rPr>
          <w:spacing w:val="-5"/>
        </w:rPr>
        <w:t xml:space="preserve"> </w:t>
      </w:r>
      <w:r w:rsidRPr="00D45400">
        <w:t>kaulų</w:t>
      </w:r>
      <w:r w:rsidRPr="00D45400">
        <w:rPr>
          <w:spacing w:val="-6"/>
        </w:rPr>
        <w:t xml:space="preserve"> </w:t>
      </w:r>
      <w:r w:rsidRPr="00D45400">
        <w:t>čiulpų</w:t>
      </w:r>
      <w:r w:rsidRPr="00D45400">
        <w:rPr>
          <w:spacing w:val="-5"/>
        </w:rPr>
        <w:t xml:space="preserve"> </w:t>
      </w:r>
      <w:r w:rsidRPr="00D45400">
        <w:t>polichrominiuose</w:t>
      </w:r>
      <w:r w:rsidRPr="00D45400">
        <w:rPr>
          <w:spacing w:val="-6"/>
        </w:rPr>
        <w:t xml:space="preserve"> </w:t>
      </w:r>
      <w:r w:rsidRPr="00D45400">
        <w:t>eritrocituose,</w:t>
      </w:r>
      <w:r w:rsidRPr="00D45400">
        <w:rPr>
          <w:spacing w:val="-6"/>
        </w:rPr>
        <w:t xml:space="preserve"> </w:t>
      </w:r>
      <w:r w:rsidRPr="00D45400">
        <w:t xml:space="preserve">žiurkėms </w:t>
      </w:r>
      <w:r w:rsidR="00BE01C6">
        <w:t>skiriant iki</w:t>
      </w:r>
      <w:r w:rsidR="00BE01C6" w:rsidRPr="00D45400">
        <w:t xml:space="preserve"> </w:t>
      </w:r>
      <w:r w:rsidRPr="00D45400">
        <w:t>2</w:t>
      </w:r>
      <w:r w:rsidR="00F6738B">
        <w:t> </w:t>
      </w:r>
      <w:r w:rsidRPr="00D45400">
        <w:t>000</w:t>
      </w:r>
      <w:r w:rsidR="00632112">
        <w:t> mg</w:t>
      </w:r>
      <w:r w:rsidRPr="00D45400">
        <w:t>/kg paros dozes. Kancerogeni</w:t>
      </w:r>
      <w:r w:rsidR="004C4DBC">
        <w:t>škumo</w:t>
      </w:r>
      <w:r w:rsidRPr="00D45400">
        <w:t xml:space="preserve"> tyrimai atlikti nebuvo.</w:t>
      </w:r>
    </w:p>
    <w:p w14:paraId="50CB68D0" w14:textId="77777777" w:rsidR="00F6738B" w:rsidRPr="00D45400" w:rsidRDefault="00F6738B" w:rsidP="00D45400">
      <w:pPr>
        <w:pStyle w:val="Pagrindinistekstas"/>
        <w:kinsoku w:val="0"/>
        <w:overflowPunct w:val="0"/>
      </w:pPr>
    </w:p>
    <w:p w14:paraId="2680C337" w14:textId="77777777" w:rsidR="00FD11AC" w:rsidRPr="00D45400" w:rsidRDefault="00FD11AC" w:rsidP="00D45400">
      <w:pPr>
        <w:pStyle w:val="Pagrindinistekstas"/>
        <w:kinsoku w:val="0"/>
        <w:overflowPunct w:val="0"/>
      </w:pPr>
      <w:r w:rsidRPr="00D45400">
        <w:rPr>
          <w:u w:val="single"/>
        </w:rPr>
        <w:t>Vaisingumas</w:t>
      </w:r>
      <w:r w:rsidRPr="00D45400">
        <w:rPr>
          <w:spacing w:val="-10"/>
          <w:u w:val="single"/>
        </w:rPr>
        <w:t xml:space="preserve"> </w:t>
      </w:r>
      <w:r w:rsidRPr="00D45400">
        <w:rPr>
          <w:u w:val="single"/>
        </w:rPr>
        <w:t>ir</w:t>
      </w:r>
      <w:r w:rsidRPr="00D45400">
        <w:rPr>
          <w:spacing w:val="-11"/>
          <w:u w:val="single"/>
        </w:rPr>
        <w:t xml:space="preserve"> </w:t>
      </w:r>
      <w:r w:rsidRPr="00D45400">
        <w:rPr>
          <w:u w:val="single"/>
        </w:rPr>
        <w:t>ankstyvasis</w:t>
      </w:r>
      <w:r w:rsidRPr="00D45400">
        <w:rPr>
          <w:spacing w:val="-10"/>
          <w:u w:val="single"/>
        </w:rPr>
        <w:t xml:space="preserve"> </w:t>
      </w:r>
      <w:r w:rsidRPr="00D45400">
        <w:rPr>
          <w:u w:val="single"/>
        </w:rPr>
        <w:t>embriono</w:t>
      </w:r>
      <w:r w:rsidRPr="00D45400">
        <w:rPr>
          <w:spacing w:val="-10"/>
          <w:u w:val="single"/>
        </w:rPr>
        <w:t xml:space="preserve"> </w:t>
      </w:r>
      <w:r w:rsidRPr="00D45400">
        <w:rPr>
          <w:spacing w:val="-2"/>
          <w:u w:val="single"/>
        </w:rPr>
        <w:t>vystymasis</w:t>
      </w:r>
    </w:p>
    <w:p w14:paraId="34CDCBAE" w14:textId="77777777" w:rsidR="00FD11AC" w:rsidRPr="00D45400" w:rsidRDefault="00FD11AC" w:rsidP="00D45400">
      <w:pPr>
        <w:pStyle w:val="Pagrindinistekstas"/>
        <w:kinsoku w:val="0"/>
        <w:overflowPunct w:val="0"/>
      </w:pPr>
      <w:r w:rsidRPr="00D45400">
        <w:t>Atliekant žiurkių vaisingumo ir ankstyvojo embriono vystymosi tyrimą, pomalidomid</w:t>
      </w:r>
      <w:r w:rsidR="004C4DBC">
        <w:t>o</w:t>
      </w:r>
      <w:r w:rsidRPr="00D45400">
        <w:t xml:space="preserve"> buvo </w:t>
      </w:r>
      <w:r w:rsidR="004C4DBC">
        <w:t>duodama</w:t>
      </w:r>
      <w:r w:rsidR="004C4DBC" w:rsidRPr="00D45400">
        <w:t xml:space="preserve"> </w:t>
      </w:r>
      <w:r w:rsidRPr="00D45400">
        <w:t>patinams ir patelėms 25, 250 ir 1</w:t>
      </w:r>
      <w:r w:rsidR="00F6738B">
        <w:t> </w:t>
      </w:r>
      <w:r w:rsidRPr="00D45400">
        <w:t>000</w:t>
      </w:r>
      <w:r w:rsidR="00632112">
        <w:t> mg</w:t>
      </w:r>
      <w:r w:rsidRPr="00D45400">
        <w:t xml:space="preserve">/kg paros dozėmis. 13 </w:t>
      </w:r>
      <w:r w:rsidR="004C4DBC">
        <w:t>gestacijos parą</w:t>
      </w:r>
      <w:r w:rsidRPr="00D45400">
        <w:t xml:space="preserve"> atliktas gimdos</w:t>
      </w:r>
      <w:r w:rsidRPr="00D45400">
        <w:rPr>
          <w:spacing w:val="-5"/>
        </w:rPr>
        <w:t xml:space="preserve"> </w:t>
      </w:r>
      <w:r w:rsidRPr="00D45400">
        <w:t>tyrimas</w:t>
      </w:r>
      <w:r w:rsidRPr="00D45400">
        <w:rPr>
          <w:spacing w:val="-4"/>
        </w:rPr>
        <w:t xml:space="preserve"> </w:t>
      </w:r>
      <w:r w:rsidRPr="00D45400">
        <w:t>parodė</w:t>
      </w:r>
      <w:r w:rsidRPr="00D45400">
        <w:rPr>
          <w:spacing w:val="-5"/>
        </w:rPr>
        <w:t xml:space="preserve"> </w:t>
      </w:r>
      <w:r w:rsidRPr="00D45400">
        <w:t>sumažėjusį</w:t>
      </w:r>
      <w:r w:rsidRPr="00D45400">
        <w:rPr>
          <w:spacing w:val="-4"/>
        </w:rPr>
        <w:t xml:space="preserve"> </w:t>
      </w:r>
      <w:r w:rsidRPr="00D45400">
        <w:t>vidutinį</w:t>
      </w:r>
      <w:r w:rsidRPr="00D45400">
        <w:rPr>
          <w:spacing w:val="-5"/>
        </w:rPr>
        <w:t xml:space="preserve"> </w:t>
      </w:r>
      <w:r w:rsidRPr="00D45400">
        <w:t>gyvybingų</w:t>
      </w:r>
      <w:r w:rsidRPr="00D45400">
        <w:rPr>
          <w:spacing w:val="-4"/>
        </w:rPr>
        <w:t xml:space="preserve"> </w:t>
      </w:r>
      <w:r w:rsidRPr="00D45400">
        <w:t>embrionų</w:t>
      </w:r>
      <w:r w:rsidRPr="00D45400">
        <w:rPr>
          <w:spacing w:val="-4"/>
        </w:rPr>
        <w:t xml:space="preserve"> </w:t>
      </w:r>
      <w:r w:rsidRPr="00D45400">
        <w:t>skaičių</w:t>
      </w:r>
      <w:r w:rsidRPr="00D45400">
        <w:rPr>
          <w:spacing w:val="-4"/>
        </w:rPr>
        <w:t xml:space="preserve"> </w:t>
      </w:r>
      <w:r w:rsidRPr="00D45400">
        <w:t>ir</w:t>
      </w:r>
      <w:r w:rsidRPr="00D45400">
        <w:rPr>
          <w:spacing w:val="-4"/>
        </w:rPr>
        <w:t xml:space="preserve"> </w:t>
      </w:r>
      <w:r w:rsidRPr="00D45400">
        <w:t>padažnėjusį</w:t>
      </w:r>
      <w:r w:rsidRPr="00D45400">
        <w:rPr>
          <w:spacing w:val="-4"/>
        </w:rPr>
        <w:t xml:space="preserve"> </w:t>
      </w:r>
      <w:r w:rsidRPr="00D45400">
        <w:t xml:space="preserve">poimplantacinį persileidimą </w:t>
      </w:r>
      <w:r w:rsidR="004C4DBC">
        <w:t>duodant</w:t>
      </w:r>
      <w:r w:rsidR="004C4DBC" w:rsidRPr="00D45400">
        <w:t xml:space="preserve"> </w:t>
      </w:r>
      <w:r w:rsidRPr="00D45400">
        <w:t xml:space="preserve">visų stiprumų dozes. Todėl </w:t>
      </w:r>
      <w:r w:rsidR="00A94A5E">
        <w:t>NOAEL tokiam poveikiui</w:t>
      </w:r>
      <w:r w:rsidR="00A94A5E" w:rsidRPr="00D45400">
        <w:t xml:space="preserve"> </w:t>
      </w:r>
      <w:r w:rsidRPr="00D45400">
        <w:t xml:space="preserve">buvo </w:t>
      </w:r>
      <w:r w:rsidR="00632112">
        <w:t>&lt; </w:t>
      </w:r>
      <w:r w:rsidRPr="00D45400">
        <w:t>25</w:t>
      </w:r>
      <w:r w:rsidR="00632112">
        <w:t> mg</w:t>
      </w:r>
      <w:r w:rsidRPr="00D45400">
        <w:t xml:space="preserve">/kg per parą (AUC </w:t>
      </w:r>
      <w:r w:rsidRPr="00D45400">
        <w:rPr>
          <w:vertAlign w:val="subscript"/>
        </w:rPr>
        <w:t>24h</w:t>
      </w:r>
      <w:r w:rsidRPr="00D45400">
        <w:t xml:space="preserve"> buvo 39</w:t>
      </w:r>
      <w:r w:rsidR="00F6738B">
        <w:t> </w:t>
      </w:r>
      <w:r w:rsidRPr="00D45400">
        <w:t>960</w:t>
      </w:r>
      <w:r w:rsidR="00F6738B">
        <w:t> </w:t>
      </w:r>
      <w:r w:rsidRPr="00D45400">
        <w:t>ng•</w:t>
      </w:r>
      <w:r w:rsidR="00A94A5E">
        <w:t>val.</w:t>
      </w:r>
      <w:r w:rsidRPr="00D45400">
        <w:t>/ml (nanogramų•val./mililitre) skiriant šią mažiausią tirtą dozę, o ekspozicij</w:t>
      </w:r>
      <w:r w:rsidR="00A94A5E">
        <w:t>a</w:t>
      </w:r>
      <w:r w:rsidRPr="00D45400">
        <w:t xml:space="preserve"> buvo 99</w:t>
      </w:r>
      <w:r w:rsidR="00F6738B">
        <w:t> </w:t>
      </w:r>
      <w:r w:rsidRPr="00D45400">
        <w:t>kartus didesn</w:t>
      </w:r>
      <w:r w:rsidR="00A94A5E">
        <w:t xml:space="preserve">ė </w:t>
      </w:r>
      <w:r w:rsidRPr="00D45400">
        <w:t xml:space="preserve">nei </w:t>
      </w:r>
      <w:r w:rsidR="00A94A5E">
        <w:t>nustatoma</w:t>
      </w:r>
      <w:r w:rsidR="00A94A5E" w:rsidRPr="00D45400">
        <w:t xml:space="preserve"> </w:t>
      </w:r>
      <w:r w:rsidRPr="00D45400">
        <w:t>skiriant 4</w:t>
      </w:r>
      <w:r w:rsidR="00632112">
        <w:t> mg</w:t>
      </w:r>
      <w:r w:rsidRPr="00D45400">
        <w:t xml:space="preserve"> klinikinę dozę). Šiame tyrime suporavus </w:t>
      </w:r>
      <w:r w:rsidR="006854B9">
        <w:t xml:space="preserve">gydytus </w:t>
      </w:r>
      <w:r w:rsidRPr="00D45400">
        <w:t xml:space="preserve">patinus su </w:t>
      </w:r>
      <w:r w:rsidR="006854B9">
        <w:t xml:space="preserve">negydytomis </w:t>
      </w:r>
      <w:r w:rsidRPr="00D45400">
        <w:t>patelėmis, visi gimdos parametrai buvo panašūs į kontrolinius. Remiantis šiais rezultatais, nustatytas poveikis priskiriamas patel</w:t>
      </w:r>
      <w:r w:rsidR="006854B9">
        <w:t>ių gydymui</w:t>
      </w:r>
      <w:r w:rsidRPr="00D45400">
        <w:t>.</w:t>
      </w:r>
    </w:p>
    <w:p w14:paraId="560B9C9D" w14:textId="77777777" w:rsidR="00FD11AC" w:rsidRPr="00D45400" w:rsidRDefault="00FD11AC" w:rsidP="00D45400">
      <w:pPr>
        <w:pStyle w:val="Pagrindinistekstas"/>
        <w:kinsoku w:val="0"/>
        <w:overflowPunct w:val="0"/>
      </w:pPr>
    </w:p>
    <w:p w14:paraId="16841B0A" w14:textId="77777777" w:rsidR="00FD11AC" w:rsidRPr="00D45400" w:rsidRDefault="00FD11AC" w:rsidP="00D45400">
      <w:pPr>
        <w:pStyle w:val="Pagrindinistekstas"/>
        <w:kinsoku w:val="0"/>
        <w:overflowPunct w:val="0"/>
      </w:pPr>
      <w:r w:rsidRPr="00D45400">
        <w:rPr>
          <w:u w:val="single"/>
        </w:rPr>
        <w:t>Embriono</w:t>
      </w:r>
      <w:r w:rsidRPr="00D45400">
        <w:rPr>
          <w:spacing w:val="-9"/>
          <w:u w:val="single"/>
        </w:rPr>
        <w:t xml:space="preserve"> </w:t>
      </w:r>
      <w:r w:rsidRPr="00D45400">
        <w:rPr>
          <w:u w:val="single"/>
        </w:rPr>
        <w:t>ir</w:t>
      </w:r>
      <w:r w:rsidRPr="00D45400">
        <w:rPr>
          <w:spacing w:val="-9"/>
          <w:u w:val="single"/>
        </w:rPr>
        <w:t xml:space="preserve"> </w:t>
      </w:r>
      <w:r w:rsidRPr="00D45400">
        <w:rPr>
          <w:u w:val="single"/>
        </w:rPr>
        <w:t>vaisiaus</w:t>
      </w:r>
      <w:r w:rsidRPr="00D45400">
        <w:rPr>
          <w:spacing w:val="-9"/>
          <w:u w:val="single"/>
        </w:rPr>
        <w:t xml:space="preserve"> </w:t>
      </w:r>
      <w:r w:rsidRPr="00D45400">
        <w:rPr>
          <w:spacing w:val="-2"/>
          <w:u w:val="single"/>
        </w:rPr>
        <w:t>vystymasis</w:t>
      </w:r>
    </w:p>
    <w:p w14:paraId="650E069A" w14:textId="77777777" w:rsidR="00FD11AC" w:rsidRPr="00D45400" w:rsidRDefault="00FD11AC" w:rsidP="00D45400">
      <w:pPr>
        <w:pStyle w:val="Pagrindinistekstas"/>
        <w:kinsoku w:val="0"/>
        <w:overflowPunct w:val="0"/>
        <w:rPr>
          <w:spacing w:val="-2"/>
        </w:rPr>
      </w:pPr>
      <w:r w:rsidRPr="00D45400">
        <w:t>Žiurkėms</w:t>
      </w:r>
      <w:r w:rsidRPr="00D45400">
        <w:rPr>
          <w:spacing w:val="-6"/>
        </w:rPr>
        <w:t xml:space="preserve"> </w:t>
      </w:r>
      <w:r w:rsidRPr="00D45400">
        <w:t>ir</w:t>
      </w:r>
      <w:r w:rsidRPr="00D45400">
        <w:rPr>
          <w:spacing w:val="-6"/>
        </w:rPr>
        <w:t xml:space="preserve"> </w:t>
      </w:r>
      <w:r w:rsidRPr="00D45400">
        <w:t>triušiams</w:t>
      </w:r>
      <w:r w:rsidRPr="00D45400">
        <w:rPr>
          <w:spacing w:val="-6"/>
        </w:rPr>
        <w:t xml:space="preserve"> </w:t>
      </w:r>
      <w:r w:rsidR="006854B9">
        <w:t>duodant</w:t>
      </w:r>
      <w:r w:rsidR="006854B9" w:rsidRPr="00D45400">
        <w:rPr>
          <w:spacing w:val="-6"/>
        </w:rPr>
        <w:t xml:space="preserve"> </w:t>
      </w:r>
      <w:r w:rsidRPr="00D45400">
        <w:t>pomalidomido</w:t>
      </w:r>
      <w:r w:rsidRPr="00D45400">
        <w:rPr>
          <w:spacing w:val="-5"/>
        </w:rPr>
        <w:t xml:space="preserve"> </w:t>
      </w:r>
      <w:r w:rsidRPr="00D45400">
        <w:t>pagrindinių</w:t>
      </w:r>
      <w:r w:rsidRPr="00D45400">
        <w:rPr>
          <w:spacing w:val="-5"/>
        </w:rPr>
        <w:t xml:space="preserve"> </w:t>
      </w:r>
      <w:r w:rsidRPr="00D45400">
        <w:t>organų</w:t>
      </w:r>
      <w:r w:rsidRPr="00D45400">
        <w:rPr>
          <w:spacing w:val="-5"/>
        </w:rPr>
        <w:t xml:space="preserve"> </w:t>
      </w:r>
      <w:r w:rsidRPr="00D45400">
        <w:t>formavimosi</w:t>
      </w:r>
      <w:r w:rsidRPr="00D45400">
        <w:rPr>
          <w:spacing w:val="-6"/>
        </w:rPr>
        <w:t xml:space="preserve"> </w:t>
      </w:r>
      <w:r w:rsidRPr="00D45400">
        <w:t>laikotarpiu,</w:t>
      </w:r>
      <w:r w:rsidRPr="00D45400">
        <w:rPr>
          <w:spacing w:val="-5"/>
        </w:rPr>
        <w:t xml:space="preserve"> </w:t>
      </w:r>
      <w:r w:rsidRPr="00D45400">
        <w:t xml:space="preserve">nustatytas teratogeninis pomalidomido poveikis. Atliekant toksinio poveikio embriono ir vaisiaus vystymuisi tyrimą, </w:t>
      </w:r>
      <w:r w:rsidR="006854B9">
        <w:t>duodant</w:t>
      </w:r>
      <w:r w:rsidR="006854B9" w:rsidRPr="00D45400">
        <w:t xml:space="preserve"> </w:t>
      </w:r>
      <w:r w:rsidRPr="00D45400">
        <w:t>įvairaus stiprumo dozes (25, 250 ir 1</w:t>
      </w:r>
      <w:r w:rsidR="00F6738B">
        <w:t> </w:t>
      </w:r>
      <w:r w:rsidRPr="00D45400">
        <w:t>000</w:t>
      </w:r>
      <w:r w:rsidR="00632112">
        <w:t> mg</w:t>
      </w:r>
      <w:r w:rsidRPr="00D45400">
        <w:t xml:space="preserve">/kg per parą), nustatytos tokios formavimosi ydos kaip šlapimo pūslės nebuvimas, skydliaukės nebuvimas ir juosmeninės bei krūtininės dalies stuburo slankstelių elementų (centrinių ir (arba) nervinių lankų) </w:t>
      </w:r>
      <w:r w:rsidR="00E3467A">
        <w:t>susiliejimas</w:t>
      </w:r>
      <w:r w:rsidR="00E3467A" w:rsidRPr="00D45400">
        <w:t xml:space="preserve"> </w:t>
      </w:r>
      <w:r w:rsidRPr="00D45400">
        <w:t xml:space="preserve">ir </w:t>
      </w:r>
      <w:r w:rsidRPr="00D45400">
        <w:rPr>
          <w:spacing w:val="-2"/>
        </w:rPr>
        <w:t>nelygiavimas.</w:t>
      </w:r>
    </w:p>
    <w:p w14:paraId="66203615" w14:textId="77777777" w:rsidR="00FD11AC" w:rsidRPr="00D45400" w:rsidRDefault="00FD11AC" w:rsidP="00D45400">
      <w:pPr>
        <w:pStyle w:val="Pagrindinistekstas"/>
        <w:kinsoku w:val="0"/>
        <w:overflowPunct w:val="0"/>
      </w:pPr>
    </w:p>
    <w:p w14:paraId="7CC7B24B" w14:textId="77777777" w:rsidR="00FD11AC" w:rsidRPr="00D45400" w:rsidRDefault="00FD11AC" w:rsidP="00D45400">
      <w:pPr>
        <w:pStyle w:val="Pagrindinistekstas"/>
        <w:kinsoku w:val="0"/>
        <w:overflowPunct w:val="0"/>
      </w:pPr>
      <w:r w:rsidRPr="00D45400">
        <w:t xml:space="preserve">Šio tyrimo metu toksinio poveikio </w:t>
      </w:r>
      <w:r w:rsidR="0099045B">
        <w:t xml:space="preserve">vaikingai </w:t>
      </w:r>
      <w:r w:rsidRPr="00D45400">
        <w:t xml:space="preserve">patelei nenustatyta. Todėl patelei </w:t>
      </w:r>
      <w:r w:rsidR="005F670E">
        <w:t>NOAEL</w:t>
      </w:r>
      <w:r w:rsidRPr="00D45400">
        <w:t xml:space="preserve"> buvo 1</w:t>
      </w:r>
      <w:r w:rsidR="0099045B">
        <w:t> </w:t>
      </w:r>
      <w:r w:rsidRPr="00D45400">
        <w:t>000</w:t>
      </w:r>
      <w:r w:rsidR="00632112">
        <w:t> mg</w:t>
      </w:r>
      <w:r w:rsidRPr="00D45400">
        <w:t>/kg per parą,</w:t>
      </w:r>
      <w:r w:rsidRPr="00D45400">
        <w:rPr>
          <w:spacing w:val="-3"/>
        </w:rPr>
        <w:t xml:space="preserve"> </w:t>
      </w:r>
      <w:r w:rsidRPr="00D45400">
        <w:t>toksinio</w:t>
      </w:r>
      <w:r w:rsidRPr="00D45400">
        <w:rPr>
          <w:spacing w:val="-4"/>
        </w:rPr>
        <w:t xml:space="preserve"> </w:t>
      </w:r>
      <w:r w:rsidRPr="00D45400">
        <w:t>poveikio</w:t>
      </w:r>
      <w:r w:rsidRPr="00D45400">
        <w:rPr>
          <w:spacing w:val="-3"/>
        </w:rPr>
        <w:t xml:space="preserve"> </w:t>
      </w:r>
      <w:r w:rsidRPr="00D45400">
        <w:t>vystymosi</w:t>
      </w:r>
      <w:r w:rsidRPr="00D45400">
        <w:rPr>
          <w:spacing w:val="-4"/>
        </w:rPr>
        <w:t xml:space="preserve"> </w:t>
      </w:r>
      <w:r w:rsidRPr="00D45400">
        <w:t>požiūriu</w:t>
      </w:r>
      <w:r w:rsidRPr="00D45400">
        <w:rPr>
          <w:spacing w:val="-3"/>
        </w:rPr>
        <w:t xml:space="preserve"> </w:t>
      </w:r>
      <w:r w:rsidR="005F670E">
        <w:t>NOAEL</w:t>
      </w:r>
      <w:r w:rsidRPr="00D45400">
        <w:rPr>
          <w:spacing w:val="-4"/>
        </w:rPr>
        <w:t xml:space="preserve"> </w:t>
      </w:r>
      <w:r w:rsidRPr="00D45400">
        <w:t>buvo</w:t>
      </w:r>
      <w:r w:rsidRPr="00D45400">
        <w:rPr>
          <w:spacing w:val="-3"/>
        </w:rPr>
        <w:t xml:space="preserve"> </w:t>
      </w:r>
      <w:r w:rsidR="00632112">
        <w:t>&lt; </w:t>
      </w:r>
      <w:r w:rsidRPr="00D45400">
        <w:t>25</w:t>
      </w:r>
      <w:r w:rsidR="00632112">
        <w:rPr>
          <w:spacing w:val="-3"/>
        </w:rPr>
        <w:t> mg</w:t>
      </w:r>
      <w:r w:rsidRPr="00D45400">
        <w:t>/kg</w:t>
      </w:r>
      <w:r w:rsidRPr="00D45400">
        <w:rPr>
          <w:spacing w:val="-3"/>
        </w:rPr>
        <w:t xml:space="preserve"> </w:t>
      </w:r>
      <w:r w:rsidRPr="00D45400">
        <w:t>per</w:t>
      </w:r>
      <w:r w:rsidRPr="00D45400">
        <w:rPr>
          <w:spacing w:val="-4"/>
        </w:rPr>
        <w:t xml:space="preserve"> </w:t>
      </w:r>
      <w:r w:rsidRPr="00D45400">
        <w:t>parą</w:t>
      </w:r>
      <w:r w:rsidRPr="00D45400">
        <w:rPr>
          <w:spacing w:val="-4"/>
        </w:rPr>
        <w:t xml:space="preserve"> </w:t>
      </w:r>
      <w:r w:rsidRPr="00D45400">
        <w:t>(skiriant</w:t>
      </w:r>
      <w:r w:rsidRPr="00D45400">
        <w:rPr>
          <w:spacing w:val="-4"/>
        </w:rPr>
        <w:t xml:space="preserve"> </w:t>
      </w:r>
      <w:r w:rsidRPr="00D45400">
        <w:t>šią</w:t>
      </w:r>
      <w:r w:rsidRPr="00D45400">
        <w:rPr>
          <w:spacing w:val="-4"/>
        </w:rPr>
        <w:t xml:space="preserve"> </w:t>
      </w:r>
      <w:r w:rsidRPr="00D45400">
        <w:t>mažiausią tirtą dozę, AUC</w:t>
      </w:r>
      <w:r w:rsidRPr="00D45400">
        <w:rPr>
          <w:vertAlign w:val="subscript"/>
        </w:rPr>
        <w:t>24h</w:t>
      </w:r>
      <w:r w:rsidRPr="00D45400">
        <w:t xml:space="preserve"> 17 </w:t>
      </w:r>
      <w:r w:rsidR="006854B9">
        <w:t>gestacijos parą</w:t>
      </w:r>
      <w:r w:rsidRPr="00D45400">
        <w:t xml:space="preserve"> buvo 34</w:t>
      </w:r>
      <w:r w:rsidR="00C31F1C">
        <w:t> </w:t>
      </w:r>
      <w:r w:rsidRPr="00D45400">
        <w:t>340</w:t>
      </w:r>
      <w:r w:rsidR="00C31F1C">
        <w:t> </w:t>
      </w:r>
      <w:r w:rsidRPr="00D45400">
        <w:t>ng•</w:t>
      </w:r>
      <w:r w:rsidR="0099045B">
        <w:t>val</w:t>
      </w:r>
      <w:r w:rsidRPr="00D45400">
        <w:t>/ml, ekspozicij</w:t>
      </w:r>
      <w:r w:rsidR="001C74E4">
        <w:t>a</w:t>
      </w:r>
      <w:r w:rsidRPr="00D45400">
        <w:t xml:space="preserve"> buvo 85</w:t>
      </w:r>
      <w:r w:rsidR="00F6738B">
        <w:t> </w:t>
      </w:r>
      <w:r w:rsidRPr="00D45400">
        <w:t>kartus didesn</w:t>
      </w:r>
      <w:r w:rsidR="0099045B">
        <w:t>ė</w:t>
      </w:r>
      <w:r w:rsidRPr="00D45400">
        <w:t xml:space="preserve"> nei skiriant 4</w:t>
      </w:r>
      <w:r w:rsidR="00632112">
        <w:t> mg</w:t>
      </w:r>
      <w:r w:rsidRPr="00D45400">
        <w:t xml:space="preserve"> klinikinę dozę). Triušiams 10</w:t>
      </w:r>
      <w:r w:rsidR="00632112">
        <w:t>–</w:t>
      </w:r>
      <w:r w:rsidRPr="00D45400">
        <w:t>250</w:t>
      </w:r>
      <w:r w:rsidR="00632112">
        <w:t> mg</w:t>
      </w:r>
      <w:r w:rsidRPr="00D45400">
        <w:t xml:space="preserve">/kg dozėmis </w:t>
      </w:r>
      <w:r w:rsidR="006854B9">
        <w:t>duodamas</w:t>
      </w:r>
      <w:r w:rsidR="006854B9" w:rsidRPr="00D45400">
        <w:t xml:space="preserve"> </w:t>
      </w:r>
      <w:r w:rsidRPr="00D45400">
        <w:t xml:space="preserve">pomalidomidas sukėlė embriono ir vaisiaus vystymosi </w:t>
      </w:r>
      <w:r w:rsidR="0099045B">
        <w:t>formavimosi ydų</w:t>
      </w:r>
      <w:r w:rsidRPr="00D45400">
        <w:t xml:space="preserve">. Širdies anomalijos nustatytos </w:t>
      </w:r>
      <w:r w:rsidR="0099045B">
        <w:t>skiriant</w:t>
      </w:r>
      <w:r w:rsidR="0099045B" w:rsidRPr="00D45400">
        <w:t xml:space="preserve"> </w:t>
      </w:r>
      <w:r w:rsidRPr="00D45400">
        <w:t xml:space="preserve">visų stiprumų dozes, jų skaičius reikšmingai padidėjo </w:t>
      </w:r>
      <w:r w:rsidR="0099045B">
        <w:t>skiriant</w:t>
      </w:r>
      <w:r w:rsidR="0099045B" w:rsidRPr="00D45400">
        <w:t xml:space="preserve"> </w:t>
      </w:r>
      <w:r w:rsidRPr="00D45400">
        <w:t>250</w:t>
      </w:r>
      <w:r w:rsidR="00632112">
        <w:t> mg</w:t>
      </w:r>
      <w:r w:rsidRPr="00D45400">
        <w:t>/kg par</w:t>
      </w:r>
      <w:r w:rsidR="0099045B">
        <w:t>os</w:t>
      </w:r>
      <w:r w:rsidRPr="00D45400">
        <w:t xml:space="preserve"> dozę.</w:t>
      </w:r>
      <w:r w:rsidR="00DF295A">
        <w:t xml:space="preserve"> </w:t>
      </w:r>
      <w:r w:rsidR="00CF008D">
        <w:t>Skiriant</w:t>
      </w:r>
      <w:r w:rsidR="00CF008D" w:rsidRPr="00D45400">
        <w:t xml:space="preserve"> </w:t>
      </w:r>
      <w:r w:rsidRPr="00D45400">
        <w:t>100 ir 250</w:t>
      </w:r>
      <w:r w:rsidR="00632112">
        <w:t> mg</w:t>
      </w:r>
      <w:r w:rsidRPr="00D45400">
        <w:t>/kg par</w:t>
      </w:r>
      <w:r w:rsidR="00CF008D">
        <w:t>os dozę</w:t>
      </w:r>
      <w:r w:rsidRPr="00D45400">
        <w:t>, šiek tiek padažnėjo poimplantacinis persileidimas ir šiek tiek sumažėjo</w:t>
      </w:r>
      <w:r w:rsidRPr="00D45400">
        <w:rPr>
          <w:spacing w:val="-3"/>
        </w:rPr>
        <w:t xml:space="preserve"> </w:t>
      </w:r>
      <w:r w:rsidRPr="00D45400">
        <w:t>vaisiaus</w:t>
      </w:r>
      <w:r w:rsidRPr="00D45400">
        <w:rPr>
          <w:spacing w:val="-4"/>
        </w:rPr>
        <w:t xml:space="preserve"> </w:t>
      </w:r>
      <w:r w:rsidRPr="00D45400">
        <w:t>kūno</w:t>
      </w:r>
      <w:r w:rsidRPr="00D45400">
        <w:rPr>
          <w:spacing w:val="-3"/>
        </w:rPr>
        <w:t xml:space="preserve"> </w:t>
      </w:r>
      <w:r w:rsidRPr="00D45400">
        <w:t>svoris.</w:t>
      </w:r>
      <w:r w:rsidRPr="00D45400">
        <w:rPr>
          <w:spacing w:val="-1"/>
        </w:rPr>
        <w:t xml:space="preserve"> </w:t>
      </w:r>
      <w:r w:rsidR="006854B9">
        <w:t xml:space="preserve">Duodant </w:t>
      </w:r>
      <w:r w:rsidRPr="00D45400">
        <w:t>250</w:t>
      </w:r>
      <w:r w:rsidR="00632112">
        <w:rPr>
          <w:spacing w:val="-1"/>
        </w:rPr>
        <w:t> mg</w:t>
      </w:r>
      <w:r w:rsidRPr="00D45400">
        <w:t>/</w:t>
      </w:r>
      <w:r w:rsidRPr="00D45400">
        <w:rPr>
          <w:spacing w:val="-4"/>
        </w:rPr>
        <w:t xml:space="preserve"> </w:t>
      </w:r>
      <w:r w:rsidRPr="00D45400">
        <w:t>per</w:t>
      </w:r>
      <w:r w:rsidRPr="00D45400">
        <w:rPr>
          <w:spacing w:val="-4"/>
        </w:rPr>
        <w:t xml:space="preserve"> </w:t>
      </w:r>
      <w:r w:rsidRPr="00D45400">
        <w:t>par</w:t>
      </w:r>
      <w:r w:rsidR="00CF008D">
        <w:t>os dozę</w:t>
      </w:r>
      <w:r w:rsidRPr="00D45400">
        <w:t>,</w:t>
      </w:r>
      <w:r w:rsidRPr="00D45400">
        <w:rPr>
          <w:spacing w:val="-4"/>
        </w:rPr>
        <w:t xml:space="preserve"> </w:t>
      </w:r>
      <w:r w:rsidRPr="00D45400">
        <w:t>nustatytos</w:t>
      </w:r>
      <w:r w:rsidRPr="00D45400">
        <w:rPr>
          <w:spacing w:val="-4"/>
        </w:rPr>
        <w:t xml:space="preserve"> </w:t>
      </w:r>
      <w:r w:rsidRPr="00D45400">
        <w:t>tokios</w:t>
      </w:r>
      <w:r w:rsidRPr="00D45400">
        <w:rPr>
          <w:spacing w:val="-4"/>
        </w:rPr>
        <w:t xml:space="preserve"> </w:t>
      </w:r>
      <w:r w:rsidRPr="00D45400">
        <w:t>vaisiaus</w:t>
      </w:r>
      <w:r w:rsidRPr="00D45400">
        <w:rPr>
          <w:spacing w:val="-3"/>
        </w:rPr>
        <w:t xml:space="preserve"> </w:t>
      </w:r>
      <w:r w:rsidRPr="00D45400">
        <w:t>formavimosi ydos kaip galūnių anomalijos (sulenktos ir (arba) susuktos priekinės ir (arba) užpakalinės galūnės, neprisitvirtinęs pirštas arba jo nebuvimas) bei susijusios skeleto formavimosi ydos (nesukaulėjęs delnas, nelygiuojantis pirštakaulis ir delnas, piršto nebuvimas, nesukaulėjęs pirštakaulis ir trumpas, nesukaulėjęs arba sulenktas blauzdikaulis); vidutinis lateralinio skilvelio išsiplėtimas</w:t>
      </w:r>
      <w:r w:rsidR="00CF008D" w:rsidRPr="00CF008D">
        <w:t xml:space="preserve"> </w:t>
      </w:r>
      <w:r w:rsidR="00CF008D" w:rsidRPr="00D45400">
        <w:t>smegenyse</w:t>
      </w:r>
      <w:r w:rsidRPr="00D45400">
        <w:t xml:space="preserve">; nenormali dešinės poraktikaulinės arterijos padėtis; vidurinės plaučių skilties nebuvimas; žemai esantys inkstai; pakitusi kepenų morfologija, nevisiškai sukaulėjęs ar nesukaulėjęs dubuo; padidėjęs </w:t>
      </w:r>
      <w:r w:rsidR="00CF008D">
        <w:t xml:space="preserve">vidutinis </w:t>
      </w:r>
      <w:r w:rsidRPr="00D45400">
        <w:t>papildom</w:t>
      </w:r>
      <w:r w:rsidR="00CF008D">
        <w:t>ų</w:t>
      </w:r>
      <w:r w:rsidRPr="00D45400">
        <w:t xml:space="preserve"> krūtininės dalies šonkauli</w:t>
      </w:r>
      <w:r w:rsidR="00CF008D">
        <w:t>ų skaičius</w:t>
      </w:r>
      <w:r w:rsidRPr="00D45400">
        <w:t xml:space="preserve"> ir sumažėjęs </w:t>
      </w:r>
      <w:r w:rsidR="00865B29">
        <w:t xml:space="preserve">vidutinis </w:t>
      </w:r>
      <w:r w:rsidRPr="00D45400">
        <w:t xml:space="preserve">sukaulėjusių čiurnikaulių </w:t>
      </w:r>
      <w:r w:rsidR="00865B29">
        <w:t>skaičius</w:t>
      </w:r>
      <w:r w:rsidRPr="00D45400">
        <w:rPr>
          <w:i/>
          <w:iCs/>
        </w:rPr>
        <w:t>.</w:t>
      </w:r>
      <w:r w:rsidR="00DF295A">
        <w:rPr>
          <w:i/>
          <w:iCs/>
        </w:rPr>
        <w:t xml:space="preserve"> </w:t>
      </w:r>
      <w:r w:rsidR="006854B9">
        <w:t>Duodant</w:t>
      </w:r>
      <w:r w:rsidR="006854B9" w:rsidRPr="00D45400">
        <w:t xml:space="preserve"> </w:t>
      </w:r>
      <w:r w:rsidRPr="00D45400">
        <w:t>100 ir 250</w:t>
      </w:r>
      <w:r w:rsidR="00632112">
        <w:t> mg</w:t>
      </w:r>
      <w:r w:rsidRPr="00D45400">
        <w:t>/kg par</w:t>
      </w:r>
      <w:r w:rsidR="00865B29">
        <w:t>os dozes</w:t>
      </w:r>
      <w:r w:rsidRPr="00D45400">
        <w:t xml:space="preserve">, nustatytas šiek tiek sumažėjęs patelės kūno svorio prieaugis, reikšmingas trigliceridų </w:t>
      </w:r>
      <w:r w:rsidR="00865B29">
        <w:t>koncentracijos</w:t>
      </w:r>
      <w:r w:rsidR="00865B29" w:rsidRPr="00D45400">
        <w:t xml:space="preserve"> </w:t>
      </w:r>
      <w:r w:rsidRPr="00D45400">
        <w:t>sumažėjimas ir reikšmingas absoliutaus ir santykinio blužnies svorio sumažėjimas.</w:t>
      </w:r>
      <w:r w:rsidRPr="00D45400">
        <w:rPr>
          <w:spacing w:val="-2"/>
        </w:rPr>
        <w:t xml:space="preserve"> </w:t>
      </w:r>
      <w:r w:rsidR="00865B29">
        <w:t>Vaikingai p</w:t>
      </w:r>
      <w:r w:rsidRPr="00D45400">
        <w:t>atelei</w:t>
      </w:r>
      <w:r w:rsidRPr="00D45400">
        <w:rPr>
          <w:spacing w:val="-4"/>
        </w:rPr>
        <w:t xml:space="preserve"> </w:t>
      </w:r>
      <w:r w:rsidR="005F670E">
        <w:t>NOAEL</w:t>
      </w:r>
      <w:r w:rsidRPr="00D45400">
        <w:rPr>
          <w:spacing w:val="-4"/>
        </w:rPr>
        <w:t xml:space="preserve"> </w:t>
      </w:r>
      <w:r w:rsidRPr="00D45400">
        <w:t>buvo</w:t>
      </w:r>
      <w:r w:rsidRPr="00D45400">
        <w:rPr>
          <w:spacing w:val="-4"/>
        </w:rPr>
        <w:t xml:space="preserve"> </w:t>
      </w:r>
      <w:r w:rsidRPr="00D45400">
        <w:t>10</w:t>
      </w:r>
      <w:r w:rsidR="00632112">
        <w:rPr>
          <w:spacing w:val="-3"/>
        </w:rPr>
        <w:t> mg</w:t>
      </w:r>
      <w:r w:rsidRPr="00D45400">
        <w:t>/kg</w:t>
      </w:r>
      <w:r w:rsidRPr="00D45400">
        <w:rPr>
          <w:spacing w:val="-3"/>
        </w:rPr>
        <w:t xml:space="preserve"> </w:t>
      </w:r>
      <w:r w:rsidRPr="00D45400">
        <w:t>per</w:t>
      </w:r>
      <w:r w:rsidRPr="00D45400">
        <w:rPr>
          <w:spacing w:val="-3"/>
        </w:rPr>
        <w:t xml:space="preserve"> </w:t>
      </w:r>
      <w:r w:rsidRPr="00D45400">
        <w:t>parą,</w:t>
      </w:r>
      <w:r w:rsidRPr="00D45400">
        <w:rPr>
          <w:spacing w:val="-4"/>
        </w:rPr>
        <w:t xml:space="preserve"> </w:t>
      </w:r>
      <w:r w:rsidRPr="00D45400">
        <w:t>toksinio</w:t>
      </w:r>
      <w:r w:rsidRPr="00D45400">
        <w:rPr>
          <w:spacing w:val="-4"/>
        </w:rPr>
        <w:t xml:space="preserve"> </w:t>
      </w:r>
      <w:r w:rsidRPr="00D45400">
        <w:t>poveikio</w:t>
      </w:r>
      <w:r w:rsidRPr="00D45400">
        <w:rPr>
          <w:spacing w:val="-4"/>
        </w:rPr>
        <w:t xml:space="preserve"> </w:t>
      </w:r>
      <w:r w:rsidRPr="00D45400">
        <w:t>vystymosi</w:t>
      </w:r>
      <w:r w:rsidRPr="00D45400">
        <w:rPr>
          <w:spacing w:val="-4"/>
        </w:rPr>
        <w:t xml:space="preserve"> </w:t>
      </w:r>
      <w:r w:rsidRPr="00D45400">
        <w:t>požiūriu</w:t>
      </w:r>
      <w:r w:rsidRPr="00D45400">
        <w:rPr>
          <w:spacing w:val="-4"/>
        </w:rPr>
        <w:t xml:space="preserve"> </w:t>
      </w:r>
      <w:r w:rsidR="005F670E">
        <w:t>NOAEL</w:t>
      </w:r>
      <w:r w:rsidR="00F6738B">
        <w:t xml:space="preserve"> </w:t>
      </w:r>
      <w:r w:rsidRPr="00D45400">
        <w:t>buvo</w:t>
      </w:r>
      <w:r w:rsidRPr="00D45400">
        <w:rPr>
          <w:spacing w:val="-3"/>
        </w:rPr>
        <w:t xml:space="preserve"> </w:t>
      </w:r>
      <w:r w:rsidR="00632112">
        <w:t>&lt; </w:t>
      </w:r>
      <w:r w:rsidRPr="00D45400">
        <w:t>10</w:t>
      </w:r>
      <w:r w:rsidR="00632112">
        <w:rPr>
          <w:spacing w:val="-2"/>
        </w:rPr>
        <w:t> mg</w:t>
      </w:r>
      <w:r w:rsidRPr="00D45400">
        <w:t>/kg</w:t>
      </w:r>
      <w:r w:rsidRPr="00D45400">
        <w:rPr>
          <w:spacing w:val="-3"/>
        </w:rPr>
        <w:t xml:space="preserve"> </w:t>
      </w:r>
      <w:r w:rsidRPr="00D45400">
        <w:t>per</w:t>
      </w:r>
      <w:r w:rsidRPr="00D45400">
        <w:rPr>
          <w:spacing w:val="-2"/>
        </w:rPr>
        <w:t xml:space="preserve"> </w:t>
      </w:r>
      <w:r w:rsidRPr="00D45400">
        <w:t>parą</w:t>
      </w:r>
      <w:r w:rsidRPr="00D45400">
        <w:rPr>
          <w:spacing w:val="-3"/>
        </w:rPr>
        <w:t xml:space="preserve"> </w:t>
      </w:r>
      <w:r w:rsidRPr="00D45400">
        <w:t>(skiriant</w:t>
      </w:r>
      <w:r w:rsidRPr="00D45400">
        <w:rPr>
          <w:spacing w:val="-3"/>
        </w:rPr>
        <w:t xml:space="preserve"> </w:t>
      </w:r>
      <w:r w:rsidRPr="00D45400">
        <w:t>šią</w:t>
      </w:r>
      <w:r w:rsidRPr="00D45400">
        <w:rPr>
          <w:spacing w:val="-3"/>
        </w:rPr>
        <w:t xml:space="preserve"> </w:t>
      </w:r>
      <w:r w:rsidRPr="00D45400">
        <w:t>mažiausią</w:t>
      </w:r>
      <w:r w:rsidRPr="00D45400">
        <w:rPr>
          <w:spacing w:val="-3"/>
        </w:rPr>
        <w:t xml:space="preserve"> </w:t>
      </w:r>
      <w:r w:rsidRPr="00D45400">
        <w:t>tirtą</w:t>
      </w:r>
      <w:r w:rsidRPr="00D45400">
        <w:rPr>
          <w:spacing w:val="-3"/>
        </w:rPr>
        <w:t xml:space="preserve"> </w:t>
      </w:r>
      <w:r w:rsidRPr="00D45400">
        <w:t>dozę,</w:t>
      </w:r>
      <w:r w:rsidRPr="00D45400">
        <w:rPr>
          <w:spacing w:val="-3"/>
        </w:rPr>
        <w:t xml:space="preserve"> </w:t>
      </w:r>
      <w:r w:rsidRPr="00D45400">
        <w:t>AUC</w:t>
      </w:r>
      <w:r w:rsidRPr="00D45400">
        <w:rPr>
          <w:vertAlign w:val="subscript"/>
        </w:rPr>
        <w:t>24h</w:t>
      </w:r>
      <w:r w:rsidRPr="00D45400">
        <w:rPr>
          <w:spacing w:val="-2"/>
        </w:rPr>
        <w:t xml:space="preserve"> </w:t>
      </w:r>
      <w:r w:rsidRPr="00D45400">
        <w:t>19</w:t>
      </w:r>
      <w:r w:rsidRPr="00D45400">
        <w:rPr>
          <w:spacing w:val="-3"/>
        </w:rPr>
        <w:t xml:space="preserve"> </w:t>
      </w:r>
      <w:r w:rsidR="006854B9">
        <w:t>gestacijos parą</w:t>
      </w:r>
      <w:r w:rsidRPr="00D45400">
        <w:rPr>
          <w:spacing w:val="-3"/>
        </w:rPr>
        <w:t xml:space="preserve"> </w:t>
      </w:r>
      <w:r w:rsidRPr="00D45400">
        <w:t>buvo 418</w:t>
      </w:r>
      <w:r w:rsidR="00F6738B">
        <w:t> </w:t>
      </w:r>
      <w:r w:rsidRPr="00D45400">
        <w:t>ng•</w:t>
      </w:r>
      <w:r w:rsidR="00865B29">
        <w:t>val.</w:t>
      </w:r>
      <w:r w:rsidRPr="00D45400">
        <w:t>/ml, ši</w:t>
      </w:r>
      <w:r w:rsidR="00865B29">
        <w:t>s</w:t>
      </w:r>
      <w:r w:rsidRPr="00D45400">
        <w:t xml:space="preserve"> </w:t>
      </w:r>
      <w:r w:rsidR="00865B29">
        <w:t>rodmuo</w:t>
      </w:r>
      <w:r w:rsidR="00865B29" w:rsidRPr="00D45400">
        <w:t xml:space="preserve"> </w:t>
      </w:r>
      <w:r w:rsidRPr="00D45400">
        <w:t>buvo panaš</w:t>
      </w:r>
      <w:r w:rsidR="00865B29">
        <w:t xml:space="preserve">us </w:t>
      </w:r>
      <w:r w:rsidR="006854B9">
        <w:t>kaip</w:t>
      </w:r>
      <w:r w:rsidR="00865B29">
        <w:t xml:space="preserve"> </w:t>
      </w:r>
      <w:r w:rsidRPr="00D45400">
        <w:t>skiriant 4</w:t>
      </w:r>
      <w:r w:rsidR="00632112">
        <w:t> mg</w:t>
      </w:r>
      <w:r w:rsidRPr="00D45400">
        <w:t xml:space="preserve"> klinikinę dozę).</w:t>
      </w:r>
    </w:p>
    <w:p w14:paraId="140FF251" w14:textId="77777777" w:rsidR="00FD11AC" w:rsidRPr="00D45400" w:rsidRDefault="00FD11AC" w:rsidP="00D45400">
      <w:pPr>
        <w:pStyle w:val="Pagrindinistekstas"/>
        <w:kinsoku w:val="0"/>
        <w:overflowPunct w:val="0"/>
      </w:pPr>
    </w:p>
    <w:p w14:paraId="42CFC5B2" w14:textId="77777777" w:rsidR="00FD11AC" w:rsidRPr="00D45400" w:rsidRDefault="00FD11AC" w:rsidP="00D45400">
      <w:pPr>
        <w:pStyle w:val="Pagrindinistekstas"/>
        <w:kinsoku w:val="0"/>
        <w:overflowPunct w:val="0"/>
      </w:pPr>
    </w:p>
    <w:p w14:paraId="37E02750" w14:textId="77777777" w:rsidR="00FD11AC" w:rsidRPr="00D45400" w:rsidRDefault="00FD11AC" w:rsidP="00DF295A">
      <w:pPr>
        <w:pStyle w:val="Antrat2"/>
        <w:ind w:left="567" w:hanging="567"/>
      </w:pPr>
      <w:r w:rsidRPr="00D45400">
        <w:t>FARMACINĖ INFORMACIJA</w:t>
      </w:r>
    </w:p>
    <w:p w14:paraId="2D510640" w14:textId="77777777" w:rsidR="00FD11AC" w:rsidRPr="00D45400" w:rsidRDefault="00FD11AC" w:rsidP="00D45400">
      <w:pPr>
        <w:pStyle w:val="Pagrindinistekstas"/>
        <w:kinsoku w:val="0"/>
        <w:overflowPunct w:val="0"/>
        <w:rPr>
          <w:b/>
          <w:bCs/>
        </w:rPr>
      </w:pPr>
    </w:p>
    <w:p w14:paraId="18698517" w14:textId="77777777" w:rsidR="00FD11AC" w:rsidRPr="00D45400" w:rsidRDefault="00FD11AC" w:rsidP="00DF295A">
      <w:pPr>
        <w:pStyle w:val="Antrat3"/>
        <w:rPr>
          <w:spacing w:val="-2"/>
        </w:rPr>
      </w:pPr>
      <w:r w:rsidRPr="00D45400">
        <w:t>Pagalbinių</w:t>
      </w:r>
      <w:r w:rsidRPr="00D45400">
        <w:rPr>
          <w:spacing w:val="-14"/>
        </w:rPr>
        <w:t xml:space="preserve"> </w:t>
      </w:r>
      <w:r w:rsidRPr="00D45400">
        <w:t>medžiagų</w:t>
      </w:r>
      <w:r w:rsidRPr="00D45400">
        <w:rPr>
          <w:spacing w:val="-14"/>
        </w:rPr>
        <w:t xml:space="preserve"> </w:t>
      </w:r>
      <w:r w:rsidRPr="00D45400">
        <w:rPr>
          <w:spacing w:val="-2"/>
        </w:rPr>
        <w:t>sąrašas</w:t>
      </w:r>
    </w:p>
    <w:p w14:paraId="232393E8" w14:textId="77777777" w:rsidR="00FD11AC" w:rsidRPr="00D45400" w:rsidRDefault="00FD11AC" w:rsidP="00D45400">
      <w:pPr>
        <w:pStyle w:val="Pagrindinistekstas"/>
        <w:kinsoku w:val="0"/>
        <w:overflowPunct w:val="0"/>
        <w:rPr>
          <w:b/>
          <w:bCs/>
        </w:rPr>
      </w:pPr>
    </w:p>
    <w:p w14:paraId="26EDE8E0" w14:textId="77777777" w:rsidR="00FD11AC" w:rsidRPr="00D45400" w:rsidRDefault="00FD11AC" w:rsidP="00D45400">
      <w:pPr>
        <w:pStyle w:val="Pagrindinistekstas"/>
        <w:kinsoku w:val="0"/>
        <w:overflowPunct w:val="0"/>
      </w:pPr>
      <w:r w:rsidRPr="00D45400">
        <w:rPr>
          <w:u w:val="single"/>
        </w:rPr>
        <w:t>Kapsulės</w:t>
      </w:r>
      <w:r w:rsidRPr="00D45400">
        <w:rPr>
          <w:spacing w:val="-11"/>
          <w:u w:val="single"/>
        </w:rPr>
        <w:t xml:space="preserve"> </w:t>
      </w:r>
      <w:r w:rsidRPr="00D45400">
        <w:rPr>
          <w:spacing w:val="-2"/>
          <w:u w:val="single"/>
        </w:rPr>
        <w:t>turinys</w:t>
      </w:r>
    </w:p>
    <w:p w14:paraId="100B98B1" w14:textId="77777777" w:rsidR="00DF295A" w:rsidRDefault="00DF295A" w:rsidP="00D45400">
      <w:pPr>
        <w:pStyle w:val="Pagrindinistekstas"/>
        <w:kinsoku w:val="0"/>
        <w:overflowPunct w:val="0"/>
      </w:pPr>
      <w:r>
        <w:t>Izomaltas (E953)</w:t>
      </w:r>
    </w:p>
    <w:p w14:paraId="27ED846F" w14:textId="77777777" w:rsidR="00DF295A" w:rsidRPr="00DF295A" w:rsidRDefault="00DF295A" w:rsidP="00D45400">
      <w:pPr>
        <w:pStyle w:val="Pagrindinistekstas"/>
        <w:kinsoku w:val="0"/>
        <w:overflowPunct w:val="0"/>
      </w:pPr>
      <w:r w:rsidRPr="00DF295A">
        <w:t>Pregelifikuotas kukurūzų krakmolas</w:t>
      </w:r>
    </w:p>
    <w:p w14:paraId="5DFE70C3" w14:textId="77777777" w:rsidR="00FD11AC" w:rsidRPr="00DF295A" w:rsidRDefault="00DF295A" w:rsidP="00D45400">
      <w:pPr>
        <w:pStyle w:val="Pagrindinistekstas"/>
        <w:kinsoku w:val="0"/>
        <w:overflowPunct w:val="0"/>
      </w:pPr>
      <w:r w:rsidRPr="00DF295A">
        <w:t>Natrio stearilfumaratas</w:t>
      </w:r>
    </w:p>
    <w:p w14:paraId="0538CBE6" w14:textId="77777777" w:rsidR="00FD11AC" w:rsidRPr="00D45400" w:rsidRDefault="00FD11AC" w:rsidP="00D45400">
      <w:pPr>
        <w:pStyle w:val="Pagrindinistekstas"/>
        <w:kinsoku w:val="0"/>
        <w:overflowPunct w:val="0"/>
      </w:pPr>
    </w:p>
    <w:p w14:paraId="6EF2EEF9" w14:textId="77777777" w:rsidR="00FD11AC" w:rsidRPr="00D45400" w:rsidRDefault="00FD11AC" w:rsidP="00D45400">
      <w:pPr>
        <w:pStyle w:val="Pagrindinistekstas"/>
        <w:kinsoku w:val="0"/>
        <w:overflowPunct w:val="0"/>
      </w:pPr>
      <w:r w:rsidRPr="00D45400">
        <w:rPr>
          <w:u w:val="single"/>
        </w:rPr>
        <w:t>Kapsulės</w:t>
      </w:r>
      <w:r w:rsidRPr="00D45400">
        <w:rPr>
          <w:spacing w:val="-11"/>
          <w:u w:val="single"/>
        </w:rPr>
        <w:t xml:space="preserve"> </w:t>
      </w:r>
      <w:r w:rsidRPr="00D45400">
        <w:rPr>
          <w:spacing w:val="-2"/>
          <w:u w:val="single"/>
        </w:rPr>
        <w:t>apvalkalas</w:t>
      </w:r>
    </w:p>
    <w:p w14:paraId="78C6BE0A" w14:textId="77777777" w:rsidR="00FD11AC" w:rsidRPr="00D45400" w:rsidRDefault="00632112" w:rsidP="00D45400">
      <w:pPr>
        <w:pStyle w:val="Pagrindinistekstas"/>
        <w:kinsoku w:val="0"/>
        <w:overflowPunct w:val="0"/>
        <w:rPr>
          <w:i/>
          <w:iCs/>
          <w:spacing w:val="-2"/>
        </w:rPr>
      </w:pPr>
      <w:r>
        <w:rPr>
          <w:i/>
          <w:iCs/>
        </w:rPr>
        <w:t>Pomalidomide STADA</w:t>
      </w:r>
      <w:r w:rsidR="00FD11AC" w:rsidRPr="00D45400">
        <w:rPr>
          <w:i/>
          <w:iCs/>
          <w:spacing w:val="-5"/>
        </w:rPr>
        <w:t xml:space="preserve"> </w:t>
      </w:r>
      <w:r w:rsidR="00FD11AC" w:rsidRPr="00D45400">
        <w:rPr>
          <w:i/>
          <w:iCs/>
        </w:rPr>
        <w:t>1</w:t>
      </w:r>
      <w:r>
        <w:rPr>
          <w:i/>
          <w:iCs/>
          <w:spacing w:val="-4"/>
        </w:rPr>
        <w:t> mg</w:t>
      </w:r>
      <w:r w:rsidR="00FD11AC" w:rsidRPr="00D45400">
        <w:rPr>
          <w:i/>
          <w:iCs/>
          <w:spacing w:val="-6"/>
        </w:rPr>
        <w:t xml:space="preserve"> </w:t>
      </w:r>
      <w:r w:rsidR="00FD11AC" w:rsidRPr="00D45400">
        <w:rPr>
          <w:i/>
          <w:iCs/>
        </w:rPr>
        <w:t>kietosios</w:t>
      </w:r>
      <w:r w:rsidR="00FD11AC" w:rsidRPr="00D45400">
        <w:rPr>
          <w:i/>
          <w:iCs/>
          <w:spacing w:val="-5"/>
        </w:rPr>
        <w:t xml:space="preserve"> </w:t>
      </w:r>
      <w:r w:rsidR="00FD11AC" w:rsidRPr="00D45400">
        <w:rPr>
          <w:i/>
          <w:iCs/>
          <w:spacing w:val="-2"/>
        </w:rPr>
        <w:t>kapsulės</w:t>
      </w:r>
    </w:p>
    <w:p w14:paraId="7B7581F0" w14:textId="77777777" w:rsidR="00FD11AC" w:rsidRPr="00D45400" w:rsidRDefault="00FD11AC" w:rsidP="00D45400">
      <w:pPr>
        <w:pStyle w:val="Pagrindinistekstas"/>
        <w:kinsoku w:val="0"/>
        <w:overflowPunct w:val="0"/>
        <w:rPr>
          <w:spacing w:val="-2"/>
        </w:rPr>
      </w:pPr>
      <w:r w:rsidRPr="00D45400">
        <w:rPr>
          <w:spacing w:val="-2"/>
        </w:rPr>
        <w:t>Želatina</w:t>
      </w:r>
    </w:p>
    <w:p w14:paraId="6606BB36" w14:textId="77777777" w:rsidR="00DF295A" w:rsidRDefault="00FD11AC" w:rsidP="00D45400">
      <w:pPr>
        <w:pStyle w:val="Pagrindinistekstas"/>
        <w:kinsoku w:val="0"/>
        <w:overflowPunct w:val="0"/>
      </w:pPr>
      <w:r w:rsidRPr="00D45400">
        <w:t>Titano</w:t>
      </w:r>
      <w:r w:rsidRPr="00D45400">
        <w:rPr>
          <w:spacing w:val="-14"/>
        </w:rPr>
        <w:t xml:space="preserve"> </w:t>
      </w:r>
      <w:r w:rsidRPr="00D45400">
        <w:t>dioksidas</w:t>
      </w:r>
      <w:r w:rsidRPr="00D45400">
        <w:rPr>
          <w:spacing w:val="-14"/>
        </w:rPr>
        <w:t xml:space="preserve"> </w:t>
      </w:r>
      <w:r w:rsidRPr="00D45400">
        <w:t>(E171)</w:t>
      </w:r>
    </w:p>
    <w:p w14:paraId="2B48FD88" w14:textId="77777777" w:rsidR="00DF295A" w:rsidRDefault="00DF295A" w:rsidP="00D45400">
      <w:pPr>
        <w:pStyle w:val="Pagrindinistekstas"/>
        <w:kinsoku w:val="0"/>
        <w:overflowPunct w:val="0"/>
      </w:pPr>
      <w:r w:rsidRPr="00D45400">
        <w:t>Geltonasis</w:t>
      </w:r>
      <w:r w:rsidRPr="00D45400">
        <w:rPr>
          <w:spacing w:val="-13"/>
        </w:rPr>
        <w:t xml:space="preserve"> </w:t>
      </w:r>
      <w:r w:rsidRPr="00D45400">
        <w:t>geležies</w:t>
      </w:r>
      <w:r w:rsidRPr="00D45400">
        <w:rPr>
          <w:spacing w:val="-13"/>
        </w:rPr>
        <w:t xml:space="preserve"> </w:t>
      </w:r>
      <w:r w:rsidRPr="00D45400">
        <w:t>oksidas</w:t>
      </w:r>
      <w:r w:rsidRPr="00D45400">
        <w:rPr>
          <w:spacing w:val="-12"/>
        </w:rPr>
        <w:t xml:space="preserve"> </w:t>
      </w:r>
      <w:r w:rsidRPr="00D45400">
        <w:t>(E172)</w:t>
      </w:r>
    </w:p>
    <w:p w14:paraId="2A330800" w14:textId="77777777" w:rsidR="00FD11AC" w:rsidRDefault="00DF295A" w:rsidP="00D45400">
      <w:pPr>
        <w:pStyle w:val="Pagrindinistekstas"/>
        <w:kinsoku w:val="0"/>
        <w:overflowPunct w:val="0"/>
      </w:pPr>
      <w:r>
        <w:t>J</w:t>
      </w:r>
      <w:r w:rsidR="00FD11AC" w:rsidRPr="00D45400">
        <w:t xml:space="preserve">uodasis </w:t>
      </w:r>
      <w:r>
        <w:t xml:space="preserve">spausdinimo </w:t>
      </w:r>
      <w:r w:rsidR="00FD11AC" w:rsidRPr="00D45400">
        <w:t>rašalas</w:t>
      </w:r>
    </w:p>
    <w:p w14:paraId="02C6A752" w14:textId="77777777" w:rsidR="00FD11AC" w:rsidRPr="00D45400" w:rsidRDefault="00FD11AC" w:rsidP="00D45400">
      <w:pPr>
        <w:pStyle w:val="Pagrindinistekstas"/>
        <w:kinsoku w:val="0"/>
        <w:overflowPunct w:val="0"/>
      </w:pPr>
    </w:p>
    <w:p w14:paraId="1A0D9490" w14:textId="77777777" w:rsidR="00FD11AC" w:rsidRPr="00D45400" w:rsidRDefault="00632112" w:rsidP="00D45400">
      <w:pPr>
        <w:pStyle w:val="Pagrindinistekstas"/>
        <w:kinsoku w:val="0"/>
        <w:overflowPunct w:val="0"/>
        <w:rPr>
          <w:i/>
          <w:iCs/>
          <w:spacing w:val="-2"/>
        </w:rPr>
      </w:pPr>
      <w:r>
        <w:rPr>
          <w:i/>
          <w:iCs/>
        </w:rPr>
        <w:t>Pomalidomide STADA</w:t>
      </w:r>
      <w:r w:rsidR="00FD11AC" w:rsidRPr="00D45400">
        <w:rPr>
          <w:i/>
          <w:iCs/>
          <w:spacing w:val="-5"/>
        </w:rPr>
        <w:t xml:space="preserve"> </w:t>
      </w:r>
      <w:r w:rsidR="00FD11AC" w:rsidRPr="00D45400">
        <w:rPr>
          <w:i/>
          <w:iCs/>
        </w:rPr>
        <w:t>2</w:t>
      </w:r>
      <w:r>
        <w:rPr>
          <w:i/>
          <w:iCs/>
          <w:spacing w:val="-4"/>
        </w:rPr>
        <w:t> mg</w:t>
      </w:r>
      <w:r w:rsidR="00FD11AC" w:rsidRPr="00D45400">
        <w:rPr>
          <w:i/>
          <w:iCs/>
          <w:spacing w:val="-6"/>
        </w:rPr>
        <w:t xml:space="preserve"> </w:t>
      </w:r>
      <w:r w:rsidR="00FD11AC" w:rsidRPr="00D45400">
        <w:rPr>
          <w:i/>
          <w:iCs/>
        </w:rPr>
        <w:t>kietosios</w:t>
      </w:r>
      <w:r w:rsidR="00FD11AC" w:rsidRPr="00D45400">
        <w:rPr>
          <w:i/>
          <w:iCs/>
          <w:spacing w:val="-5"/>
        </w:rPr>
        <w:t xml:space="preserve"> </w:t>
      </w:r>
      <w:r w:rsidR="00FD11AC" w:rsidRPr="00D45400">
        <w:rPr>
          <w:i/>
          <w:iCs/>
          <w:spacing w:val="-2"/>
        </w:rPr>
        <w:t>kapsulės</w:t>
      </w:r>
    </w:p>
    <w:p w14:paraId="16090C65" w14:textId="77777777" w:rsidR="00FD11AC" w:rsidRPr="00D45400" w:rsidRDefault="00FD11AC" w:rsidP="00D45400">
      <w:pPr>
        <w:pStyle w:val="Pagrindinistekstas"/>
        <w:kinsoku w:val="0"/>
        <w:overflowPunct w:val="0"/>
        <w:rPr>
          <w:spacing w:val="-2"/>
        </w:rPr>
      </w:pPr>
      <w:r w:rsidRPr="00D45400">
        <w:rPr>
          <w:spacing w:val="-2"/>
        </w:rPr>
        <w:t>Želatina</w:t>
      </w:r>
    </w:p>
    <w:p w14:paraId="742D2C05" w14:textId="77777777" w:rsidR="00DF295A" w:rsidRDefault="00FD11AC" w:rsidP="00D45400">
      <w:pPr>
        <w:pStyle w:val="Pagrindinistekstas"/>
        <w:kinsoku w:val="0"/>
        <w:overflowPunct w:val="0"/>
      </w:pPr>
      <w:r w:rsidRPr="00D45400">
        <w:t>Titano</w:t>
      </w:r>
      <w:r w:rsidRPr="00D45400">
        <w:rPr>
          <w:spacing w:val="-14"/>
        </w:rPr>
        <w:t xml:space="preserve"> </w:t>
      </w:r>
      <w:r w:rsidRPr="00D45400">
        <w:t>dioksidas</w:t>
      </w:r>
      <w:r w:rsidRPr="00D45400">
        <w:rPr>
          <w:spacing w:val="-14"/>
        </w:rPr>
        <w:t xml:space="preserve"> </w:t>
      </w:r>
      <w:r w:rsidRPr="00D45400">
        <w:t>(E171)</w:t>
      </w:r>
    </w:p>
    <w:p w14:paraId="03FEB7E7" w14:textId="77777777" w:rsidR="00DF295A" w:rsidRDefault="00DF295A" w:rsidP="00D45400">
      <w:pPr>
        <w:pStyle w:val="Pagrindinistekstas"/>
        <w:kinsoku w:val="0"/>
        <w:overflowPunct w:val="0"/>
      </w:pPr>
      <w:r>
        <w:t>Raud</w:t>
      </w:r>
      <w:r w:rsidRPr="00D45400">
        <w:t>onasis</w:t>
      </w:r>
      <w:r w:rsidRPr="00D45400">
        <w:rPr>
          <w:spacing w:val="-13"/>
        </w:rPr>
        <w:t xml:space="preserve"> </w:t>
      </w:r>
      <w:r w:rsidRPr="00D45400">
        <w:t>geležies</w:t>
      </w:r>
      <w:r w:rsidRPr="00D45400">
        <w:rPr>
          <w:spacing w:val="-13"/>
        </w:rPr>
        <w:t xml:space="preserve"> </w:t>
      </w:r>
      <w:r w:rsidRPr="00D45400">
        <w:t>oksidas</w:t>
      </w:r>
      <w:r w:rsidRPr="00D45400">
        <w:rPr>
          <w:spacing w:val="-12"/>
        </w:rPr>
        <w:t xml:space="preserve"> </w:t>
      </w:r>
      <w:r w:rsidRPr="00D45400">
        <w:t>(E172)</w:t>
      </w:r>
    </w:p>
    <w:p w14:paraId="5DE1C49A" w14:textId="77777777" w:rsidR="00DF295A" w:rsidRDefault="00DF295A" w:rsidP="00DF295A">
      <w:pPr>
        <w:pStyle w:val="Pagrindinistekstas"/>
        <w:kinsoku w:val="0"/>
        <w:overflowPunct w:val="0"/>
      </w:pPr>
      <w:r>
        <w:t>Gelt</w:t>
      </w:r>
      <w:r w:rsidRPr="00D45400">
        <w:t>onasis</w:t>
      </w:r>
      <w:r w:rsidRPr="00D45400">
        <w:rPr>
          <w:spacing w:val="-13"/>
        </w:rPr>
        <w:t xml:space="preserve"> </w:t>
      </w:r>
      <w:r w:rsidRPr="00D45400">
        <w:t>geležies</w:t>
      </w:r>
      <w:r w:rsidRPr="00D45400">
        <w:rPr>
          <w:spacing w:val="-13"/>
        </w:rPr>
        <w:t xml:space="preserve"> </w:t>
      </w:r>
      <w:r w:rsidRPr="00D45400">
        <w:t>oksidas</w:t>
      </w:r>
      <w:r w:rsidRPr="00D45400">
        <w:rPr>
          <w:spacing w:val="-12"/>
        </w:rPr>
        <w:t xml:space="preserve"> </w:t>
      </w:r>
      <w:r w:rsidRPr="00D45400">
        <w:t>(E172)</w:t>
      </w:r>
    </w:p>
    <w:p w14:paraId="39401DD0" w14:textId="77777777" w:rsidR="00231F10" w:rsidRDefault="00231F10" w:rsidP="00231F10">
      <w:pPr>
        <w:pStyle w:val="Pagrindinistekstas"/>
        <w:kinsoku w:val="0"/>
        <w:overflowPunct w:val="0"/>
      </w:pPr>
      <w:r>
        <w:t>J</w:t>
      </w:r>
      <w:r w:rsidRPr="00D45400">
        <w:t xml:space="preserve">uodasis </w:t>
      </w:r>
      <w:r>
        <w:t xml:space="preserve">spausdinimo </w:t>
      </w:r>
      <w:r w:rsidRPr="00D45400">
        <w:t>rašalas</w:t>
      </w:r>
    </w:p>
    <w:p w14:paraId="6BC4948B" w14:textId="77777777" w:rsidR="00FD11AC" w:rsidRPr="00D45400" w:rsidRDefault="00FD11AC" w:rsidP="00D45400">
      <w:pPr>
        <w:pStyle w:val="Pagrindinistekstas"/>
        <w:kinsoku w:val="0"/>
        <w:overflowPunct w:val="0"/>
      </w:pPr>
    </w:p>
    <w:p w14:paraId="6F838C7C" w14:textId="77777777" w:rsidR="00FD11AC" w:rsidRPr="00D45400" w:rsidRDefault="00632112" w:rsidP="00D45400">
      <w:pPr>
        <w:pStyle w:val="Pagrindinistekstas"/>
        <w:kinsoku w:val="0"/>
        <w:overflowPunct w:val="0"/>
        <w:rPr>
          <w:i/>
          <w:iCs/>
          <w:spacing w:val="-2"/>
        </w:rPr>
      </w:pPr>
      <w:r>
        <w:rPr>
          <w:i/>
          <w:iCs/>
        </w:rPr>
        <w:t>Pomalidomide STADA</w:t>
      </w:r>
      <w:r w:rsidR="00FD11AC" w:rsidRPr="00D45400">
        <w:rPr>
          <w:i/>
          <w:iCs/>
          <w:spacing w:val="-5"/>
        </w:rPr>
        <w:t xml:space="preserve"> </w:t>
      </w:r>
      <w:r w:rsidR="00FD11AC" w:rsidRPr="00D45400">
        <w:rPr>
          <w:i/>
          <w:iCs/>
        </w:rPr>
        <w:t>3</w:t>
      </w:r>
      <w:r>
        <w:rPr>
          <w:i/>
          <w:iCs/>
          <w:spacing w:val="-4"/>
        </w:rPr>
        <w:t> mg</w:t>
      </w:r>
      <w:r w:rsidR="00FD11AC" w:rsidRPr="00D45400">
        <w:rPr>
          <w:i/>
          <w:iCs/>
          <w:spacing w:val="-6"/>
        </w:rPr>
        <w:t xml:space="preserve"> </w:t>
      </w:r>
      <w:r w:rsidR="00FD11AC" w:rsidRPr="00D45400">
        <w:rPr>
          <w:i/>
          <w:iCs/>
        </w:rPr>
        <w:t>kietosios</w:t>
      </w:r>
      <w:r w:rsidR="00FD11AC" w:rsidRPr="00D45400">
        <w:rPr>
          <w:i/>
          <w:iCs/>
          <w:spacing w:val="-5"/>
        </w:rPr>
        <w:t xml:space="preserve"> </w:t>
      </w:r>
      <w:r w:rsidR="00FD11AC" w:rsidRPr="00D45400">
        <w:rPr>
          <w:i/>
          <w:iCs/>
          <w:spacing w:val="-2"/>
        </w:rPr>
        <w:t>kapsulės</w:t>
      </w:r>
    </w:p>
    <w:p w14:paraId="24B151C8" w14:textId="77777777" w:rsidR="00FD11AC" w:rsidRPr="00D45400" w:rsidRDefault="00FD11AC" w:rsidP="00D45400">
      <w:pPr>
        <w:pStyle w:val="Pagrindinistekstas"/>
        <w:kinsoku w:val="0"/>
        <w:overflowPunct w:val="0"/>
        <w:rPr>
          <w:spacing w:val="-2"/>
        </w:rPr>
      </w:pPr>
      <w:r w:rsidRPr="00D45400">
        <w:rPr>
          <w:spacing w:val="-2"/>
        </w:rPr>
        <w:t>Želatina</w:t>
      </w:r>
    </w:p>
    <w:p w14:paraId="419B2C50" w14:textId="77777777" w:rsidR="00231F10" w:rsidRDefault="00FD11AC" w:rsidP="00D45400">
      <w:pPr>
        <w:pStyle w:val="Pagrindinistekstas"/>
        <w:kinsoku w:val="0"/>
        <w:overflowPunct w:val="0"/>
      </w:pPr>
      <w:r w:rsidRPr="00D45400">
        <w:t>Titano</w:t>
      </w:r>
      <w:r w:rsidRPr="00D45400">
        <w:rPr>
          <w:spacing w:val="-14"/>
        </w:rPr>
        <w:t xml:space="preserve"> </w:t>
      </w:r>
      <w:r w:rsidRPr="00D45400">
        <w:t>dioksidas</w:t>
      </w:r>
      <w:r w:rsidRPr="00D45400">
        <w:rPr>
          <w:spacing w:val="-14"/>
        </w:rPr>
        <w:t xml:space="preserve"> </w:t>
      </w:r>
      <w:r w:rsidRPr="00D45400">
        <w:t>(E171)</w:t>
      </w:r>
    </w:p>
    <w:p w14:paraId="78FFDDEA" w14:textId="77777777" w:rsidR="00231F10" w:rsidRDefault="00231F10" w:rsidP="00D45400">
      <w:pPr>
        <w:pStyle w:val="Pagrindinistekstas"/>
        <w:kinsoku w:val="0"/>
        <w:overflowPunct w:val="0"/>
      </w:pPr>
      <w:r w:rsidRPr="00D45400">
        <w:t>Briliantinis</w:t>
      </w:r>
      <w:r w:rsidRPr="00D45400">
        <w:rPr>
          <w:spacing w:val="-13"/>
        </w:rPr>
        <w:t xml:space="preserve"> </w:t>
      </w:r>
      <w:r w:rsidRPr="00D45400">
        <w:t>mėlynasis</w:t>
      </w:r>
      <w:r w:rsidRPr="00D45400">
        <w:rPr>
          <w:spacing w:val="-13"/>
        </w:rPr>
        <w:t xml:space="preserve"> </w:t>
      </w:r>
      <w:r w:rsidRPr="00D45400">
        <w:t>FCF</w:t>
      </w:r>
      <w:r w:rsidRPr="00D45400">
        <w:rPr>
          <w:spacing w:val="-13"/>
        </w:rPr>
        <w:t xml:space="preserve"> </w:t>
      </w:r>
      <w:r w:rsidRPr="00D45400">
        <w:t>(E133)</w:t>
      </w:r>
    </w:p>
    <w:p w14:paraId="0AF14695" w14:textId="77777777" w:rsidR="00231F10" w:rsidRDefault="00231F10" w:rsidP="00231F10">
      <w:pPr>
        <w:pStyle w:val="Pagrindinistekstas"/>
        <w:kinsoku w:val="0"/>
        <w:overflowPunct w:val="0"/>
      </w:pPr>
      <w:r>
        <w:t>J</w:t>
      </w:r>
      <w:r w:rsidRPr="00D45400">
        <w:t xml:space="preserve">uodasis </w:t>
      </w:r>
      <w:r>
        <w:t xml:space="preserve">spausdinimo </w:t>
      </w:r>
      <w:r w:rsidRPr="00D45400">
        <w:t>rašalas</w:t>
      </w:r>
    </w:p>
    <w:p w14:paraId="652D7D3F" w14:textId="77777777" w:rsidR="00231F10" w:rsidRDefault="00231F10" w:rsidP="00D45400">
      <w:pPr>
        <w:pStyle w:val="Pagrindinistekstas"/>
        <w:kinsoku w:val="0"/>
        <w:overflowPunct w:val="0"/>
        <w:rPr>
          <w:i/>
          <w:iCs/>
        </w:rPr>
      </w:pPr>
    </w:p>
    <w:p w14:paraId="1D2ABFCB" w14:textId="77777777" w:rsidR="00FD11AC" w:rsidRPr="00D45400" w:rsidRDefault="00632112" w:rsidP="00D45400">
      <w:pPr>
        <w:pStyle w:val="Pagrindinistekstas"/>
        <w:kinsoku w:val="0"/>
        <w:overflowPunct w:val="0"/>
        <w:rPr>
          <w:i/>
          <w:iCs/>
          <w:spacing w:val="-2"/>
        </w:rPr>
      </w:pPr>
      <w:r>
        <w:rPr>
          <w:i/>
          <w:iCs/>
        </w:rPr>
        <w:t>Pomalidomide STADA</w:t>
      </w:r>
      <w:r w:rsidR="00FD11AC" w:rsidRPr="00D45400">
        <w:rPr>
          <w:i/>
          <w:iCs/>
          <w:spacing w:val="-5"/>
        </w:rPr>
        <w:t xml:space="preserve"> </w:t>
      </w:r>
      <w:r w:rsidR="00FD11AC" w:rsidRPr="00D45400">
        <w:rPr>
          <w:i/>
          <w:iCs/>
        </w:rPr>
        <w:t>4</w:t>
      </w:r>
      <w:r>
        <w:rPr>
          <w:i/>
          <w:iCs/>
          <w:spacing w:val="-4"/>
        </w:rPr>
        <w:t> mg</w:t>
      </w:r>
      <w:r w:rsidR="00FD11AC" w:rsidRPr="00D45400">
        <w:rPr>
          <w:i/>
          <w:iCs/>
          <w:spacing w:val="-6"/>
        </w:rPr>
        <w:t xml:space="preserve"> </w:t>
      </w:r>
      <w:r w:rsidR="00FD11AC" w:rsidRPr="00D45400">
        <w:rPr>
          <w:i/>
          <w:iCs/>
        </w:rPr>
        <w:t>kietosios</w:t>
      </w:r>
      <w:r w:rsidR="00FD11AC" w:rsidRPr="00D45400">
        <w:rPr>
          <w:i/>
          <w:iCs/>
          <w:spacing w:val="-5"/>
        </w:rPr>
        <w:t xml:space="preserve"> </w:t>
      </w:r>
      <w:r w:rsidR="00FD11AC" w:rsidRPr="00D45400">
        <w:rPr>
          <w:i/>
          <w:iCs/>
          <w:spacing w:val="-2"/>
        </w:rPr>
        <w:t>kapsulės</w:t>
      </w:r>
    </w:p>
    <w:p w14:paraId="0C0C836D" w14:textId="77777777" w:rsidR="00FD11AC" w:rsidRDefault="00FD11AC" w:rsidP="00D45400">
      <w:pPr>
        <w:pStyle w:val="Pagrindinistekstas"/>
        <w:kinsoku w:val="0"/>
        <w:overflowPunct w:val="0"/>
        <w:rPr>
          <w:spacing w:val="-2"/>
        </w:rPr>
      </w:pPr>
      <w:r w:rsidRPr="00D45400">
        <w:rPr>
          <w:spacing w:val="-2"/>
        </w:rPr>
        <w:t>Želatina</w:t>
      </w:r>
    </w:p>
    <w:p w14:paraId="571A944F" w14:textId="77777777" w:rsidR="00231F10" w:rsidRDefault="00231F10" w:rsidP="00231F10">
      <w:pPr>
        <w:pStyle w:val="Pagrindinistekstas"/>
        <w:kinsoku w:val="0"/>
        <w:overflowPunct w:val="0"/>
      </w:pPr>
      <w:r w:rsidRPr="00D45400">
        <w:t>Briliantinis</w:t>
      </w:r>
      <w:r w:rsidRPr="00D45400">
        <w:rPr>
          <w:spacing w:val="-13"/>
        </w:rPr>
        <w:t xml:space="preserve"> </w:t>
      </w:r>
      <w:r w:rsidRPr="00D45400">
        <w:t>mėlynasis</w:t>
      </w:r>
      <w:r w:rsidRPr="00D45400">
        <w:rPr>
          <w:spacing w:val="-13"/>
        </w:rPr>
        <w:t xml:space="preserve"> </w:t>
      </w:r>
      <w:r w:rsidRPr="00D45400">
        <w:t>FCF</w:t>
      </w:r>
      <w:r w:rsidRPr="00D45400">
        <w:rPr>
          <w:spacing w:val="-13"/>
        </w:rPr>
        <w:t xml:space="preserve"> </w:t>
      </w:r>
      <w:r w:rsidRPr="00D45400">
        <w:t>(E133)</w:t>
      </w:r>
    </w:p>
    <w:p w14:paraId="31B87EE1" w14:textId="77777777" w:rsidR="00231F10" w:rsidRDefault="00FD11AC" w:rsidP="00D45400">
      <w:pPr>
        <w:pStyle w:val="Pagrindinistekstas"/>
        <w:kinsoku w:val="0"/>
        <w:overflowPunct w:val="0"/>
      </w:pPr>
      <w:r w:rsidRPr="00D45400">
        <w:t>Titano</w:t>
      </w:r>
      <w:r w:rsidRPr="00D45400">
        <w:rPr>
          <w:spacing w:val="-14"/>
        </w:rPr>
        <w:t xml:space="preserve"> </w:t>
      </w:r>
      <w:r w:rsidRPr="00D45400">
        <w:t>dioksidas</w:t>
      </w:r>
      <w:r w:rsidRPr="00D45400">
        <w:rPr>
          <w:spacing w:val="-14"/>
        </w:rPr>
        <w:t xml:space="preserve"> </w:t>
      </w:r>
      <w:r w:rsidRPr="00D45400">
        <w:t>(E171)</w:t>
      </w:r>
    </w:p>
    <w:p w14:paraId="0DE851F6" w14:textId="77777777" w:rsidR="00231F10" w:rsidRDefault="00231F10" w:rsidP="00D45400">
      <w:pPr>
        <w:pStyle w:val="Pagrindinistekstas"/>
        <w:kinsoku w:val="0"/>
        <w:overflowPunct w:val="0"/>
      </w:pPr>
      <w:r w:rsidRPr="00231F10">
        <w:t>Eritrozinas</w:t>
      </w:r>
      <w:r>
        <w:t xml:space="preserve"> (E127)</w:t>
      </w:r>
    </w:p>
    <w:p w14:paraId="249D0424" w14:textId="77777777" w:rsidR="00231F10" w:rsidRDefault="00231F10" w:rsidP="00231F10">
      <w:pPr>
        <w:pStyle w:val="Pagrindinistekstas"/>
        <w:kinsoku w:val="0"/>
        <w:overflowPunct w:val="0"/>
      </w:pPr>
      <w:r>
        <w:t>J</w:t>
      </w:r>
      <w:r w:rsidRPr="00D45400">
        <w:t xml:space="preserve">uodasis </w:t>
      </w:r>
      <w:r>
        <w:t xml:space="preserve">spausdinimo </w:t>
      </w:r>
      <w:r w:rsidRPr="00D45400">
        <w:t>rašalas</w:t>
      </w:r>
    </w:p>
    <w:p w14:paraId="36B48E47" w14:textId="77777777" w:rsidR="00231F10" w:rsidRDefault="00231F10" w:rsidP="00D45400">
      <w:pPr>
        <w:pStyle w:val="Pagrindinistekstas"/>
        <w:kinsoku w:val="0"/>
        <w:overflowPunct w:val="0"/>
        <w:rPr>
          <w:u w:val="single"/>
        </w:rPr>
      </w:pPr>
    </w:p>
    <w:p w14:paraId="47C31248" w14:textId="77777777" w:rsidR="00FD11AC" w:rsidRPr="00D45400" w:rsidRDefault="00AE2A2E" w:rsidP="00D45400">
      <w:pPr>
        <w:pStyle w:val="Pagrindinistekstas"/>
        <w:kinsoku w:val="0"/>
        <w:overflowPunct w:val="0"/>
      </w:pPr>
      <w:r>
        <w:rPr>
          <w:u w:val="single"/>
        </w:rPr>
        <w:t>Juodasis s</w:t>
      </w:r>
      <w:r w:rsidR="00F15BD2" w:rsidRPr="00F15BD2">
        <w:rPr>
          <w:u w:val="single"/>
        </w:rPr>
        <w:t>pausdinimo</w:t>
      </w:r>
      <w:r w:rsidR="00FD11AC" w:rsidRPr="00D45400">
        <w:rPr>
          <w:spacing w:val="-7"/>
          <w:u w:val="single"/>
        </w:rPr>
        <w:t xml:space="preserve"> </w:t>
      </w:r>
      <w:r w:rsidR="00FD11AC" w:rsidRPr="00D45400">
        <w:rPr>
          <w:spacing w:val="-2"/>
          <w:u w:val="single"/>
        </w:rPr>
        <w:t>rašalas</w:t>
      </w:r>
    </w:p>
    <w:p w14:paraId="21A141DA" w14:textId="77777777" w:rsidR="00F15BD2" w:rsidRPr="00F15BD2" w:rsidRDefault="00F15BD2" w:rsidP="00F15BD2">
      <w:pPr>
        <w:pStyle w:val="Pagrindinistekstas"/>
        <w:kinsoku w:val="0"/>
        <w:overflowPunct w:val="0"/>
        <w:rPr>
          <w:spacing w:val="-2"/>
        </w:rPr>
      </w:pPr>
      <w:r w:rsidRPr="00F15BD2">
        <w:rPr>
          <w:spacing w:val="-2"/>
        </w:rPr>
        <w:t>Šelakas (E904)</w:t>
      </w:r>
    </w:p>
    <w:p w14:paraId="42681F0A" w14:textId="77777777" w:rsidR="00F15BD2" w:rsidRPr="00F15BD2" w:rsidRDefault="00F15BD2" w:rsidP="00F15BD2">
      <w:pPr>
        <w:pStyle w:val="Pagrindinistekstas"/>
        <w:kinsoku w:val="0"/>
        <w:overflowPunct w:val="0"/>
        <w:rPr>
          <w:spacing w:val="-2"/>
        </w:rPr>
      </w:pPr>
      <w:r w:rsidRPr="00F15BD2">
        <w:rPr>
          <w:spacing w:val="-2"/>
        </w:rPr>
        <w:t>Stiprus amoniako tirpalas</w:t>
      </w:r>
    </w:p>
    <w:p w14:paraId="2F7B8A1E" w14:textId="77777777" w:rsidR="00F15BD2" w:rsidRPr="00F15BD2" w:rsidRDefault="00F15BD2" w:rsidP="00F15BD2">
      <w:pPr>
        <w:pStyle w:val="Pagrindinistekstas"/>
        <w:kinsoku w:val="0"/>
        <w:overflowPunct w:val="0"/>
        <w:rPr>
          <w:spacing w:val="-2"/>
        </w:rPr>
      </w:pPr>
      <w:r w:rsidRPr="00F15BD2">
        <w:rPr>
          <w:spacing w:val="-2"/>
        </w:rPr>
        <w:t>Kalio hidroksidas</w:t>
      </w:r>
    </w:p>
    <w:p w14:paraId="316E5F51" w14:textId="77777777" w:rsidR="00FD11AC" w:rsidRDefault="00F15BD2" w:rsidP="00F15BD2">
      <w:pPr>
        <w:pStyle w:val="Pagrindinistekstas"/>
        <w:kinsoku w:val="0"/>
        <w:overflowPunct w:val="0"/>
        <w:rPr>
          <w:spacing w:val="-2"/>
        </w:rPr>
      </w:pPr>
      <w:r w:rsidRPr="00F15BD2">
        <w:rPr>
          <w:spacing w:val="-2"/>
        </w:rPr>
        <w:t>Juodasis geležies oksidas (E172)</w:t>
      </w:r>
    </w:p>
    <w:p w14:paraId="724B65AA" w14:textId="77777777" w:rsidR="00F15BD2" w:rsidRPr="00D45400" w:rsidRDefault="00F15BD2" w:rsidP="00F15BD2">
      <w:pPr>
        <w:pStyle w:val="Pagrindinistekstas"/>
        <w:kinsoku w:val="0"/>
        <w:overflowPunct w:val="0"/>
      </w:pPr>
    </w:p>
    <w:p w14:paraId="51881049" w14:textId="77777777" w:rsidR="00FD11AC" w:rsidRPr="00D45400" w:rsidRDefault="00FD11AC" w:rsidP="00F15BD2">
      <w:pPr>
        <w:pStyle w:val="Antrat3"/>
      </w:pPr>
      <w:r w:rsidRPr="00D45400">
        <w:t>Nesuderinamumas</w:t>
      </w:r>
    </w:p>
    <w:p w14:paraId="6BE59F27" w14:textId="77777777" w:rsidR="00F15BD2" w:rsidRDefault="00F15BD2" w:rsidP="00D45400">
      <w:pPr>
        <w:pStyle w:val="Pagrindinistekstas"/>
        <w:kinsoku w:val="0"/>
        <w:overflowPunct w:val="0"/>
      </w:pPr>
    </w:p>
    <w:p w14:paraId="631784D1" w14:textId="77777777" w:rsidR="00FD11AC" w:rsidRPr="00D45400" w:rsidRDefault="00FD11AC" w:rsidP="00D45400">
      <w:pPr>
        <w:pStyle w:val="Pagrindinistekstas"/>
        <w:kinsoku w:val="0"/>
        <w:overflowPunct w:val="0"/>
        <w:rPr>
          <w:spacing w:val="-2"/>
        </w:rPr>
      </w:pPr>
      <w:r w:rsidRPr="00D45400">
        <w:t>Duomenys</w:t>
      </w:r>
      <w:r w:rsidRPr="00D45400">
        <w:rPr>
          <w:spacing w:val="-12"/>
        </w:rPr>
        <w:t xml:space="preserve"> </w:t>
      </w:r>
      <w:r w:rsidRPr="00D45400">
        <w:rPr>
          <w:spacing w:val="-2"/>
        </w:rPr>
        <w:t>nebūtini.</w:t>
      </w:r>
    </w:p>
    <w:p w14:paraId="184F2443" w14:textId="77777777" w:rsidR="00FD11AC" w:rsidRPr="00D45400" w:rsidRDefault="00FD11AC" w:rsidP="00D45400">
      <w:pPr>
        <w:pStyle w:val="Pagrindinistekstas"/>
        <w:kinsoku w:val="0"/>
        <w:overflowPunct w:val="0"/>
      </w:pPr>
    </w:p>
    <w:p w14:paraId="2F2EEC1E" w14:textId="77777777" w:rsidR="00FD11AC" w:rsidRDefault="00FD11AC" w:rsidP="00F15BD2">
      <w:pPr>
        <w:pStyle w:val="Antrat3"/>
        <w:rPr>
          <w:spacing w:val="-2"/>
        </w:rPr>
      </w:pPr>
      <w:r w:rsidRPr="00D45400">
        <w:t>Tinkamumo</w:t>
      </w:r>
      <w:r w:rsidRPr="00D45400">
        <w:rPr>
          <w:spacing w:val="-14"/>
        </w:rPr>
        <w:t xml:space="preserve"> </w:t>
      </w:r>
      <w:r w:rsidRPr="00D45400">
        <w:rPr>
          <w:spacing w:val="-2"/>
        </w:rPr>
        <w:t>laikas</w:t>
      </w:r>
    </w:p>
    <w:p w14:paraId="36250335" w14:textId="77777777" w:rsidR="00F15BD2" w:rsidRPr="00F15BD2" w:rsidRDefault="00F15BD2" w:rsidP="00F15BD2"/>
    <w:p w14:paraId="44F8C698" w14:textId="77777777" w:rsidR="00FD11AC" w:rsidRPr="00D45400" w:rsidRDefault="00F15BD2" w:rsidP="00F15BD2">
      <w:pPr>
        <w:pStyle w:val="Sraopastraipa"/>
        <w:tabs>
          <w:tab w:val="left" w:pos="462"/>
        </w:tabs>
        <w:kinsoku w:val="0"/>
        <w:overflowPunct w:val="0"/>
        <w:ind w:left="0" w:firstLine="0"/>
        <w:rPr>
          <w:color w:val="000000"/>
          <w:spacing w:val="-2"/>
          <w:sz w:val="22"/>
          <w:szCs w:val="22"/>
        </w:rPr>
      </w:pPr>
      <w:r>
        <w:rPr>
          <w:spacing w:val="-2"/>
          <w:sz w:val="22"/>
          <w:szCs w:val="22"/>
        </w:rPr>
        <w:t>4 </w:t>
      </w:r>
      <w:r w:rsidR="00FD11AC" w:rsidRPr="00D45400">
        <w:rPr>
          <w:spacing w:val="-2"/>
          <w:sz w:val="22"/>
          <w:szCs w:val="22"/>
        </w:rPr>
        <w:t>metai.</w:t>
      </w:r>
    </w:p>
    <w:p w14:paraId="16E793DB" w14:textId="77777777" w:rsidR="00FD11AC" w:rsidRPr="00D45400" w:rsidRDefault="00FD11AC" w:rsidP="00D45400">
      <w:pPr>
        <w:pStyle w:val="Pagrindinistekstas"/>
        <w:kinsoku w:val="0"/>
        <w:overflowPunct w:val="0"/>
      </w:pPr>
    </w:p>
    <w:p w14:paraId="4D1FFBD8" w14:textId="77777777" w:rsidR="00FD11AC" w:rsidRPr="00D45400" w:rsidRDefault="00FD11AC" w:rsidP="00F15BD2">
      <w:pPr>
        <w:pStyle w:val="Antrat3"/>
        <w:rPr>
          <w:spacing w:val="-2"/>
        </w:rPr>
      </w:pPr>
      <w:r w:rsidRPr="00D45400">
        <w:t>Specialios</w:t>
      </w:r>
      <w:r w:rsidRPr="00D45400">
        <w:rPr>
          <w:spacing w:val="-11"/>
        </w:rPr>
        <w:t xml:space="preserve"> </w:t>
      </w:r>
      <w:r w:rsidRPr="00D45400">
        <w:t>laikymo</w:t>
      </w:r>
      <w:r w:rsidRPr="00D45400">
        <w:rPr>
          <w:spacing w:val="-10"/>
        </w:rPr>
        <w:t xml:space="preserve"> </w:t>
      </w:r>
      <w:r w:rsidRPr="00D45400">
        <w:rPr>
          <w:spacing w:val="-2"/>
        </w:rPr>
        <w:t>sąlygos</w:t>
      </w:r>
    </w:p>
    <w:p w14:paraId="5F0D6BA7" w14:textId="77777777" w:rsidR="00FD11AC" w:rsidRPr="00D45400" w:rsidRDefault="00FD11AC" w:rsidP="00D45400">
      <w:pPr>
        <w:pStyle w:val="Pagrindinistekstas"/>
        <w:kinsoku w:val="0"/>
        <w:overflowPunct w:val="0"/>
        <w:rPr>
          <w:b/>
          <w:bCs/>
        </w:rPr>
      </w:pPr>
    </w:p>
    <w:p w14:paraId="20E7CBDF" w14:textId="77777777" w:rsidR="00FD11AC" w:rsidRPr="00D45400" w:rsidRDefault="00FD11AC" w:rsidP="00D45400">
      <w:pPr>
        <w:pStyle w:val="Pagrindinistekstas"/>
        <w:kinsoku w:val="0"/>
        <w:overflowPunct w:val="0"/>
        <w:rPr>
          <w:spacing w:val="-2"/>
        </w:rPr>
      </w:pPr>
      <w:r w:rsidRPr="00D45400">
        <w:t>Šiam</w:t>
      </w:r>
      <w:r w:rsidRPr="00D45400">
        <w:rPr>
          <w:spacing w:val="-9"/>
        </w:rPr>
        <w:t xml:space="preserve"> </w:t>
      </w:r>
      <w:r w:rsidRPr="00D45400">
        <w:t>vaistiniam</w:t>
      </w:r>
      <w:r w:rsidRPr="00D45400">
        <w:rPr>
          <w:spacing w:val="-8"/>
        </w:rPr>
        <w:t xml:space="preserve"> </w:t>
      </w:r>
      <w:r w:rsidRPr="00D45400">
        <w:t>preparatui</w:t>
      </w:r>
      <w:r w:rsidRPr="00D45400">
        <w:rPr>
          <w:spacing w:val="-6"/>
        </w:rPr>
        <w:t xml:space="preserve"> </w:t>
      </w:r>
      <w:r w:rsidRPr="00D45400">
        <w:t>specialių</w:t>
      </w:r>
      <w:r w:rsidRPr="00D45400">
        <w:rPr>
          <w:spacing w:val="-6"/>
        </w:rPr>
        <w:t xml:space="preserve"> </w:t>
      </w:r>
      <w:r w:rsidRPr="00D45400">
        <w:t>laikymo</w:t>
      </w:r>
      <w:r w:rsidRPr="00D45400">
        <w:rPr>
          <w:spacing w:val="-7"/>
        </w:rPr>
        <w:t xml:space="preserve"> </w:t>
      </w:r>
      <w:r w:rsidRPr="00D45400">
        <w:t>sąlygų</w:t>
      </w:r>
      <w:r w:rsidRPr="00D45400">
        <w:rPr>
          <w:spacing w:val="-8"/>
        </w:rPr>
        <w:t xml:space="preserve"> </w:t>
      </w:r>
      <w:r w:rsidRPr="00D45400">
        <w:rPr>
          <w:spacing w:val="-2"/>
        </w:rPr>
        <w:t>nereikia.</w:t>
      </w:r>
    </w:p>
    <w:p w14:paraId="7784FA8E" w14:textId="77777777" w:rsidR="00FD11AC" w:rsidRPr="00D45400" w:rsidRDefault="00FD11AC" w:rsidP="00D45400">
      <w:pPr>
        <w:pStyle w:val="Pagrindinistekstas"/>
        <w:kinsoku w:val="0"/>
        <w:overflowPunct w:val="0"/>
      </w:pPr>
    </w:p>
    <w:p w14:paraId="438D23E7" w14:textId="77777777" w:rsidR="00FD11AC" w:rsidRPr="00D45400" w:rsidRDefault="00FD11AC" w:rsidP="00F15BD2">
      <w:pPr>
        <w:pStyle w:val="Antrat3"/>
        <w:rPr>
          <w:spacing w:val="-2"/>
        </w:rPr>
      </w:pPr>
      <w:r w:rsidRPr="00D45400">
        <w:t>Talpyklės</w:t>
      </w:r>
      <w:r w:rsidRPr="00D45400">
        <w:rPr>
          <w:spacing w:val="-8"/>
        </w:rPr>
        <w:t xml:space="preserve"> </w:t>
      </w:r>
      <w:r w:rsidRPr="00D45400">
        <w:t>pobūdis</w:t>
      </w:r>
      <w:r w:rsidRPr="00D45400">
        <w:rPr>
          <w:spacing w:val="-8"/>
        </w:rPr>
        <w:t xml:space="preserve"> </w:t>
      </w:r>
      <w:r w:rsidRPr="00D45400">
        <w:t>ir</w:t>
      </w:r>
      <w:r w:rsidRPr="00D45400">
        <w:rPr>
          <w:spacing w:val="-8"/>
        </w:rPr>
        <w:t xml:space="preserve"> </w:t>
      </w:r>
      <w:r w:rsidRPr="00D45400">
        <w:t>jos</w:t>
      </w:r>
      <w:r w:rsidRPr="00D45400">
        <w:rPr>
          <w:spacing w:val="-7"/>
        </w:rPr>
        <w:t xml:space="preserve"> </w:t>
      </w:r>
      <w:r w:rsidRPr="00D45400">
        <w:rPr>
          <w:spacing w:val="-2"/>
        </w:rPr>
        <w:t>turinys</w:t>
      </w:r>
    </w:p>
    <w:p w14:paraId="18A73AC0" w14:textId="77777777" w:rsidR="00FD11AC" w:rsidRPr="002B4DFA" w:rsidRDefault="00FD11AC" w:rsidP="00D45400">
      <w:pPr>
        <w:pStyle w:val="Pagrindinistekstas"/>
        <w:kinsoku w:val="0"/>
        <w:overflowPunct w:val="0"/>
        <w:rPr>
          <w:b/>
          <w:bCs/>
          <w:sz w:val="16"/>
          <w:szCs w:val="16"/>
        </w:rPr>
      </w:pPr>
    </w:p>
    <w:p w14:paraId="62858574" w14:textId="77777777" w:rsidR="00FD11AC" w:rsidRPr="00D45400" w:rsidRDefault="00FD11AC" w:rsidP="00D45400">
      <w:pPr>
        <w:pStyle w:val="Pagrindinistekstas"/>
        <w:kinsoku w:val="0"/>
        <w:overflowPunct w:val="0"/>
      </w:pPr>
      <w:r w:rsidRPr="00D45400">
        <w:t>Kapsulės</w:t>
      </w:r>
      <w:r w:rsidRPr="00D45400">
        <w:rPr>
          <w:spacing w:val="-5"/>
        </w:rPr>
        <w:t xml:space="preserve"> </w:t>
      </w:r>
      <w:r w:rsidR="009C4ECF">
        <w:t>su</w:t>
      </w:r>
      <w:r w:rsidR="009C4ECF" w:rsidRPr="00D45400">
        <w:t>pakuotos</w:t>
      </w:r>
      <w:r w:rsidR="009C4ECF" w:rsidRPr="00D45400">
        <w:rPr>
          <w:spacing w:val="-4"/>
        </w:rPr>
        <w:t xml:space="preserve"> </w:t>
      </w:r>
      <w:r w:rsidRPr="00D45400">
        <w:t>į</w:t>
      </w:r>
      <w:r w:rsidRPr="00D45400">
        <w:rPr>
          <w:spacing w:val="-5"/>
        </w:rPr>
        <w:t xml:space="preserve"> </w:t>
      </w:r>
      <w:r w:rsidRPr="00D45400">
        <w:t>PVC</w:t>
      </w:r>
      <w:r w:rsidRPr="00D45400">
        <w:rPr>
          <w:spacing w:val="-3"/>
        </w:rPr>
        <w:t xml:space="preserve"> </w:t>
      </w:r>
      <w:r w:rsidRPr="00D45400">
        <w:t>/</w:t>
      </w:r>
      <w:r w:rsidRPr="00D45400">
        <w:rPr>
          <w:spacing w:val="-4"/>
        </w:rPr>
        <w:t xml:space="preserve"> </w:t>
      </w:r>
      <w:r w:rsidRPr="00D45400">
        <w:t>polichlorotrifluoroetileno</w:t>
      </w:r>
      <w:r w:rsidRPr="00D45400">
        <w:rPr>
          <w:spacing w:val="-4"/>
        </w:rPr>
        <w:t xml:space="preserve"> </w:t>
      </w:r>
      <w:r w:rsidRPr="00D45400">
        <w:t>(PCTFE)</w:t>
      </w:r>
      <w:r w:rsidRPr="00D45400">
        <w:rPr>
          <w:spacing w:val="-3"/>
        </w:rPr>
        <w:t xml:space="preserve"> </w:t>
      </w:r>
      <w:r w:rsidR="00F15BD2">
        <w:rPr>
          <w:spacing w:val="-3"/>
        </w:rPr>
        <w:t>(Aclar)</w:t>
      </w:r>
      <w:r w:rsidR="0033372F">
        <w:rPr>
          <w:spacing w:val="-3"/>
        </w:rPr>
        <w:t xml:space="preserve"> </w:t>
      </w:r>
      <w:r w:rsidR="00F15BD2">
        <w:rPr>
          <w:spacing w:val="-3"/>
        </w:rPr>
        <w:t>-</w:t>
      </w:r>
      <w:r w:rsidR="0033372F">
        <w:rPr>
          <w:spacing w:val="-3"/>
        </w:rPr>
        <w:t xml:space="preserve"> </w:t>
      </w:r>
      <w:r w:rsidR="00F15BD2">
        <w:rPr>
          <w:spacing w:val="-3"/>
        </w:rPr>
        <w:t xml:space="preserve">aliuminio </w:t>
      </w:r>
      <w:r w:rsidRPr="00D45400">
        <w:t>lizdines</w:t>
      </w:r>
      <w:r w:rsidRPr="00D45400">
        <w:rPr>
          <w:spacing w:val="-5"/>
        </w:rPr>
        <w:t xml:space="preserve"> </w:t>
      </w:r>
      <w:r w:rsidRPr="00D45400">
        <w:t xml:space="preserve">plokšteles </w:t>
      </w:r>
      <w:r w:rsidR="00F15BD2">
        <w:t xml:space="preserve">arba dalomąsias </w:t>
      </w:r>
      <w:r w:rsidR="00F15BD2" w:rsidRPr="00D45400">
        <w:t>lizdines</w:t>
      </w:r>
      <w:r w:rsidR="00F15BD2" w:rsidRPr="00D45400">
        <w:rPr>
          <w:spacing w:val="-5"/>
        </w:rPr>
        <w:t xml:space="preserve"> </w:t>
      </w:r>
      <w:r w:rsidR="00F15BD2" w:rsidRPr="00D45400">
        <w:t>plokšteles</w:t>
      </w:r>
      <w:r w:rsidR="00F15BD2" w:rsidRPr="00F15BD2">
        <w:rPr>
          <w:highlight w:val="lightGray"/>
        </w:rPr>
        <w:t>, arba OPA / aliuminio / PVC</w:t>
      </w:r>
      <w:r w:rsidR="0033372F">
        <w:rPr>
          <w:highlight w:val="lightGray"/>
        </w:rPr>
        <w:t xml:space="preserve"> </w:t>
      </w:r>
      <w:r w:rsidR="00F15BD2" w:rsidRPr="00F15BD2">
        <w:rPr>
          <w:highlight w:val="lightGray"/>
        </w:rPr>
        <w:t>-</w:t>
      </w:r>
      <w:r w:rsidR="0033372F">
        <w:rPr>
          <w:highlight w:val="lightGray"/>
        </w:rPr>
        <w:t xml:space="preserve"> </w:t>
      </w:r>
      <w:r w:rsidR="00F15BD2" w:rsidRPr="00F15BD2">
        <w:rPr>
          <w:highlight w:val="lightGray"/>
        </w:rPr>
        <w:t>aliuminio lizdines</w:t>
      </w:r>
      <w:r w:rsidR="00F15BD2" w:rsidRPr="00F15BD2">
        <w:rPr>
          <w:spacing w:val="-5"/>
          <w:highlight w:val="lightGray"/>
        </w:rPr>
        <w:t xml:space="preserve"> </w:t>
      </w:r>
      <w:r w:rsidR="00F15BD2" w:rsidRPr="00F15BD2">
        <w:rPr>
          <w:highlight w:val="lightGray"/>
        </w:rPr>
        <w:t xml:space="preserve">plokšteles arba </w:t>
      </w:r>
      <w:r w:rsidR="00F15BD2">
        <w:rPr>
          <w:highlight w:val="lightGray"/>
        </w:rPr>
        <w:t>dalomąsias</w:t>
      </w:r>
      <w:r w:rsidR="00F15BD2" w:rsidRPr="00F15BD2">
        <w:rPr>
          <w:highlight w:val="lightGray"/>
        </w:rPr>
        <w:t xml:space="preserve"> lizdines</w:t>
      </w:r>
      <w:r w:rsidR="00F15BD2" w:rsidRPr="00F15BD2">
        <w:rPr>
          <w:spacing w:val="-5"/>
          <w:highlight w:val="lightGray"/>
        </w:rPr>
        <w:t xml:space="preserve"> </w:t>
      </w:r>
      <w:r w:rsidR="00F15BD2" w:rsidRPr="00F15BD2">
        <w:rPr>
          <w:highlight w:val="lightGray"/>
        </w:rPr>
        <w:t>plokšteles</w:t>
      </w:r>
      <w:r w:rsidRPr="00D45400">
        <w:t>.</w:t>
      </w:r>
    </w:p>
    <w:p w14:paraId="375DABB3" w14:textId="77777777" w:rsidR="00FD11AC" w:rsidRPr="002B4DFA" w:rsidRDefault="00FD11AC" w:rsidP="00D45400">
      <w:pPr>
        <w:pStyle w:val="Pagrindinistekstas"/>
        <w:kinsoku w:val="0"/>
        <w:overflowPunct w:val="0"/>
        <w:rPr>
          <w:sz w:val="16"/>
          <w:szCs w:val="16"/>
        </w:rPr>
      </w:pPr>
    </w:p>
    <w:p w14:paraId="1F90D5D6" w14:textId="77777777" w:rsidR="007C775A" w:rsidRDefault="007C775A" w:rsidP="007C775A">
      <w:pPr>
        <w:pStyle w:val="Pagrindinistekstas"/>
        <w:kinsoku w:val="0"/>
        <w:overflowPunct w:val="0"/>
      </w:pPr>
      <w:r>
        <w:t>Pakuotės dydžiai:</w:t>
      </w:r>
    </w:p>
    <w:p w14:paraId="1268241F" w14:textId="77777777" w:rsidR="007C775A" w:rsidRDefault="007C775A" w:rsidP="007C775A">
      <w:pPr>
        <w:pStyle w:val="Pagrindinistekstas"/>
        <w:kinsoku w:val="0"/>
        <w:overflowPunct w:val="0"/>
      </w:pPr>
      <w:r>
        <w:t>PVC / PCTFE (Aclar)</w:t>
      </w:r>
      <w:r w:rsidR="0033372F">
        <w:t xml:space="preserve"> </w:t>
      </w:r>
      <w:r>
        <w:t>-</w:t>
      </w:r>
      <w:r w:rsidR="0033372F">
        <w:t xml:space="preserve"> </w:t>
      </w:r>
      <w:r>
        <w:t>aliuminio lizdinė plokštelė ir OPA / aliuminio / PVC-aliuminio lizdinė plokštelė:</w:t>
      </w:r>
    </w:p>
    <w:p w14:paraId="403E87A3" w14:textId="77777777" w:rsidR="007C775A" w:rsidRDefault="007C775A" w:rsidP="007C775A">
      <w:pPr>
        <w:pStyle w:val="Pagrindinistekstas"/>
        <w:kinsoku w:val="0"/>
        <w:overflowPunct w:val="0"/>
      </w:pPr>
      <w:r>
        <w:t>14 kietųjų kapsulių (lizdinės plokštelės)</w:t>
      </w:r>
    </w:p>
    <w:p w14:paraId="39E651E8" w14:textId="77777777" w:rsidR="007C775A" w:rsidRDefault="007C775A" w:rsidP="007C775A">
      <w:pPr>
        <w:pStyle w:val="Pagrindinistekstas"/>
        <w:kinsoku w:val="0"/>
        <w:overflowPunct w:val="0"/>
      </w:pPr>
      <w:r>
        <w:t>14 x 1 kietųjų kapsulių (</w:t>
      </w:r>
      <w:r w:rsidR="00BA14FF">
        <w:t xml:space="preserve">perforuotos </w:t>
      </w:r>
      <w:r>
        <w:t>dalomosios lizdinės plokštelės)</w:t>
      </w:r>
    </w:p>
    <w:p w14:paraId="53E0F504" w14:textId="77777777" w:rsidR="007C775A" w:rsidRDefault="007C775A" w:rsidP="007C775A">
      <w:pPr>
        <w:pStyle w:val="Pagrindinistekstas"/>
        <w:kinsoku w:val="0"/>
        <w:overflowPunct w:val="0"/>
      </w:pPr>
      <w:r>
        <w:t>21 kietoji kapsulė (lizdinės plokštelės)</w:t>
      </w:r>
    </w:p>
    <w:p w14:paraId="78247C15" w14:textId="77777777" w:rsidR="007C775A" w:rsidRDefault="007C775A" w:rsidP="007C775A">
      <w:pPr>
        <w:pStyle w:val="Pagrindinistekstas"/>
        <w:kinsoku w:val="0"/>
        <w:overflowPunct w:val="0"/>
      </w:pPr>
      <w:r>
        <w:t>21 x 1 kietoji kapsulė (</w:t>
      </w:r>
      <w:r w:rsidR="00BA14FF">
        <w:t xml:space="preserve">perforuotos </w:t>
      </w:r>
      <w:r>
        <w:t>dalomosios lizdinės plokštelės)</w:t>
      </w:r>
    </w:p>
    <w:p w14:paraId="2AB92578" w14:textId="77777777" w:rsidR="007C775A" w:rsidRDefault="007C775A" w:rsidP="007C775A">
      <w:pPr>
        <w:pStyle w:val="Pagrindinistekstas"/>
        <w:kinsoku w:val="0"/>
        <w:overflowPunct w:val="0"/>
      </w:pPr>
    </w:p>
    <w:p w14:paraId="1BDF3F8B" w14:textId="77777777" w:rsidR="00FD11AC" w:rsidRPr="00D45400" w:rsidRDefault="00FD11AC" w:rsidP="00D45400">
      <w:pPr>
        <w:pStyle w:val="Pagrindinistekstas"/>
        <w:kinsoku w:val="0"/>
        <w:overflowPunct w:val="0"/>
      </w:pPr>
      <w:r w:rsidRPr="00D45400">
        <w:t>Gali</w:t>
      </w:r>
      <w:r w:rsidRPr="00D45400">
        <w:rPr>
          <w:spacing w:val="-7"/>
        </w:rPr>
        <w:t xml:space="preserve"> </w:t>
      </w:r>
      <w:r w:rsidRPr="00D45400">
        <w:t>būti</w:t>
      </w:r>
      <w:r w:rsidRPr="00D45400">
        <w:rPr>
          <w:spacing w:val="-7"/>
        </w:rPr>
        <w:t xml:space="preserve"> </w:t>
      </w:r>
      <w:r w:rsidRPr="00D45400">
        <w:t>tiekiamos</w:t>
      </w:r>
      <w:r w:rsidRPr="00D45400">
        <w:rPr>
          <w:spacing w:val="-6"/>
        </w:rPr>
        <w:t xml:space="preserve"> </w:t>
      </w:r>
      <w:r w:rsidRPr="00D45400">
        <w:t>ne</w:t>
      </w:r>
      <w:r w:rsidRPr="00D45400">
        <w:rPr>
          <w:spacing w:val="-7"/>
        </w:rPr>
        <w:t xml:space="preserve"> </w:t>
      </w:r>
      <w:r w:rsidRPr="00D45400">
        <w:t>visų</w:t>
      </w:r>
      <w:r w:rsidRPr="00D45400">
        <w:rPr>
          <w:spacing w:val="-6"/>
        </w:rPr>
        <w:t xml:space="preserve"> </w:t>
      </w:r>
      <w:r w:rsidRPr="00D45400">
        <w:t>dydžių</w:t>
      </w:r>
      <w:r w:rsidRPr="00D45400">
        <w:rPr>
          <w:spacing w:val="-7"/>
        </w:rPr>
        <w:t xml:space="preserve"> </w:t>
      </w:r>
      <w:r w:rsidRPr="00D45400">
        <w:t>pakuotės.</w:t>
      </w:r>
    </w:p>
    <w:p w14:paraId="5E956DE4" w14:textId="77777777" w:rsidR="00FD11AC" w:rsidRPr="00D45400" w:rsidRDefault="00FD11AC" w:rsidP="00D45400">
      <w:pPr>
        <w:pStyle w:val="Pagrindinistekstas"/>
        <w:kinsoku w:val="0"/>
        <w:overflowPunct w:val="0"/>
      </w:pPr>
    </w:p>
    <w:p w14:paraId="25A5BF16" w14:textId="77777777" w:rsidR="00FD11AC" w:rsidRPr="00D45400" w:rsidRDefault="00FD11AC" w:rsidP="007C775A">
      <w:pPr>
        <w:pStyle w:val="Antrat3"/>
        <w:rPr>
          <w:spacing w:val="-2"/>
        </w:rPr>
      </w:pPr>
      <w:r w:rsidRPr="00D45400">
        <w:t>Specialūs</w:t>
      </w:r>
      <w:r w:rsidRPr="00D45400">
        <w:rPr>
          <w:spacing w:val="-10"/>
        </w:rPr>
        <w:t xml:space="preserve"> </w:t>
      </w:r>
      <w:r w:rsidRPr="00D45400">
        <w:t>reikalavimai</w:t>
      </w:r>
      <w:r w:rsidRPr="00D45400">
        <w:rPr>
          <w:spacing w:val="-10"/>
        </w:rPr>
        <w:t xml:space="preserve"> </w:t>
      </w:r>
      <w:r w:rsidRPr="00D45400">
        <w:t>atliekoms</w:t>
      </w:r>
      <w:r w:rsidRPr="00D45400">
        <w:rPr>
          <w:spacing w:val="-10"/>
        </w:rPr>
        <w:t xml:space="preserve"> </w:t>
      </w:r>
      <w:r w:rsidRPr="00D45400">
        <w:t>tvarkyti</w:t>
      </w:r>
      <w:r w:rsidRPr="00D45400">
        <w:rPr>
          <w:spacing w:val="-8"/>
        </w:rPr>
        <w:t xml:space="preserve"> </w:t>
      </w:r>
      <w:r w:rsidRPr="00D45400">
        <w:t>ir</w:t>
      </w:r>
      <w:r w:rsidRPr="00D45400">
        <w:rPr>
          <w:spacing w:val="-10"/>
        </w:rPr>
        <w:t xml:space="preserve"> </w:t>
      </w:r>
      <w:r w:rsidRPr="00D45400">
        <w:t>vaistiniam</w:t>
      </w:r>
      <w:r w:rsidRPr="00D45400">
        <w:rPr>
          <w:spacing w:val="-9"/>
        </w:rPr>
        <w:t xml:space="preserve"> </w:t>
      </w:r>
      <w:r w:rsidRPr="00D45400">
        <w:t>preparatui</w:t>
      </w:r>
      <w:r w:rsidRPr="00D45400">
        <w:rPr>
          <w:spacing w:val="-9"/>
        </w:rPr>
        <w:t xml:space="preserve"> </w:t>
      </w:r>
      <w:r w:rsidRPr="00D45400">
        <w:rPr>
          <w:spacing w:val="-2"/>
        </w:rPr>
        <w:t>ruošti</w:t>
      </w:r>
    </w:p>
    <w:p w14:paraId="62A0811D" w14:textId="77777777" w:rsidR="007C775A" w:rsidRDefault="007C775A" w:rsidP="00D45400">
      <w:pPr>
        <w:pStyle w:val="Pagrindinistekstas"/>
        <w:kinsoku w:val="0"/>
        <w:overflowPunct w:val="0"/>
      </w:pPr>
    </w:p>
    <w:p w14:paraId="4286125F" w14:textId="77777777" w:rsidR="00FD11AC" w:rsidRDefault="00FD11AC" w:rsidP="00D45400">
      <w:pPr>
        <w:pStyle w:val="Pagrindinistekstas"/>
        <w:kinsoku w:val="0"/>
        <w:overflowPunct w:val="0"/>
      </w:pPr>
      <w:r w:rsidRPr="00D45400">
        <w:t xml:space="preserve">Kapsulių negalima atidaryti arba traiškyti. Jei pomalidomido miltelių pateko ant odos, </w:t>
      </w:r>
      <w:r w:rsidR="0033372F">
        <w:t xml:space="preserve">odą </w:t>
      </w:r>
      <w:r w:rsidRPr="00D45400">
        <w:t>reikia nedelsiant</w:t>
      </w:r>
      <w:r w:rsidRPr="00D45400">
        <w:rPr>
          <w:spacing w:val="-4"/>
        </w:rPr>
        <w:t xml:space="preserve"> </w:t>
      </w:r>
      <w:r w:rsidRPr="00D45400">
        <w:t>gerai</w:t>
      </w:r>
      <w:r w:rsidRPr="00D45400">
        <w:rPr>
          <w:spacing w:val="-4"/>
        </w:rPr>
        <w:t xml:space="preserve"> </w:t>
      </w:r>
      <w:r w:rsidRPr="00D45400">
        <w:t>nuplauti</w:t>
      </w:r>
      <w:r w:rsidRPr="00D45400">
        <w:rPr>
          <w:spacing w:val="-4"/>
        </w:rPr>
        <w:t xml:space="preserve"> </w:t>
      </w:r>
      <w:r w:rsidRPr="00D45400">
        <w:t>vandeniu</w:t>
      </w:r>
      <w:r w:rsidRPr="00D45400">
        <w:rPr>
          <w:spacing w:val="-3"/>
        </w:rPr>
        <w:t xml:space="preserve"> </w:t>
      </w:r>
      <w:r w:rsidRPr="00D45400">
        <w:t>su</w:t>
      </w:r>
      <w:r w:rsidRPr="00D45400">
        <w:rPr>
          <w:spacing w:val="-4"/>
        </w:rPr>
        <w:t xml:space="preserve"> </w:t>
      </w:r>
      <w:r w:rsidRPr="00D45400">
        <w:t>muilu.</w:t>
      </w:r>
      <w:r w:rsidRPr="00D45400">
        <w:rPr>
          <w:spacing w:val="-4"/>
        </w:rPr>
        <w:t xml:space="preserve"> </w:t>
      </w:r>
      <w:r w:rsidRPr="00D45400">
        <w:t>Jei</w:t>
      </w:r>
      <w:r w:rsidRPr="00D45400">
        <w:rPr>
          <w:spacing w:val="-4"/>
        </w:rPr>
        <w:t xml:space="preserve"> </w:t>
      </w:r>
      <w:r w:rsidRPr="00D45400">
        <w:t>pomalidomido</w:t>
      </w:r>
      <w:r w:rsidRPr="00D45400">
        <w:rPr>
          <w:spacing w:val="-3"/>
        </w:rPr>
        <w:t xml:space="preserve"> </w:t>
      </w:r>
      <w:r w:rsidRPr="00D45400">
        <w:t>miltelių</w:t>
      </w:r>
      <w:r w:rsidRPr="00D45400">
        <w:rPr>
          <w:spacing w:val="-3"/>
        </w:rPr>
        <w:t xml:space="preserve"> </w:t>
      </w:r>
      <w:r w:rsidRPr="00D45400">
        <w:t>pateko</w:t>
      </w:r>
      <w:r w:rsidRPr="00D45400">
        <w:rPr>
          <w:spacing w:val="-3"/>
        </w:rPr>
        <w:t xml:space="preserve"> </w:t>
      </w:r>
      <w:r w:rsidRPr="00D45400">
        <w:t>ant</w:t>
      </w:r>
      <w:r w:rsidRPr="00D45400">
        <w:rPr>
          <w:spacing w:val="-3"/>
        </w:rPr>
        <w:t xml:space="preserve"> </w:t>
      </w:r>
      <w:r w:rsidRPr="00D45400">
        <w:t>gleivin</w:t>
      </w:r>
      <w:r w:rsidR="009C4ECF">
        <w:t>ės</w:t>
      </w:r>
      <w:r w:rsidRPr="00D45400">
        <w:t>,</w:t>
      </w:r>
      <w:r w:rsidRPr="00D45400">
        <w:rPr>
          <w:spacing w:val="-3"/>
        </w:rPr>
        <w:t xml:space="preserve"> </w:t>
      </w:r>
      <w:r w:rsidR="00BA14FF">
        <w:t>juos</w:t>
      </w:r>
      <w:r w:rsidR="00BA14FF" w:rsidRPr="00D45400">
        <w:t xml:space="preserve"> </w:t>
      </w:r>
      <w:r w:rsidRPr="00D45400">
        <w:t>reikia gerai nuplauti vandeniu.</w:t>
      </w:r>
    </w:p>
    <w:p w14:paraId="2C7BA260" w14:textId="77777777" w:rsidR="007C775A" w:rsidRPr="00D45400" w:rsidRDefault="007C775A" w:rsidP="00D45400">
      <w:pPr>
        <w:pStyle w:val="Pagrindinistekstas"/>
        <w:kinsoku w:val="0"/>
        <w:overflowPunct w:val="0"/>
      </w:pPr>
    </w:p>
    <w:p w14:paraId="1E110AE1" w14:textId="77777777" w:rsidR="00FD11AC" w:rsidRPr="00D45400" w:rsidRDefault="00BA14FF" w:rsidP="00D45400">
      <w:pPr>
        <w:pStyle w:val="Pagrindinistekstas"/>
        <w:kinsoku w:val="0"/>
        <w:overflowPunct w:val="0"/>
      </w:pPr>
      <w:r>
        <w:t>Dirbdami su</w:t>
      </w:r>
      <w:r w:rsidRPr="00D45400">
        <w:t xml:space="preserve"> </w:t>
      </w:r>
      <w:r w:rsidR="00FD11AC" w:rsidRPr="00D45400">
        <w:t>lizdin</w:t>
      </w:r>
      <w:r>
        <w:t>e</w:t>
      </w:r>
      <w:r w:rsidR="00FD11AC" w:rsidRPr="00D45400">
        <w:t xml:space="preserve"> plokštel</w:t>
      </w:r>
      <w:r>
        <w:t>e</w:t>
      </w:r>
      <w:r w:rsidR="00FD11AC" w:rsidRPr="00D45400">
        <w:t xml:space="preserve"> arba kapsul</w:t>
      </w:r>
      <w:r>
        <w:t>e</w:t>
      </w:r>
      <w:r w:rsidR="00FD11AC" w:rsidRPr="00D45400">
        <w:t>, sveikatos priežiūros specialistai ir globėjai turi mūvėti vienkartines pirštines. Po to</w:t>
      </w:r>
      <w:r w:rsidR="00D929A3">
        <w:t>,</w:t>
      </w:r>
      <w:r w:rsidR="00FD11AC" w:rsidRPr="00D45400">
        <w:t xml:space="preserve"> pirštines reikia </w:t>
      </w:r>
      <w:r w:rsidRPr="00D45400">
        <w:t xml:space="preserve">atsargiai </w:t>
      </w:r>
      <w:r w:rsidR="00FD11AC" w:rsidRPr="00D45400">
        <w:t xml:space="preserve">nusiimti, kad vaistinio preparato nepatektų ant odos, įdėti į hermetiškai uždaromą plastikinį polietileninį maišelį ir </w:t>
      </w:r>
      <w:r w:rsidR="009C4ECF">
        <w:t>išmesti</w:t>
      </w:r>
      <w:r w:rsidR="009C4ECF" w:rsidRPr="00D45400">
        <w:t xml:space="preserve"> </w:t>
      </w:r>
      <w:r w:rsidR="00FD11AC" w:rsidRPr="00D45400">
        <w:t>laikantis vietinių reikalavimų.</w:t>
      </w:r>
      <w:r w:rsidR="00FD11AC" w:rsidRPr="00D45400">
        <w:rPr>
          <w:spacing w:val="-3"/>
        </w:rPr>
        <w:t xml:space="preserve"> </w:t>
      </w:r>
      <w:r w:rsidR="00FD11AC" w:rsidRPr="00D45400">
        <w:t>Tada</w:t>
      </w:r>
      <w:r w:rsidR="00D929A3">
        <w:t>,</w:t>
      </w:r>
      <w:r w:rsidR="00FD11AC" w:rsidRPr="00D45400">
        <w:rPr>
          <w:spacing w:val="-4"/>
        </w:rPr>
        <w:t xml:space="preserve"> </w:t>
      </w:r>
      <w:r w:rsidR="00FD11AC" w:rsidRPr="00D45400">
        <w:t>reikia</w:t>
      </w:r>
      <w:r w:rsidR="00FD11AC" w:rsidRPr="00D45400">
        <w:rPr>
          <w:spacing w:val="-4"/>
        </w:rPr>
        <w:t xml:space="preserve"> </w:t>
      </w:r>
      <w:r w:rsidR="00FD11AC" w:rsidRPr="00D45400">
        <w:t>gerai</w:t>
      </w:r>
      <w:r w:rsidR="00FD11AC" w:rsidRPr="00D45400">
        <w:rPr>
          <w:spacing w:val="-4"/>
        </w:rPr>
        <w:t xml:space="preserve"> </w:t>
      </w:r>
      <w:r w:rsidR="00FD11AC" w:rsidRPr="00D45400">
        <w:t>nusiplauti</w:t>
      </w:r>
      <w:r w:rsidR="00FD11AC" w:rsidRPr="00D45400">
        <w:rPr>
          <w:spacing w:val="-3"/>
        </w:rPr>
        <w:t xml:space="preserve"> </w:t>
      </w:r>
      <w:r w:rsidR="00FD11AC" w:rsidRPr="00D45400">
        <w:t>rankas</w:t>
      </w:r>
      <w:r w:rsidR="00FD11AC" w:rsidRPr="00D45400">
        <w:rPr>
          <w:spacing w:val="-4"/>
        </w:rPr>
        <w:t xml:space="preserve"> </w:t>
      </w:r>
      <w:r w:rsidR="00FD11AC" w:rsidRPr="00D45400">
        <w:t>vandeniu</w:t>
      </w:r>
      <w:r w:rsidR="00FD11AC" w:rsidRPr="00D45400">
        <w:rPr>
          <w:spacing w:val="-3"/>
        </w:rPr>
        <w:t xml:space="preserve"> </w:t>
      </w:r>
      <w:r w:rsidR="00FD11AC" w:rsidRPr="00D45400">
        <w:t>su</w:t>
      </w:r>
      <w:r w:rsidR="00FD11AC" w:rsidRPr="00D45400">
        <w:rPr>
          <w:spacing w:val="-3"/>
        </w:rPr>
        <w:t xml:space="preserve"> </w:t>
      </w:r>
      <w:r w:rsidR="00FD11AC" w:rsidRPr="00D45400">
        <w:t>muilu.</w:t>
      </w:r>
      <w:r w:rsidR="00FD11AC" w:rsidRPr="00D45400">
        <w:rPr>
          <w:spacing w:val="-4"/>
        </w:rPr>
        <w:t xml:space="preserve"> </w:t>
      </w:r>
      <w:r w:rsidR="00FD11AC" w:rsidRPr="00D45400">
        <w:t>Moterims,</w:t>
      </w:r>
      <w:r w:rsidR="00FD11AC" w:rsidRPr="00D45400">
        <w:rPr>
          <w:spacing w:val="-4"/>
        </w:rPr>
        <w:t xml:space="preserve"> </w:t>
      </w:r>
      <w:r w:rsidR="00FD11AC" w:rsidRPr="00D45400">
        <w:t>kurios</w:t>
      </w:r>
      <w:r w:rsidR="00FD11AC" w:rsidRPr="00D45400">
        <w:rPr>
          <w:spacing w:val="-4"/>
        </w:rPr>
        <w:t xml:space="preserve"> </w:t>
      </w:r>
      <w:r w:rsidR="00FD11AC" w:rsidRPr="00D45400">
        <w:t>yra</w:t>
      </w:r>
      <w:r w:rsidR="00FD11AC" w:rsidRPr="00D45400">
        <w:rPr>
          <w:spacing w:val="-4"/>
        </w:rPr>
        <w:t xml:space="preserve"> </w:t>
      </w:r>
      <w:r w:rsidR="00FD11AC" w:rsidRPr="00D45400">
        <w:t>nėščios</w:t>
      </w:r>
      <w:r w:rsidR="00FD11AC" w:rsidRPr="00D45400">
        <w:rPr>
          <w:spacing w:val="-4"/>
        </w:rPr>
        <w:t xml:space="preserve"> </w:t>
      </w:r>
      <w:r w:rsidR="00FD11AC" w:rsidRPr="00D45400">
        <w:t xml:space="preserve">arba </w:t>
      </w:r>
      <w:r w:rsidR="009C4ECF">
        <w:t>mano</w:t>
      </w:r>
      <w:r w:rsidR="00FD11AC" w:rsidRPr="00D45400">
        <w:t xml:space="preserve">, kad </w:t>
      </w:r>
      <w:r w:rsidR="009C4ECF">
        <w:t>galėjo pastoti</w:t>
      </w:r>
      <w:r w:rsidR="00FD11AC" w:rsidRPr="00D45400">
        <w:t>, lizdin</w:t>
      </w:r>
      <w:r w:rsidR="00D929A3">
        <w:t>ių</w:t>
      </w:r>
      <w:r w:rsidR="00FD11AC" w:rsidRPr="00D45400">
        <w:t xml:space="preserve"> plokštel</w:t>
      </w:r>
      <w:r w:rsidR="00D929A3">
        <w:t>ių</w:t>
      </w:r>
      <w:r w:rsidR="00FD11AC" w:rsidRPr="00D45400">
        <w:t xml:space="preserve"> arba kapsul</w:t>
      </w:r>
      <w:r w:rsidR="00D929A3">
        <w:t>ių</w:t>
      </w:r>
      <w:r w:rsidR="00FD11AC" w:rsidRPr="00D45400">
        <w:t xml:space="preserve"> ruošti negalima (žr. 4.4</w:t>
      </w:r>
      <w:r w:rsidR="00632112">
        <w:t> skyri</w:t>
      </w:r>
      <w:r w:rsidR="00FD11AC" w:rsidRPr="00D45400">
        <w:t>ų).</w:t>
      </w:r>
    </w:p>
    <w:p w14:paraId="0EDB1097" w14:textId="77777777" w:rsidR="00FD11AC" w:rsidRPr="00D45400" w:rsidRDefault="00FD11AC" w:rsidP="00D45400">
      <w:pPr>
        <w:pStyle w:val="Pagrindinistekstas"/>
        <w:kinsoku w:val="0"/>
        <w:overflowPunct w:val="0"/>
      </w:pPr>
    </w:p>
    <w:p w14:paraId="051822D6" w14:textId="77777777" w:rsidR="00FD11AC" w:rsidRPr="00D45400" w:rsidRDefault="00FD11AC" w:rsidP="00D45400">
      <w:pPr>
        <w:pStyle w:val="Pagrindinistekstas"/>
        <w:kinsoku w:val="0"/>
        <w:overflowPunct w:val="0"/>
      </w:pPr>
      <w:r w:rsidRPr="00D45400">
        <w:t>Nesuvartotą</w:t>
      </w:r>
      <w:r w:rsidRPr="00D45400">
        <w:rPr>
          <w:spacing w:val="-5"/>
        </w:rPr>
        <w:t xml:space="preserve"> </w:t>
      </w:r>
      <w:r w:rsidRPr="00D45400">
        <w:t>vaistinį</w:t>
      </w:r>
      <w:r w:rsidRPr="00D45400">
        <w:rPr>
          <w:spacing w:val="-5"/>
        </w:rPr>
        <w:t xml:space="preserve"> </w:t>
      </w:r>
      <w:r w:rsidRPr="00D45400">
        <w:t>preparatą</w:t>
      </w:r>
      <w:r w:rsidRPr="00D45400">
        <w:rPr>
          <w:spacing w:val="-5"/>
        </w:rPr>
        <w:t xml:space="preserve"> </w:t>
      </w:r>
      <w:r w:rsidRPr="00D45400">
        <w:t>ar</w:t>
      </w:r>
      <w:r w:rsidRPr="00D45400">
        <w:rPr>
          <w:spacing w:val="-5"/>
        </w:rPr>
        <w:t xml:space="preserve"> </w:t>
      </w:r>
      <w:r w:rsidRPr="00D45400">
        <w:t>atliekas</w:t>
      </w:r>
      <w:r w:rsidRPr="00D45400">
        <w:rPr>
          <w:spacing w:val="-4"/>
        </w:rPr>
        <w:t xml:space="preserve"> </w:t>
      </w:r>
      <w:r w:rsidRPr="00D45400">
        <w:t>reikia</w:t>
      </w:r>
      <w:r w:rsidRPr="00D45400">
        <w:rPr>
          <w:spacing w:val="-5"/>
        </w:rPr>
        <w:t xml:space="preserve"> </w:t>
      </w:r>
      <w:r w:rsidRPr="00D45400">
        <w:t>tvarkyti</w:t>
      </w:r>
      <w:r w:rsidRPr="00D45400">
        <w:rPr>
          <w:spacing w:val="-5"/>
        </w:rPr>
        <w:t xml:space="preserve"> </w:t>
      </w:r>
      <w:r w:rsidRPr="00D45400">
        <w:t>laikantis</w:t>
      </w:r>
      <w:r w:rsidRPr="00D45400">
        <w:rPr>
          <w:spacing w:val="-4"/>
        </w:rPr>
        <w:t xml:space="preserve"> </w:t>
      </w:r>
      <w:r w:rsidRPr="00D45400">
        <w:t>vietinių</w:t>
      </w:r>
      <w:r w:rsidRPr="00D45400">
        <w:rPr>
          <w:spacing w:val="-4"/>
        </w:rPr>
        <w:t xml:space="preserve"> </w:t>
      </w:r>
      <w:r w:rsidRPr="00D45400">
        <w:t>reikalavimų. Nesuvartotas vaistinis preparatas pasibaigus gydymui turi būti grąžintas vaistininkui.</w:t>
      </w:r>
    </w:p>
    <w:p w14:paraId="09FD2524" w14:textId="77777777" w:rsidR="00FD11AC" w:rsidRDefault="00FD11AC" w:rsidP="00D45400">
      <w:pPr>
        <w:pStyle w:val="Pagrindinistekstas"/>
        <w:kinsoku w:val="0"/>
        <w:overflowPunct w:val="0"/>
      </w:pPr>
    </w:p>
    <w:p w14:paraId="4F868ECC" w14:textId="77777777" w:rsidR="007C775A" w:rsidRPr="00D45400" w:rsidRDefault="007C775A" w:rsidP="00D45400">
      <w:pPr>
        <w:pStyle w:val="Pagrindinistekstas"/>
        <w:kinsoku w:val="0"/>
        <w:overflowPunct w:val="0"/>
      </w:pPr>
    </w:p>
    <w:p w14:paraId="78211534" w14:textId="77777777" w:rsidR="00F6738B" w:rsidRPr="001E5C66" w:rsidRDefault="00F6738B" w:rsidP="00F6738B">
      <w:pPr>
        <w:tabs>
          <w:tab w:val="left" w:pos="567"/>
        </w:tabs>
        <w:rPr>
          <w:b/>
        </w:rPr>
      </w:pPr>
      <w:r w:rsidRPr="001E5C66">
        <w:rPr>
          <w:b/>
        </w:rPr>
        <w:t>7.</w:t>
      </w:r>
      <w:r w:rsidRPr="001E5C66">
        <w:rPr>
          <w:b/>
        </w:rPr>
        <w:tab/>
        <w:t>REGISTRUOTOJAS</w:t>
      </w:r>
    </w:p>
    <w:p w14:paraId="283757B7" w14:textId="77777777" w:rsidR="00F6738B" w:rsidRPr="001E5C66" w:rsidRDefault="00F6738B" w:rsidP="00F6738B"/>
    <w:tbl>
      <w:tblPr>
        <w:tblW w:w="0" w:type="auto"/>
        <w:tblInd w:w="-108" w:type="dxa"/>
        <w:tblLayout w:type="fixed"/>
        <w:tblLook w:val="0000" w:firstRow="0" w:lastRow="0" w:firstColumn="0" w:lastColumn="0" w:noHBand="0" w:noVBand="0"/>
      </w:tblPr>
      <w:tblGrid>
        <w:gridCol w:w="8892"/>
      </w:tblGrid>
      <w:tr w:rsidR="00F6738B" w:rsidRPr="0057429F" w14:paraId="52E33BD2" w14:textId="77777777" w:rsidTr="0081336E">
        <w:trPr>
          <w:trHeight w:val="389"/>
        </w:trPr>
        <w:tc>
          <w:tcPr>
            <w:tcW w:w="8892" w:type="dxa"/>
          </w:tcPr>
          <w:p w14:paraId="6E2CC9A4" w14:textId="77777777" w:rsidR="00F6738B" w:rsidRPr="0057429F" w:rsidRDefault="00F6738B" w:rsidP="0081336E">
            <w:pPr>
              <w:ind w:left="105"/>
              <w:rPr>
                <w:color w:val="000000"/>
              </w:rPr>
            </w:pPr>
            <w:r w:rsidRPr="0057429F">
              <w:rPr>
                <w:color w:val="000000"/>
              </w:rPr>
              <w:t>STADA Arzneimittel AG</w:t>
            </w:r>
          </w:p>
          <w:p w14:paraId="47408154" w14:textId="77777777" w:rsidR="00F6738B" w:rsidRPr="0057429F" w:rsidRDefault="00F6738B" w:rsidP="0081336E">
            <w:pPr>
              <w:ind w:left="105"/>
              <w:rPr>
                <w:color w:val="000000"/>
              </w:rPr>
            </w:pPr>
            <w:r w:rsidRPr="0057429F">
              <w:rPr>
                <w:color w:val="000000"/>
              </w:rPr>
              <w:t>Stadastrasse 2-18</w:t>
            </w:r>
          </w:p>
          <w:p w14:paraId="10AE4AF6" w14:textId="77777777" w:rsidR="00F6738B" w:rsidRPr="0057429F" w:rsidRDefault="00F6738B" w:rsidP="0081336E">
            <w:pPr>
              <w:ind w:left="105"/>
              <w:rPr>
                <w:color w:val="000000"/>
              </w:rPr>
            </w:pPr>
            <w:r w:rsidRPr="0057429F">
              <w:rPr>
                <w:color w:val="000000"/>
              </w:rPr>
              <w:t>61118 Bad Vilbel</w:t>
            </w:r>
          </w:p>
          <w:p w14:paraId="097E71DF" w14:textId="77777777" w:rsidR="00F6738B" w:rsidRPr="0057429F" w:rsidRDefault="00F6738B" w:rsidP="0081336E">
            <w:pPr>
              <w:ind w:left="105"/>
              <w:rPr>
                <w:color w:val="000000"/>
              </w:rPr>
            </w:pPr>
            <w:r w:rsidRPr="0057429F">
              <w:rPr>
                <w:color w:val="000000"/>
              </w:rPr>
              <w:t>Vokietija</w:t>
            </w:r>
          </w:p>
        </w:tc>
      </w:tr>
    </w:tbl>
    <w:p w14:paraId="727ACFE3" w14:textId="77777777" w:rsidR="00F6738B" w:rsidRDefault="00F6738B" w:rsidP="00F6738B"/>
    <w:p w14:paraId="6C86272E" w14:textId="77777777" w:rsidR="00F6738B" w:rsidRDefault="00F6738B" w:rsidP="00F6738B"/>
    <w:p w14:paraId="719A0951" w14:textId="77777777" w:rsidR="00F6738B" w:rsidRDefault="00F6738B" w:rsidP="002B4DFA">
      <w:pPr>
        <w:tabs>
          <w:tab w:val="left" w:pos="567"/>
        </w:tabs>
      </w:pPr>
      <w:r w:rsidRPr="00FD404E">
        <w:rPr>
          <w:b/>
        </w:rPr>
        <w:t>8.</w:t>
      </w:r>
      <w:r w:rsidRPr="00FD404E">
        <w:rPr>
          <w:b/>
        </w:rPr>
        <w:tab/>
        <w:t>REGISTRACIJOS PAŽYMĖJIMO NUMERIS (-IAI)</w:t>
      </w:r>
    </w:p>
    <w:p w14:paraId="3D646123" w14:textId="77777777" w:rsidR="00F6738B" w:rsidRDefault="00F6738B" w:rsidP="002B4DFA"/>
    <w:tbl>
      <w:tblPr>
        <w:tblStyle w:val="Lentelstinklelisviesus"/>
        <w:tblW w:w="0" w:type="auto"/>
        <w:tblLook w:val="04A0" w:firstRow="1" w:lastRow="0" w:firstColumn="1" w:lastColumn="0" w:noHBand="0" w:noVBand="1"/>
      </w:tblPr>
      <w:tblGrid>
        <w:gridCol w:w="4532"/>
        <w:gridCol w:w="4532"/>
      </w:tblGrid>
      <w:tr w:rsidR="002B4DFA" w14:paraId="33E7F2EB" w14:textId="77777777" w:rsidTr="002B4DFA">
        <w:tc>
          <w:tcPr>
            <w:tcW w:w="4645" w:type="dxa"/>
          </w:tcPr>
          <w:p w14:paraId="48CBE1EC" w14:textId="77777777" w:rsidR="002B4DFA" w:rsidRPr="002B4DFA" w:rsidRDefault="002B4DFA" w:rsidP="002B4DFA">
            <w:pPr>
              <w:rPr>
                <w:u w:val="single"/>
              </w:rPr>
            </w:pPr>
            <w:r w:rsidRPr="002B4DFA">
              <w:rPr>
                <w:u w:val="single"/>
              </w:rPr>
              <w:t>1 mg</w:t>
            </w:r>
          </w:p>
          <w:p w14:paraId="53446C5C" w14:textId="77777777" w:rsidR="002B4DFA" w:rsidRDefault="002B4DFA" w:rsidP="002B4DFA">
            <w:r w:rsidRPr="002B4DFA">
              <w:rPr>
                <w:u w:val="single"/>
              </w:rPr>
              <w:t>Lizdinė plokštelė</w:t>
            </w:r>
            <w:r>
              <w:t>:</w:t>
            </w:r>
          </w:p>
          <w:p w14:paraId="02FDFA64" w14:textId="77777777" w:rsidR="002B4DFA" w:rsidRDefault="002B4DFA" w:rsidP="002B4DFA">
            <w:r>
              <w:t>LT/1/25/5711/001 – N14</w:t>
            </w:r>
          </w:p>
          <w:p w14:paraId="647B7032" w14:textId="77777777" w:rsidR="002B4DFA" w:rsidRDefault="002B4DFA" w:rsidP="002B4DFA">
            <w:r>
              <w:t>LT/1/25/5711/002 – N21</w:t>
            </w:r>
          </w:p>
          <w:p w14:paraId="6E8C0BE6" w14:textId="77777777" w:rsidR="002B4DFA" w:rsidRDefault="002B4DFA" w:rsidP="002B4DFA">
            <w:r w:rsidRPr="002B4DFA">
              <w:rPr>
                <w:u w:val="single"/>
              </w:rPr>
              <w:t>Dalomoji lizdinė plokštelė</w:t>
            </w:r>
            <w:r>
              <w:t>:</w:t>
            </w:r>
          </w:p>
          <w:p w14:paraId="0DB17051" w14:textId="77777777" w:rsidR="002B4DFA" w:rsidRDefault="002B4DFA" w:rsidP="002B4DFA">
            <w:r>
              <w:t>LT/1/25/5711/003 – N14x1</w:t>
            </w:r>
          </w:p>
          <w:p w14:paraId="20856359" w14:textId="6B2E8D58" w:rsidR="002B4DFA" w:rsidRDefault="002B4DFA" w:rsidP="002B4DFA">
            <w:r>
              <w:t>LT/1/25/5711/004 – N21x1</w:t>
            </w:r>
          </w:p>
        </w:tc>
        <w:tc>
          <w:tcPr>
            <w:tcW w:w="4645" w:type="dxa"/>
          </w:tcPr>
          <w:p w14:paraId="10652936" w14:textId="77777777" w:rsidR="002B4DFA" w:rsidRPr="002B4DFA" w:rsidRDefault="002B4DFA" w:rsidP="002B4DFA">
            <w:pPr>
              <w:rPr>
                <w:u w:val="single"/>
              </w:rPr>
            </w:pPr>
            <w:r w:rsidRPr="002B4DFA">
              <w:rPr>
                <w:u w:val="single"/>
              </w:rPr>
              <w:t>2 mg</w:t>
            </w:r>
          </w:p>
          <w:p w14:paraId="3F2E57F9" w14:textId="77777777" w:rsidR="002B4DFA" w:rsidRDefault="002B4DFA" w:rsidP="002B4DFA">
            <w:r w:rsidRPr="002B4DFA">
              <w:rPr>
                <w:u w:val="single"/>
              </w:rPr>
              <w:t>Lizdinė plokštelė</w:t>
            </w:r>
            <w:r>
              <w:t>:</w:t>
            </w:r>
          </w:p>
          <w:p w14:paraId="6FF1B722" w14:textId="77777777" w:rsidR="002B4DFA" w:rsidRDefault="002B4DFA" w:rsidP="002B4DFA">
            <w:r>
              <w:t>LT/1/25/5712/001 – N14</w:t>
            </w:r>
          </w:p>
          <w:p w14:paraId="270B7EBA" w14:textId="77777777" w:rsidR="002B4DFA" w:rsidRDefault="002B4DFA" w:rsidP="002B4DFA">
            <w:r>
              <w:t>LT/1/25/5712/002 – N21</w:t>
            </w:r>
          </w:p>
          <w:p w14:paraId="7F096448" w14:textId="77777777" w:rsidR="002B4DFA" w:rsidRDefault="002B4DFA" w:rsidP="002B4DFA">
            <w:r w:rsidRPr="002B4DFA">
              <w:rPr>
                <w:u w:val="single"/>
              </w:rPr>
              <w:t>Dalomoji lizdinė plokštelė</w:t>
            </w:r>
            <w:r>
              <w:t>:</w:t>
            </w:r>
          </w:p>
          <w:p w14:paraId="26591FA2" w14:textId="77777777" w:rsidR="002B4DFA" w:rsidRDefault="002B4DFA" w:rsidP="002B4DFA">
            <w:r>
              <w:t>LT/1/25/5712/003 – N14x1</w:t>
            </w:r>
          </w:p>
          <w:p w14:paraId="384115A3" w14:textId="441F5EE5" w:rsidR="002B4DFA" w:rsidRDefault="002B4DFA" w:rsidP="002B4DFA">
            <w:r>
              <w:t>LT/1/25/5712/004 – N21x1</w:t>
            </w:r>
          </w:p>
        </w:tc>
      </w:tr>
      <w:tr w:rsidR="002B4DFA" w14:paraId="50C32146" w14:textId="77777777" w:rsidTr="002B4DFA">
        <w:tc>
          <w:tcPr>
            <w:tcW w:w="4645" w:type="dxa"/>
          </w:tcPr>
          <w:p w14:paraId="32E8D2BD" w14:textId="77777777" w:rsidR="002B4DFA" w:rsidRPr="002B4DFA" w:rsidRDefault="002B4DFA" w:rsidP="002B4DFA">
            <w:pPr>
              <w:rPr>
                <w:u w:val="single"/>
              </w:rPr>
            </w:pPr>
            <w:r w:rsidRPr="002B4DFA">
              <w:rPr>
                <w:u w:val="single"/>
              </w:rPr>
              <w:t>3 mg</w:t>
            </w:r>
          </w:p>
          <w:p w14:paraId="5506EEDE" w14:textId="77777777" w:rsidR="002B4DFA" w:rsidRDefault="002B4DFA" w:rsidP="002B4DFA">
            <w:r w:rsidRPr="002B4DFA">
              <w:rPr>
                <w:u w:val="single"/>
              </w:rPr>
              <w:t>Lizdinė plokštelė</w:t>
            </w:r>
            <w:r>
              <w:t>:</w:t>
            </w:r>
          </w:p>
          <w:p w14:paraId="0606AA72" w14:textId="77777777" w:rsidR="002B4DFA" w:rsidRDefault="002B4DFA" w:rsidP="002B4DFA">
            <w:r>
              <w:t>LT/1/25/5713/001 – N14</w:t>
            </w:r>
          </w:p>
          <w:p w14:paraId="48C58B30" w14:textId="77777777" w:rsidR="002B4DFA" w:rsidRDefault="002B4DFA" w:rsidP="002B4DFA">
            <w:r>
              <w:t>LT/1/25/5713/002 – N21</w:t>
            </w:r>
          </w:p>
          <w:p w14:paraId="5D799DFB" w14:textId="77777777" w:rsidR="002B4DFA" w:rsidRDefault="002B4DFA" w:rsidP="002B4DFA">
            <w:r w:rsidRPr="002B4DFA">
              <w:rPr>
                <w:u w:val="single"/>
              </w:rPr>
              <w:t>Dalomoji lizdinė plokštelė</w:t>
            </w:r>
            <w:r>
              <w:t>:</w:t>
            </w:r>
          </w:p>
          <w:p w14:paraId="1DAE9574" w14:textId="77777777" w:rsidR="002B4DFA" w:rsidRDefault="002B4DFA" w:rsidP="002B4DFA">
            <w:r>
              <w:t>LT/1/25/5713/003 – N14x1</w:t>
            </w:r>
          </w:p>
          <w:p w14:paraId="645F0001" w14:textId="4DA852DD" w:rsidR="002B4DFA" w:rsidRDefault="002B4DFA" w:rsidP="002B4DFA">
            <w:r>
              <w:t>LT/1/25/5713/004 – N21x1</w:t>
            </w:r>
          </w:p>
        </w:tc>
        <w:tc>
          <w:tcPr>
            <w:tcW w:w="4645" w:type="dxa"/>
          </w:tcPr>
          <w:p w14:paraId="1E66C6E5" w14:textId="77777777" w:rsidR="002B4DFA" w:rsidRPr="002B4DFA" w:rsidRDefault="002B4DFA" w:rsidP="002B4DFA">
            <w:pPr>
              <w:rPr>
                <w:u w:val="single"/>
              </w:rPr>
            </w:pPr>
            <w:r w:rsidRPr="002B4DFA">
              <w:rPr>
                <w:u w:val="single"/>
              </w:rPr>
              <w:t>4 mg</w:t>
            </w:r>
          </w:p>
          <w:p w14:paraId="079BAC8E" w14:textId="77777777" w:rsidR="002B4DFA" w:rsidRDefault="002B4DFA" w:rsidP="002B4DFA">
            <w:r w:rsidRPr="002B4DFA">
              <w:rPr>
                <w:u w:val="single"/>
              </w:rPr>
              <w:t>Lizdinė plokštelė</w:t>
            </w:r>
            <w:r>
              <w:t>:</w:t>
            </w:r>
          </w:p>
          <w:p w14:paraId="7A377290" w14:textId="77777777" w:rsidR="002B4DFA" w:rsidRDefault="002B4DFA" w:rsidP="002B4DFA">
            <w:r>
              <w:t>LT/1/25/5714/001 – N14</w:t>
            </w:r>
          </w:p>
          <w:p w14:paraId="3C32FA3F" w14:textId="77777777" w:rsidR="002B4DFA" w:rsidRDefault="002B4DFA" w:rsidP="002B4DFA">
            <w:r>
              <w:t>LT/1/25/5714/002 – N21</w:t>
            </w:r>
          </w:p>
          <w:p w14:paraId="0AB70726" w14:textId="77777777" w:rsidR="002B4DFA" w:rsidRDefault="002B4DFA" w:rsidP="002B4DFA">
            <w:r w:rsidRPr="002B4DFA">
              <w:rPr>
                <w:u w:val="single"/>
              </w:rPr>
              <w:t>Dalomoji lizdinė plokštelė</w:t>
            </w:r>
            <w:r>
              <w:t>:</w:t>
            </w:r>
          </w:p>
          <w:p w14:paraId="2A9A027D" w14:textId="77777777" w:rsidR="002B4DFA" w:rsidRDefault="002B4DFA" w:rsidP="002B4DFA">
            <w:r>
              <w:t>LT/1/25/5714/003 – N14x1</w:t>
            </w:r>
          </w:p>
          <w:p w14:paraId="2B901004" w14:textId="715E4C66" w:rsidR="002B4DFA" w:rsidRDefault="002B4DFA" w:rsidP="002B4DFA">
            <w:r>
              <w:t>LT/1/25/5714/004 – N21x1</w:t>
            </w:r>
          </w:p>
        </w:tc>
      </w:tr>
    </w:tbl>
    <w:p w14:paraId="4EEF472B" w14:textId="77777777" w:rsidR="00F6738B" w:rsidRDefault="00F6738B" w:rsidP="002B4DFA"/>
    <w:p w14:paraId="4C8A1317" w14:textId="77777777" w:rsidR="00F6738B" w:rsidRPr="001E5C66" w:rsidRDefault="00F6738B" w:rsidP="00F6738B">
      <w:pPr>
        <w:keepNext/>
      </w:pPr>
    </w:p>
    <w:p w14:paraId="680B245B" w14:textId="77777777" w:rsidR="00F6738B" w:rsidRPr="001E5C66" w:rsidRDefault="00F6738B" w:rsidP="00F6738B">
      <w:pPr>
        <w:keepNext/>
        <w:keepLines/>
        <w:tabs>
          <w:tab w:val="left" w:pos="567"/>
        </w:tabs>
        <w:rPr>
          <w:b/>
        </w:rPr>
      </w:pPr>
      <w:r w:rsidRPr="001E5C66">
        <w:rPr>
          <w:b/>
        </w:rPr>
        <w:t>9.</w:t>
      </w:r>
      <w:r w:rsidRPr="001E5C66">
        <w:rPr>
          <w:b/>
        </w:rPr>
        <w:tab/>
        <w:t>REGISTRAVIMO / PERREGISTRAVIMO DATA</w:t>
      </w:r>
    </w:p>
    <w:p w14:paraId="0E7EB072" w14:textId="77777777" w:rsidR="00F6738B" w:rsidRPr="001E5C66" w:rsidRDefault="00F6738B" w:rsidP="00F6738B"/>
    <w:p w14:paraId="2D43C2C8" w14:textId="4BF3534E" w:rsidR="00F6738B" w:rsidRDefault="00F6738B" w:rsidP="00F6738B">
      <w:pPr>
        <w:pStyle w:val="Pagrindinistekstas"/>
      </w:pPr>
      <w:r>
        <w:t>Registravimo</w:t>
      </w:r>
      <w:r>
        <w:rPr>
          <w:spacing w:val="-6"/>
        </w:rPr>
        <w:t xml:space="preserve"> </w:t>
      </w:r>
      <w:r>
        <w:t xml:space="preserve">data </w:t>
      </w:r>
      <w:r w:rsidR="002B4DFA">
        <w:t>2025 m. vasario 20 d.</w:t>
      </w:r>
    </w:p>
    <w:p w14:paraId="1B94436E" w14:textId="77777777" w:rsidR="00F6738B" w:rsidRPr="001E5C66" w:rsidRDefault="00F6738B" w:rsidP="00F6738B"/>
    <w:p w14:paraId="21EBA576" w14:textId="77777777" w:rsidR="00F6738B" w:rsidRPr="001E5C66" w:rsidRDefault="00F6738B" w:rsidP="00F6738B"/>
    <w:p w14:paraId="683752D1" w14:textId="77777777" w:rsidR="00F6738B" w:rsidRPr="00560BB4" w:rsidRDefault="00F6738B" w:rsidP="00F6738B">
      <w:pPr>
        <w:keepNext/>
        <w:keepLines/>
        <w:tabs>
          <w:tab w:val="left" w:pos="567"/>
        </w:tabs>
        <w:rPr>
          <w:b/>
        </w:rPr>
      </w:pPr>
      <w:r w:rsidRPr="00560BB4">
        <w:rPr>
          <w:b/>
        </w:rPr>
        <w:t>10.</w:t>
      </w:r>
      <w:r w:rsidRPr="00560BB4">
        <w:rPr>
          <w:b/>
        </w:rPr>
        <w:tab/>
        <w:t>TEKSTO PERŽIŪROS DATA</w:t>
      </w:r>
    </w:p>
    <w:p w14:paraId="2D71098C" w14:textId="77777777" w:rsidR="00F6738B" w:rsidRPr="00560BB4" w:rsidRDefault="00F6738B" w:rsidP="00F6738B">
      <w:pPr>
        <w:keepNext/>
        <w:keepLines/>
        <w:tabs>
          <w:tab w:val="left" w:pos="567"/>
        </w:tabs>
        <w:rPr>
          <w:b/>
        </w:rPr>
      </w:pPr>
    </w:p>
    <w:p w14:paraId="64880FBB" w14:textId="1249CC02" w:rsidR="00F6738B" w:rsidRPr="00560BB4" w:rsidRDefault="002B4DFA" w:rsidP="00F6738B">
      <w:pPr>
        <w:pStyle w:val="Pagrindinistekstas"/>
      </w:pPr>
      <w:r>
        <w:t>2025 m. vasario 20 d.</w:t>
      </w:r>
    </w:p>
    <w:p w14:paraId="52D06AE6" w14:textId="77777777" w:rsidR="00F6738B" w:rsidRPr="00560BB4" w:rsidRDefault="00F6738B" w:rsidP="00F6738B">
      <w:pPr>
        <w:pStyle w:val="Pagrindinistekstas"/>
      </w:pPr>
    </w:p>
    <w:p w14:paraId="20A1DDF6" w14:textId="77777777" w:rsidR="00F6738B" w:rsidRPr="00560BB4" w:rsidRDefault="00F6738B" w:rsidP="00F6738B">
      <w:pPr>
        <w:pStyle w:val="Pagrindinistekstas"/>
      </w:pPr>
    </w:p>
    <w:p w14:paraId="7CCCE920" w14:textId="77777777" w:rsidR="0016089E" w:rsidRDefault="0016089E" w:rsidP="0016089E">
      <w:pPr>
        <w:tabs>
          <w:tab w:val="center" w:pos="4819"/>
          <w:tab w:val="right" w:pos="9638"/>
        </w:tabs>
        <w:rPr>
          <w:color w:val="0000EE"/>
          <w:u w:val="single"/>
        </w:rPr>
      </w:pPr>
      <w:r>
        <w:t xml:space="preserve">Išsami informacija apie šį vaistinį preparatą pateikiama Valstybinės vaistų kontrolės tarnybos prie Lietuvos Respublikos sveikatos apsaugos ministerijos tinklalapyje </w:t>
      </w:r>
      <w:hyperlink r:id="rId16" w:history="1">
        <w:r w:rsidR="00592BD0" w:rsidRPr="00311AB8">
          <w:rPr>
            <w:rStyle w:val="Hipersaitas"/>
          </w:rPr>
          <w:t>https://vvkt.lrv.lt/lt/</w:t>
        </w:r>
      </w:hyperlink>
      <w:r>
        <w:rPr>
          <w:color w:val="0000EE"/>
          <w:u w:val="single"/>
        </w:rPr>
        <w:t>.</w:t>
      </w:r>
    </w:p>
    <w:p w14:paraId="5C186AC2" w14:textId="77777777" w:rsidR="00592BD0" w:rsidRPr="00560BB4" w:rsidRDefault="00592BD0" w:rsidP="00592BD0">
      <w:pPr>
        <w:pStyle w:val="Pagrindinistekstas"/>
        <w:kinsoku w:val="0"/>
        <w:overflowPunct w:val="0"/>
      </w:pPr>
      <w:r>
        <w:rPr>
          <w:color w:val="000000"/>
          <w:spacing w:val="-2"/>
        </w:rPr>
        <w:br w:type="page"/>
      </w:r>
    </w:p>
    <w:p w14:paraId="2FC47150" w14:textId="77777777" w:rsidR="00592BD0" w:rsidRPr="00560BB4" w:rsidRDefault="00592BD0" w:rsidP="00592BD0"/>
    <w:p w14:paraId="1E3BE5ED" w14:textId="77777777" w:rsidR="00592BD0" w:rsidRPr="00560BB4" w:rsidRDefault="00592BD0" w:rsidP="00592BD0"/>
    <w:p w14:paraId="7AF08318" w14:textId="77777777" w:rsidR="00592BD0" w:rsidRPr="00560BB4" w:rsidRDefault="00592BD0" w:rsidP="00592BD0"/>
    <w:p w14:paraId="77E2334A" w14:textId="77777777" w:rsidR="00592BD0" w:rsidRPr="00560BB4" w:rsidRDefault="00592BD0" w:rsidP="00592BD0"/>
    <w:p w14:paraId="3BD69C96" w14:textId="77777777" w:rsidR="00592BD0" w:rsidRPr="00560BB4" w:rsidRDefault="00592BD0" w:rsidP="00592BD0"/>
    <w:p w14:paraId="33420654" w14:textId="77777777" w:rsidR="00592BD0" w:rsidRPr="00560BB4" w:rsidRDefault="00592BD0" w:rsidP="00592BD0"/>
    <w:p w14:paraId="06F98435" w14:textId="77777777" w:rsidR="00592BD0" w:rsidRPr="00560BB4" w:rsidRDefault="00592BD0" w:rsidP="00592BD0"/>
    <w:p w14:paraId="2D51A7DE" w14:textId="77777777" w:rsidR="00592BD0" w:rsidRPr="00560BB4" w:rsidRDefault="00592BD0" w:rsidP="00592BD0"/>
    <w:p w14:paraId="30A1B57C" w14:textId="77777777" w:rsidR="00592BD0" w:rsidRPr="00560BB4" w:rsidRDefault="00592BD0" w:rsidP="00592BD0"/>
    <w:p w14:paraId="46BC149D" w14:textId="77777777" w:rsidR="00592BD0" w:rsidRPr="00560BB4" w:rsidRDefault="00592BD0" w:rsidP="00592BD0"/>
    <w:p w14:paraId="386F9836" w14:textId="77777777" w:rsidR="00592BD0" w:rsidRPr="00560BB4" w:rsidRDefault="00592BD0" w:rsidP="00592BD0"/>
    <w:p w14:paraId="2C2F2CE8" w14:textId="77777777" w:rsidR="00592BD0" w:rsidRPr="00560BB4" w:rsidRDefault="00592BD0" w:rsidP="00592BD0"/>
    <w:p w14:paraId="28DA793A" w14:textId="77777777" w:rsidR="00592BD0" w:rsidRPr="00560BB4" w:rsidRDefault="00592BD0" w:rsidP="00592BD0"/>
    <w:p w14:paraId="606981B5" w14:textId="77777777" w:rsidR="00592BD0" w:rsidRPr="00560BB4" w:rsidRDefault="00592BD0" w:rsidP="00592BD0"/>
    <w:p w14:paraId="4AA1DC36" w14:textId="77777777" w:rsidR="00592BD0" w:rsidRPr="00560BB4" w:rsidRDefault="00592BD0" w:rsidP="00592BD0"/>
    <w:p w14:paraId="3E89ED31" w14:textId="77777777" w:rsidR="00592BD0" w:rsidRPr="00560BB4" w:rsidRDefault="00592BD0" w:rsidP="00592BD0"/>
    <w:p w14:paraId="4C5D4804" w14:textId="77777777" w:rsidR="00592BD0" w:rsidRPr="00560BB4" w:rsidRDefault="00592BD0" w:rsidP="00592BD0"/>
    <w:p w14:paraId="31A0ABC7" w14:textId="77777777" w:rsidR="00592BD0" w:rsidRPr="00560BB4" w:rsidRDefault="00592BD0" w:rsidP="00592BD0"/>
    <w:p w14:paraId="7BEAC177" w14:textId="77777777" w:rsidR="00592BD0" w:rsidRPr="00560BB4" w:rsidRDefault="00592BD0" w:rsidP="00592BD0">
      <w:pPr>
        <w:jc w:val="center"/>
        <w:rPr>
          <w:b/>
        </w:rPr>
      </w:pPr>
      <w:r w:rsidRPr="00560BB4">
        <w:rPr>
          <w:b/>
        </w:rPr>
        <w:t>II</w:t>
      </w:r>
      <w:r w:rsidRPr="00560BB4">
        <w:rPr>
          <w:b/>
          <w:spacing w:val="-2"/>
        </w:rPr>
        <w:t xml:space="preserve"> PRIEDAS</w:t>
      </w:r>
    </w:p>
    <w:p w14:paraId="780CD9B4" w14:textId="77777777" w:rsidR="00592BD0" w:rsidRPr="00560BB4" w:rsidRDefault="00592BD0" w:rsidP="00592BD0">
      <w:pPr>
        <w:rPr>
          <w:b/>
        </w:rPr>
      </w:pPr>
    </w:p>
    <w:p w14:paraId="2008C8C0" w14:textId="77777777" w:rsidR="00592BD0" w:rsidRPr="00560BB4" w:rsidRDefault="00592BD0" w:rsidP="00592BD0">
      <w:pPr>
        <w:tabs>
          <w:tab w:val="left" w:pos="567"/>
          <w:tab w:val="left" w:pos="2694"/>
        </w:tabs>
        <w:spacing w:line="260" w:lineRule="exact"/>
        <w:jc w:val="center"/>
        <w:rPr>
          <w:i/>
        </w:rPr>
      </w:pPr>
      <w:r w:rsidRPr="00560BB4">
        <w:rPr>
          <w:b/>
        </w:rPr>
        <w:t>REGISTRACIJOS SĄLYGOS</w:t>
      </w:r>
    </w:p>
    <w:p w14:paraId="0C0A390E" w14:textId="77777777" w:rsidR="00592BD0" w:rsidRPr="00560BB4" w:rsidRDefault="00592BD0" w:rsidP="00592BD0">
      <w:pPr>
        <w:tabs>
          <w:tab w:val="left" w:pos="567"/>
        </w:tabs>
        <w:spacing w:line="260" w:lineRule="exact"/>
        <w:ind w:left="1701"/>
      </w:pPr>
    </w:p>
    <w:p w14:paraId="7F3B969D" w14:textId="77777777" w:rsidR="00592BD0" w:rsidRPr="00560BB4" w:rsidRDefault="00592BD0">
      <w:pPr>
        <w:numPr>
          <w:ilvl w:val="0"/>
          <w:numId w:val="4"/>
        </w:numPr>
        <w:tabs>
          <w:tab w:val="left" w:pos="1701"/>
        </w:tabs>
        <w:spacing w:line="260" w:lineRule="exact"/>
        <w:ind w:left="1985" w:right="567"/>
        <w:rPr>
          <w:b/>
        </w:rPr>
      </w:pPr>
      <w:r w:rsidRPr="00560BB4">
        <w:rPr>
          <w:b/>
        </w:rPr>
        <w:t>GAMINTOJAS (-AI), ATSAKINGAS (-I) UŽ SERIJŲ IŠLEIDIMĄ</w:t>
      </w:r>
    </w:p>
    <w:p w14:paraId="2C0DFEA5" w14:textId="77777777" w:rsidR="00592BD0" w:rsidRPr="00560BB4" w:rsidRDefault="00592BD0" w:rsidP="00592BD0">
      <w:pPr>
        <w:tabs>
          <w:tab w:val="left" w:pos="1701"/>
        </w:tabs>
        <w:spacing w:line="260" w:lineRule="exact"/>
        <w:ind w:left="1701" w:right="567"/>
      </w:pPr>
    </w:p>
    <w:p w14:paraId="2FEED24A" w14:textId="77777777" w:rsidR="00592BD0" w:rsidRPr="00560BB4" w:rsidRDefault="00592BD0">
      <w:pPr>
        <w:numPr>
          <w:ilvl w:val="0"/>
          <w:numId w:val="4"/>
        </w:numPr>
        <w:tabs>
          <w:tab w:val="left" w:pos="1701"/>
        </w:tabs>
        <w:spacing w:line="260" w:lineRule="exact"/>
        <w:ind w:right="567"/>
        <w:rPr>
          <w:b/>
        </w:rPr>
      </w:pPr>
      <w:r w:rsidRPr="00560BB4">
        <w:rPr>
          <w:b/>
        </w:rPr>
        <w:t>TIEKIMO IR VARTOJIMO SĄLYGOS AR APRIBOJIMAI</w:t>
      </w:r>
    </w:p>
    <w:p w14:paraId="78062C42" w14:textId="77777777" w:rsidR="00592BD0" w:rsidRPr="00560BB4" w:rsidRDefault="00592BD0" w:rsidP="00592BD0">
      <w:pPr>
        <w:ind w:left="801" w:hanging="567"/>
        <w:rPr>
          <w:b/>
          <w:sz w:val="24"/>
          <w:szCs w:val="24"/>
        </w:rPr>
      </w:pPr>
    </w:p>
    <w:p w14:paraId="1FDCD5D7" w14:textId="77777777" w:rsidR="00592BD0" w:rsidRPr="00560BB4" w:rsidRDefault="00592BD0" w:rsidP="00592BD0">
      <w:pPr>
        <w:tabs>
          <w:tab w:val="left" w:pos="567"/>
        </w:tabs>
        <w:spacing w:line="260" w:lineRule="exact"/>
        <w:ind w:left="567" w:hanging="567"/>
        <w:rPr>
          <w:b/>
        </w:rPr>
      </w:pPr>
      <w:r w:rsidRPr="00F6738B">
        <w:rPr>
          <w:b/>
        </w:rPr>
        <w:br w:type="page"/>
      </w:r>
      <w:bookmarkStart w:id="0" w:name="A._GAMINTOJAS_(-AI),_ATSAKINGAS_(-I)_UŽ_"/>
      <w:bookmarkStart w:id="1" w:name="B._TIEKIMO_IR_VARTOJIMO_SĄLYGOS_AR_APRIB"/>
      <w:bookmarkStart w:id="2" w:name="C._KITOS_SĄLYGOS_IR_REIKALAVIMAI_REGISTR"/>
      <w:bookmarkStart w:id="3" w:name="D._SĄLYGOS_AR_APRIBOJIMAI,_SKIRTI_SAUGIA"/>
      <w:bookmarkEnd w:id="0"/>
      <w:bookmarkEnd w:id="1"/>
      <w:bookmarkEnd w:id="2"/>
      <w:bookmarkEnd w:id="3"/>
      <w:r w:rsidRPr="00560BB4">
        <w:rPr>
          <w:b/>
        </w:rPr>
        <w:t>A.</w:t>
      </w:r>
      <w:r w:rsidRPr="00560BB4">
        <w:rPr>
          <w:b/>
        </w:rPr>
        <w:tab/>
        <w:t>GAMINTOJAS (-AI), ATSAKINGAS (-I) UŽ SERIJŲ IŠLEIDIMĄ</w:t>
      </w:r>
    </w:p>
    <w:p w14:paraId="7604684D" w14:textId="77777777" w:rsidR="00592BD0" w:rsidRPr="00560BB4" w:rsidRDefault="00592BD0" w:rsidP="00592BD0">
      <w:pPr>
        <w:tabs>
          <w:tab w:val="left" w:pos="567"/>
        </w:tabs>
        <w:spacing w:line="260" w:lineRule="exact"/>
      </w:pPr>
    </w:p>
    <w:p w14:paraId="222251F4" w14:textId="77777777" w:rsidR="00592BD0" w:rsidRPr="00560BB4" w:rsidRDefault="00592BD0" w:rsidP="00592BD0">
      <w:pPr>
        <w:tabs>
          <w:tab w:val="left" w:pos="567"/>
        </w:tabs>
        <w:jc w:val="both"/>
      </w:pPr>
      <w:r w:rsidRPr="00560BB4">
        <w:rPr>
          <w:u w:val="single"/>
        </w:rPr>
        <w:t>Gamintojo (-ų), atsakingo (-ų) už serijų išleidimą, pavadinimas (-ai) ir adresas (-ai)</w:t>
      </w:r>
    </w:p>
    <w:p w14:paraId="19AEBA69" w14:textId="77777777" w:rsidR="00592BD0" w:rsidRPr="00560BB4" w:rsidRDefault="00592BD0" w:rsidP="00592BD0">
      <w:pPr>
        <w:tabs>
          <w:tab w:val="left" w:pos="567"/>
        </w:tabs>
        <w:spacing w:line="260" w:lineRule="exact"/>
      </w:pPr>
    </w:p>
    <w:p w14:paraId="5F320D88" w14:textId="77777777" w:rsidR="00AD2726" w:rsidRDefault="00AD2726" w:rsidP="00AD2726">
      <w:pPr>
        <w:tabs>
          <w:tab w:val="left" w:pos="567"/>
        </w:tabs>
        <w:spacing w:line="260" w:lineRule="exact"/>
      </w:pPr>
      <w:r>
        <w:t>Qualimetrix S.A.</w:t>
      </w:r>
    </w:p>
    <w:p w14:paraId="1E3E0DE0" w14:textId="77777777" w:rsidR="00AD2726" w:rsidRDefault="00AD2726" w:rsidP="00AD2726">
      <w:pPr>
        <w:tabs>
          <w:tab w:val="left" w:pos="567"/>
        </w:tabs>
        <w:spacing w:line="260" w:lineRule="exact"/>
      </w:pPr>
      <w:r>
        <w:t>Mesogeion Avenue 579</w:t>
      </w:r>
    </w:p>
    <w:p w14:paraId="4DA6FA54" w14:textId="77777777" w:rsidR="00AD2726" w:rsidRDefault="00AD2726" w:rsidP="00AD2726">
      <w:pPr>
        <w:tabs>
          <w:tab w:val="left" w:pos="567"/>
        </w:tabs>
        <w:spacing w:line="260" w:lineRule="exact"/>
      </w:pPr>
      <w:r>
        <w:t>Agia Paraskevi</w:t>
      </w:r>
    </w:p>
    <w:p w14:paraId="19DE4BF3" w14:textId="77777777" w:rsidR="00AD2726" w:rsidRDefault="00AD2726" w:rsidP="00AD2726">
      <w:pPr>
        <w:tabs>
          <w:tab w:val="left" w:pos="567"/>
        </w:tabs>
        <w:spacing w:line="260" w:lineRule="exact"/>
      </w:pPr>
      <w:r>
        <w:t>153 43 Athens</w:t>
      </w:r>
    </w:p>
    <w:p w14:paraId="00145E2E" w14:textId="77777777" w:rsidR="00AD2726" w:rsidRDefault="00AD2726" w:rsidP="00AD2726">
      <w:pPr>
        <w:tabs>
          <w:tab w:val="left" w:pos="567"/>
        </w:tabs>
        <w:spacing w:line="260" w:lineRule="exact"/>
      </w:pPr>
      <w:r>
        <w:t>Graikija</w:t>
      </w:r>
    </w:p>
    <w:p w14:paraId="286DC754" w14:textId="77777777" w:rsidR="00AD2726" w:rsidRDefault="00AD2726" w:rsidP="00AD2726">
      <w:pPr>
        <w:tabs>
          <w:tab w:val="left" w:pos="567"/>
        </w:tabs>
        <w:spacing w:line="260" w:lineRule="exact"/>
      </w:pPr>
    </w:p>
    <w:p w14:paraId="1684B956" w14:textId="77777777" w:rsidR="00AD2726" w:rsidRDefault="00AD2726" w:rsidP="00AD2726">
      <w:pPr>
        <w:tabs>
          <w:tab w:val="left" w:pos="567"/>
        </w:tabs>
        <w:spacing w:line="260" w:lineRule="exact"/>
      </w:pPr>
      <w:r>
        <w:t>arba</w:t>
      </w:r>
    </w:p>
    <w:p w14:paraId="7CC6D4DB" w14:textId="77777777" w:rsidR="00AD2726" w:rsidRDefault="00AD2726" w:rsidP="00AD2726">
      <w:pPr>
        <w:tabs>
          <w:tab w:val="left" w:pos="567"/>
        </w:tabs>
        <w:spacing w:line="260" w:lineRule="exact"/>
      </w:pPr>
    </w:p>
    <w:p w14:paraId="72E0D3BC" w14:textId="77777777" w:rsidR="00AD2726" w:rsidRDefault="00AD2726" w:rsidP="00AD2726">
      <w:pPr>
        <w:tabs>
          <w:tab w:val="left" w:pos="567"/>
        </w:tabs>
        <w:spacing w:line="260" w:lineRule="exact"/>
      </w:pPr>
      <w:r>
        <w:t>Adalvo Limited</w:t>
      </w:r>
    </w:p>
    <w:p w14:paraId="3627CF01" w14:textId="77777777" w:rsidR="00AD2726" w:rsidRDefault="00AD2726" w:rsidP="00AD2726">
      <w:pPr>
        <w:tabs>
          <w:tab w:val="left" w:pos="567"/>
        </w:tabs>
        <w:spacing w:line="260" w:lineRule="exact"/>
      </w:pPr>
      <w:r>
        <w:t>Malta Life Sciences Park Building 1 Level 4</w:t>
      </w:r>
    </w:p>
    <w:p w14:paraId="303D2F02" w14:textId="77777777" w:rsidR="00AD2726" w:rsidRDefault="00AD2726" w:rsidP="00AD2726">
      <w:pPr>
        <w:tabs>
          <w:tab w:val="left" w:pos="567"/>
        </w:tabs>
        <w:spacing w:line="260" w:lineRule="exact"/>
      </w:pPr>
      <w:r>
        <w:t>Sir Temi Zammit Buildings</w:t>
      </w:r>
    </w:p>
    <w:p w14:paraId="36412ACE" w14:textId="77777777" w:rsidR="00AD2726" w:rsidRDefault="00AD2726" w:rsidP="00AD2726">
      <w:pPr>
        <w:tabs>
          <w:tab w:val="left" w:pos="567"/>
        </w:tabs>
        <w:spacing w:line="260" w:lineRule="exact"/>
      </w:pPr>
      <w:r>
        <w:t>San Gwann Industrial Estate</w:t>
      </w:r>
    </w:p>
    <w:p w14:paraId="7D13FAD2" w14:textId="77777777" w:rsidR="00AD2726" w:rsidRDefault="00AD2726" w:rsidP="00AD2726">
      <w:pPr>
        <w:tabs>
          <w:tab w:val="left" w:pos="567"/>
        </w:tabs>
        <w:spacing w:line="260" w:lineRule="exact"/>
      </w:pPr>
      <w:r>
        <w:t>SGN 3000 San Gwann</w:t>
      </w:r>
    </w:p>
    <w:p w14:paraId="028A5044" w14:textId="77777777" w:rsidR="00AD2726" w:rsidRDefault="00AD2726" w:rsidP="00AD2726">
      <w:pPr>
        <w:tabs>
          <w:tab w:val="left" w:pos="567"/>
        </w:tabs>
        <w:spacing w:line="260" w:lineRule="exact"/>
      </w:pPr>
      <w:r>
        <w:t>Malta</w:t>
      </w:r>
    </w:p>
    <w:p w14:paraId="0F35EB7E" w14:textId="77777777" w:rsidR="00AD2726" w:rsidRDefault="00AD2726" w:rsidP="00AD2726">
      <w:pPr>
        <w:tabs>
          <w:tab w:val="left" w:pos="567"/>
        </w:tabs>
        <w:spacing w:line="260" w:lineRule="exact"/>
      </w:pPr>
    </w:p>
    <w:p w14:paraId="2297E964" w14:textId="77777777" w:rsidR="00AD2726" w:rsidRDefault="00AD2726" w:rsidP="00AD2726">
      <w:pPr>
        <w:tabs>
          <w:tab w:val="left" w:pos="567"/>
        </w:tabs>
        <w:spacing w:line="260" w:lineRule="exact"/>
      </w:pPr>
      <w:r>
        <w:t>arba</w:t>
      </w:r>
    </w:p>
    <w:p w14:paraId="38E156AE" w14:textId="77777777" w:rsidR="00AD2726" w:rsidRDefault="00AD2726" w:rsidP="00AD2726">
      <w:pPr>
        <w:tabs>
          <w:tab w:val="left" w:pos="567"/>
        </w:tabs>
        <w:spacing w:line="260" w:lineRule="exact"/>
      </w:pPr>
    </w:p>
    <w:p w14:paraId="37C71147" w14:textId="77777777" w:rsidR="00AD2726" w:rsidRDefault="00AD2726" w:rsidP="00AD2726">
      <w:pPr>
        <w:tabs>
          <w:tab w:val="left" w:pos="567"/>
        </w:tabs>
        <w:spacing w:line="260" w:lineRule="exact"/>
      </w:pPr>
      <w:r>
        <w:t>Pharmadox Healthcare Limited</w:t>
      </w:r>
    </w:p>
    <w:p w14:paraId="6AEE8FE1" w14:textId="77777777" w:rsidR="00AD2726" w:rsidRDefault="00AD2726" w:rsidP="00AD2726">
      <w:pPr>
        <w:tabs>
          <w:tab w:val="left" w:pos="567"/>
        </w:tabs>
        <w:spacing w:line="260" w:lineRule="exact"/>
      </w:pPr>
      <w:r>
        <w:t>Kw20a Kordin Industrial Park</w:t>
      </w:r>
    </w:p>
    <w:p w14:paraId="5D12A8B1" w14:textId="77777777" w:rsidR="00AD2726" w:rsidRDefault="00AD2726" w:rsidP="00AD2726">
      <w:pPr>
        <w:tabs>
          <w:tab w:val="left" w:pos="567"/>
        </w:tabs>
        <w:spacing w:line="260" w:lineRule="exact"/>
      </w:pPr>
      <w:r>
        <w:t>PLA 3000 Paola</w:t>
      </w:r>
    </w:p>
    <w:p w14:paraId="2FDE752E" w14:textId="77777777" w:rsidR="00592BD0" w:rsidRDefault="00AD2726" w:rsidP="00AD2726">
      <w:pPr>
        <w:tabs>
          <w:tab w:val="left" w:pos="567"/>
        </w:tabs>
        <w:spacing w:line="260" w:lineRule="exact"/>
      </w:pPr>
      <w:r>
        <w:t>Malta</w:t>
      </w:r>
    </w:p>
    <w:p w14:paraId="04422840" w14:textId="77777777" w:rsidR="00AD2726" w:rsidRDefault="00AD2726" w:rsidP="00AD2726">
      <w:pPr>
        <w:tabs>
          <w:tab w:val="left" w:pos="567"/>
        </w:tabs>
        <w:spacing w:line="260" w:lineRule="exact"/>
      </w:pPr>
    </w:p>
    <w:p w14:paraId="790EDE1D" w14:textId="77777777" w:rsidR="00AD2726" w:rsidRDefault="00AD2726" w:rsidP="00AD2726">
      <w:pPr>
        <w:tabs>
          <w:tab w:val="left" w:pos="567"/>
        </w:tabs>
        <w:spacing w:line="260" w:lineRule="exact"/>
      </w:pPr>
      <w:r>
        <w:t>arba</w:t>
      </w:r>
    </w:p>
    <w:p w14:paraId="4A6BE796" w14:textId="77777777" w:rsidR="00AD2726" w:rsidRDefault="00AD2726" w:rsidP="00AD2726">
      <w:pPr>
        <w:tabs>
          <w:tab w:val="left" w:pos="567"/>
        </w:tabs>
        <w:spacing w:line="260" w:lineRule="exact"/>
      </w:pPr>
    </w:p>
    <w:p w14:paraId="28A03272" w14:textId="77777777" w:rsidR="00AD2726" w:rsidRDefault="00AD2726" w:rsidP="00AD2726">
      <w:pPr>
        <w:tabs>
          <w:tab w:val="left" w:pos="567"/>
        </w:tabs>
        <w:spacing w:line="260" w:lineRule="exact"/>
      </w:pPr>
      <w:r>
        <w:t>STADA Arzneimittel GmbH</w:t>
      </w:r>
    </w:p>
    <w:p w14:paraId="24BC07CC" w14:textId="77777777" w:rsidR="00AD2726" w:rsidRDefault="00AD2726" w:rsidP="00AD2726">
      <w:pPr>
        <w:tabs>
          <w:tab w:val="left" w:pos="567"/>
        </w:tabs>
        <w:spacing w:line="260" w:lineRule="exact"/>
      </w:pPr>
      <w:r>
        <w:t>Muthgasse 36/2</w:t>
      </w:r>
    </w:p>
    <w:p w14:paraId="5C83E26B" w14:textId="77777777" w:rsidR="00AD2726" w:rsidRDefault="00AD2726" w:rsidP="00AD2726">
      <w:pPr>
        <w:tabs>
          <w:tab w:val="left" w:pos="567"/>
        </w:tabs>
        <w:spacing w:line="260" w:lineRule="exact"/>
      </w:pPr>
      <w:r>
        <w:t>1190 Vienna</w:t>
      </w:r>
    </w:p>
    <w:p w14:paraId="4A91FD62" w14:textId="77777777" w:rsidR="00AD2726" w:rsidRDefault="00AD2726" w:rsidP="00AD2726">
      <w:pPr>
        <w:tabs>
          <w:tab w:val="left" w:pos="567"/>
        </w:tabs>
        <w:spacing w:line="260" w:lineRule="exact"/>
      </w:pPr>
      <w:r>
        <w:t>Austria</w:t>
      </w:r>
    </w:p>
    <w:p w14:paraId="5DB282A0" w14:textId="77777777" w:rsidR="00AD2726" w:rsidRDefault="00AD2726" w:rsidP="00AD2726">
      <w:pPr>
        <w:tabs>
          <w:tab w:val="left" w:pos="567"/>
        </w:tabs>
        <w:spacing w:line="260" w:lineRule="exact"/>
      </w:pPr>
    </w:p>
    <w:p w14:paraId="244A0ECA" w14:textId="77777777" w:rsidR="00AD2726" w:rsidRDefault="00AD2726" w:rsidP="00AD2726">
      <w:pPr>
        <w:tabs>
          <w:tab w:val="left" w:pos="567"/>
        </w:tabs>
        <w:spacing w:line="260" w:lineRule="exact"/>
      </w:pPr>
      <w:r>
        <w:t>arba</w:t>
      </w:r>
    </w:p>
    <w:p w14:paraId="48262CFB" w14:textId="77777777" w:rsidR="00AD2726" w:rsidRDefault="00AD2726" w:rsidP="00AD2726">
      <w:pPr>
        <w:tabs>
          <w:tab w:val="left" w:pos="567"/>
        </w:tabs>
        <w:spacing w:line="260" w:lineRule="exact"/>
      </w:pPr>
    </w:p>
    <w:p w14:paraId="7B986B9A" w14:textId="77777777" w:rsidR="00AD2726" w:rsidRDefault="00AD2726" w:rsidP="00AD2726">
      <w:pPr>
        <w:tabs>
          <w:tab w:val="left" w:pos="567"/>
        </w:tabs>
        <w:spacing w:line="260" w:lineRule="exact"/>
      </w:pPr>
      <w:r>
        <w:t>Clonmel Healthcare Limited</w:t>
      </w:r>
    </w:p>
    <w:p w14:paraId="2164EBA8" w14:textId="77777777" w:rsidR="00AD2726" w:rsidRDefault="00AD2726" w:rsidP="00AD2726">
      <w:pPr>
        <w:tabs>
          <w:tab w:val="left" w:pos="567"/>
        </w:tabs>
        <w:spacing w:line="260" w:lineRule="exact"/>
      </w:pPr>
      <w:r>
        <w:t>Waterford Road</w:t>
      </w:r>
    </w:p>
    <w:p w14:paraId="37B1577C" w14:textId="77777777" w:rsidR="00AD2726" w:rsidRDefault="00AD2726" w:rsidP="00AD2726">
      <w:pPr>
        <w:tabs>
          <w:tab w:val="left" w:pos="567"/>
        </w:tabs>
        <w:spacing w:line="260" w:lineRule="exact"/>
      </w:pPr>
      <w:r>
        <w:t>E91 D768 Clonmel, Co. Tipperary</w:t>
      </w:r>
    </w:p>
    <w:p w14:paraId="29760684" w14:textId="77777777" w:rsidR="00AD2726" w:rsidRPr="00560BB4" w:rsidRDefault="00AD2726" w:rsidP="00AD2726">
      <w:pPr>
        <w:tabs>
          <w:tab w:val="left" w:pos="567"/>
        </w:tabs>
        <w:spacing w:line="260" w:lineRule="exact"/>
      </w:pPr>
      <w:r>
        <w:t>Airija</w:t>
      </w:r>
    </w:p>
    <w:p w14:paraId="2FE4C0F5" w14:textId="77777777" w:rsidR="00592BD0" w:rsidRDefault="00592BD0" w:rsidP="00592BD0">
      <w:pPr>
        <w:tabs>
          <w:tab w:val="left" w:pos="567"/>
        </w:tabs>
        <w:spacing w:line="260" w:lineRule="exact"/>
      </w:pPr>
    </w:p>
    <w:p w14:paraId="75CB4A06" w14:textId="77777777" w:rsidR="00AD2726" w:rsidRDefault="00AD2726" w:rsidP="00592BD0">
      <w:pPr>
        <w:tabs>
          <w:tab w:val="left" w:pos="567"/>
        </w:tabs>
        <w:spacing w:line="260" w:lineRule="exact"/>
      </w:pPr>
      <w:r>
        <w:t>arba</w:t>
      </w:r>
    </w:p>
    <w:p w14:paraId="12E3ABEA" w14:textId="77777777" w:rsidR="00AD2726" w:rsidRDefault="00AD2726" w:rsidP="00592BD0">
      <w:pPr>
        <w:tabs>
          <w:tab w:val="left" w:pos="567"/>
        </w:tabs>
        <w:spacing w:line="260" w:lineRule="exact"/>
      </w:pPr>
    </w:p>
    <w:p w14:paraId="4346DA7E" w14:textId="77777777" w:rsidR="00AD2726" w:rsidRDefault="00AD2726" w:rsidP="00AD2726">
      <w:pPr>
        <w:tabs>
          <w:tab w:val="left" w:pos="567"/>
        </w:tabs>
        <w:spacing w:line="260" w:lineRule="exact"/>
      </w:pPr>
      <w:r>
        <w:t>STADA Arzneimittel AG</w:t>
      </w:r>
    </w:p>
    <w:p w14:paraId="1038ED3E" w14:textId="77777777" w:rsidR="00AD2726" w:rsidRDefault="00AD2726" w:rsidP="00AD2726">
      <w:pPr>
        <w:tabs>
          <w:tab w:val="left" w:pos="567"/>
        </w:tabs>
        <w:spacing w:line="260" w:lineRule="exact"/>
      </w:pPr>
      <w:r>
        <w:t>Stadastrasse 2-18</w:t>
      </w:r>
    </w:p>
    <w:p w14:paraId="72F2125A" w14:textId="77777777" w:rsidR="00AD2726" w:rsidRDefault="00AD2726" w:rsidP="00AD2726">
      <w:pPr>
        <w:tabs>
          <w:tab w:val="left" w:pos="567"/>
        </w:tabs>
        <w:spacing w:line="260" w:lineRule="exact"/>
      </w:pPr>
      <w:r>
        <w:t>Dortelweil</w:t>
      </w:r>
    </w:p>
    <w:p w14:paraId="4BB6F4B1" w14:textId="77777777" w:rsidR="00AD2726" w:rsidRDefault="00AD2726" w:rsidP="00AD2726">
      <w:pPr>
        <w:tabs>
          <w:tab w:val="left" w:pos="567"/>
        </w:tabs>
        <w:spacing w:line="260" w:lineRule="exact"/>
      </w:pPr>
      <w:r>
        <w:t>61118 Bad Vilbel</w:t>
      </w:r>
    </w:p>
    <w:p w14:paraId="44D5F6A7" w14:textId="77777777" w:rsidR="00AD2726" w:rsidRDefault="00AD2726" w:rsidP="00AD2726">
      <w:pPr>
        <w:tabs>
          <w:tab w:val="left" w:pos="567"/>
        </w:tabs>
        <w:spacing w:line="260" w:lineRule="exact"/>
      </w:pPr>
      <w:r>
        <w:t>Vokietija</w:t>
      </w:r>
    </w:p>
    <w:p w14:paraId="5F644207" w14:textId="77777777" w:rsidR="00AD2726" w:rsidRDefault="00AD2726" w:rsidP="00AD2726">
      <w:pPr>
        <w:tabs>
          <w:tab w:val="left" w:pos="567"/>
        </w:tabs>
        <w:spacing w:line="260" w:lineRule="exact"/>
      </w:pPr>
    </w:p>
    <w:p w14:paraId="2445ECD2" w14:textId="77777777" w:rsidR="00AD2726" w:rsidRDefault="00AD2726" w:rsidP="00AD2726">
      <w:pPr>
        <w:tabs>
          <w:tab w:val="left" w:pos="567"/>
        </w:tabs>
        <w:spacing w:line="260" w:lineRule="exact"/>
      </w:pPr>
      <w:r w:rsidRPr="00AD2726">
        <w:t>Su pakuote pateikiamame lapelyje nurodomas gamintojo, atsakingo už konkrečios serijos išleidimą, pavadinimas ir adresas.</w:t>
      </w:r>
    </w:p>
    <w:p w14:paraId="299B0BCF" w14:textId="77777777" w:rsidR="00AD2726" w:rsidRDefault="00AD2726" w:rsidP="00AD2726">
      <w:pPr>
        <w:tabs>
          <w:tab w:val="left" w:pos="567"/>
        </w:tabs>
        <w:spacing w:line="260" w:lineRule="exact"/>
      </w:pPr>
    </w:p>
    <w:p w14:paraId="3C20BDAB" w14:textId="77777777" w:rsidR="00AD2726" w:rsidRPr="00560BB4" w:rsidRDefault="00AD2726" w:rsidP="00AD2726">
      <w:pPr>
        <w:tabs>
          <w:tab w:val="left" w:pos="567"/>
        </w:tabs>
        <w:spacing w:line="260" w:lineRule="exact"/>
      </w:pPr>
    </w:p>
    <w:p w14:paraId="4F192F2C" w14:textId="77777777" w:rsidR="00592BD0" w:rsidRPr="00560BB4" w:rsidRDefault="00592BD0" w:rsidP="00592BD0">
      <w:pPr>
        <w:tabs>
          <w:tab w:val="left" w:pos="567"/>
        </w:tabs>
        <w:ind w:left="567" w:hanging="567"/>
      </w:pPr>
      <w:r w:rsidRPr="00560BB4">
        <w:rPr>
          <w:b/>
        </w:rPr>
        <w:t>B.</w:t>
      </w:r>
      <w:r w:rsidRPr="00560BB4">
        <w:rPr>
          <w:b/>
        </w:rPr>
        <w:tab/>
        <w:t>TIEKIMO IR VARTOJIMO SĄLYGOS AR APRIBOJIMAI</w:t>
      </w:r>
    </w:p>
    <w:p w14:paraId="143393F6" w14:textId="77777777" w:rsidR="00592BD0" w:rsidRPr="00560BB4" w:rsidRDefault="00592BD0" w:rsidP="00592BD0">
      <w:pPr>
        <w:tabs>
          <w:tab w:val="left" w:pos="567"/>
        </w:tabs>
        <w:spacing w:line="260" w:lineRule="exact"/>
      </w:pPr>
    </w:p>
    <w:p w14:paraId="19C00A34" w14:textId="77777777" w:rsidR="00592BD0" w:rsidRDefault="00592BD0" w:rsidP="00592BD0">
      <w:pPr>
        <w:tabs>
          <w:tab w:val="left" w:pos="567"/>
        </w:tabs>
        <w:spacing w:line="260" w:lineRule="exact"/>
      </w:pPr>
      <w:r w:rsidRPr="00560BB4">
        <w:t>Receptinis vaistinis preparatas.</w:t>
      </w:r>
    </w:p>
    <w:p w14:paraId="77542B74" w14:textId="77777777" w:rsidR="00592BD0" w:rsidRDefault="00592BD0" w:rsidP="00592BD0">
      <w:pPr>
        <w:tabs>
          <w:tab w:val="left" w:pos="567"/>
        </w:tabs>
        <w:spacing w:line="260" w:lineRule="exact"/>
      </w:pPr>
    </w:p>
    <w:p w14:paraId="7313F4AD" w14:textId="77777777" w:rsidR="00592BD0" w:rsidRPr="00560BB4" w:rsidRDefault="00592BD0" w:rsidP="00592BD0"/>
    <w:p w14:paraId="5F9E94A5" w14:textId="77777777" w:rsidR="00592BD0" w:rsidRPr="00560BB4" w:rsidRDefault="00592BD0" w:rsidP="00592BD0"/>
    <w:p w14:paraId="61B96B43" w14:textId="77777777" w:rsidR="00592BD0" w:rsidRPr="00560BB4" w:rsidRDefault="00592BD0" w:rsidP="00592BD0"/>
    <w:p w14:paraId="2154C3B5" w14:textId="77777777" w:rsidR="00592BD0" w:rsidRPr="00560BB4" w:rsidRDefault="00592BD0" w:rsidP="00592BD0"/>
    <w:p w14:paraId="4BE4AC7A" w14:textId="77777777" w:rsidR="00592BD0" w:rsidRPr="00560BB4" w:rsidRDefault="00592BD0" w:rsidP="00592BD0"/>
    <w:p w14:paraId="1EB9A73A" w14:textId="77777777" w:rsidR="00592BD0" w:rsidRPr="00560BB4" w:rsidRDefault="00592BD0" w:rsidP="00592BD0"/>
    <w:p w14:paraId="53512CEB" w14:textId="77777777" w:rsidR="00592BD0" w:rsidRPr="00560BB4" w:rsidRDefault="00592BD0" w:rsidP="00592BD0"/>
    <w:p w14:paraId="6C350CD5" w14:textId="77777777" w:rsidR="00592BD0" w:rsidRPr="00560BB4" w:rsidRDefault="00592BD0" w:rsidP="00592BD0"/>
    <w:p w14:paraId="4A3A42EF" w14:textId="77777777" w:rsidR="00592BD0" w:rsidRPr="00560BB4" w:rsidRDefault="00592BD0" w:rsidP="00592BD0"/>
    <w:p w14:paraId="3826B8E5" w14:textId="77777777" w:rsidR="00592BD0" w:rsidRPr="00560BB4" w:rsidRDefault="00592BD0" w:rsidP="00592BD0"/>
    <w:p w14:paraId="408FFC83" w14:textId="77777777" w:rsidR="00592BD0" w:rsidRPr="00560BB4" w:rsidRDefault="00592BD0" w:rsidP="00592BD0"/>
    <w:p w14:paraId="6ED706D4" w14:textId="77777777" w:rsidR="00592BD0" w:rsidRPr="00560BB4" w:rsidRDefault="00592BD0" w:rsidP="00592BD0"/>
    <w:p w14:paraId="4A2DD9AB" w14:textId="77777777" w:rsidR="00592BD0" w:rsidRPr="00560BB4" w:rsidRDefault="00592BD0" w:rsidP="00592BD0"/>
    <w:p w14:paraId="5C044944" w14:textId="77777777" w:rsidR="00592BD0" w:rsidRPr="00560BB4" w:rsidRDefault="00592BD0" w:rsidP="00592BD0"/>
    <w:p w14:paraId="2B7B8EDF" w14:textId="77777777" w:rsidR="00592BD0" w:rsidRPr="00560BB4" w:rsidRDefault="00592BD0" w:rsidP="00592BD0"/>
    <w:p w14:paraId="3E24BA55" w14:textId="77777777" w:rsidR="00592BD0" w:rsidRPr="00560BB4" w:rsidRDefault="00592BD0" w:rsidP="00592BD0"/>
    <w:p w14:paraId="220D26FF" w14:textId="77777777" w:rsidR="00592BD0" w:rsidRPr="00560BB4" w:rsidRDefault="00592BD0" w:rsidP="00592BD0"/>
    <w:p w14:paraId="6D9DCF7D" w14:textId="77777777" w:rsidR="00592BD0" w:rsidRPr="00560BB4" w:rsidRDefault="00592BD0" w:rsidP="00592BD0"/>
    <w:p w14:paraId="5A2DD9DB" w14:textId="77777777" w:rsidR="00592BD0" w:rsidRPr="00560BB4" w:rsidRDefault="00592BD0" w:rsidP="00592BD0"/>
    <w:p w14:paraId="2C0B92AF" w14:textId="77777777" w:rsidR="00592BD0" w:rsidRPr="00560BB4" w:rsidRDefault="00592BD0" w:rsidP="00592BD0">
      <w:pPr>
        <w:keepNext/>
        <w:tabs>
          <w:tab w:val="left" w:pos="567"/>
        </w:tabs>
        <w:jc w:val="center"/>
        <w:outlineLvl w:val="1"/>
        <w:rPr>
          <w:i/>
        </w:rPr>
      </w:pPr>
      <w:r w:rsidRPr="00560BB4">
        <w:rPr>
          <w:b/>
        </w:rPr>
        <w:t>III PRIEDAS</w:t>
      </w:r>
    </w:p>
    <w:p w14:paraId="5306FB2C" w14:textId="77777777" w:rsidR="00592BD0" w:rsidRPr="00560BB4" w:rsidRDefault="00592BD0" w:rsidP="00592BD0">
      <w:pPr>
        <w:tabs>
          <w:tab w:val="left" w:pos="567"/>
        </w:tabs>
        <w:spacing w:line="260" w:lineRule="exact"/>
      </w:pPr>
    </w:p>
    <w:p w14:paraId="4DDE9848" w14:textId="77777777" w:rsidR="00592BD0" w:rsidRPr="00560BB4" w:rsidRDefault="00592BD0" w:rsidP="00592BD0">
      <w:pPr>
        <w:keepNext/>
        <w:tabs>
          <w:tab w:val="left" w:pos="567"/>
        </w:tabs>
        <w:jc w:val="center"/>
        <w:outlineLvl w:val="1"/>
        <w:rPr>
          <w:i/>
        </w:rPr>
      </w:pPr>
      <w:r w:rsidRPr="00560BB4">
        <w:rPr>
          <w:b/>
        </w:rPr>
        <w:t>ŽENKLINIMAS IR PAKUOTĖS LAPELIS</w:t>
      </w:r>
    </w:p>
    <w:p w14:paraId="6F84DF11" w14:textId="77777777" w:rsidR="00592BD0" w:rsidRPr="00560BB4" w:rsidRDefault="00592BD0" w:rsidP="00592BD0"/>
    <w:p w14:paraId="576E7201" w14:textId="77777777" w:rsidR="00592BD0" w:rsidRPr="00560BB4" w:rsidRDefault="00592BD0" w:rsidP="00592BD0"/>
    <w:p w14:paraId="431880AE" w14:textId="77777777" w:rsidR="00592BD0" w:rsidRPr="001E5C66" w:rsidRDefault="00592BD0" w:rsidP="00592BD0">
      <w:r w:rsidRPr="00560BB4">
        <w:br w:type="page"/>
      </w:r>
    </w:p>
    <w:p w14:paraId="1E0D77C4" w14:textId="77777777" w:rsidR="00592BD0" w:rsidRPr="001E5C66" w:rsidRDefault="00592BD0" w:rsidP="00592BD0"/>
    <w:p w14:paraId="05B86AE8" w14:textId="77777777" w:rsidR="00592BD0" w:rsidRPr="001E5C66" w:rsidRDefault="00592BD0" w:rsidP="00592BD0"/>
    <w:p w14:paraId="0EE9EB73" w14:textId="77777777" w:rsidR="00592BD0" w:rsidRPr="001E5C66" w:rsidRDefault="00592BD0" w:rsidP="00592BD0"/>
    <w:p w14:paraId="3EFA51DA" w14:textId="77777777" w:rsidR="00592BD0" w:rsidRPr="001E5C66" w:rsidRDefault="00592BD0" w:rsidP="00592BD0"/>
    <w:p w14:paraId="2422DF14" w14:textId="77777777" w:rsidR="00592BD0" w:rsidRPr="00560BB4" w:rsidRDefault="00592BD0" w:rsidP="00592BD0">
      <w:pPr>
        <w:rPr>
          <w:b/>
        </w:rPr>
      </w:pPr>
    </w:p>
    <w:p w14:paraId="68D4D5A9" w14:textId="77777777" w:rsidR="00592BD0" w:rsidRPr="00560BB4" w:rsidRDefault="00592BD0" w:rsidP="00592BD0">
      <w:pPr>
        <w:rPr>
          <w:b/>
        </w:rPr>
      </w:pPr>
    </w:p>
    <w:p w14:paraId="4815949A" w14:textId="77777777" w:rsidR="00592BD0" w:rsidRPr="00560BB4" w:rsidRDefault="00592BD0" w:rsidP="00592BD0">
      <w:pPr>
        <w:rPr>
          <w:b/>
        </w:rPr>
      </w:pPr>
    </w:p>
    <w:p w14:paraId="7EF2BA79" w14:textId="77777777" w:rsidR="00592BD0" w:rsidRPr="00560BB4" w:rsidRDefault="00592BD0" w:rsidP="00592BD0">
      <w:pPr>
        <w:rPr>
          <w:b/>
        </w:rPr>
      </w:pPr>
    </w:p>
    <w:p w14:paraId="40E8AEB1" w14:textId="77777777" w:rsidR="00592BD0" w:rsidRPr="00560BB4" w:rsidRDefault="00592BD0" w:rsidP="00592BD0">
      <w:pPr>
        <w:rPr>
          <w:b/>
        </w:rPr>
      </w:pPr>
    </w:p>
    <w:p w14:paraId="39828428" w14:textId="77777777" w:rsidR="00592BD0" w:rsidRPr="00560BB4" w:rsidRDefault="00592BD0" w:rsidP="00592BD0">
      <w:pPr>
        <w:rPr>
          <w:b/>
        </w:rPr>
      </w:pPr>
    </w:p>
    <w:p w14:paraId="5F14D3C9" w14:textId="77777777" w:rsidR="00592BD0" w:rsidRPr="00560BB4" w:rsidRDefault="00592BD0" w:rsidP="00592BD0">
      <w:pPr>
        <w:rPr>
          <w:b/>
        </w:rPr>
      </w:pPr>
    </w:p>
    <w:p w14:paraId="3D0DBD61" w14:textId="77777777" w:rsidR="00592BD0" w:rsidRPr="00560BB4" w:rsidRDefault="00592BD0" w:rsidP="00592BD0">
      <w:pPr>
        <w:rPr>
          <w:b/>
        </w:rPr>
      </w:pPr>
    </w:p>
    <w:p w14:paraId="532719A3" w14:textId="77777777" w:rsidR="00592BD0" w:rsidRPr="00560BB4" w:rsidRDefault="00592BD0" w:rsidP="00592BD0">
      <w:pPr>
        <w:rPr>
          <w:b/>
        </w:rPr>
      </w:pPr>
    </w:p>
    <w:p w14:paraId="1E0F7588" w14:textId="77777777" w:rsidR="00592BD0" w:rsidRPr="00560BB4" w:rsidRDefault="00592BD0" w:rsidP="00592BD0">
      <w:pPr>
        <w:rPr>
          <w:b/>
        </w:rPr>
      </w:pPr>
    </w:p>
    <w:p w14:paraId="521CAAC9" w14:textId="77777777" w:rsidR="00592BD0" w:rsidRPr="00560BB4" w:rsidRDefault="00592BD0" w:rsidP="00592BD0">
      <w:pPr>
        <w:rPr>
          <w:b/>
        </w:rPr>
      </w:pPr>
    </w:p>
    <w:p w14:paraId="30D0CCB1" w14:textId="77777777" w:rsidR="00592BD0" w:rsidRPr="00560BB4" w:rsidRDefault="00592BD0" w:rsidP="00592BD0">
      <w:pPr>
        <w:rPr>
          <w:b/>
        </w:rPr>
      </w:pPr>
    </w:p>
    <w:p w14:paraId="55497CD0" w14:textId="77777777" w:rsidR="00592BD0" w:rsidRPr="00560BB4" w:rsidRDefault="00592BD0" w:rsidP="00592BD0">
      <w:pPr>
        <w:rPr>
          <w:b/>
        </w:rPr>
      </w:pPr>
    </w:p>
    <w:p w14:paraId="7F462195" w14:textId="77777777" w:rsidR="00592BD0" w:rsidRPr="00560BB4" w:rsidRDefault="00592BD0" w:rsidP="00592BD0">
      <w:pPr>
        <w:rPr>
          <w:b/>
        </w:rPr>
      </w:pPr>
    </w:p>
    <w:p w14:paraId="40835228" w14:textId="77777777" w:rsidR="00592BD0" w:rsidRPr="00560BB4" w:rsidRDefault="00592BD0" w:rsidP="00592BD0">
      <w:pPr>
        <w:rPr>
          <w:b/>
        </w:rPr>
      </w:pPr>
    </w:p>
    <w:p w14:paraId="08F39A48" w14:textId="77777777" w:rsidR="00592BD0" w:rsidRPr="00560BB4" w:rsidRDefault="00592BD0" w:rsidP="00592BD0">
      <w:pPr>
        <w:rPr>
          <w:b/>
        </w:rPr>
      </w:pPr>
    </w:p>
    <w:p w14:paraId="04727628" w14:textId="77777777" w:rsidR="00592BD0" w:rsidRPr="00560BB4" w:rsidRDefault="00592BD0" w:rsidP="00592BD0">
      <w:pPr>
        <w:rPr>
          <w:b/>
        </w:rPr>
      </w:pPr>
    </w:p>
    <w:p w14:paraId="362B8046" w14:textId="77777777" w:rsidR="00592BD0" w:rsidRPr="00560BB4" w:rsidRDefault="00592BD0" w:rsidP="00592BD0">
      <w:pPr>
        <w:tabs>
          <w:tab w:val="left" w:pos="567"/>
        </w:tabs>
        <w:spacing w:line="260" w:lineRule="exact"/>
      </w:pPr>
    </w:p>
    <w:p w14:paraId="3DE4C98F" w14:textId="77777777" w:rsidR="00592BD0" w:rsidRPr="00560BB4" w:rsidRDefault="00592BD0" w:rsidP="00592BD0">
      <w:pPr>
        <w:keepNext/>
        <w:tabs>
          <w:tab w:val="left" w:pos="567"/>
        </w:tabs>
        <w:jc w:val="center"/>
        <w:outlineLvl w:val="1"/>
        <w:rPr>
          <w:i/>
        </w:rPr>
      </w:pPr>
      <w:r w:rsidRPr="00560BB4">
        <w:rPr>
          <w:b/>
        </w:rPr>
        <w:t>A. ŽENKLINIMAS</w:t>
      </w:r>
    </w:p>
    <w:p w14:paraId="0D153B69" w14:textId="77777777" w:rsidR="00592BD0" w:rsidRDefault="00592BD0" w:rsidP="00592BD0">
      <w:pPr>
        <w:pBdr>
          <w:top w:val="single" w:sz="4" w:space="1" w:color="auto"/>
          <w:left w:val="single" w:sz="4" w:space="4" w:color="auto"/>
          <w:bottom w:val="single" w:sz="4" w:space="1" w:color="auto"/>
          <w:right w:val="single" w:sz="4" w:space="4" w:color="auto"/>
        </w:pBdr>
        <w:tabs>
          <w:tab w:val="left" w:pos="567"/>
        </w:tabs>
        <w:rPr>
          <w:b/>
          <w:szCs w:val="24"/>
        </w:rPr>
      </w:pPr>
      <w:r w:rsidRPr="00560BB4">
        <w:br w:type="page"/>
      </w:r>
      <w:r>
        <w:rPr>
          <w:b/>
          <w:szCs w:val="24"/>
        </w:rPr>
        <w:t>INFORMACIJA ANT IŠORINĖS PAKUOTĖS</w:t>
      </w:r>
    </w:p>
    <w:p w14:paraId="0294D110" w14:textId="77777777" w:rsidR="00592BD0" w:rsidRDefault="00592BD0" w:rsidP="00592BD0">
      <w:pPr>
        <w:pBdr>
          <w:top w:val="single" w:sz="4" w:space="1" w:color="auto"/>
          <w:left w:val="single" w:sz="4" w:space="4" w:color="auto"/>
          <w:bottom w:val="single" w:sz="4" w:space="1" w:color="auto"/>
          <w:right w:val="single" w:sz="4" w:space="4" w:color="auto"/>
        </w:pBdr>
        <w:tabs>
          <w:tab w:val="left" w:pos="567"/>
        </w:tabs>
        <w:ind w:left="567" w:hanging="567"/>
        <w:rPr>
          <w:b/>
          <w:szCs w:val="24"/>
        </w:rPr>
      </w:pPr>
    </w:p>
    <w:p w14:paraId="222502D8" w14:textId="77777777" w:rsidR="00592BD0" w:rsidRDefault="00592BD0" w:rsidP="00592BD0">
      <w:pPr>
        <w:pBdr>
          <w:top w:val="single" w:sz="4" w:space="1" w:color="auto"/>
          <w:left w:val="single" w:sz="4" w:space="4" w:color="auto"/>
          <w:bottom w:val="single" w:sz="4" w:space="1" w:color="auto"/>
          <w:right w:val="single" w:sz="4" w:space="4" w:color="auto"/>
        </w:pBdr>
        <w:tabs>
          <w:tab w:val="left" w:pos="567"/>
        </w:tabs>
        <w:rPr>
          <w:b/>
          <w:szCs w:val="24"/>
        </w:rPr>
      </w:pPr>
      <w:r>
        <w:rPr>
          <w:b/>
          <w:szCs w:val="24"/>
        </w:rPr>
        <w:t>KARTONO DĖŽUTĖ</w:t>
      </w:r>
    </w:p>
    <w:p w14:paraId="00EADC83" w14:textId="77777777" w:rsidR="00592BD0" w:rsidRDefault="00592BD0" w:rsidP="00592BD0">
      <w:pPr>
        <w:tabs>
          <w:tab w:val="left" w:pos="567"/>
        </w:tabs>
        <w:spacing w:line="260" w:lineRule="exact"/>
        <w:rPr>
          <w:szCs w:val="24"/>
        </w:rPr>
      </w:pPr>
    </w:p>
    <w:p w14:paraId="4D1A2F02" w14:textId="77777777" w:rsidR="00592BD0" w:rsidRDefault="00592BD0" w:rsidP="00592BD0">
      <w:pPr>
        <w:tabs>
          <w:tab w:val="left" w:pos="567"/>
        </w:tabs>
        <w:spacing w:line="260" w:lineRule="exact"/>
        <w:rPr>
          <w:szCs w:val="24"/>
        </w:rPr>
      </w:pPr>
    </w:p>
    <w:p w14:paraId="008A3A05" w14:textId="77777777" w:rsidR="00592BD0" w:rsidRDefault="00592BD0" w:rsidP="00592BD0">
      <w:pPr>
        <w:pBdr>
          <w:top w:val="single" w:sz="4" w:space="1" w:color="auto"/>
          <w:left w:val="single" w:sz="4" w:space="4" w:color="auto"/>
          <w:bottom w:val="single" w:sz="4" w:space="1" w:color="auto"/>
          <w:right w:val="single" w:sz="4" w:space="4" w:color="auto"/>
        </w:pBdr>
        <w:tabs>
          <w:tab w:val="left" w:pos="567"/>
        </w:tabs>
        <w:ind w:left="567" w:hanging="567"/>
        <w:rPr>
          <w:szCs w:val="24"/>
        </w:rPr>
      </w:pPr>
      <w:r>
        <w:rPr>
          <w:b/>
          <w:szCs w:val="24"/>
        </w:rPr>
        <w:t>1.</w:t>
      </w:r>
      <w:r>
        <w:rPr>
          <w:b/>
          <w:szCs w:val="24"/>
        </w:rPr>
        <w:tab/>
      </w:r>
      <w:r>
        <w:rPr>
          <w:b/>
          <w:caps/>
          <w:szCs w:val="24"/>
        </w:rPr>
        <w:t>VAISTINIO</w:t>
      </w:r>
      <w:r>
        <w:rPr>
          <w:b/>
          <w:szCs w:val="24"/>
        </w:rPr>
        <w:t xml:space="preserve"> PREPARATO PAVADINIMAS</w:t>
      </w:r>
    </w:p>
    <w:p w14:paraId="51E08C09" w14:textId="77777777" w:rsidR="00592BD0" w:rsidRDefault="00592BD0" w:rsidP="00592BD0">
      <w:pPr>
        <w:tabs>
          <w:tab w:val="left" w:pos="567"/>
        </w:tabs>
        <w:spacing w:line="260" w:lineRule="exact"/>
        <w:rPr>
          <w:szCs w:val="24"/>
        </w:rPr>
      </w:pPr>
    </w:p>
    <w:p w14:paraId="2E691448" w14:textId="77777777" w:rsidR="00592BD0" w:rsidRDefault="00592BD0" w:rsidP="00592BD0">
      <w:pPr>
        <w:pStyle w:val="Pagrindinistekstas"/>
        <w:kinsoku w:val="0"/>
        <w:overflowPunct w:val="0"/>
        <w:jc w:val="both"/>
      </w:pPr>
      <w:r>
        <w:t>Pomalidomide STADA</w:t>
      </w:r>
      <w:r w:rsidRPr="00D45400">
        <w:rPr>
          <w:spacing w:val="-10"/>
        </w:rPr>
        <w:t xml:space="preserve"> </w:t>
      </w:r>
      <w:r w:rsidRPr="00D45400">
        <w:t>1</w:t>
      </w:r>
      <w:r>
        <w:t> mg</w:t>
      </w:r>
      <w:r w:rsidRPr="00D45400">
        <w:rPr>
          <w:spacing w:val="-10"/>
        </w:rPr>
        <w:t xml:space="preserve"> </w:t>
      </w:r>
      <w:r w:rsidRPr="00D45400">
        <w:t>kietosios</w:t>
      </w:r>
      <w:r w:rsidRPr="00D45400">
        <w:rPr>
          <w:spacing w:val="-11"/>
        </w:rPr>
        <w:t xml:space="preserve"> </w:t>
      </w:r>
      <w:r w:rsidRPr="00D45400">
        <w:t>kapsulės</w:t>
      </w:r>
    </w:p>
    <w:p w14:paraId="103BD963" w14:textId="77777777" w:rsidR="00592BD0" w:rsidRDefault="00592BD0" w:rsidP="00592BD0">
      <w:pPr>
        <w:pStyle w:val="Pagrindinistekstas"/>
        <w:shd w:val="clear" w:color="auto" w:fill="D9D9D9"/>
        <w:kinsoku w:val="0"/>
        <w:overflowPunct w:val="0"/>
        <w:jc w:val="both"/>
      </w:pPr>
      <w:r>
        <w:t>Pomalidomide STADA</w:t>
      </w:r>
      <w:r w:rsidRPr="00D45400">
        <w:rPr>
          <w:spacing w:val="-9"/>
        </w:rPr>
        <w:t xml:space="preserve"> </w:t>
      </w:r>
      <w:r w:rsidRPr="00D45400">
        <w:t>2</w:t>
      </w:r>
      <w:r>
        <w:rPr>
          <w:spacing w:val="-10"/>
        </w:rPr>
        <w:t> mg</w:t>
      </w:r>
      <w:r w:rsidRPr="00D45400">
        <w:rPr>
          <w:spacing w:val="-10"/>
        </w:rPr>
        <w:t xml:space="preserve"> </w:t>
      </w:r>
      <w:r w:rsidRPr="00D45400">
        <w:t>kietosios</w:t>
      </w:r>
      <w:r w:rsidRPr="00D45400">
        <w:rPr>
          <w:spacing w:val="-11"/>
        </w:rPr>
        <w:t xml:space="preserve"> </w:t>
      </w:r>
      <w:r w:rsidRPr="00D45400">
        <w:t>kapsulės</w:t>
      </w:r>
    </w:p>
    <w:p w14:paraId="630F6C86" w14:textId="77777777" w:rsidR="00592BD0" w:rsidRDefault="00592BD0" w:rsidP="00592BD0">
      <w:pPr>
        <w:pStyle w:val="Pagrindinistekstas"/>
        <w:shd w:val="clear" w:color="auto" w:fill="BFBFBF"/>
        <w:kinsoku w:val="0"/>
        <w:overflowPunct w:val="0"/>
        <w:jc w:val="both"/>
      </w:pPr>
      <w:r>
        <w:t>Pomalidomide STADA</w:t>
      </w:r>
      <w:r w:rsidRPr="00D45400">
        <w:rPr>
          <w:spacing w:val="-10"/>
        </w:rPr>
        <w:t xml:space="preserve"> </w:t>
      </w:r>
      <w:r w:rsidRPr="00D45400">
        <w:t>3</w:t>
      </w:r>
      <w:r>
        <w:rPr>
          <w:spacing w:val="-9"/>
        </w:rPr>
        <w:t> mg</w:t>
      </w:r>
      <w:r w:rsidRPr="00D45400">
        <w:rPr>
          <w:spacing w:val="-10"/>
        </w:rPr>
        <w:t xml:space="preserve"> </w:t>
      </w:r>
      <w:r w:rsidRPr="00D45400">
        <w:t>kietosios</w:t>
      </w:r>
      <w:r w:rsidRPr="00D45400">
        <w:rPr>
          <w:spacing w:val="-11"/>
        </w:rPr>
        <w:t xml:space="preserve"> </w:t>
      </w:r>
      <w:r w:rsidRPr="00D45400">
        <w:t>kapsulės</w:t>
      </w:r>
    </w:p>
    <w:p w14:paraId="61C34E68" w14:textId="77777777" w:rsidR="00592BD0" w:rsidRPr="00D45400" w:rsidRDefault="00592BD0" w:rsidP="00592BD0">
      <w:pPr>
        <w:pStyle w:val="Pagrindinistekstas"/>
        <w:shd w:val="clear" w:color="auto" w:fill="A6A6A6"/>
        <w:kinsoku w:val="0"/>
        <w:overflowPunct w:val="0"/>
        <w:jc w:val="both"/>
        <w:rPr>
          <w:spacing w:val="-2"/>
        </w:rPr>
      </w:pPr>
      <w:r>
        <w:t>Pomalidomide STADA</w:t>
      </w:r>
      <w:r w:rsidRPr="00D45400">
        <w:rPr>
          <w:spacing w:val="-6"/>
        </w:rPr>
        <w:t xml:space="preserve"> </w:t>
      </w:r>
      <w:r w:rsidRPr="00D45400">
        <w:t>4</w:t>
      </w:r>
      <w:r>
        <w:rPr>
          <w:spacing w:val="-4"/>
        </w:rPr>
        <w:t> mg</w:t>
      </w:r>
      <w:r w:rsidRPr="00D45400">
        <w:rPr>
          <w:spacing w:val="-5"/>
        </w:rPr>
        <w:t xml:space="preserve"> </w:t>
      </w:r>
      <w:r w:rsidRPr="00D45400">
        <w:t>kietosios</w:t>
      </w:r>
      <w:r w:rsidRPr="00D45400">
        <w:rPr>
          <w:spacing w:val="-7"/>
        </w:rPr>
        <w:t xml:space="preserve"> </w:t>
      </w:r>
      <w:r w:rsidRPr="00D45400">
        <w:rPr>
          <w:spacing w:val="-2"/>
        </w:rPr>
        <w:t>kapsulės</w:t>
      </w:r>
    </w:p>
    <w:p w14:paraId="1CA3E40B" w14:textId="77777777" w:rsidR="00592BD0" w:rsidRPr="004B7B3A" w:rsidRDefault="00592BD0" w:rsidP="00592BD0">
      <w:pPr>
        <w:tabs>
          <w:tab w:val="left" w:pos="567"/>
        </w:tabs>
        <w:spacing w:line="260" w:lineRule="exact"/>
        <w:rPr>
          <w:i/>
          <w:iCs/>
          <w:szCs w:val="24"/>
        </w:rPr>
      </w:pPr>
      <w:r w:rsidRPr="004B7B3A">
        <w:rPr>
          <w:i/>
          <w:iCs/>
        </w:rPr>
        <w:t>pomalidomidum</w:t>
      </w:r>
    </w:p>
    <w:p w14:paraId="567041ED" w14:textId="77777777" w:rsidR="00592BD0" w:rsidRDefault="00592BD0" w:rsidP="00592BD0">
      <w:pPr>
        <w:tabs>
          <w:tab w:val="left" w:pos="567"/>
        </w:tabs>
        <w:spacing w:line="260" w:lineRule="exact"/>
        <w:rPr>
          <w:szCs w:val="24"/>
        </w:rPr>
      </w:pPr>
    </w:p>
    <w:p w14:paraId="2B9E0953" w14:textId="77777777" w:rsidR="00592BD0" w:rsidRDefault="00592BD0" w:rsidP="00592BD0">
      <w:pPr>
        <w:tabs>
          <w:tab w:val="left" w:pos="567"/>
        </w:tabs>
        <w:spacing w:line="260" w:lineRule="exact"/>
        <w:rPr>
          <w:szCs w:val="24"/>
        </w:rPr>
      </w:pPr>
    </w:p>
    <w:p w14:paraId="68D88207" w14:textId="77777777" w:rsidR="00592BD0" w:rsidRDefault="00592BD0" w:rsidP="00592BD0">
      <w:pPr>
        <w:pBdr>
          <w:top w:val="single" w:sz="4" w:space="1" w:color="auto"/>
          <w:left w:val="single" w:sz="4" w:space="4" w:color="auto"/>
          <w:bottom w:val="single" w:sz="4" w:space="1" w:color="auto"/>
          <w:right w:val="single" w:sz="4" w:space="4" w:color="auto"/>
        </w:pBdr>
        <w:tabs>
          <w:tab w:val="left" w:pos="567"/>
        </w:tabs>
        <w:ind w:left="567" w:hanging="567"/>
        <w:rPr>
          <w:b/>
          <w:szCs w:val="24"/>
        </w:rPr>
      </w:pPr>
      <w:r>
        <w:rPr>
          <w:b/>
          <w:szCs w:val="24"/>
        </w:rPr>
        <w:t>2.</w:t>
      </w:r>
      <w:r>
        <w:rPr>
          <w:b/>
          <w:szCs w:val="24"/>
        </w:rPr>
        <w:tab/>
        <w:t>VEIKLIOJI (-IOS) MEDŽIAGA (-OS) IR JOS (-Ų) KIEKIS (-IAI)</w:t>
      </w:r>
    </w:p>
    <w:p w14:paraId="55012E51" w14:textId="77777777" w:rsidR="00592BD0" w:rsidRDefault="00592BD0" w:rsidP="00592BD0">
      <w:pPr>
        <w:tabs>
          <w:tab w:val="left" w:pos="567"/>
        </w:tabs>
        <w:spacing w:line="260" w:lineRule="exact"/>
        <w:rPr>
          <w:szCs w:val="24"/>
        </w:rPr>
      </w:pPr>
    </w:p>
    <w:p w14:paraId="295AC938" w14:textId="77777777" w:rsidR="00592BD0" w:rsidRDefault="00592BD0" w:rsidP="00592BD0">
      <w:pPr>
        <w:pStyle w:val="Pagrindinistekstas"/>
        <w:kinsoku w:val="0"/>
        <w:overflowPunct w:val="0"/>
      </w:pPr>
      <w:r w:rsidRPr="00D45400">
        <w:t>Kiekvienoje</w:t>
      </w:r>
      <w:r w:rsidRPr="00D45400">
        <w:rPr>
          <w:spacing w:val="-7"/>
        </w:rPr>
        <w:t xml:space="preserve"> </w:t>
      </w:r>
      <w:r w:rsidRPr="00D45400">
        <w:t>kietojoje</w:t>
      </w:r>
      <w:r w:rsidRPr="00D45400">
        <w:rPr>
          <w:spacing w:val="-7"/>
        </w:rPr>
        <w:t xml:space="preserve"> </w:t>
      </w:r>
      <w:r w:rsidRPr="00D45400">
        <w:t>kapsulėje</w:t>
      </w:r>
      <w:r w:rsidRPr="00D45400">
        <w:rPr>
          <w:spacing w:val="-7"/>
        </w:rPr>
        <w:t xml:space="preserve"> </w:t>
      </w:r>
      <w:r w:rsidRPr="00D45400">
        <w:t>yra</w:t>
      </w:r>
      <w:r w:rsidRPr="00D45400">
        <w:rPr>
          <w:spacing w:val="-7"/>
        </w:rPr>
        <w:t xml:space="preserve"> </w:t>
      </w:r>
      <w:r w:rsidRPr="00D45400">
        <w:t>1</w:t>
      </w:r>
      <w:r>
        <w:rPr>
          <w:spacing w:val="-3"/>
        </w:rPr>
        <w:t> mg</w:t>
      </w:r>
      <w:r w:rsidRPr="00D45400">
        <w:rPr>
          <w:spacing w:val="-7"/>
        </w:rPr>
        <w:t xml:space="preserve"> </w:t>
      </w:r>
      <w:r w:rsidRPr="00D45400">
        <w:t>pomalidomido.</w:t>
      </w:r>
    </w:p>
    <w:p w14:paraId="1AE6437C" w14:textId="77777777" w:rsidR="00592BD0" w:rsidRDefault="00592BD0" w:rsidP="00592BD0">
      <w:pPr>
        <w:pStyle w:val="Pagrindinistekstas"/>
        <w:shd w:val="clear" w:color="auto" w:fill="D9D9D9"/>
        <w:kinsoku w:val="0"/>
        <w:overflowPunct w:val="0"/>
      </w:pPr>
      <w:r w:rsidRPr="00D45400">
        <w:t>Kiekvienoje</w:t>
      </w:r>
      <w:r w:rsidRPr="00D45400">
        <w:rPr>
          <w:spacing w:val="-7"/>
        </w:rPr>
        <w:t xml:space="preserve"> </w:t>
      </w:r>
      <w:r w:rsidRPr="00D45400">
        <w:t>kietojoje</w:t>
      </w:r>
      <w:r w:rsidRPr="00D45400">
        <w:rPr>
          <w:spacing w:val="-7"/>
        </w:rPr>
        <w:t xml:space="preserve"> </w:t>
      </w:r>
      <w:r w:rsidRPr="00D45400">
        <w:t>kapsulėje</w:t>
      </w:r>
      <w:r w:rsidRPr="00D45400">
        <w:rPr>
          <w:spacing w:val="-7"/>
        </w:rPr>
        <w:t xml:space="preserve"> </w:t>
      </w:r>
      <w:r w:rsidRPr="00D45400">
        <w:t>yra</w:t>
      </w:r>
      <w:r w:rsidRPr="00D45400">
        <w:rPr>
          <w:spacing w:val="-7"/>
        </w:rPr>
        <w:t xml:space="preserve"> </w:t>
      </w:r>
      <w:r w:rsidRPr="00D45400">
        <w:t>2</w:t>
      </w:r>
      <w:r>
        <w:rPr>
          <w:spacing w:val="-3"/>
        </w:rPr>
        <w:t> mg</w:t>
      </w:r>
      <w:r w:rsidRPr="00D45400">
        <w:rPr>
          <w:spacing w:val="-7"/>
        </w:rPr>
        <w:t xml:space="preserve"> </w:t>
      </w:r>
      <w:r w:rsidRPr="00D45400">
        <w:t>pomalidomido.</w:t>
      </w:r>
    </w:p>
    <w:p w14:paraId="0EB7B33B" w14:textId="77777777" w:rsidR="00592BD0" w:rsidRDefault="00592BD0" w:rsidP="00592BD0">
      <w:pPr>
        <w:pStyle w:val="Pagrindinistekstas"/>
        <w:shd w:val="clear" w:color="auto" w:fill="BFBFBF"/>
        <w:kinsoku w:val="0"/>
        <w:overflowPunct w:val="0"/>
      </w:pPr>
      <w:r w:rsidRPr="00D45400">
        <w:t>Kiekvienoje</w:t>
      </w:r>
      <w:r w:rsidRPr="00D45400">
        <w:rPr>
          <w:spacing w:val="-7"/>
        </w:rPr>
        <w:t xml:space="preserve"> </w:t>
      </w:r>
      <w:r w:rsidRPr="00D45400">
        <w:t>kietojoje</w:t>
      </w:r>
      <w:r w:rsidRPr="00D45400">
        <w:rPr>
          <w:spacing w:val="-7"/>
        </w:rPr>
        <w:t xml:space="preserve"> </w:t>
      </w:r>
      <w:r w:rsidRPr="00D45400">
        <w:t>kapsulėje</w:t>
      </w:r>
      <w:r w:rsidRPr="00D45400">
        <w:rPr>
          <w:spacing w:val="-7"/>
        </w:rPr>
        <w:t xml:space="preserve"> </w:t>
      </w:r>
      <w:r w:rsidRPr="00D45400">
        <w:t>yra</w:t>
      </w:r>
      <w:r w:rsidRPr="00D45400">
        <w:rPr>
          <w:spacing w:val="-7"/>
        </w:rPr>
        <w:t xml:space="preserve"> </w:t>
      </w:r>
      <w:r w:rsidRPr="00D45400">
        <w:t>3</w:t>
      </w:r>
      <w:r>
        <w:rPr>
          <w:spacing w:val="-3"/>
        </w:rPr>
        <w:t> mg</w:t>
      </w:r>
      <w:r w:rsidRPr="00D45400">
        <w:rPr>
          <w:spacing w:val="-7"/>
        </w:rPr>
        <w:t xml:space="preserve"> </w:t>
      </w:r>
      <w:r w:rsidRPr="00D45400">
        <w:t>pomalidomido.</w:t>
      </w:r>
    </w:p>
    <w:p w14:paraId="3863A757" w14:textId="77777777" w:rsidR="00592BD0" w:rsidRDefault="00592BD0" w:rsidP="00592BD0">
      <w:pPr>
        <w:pStyle w:val="Pagrindinistekstas"/>
        <w:shd w:val="clear" w:color="auto" w:fill="A6A6A6"/>
        <w:kinsoku w:val="0"/>
        <w:overflowPunct w:val="0"/>
      </w:pPr>
      <w:r w:rsidRPr="00D45400">
        <w:t>Kiekvienoje</w:t>
      </w:r>
      <w:r w:rsidRPr="00D45400">
        <w:rPr>
          <w:spacing w:val="-7"/>
        </w:rPr>
        <w:t xml:space="preserve"> </w:t>
      </w:r>
      <w:r w:rsidRPr="00D45400">
        <w:t>kietojoje</w:t>
      </w:r>
      <w:r w:rsidRPr="00D45400">
        <w:rPr>
          <w:spacing w:val="-7"/>
        </w:rPr>
        <w:t xml:space="preserve"> </w:t>
      </w:r>
      <w:r w:rsidRPr="00D45400">
        <w:t>kapsulėje</w:t>
      </w:r>
      <w:r w:rsidRPr="00D45400">
        <w:rPr>
          <w:spacing w:val="-7"/>
        </w:rPr>
        <w:t xml:space="preserve"> </w:t>
      </w:r>
      <w:r w:rsidRPr="00D45400">
        <w:t>yra</w:t>
      </w:r>
      <w:r w:rsidRPr="00D45400">
        <w:rPr>
          <w:spacing w:val="-7"/>
        </w:rPr>
        <w:t xml:space="preserve"> </w:t>
      </w:r>
      <w:r w:rsidRPr="00D45400">
        <w:t>4</w:t>
      </w:r>
      <w:r>
        <w:rPr>
          <w:spacing w:val="-3"/>
        </w:rPr>
        <w:t> mg</w:t>
      </w:r>
      <w:r w:rsidRPr="00D45400">
        <w:rPr>
          <w:spacing w:val="-7"/>
        </w:rPr>
        <w:t xml:space="preserve"> </w:t>
      </w:r>
      <w:r w:rsidRPr="00D45400">
        <w:t>pomalidomido.</w:t>
      </w:r>
    </w:p>
    <w:p w14:paraId="62178454" w14:textId="77777777" w:rsidR="00592BD0" w:rsidRDefault="00592BD0" w:rsidP="00592BD0">
      <w:pPr>
        <w:tabs>
          <w:tab w:val="left" w:pos="567"/>
        </w:tabs>
        <w:spacing w:line="260" w:lineRule="exact"/>
        <w:rPr>
          <w:szCs w:val="24"/>
        </w:rPr>
      </w:pPr>
    </w:p>
    <w:p w14:paraId="3B3C6E8C" w14:textId="77777777" w:rsidR="00592BD0" w:rsidRDefault="00592BD0" w:rsidP="00592BD0">
      <w:pPr>
        <w:tabs>
          <w:tab w:val="left" w:pos="567"/>
        </w:tabs>
        <w:spacing w:line="260" w:lineRule="exact"/>
        <w:rPr>
          <w:szCs w:val="24"/>
        </w:rPr>
      </w:pPr>
    </w:p>
    <w:p w14:paraId="1869B725" w14:textId="77777777" w:rsidR="00592BD0" w:rsidRDefault="00592BD0" w:rsidP="00592BD0">
      <w:pPr>
        <w:pBdr>
          <w:top w:val="single" w:sz="4" w:space="1" w:color="auto"/>
          <w:left w:val="single" w:sz="4" w:space="4" w:color="auto"/>
          <w:bottom w:val="single" w:sz="4" w:space="1" w:color="auto"/>
          <w:right w:val="single" w:sz="4" w:space="4" w:color="auto"/>
        </w:pBdr>
        <w:tabs>
          <w:tab w:val="left" w:pos="567"/>
        </w:tabs>
        <w:ind w:left="567" w:hanging="567"/>
        <w:rPr>
          <w:szCs w:val="24"/>
        </w:rPr>
      </w:pPr>
      <w:r>
        <w:rPr>
          <w:b/>
          <w:szCs w:val="24"/>
        </w:rPr>
        <w:t>3.</w:t>
      </w:r>
      <w:r>
        <w:rPr>
          <w:b/>
          <w:szCs w:val="24"/>
        </w:rPr>
        <w:tab/>
        <w:t>PAGALBINIŲ MEDŽIAGŲ SĄRAŠAS</w:t>
      </w:r>
    </w:p>
    <w:p w14:paraId="2AA3C874" w14:textId="77777777" w:rsidR="00592BD0" w:rsidRDefault="00592BD0" w:rsidP="00592BD0">
      <w:pPr>
        <w:tabs>
          <w:tab w:val="left" w:pos="567"/>
        </w:tabs>
        <w:spacing w:line="260" w:lineRule="exact"/>
        <w:rPr>
          <w:szCs w:val="24"/>
        </w:rPr>
      </w:pPr>
    </w:p>
    <w:p w14:paraId="684DE4F4" w14:textId="77777777" w:rsidR="00592BD0" w:rsidRDefault="00592BD0" w:rsidP="00592BD0">
      <w:pPr>
        <w:tabs>
          <w:tab w:val="left" w:pos="567"/>
        </w:tabs>
        <w:spacing w:line="260" w:lineRule="exact"/>
        <w:rPr>
          <w:szCs w:val="24"/>
        </w:rPr>
      </w:pPr>
      <w:r>
        <w:rPr>
          <w:szCs w:val="24"/>
        </w:rPr>
        <w:t xml:space="preserve">Sudėtyje yra izomalto. Daugiau informacijos </w:t>
      </w:r>
      <w:r w:rsidR="002E567B">
        <w:rPr>
          <w:szCs w:val="24"/>
        </w:rPr>
        <w:t>žr.</w:t>
      </w:r>
      <w:r>
        <w:rPr>
          <w:szCs w:val="24"/>
        </w:rPr>
        <w:t xml:space="preserve"> pakuotės lapelyje.</w:t>
      </w:r>
    </w:p>
    <w:p w14:paraId="0F55442D" w14:textId="77777777" w:rsidR="00592BD0" w:rsidRDefault="00592BD0" w:rsidP="00592BD0">
      <w:pPr>
        <w:tabs>
          <w:tab w:val="left" w:pos="567"/>
        </w:tabs>
        <w:spacing w:line="260" w:lineRule="exact"/>
        <w:rPr>
          <w:szCs w:val="24"/>
        </w:rPr>
      </w:pPr>
    </w:p>
    <w:p w14:paraId="55253C87" w14:textId="77777777" w:rsidR="00592BD0" w:rsidRDefault="00592BD0" w:rsidP="00592BD0">
      <w:pPr>
        <w:tabs>
          <w:tab w:val="left" w:pos="567"/>
        </w:tabs>
        <w:spacing w:line="260" w:lineRule="exact"/>
        <w:rPr>
          <w:szCs w:val="24"/>
        </w:rPr>
      </w:pPr>
    </w:p>
    <w:p w14:paraId="108FDA24" w14:textId="77777777" w:rsidR="00592BD0" w:rsidRDefault="00592BD0" w:rsidP="00592BD0">
      <w:pPr>
        <w:pBdr>
          <w:top w:val="single" w:sz="4" w:space="1" w:color="auto"/>
          <w:left w:val="single" w:sz="4" w:space="4" w:color="auto"/>
          <w:bottom w:val="single" w:sz="4" w:space="1" w:color="auto"/>
          <w:right w:val="single" w:sz="4" w:space="4" w:color="auto"/>
        </w:pBdr>
        <w:tabs>
          <w:tab w:val="left" w:pos="567"/>
        </w:tabs>
        <w:ind w:left="567" w:hanging="567"/>
        <w:rPr>
          <w:szCs w:val="24"/>
        </w:rPr>
      </w:pPr>
      <w:r>
        <w:rPr>
          <w:b/>
          <w:szCs w:val="24"/>
        </w:rPr>
        <w:t>4.</w:t>
      </w:r>
      <w:r>
        <w:rPr>
          <w:b/>
          <w:szCs w:val="24"/>
        </w:rPr>
        <w:tab/>
        <w:t>FARMACINĖ FORMA IR KIEKIS PAKUOTĖJE</w:t>
      </w:r>
    </w:p>
    <w:p w14:paraId="79B05B69" w14:textId="77777777" w:rsidR="00592BD0" w:rsidRDefault="00592BD0" w:rsidP="00592BD0">
      <w:pPr>
        <w:tabs>
          <w:tab w:val="left" w:pos="567"/>
        </w:tabs>
        <w:spacing w:line="260" w:lineRule="exact"/>
        <w:rPr>
          <w:szCs w:val="24"/>
        </w:rPr>
      </w:pPr>
    </w:p>
    <w:p w14:paraId="7DAFBE28" w14:textId="77777777" w:rsidR="00592BD0" w:rsidRDefault="00592BD0" w:rsidP="00592BD0">
      <w:pPr>
        <w:tabs>
          <w:tab w:val="left" w:pos="567"/>
        </w:tabs>
        <w:spacing w:line="260" w:lineRule="exact"/>
        <w:rPr>
          <w:szCs w:val="24"/>
        </w:rPr>
      </w:pPr>
      <w:r w:rsidRPr="009B5D22">
        <w:rPr>
          <w:szCs w:val="24"/>
        </w:rPr>
        <w:t>Kietoji kapsulė</w:t>
      </w:r>
    </w:p>
    <w:p w14:paraId="5A1EFDD7" w14:textId="77777777" w:rsidR="00592BD0" w:rsidRDefault="00592BD0" w:rsidP="00592BD0">
      <w:pPr>
        <w:tabs>
          <w:tab w:val="left" w:pos="567"/>
        </w:tabs>
        <w:spacing w:line="260" w:lineRule="exact"/>
        <w:rPr>
          <w:szCs w:val="24"/>
        </w:rPr>
      </w:pPr>
    </w:p>
    <w:p w14:paraId="71FCFDF0" w14:textId="77777777" w:rsidR="00592BD0" w:rsidRPr="00083B57" w:rsidRDefault="00592BD0" w:rsidP="00592BD0">
      <w:pPr>
        <w:tabs>
          <w:tab w:val="left" w:pos="567"/>
        </w:tabs>
        <w:spacing w:line="260" w:lineRule="exact"/>
        <w:rPr>
          <w:szCs w:val="24"/>
        </w:rPr>
      </w:pPr>
      <w:r w:rsidRPr="00083B57">
        <w:rPr>
          <w:szCs w:val="24"/>
        </w:rPr>
        <w:t>14</w:t>
      </w:r>
      <w:r>
        <w:rPr>
          <w:szCs w:val="24"/>
        </w:rPr>
        <w:t> </w:t>
      </w:r>
      <w:r w:rsidRPr="00083B57">
        <w:rPr>
          <w:szCs w:val="24"/>
        </w:rPr>
        <w:t>kietų</w:t>
      </w:r>
      <w:r>
        <w:rPr>
          <w:szCs w:val="24"/>
        </w:rPr>
        <w:t>jų</w:t>
      </w:r>
      <w:r w:rsidRPr="00083B57">
        <w:rPr>
          <w:szCs w:val="24"/>
        </w:rPr>
        <w:t xml:space="preserve"> kapsulių</w:t>
      </w:r>
    </w:p>
    <w:p w14:paraId="11A6E26B" w14:textId="77777777" w:rsidR="00592BD0" w:rsidRPr="00083B57" w:rsidRDefault="00592BD0" w:rsidP="00592BD0">
      <w:pPr>
        <w:tabs>
          <w:tab w:val="left" w:pos="567"/>
        </w:tabs>
        <w:spacing w:line="260" w:lineRule="exact"/>
        <w:rPr>
          <w:szCs w:val="24"/>
          <w:highlight w:val="lightGray"/>
        </w:rPr>
      </w:pPr>
      <w:r w:rsidRPr="00083B57">
        <w:rPr>
          <w:szCs w:val="24"/>
          <w:highlight w:val="lightGray"/>
        </w:rPr>
        <w:t>14 x 1 kietųjų kapsulių</w:t>
      </w:r>
    </w:p>
    <w:p w14:paraId="4A48CAA8" w14:textId="77777777" w:rsidR="00592BD0" w:rsidRPr="00083B57" w:rsidRDefault="00592BD0" w:rsidP="00592BD0">
      <w:pPr>
        <w:tabs>
          <w:tab w:val="left" w:pos="567"/>
        </w:tabs>
        <w:spacing w:line="260" w:lineRule="exact"/>
        <w:rPr>
          <w:szCs w:val="24"/>
          <w:highlight w:val="lightGray"/>
        </w:rPr>
      </w:pPr>
      <w:r w:rsidRPr="00083B57">
        <w:rPr>
          <w:szCs w:val="24"/>
          <w:highlight w:val="lightGray"/>
        </w:rPr>
        <w:t>21 kietoji kapsulė</w:t>
      </w:r>
    </w:p>
    <w:p w14:paraId="65937A2D" w14:textId="77777777" w:rsidR="00592BD0" w:rsidRDefault="00592BD0" w:rsidP="00592BD0">
      <w:pPr>
        <w:tabs>
          <w:tab w:val="left" w:pos="567"/>
        </w:tabs>
        <w:spacing w:line="260" w:lineRule="exact"/>
        <w:rPr>
          <w:szCs w:val="24"/>
        </w:rPr>
      </w:pPr>
      <w:r w:rsidRPr="00083B57">
        <w:rPr>
          <w:szCs w:val="24"/>
          <w:highlight w:val="lightGray"/>
        </w:rPr>
        <w:t>21 x 1 kietoji kapsulė</w:t>
      </w:r>
    </w:p>
    <w:p w14:paraId="65C306CF" w14:textId="77777777" w:rsidR="00592BD0" w:rsidRDefault="00592BD0" w:rsidP="00592BD0">
      <w:pPr>
        <w:tabs>
          <w:tab w:val="left" w:pos="567"/>
        </w:tabs>
        <w:spacing w:line="260" w:lineRule="exact"/>
        <w:rPr>
          <w:szCs w:val="24"/>
        </w:rPr>
      </w:pPr>
    </w:p>
    <w:p w14:paraId="05E913B6" w14:textId="77777777" w:rsidR="00592BD0" w:rsidRDefault="00592BD0" w:rsidP="00592BD0">
      <w:pPr>
        <w:tabs>
          <w:tab w:val="left" w:pos="567"/>
        </w:tabs>
        <w:spacing w:line="260" w:lineRule="exact"/>
        <w:rPr>
          <w:szCs w:val="24"/>
        </w:rPr>
      </w:pPr>
    </w:p>
    <w:p w14:paraId="59A5DECB" w14:textId="77777777" w:rsidR="00592BD0" w:rsidRDefault="00592BD0" w:rsidP="00592BD0">
      <w:pPr>
        <w:pBdr>
          <w:top w:val="single" w:sz="4" w:space="1" w:color="auto"/>
          <w:left w:val="single" w:sz="4" w:space="4" w:color="auto"/>
          <w:bottom w:val="single" w:sz="4" w:space="1" w:color="auto"/>
          <w:right w:val="single" w:sz="4" w:space="4" w:color="auto"/>
        </w:pBdr>
        <w:tabs>
          <w:tab w:val="left" w:pos="567"/>
        </w:tabs>
        <w:ind w:left="567" w:hanging="567"/>
        <w:rPr>
          <w:szCs w:val="24"/>
        </w:rPr>
      </w:pPr>
      <w:r>
        <w:rPr>
          <w:b/>
          <w:szCs w:val="24"/>
        </w:rPr>
        <w:t>5.</w:t>
      </w:r>
      <w:r>
        <w:rPr>
          <w:b/>
          <w:szCs w:val="24"/>
        </w:rPr>
        <w:tab/>
        <w:t>VARTOJIMO METODAS IR BŪDAS (-AI)</w:t>
      </w:r>
    </w:p>
    <w:p w14:paraId="4B60FBFE" w14:textId="77777777" w:rsidR="00592BD0" w:rsidRDefault="00592BD0" w:rsidP="00592BD0">
      <w:pPr>
        <w:tabs>
          <w:tab w:val="left" w:pos="567"/>
        </w:tabs>
        <w:spacing w:line="260" w:lineRule="exact"/>
        <w:rPr>
          <w:szCs w:val="24"/>
        </w:rPr>
      </w:pPr>
    </w:p>
    <w:p w14:paraId="62B02ED7" w14:textId="77777777" w:rsidR="00592BD0" w:rsidRDefault="00592BD0" w:rsidP="00592BD0">
      <w:pPr>
        <w:tabs>
          <w:tab w:val="left" w:pos="567"/>
        </w:tabs>
        <w:spacing w:line="260" w:lineRule="exact"/>
        <w:rPr>
          <w:szCs w:val="24"/>
        </w:rPr>
      </w:pPr>
      <w:r>
        <w:rPr>
          <w:szCs w:val="24"/>
        </w:rPr>
        <w:t>Prieš vartojimą perskaitykite pakuotės lapelį.</w:t>
      </w:r>
    </w:p>
    <w:p w14:paraId="1C01D9B4" w14:textId="77777777" w:rsidR="00592BD0" w:rsidRDefault="005A52AA" w:rsidP="00592BD0">
      <w:pPr>
        <w:tabs>
          <w:tab w:val="left" w:pos="567"/>
        </w:tabs>
        <w:spacing w:line="260" w:lineRule="exact"/>
        <w:rPr>
          <w:szCs w:val="24"/>
        </w:rPr>
      </w:pPr>
      <w:r w:rsidRPr="00642270">
        <w:rPr>
          <w:szCs w:val="24"/>
          <w:highlight w:val="lightGray"/>
        </w:rPr>
        <w:t>Praryti visą.</w:t>
      </w:r>
    </w:p>
    <w:p w14:paraId="0E09A1F0" w14:textId="77777777" w:rsidR="00592BD0" w:rsidRDefault="00592BD0" w:rsidP="00592BD0">
      <w:pPr>
        <w:tabs>
          <w:tab w:val="left" w:pos="567"/>
        </w:tabs>
        <w:spacing w:line="260" w:lineRule="exact"/>
        <w:rPr>
          <w:szCs w:val="24"/>
        </w:rPr>
      </w:pPr>
      <w:r w:rsidRPr="00083B57">
        <w:rPr>
          <w:szCs w:val="24"/>
        </w:rPr>
        <w:t>Vartoti per burną.</w:t>
      </w:r>
    </w:p>
    <w:p w14:paraId="22963BF9" w14:textId="77777777" w:rsidR="00592BD0" w:rsidRDefault="00592BD0" w:rsidP="00592BD0">
      <w:pPr>
        <w:tabs>
          <w:tab w:val="left" w:pos="567"/>
        </w:tabs>
        <w:spacing w:line="260" w:lineRule="exact"/>
        <w:rPr>
          <w:szCs w:val="24"/>
        </w:rPr>
      </w:pPr>
    </w:p>
    <w:p w14:paraId="78877361" w14:textId="77777777" w:rsidR="00592BD0" w:rsidRDefault="00592BD0" w:rsidP="00592BD0">
      <w:pPr>
        <w:tabs>
          <w:tab w:val="left" w:pos="567"/>
        </w:tabs>
        <w:spacing w:line="260" w:lineRule="exact"/>
        <w:rPr>
          <w:szCs w:val="24"/>
        </w:rPr>
      </w:pPr>
    </w:p>
    <w:p w14:paraId="7F624BB7" w14:textId="77777777" w:rsidR="00592BD0" w:rsidRDefault="00592BD0" w:rsidP="00592BD0">
      <w:pPr>
        <w:pBdr>
          <w:top w:val="single" w:sz="4" w:space="1" w:color="auto"/>
          <w:left w:val="single" w:sz="4" w:space="4" w:color="auto"/>
          <w:bottom w:val="single" w:sz="4" w:space="1" w:color="auto"/>
          <w:right w:val="single" w:sz="4" w:space="4" w:color="auto"/>
        </w:pBdr>
        <w:tabs>
          <w:tab w:val="left" w:pos="567"/>
        </w:tabs>
        <w:ind w:left="567" w:hanging="567"/>
        <w:rPr>
          <w:szCs w:val="24"/>
        </w:rPr>
      </w:pPr>
      <w:r>
        <w:rPr>
          <w:b/>
          <w:szCs w:val="24"/>
        </w:rPr>
        <w:t>6.</w:t>
      </w:r>
      <w:r>
        <w:rPr>
          <w:b/>
          <w:szCs w:val="24"/>
        </w:rPr>
        <w:tab/>
        <w:t>SPECIALUS ĮSPĖJIMAS, KAD VAISTINĮ PREPARATĄ BŪTINA LAIKYTI VAIKAMS NEPASTEBIMOJE IR NEPASIEKIAMOJE VIETOJE</w:t>
      </w:r>
    </w:p>
    <w:p w14:paraId="78FFB8DE" w14:textId="77777777" w:rsidR="00592BD0" w:rsidRDefault="00592BD0" w:rsidP="00592BD0">
      <w:pPr>
        <w:tabs>
          <w:tab w:val="left" w:pos="567"/>
        </w:tabs>
        <w:spacing w:line="260" w:lineRule="exact"/>
        <w:rPr>
          <w:szCs w:val="24"/>
        </w:rPr>
      </w:pPr>
    </w:p>
    <w:p w14:paraId="05641390" w14:textId="77777777" w:rsidR="00592BD0" w:rsidRDefault="00592BD0" w:rsidP="00592BD0">
      <w:pPr>
        <w:tabs>
          <w:tab w:val="left" w:pos="567"/>
        </w:tabs>
        <w:spacing w:line="260" w:lineRule="exact"/>
        <w:rPr>
          <w:szCs w:val="24"/>
        </w:rPr>
      </w:pPr>
      <w:r>
        <w:rPr>
          <w:szCs w:val="24"/>
        </w:rPr>
        <w:t>Laikyti vaikams nepastebimoje ir nepasiekiamoje vietoje.</w:t>
      </w:r>
    </w:p>
    <w:p w14:paraId="6B4F38FA" w14:textId="77777777" w:rsidR="00592BD0" w:rsidRDefault="00592BD0" w:rsidP="00592BD0">
      <w:pPr>
        <w:tabs>
          <w:tab w:val="left" w:pos="567"/>
        </w:tabs>
        <w:spacing w:line="260" w:lineRule="exact"/>
        <w:rPr>
          <w:szCs w:val="24"/>
        </w:rPr>
      </w:pPr>
    </w:p>
    <w:p w14:paraId="5949BB77" w14:textId="77777777" w:rsidR="00592BD0" w:rsidRDefault="00592BD0" w:rsidP="00592BD0">
      <w:pPr>
        <w:tabs>
          <w:tab w:val="left" w:pos="567"/>
        </w:tabs>
        <w:spacing w:line="260" w:lineRule="exact"/>
        <w:rPr>
          <w:szCs w:val="24"/>
        </w:rPr>
      </w:pPr>
    </w:p>
    <w:p w14:paraId="7CA9ACC1" w14:textId="77777777" w:rsidR="00592BD0" w:rsidRDefault="00592BD0" w:rsidP="00592BD0">
      <w:pPr>
        <w:pBdr>
          <w:top w:val="single" w:sz="4" w:space="1" w:color="auto"/>
          <w:left w:val="single" w:sz="4" w:space="4" w:color="auto"/>
          <w:bottom w:val="single" w:sz="4" w:space="1" w:color="auto"/>
          <w:right w:val="single" w:sz="4" w:space="4" w:color="auto"/>
        </w:pBdr>
        <w:tabs>
          <w:tab w:val="left" w:pos="567"/>
        </w:tabs>
        <w:ind w:left="567" w:hanging="567"/>
        <w:rPr>
          <w:szCs w:val="24"/>
        </w:rPr>
      </w:pPr>
      <w:r>
        <w:rPr>
          <w:b/>
          <w:szCs w:val="24"/>
        </w:rPr>
        <w:t>7.</w:t>
      </w:r>
      <w:r>
        <w:rPr>
          <w:b/>
          <w:szCs w:val="24"/>
        </w:rPr>
        <w:tab/>
        <w:t>KITAS (-I) SPECIALUS (-ŪS) ĮSPĖJIMAS (-AI) (JEI REIKIA)</w:t>
      </w:r>
    </w:p>
    <w:p w14:paraId="145550DE" w14:textId="77777777" w:rsidR="00592BD0" w:rsidRDefault="00592BD0" w:rsidP="00592BD0">
      <w:pPr>
        <w:tabs>
          <w:tab w:val="left" w:pos="567"/>
        </w:tabs>
        <w:spacing w:line="260" w:lineRule="exact"/>
        <w:rPr>
          <w:szCs w:val="24"/>
        </w:rPr>
      </w:pPr>
    </w:p>
    <w:p w14:paraId="280C05BA" w14:textId="77777777" w:rsidR="00592BD0" w:rsidRPr="00D173F1" w:rsidRDefault="00592BD0" w:rsidP="00592BD0">
      <w:pPr>
        <w:tabs>
          <w:tab w:val="left" w:pos="567"/>
        </w:tabs>
        <w:spacing w:line="260" w:lineRule="exact"/>
        <w:rPr>
          <w:szCs w:val="24"/>
        </w:rPr>
      </w:pPr>
      <w:r w:rsidRPr="00D173F1">
        <w:rPr>
          <w:szCs w:val="24"/>
        </w:rPr>
        <w:t>ĮSPĖJIMAS</w:t>
      </w:r>
      <w:r>
        <w:rPr>
          <w:szCs w:val="24"/>
        </w:rPr>
        <w:t>.</w:t>
      </w:r>
      <w:r w:rsidRPr="00D173F1">
        <w:rPr>
          <w:szCs w:val="24"/>
        </w:rPr>
        <w:t xml:space="preserve"> </w:t>
      </w:r>
      <w:r w:rsidR="00674917">
        <w:rPr>
          <w:szCs w:val="24"/>
        </w:rPr>
        <w:t>Sunkių apsigimimų rizika</w:t>
      </w:r>
      <w:r w:rsidRPr="00D173F1">
        <w:rPr>
          <w:szCs w:val="24"/>
        </w:rPr>
        <w:t xml:space="preserve">. </w:t>
      </w:r>
      <w:r>
        <w:rPr>
          <w:szCs w:val="24"/>
        </w:rPr>
        <w:t>Nevartoti n</w:t>
      </w:r>
      <w:r w:rsidRPr="00D173F1">
        <w:rPr>
          <w:szCs w:val="24"/>
        </w:rPr>
        <w:t xml:space="preserve">ėštumo </w:t>
      </w:r>
      <w:r>
        <w:rPr>
          <w:szCs w:val="24"/>
        </w:rPr>
        <w:t>i</w:t>
      </w:r>
      <w:r w:rsidRPr="00D173F1">
        <w:rPr>
          <w:szCs w:val="24"/>
        </w:rPr>
        <w:t>r žindymo laikotarpiu.</w:t>
      </w:r>
    </w:p>
    <w:p w14:paraId="7044896F" w14:textId="77777777" w:rsidR="00592BD0" w:rsidRDefault="00674917" w:rsidP="00592BD0">
      <w:pPr>
        <w:tabs>
          <w:tab w:val="left" w:pos="567"/>
        </w:tabs>
        <w:spacing w:line="260" w:lineRule="exact"/>
        <w:rPr>
          <w:szCs w:val="24"/>
        </w:rPr>
      </w:pPr>
      <w:r>
        <w:rPr>
          <w:szCs w:val="24"/>
        </w:rPr>
        <w:t>Privalote</w:t>
      </w:r>
      <w:r w:rsidRPr="00D173F1">
        <w:rPr>
          <w:szCs w:val="24"/>
        </w:rPr>
        <w:t xml:space="preserve"> </w:t>
      </w:r>
      <w:r w:rsidR="00592BD0" w:rsidRPr="00D173F1">
        <w:rPr>
          <w:szCs w:val="24"/>
        </w:rPr>
        <w:t>laikytis</w:t>
      </w:r>
      <w:r w:rsidR="00592BD0" w:rsidRPr="00D173F1">
        <w:t xml:space="preserve"> </w:t>
      </w:r>
      <w:r w:rsidR="00592BD0">
        <w:t>Pomalidomide STADA</w:t>
      </w:r>
      <w:r w:rsidR="00592BD0" w:rsidRPr="00D173F1">
        <w:rPr>
          <w:szCs w:val="24"/>
        </w:rPr>
        <w:t xml:space="preserve"> Nėštumo prevencijos programos sąlygų.</w:t>
      </w:r>
    </w:p>
    <w:p w14:paraId="10595180" w14:textId="77777777" w:rsidR="00592BD0" w:rsidRDefault="00592BD0" w:rsidP="00592BD0">
      <w:pPr>
        <w:tabs>
          <w:tab w:val="left" w:pos="567"/>
        </w:tabs>
        <w:spacing w:line="260" w:lineRule="exact"/>
        <w:rPr>
          <w:szCs w:val="24"/>
        </w:rPr>
      </w:pPr>
    </w:p>
    <w:p w14:paraId="4D985DD0" w14:textId="77777777" w:rsidR="00592BD0" w:rsidRDefault="00592BD0" w:rsidP="00592BD0">
      <w:pPr>
        <w:tabs>
          <w:tab w:val="left" w:pos="567"/>
        </w:tabs>
        <w:spacing w:line="260" w:lineRule="exact"/>
        <w:rPr>
          <w:szCs w:val="24"/>
        </w:rPr>
      </w:pPr>
    </w:p>
    <w:p w14:paraId="6953C4E2" w14:textId="77777777" w:rsidR="00592BD0" w:rsidRDefault="00592BD0" w:rsidP="00592BD0">
      <w:pPr>
        <w:pBdr>
          <w:top w:val="single" w:sz="4" w:space="1" w:color="auto"/>
          <w:left w:val="single" w:sz="4" w:space="4" w:color="auto"/>
          <w:bottom w:val="single" w:sz="4" w:space="1" w:color="auto"/>
          <w:right w:val="single" w:sz="4" w:space="4" w:color="auto"/>
        </w:pBdr>
        <w:tabs>
          <w:tab w:val="left" w:pos="567"/>
        </w:tabs>
        <w:ind w:left="567" w:hanging="567"/>
        <w:rPr>
          <w:szCs w:val="24"/>
        </w:rPr>
      </w:pPr>
      <w:r>
        <w:rPr>
          <w:b/>
          <w:szCs w:val="24"/>
        </w:rPr>
        <w:t>8.</w:t>
      </w:r>
      <w:r>
        <w:rPr>
          <w:b/>
          <w:szCs w:val="24"/>
        </w:rPr>
        <w:tab/>
        <w:t>TINKAMUMO LAIKAS</w:t>
      </w:r>
    </w:p>
    <w:p w14:paraId="4DB50784" w14:textId="77777777" w:rsidR="00592BD0" w:rsidRDefault="00592BD0" w:rsidP="00592BD0">
      <w:pPr>
        <w:tabs>
          <w:tab w:val="left" w:pos="567"/>
        </w:tabs>
        <w:spacing w:line="260" w:lineRule="exact"/>
        <w:rPr>
          <w:szCs w:val="24"/>
        </w:rPr>
      </w:pPr>
    </w:p>
    <w:p w14:paraId="34EE1EA2" w14:textId="77777777" w:rsidR="00592BD0" w:rsidRDefault="00592BD0" w:rsidP="00592BD0">
      <w:r w:rsidRPr="001E5C66">
        <w:t>EXP</w:t>
      </w:r>
      <w:r>
        <w:t xml:space="preserve"> </w:t>
      </w:r>
      <w:r w:rsidRPr="00432799">
        <w:rPr>
          <w:highlight w:val="lightGray"/>
        </w:rPr>
        <w:t>{mm/MMMM}</w:t>
      </w:r>
    </w:p>
    <w:p w14:paraId="2E19F1DD" w14:textId="77777777" w:rsidR="00592BD0" w:rsidRDefault="00592BD0" w:rsidP="00592BD0">
      <w:pPr>
        <w:tabs>
          <w:tab w:val="left" w:pos="567"/>
        </w:tabs>
        <w:spacing w:line="260" w:lineRule="exact"/>
        <w:rPr>
          <w:szCs w:val="24"/>
        </w:rPr>
      </w:pPr>
    </w:p>
    <w:p w14:paraId="346069ED" w14:textId="77777777" w:rsidR="00592BD0" w:rsidRDefault="00592BD0" w:rsidP="00592BD0">
      <w:pPr>
        <w:tabs>
          <w:tab w:val="left" w:pos="567"/>
        </w:tabs>
        <w:spacing w:line="260" w:lineRule="exact"/>
        <w:rPr>
          <w:szCs w:val="24"/>
        </w:rPr>
      </w:pPr>
    </w:p>
    <w:p w14:paraId="71CC7D3D" w14:textId="77777777" w:rsidR="00592BD0" w:rsidRDefault="00592BD0" w:rsidP="00592BD0">
      <w:pPr>
        <w:keepNext/>
        <w:pBdr>
          <w:top w:val="single" w:sz="4" w:space="1" w:color="auto"/>
          <w:left w:val="single" w:sz="4" w:space="4" w:color="auto"/>
          <w:bottom w:val="single" w:sz="4" w:space="1" w:color="auto"/>
          <w:right w:val="single" w:sz="4" w:space="4" w:color="auto"/>
        </w:pBdr>
        <w:tabs>
          <w:tab w:val="left" w:pos="567"/>
        </w:tabs>
        <w:ind w:left="567" w:hanging="567"/>
        <w:rPr>
          <w:szCs w:val="24"/>
        </w:rPr>
      </w:pPr>
      <w:r>
        <w:rPr>
          <w:b/>
          <w:szCs w:val="24"/>
        </w:rPr>
        <w:t>9.</w:t>
      </w:r>
      <w:r>
        <w:rPr>
          <w:b/>
          <w:szCs w:val="24"/>
        </w:rPr>
        <w:tab/>
        <w:t>SPECIALIOS LAIKYMO SĄLYGOS</w:t>
      </w:r>
    </w:p>
    <w:p w14:paraId="4CED8CB0" w14:textId="77777777" w:rsidR="00592BD0" w:rsidRDefault="00592BD0" w:rsidP="00592BD0">
      <w:pPr>
        <w:tabs>
          <w:tab w:val="left" w:pos="567"/>
        </w:tabs>
        <w:spacing w:line="260" w:lineRule="exact"/>
        <w:rPr>
          <w:szCs w:val="24"/>
        </w:rPr>
      </w:pPr>
    </w:p>
    <w:p w14:paraId="503B1BC5" w14:textId="77777777" w:rsidR="00592BD0" w:rsidRDefault="00592BD0" w:rsidP="00592BD0">
      <w:pPr>
        <w:tabs>
          <w:tab w:val="left" w:pos="567"/>
        </w:tabs>
        <w:spacing w:line="260" w:lineRule="exact"/>
        <w:rPr>
          <w:szCs w:val="24"/>
        </w:rPr>
      </w:pPr>
    </w:p>
    <w:p w14:paraId="06A53A9F" w14:textId="77777777" w:rsidR="00592BD0" w:rsidRDefault="00592BD0" w:rsidP="00592BD0">
      <w:pPr>
        <w:pBdr>
          <w:top w:val="single" w:sz="4" w:space="1" w:color="auto"/>
          <w:left w:val="single" w:sz="4" w:space="4" w:color="auto"/>
          <w:bottom w:val="single" w:sz="4" w:space="1" w:color="auto"/>
          <w:right w:val="single" w:sz="4" w:space="4" w:color="auto"/>
        </w:pBdr>
        <w:tabs>
          <w:tab w:val="left" w:pos="567"/>
        </w:tabs>
        <w:ind w:left="567" w:hanging="567"/>
        <w:rPr>
          <w:b/>
          <w:szCs w:val="24"/>
        </w:rPr>
      </w:pPr>
      <w:r>
        <w:rPr>
          <w:b/>
          <w:szCs w:val="24"/>
        </w:rPr>
        <w:t>10.</w:t>
      </w:r>
      <w:r>
        <w:rPr>
          <w:b/>
          <w:szCs w:val="24"/>
        </w:rPr>
        <w:tab/>
        <w:t>SPECIALIOS ATSARGUMO PRIEMONĖS DĖL NESUVARTOTO VAISTINIO PREPARATO AR JO ATLIEKŲ TVARKYMO (JEI REIKIA)</w:t>
      </w:r>
    </w:p>
    <w:p w14:paraId="0BC6A860" w14:textId="77777777" w:rsidR="00592BD0" w:rsidRDefault="00592BD0" w:rsidP="00592BD0">
      <w:pPr>
        <w:tabs>
          <w:tab w:val="left" w:pos="567"/>
        </w:tabs>
        <w:spacing w:line="260" w:lineRule="exact"/>
        <w:rPr>
          <w:szCs w:val="24"/>
        </w:rPr>
      </w:pPr>
    </w:p>
    <w:p w14:paraId="5F3630B5" w14:textId="77777777" w:rsidR="00592BD0" w:rsidRDefault="00592BD0" w:rsidP="00592BD0">
      <w:pPr>
        <w:tabs>
          <w:tab w:val="left" w:pos="567"/>
        </w:tabs>
        <w:spacing w:line="260" w:lineRule="exact"/>
        <w:rPr>
          <w:szCs w:val="24"/>
        </w:rPr>
      </w:pPr>
      <w:r w:rsidRPr="00D173F1">
        <w:rPr>
          <w:szCs w:val="24"/>
        </w:rPr>
        <w:t>Nesuvartotą vaistą reikia grąžinti vaistininkui.</w:t>
      </w:r>
    </w:p>
    <w:p w14:paraId="3CF774AF" w14:textId="77777777" w:rsidR="00592BD0" w:rsidRDefault="00592BD0" w:rsidP="00592BD0">
      <w:pPr>
        <w:tabs>
          <w:tab w:val="left" w:pos="567"/>
        </w:tabs>
        <w:spacing w:line="260" w:lineRule="exact"/>
        <w:rPr>
          <w:szCs w:val="24"/>
        </w:rPr>
      </w:pPr>
    </w:p>
    <w:p w14:paraId="7C442ABF" w14:textId="77777777" w:rsidR="00592BD0" w:rsidRDefault="00592BD0" w:rsidP="00592BD0">
      <w:pPr>
        <w:tabs>
          <w:tab w:val="left" w:pos="567"/>
        </w:tabs>
        <w:spacing w:line="260" w:lineRule="exact"/>
        <w:rPr>
          <w:szCs w:val="24"/>
        </w:rPr>
      </w:pPr>
    </w:p>
    <w:p w14:paraId="5E28E509" w14:textId="77777777" w:rsidR="00592BD0" w:rsidRDefault="00592BD0" w:rsidP="00592BD0">
      <w:pPr>
        <w:pBdr>
          <w:top w:val="single" w:sz="4" w:space="1" w:color="auto"/>
          <w:left w:val="single" w:sz="4" w:space="4" w:color="auto"/>
          <w:bottom w:val="single" w:sz="4" w:space="1" w:color="auto"/>
          <w:right w:val="single" w:sz="4" w:space="4" w:color="auto"/>
        </w:pBdr>
        <w:tabs>
          <w:tab w:val="left" w:pos="567"/>
        </w:tabs>
        <w:rPr>
          <w:b/>
          <w:szCs w:val="24"/>
        </w:rPr>
      </w:pPr>
      <w:r>
        <w:rPr>
          <w:b/>
          <w:szCs w:val="24"/>
        </w:rPr>
        <w:t>11.</w:t>
      </w:r>
      <w:r>
        <w:rPr>
          <w:b/>
          <w:szCs w:val="24"/>
        </w:rPr>
        <w:tab/>
      </w:r>
      <w:r>
        <w:rPr>
          <w:b/>
          <w:caps/>
          <w:szCs w:val="24"/>
        </w:rPr>
        <w:t>REGISTRUOTOJO PAVADINIMAS IR ADRESAS</w:t>
      </w:r>
    </w:p>
    <w:p w14:paraId="61E769A7" w14:textId="77777777" w:rsidR="00592BD0" w:rsidRDefault="00592BD0" w:rsidP="00592BD0">
      <w:pPr>
        <w:tabs>
          <w:tab w:val="left" w:pos="567"/>
        </w:tabs>
        <w:spacing w:line="260" w:lineRule="exact"/>
        <w:rPr>
          <w:szCs w:val="24"/>
        </w:rPr>
      </w:pPr>
    </w:p>
    <w:p w14:paraId="05CD0E47" w14:textId="77777777" w:rsidR="00592BD0" w:rsidRPr="00D619B8" w:rsidRDefault="00592BD0" w:rsidP="00592BD0">
      <w:pPr>
        <w:rPr>
          <w:color w:val="000000"/>
        </w:rPr>
      </w:pPr>
      <w:r w:rsidRPr="00D619B8">
        <w:rPr>
          <w:color w:val="000000"/>
        </w:rPr>
        <w:t>STADA Arzneimittel AG</w:t>
      </w:r>
    </w:p>
    <w:p w14:paraId="26A96EC5" w14:textId="77777777" w:rsidR="00592BD0" w:rsidRPr="00D619B8" w:rsidRDefault="00592BD0" w:rsidP="00592BD0">
      <w:pPr>
        <w:rPr>
          <w:color w:val="000000"/>
        </w:rPr>
      </w:pPr>
      <w:r w:rsidRPr="00D619B8">
        <w:rPr>
          <w:color w:val="000000"/>
        </w:rPr>
        <w:t>Stadastrasse 2-18</w:t>
      </w:r>
    </w:p>
    <w:p w14:paraId="4D0B3F27" w14:textId="77777777" w:rsidR="00592BD0" w:rsidRPr="00D619B8" w:rsidRDefault="00592BD0" w:rsidP="00592BD0">
      <w:pPr>
        <w:rPr>
          <w:color w:val="000000"/>
        </w:rPr>
      </w:pPr>
      <w:r w:rsidRPr="00D619B8">
        <w:rPr>
          <w:color w:val="000000"/>
        </w:rPr>
        <w:t>61118 Bad Vilbel</w:t>
      </w:r>
    </w:p>
    <w:p w14:paraId="43828EDD" w14:textId="77777777" w:rsidR="00592BD0" w:rsidRDefault="00592BD0" w:rsidP="00592BD0">
      <w:pPr>
        <w:rPr>
          <w:color w:val="000000"/>
        </w:rPr>
      </w:pPr>
      <w:r w:rsidRPr="00D619B8">
        <w:rPr>
          <w:color w:val="000000"/>
        </w:rPr>
        <w:t>Vokietija</w:t>
      </w:r>
    </w:p>
    <w:p w14:paraId="02AF8A02" w14:textId="77777777" w:rsidR="00592BD0" w:rsidRDefault="00592BD0" w:rsidP="00592BD0">
      <w:pPr>
        <w:tabs>
          <w:tab w:val="left" w:pos="567"/>
        </w:tabs>
        <w:spacing w:line="260" w:lineRule="exact"/>
        <w:rPr>
          <w:szCs w:val="24"/>
        </w:rPr>
      </w:pPr>
    </w:p>
    <w:p w14:paraId="234E1A69" w14:textId="77777777" w:rsidR="00592BD0" w:rsidRDefault="00592BD0" w:rsidP="00592BD0">
      <w:pPr>
        <w:tabs>
          <w:tab w:val="left" w:pos="567"/>
        </w:tabs>
        <w:spacing w:line="260" w:lineRule="exact"/>
        <w:rPr>
          <w:szCs w:val="24"/>
        </w:rPr>
      </w:pPr>
    </w:p>
    <w:p w14:paraId="06580405" w14:textId="77777777" w:rsidR="00592BD0" w:rsidRDefault="00592BD0" w:rsidP="00592BD0">
      <w:pPr>
        <w:pBdr>
          <w:top w:val="single" w:sz="4" w:space="1" w:color="auto"/>
          <w:left w:val="single" w:sz="4" w:space="4" w:color="auto"/>
          <w:bottom w:val="single" w:sz="4" w:space="1" w:color="auto"/>
          <w:right w:val="single" w:sz="4" w:space="4" w:color="auto"/>
        </w:pBdr>
        <w:tabs>
          <w:tab w:val="left" w:pos="567"/>
        </w:tabs>
        <w:rPr>
          <w:szCs w:val="24"/>
        </w:rPr>
      </w:pPr>
      <w:r>
        <w:rPr>
          <w:b/>
          <w:szCs w:val="24"/>
        </w:rPr>
        <w:t>12.</w:t>
      </w:r>
      <w:r>
        <w:rPr>
          <w:b/>
          <w:szCs w:val="24"/>
        </w:rPr>
        <w:tab/>
        <w:t>REGISTRACIJOS PAŽYMĖJIMO NUMERIS (-IAI)</w:t>
      </w:r>
    </w:p>
    <w:p w14:paraId="799EDE13" w14:textId="77777777" w:rsidR="00592BD0" w:rsidRDefault="00592BD0" w:rsidP="00592BD0">
      <w:pPr>
        <w:tabs>
          <w:tab w:val="left" w:pos="567"/>
        </w:tabs>
        <w:spacing w:line="260" w:lineRule="exact"/>
        <w:rPr>
          <w:szCs w:val="24"/>
        </w:rPr>
      </w:pPr>
    </w:p>
    <w:p w14:paraId="39725DD6" w14:textId="7B32FB13" w:rsidR="002B4DFA" w:rsidRPr="002B4DFA" w:rsidRDefault="002B4DFA" w:rsidP="002B4DFA">
      <w:pPr>
        <w:tabs>
          <w:tab w:val="left" w:pos="567"/>
        </w:tabs>
        <w:spacing w:line="260" w:lineRule="exact"/>
        <w:rPr>
          <w:szCs w:val="24"/>
        </w:rPr>
      </w:pPr>
      <w:r w:rsidRPr="00AE4192">
        <w:rPr>
          <w:szCs w:val="24"/>
          <w:highlight w:val="lightGray"/>
        </w:rPr>
        <w:t>&lt;1 mg&gt;</w:t>
      </w:r>
    </w:p>
    <w:p w14:paraId="1223A5CB" w14:textId="77777777" w:rsidR="002B4DFA" w:rsidRPr="00AE4192" w:rsidRDefault="002B4DFA" w:rsidP="002B4DFA">
      <w:pPr>
        <w:tabs>
          <w:tab w:val="left" w:pos="567"/>
        </w:tabs>
        <w:spacing w:line="260" w:lineRule="exact"/>
        <w:rPr>
          <w:szCs w:val="24"/>
          <w:highlight w:val="lightGray"/>
        </w:rPr>
      </w:pPr>
      <w:r w:rsidRPr="002B4DFA">
        <w:rPr>
          <w:szCs w:val="24"/>
        </w:rPr>
        <w:t xml:space="preserve">LT/1/25/5711/001 </w:t>
      </w:r>
      <w:r w:rsidRPr="00AE4192">
        <w:rPr>
          <w:szCs w:val="24"/>
          <w:highlight w:val="lightGray"/>
        </w:rPr>
        <w:t>– N14</w:t>
      </w:r>
    </w:p>
    <w:p w14:paraId="09484336" w14:textId="77777777" w:rsidR="002B4DFA" w:rsidRPr="00AE4192" w:rsidRDefault="002B4DFA" w:rsidP="002B4DFA">
      <w:pPr>
        <w:tabs>
          <w:tab w:val="left" w:pos="567"/>
        </w:tabs>
        <w:spacing w:line="260" w:lineRule="exact"/>
        <w:rPr>
          <w:szCs w:val="24"/>
          <w:highlight w:val="lightGray"/>
        </w:rPr>
      </w:pPr>
      <w:r w:rsidRPr="00AE4192">
        <w:rPr>
          <w:szCs w:val="24"/>
          <w:highlight w:val="lightGray"/>
        </w:rPr>
        <w:t>LT/1/25/5711/003 – N14x1</w:t>
      </w:r>
    </w:p>
    <w:p w14:paraId="7C9C298B" w14:textId="77777777" w:rsidR="002B4DFA" w:rsidRPr="00AE4192" w:rsidRDefault="002B4DFA" w:rsidP="002B4DFA">
      <w:pPr>
        <w:tabs>
          <w:tab w:val="left" w:pos="567"/>
        </w:tabs>
        <w:spacing w:line="260" w:lineRule="exact"/>
        <w:rPr>
          <w:szCs w:val="24"/>
          <w:highlight w:val="lightGray"/>
        </w:rPr>
      </w:pPr>
      <w:r w:rsidRPr="00AE4192">
        <w:rPr>
          <w:szCs w:val="24"/>
          <w:highlight w:val="lightGray"/>
        </w:rPr>
        <w:t>LT/1/25/5711/002 – N21</w:t>
      </w:r>
    </w:p>
    <w:p w14:paraId="58CF207B" w14:textId="77777777" w:rsidR="002B4DFA" w:rsidRDefault="002B4DFA" w:rsidP="002B4DFA">
      <w:pPr>
        <w:tabs>
          <w:tab w:val="left" w:pos="567"/>
        </w:tabs>
        <w:spacing w:line="260" w:lineRule="exact"/>
        <w:rPr>
          <w:szCs w:val="24"/>
        </w:rPr>
      </w:pPr>
      <w:r w:rsidRPr="00AE4192">
        <w:rPr>
          <w:szCs w:val="24"/>
          <w:highlight w:val="lightGray"/>
        </w:rPr>
        <w:t>LT/1/25/5711/004 – N21x1</w:t>
      </w:r>
    </w:p>
    <w:p w14:paraId="6C38F11F" w14:textId="77777777" w:rsidR="002B4DFA" w:rsidRDefault="002B4DFA" w:rsidP="002B4DFA">
      <w:pPr>
        <w:tabs>
          <w:tab w:val="left" w:pos="567"/>
        </w:tabs>
        <w:spacing w:line="260" w:lineRule="exact"/>
        <w:rPr>
          <w:szCs w:val="24"/>
        </w:rPr>
      </w:pPr>
    </w:p>
    <w:p w14:paraId="17A2F940" w14:textId="6B287F1B" w:rsidR="002B4DFA" w:rsidRPr="00AE4192" w:rsidRDefault="002B4DFA" w:rsidP="002B4DFA">
      <w:pPr>
        <w:tabs>
          <w:tab w:val="left" w:pos="567"/>
        </w:tabs>
        <w:spacing w:line="260" w:lineRule="exact"/>
        <w:rPr>
          <w:szCs w:val="24"/>
          <w:highlight w:val="lightGray"/>
        </w:rPr>
      </w:pPr>
      <w:r w:rsidRPr="00AE4192">
        <w:rPr>
          <w:szCs w:val="24"/>
          <w:highlight w:val="lightGray"/>
        </w:rPr>
        <w:t>&lt;2 mg&gt;</w:t>
      </w:r>
    </w:p>
    <w:p w14:paraId="6C832C26" w14:textId="77777777" w:rsidR="002B4DFA" w:rsidRPr="00AE4192" w:rsidRDefault="002B4DFA" w:rsidP="002B4DFA">
      <w:pPr>
        <w:tabs>
          <w:tab w:val="left" w:pos="567"/>
        </w:tabs>
        <w:spacing w:line="260" w:lineRule="exact"/>
        <w:rPr>
          <w:szCs w:val="24"/>
          <w:highlight w:val="lightGray"/>
        </w:rPr>
      </w:pPr>
      <w:r w:rsidRPr="00AE4192">
        <w:rPr>
          <w:szCs w:val="24"/>
          <w:highlight w:val="lightGray"/>
        </w:rPr>
        <w:t>LT/1/25/5712/001 – N14</w:t>
      </w:r>
    </w:p>
    <w:p w14:paraId="2E72379F" w14:textId="77777777" w:rsidR="002B4DFA" w:rsidRPr="00AE4192" w:rsidRDefault="002B4DFA" w:rsidP="002B4DFA">
      <w:pPr>
        <w:tabs>
          <w:tab w:val="left" w:pos="567"/>
        </w:tabs>
        <w:spacing w:line="260" w:lineRule="exact"/>
        <w:rPr>
          <w:szCs w:val="24"/>
          <w:highlight w:val="lightGray"/>
        </w:rPr>
      </w:pPr>
      <w:r w:rsidRPr="00AE4192">
        <w:rPr>
          <w:szCs w:val="24"/>
          <w:highlight w:val="lightGray"/>
        </w:rPr>
        <w:t>LT/1/25/5712/003 – N14x1</w:t>
      </w:r>
    </w:p>
    <w:p w14:paraId="7F41A204" w14:textId="77777777" w:rsidR="002B4DFA" w:rsidRPr="00AE4192" w:rsidRDefault="002B4DFA" w:rsidP="002B4DFA">
      <w:pPr>
        <w:tabs>
          <w:tab w:val="left" w:pos="567"/>
        </w:tabs>
        <w:spacing w:line="260" w:lineRule="exact"/>
        <w:rPr>
          <w:szCs w:val="24"/>
          <w:highlight w:val="lightGray"/>
        </w:rPr>
      </w:pPr>
      <w:r w:rsidRPr="00AE4192">
        <w:rPr>
          <w:szCs w:val="24"/>
          <w:highlight w:val="lightGray"/>
        </w:rPr>
        <w:t>LT/1/25/5712/002 – N21</w:t>
      </w:r>
    </w:p>
    <w:p w14:paraId="04A45AF6" w14:textId="77777777" w:rsidR="002B4DFA" w:rsidRPr="00AE4192" w:rsidRDefault="002B4DFA" w:rsidP="002B4DFA">
      <w:pPr>
        <w:tabs>
          <w:tab w:val="left" w:pos="567"/>
        </w:tabs>
        <w:spacing w:line="260" w:lineRule="exact"/>
        <w:rPr>
          <w:szCs w:val="24"/>
          <w:highlight w:val="lightGray"/>
        </w:rPr>
      </w:pPr>
      <w:r w:rsidRPr="00AE4192">
        <w:rPr>
          <w:szCs w:val="24"/>
          <w:highlight w:val="lightGray"/>
        </w:rPr>
        <w:t>LT/1/25/5712/004 – N21x1</w:t>
      </w:r>
    </w:p>
    <w:p w14:paraId="5E0A0F2F" w14:textId="77777777" w:rsidR="002B4DFA" w:rsidRPr="00AE4192" w:rsidRDefault="002B4DFA" w:rsidP="002B4DFA">
      <w:pPr>
        <w:tabs>
          <w:tab w:val="left" w:pos="567"/>
        </w:tabs>
        <w:spacing w:line="260" w:lineRule="exact"/>
        <w:rPr>
          <w:szCs w:val="24"/>
          <w:highlight w:val="lightGray"/>
        </w:rPr>
      </w:pPr>
    </w:p>
    <w:p w14:paraId="30424B63" w14:textId="3ECC77E9" w:rsidR="002B4DFA" w:rsidRPr="00AE4192" w:rsidRDefault="002B4DFA" w:rsidP="002B4DFA">
      <w:pPr>
        <w:tabs>
          <w:tab w:val="left" w:pos="567"/>
        </w:tabs>
        <w:spacing w:line="260" w:lineRule="exact"/>
        <w:rPr>
          <w:szCs w:val="24"/>
          <w:highlight w:val="lightGray"/>
        </w:rPr>
      </w:pPr>
      <w:r w:rsidRPr="00AE4192">
        <w:rPr>
          <w:szCs w:val="24"/>
          <w:highlight w:val="lightGray"/>
        </w:rPr>
        <w:t>&lt;3 mg&gt;</w:t>
      </w:r>
    </w:p>
    <w:p w14:paraId="57B7A801" w14:textId="77777777" w:rsidR="002B4DFA" w:rsidRPr="00AE4192" w:rsidRDefault="002B4DFA" w:rsidP="002B4DFA">
      <w:pPr>
        <w:tabs>
          <w:tab w:val="left" w:pos="567"/>
        </w:tabs>
        <w:spacing w:line="260" w:lineRule="exact"/>
        <w:rPr>
          <w:szCs w:val="24"/>
          <w:highlight w:val="lightGray"/>
        </w:rPr>
      </w:pPr>
      <w:r w:rsidRPr="00AE4192">
        <w:rPr>
          <w:szCs w:val="24"/>
          <w:highlight w:val="lightGray"/>
        </w:rPr>
        <w:t>LT/1/25/5713/001 – N14</w:t>
      </w:r>
    </w:p>
    <w:p w14:paraId="292A5622" w14:textId="77777777" w:rsidR="002B4DFA" w:rsidRPr="00AE4192" w:rsidRDefault="002B4DFA" w:rsidP="002B4DFA">
      <w:pPr>
        <w:tabs>
          <w:tab w:val="left" w:pos="567"/>
        </w:tabs>
        <w:spacing w:line="260" w:lineRule="exact"/>
        <w:rPr>
          <w:szCs w:val="24"/>
          <w:highlight w:val="lightGray"/>
        </w:rPr>
      </w:pPr>
      <w:r w:rsidRPr="00AE4192">
        <w:rPr>
          <w:szCs w:val="24"/>
          <w:highlight w:val="lightGray"/>
        </w:rPr>
        <w:t>LT/1/25/5713/003 – N14x1</w:t>
      </w:r>
    </w:p>
    <w:p w14:paraId="3BB50103" w14:textId="77777777" w:rsidR="002B4DFA" w:rsidRPr="00AE4192" w:rsidRDefault="002B4DFA" w:rsidP="002B4DFA">
      <w:pPr>
        <w:tabs>
          <w:tab w:val="left" w:pos="567"/>
        </w:tabs>
        <w:spacing w:line="260" w:lineRule="exact"/>
        <w:rPr>
          <w:szCs w:val="24"/>
          <w:highlight w:val="lightGray"/>
        </w:rPr>
      </w:pPr>
      <w:r w:rsidRPr="00AE4192">
        <w:rPr>
          <w:szCs w:val="24"/>
          <w:highlight w:val="lightGray"/>
        </w:rPr>
        <w:t>LT/1/25/5713/002 – N21</w:t>
      </w:r>
    </w:p>
    <w:p w14:paraId="2B0D9B1E" w14:textId="77777777" w:rsidR="002B4DFA" w:rsidRPr="00AE4192" w:rsidRDefault="002B4DFA" w:rsidP="002B4DFA">
      <w:pPr>
        <w:tabs>
          <w:tab w:val="left" w:pos="567"/>
        </w:tabs>
        <w:spacing w:line="260" w:lineRule="exact"/>
        <w:rPr>
          <w:szCs w:val="24"/>
          <w:highlight w:val="lightGray"/>
        </w:rPr>
      </w:pPr>
      <w:r w:rsidRPr="00AE4192">
        <w:rPr>
          <w:szCs w:val="24"/>
          <w:highlight w:val="lightGray"/>
        </w:rPr>
        <w:t>LT/1/25/5713/004 – N21x1</w:t>
      </w:r>
    </w:p>
    <w:p w14:paraId="5B6B0476" w14:textId="77777777" w:rsidR="002B4DFA" w:rsidRPr="00AE4192" w:rsidRDefault="002B4DFA" w:rsidP="002B4DFA">
      <w:pPr>
        <w:tabs>
          <w:tab w:val="left" w:pos="567"/>
        </w:tabs>
        <w:spacing w:line="260" w:lineRule="exact"/>
        <w:rPr>
          <w:szCs w:val="24"/>
          <w:highlight w:val="lightGray"/>
        </w:rPr>
      </w:pPr>
    </w:p>
    <w:p w14:paraId="655CF126" w14:textId="1CDF3644" w:rsidR="002B4DFA" w:rsidRPr="00AE4192" w:rsidRDefault="002B4DFA" w:rsidP="002B4DFA">
      <w:pPr>
        <w:tabs>
          <w:tab w:val="left" w:pos="567"/>
        </w:tabs>
        <w:spacing w:line="260" w:lineRule="exact"/>
        <w:rPr>
          <w:szCs w:val="24"/>
          <w:highlight w:val="lightGray"/>
        </w:rPr>
      </w:pPr>
      <w:r w:rsidRPr="00AE4192">
        <w:rPr>
          <w:szCs w:val="24"/>
          <w:highlight w:val="lightGray"/>
        </w:rPr>
        <w:t>&lt;4 mg&gt;</w:t>
      </w:r>
    </w:p>
    <w:p w14:paraId="36F9A621" w14:textId="77777777" w:rsidR="002B4DFA" w:rsidRPr="00AE4192" w:rsidRDefault="002B4DFA" w:rsidP="002B4DFA">
      <w:pPr>
        <w:tabs>
          <w:tab w:val="left" w:pos="567"/>
        </w:tabs>
        <w:spacing w:line="260" w:lineRule="exact"/>
        <w:rPr>
          <w:szCs w:val="24"/>
          <w:highlight w:val="lightGray"/>
        </w:rPr>
      </w:pPr>
      <w:r w:rsidRPr="00AE4192">
        <w:rPr>
          <w:szCs w:val="24"/>
          <w:highlight w:val="lightGray"/>
        </w:rPr>
        <w:t>LT/1/25/5714/001 – N14</w:t>
      </w:r>
    </w:p>
    <w:p w14:paraId="542CD12E" w14:textId="77777777" w:rsidR="002B4DFA" w:rsidRPr="00AE4192" w:rsidRDefault="002B4DFA" w:rsidP="002B4DFA">
      <w:pPr>
        <w:tabs>
          <w:tab w:val="left" w:pos="567"/>
        </w:tabs>
        <w:spacing w:line="260" w:lineRule="exact"/>
        <w:rPr>
          <w:szCs w:val="24"/>
          <w:highlight w:val="lightGray"/>
        </w:rPr>
      </w:pPr>
      <w:r w:rsidRPr="00AE4192">
        <w:rPr>
          <w:szCs w:val="24"/>
          <w:highlight w:val="lightGray"/>
        </w:rPr>
        <w:t>LT/1/25/5714/003 – N14x1</w:t>
      </w:r>
    </w:p>
    <w:p w14:paraId="2267067F" w14:textId="77777777" w:rsidR="002B4DFA" w:rsidRPr="00AE4192" w:rsidRDefault="002B4DFA" w:rsidP="002B4DFA">
      <w:pPr>
        <w:tabs>
          <w:tab w:val="left" w:pos="567"/>
        </w:tabs>
        <w:spacing w:line="260" w:lineRule="exact"/>
        <w:rPr>
          <w:szCs w:val="24"/>
          <w:highlight w:val="lightGray"/>
        </w:rPr>
      </w:pPr>
      <w:r w:rsidRPr="00AE4192">
        <w:rPr>
          <w:szCs w:val="24"/>
          <w:highlight w:val="lightGray"/>
        </w:rPr>
        <w:t>LT/1/25/5714/002 – N21</w:t>
      </w:r>
    </w:p>
    <w:p w14:paraId="5EBA69D3" w14:textId="7531886D" w:rsidR="00592BD0" w:rsidRDefault="002B4DFA" w:rsidP="002B4DFA">
      <w:pPr>
        <w:tabs>
          <w:tab w:val="left" w:pos="567"/>
        </w:tabs>
        <w:spacing w:line="260" w:lineRule="exact"/>
        <w:rPr>
          <w:szCs w:val="24"/>
        </w:rPr>
      </w:pPr>
      <w:r w:rsidRPr="00AE4192">
        <w:rPr>
          <w:szCs w:val="24"/>
          <w:highlight w:val="lightGray"/>
        </w:rPr>
        <w:t>LT/1/25/5714/004 – N21x1</w:t>
      </w:r>
    </w:p>
    <w:p w14:paraId="7EDF5749" w14:textId="77777777" w:rsidR="002B4DFA" w:rsidRDefault="002B4DFA" w:rsidP="002B4DFA">
      <w:pPr>
        <w:tabs>
          <w:tab w:val="left" w:pos="567"/>
        </w:tabs>
        <w:spacing w:line="260" w:lineRule="exact"/>
        <w:rPr>
          <w:szCs w:val="24"/>
        </w:rPr>
      </w:pPr>
    </w:p>
    <w:p w14:paraId="307AA549" w14:textId="77777777" w:rsidR="00592BD0" w:rsidRDefault="00592BD0" w:rsidP="00592BD0">
      <w:pPr>
        <w:tabs>
          <w:tab w:val="left" w:pos="567"/>
        </w:tabs>
        <w:spacing w:line="260" w:lineRule="exact"/>
        <w:rPr>
          <w:szCs w:val="24"/>
        </w:rPr>
      </w:pPr>
    </w:p>
    <w:p w14:paraId="6C23AEFE" w14:textId="77777777" w:rsidR="00592BD0" w:rsidRDefault="00592BD0" w:rsidP="00592BD0">
      <w:pPr>
        <w:pBdr>
          <w:top w:val="single" w:sz="4" w:space="1" w:color="auto"/>
          <w:left w:val="single" w:sz="4" w:space="4" w:color="auto"/>
          <w:bottom w:val="single" w:sz="4" w:space="1" w:color="auto"/>
          <w:right w:val="single" w:sz="4" w:space="4" w:color="auto"/>
        </w:pBdr>
        <w:tabs>
          <w:tab w:val="left" w:pos="567"/>
        </w:tabs>
        <w:rPr>
          <w:szCs w:val="24"/>
        </w:rPr>
      </w:pPr>
      <w:r>
        <w:rPr>
          <w:b/>
          <w:szCs w:val="24"/>
        </w:rPr>
        <w:t>13.</w:t>
      </w:r>
      <w:r>
        <w:rPr>
          <w:b/>
          <w:szCs w:val="24"/>
        </w:rPr>
        <w:tab/>
        <w:t xml:space="preserve">SERIJOS NUMERIS </w:t>
      </w:r>
    </w:p>
    <w:p w14:paraId="2FFD3F6F" w14:textId="77777777" w:rsidR="00592BD0" w:rsidRDefault="00592BD0" w:rsidP="00592BD0">
      <w:pPr>
        <w:tabs>
          <w:tab w:val="left" w:pos="567"/>
        </w:tabs>
        <w:spacing w:line="260" w:lineRule="exact"/>
      </w:pPr>
    </w:p>
    <w:p w14:paraId="2177543A" w14:textId="77777777" w:rsidR="00592BD0" w:rsidRDefault="00592BD0" w:rsidP="00592BD0">
      <w:pPr>
        <w:tabs>
          <w:tab w:val="left" w:pos="567"/>
        </w:tabs>
      </w:pPr>
      <w:r w:rsidRPr="00046773">
        <w:t xml:space="preserve">Lot </w:t>
      </w:r>
      <w:r w:rsidRPr="00046773">
        <w:rPr>
          <w:highlight w:val="lightGray"/>
        </w:rPr>
        <w:t>{numeris}</w:t>
      </w:r>
    </w:p>
    <w:p w14:paraId="79E6F2CF" w14:textId="77777777" w:rsidR="00592BD0" w:rsidRDefault="00592BD0" w:rsidP="00592BD0">
      <w:pPr>
        <w:tabs>
          <w:tab w:val="left" w:pos="567"/>
        </w:tabs>
        <w:spacing w:line="260" w:lineRule="exact"/>
        <w:rPr>
          <w:szCs w:val="24"/>
        </w:rPr>
      </w:pPr>
    </w:p>
    <w:p w14:paraId="2BFDE2D1" w14:textId="77777777" w:rsidR="00592BD0" w:rsidRDefault="00592BD0" w:rsidP="00592BD0">
      <w:pPr>
        <w:tabs>
          <w:tab w:val="left" w:pos="567"/>
        </w:tabs>
        <w:spacing w:line="260" w:lineRule="exact"/>
        <w:rPr>
          <w:szCs w:val="24"/>
        </w:rPr>
      </w:pPr>
    </w:p>
    <w:p w14:paraId="45F329E4" w14:textId="77777777" w:rsidR="00592BD0" w:rsidRDefault="00592BD0" w:rsidP="00592BD0">
      <w:pPr>
        <w:pBdr>
          <w:top w:val="single" w:sz="4" w:space="1" w:color="auto"/>
          <w:left w:val="single" w:sz="4" w:space="4" w:color="auto"/>
          <w:bottom w:val="single" w:sz="4" w:space="1" w:color="auto"/>
          <w:right w:val="single" w:sz="4" w:space="4" w:color="auto"/>
        </w:pBdr>
        <w:tabs>
          <w:tab w:val="left" w:pos="567"/>
        </w:tabs>
        <w:rPr>
          <w:szCs w:val="24"/>
        </w:rPr>
      </w:pPr>
      <w:r>
        <w:rPr>
          <w:b/>
          <w:szCs w:val="24"/>
        </w:rPr>
        <w:t>14.</w:t>
      </w:r>
      <w:r>
        <w:rPr>
          <w:b/>
          <w:szCs w:val="24"/>
        </w:rPr>
        <w:tab/>
        <w:t>PARDAVIMO (IŠDAVIMO) TVARKA</w:t>
      </w:r>
    </w:p>
    <w:p w14:paraId="1C9AF1FD" w14:textId="77777777" w:rsidR="00592BD0" w:rsidRDefault="00592BD0" w:rsidP="00592BD0">
      <w:pPr>
        <w:tabs>
          <w:tab w:val="left" w:pos="567"/>
        </w:tabs>
        <w:spacing w:line="260" w:lineRule="exact"/>
        <w:rPr>
          <w:szCs w:val="24"/>
        </w:rPr>
      </w:pPr>
    </w:p>
    <w:p w14:paraId="7F42286F" w14:textId="77777777" w:rsidR="00592BD0" w:rsidRDefault="00592BD0" w:rsidP="00592BD0">
      <w:pPr>
        <w:tabs>
          <w:tab w:val="left" w:pos="567"/>
        </w:tabs>
        <w:spacing w:line="260" w:lineRule="exact"/>
        <w:rPr>
          <w:szCs w:val="24"/>
        </w:rPr>
      </w:pPr>
      <w:r>
        <w:t>Receptinis vaistas.</w:t>
      </w:r>
    </w:p>
    <w:p w14:paraId="28162D00" w14:textId="77777777" w:rsidR="00592BD0" w:rsidRDefault="00592BD0" w:rsidP="00592BD0">
      <w:pPr>
        <w:tabs>
          <w:tab w:val="left" w:pos="567"/>
        </w:tabs>
        <w:spacing w:line="260" w:lineRule="exact"/>
        <w:rPr>
          <w:szCs w:val="24"/>
        </w:rPr>
      </w:pPr>
    </w:p>
    <w:p w14:paraId="75C92A72" w14:textId="77777777" w:rsidR="00592BD0" w:rsidRDefault="00592BD0" w:rsidP="00592BD0">
      <w:pPr>
        <w:tabs>
          <w:tab w:val="left" w:pos="567"/>
        </w:tabs>
        <w:spacing w:line="260" w:lineRule="exact"/>
        <w:rPr>
          <w:szCs w:val="24"/>
        </w:rPr>
      </w:pPr>
    </w:p>
    <w:p w14:paraId="416E4243" w14:textId="77777777" w:rsidR="00592BD0" w:rsidRDefault="00592BD0" w:rsidP="00592BD0">
      <w:pPr>
        <w:pBdr>
          <w:top w:val="single" w:sz="4" w:space="2" w:color="auto"/>
          <w:left w:val="single" w:sz="4" w:space="4" w:color="auto"/>
          <w:bottom w:val="single" w:sz="4" w:space="1" w:color="auto"/>
          <w:right w:val="single" w:sz="4" w:space="4" w:color="auto"/>
        </w:pBdr>
        <w:tabs>
          <w:tab w:val="left" w:pos="567"/>
        </w:tabs>
        <w:rPr>
          <w:szCs w:val="24"/>
        </w:rPr>
      </w:pPr>
      <w:r>
        <w:rPr>
          <w:b/>
          <w:szCs w:val="24"/>
        </w:rPr>
        <w:t>15.</w:t>
      </w:r>
      <w:r>
        <w:rPr>
          <w:b/>
          <w:szCs w:val="24"/>
        </w:rPr>
        <w:tab/>
        <w:t>VARTOJIMO INSTRUKCIJA</w:t>
      </w:r>
    </w:p>
    <w:p w14:paraId="3DF0DF14" w14:textId="77777777" w:rsidR="00592BD0" w:rsidRDefault="00592BD0" w:rsidP="00592BD0">
      <w:pPr>
        <w:tabs>
          <w:tab w:val="left" w:pos="567"/>
        </w:tabs>
        <w:spacing w:line="260" w:lineRule="exact"/>
        <w:rPr>
          <w:szCs w:val="24"/>
        </w:rPr>
      </w:pPr>
    </w:p>
    <w:p w14:paraId="5CAADAD4" w14:textId="77777777" w:rsidR="00592BD0" w:rsidRDefault="00592BD0" w:rsidP="00592BD0">
      <w:pPr>
        <w:tabs>
          <w:tab w:val="left" w:pos="567"/>
        </w:tabs>
        <w:spacing w:line="260" w:lineRule="exact"/>
        <w:rPr>
          <w:szCs w:val="24"/>
        </w:rPr>
      </w:pPr>
    </w:p>
    <w:p w14:paraId="2199EBAE" w14:textId="77777777" w:rsidR="00592BD0" w:rsidRPr="00D173F1" w:rsidRDefault="00592BD0" w:rsidP="00592BD0">
      <w:pPr>
        <w:pBdr>
          <w:top w:val="single" w:sz="4" w:space="1" w:color="auto"/>
          <w:left w:val="single" w:sz="4" w:space="4" w:color="auto"/>
          <w:bottom w:val="single" w:sz="4" w:space="0" w:color="auto"/>
          <w:right w:val="single" w:sz="4" w:space="4" w:color="auto"/>
        </w:pBdr>
        <w:tabs>
          <w:tab w:val="left" w:pos="567"/>
        </w:tabs>
        <w:rPr>
          <w:szCs w:val="24"/>
        </w:rPr>
      </w:pPr>
      <w:r>
        <w:rPr>
          <w:b/>
          <w:szCs w:val="24"/>
        </w:rPr>
        <w:t>16.</w:t>
      </w:r>
      <w:r>
        <w:rPr>
          <w:b/>
          <w:szCs w:val="24"/>
        </w:rPr>
        <w:tab/>
        <w:t>INFORMACIJA BRAILIO RAŠ</w:t>
      </w:r>
      <w:r w:rsidRPr="00D173F1">
        <w:rPr>
          <w:b/>
          <w:szCs w:val="24"/>
        </w:rPr>
        <w:t>TU</w:t>
      </w:r>
    </w:p>
    <w:p w14:paraId="28F344EF" w14:textId="77777777" w:rsidR="00592BD0" w:rsidRDefault="00592BD0" w:rsidP="00592BD0">
      <w:pPr>
        <w:tabs>
          <w:tab w:val="left" w:pos="567"/>
        </w:tabs>
        <w:spacing w:line="260" w:lineRule="exact"/>
        <w:rPr>
          <w:szCs w:val="24"/>
        </w:rPr>
      </w:pPr>
    </w:p>
    <w:p w14:paraId="17A84CAF" w14:textId="77777777" w:rsidR="00592BD0" w:rsidRDefault="00592BD0" w:rsidP="00592BD0">
      <w:pPr>
        <w:pStyle w:val="Pagrindinistekstas"/>
        <w:kinsoku w:val="0"/>
        <w:overflowPunct w:val="0"/>
        <w:jc w:val="both"/>
      </w:pPr>
      <w:r>
        <w:t>pomalidomide stada</w:t>
      </w:r>
      <w:r w:rsidRPr="00D45400">
        <w:rPr>
          <w:spacing w:val="-10"/>
        </w:rPr>
        <w:t xml:space="preserve"> </w:t>
      </w:r>
      <w:r w:rsidRPr="00D45400">
        <w:t>1</w:t>
      </w:r>
      <w:r>
        <w:t> mg</w:t>
      </w:r>
    </w:p>
    <w:p w14:paraId="2E929078" w14:textId="77777777" w:rsidR="00592BD0" w:rsidRDefault="00592BD0" w:rsidP="00592BD0">
      <w:pPr>
        <w:pStyle w:val="Pagrindinistekstas"/>
        <w:shd w:val="clear" w:color="auto" w:fill="D9D9D9"/>
        <w:kinsoku w:val="0"/>
        <w:overflowPunct w:val="0"/>
        <w:jc w:val="both"/>
      </w:pPr>
      <w:r>
        <w:t>pomalidomide stada</w:t>
      </w:r>
      <w:r w:rsidRPr="00D45400">
        <w:rPr>
          <w:spacing w:val="-9"/>
        </w:rPr>
        <w:t xml:space="preserve"> </w:t>
      </w:r>
      <w:r w:rsidRPr="00D45400">
        <w:t>2</w:t>
      </w:r>
      <w:r>
        <w:rPr>
          <w:spacing w:val="-10"/>
        </w:rPr>
        <w:t> mg</w:t>
      </w:r>
    </w:p>
    <w:p w14:paraId="47BD1C97" w14:textId="77777777" w:rsidR="00592BD0" w:rsidRDefault="00592BD0" w:rsidP="00592BD0">
      <w:pPr>
        <w:pStyle w:val="Pagrindinistekstas"/>
        <w:shd w:val="clear" w:color="auto" w:fill="BFBFBF"/>
        <w:kinsoku w:val="0"/>
        <w:overflowPunct w:val="0"/>
        <w:jc w:val="both"/>
      </w:pPr>
      <w:r>
        <w:t>pomalidomide stada</w:t>
      </w:r>
      <w:r w:rsidRPr="00D45400">
        <w:rPr>
          <w:spacing w:val="-10"/>
        </w:rPr>
        <w:t xml:space="preserve"> </w:t>
      </w:r>
      <w:r w:rsidRPr="00D45400">
        <w:t>3</w:t>
      </w:r>
      <w:r>
        <w:rPr>
          <w:spacing w:val="-9"/>
        </w:rPr>
        <w:t> mg</w:t>
      </w:r>
    </w:p>
    <w:p w14:paraId="3CFEB442" w14:textId="77777777" w:rsidR="00592BD0" w:rsidRPr="00D45400" w:rsidRDefault="00592BD0" w:rsidP="00592BD0">
      <w:pPr>
        <w:pStyle w:val="Pagrindinistekstas"/>
        <w:shd w:val="clear" w:color="auto" w:fill="A6A6A6"/>
        <w:kinsoku w:val="0"/>
        <w:overflowPunct w:val="0"/>
        <w:jc w:val="both"/>
        <w:rPr>
          <w:spacing w:val="-2"/>
        </w:rPr>
      </w:pPr>
      <w:r>
        <w:t>pomalidomide stada</w:t>
      </w:r>
      <w:r w:rsidRPr="00D45400">
        <w:rPr>
          <w:spacing w:val="-6"/>
        </w:rPr>
        <w:t xml:space="preserve"> </w:t>
      </w:r>
      <w:r w:rsidRPr="00D45400">
        <w:t>4</w:t>
      </w:r>
      <w:r>
        <w:rPr>
          <w:spacing w:val="-4"/>
        </w:rPr>
        <w:t> mg</w:t>
      </w:r>
    </w:p>
    <w:p w14:paraId="125614EE" w14:textId="77777777" w:rsidR="00592BD0" w:rsidRDefault="00592BD0" w:rsidP="00592BD0">
      <w:pPr>
        <w:tabs>
          <w:tab w:val="left" w:pos="567"/>
        </w:tabs>
        <w:spacing w:line="260" w:lineRule="exact"/>
        <w:rPr>
          <w:szCs w:val="24"/>
        </w:rPr>
      </w:pPr>
    </w:p>
    <w:p w14:paraId="0B6DB6D8" w14:textId="77777777" w:rsidR="00592BD0" w:rsidRDefault="00592BD0" w:rsidP="00592BD0">
      <w:pPr>
        <w:tabs>
          <w:tab w:val="left" w:pos="567"/>
        </w:tabs>
        <w:spacing w:line="260" w:lineRule="exact"/>
        <w:rPr>
          <w:shd w:val="clear" w:color="auto" w:fill="CCCCCC"/>
        </w:rPr>
      </w:pPr>
    </w:p>
    <w:p w14:paraId="0B0C41C8" w14:textId="77777777" w:rsidR="00592BD0" w:rsidRPr="007C775A" w:rsidRDefault="00592BD0" w:rsidP="00592BD0">
      <w:pPr>
        <w:keepNext/>
        <w:pBdr>
          <w:top w:val="single" w:sz="4" w:space="2" w:color="auto"/>
          <w:left w:val="single" w:sz="4" w:space="4" w:color="auto"/>
          <w:bottom w:val="single" w:sz="4" w:space="1" w:color="auto"/>
          <w:right w:val="single" w:sz="4" w:space="4" w:color="auto"/>
        </w:pBdr>
        <w:tabs>
          <w:tab w:val="left" w:pos="0"/>
          <w:tab w:val="left" w:pos="567"/>
        </w:tabs>
        <w:spacing w:line="260" w:lineRule="exact"/>
        <w:rPr>
          <w:i/>
          <w:szCs w:val="24"/>
        </w:rPr>
      </w:pPr>
      <w:r w:rsidRPr="007C775A">
        <w:rPr>
          <w:b/>
        </w:rPr>
        <w:t>17.</w:t>
      </w:r>
      <w:r w:rsidRPr="007C775A">
        <w:rPr>
          <w:b/>
        </w:rPr>
        <w:tab/>
        <w:t>UNIKALUS IDENTIFIKATORIUS – 2D BRŪKŠNINIS KODAS</w:t>
      </w:r>
    </w:p>
    <w:p w14:paraId="704449CE" w14:textId="77777777" w:rsidR="00592BD0" w:rsidRPr="007C775A" w:rsidRDefault="00592BD0" w:rsidP="00592BD0">
      <w:pPr>
        <w:tabs>
          <w:tab w:val="left" w:pos="567"/>
        </w:tabs>
        <w:spacing w:line="260" w:lineRule="exact"/>
      </w:pPr>
    </w:p>
    <w:p w14:paraId="06D04DDD" w14:textId="77777777" w:rsidR="00592BD0" w:rsidRPr="007C775A" w:rsidRDefault="00592BD0" w:rsidP="00592BD0">
      <w:pPr>
        <w:tabs>
          <w:tab w:val="left" w:pos="567"/>
        </w:tabs>
        <w:spacing w:line="260" w:lineRule="exact"/>
        <w:rPr>
          <w:shd w:val="clear" w:color="auto" w:fill="CCCCCC"/>
        </w:rPr>
      </w:pPr>
      <w:r w:rsidRPr="007C775A">
        <w:rPr>
          <w:highlight w:val="lightGray"/>
        </w:rPr>
        <w:t>2D brūkšninis kodas su nurodytu unikaliu identifikatoriumi.</w:t>
      </w:r>
    </w:p>
    <w:p w14:paraId="0047CBAA" w14:textId="77777777" w:rsidR="00592BD0" w:rsidRPr="007C775A" w:rsidRDefault="00592BD0" w:rsidP="00592BD0">
      <w:pPr>
        <w:tabs>
          <w:tab w:val="left" w:pos="567"/>
        </w:tabs>
        <w:spacing w:line="260" w:lineRule="exact"/>
        <w:rPr>
          <w:shd w:val="clear" w:color="auto" w:fill="CCCCCC"/>
        </w:rPr>
      </w:pPr>
    </w:p>
    <w:p w14:paraId="5D5CEAF5" w14:textId="77777777" w:rsidR="00592BD0" w:rsidRPr="007C775A" w:rsidRDefault="00592BD0" w:rsidP="00592BD0">
      <w:pPr>
        <w:tabs>
          <w:tab w:val="left" w:pos="567"/>
        </w:tabs>
        <w:spacing w:line="260" w:lineRule="exact"/>
      </w:pPr>
    </w:p>
    <w:p w14:paraId="50AEADAB" w14:textId="77777777" w:rsidR="00592BD0" w:rsidRPr="007C775A" w:rsidRDefault="00592BD0" w:rsidP="00592BD0">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rPr>
      </w:pPr>
      <w:r w:rsidRPr="007C775A">
        <w:rPr>
          <w:b/>
        </w:rPr>
        <w:t>18.</w:t>
      </w:r>
      <w:r w:rsidRPr="007C775A">
        <w:rPr>
          <w:b/>
        </w:rPr>
        <w:tab/>
        <w:t>UNIKALUS IDENTIFIKATORIUS – ŽMONĖMS SUPRANTAMI DUOMENYS</w:t>
      </w:r>
    </w:p>
    <w:p w14:paraId="58495A3A" w14:textId="77777777" w:rsidR="00592BD0" w:rsidRPr="007C775A" w:rsidRDefault="00592BD0" w:rsidP="00592BD0">
      <w:pPr>
        <w:tabs>
          <w:tab w:val="left" w:pos="567"/>
        </w:tabs>
        <w:spacing w:line="260" w:lineRule="exact"/>
      </w:pPr>
    </w:p>
    <w:p w14:paraId="11174C7F" w14:textId="77777777" w:rsidR="00592BD0" w:rsidRPr="00432799" w:rsidRDefault="00592BD0" w:rsidP="00592BD0">
      <w:r w:rsidRPr="00432799">
        <w:t xml:space="preserve">PC </w:t>
      </w:r>
      <w:r w:rsidRPr="00432799">
        <w:rPr>
          <w:highlight w:val="lightGray"/>
        </w:rPr>
        <w:t>{numeris}</w:t>
      </w:r>
    </w:p>
    <w:p w14:paraId="45DE6D6B" w14:textId="77777777" w:rsidR="00592BD0" w:rsidRPr="00432799" w:rsidRDefault="00592BD0" w:rsidP="00592BD0">
      <w:r w:rsidRPr="00432799">
        <w:t xml:space="preserve">SN </w:t>
      </w:r>
      <w:r w:rsidRPr="00432799">
        <w:rPr>
          <w:highlight w:val="lightGray"/>
        </w:rPr>
        <w:t>{numeris}</w:t>
      </w:r>
    </w:p>
    <w:p w14:paraId="01186E14" w14:textId="77777777" w:rsidR="00592BD0" w:rsidRPr="00432799" w:rsidRDefault="00592BD0" w:rsidP="00592BD0">
      <w:pPr>
        <w:rPr>
          <w:highlight w:val="lightGray"/>
        </w:rPr>
      </w:pPr>
      <w:r w:rsidRPr="00432799">
        <w:rPr>
          <w:highlight w:val="lightGray"/>
        </w:rPr>
        <w:t>NN {numeris}</w:t>
      </w:r>
    </w:p>
    <w:p w14:paraId="21439E54" w14:textId="77777777" w:rsidR="00592BD0" w:rsidRPr="004B4328" w:rsidRDefault="00592BD0" w:rsidP="00592BD0">
      <w:pPr>
        <w:tabs>
          <w:tab w:val="left" w:pos="567"/>
        </w:tabs>
        <w:spacing w:line="260" w:lineRule="exact"/>
        <w:rPr>
          <w:vanish/>
        </w:rPr>
      </w:pPr>
    </w:p>
    <w:p w14:paraId="3A1DC4AC" w14:textId="77777777" w:rsidR="00592BD0" w:rsidRDefault="00592BD0" w:rsidP="00592BD0">
      <w:pPr>
        <w:tabs>
          <w:tab w:val="left" w:pos="567"/>
        </w:tabs>
        <w:spacing w:line="260" w:lineRule="exact"/>
        <w:rPr>
          <w:szCs w:val="24"/>
        </w:rPr>
      </w:pPr>
    </w:p>
    <w:p w14:paraId="230EDCC1" w14:textId="77777777" w:rsidR="00592BD0" w:rsidRDefault="00592BD0" w:rsidP="00592BD0">
      <w:pPr>
        <w:pBdr>
          <w:top w:val="single" w:sz="4" w:space="1" w:color="auto"/>
          <w:left w:val="single" w:sz="4" w:space="4" w:color="auto"/>
          <w:bottom w:val="single" w:sz="4" w:space="1" w:color="auto"/>
          <w:right w:val="single" w:sz="4" w:space="4" w:color="auto"/>
        </w:pBdr>
        <w:tabs>
          <w:tab w:val="left" w:pos="0"/>
        </w:tabs>
        <w:spacing w:line="260" w:lineRule="exact"/>
        <w:rPr>
          <w:b/>
          <w:szCs w:val="24"/>
        </w:rPr>
      </w:pPr>
      <w:r>
        <w:rPr>
          <w:szCs w:val="24"/>
        </w:rPr>
        <w:br w:type="page"/>
      </w:r>
      <w:r>
        <w:rPr>
          <w:b/>
          <w:szCs w:val="24"/>
        </w:rPr>
        <w:t>MINIMALI INFORMACIJA ANT LIZDINIŲ PLOKŠTELIŲ ARBA DVISLUOKSNIŲ JUOSTELIŲ</w:t>
      </w:r>
    </w:p>
    <w:p w14:paraId="0C37A73E" w14:textId="77777777" w:rsidR="00592BD0" w:rsidRDefault="00592BD0" w:rsidP="00592BD0">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szCs w:val="24"/>
        </w:rPr>
      </w:pPr>
    </w:p>
    <w:p w14:paraId="4E17A1CE" w14:textId="77777777" w:rsidR="00592BD0" w:rsidRDefault="00592BD0" w:rsidP="00592BD0">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rPr>
      </w:pPr>
      <w:r>
        <w:rPr>
          <w:b/>
        </w:rPr>
        <w:t>LIZDINĖS PLOKŠTELĖS</w:t>
      </w:r>
    </w:p>
    <w:p w14:paraId="7BA74315" w14:textId="77777777" w:rsidR="00592BD0" w:rsidRDefault="00592BD0" w:rsidP="00592BD0">
      <w:pPr>
        <w:tabs>
          <w:tab w:val="left" w:pos="567"/>
        </w:tabs>
        <w:spacing w:line="260" w:lineRule="exact"/>
      </w:pPr>
    </w:p>
    <w:p w14:paraId="5AC5885E" w14:textId="77777777" w:rsidR="00592BD0" w:rsidRDefault="00592BD0" w:rsidP="00592BD0">
      <w:pPr>
        <w:tabs>
          <w:tab w:val="left" w:pos="567"/>
        </w:tabs>
        <w:spacing w:line="260" w:lineRule="exact"/>
        <w:rPr>
          <w:szCs w:val="24"/>
        </w:rPr>
      </w:pPr>
    </w:p>
    <w:p w14:paraId="670D7535" w14:textId="77777777" w:rsidR="00592BD0" w:rsidRDefault="00592BD0" w:rsidP="00592BD0">
      <w:pPr>
        <w:pBdr>
          <w:top w:val="single" w:sz="4" w:space="1" w:color="auto"/>
          <w:left w:val="single" w:sz="4" w:space="4" w:color="auto"/>
          <w:bottom w:val="single" w:sz="4" w:space="1" w:color="auto"/>
          <w:right w:val="single" w:sz="4" w:space="4" w:color="auto"/>
        </w:pBdr>
        <w:tabs>
          <w:tab w:val="left" w:pos="567"/>
        </w:tabs>
        <w:rPr>
          <w:b/>
          <w:szCs w:val="24"/>
        </w:rPr>
      </w:pPr>
      <w:r>
        <w:rPr>
          <w:b/>
          <w:szCs w:val="24"/>
        </w:rPr>
        <w:t>1.</w:t>
      </w:r>
      <w:r>
        <w:rPr>
          <w:b/>
          <w:szCs w:val="24"/>
        </w:rPr>
        <w:tab/>
      </w:r>
      <w:r>
        <w:rPr>
          <w:b/>
          <w:caps/>
          <w:szCs w:val="24"/>
        </w:rPr>
        <w:t>VAISTINIO</w:t>
      </w:r>
      <w:r>
        <w:rPr>
          <w:b/>
          <w:szCs w:val="24"/>
        </w:rPr>
        <w:t xml:space="preserve"> PREPARATO PAVADINIMAS</w:t>
      </w:r>
    </w:p>
    <w:p w14:paraId="0A566426" w14:textId="77777777" w:rsidR="00592BD0" w:rsidRDefault="00592BD0" w:rsidP="00592BD0">
      <w:pPr>
        <w:tabs>
          <w:tab w:val="left" w:pos="567"/>
        </w:tabs>
        <w:spacing w:line="260" w:lineRule="exact"/>
        <w:rPr>
          <w:szCs w:val="24"/>
        </w:rPr>
      </w:pPr>
    </w:p>
    <w:p w14:paraId="2F4CBCE1" w14:textId="77777777" w:rsidR="00592BD0" w:rsidRDefault="00592BD0" w:rsidP="00592BD0">
      <w:pPr>
        <w:pStyle w:val="Pagrindinistekstas"/>
        <w:kinsoku w:val="0"/>
        <w:overflowPunct w:val="0"/>
        <w:jc w:val="both"/>
      </w:pPr>
      <w:r>
        <w:t>Pomalidomide STADA</w:t>
      </w:r>
      <w:r w:rsidRPr="00D45400">
        <w:rPr>
          <w:spacing w:val="-10"/>
        </w:rPr>
        <w:t xml:space="preserve"> </w:t>
      </w:r>
      <w:r w:rsidRPr="00D45400">
        <w:t>1</w:t>
      </w:r>
      <w:r>
        <w:t> mg</w:t>
      </w:r>
      <w:r w:rsidRPr="00D45400">
        <w:rPr>
          <w:spacing w:val="-10"/>
        </w:rPr>
        <w:t xml:space="preserve"> </w:t>
      </w:r>
      <w:r w:rsidRPr="00D45400">
        <w:t>kietosios</w:t>
      </w:r>
      <w:r w:rsidRPr="00D45400">
        <w:rPr>
          <w:spacing w:val="-11"/>
        </w:rPr>
        <w:t xml:space="preserve"> </w:t>
      </w:r>
      <w:r w:rsidRPr="00D45400">
        <w:t>kapsulės</w:t>
      </w:r>
    </w:p>
    <w:p w14:paraId="2DF6CA9F" w14:textId="77777777" w:rsidR="00592BD0" w:rsidRDefault="00592BD0" w:rsidP="00592BD0">
      <w:pPr>
        <w:pStyle w:val="Pagrindinistekstas"/>
        <w:shd w:val="clear" w:color="auto" w:fill="D9D9D9"/>
        <w:kinsoku w:val="0"/>
        <w:overflowPunct w:val="0"/>
        <w:jc w:val="both"/>
      </w:pPr>
      <w:r>
        <w:t>Pomalidomide STADA</w:t>
      </w:r>
      <w:r w:rsidRPr="00D45400">
        <w:rPr>
          <w:spacing w:val="-9"/>
        </w:rPr>
        <w:t xml:space="preserve"> </w:t>
      </w:r>
      <w:r w:rsidRPr="00D45400">
        <w:t>2</w:t>
      </w:r>
      <w:r>
        <w:rPr>
          <w:spacing w:val="-10"/>
        </w:rPr>
        <w:t> mg</w:t>
      </w:r>
      <w:r w:rsidRPr="00D45400">
        <w:rPr>
          <w:spacing w:val="-10"/>
        </w:rPr>
        <w:t xml:space="preserve"> </w:t>
      </w:r>
      <w:r w:rsidRPr="00D45400">
        <w:t>kietosios</w:t>
      </w:r>
      <w:r w:rsidRPr="00D45400">
        <w:rPr>
          <w:spacing w:val="-11"/>
        </w:rPr>
        <w:t xml:space="preserve"> </w:t>
      </w:r>
      <w:r w:rsidRPr="00D45400">
        <w:t>kapsulės</w:t>
      </w:r>
    </w:p>
    <w:p w14:paraId="6FC80928" w14:textId="77777777" w:rsidR="00592BD0" w:rsidRDefault="00592BD0" w:rsidP="00592BD0">
      <w:pPr>
        <w:pStyle w:val="Pagrindinistekstas"/>
        <w:shd w:val="clear" w:color="auto" w:fill="BFBFBF"/>
        <w:kinsoku w:val="0"/>
        <w:overflowPunct w:val="0"/>
        <w:jc w:val="both"/>
      </w:pPr>
      <w:r>
        <w:t>Pomalidomide STADA</w:t>
      </w:r>
      <w:r w:rsidRPr="00D45400">
        <w:rPr>
          <w:spacing w:val="-10"/>
        </w:rPr>
        <w:t xml:space="preserve"> </w:t>
      </w:r>
      <w:r w:rsidRPr="00D45400">
        <w:t>3</w:t>
      </w:r>
      <w:r>
        <w:rPr>
          <w:spacing w:val="-9"/>
        </w:rPr>
        <w:t> mg</w:t>
      </w:r>
      <w:r w:rsidRPr="00D45400">
        <w:rPr>
          <w:spacing w:val="-10"/>
        </w:rPr>
        <w:t xml:space="preserve"> </w:t>
      </w:r>
      <w:r w:rsidRPr="00D45400">
        <w:t>kietosios</w:t>
      </w:r>
      <w:r w:rsidRPr="00D45400">
        <w:rPr>
          <w:spacing w:val="-11"/>
        </w:rPr>
        <w:t xml:space="preserve"> </w:t>
      </w:r>
      <w:r w:rsidRPr="00D45400">
        <w:t>kapsulės</w:t>
      </w:r>
    </w:p>
    <w:p w14:paraId="681423BD" w14:textId="77777777" w:rsidR="00592BD0" w:rsidRPr="00D45400" w:rsidRDefault="00592BD0" w:rsidP="00592BD0">
      <w:pPr>
        <w:pStyle w:val="Pagrindinistekstas"/>
        <w:shd w:val="clear" w:color="auto" w:fill="A6A6A6"/>
        <w:kinsoku w:val="0"/>
        <w:overflowPunct w:val="0"/>
        <w:jc w:val="both"/>
        <w:rPr>
          <w:spacing w:val="-2"/>
        </w:rPr>
      </w:pPr>
      <w:r>
        <w:t>Pomalidomide STADA</w:t>
      </w:r>
      <w:r w:rsidRPr="00D45400">
        <w:rPr>
          <w:spacing w:val="-6"/>
        </w:rPr>
        <w:t xml:space="preserve"> </w:t>
      </w:r>
      <w:r w:rsidRPr="00D45400">
        <w:t>4</w:t>
      </w:r>
      <w:r>
        <w:rPr>
          <w:spacing w:val="-4"/>
        </w:rPr>
        <w:t> mg</w:t>
      </w:r>
      <w:r w:rsidRPr="00D45400">
        <w:rPr>
          <w:spacing w:val="-5"/>
        </w:rPr>
        <w:t xml:space="preserve"> </w:t>
      </w:r>
      <w:r w:rsidRPr="00D45400">
        <w:t>kietosios</w:t>
      </w:r>
      <w:r w:rsidRPr="00D45400">
        <w:rPr>
          <w:spacing w:val="-7"/>
        </w:rPr>
        <w:t xml:space="preserve"> </w:t>
      </w:r>
      <w:r w:rsidRPr="00D45400">
        <w:rPr>
          <w:spacing w:val="-2"/>
        </w:rPr>
        <w:t>kapsulės</w:t>
      </w:r>
    </w:p>
    <w:p w14:paraId="67ABEC30" w14:textId="77777777" w:rsidR="00592BD0" w:rsidRPr="004B7B3A" w:rsidRDefault="00592BD0" w:rsidP="00592BD0">
      <w:pPr>
        <w:tabs>
          <w:tab w:val="left" w:pos="567"/>
        </w:tabs>
        <w:spacing w:line="260" w:lineRule="exact"/>
        <w:rPr>
          <w:i/>
          <w:iCs/>
          <w:szCs w:val="24"/>
        </w:rPr>
      </w:pPr>
      <w:r w:rsidRPr="004B7B3A">
        <w:rPr>
          <w:i/>
          <w:iCs/>
        </w:rPr>
        <w:t>pomalidomidum</w:t>
      </w:r>
    </w:p>
    <w:p w14:paraId="4990E82B" w14:textId="77777777" w:rsidR="00592BD0" w:rsidRDefault="00592BD0" w:rsidP="00592BD0">
      <w:pPr>
        <w:tabs>
          <w:tab w:val="left" w:pos="567"/>
        </w:tabs>
        <w:spacing w:line="260" w:lineRule="exact"/>
        <w:rPr>
          <w:szCs w:val="24"/>
        </w:rPr>
      </w:pPr>
    </w:p>
    <w:p w14:paraId="5727A7B1" w14:textId="77777777" w:rsidR="00592BD0" w:rsidRDefault="00592BD0" w:rsidP="00592BD0">
      <w:pPr>
        <w:tabs>
          <w:tab w:val="left" w:pos="567"/>
        </w:tabs>
        <w:spacing w:line="260" w:lineRule="exact"/>
        <w:rPr>
          <w:szCs w:val="24"/>
        </w:rPr>
      </w:pPr>
    </w:p>
    <w:p w14:paraId="2759049F" w14:textId="77777777" w:rsidR="00592BD0" w:rsidRDefault="00592BD0" w:rsidP="00592BD0">
      <w:pPr>
        <w:pBdr>
          <w:top w:val="single" w:sz="4" w:space="1" w:color="auto"/>
          <w:left w:val="single" w:sz="4" w:space="4" w:color="auto"/>
          <w:bottom w:val="single" w:sz="4" w:space="1" w:color="auto"/>
          <w:right w:val="single" w:sz="4" w:space="4" w:color="auto"/>
        </w:pBdr>
        <w:tabs>
          <w:tab w:val="left" w:pos="567"/>
        </w:tabs>
        <w:rPr>
          <w:b/>
          <w:szCs w:val="24"/>
        </w:rPr>
      </w:pPr>
      <w:r>
        <w:rPr>
          <w:b/>
          <w:szCs w:val="24"/>
        </w:rPr>
        <w:t>2.</w:t>
      </w:r>
      <w:r>
        <w:rPr>
          <w:b/>
          <w:szCs w:val="24"/>
        </w:rPr>
        <w:tab/>
      </w:r>
      <w:r>
        <w:rPr>
          <w:b/>
          <w:caps/>
          <w:szCs w:val="24"/>
        </w:rPr>
        <w:t>REGISTRUOTOJO pavadinimas</w:t>
      </w:r>
    </w:p>
    <w:p w14:paraId="1D132101" w14:textId="77777777" w:rsidR="00592BD0" w:rsidRDefault="00592BD0" w:rsidP="00592BD0">
      <w:pPr>
        <w:tabs>
          <w:tab w:val="left" w:pos="567"/>
        </w:tabs>
        <w:spacing w:line="260" w:lineRule="exact"/>
        <w:rPr>
          <w:szCs w:val="24"/>
        </w:rPr>
      </w:pPr>
    </w:p>
    <w:p w14:paraId="01E5E3A8" w14:textId="77777777" w:rsidR="00592BD0" w:rsidRPr="00D619B8" w:rsidRDefault="00592BD0" w:rsidP="00592BD0">
      <w:pPr>
        <w:rPr>
          <w:color w:val="000000"/>
        </w:rPr>
      </w:pPr>
      <w:r w:rsidRPr="00D619B8">
        <w:rPr>
          <w:color w:val="000000"/>
        </w:rPr>
        <w:t>STADA Arzneimittel AG</w:t>
      </w:r>
    </w:p>
    <w:p w14:paraId="6B5B51A9" w14:textId="77777777" w:rsidR="00592BD0" w:rsidRDefault="00592BD0" w:rsidP="00592BD0">
      <w:pPr>
        <w:tabs>
          <w:tab w:val="left" w:pos="567"/>
        </w:tabs>
        <w:spacing w:line="260" w:lineRule="exact"/>
        <w:rPr>
          <w:szCs w:val="24"/>
        </w:rPr>
      </w:pPr>
    </w:p>
    <w:p w14:paraId="2958B1FD" w14:textId="77777777" w:rsidR="00592BD0" w:rsidRDefault="00592BD0" w:rsidP="00592BD0">
      <w:pPr>
        <w:tabs>
          <w:tab w:val="left" w:pos="567"/>
        </w:tabs>
        <w:spacing w:line="260" w:lineRule="exact"/>
        <w:rPr>
          <w:szCs w:val="24"/>
        </w:rPr>
      </w:pPr>
    </w:p>
    <w:p w14:paraId="4AB10F8D" w14:textId="77777777" w:rsidR="00592BD0" w:rsidRDefault="00592BD0" w:rsidP="00592BD0">
      <w:pPr>
        <w:pBdr>
          <w:top w:val="single" w:sz="4" w:space="1" w:color="auto"/>
          <w:left w:val="single" w:sz="4" w:space="4" w:color="auto"/>
          <w:bottom w:val="single" w:sz="4" w:space="2" w:color="auto"/>
          <w:right w:val="single" w:sz="4" w:space="4" w:color="auto"/>
        </w:pBdr>
        <w:tabs>
          <w:tab w:val="left" w:pos="567"/>
        </w:tabs>
        <w:rPr>
          <w:b/>
          <w:szCs w:val="24"/>
        </w:rPr>
      </w:pPr>
      <w:r>
        <w:rPr>
          <w:b/>
          <w:szCs w:val="24"/>
        </w:rPr>
        <w:t>3.</w:t>
      </w:r>
      <w:r>
        <w:rPr>
          <w:b/>
          <w:szCs w:val="24"/>
        </w:rPr>
        <w:tab/>
        <w:t>TINKAMUMO LAIKAS</w:t>
      </w:r>
    </w:p>
    <w:p w14:paraId="05AE697F" w14:textId="77777777" w:rsidR="00592BD0" w:rsidRDefault="00592BD0" w:rsidP="00592BD0">
      <w:pPr>
        <w:tabs>
          <w:tab w:val="left" w:pos="567"/>
        </w:tabs>
        <w:spacing w:line="260" w:lineRule="exact"/>
        <w:rPr>
          <w:szCs w:val="24"/>
        </w:rPr>
      </w:pPr>
    </w:p>
    <w:p w14:paraId="0F11D560" w14:textId="77777777" w:rsidR="00592BD0" w:rsidRDefault="00592BD0" w:rsidP="00592BD0">
      <w:r w:rsidRPr="001E5C66">
        <w:t>EXP</w:t>
      </w:r>
      <w:r>
        <w:t xml:space="preserve"> </w:t>
      </w:r>
      <w:r w:rsidRPr="00432799">
        <w:rPr>
          <w:highlight w:val="lightGray"/>
        </w:rPr>
        <w:t>{mm/MMMM}</w:t>
      </w:r>
    </w:p>
    <w:p w14:paraId="3A338C1B" w14:textId="77777777" w:rsidR="00592BD0" w:rsidRDefault="00592BD0" w:rsidP="00592BD0">
      <w:pPr>
        <w:tabs>
          <w:tab w:val="left" w:pos="567"/>
        </w:tabs>
        <w:spacing w:line="260" w:lineRule="exact"/>
      </w:pPr>
    </w:p>
    <w:p w14:paraId="6692C58B" w14:textId="77777777" w:rsidR="00592BD0" w:rsidRDefault="00592BD0" w:rsidP="00592BD0">
      <w:pPr>
        <w:tabs>
          <w:tab w:val="left" w:pos="567"/>
        </w:tabs>
        <w:spacing w:line="260" w:lineRule="exact"/>
      </w:pPr>
    </w:p>
    <w:p w14:paraId="27B14841" w14:textId="77777777" w:rsidR="00592BD0" w:rsidRDefault="00592BD0" w:rsidP="00592BD0">
      <w:pPr>
        <w:suppressLineNumbers/>
        <w:pBdr>
          <w:top w:val="single" w:sz="4" w:space="1" w:color="auto"/>
          <w:left w:val="single" w:sz="4" w:space="4" w:color="auto"/>
          <w:bottom w:val="single" w:sz="4" w:space="1" w:color="auto"/>
          <w:right w:val="single" w:sz="4" w:space="4" w:color="auto"/>
        </w:pBdr>
        <w:tabs>
          <w:tab w:val="left" w:pos="567"/>
        </w:tabs>
        <w:rPr>
          <w:b/>
          <w:szCs w:val="24"/>
        </w:rPr>
      </w:pPr>
      <w:r>
        <w:rPr>
          <w:b/>
          <w:szCs w:val="24"/>
        </w:rPr>
        <w:t>4.</w:t>
      </w:r>
      <w:r>
        <w:rPr>
          <w:b/>
          <w:szCs w:val="24"/>
        </w:rPr>
        <w:tab/>
        <w:t>SERIJOS NUMERIS</w:t>
      </w:r>
    </w:p>
    <w:p w14:paraId="572DA886" w14:textId="77777777" w:rsidR="00592BD0" w:rsidRDefault="00592BD0" w:rsidP="00592BD0">
      <w:pPr>
        <w:tabs>
          <w:tab w:val="left" w:pos="567"/>
        </w:tabs>
        <w:spacing w:line="260" w:lineRule="exact"/>
      </w:pPr>
    </w:p>
    <w:p w14:paraId="0DA6FE64" w14:textId="77777777" w:rsidR="00592BD0" w:rsidRDefault="00592BD0" w:rsidP="00592BD0">
      <w:pPr>
        <w:tabs>
          <w:tab w:val="left" w:pos="567"/>
        </w:tabs>
      </w:pPr>
      <w:r w:rsidRPr="00046773">
        <w:t xml:space="preserve">Lot </w:t>
      </w:r>
      <w:r w:rsidRPr="00046773">
        <w:rPr>
          <w:highlight w:val="lightGray"/>
        </w:rPr>
        <w:t>{numeris}</w:t>
      </w:r>
    </w:p>
    <w:p w14:paraId="5A79F068" w14:textId="77777777" w:rsidR="00592BD0" w:rsidRDefault="00592BD0" w:rsidP="00592BD0">
      <w:pPr>
        <w:tabs>
          <w:tab w:val="left" w:pos="567"/>
        </w:tabs>
        <w:spacing w:line="260" w:lineRule="exact"/>
        <w:rPr>
          <w:szCs w:val="24"/>
        </w:rPr>
      </w:pPr>
    </w:p>
    <w:p w14:paraId="1308BAD3" w14:textId="77777777" w:rsidR="00592BD0" w:rsidRDefault="00592BD0" w:rsidP="00592BD0">
      <w:pPr>
        <w:tabs>
          <w:tab w:val="left" w:pos="567"/>
        </w:tabs>
        <w:spacing w:line="260" w:lineRule="exact"/>
        <w:rPr>
          <w:szCs w:val="24"/>
        </w:rPr>
      </w:pPr>
    </w:p>
    <w:p w14:paraId="50F3D97D" w14:textId="77777777" w:rsidR="00592BD0" w:rsidRDefault="00592BD0" w:rsidP="00592BD0">
      <w:pPr>
        <w:pBdr>
          <w:top w:val="single" w:sz="4" w:space="1" w:color="auto"/>
          <w:left w:val="single" w:sz="4" w:space="4" w:color="auto"/>
          <w:bottom w:val="single" w:sz="4" w:space="1" w:color="auto"/>
          <w:right w:val="single" w:sz="4" w:space="4" w:color="auto"/>
        </w:pBdr>
        <w:tabs>
          <w:tab w:val="left" w:pos="567"/>
        </w:tabs>
        <w:rPr>
          <w:b/>
          <w:szCs w:val="24"/>
        </w:rPr>
      </w:pPr>
      <w:r>
        <w:rPr>
          <w:b/>
          <w:szCs w:val="24"/>
        </w:rPr>
        <w:t>5.</w:t>
      </w:r>
      <w:r>
        <w:rPr>
          <w:b/>
          <w:szCs w:val="24"/>
        </w:rPr>
        <w:tab/>
        <w:t>KITA</w:t>
      </w:r>
    </w:p>
    <w:p w14:paraId="35EB6A06" w14:textId="77777777" w:rsidR="00592BD0" w:rsidRDefault="00592BD0" w:rsidP="00592BD0">
      <w:pPr>
        <w:tabs>
          <w:tab w:val="left" w:pos="567"/>
        </w:tabs>
        <w:spacing w:line="260" w:lineRule="exact"/>
        <w:rPr>
          <w:szCs w:val="24"/>
        </w:rPr>
      </w:pPr>
    </w:p>
    <w:p w14:paraId="234F4B50" w14:textId="77777777" w:rsidR="00592BD0" w:rsidRDefault="00592BD0" w:rsidP="00592BD0">
      <w:pPr>
        <w:tabs>
          <w:tab w:val="left" w:pos="567"/>
        </w:tabs>
        <w:spacing w:line="260" w:lineRule="exact"/>
        <w:rPr>
          <w:szCs w:val="24"/>
        </w:rPr>
      </w:pPr>
    </w:p>
    <w:p w14:paraId="3408FB74" w14:textId="77777777" w:rsidR="00592BD0" w:rsidRDefault="00592BD0" w:rsidP="00592BD0">
      <w:pPr>
        <w:pBdr>
          <w:top w:val="single" w:sz="4" w:space="1" w:color="auto"/>
          <w:left w:val="single" w:sz="4" w:space="4" w:color="auto"/>
          <w:bottom w:val="single" w:sz="4" w:space="1" w:color="auto"/>
          <w:right w:val="single" w:sz="4" w:space="4" w:color="auto"/>
        </w:pBdr>
        <w:tabs>
          <w:tab w:val="left" w:pos="0"/>
        </w:tabs>
        <w:spacing w:line="260" w:lineRule="exact"/>
        <w:rPr>
          <w:b/>
          <w:szCs w:val="24"/>
        </w:rPr>
      </w:pPr>
      <w:r>
        <w:br w:type="page"/>
      </w:r>
      <w:r>
        <w:rPr>
          <w:b/>
          <w:szCs w:val="24"/>
        </w:rPr>
        <w:t>MINIMALI INFORMACIJA ANT LIZDINIŲ PLOKŠTELIŲ ARBA DVISLUOKSNIŲ JUOSTELIŲ</w:t>
      </w:r>
    </w:p>
    <w:p w14:paraId="57A35E3E" w14:textId="77777777" w:rsidR="00592BD0" w:rsidRDefault="00592BD0" w:rsidP="00592BD0">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szCs w:val="24"/>
        </w:rPr>
      </w:pPr>
    </w:p>
    <w:p w14:paraId="316346D8" w14:textId="77777777" w:rsidR="00592BD0" w:rsidRDefault="00592BD0" w:rsidP="00592BD0">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rPr>
      </w:pPr>
      <w:r>
        <w:rPr>
          <w:b/>
        </w:rPr>
        <w:t xml:space="preserve">PERFORUOTOS </w:t>
      </w:r>
      <w:r w:rsidR="00D929A3">
        <w:rPr>
          <w:b/>
        </w:rPr>
        <w:t xml:space="preserve">DALOMOSIOS </w:t>
      </w:r>
      <w:r>
        <w:rPr>
          <w:b/>
        </w:rPr>
        <w:t>LIZDINĖS PLOKŠTELĖS</w:t>
      </w:r>
    </w:p>
    <w:p w14:paraId="48A18989" w14:textId="77777777" w:rsidR="00592BD0" w:rsidRDefault="00592BD0" w:rsidP="00592BD0">
      <w:pPr>
        <w:tabs>
          <w:tab w:val="left" w:pos="567"/>
        </w:tabs>
        <w:spacing w:line="260" w:lineRule="exact"/>
      </w:pPr>
    </w:p>
    <w:p w14:paraId="78262807" w14:textId="77777777" w:rsidR="00592BD0" w:rsidRDefault="00592BD0" w:rsidP="00592BD0">
      <w:pPr>
        <w:tabs>
          <w:tab w:val="left" w:pos="567"/>
        </w:tabs>
        <w:spacing w:line="260" w:lineRule="exact"/>
        <w:rPr>
          <w:szCs w:val="24"/>
        </w:rPr>
      </w:pPr>
    </w:p>
    <w:p w14:paraId="6ADA9DE2" w14:textId="77777777" w:rsidR="00592BD0" w:rsidRDefault="00592BD0" w:rsidP="00592BD0">
      <w:pPr>
        <w:pBdr>
          <w:top w:val="single" w:sz="4" w:space="1" w:color="auto"/>
          <w:left w:val="single" w:sz="4" w:space="4" w:color="auto"/>
          <w:bottom w:val="single" w:sz="4" w:space="1" w:color="auto"/>
          <w:right w:val="single" w:sz="4" w:space="4" w:color="auto"/>
        </w:pBdr>
        <w:tabs>
          <w:tab w:val="left" w:pos="567"/>
        </w:tabs>
        <w:rPr>
          <w:b/>
          <w:szCs w:val="24"/>
        </w:rPr>
      </w:pPr>
      <w:r>
        <w:rPr>
          <w:b/>
          <w:szCs w:val="24"/>
        </w:rPr>
        <w:t>1.</w:t>
      </w:r>
      <w:r>
        <w:rPr>
          <w:b/>
          <w:szCs w:val="24"/>
        </w:rPr>
        <w:tab/>
      </w:r>
      <w:r>
        <w:rPr>
          <w:b/>
          <w:caps/>
          <w:szCs w:val="24"/>
        </w:rPr>
        <w:t>VAISTINIO</w:t>
      </w:r>
      <w:r>
        <w:rPr>
          <w:b/>
          <w:szCs w:val="24"/>
        </w:rPr>
        <w:t xml:space="preserve"> PREPARATO PAVADINIMAS</w:t>
      </w:r>
    </w:p>
    <w:p w14:paraId="5FE7E55B" w14:textId="77777777" w:rsidR="00592BD0" w:rsidRDefault="00592BD0" w:rsidP="00592BD0">
      <w:pPr>
        <w:tabs>
          <w:tab w:val="left" w:pos="567"/>
        </w:tabs>
        <w:spacing w:line="260" w:lineRule="exact"/>
        <w:rPr>
          <w:szCs w:val="24"/>
        </w:rPr>
      </w:pPr>
    </w:p>
    <w:p w14:paraId="5E56B072" w14:textId="77777777" w:rsidR="00592BD0" w:rsidRDefault="00592BD0" w:rsidP="00592BD0">
      <w:pPr>
        <w:pStyle w:val="Pagrindinistekstas"/>
        <w:kinsoku w:val="0"/>
        <w:overflowPunct w:val="0"/>
        <w:jc w:val="both"/>
      </w:pPr>
      <w:r>
        <w:t>Pomalidomide STADA</w:t>
      </w:r>
      <w:r w:rsidRPr="00D45400">
        <w:rPr>
          <w:spacing w:val="-10"/>
        </w:rPr>
        <w:t xml:space="preserve"> </w:t>
      </w:r>
      <w:r w:rsidRPr="00D45400">
        <w:t>1</w:t>
      </w:r>
      <w:r>
        <w:t> mg</w:t>
      </w:r>
      <w:r w:rsidRPr="00D45400">
        <w:rPr>
          <w:spacing w:val="-10"/>
        </w:rPr>
        <w:t xml:space="preserve"> </w:t>
      </w:r>
      <w:r w:rsidRPr="00D45400">
        <w:t>kietosios</w:t>
      </w:r>
      <w:r w:rsidRPr="00D45400">
        <w:rPr>
          <w:spacing w:val="-11"/>
        </w:rPr>
        <w:t xml:space="preserve"> </w:t>
      </w:r>
      <w:r w:rsidRPr="00D45400">
        <w:t>kapsulės</w:t>
      </w:r>
    </w:p>
    <w:p w14:paraId="3EBBDDD4" w14:textId="77777777" w:rsidR="00592BD0" w:rsidRDefault="00592BD0" w:rsidP="00592BD0">
      <w:pPr>
        <w:pStyle w:val="Pagrindinistekstas"/>
        <w:shd w:val="clear" w:color="auto" w:fill="D9D9D9"/>
        <w:kinsoku w:val="0"/>
        <w:overflowPunct w:val="0"/>
        <w:jc w:val="both"/>
      </w:pPr>
      <w:r>
        <w:t>Pomalidomide STADA</w:t>
      </w:r>
      <w:r w:rsidRPr="00D45400">
        <w:rPr>
          <w:spacing w:val="-9"/>
        </w:rPr>
        <w:t xml:space="preserve"> </w:t>
      </w:r>
      <w:r w:rsidRPr="00D45400">
        <w:t>2</w:t>
      </w:r>
      <w:r>
        <w:rPr>
          <w:spacing w:val="-10"/>
        </w:rPr>
        <w:t> mg</w:t>
      </w:r>
      <w:r w:rsidRPr="00D45400">
        <w:rPr>
          <w:spacing w:val="-10"/>
        </w:rPr>
        <w:t xml:space="preserve"> </w:t>
      </w:r>
      <w:r w:rsidRPr="00D45400">
        <w:t>kietosios</w:t>
      </w:r>
      <w:r w:rsidRPr="00D45400">
        <w:rPr>
          <w:spacing w:val="-11"/>
        </w:rPr>
        <w:t xml:space="preserve"> </w:t>
      </w:r>
      <w:r w:rsidRPr="00D45400">
        <w:t>kapsulės</w:t>
      </w:r>
    </w:p>
    <w:p w14:paraId="4839F4BE" w14:textId="77777777" w:rsidR="00592BD0" w:rsidRDefault="00592BD0" w:rsidP="00592BD0">
      <w:pPr>
        <w:pStyle w:val="Pagrindinistekstas"/>
        <w:shd w:val="clear" w:color="auto" w:fill="BFBFBF"/>
        <w:kinsoku w:val="0"/>
        <w:overflowPunct w:val="0"/>
        <w:jc w:val="both"/>
      </w:pPr>
      <w:r>
        <w:t>Pomalidomide STADA</w:t>
      </w:r>
      <w:r w:rsidRPr="00D45400">
        <w:rPr>
          <w:spacing w:val="-10"/>
        </w:rPr>
        <w:t xml:space="preserve"> </w:t>
      </w:r>
      <w:r w:rsidRPr="00D45400">
        <w:t>3</w:t>
      </w:r>
      <w:r>
        <w:rPr>
          <w:spacing w:val="-9"/>
        </w:rPr>
        <w:t> mg</w:t>
      </w:r>
      <w:r w:rsidRPr="00D45400">
        <w:rPr>
          <w:spacing w:val="-10"/>
        </w:rPr>
        <w:t xml:space="preserve"> </w:t>
      </w:r>
      <w:r w:rsidRPr="00D45400">
        <w:t>kietosios</w:t>
      </w:r>
      <w:r w:rsidRPr="00D45400">
        <w:rPr>
          <w:spacing w:val="-11"/>
        </w:rPr>
        <w:t xml:space="preserve"> </w:t>
      </w:r>
      <w:r w:rsidRPr="00D45400">
        <w:t>kapsulės</w:t>
      </w:r>
    </w:p>
    <w:p w14:paraId="726EF7FC" w14:textId="77777777" w:rsidR="00592BD0" w:rsidRPr="00D45400" w:rsidRDefault="00592BD0" w:rsidP="00592BD0">
      <w:pPr>
        <w:pStyle w:val="Pagrindinistekstas"/>
        <w:shd w:val="clear" w:color="auto" w:fill="A6A6A6"/>
        <w:kinsoku w:val="0"/>
        <w:overflowPunct w:val="0"/>
        <w:jc w:val="both"/>
        <w:rPr>
          <w:spacing w:val="-2"/>
        </w:rPr>
      </w:pPr>
      <w:r>
        <w:t>Pomalidomide STADA</w:t>
      </w:r>
      <w:r w:rsidRPr="00D45400">
        <w:rPr>
          <w:spacing w:val="-6"/>
        </w:rPr>
        <w:t xml:space="preserve"> </w:t>
      </w:r>
      <w:r w:rsidRPr="00D45400">
        <w:t>4</w:t>
      </w:r>
      <w:r>
        <w:rPr>
          <w:spacing w:val="-4"/>
        </w:rPr>
        <w:t> mg</w:t>
      </w:r>
      <w:r w:rsidRPr="00D45400">
        <w:rPr>
          <w:spacing w:val="-5"/>
        </w:rPr>
        <w:t xml:space="preserve"> </w:t>
      </w:r>
      <w:r w:rsidRPr="00D45400">
        <w:t>kietosios</w:t>
      </w:r>
      <w:r w:rsidRPr="00D45400">
        <w:rPr>
          <w:spacing w:val="-7"/>
        </w:rPr>
        <w:t xml:space="preserve"> </w:t>
      </w:r>
      <w:r w:rsidRPr="00D45400">
        <w:rPr>
          <w:spacing w:val="-2"/>
        </w:rPr>
        <w:t>kapsulės</w:t>
      </w:r>
    </w:p>
    <w:p w14:paraId="262C6C05" w14:textId="77777777" w:rsidR="00592BD0" w:rsidRPr="004B7B3A" w:rsidRDefault="00592BD0" w:rsidP="00592BD0">
      <w:pPr>
        <w:tabs>
          <w:tab w:val="left" w:pos="567"/>
        </w:tabs>
        <w:spacing w:line="260" w:lineRule="exact"/>
        <w:rPr>
          <w:i/>
          <w:iCs/>
          <w:szCs w:val="24"/>
        </w:rPr>
      </w:pPr>
      <w:r w:rsidRPr="004B7B3A">
        <w:rPr>
          <w:i/>
          <w:iCs/>
        </w:rPr>
        <w:t>pomalidomidum</w:t>
      </w:r>
    </w:p>
    <w:p w14:paraId="1138BDD5" w14:textId="77777777" w:rsidR="00592BD0" w:rsidRDefault="00592BD0" w:rsidP="00592BD0">
      <w:pPr>
        <w:tabs>
          <w:tab w:val="left" w:pos="567"/>
        </w:tabs>
        <w:spacing w:line="260" w:lineRule="exact"/>
        <w:rPr>
          <w:szCs w:val="24"/>
        </w:rPr>
      </w:pPr>
    </w:p>
    <w:p w14:paraId="48D748D4" w14:textId="77777777" w:rsidR="00592BD0" w:rsidRDefault="00592BD0" w:rsidP="00592BD0">
      <w:pPr>
        <w:tabs>
          <w:tab w:val="left" w:pos="567"/>
        </w:tabs>
        <w:spacing w:line="260" w:lineRule="exact"/>
        <w:rPr>
          <w:szCs w:val="24"/>
        </w:rPr>
      </w:pPr>
    </w:p>
    <w:p w14:paraId="0611CC8E" w14:textId="77777777" w:rsidR="00592BD0" w:rsidRDefault="00592BD0" w:rsidP="00592BD0">
      <w:pPr>
        <w:pBdr>
          <w:top w:val="single" w:sz="4" w:space="1" w:color="auto"/>
          <w:left w:val="single" w:sz="4" w:space="4" w:color="auto"/>
          <w:bottom w:val="single" w:sz="4" w:space="1" w:color="auto"/>
          <w:right w:val="single" w:sz="4" w:space="4" w:color="auto"/>
        </w:pBdr>
        <w:tabs>
          <w:tab w:val="left" w:pos="567"/>
        </w:tabs>
        <w:rPr>
          <w:b/>
          <w:szCs w:val="24"/>
        </w:rPr>
      </w:pPr>
      <w:r>
        <w:rPr>
          <w:b/>
          <w:szCs w:val="24"/>
        </w:rPr>
        <w:t>2.</w:t>
      </w:r>
      <w:r>
        <w:rPr>
          <w:b/>
          <w:szCs w:val="24"/>
        </w:rPr>
        <w:tab/>
      </w:r>
      <w:r>
        <w:rPr>
          <w:b/>
          <w:caps/>
          <w:szCs w:val="24"/>
        </w:rPr>
        <w:t>REGISTRUOTOJO pavadinimas</w:t>
      </w:r>
    </w:p>
    <w:p w14:paraId="73E10766" w14:textId="77777777" w:rsidR="00592BD0" w:rsidRDefault="00592BD0" w:rsidP="00592BD0">
      <w:pPr>
        <w:tabs>
          <w:tab w:val="left" w:pos="567"/>
        </w:tabs>
        <w:spacing w:line="260" w:lineRule="exact"/>
        <w:rPr>
          <w:szCs w:val="24"/>
        </w:rPr>
      </w:pPr>
    </w:p>
    <w:p w14:paraId="1AE5CD84" w14:textId="77777777" w:rsidR="00592BD0" w:rsidRPr="00D619B8" w:rsidRDefault="00592BD0" w:rsidP="00592BD0">
      <w:pPr>
        <w:rPr>
          <w:color w:val="000000"/>
        </w:rPr>
      </w:pPr>
      <w:r w:rsidRPr="00D619B8">
        <w:rPr>
          <w:color w:val="000000"/>
        </w:rPr>
        <w:t>STADA Arzneimittel AG</w:t>
      </w:r>
    </w:p>
    <w:p w14:paraId="7D0A055C" w14:textId="77777777" w:rsidR="00592BD0" w:rsidRDefault="00592BD0" w:rsidP="00592BD0">
      <w:pPr>
        <w:tabs>
          <w:tab w:val="left" w:pos="567"/>
        </w:tabs>
        <w:spacing w:line="260" w:lineRule="exact"/>
        <w:rPr>
          <w:szCs w:val="24"/>
        </w:rPr>
      </w:pPr>
    </w:p>
    <w:p w14:paraId="047C9469" w14:textId="77777777" w:rsidR="00592BD0" w:rsidRDefault="00592BD0" w:rsidP="00592BD0">
      <w:pPr>
        <w:tabs>
          <w:tab w:val="left" w:pos="567"/>
        </w:tabs>
        <w:spacing w:line="260" w:lineRule="exact"/>
        <w:rPr>
          <w:szCs w:val="24"/>
        </w:rPr>
      </w:pPr>
    </w:p>
    <w:p w14:paraId="3A562888" w14:textId="77777777" w:rsidR="00592BD0" w:rsidRDefault="00592BD0" w:rsidP="00592BD0">
      <w:pPr>
        <w:pBdr>
          <w:top w:val="single" w:sz="4" w:space="1" w:color="auto"/>
          <w:left w:val="single" w:sz="4" w:space="4" w:color="auto"/>
          <w:bottom w:val="single" w:sz="4" w:space="2" w:color="auto"/>
          <w:right w:val="single" w:sz="4" w:space="4" w:color="auto"/>
        </w:pBdr>
        <w:tabs>
          <w:tab w:val="left" w:pos="567"/>
        </w:tabs>
        <w:rPr>
          <w:b/>
          <w:szCs w:val="24"/>
        </w:rPr>
      </w:pPr>
      <w:r>
        <w:rPr>
          <w:b/>
          <w:szCs w:val="24"/>
        </w:rPr>
        <w:t>3.</w:t>
      </w:r>
      <w:r>
        <w:rPr>
          <w:b/>
          <w:szCs w:val="24"/>
        </w:rPr>
        <w:tab/>
        <w:t>TINKAMUMO LAIKAS</w:t>
      </w:r>
    </w:p>
    <w:p w14:paraId="165DBF94" w14:textId="77777777" w:rsidR="00592BD0" w:rsidRDefault="00592BD0" w:rsidP="00592BD0">
      <w:pPr>
        <w:tabs>
          <w:tab w:val="left" w:pos="567"/>
        </w:tabs>
        <w:spacing w:line="260" w:lineRule="exact"/>
        <w:rPr>
          <w:szCs w:val="24"/>
        </w:rPr>
      </w:pPr>
    </w:p>
    <w:p w14:paraId="258B3FE6" w14:textId="77777777" w:rsidR="00592BD0" w:rsidRDefault="00592BD0" w:rsidP="00592BD0">
      <w:r w:rsidRPr="001E5C66">
        <w:t>EXP</w:t>
      </w:r>
      <w:r>
        <w:t xml:space="preserve"> </w:t>
      </w:r>
      <w:r w:rsidRPr="00432799">
        <w:rPr>
          <w:highlight w:val="lightGray"/>
        </w:rPr>
        <w:t>{mm/MMMM}</w:t>
      </w:r>
    </w:p>
    <w:p w14:paraId="6A1F17B2" w14:textId="77777777" w:rsidR="00592BD0" w:rsidRDefault="00592BD0" w:rsidP="00592BD0">
      <w:pPr>
        <w:tabs>
          <w:tab w:val="left" w:pos="567"/>
        </w:tabs>
        <w:spacing w:line="260" w:lineRule="exact"/>
      </w:pPr>
    </w:p>
    <w:p w14:paraId="45DCE9E5" w14:textId="77777777" w:rsidR="00592BD0" w:rsidRDefault="00592BD0" w:rsidP="00592BD0">
      <w:pPr>
        <w:tabs>
          <w:tab w:val="left" w:pos="567"/>
        </w:tabs>
        <w:spacing w:line="260" w:lineRule="exact"/>
      </w:pPr>
    </w:p>
    <w:p w14:paraId="4705D50D" w14:textId="77777777" w:rsidR="00592BD0" w:rsidRDefault="00592BD0" w:rsidP="00592BD0">
      <w:pPr>
        <w:suppressLineNumbers/>
        <w:pBdr>
          <w:top w:val="single" w:sz="4" w:space="1" w:color="auto"/>
          <w:left w:val="single" w:sz="4" w:space="4" w:color="auto"/>
          <w:bottom w:val="single" w:sz="4" w:space="1" w:color="auto"/>
          <w:right w:val="single" w:sz="4" w:space="4" w:color="auto"/>
        </w:pBdr>
        <w:tabs>
          <w:tab w:val="left" w:pos="567"/>
        </w:tabs>
        <w:rPr>
          <w:b/>
          <w:szCs w:val="24"/>
        </w:rPr>
      </w:pPr>
      <w:r>
        <w:rPr>
          <w:b/>
          <w:szCs w:val="24"/>
        </w:rPr>
        <w:t>4.</w:t>
      </w:r>
      <w:r>
        <w:rPr>
          <w:b/>
          <w:szCs w:val="24"/>
        </w:rPr>
        <w:tab/>
        <w:t>SERIJOS NUMERIS</w:t>
      </w:r>
    </w:p>
    <w:p w14:paraId="45CB2BEA" w14:textId="77777777" w:rsidR="00592BD0" w:rsidRDefault="00592BD0" w:rsidP="00592BD0">
      <w:pPr>
        <w:tabs>
          <w:tab w:val="left" w:pos="567"/>
        </w:tabs>
        <w:spacing w:line="260" w:lineRule="exact"/>
      </w:pPr>
    </w:p>
    <w:p w14:paraId="1E6081D5" w14:textId="77777777" w:rsidR="00592BD0" w:rsidRDefault="00592BD0" w:rsidP="00592BD0">
      <w:pPr>
        <w:tabs>
          <w:tab w:val="left" w:pos="567"/>
        </w:tabs>
      </w:pPr>
      <w:r w:rsidRPr="00046773">
        <w:t xml:space="preserve">Lot </w:t>
      </w:r>
      <w:r w:rsidRPr="00046773">
        <w:rPr>
          <w:highlight w:val="lightGray"/>
        </w:rPr>
        <w:t>{numeris}</w:t>
      </w:r>
    </w:p>
    <w:p w14:paraId="77618957" w14:textId="77777777" w:rsidR="00592BD0" w:rsidRDefault="00592BD0" w:rsidP="00592BD0">
      <w:pPr>
        <w:tabs>
          <w:tab w:val="left" w:pos="567"/>
        </w:tabs>
        <w:spacing w:line="260" w:lineRule="exact"/>
        <w:rPr>
          <w:szCs w:val="24"/>
        </w:rPr>
      </w:pPr>
    </w:p>
    <w:p w14:paraId="73DEBAF3" w14:textId="77777777" w:rsidR="00592BD0" w:rsidRDefault="00592BD0" w:rsidP="00592BD0">
      <w:pPr>
        <w:tabs>
          <w:tab w:val="left" w:pos="567"/>
        </w:tabs>
        <w:spacing w:line="260" w:lineRule="exact"/>
        <w:rPr>
          <w:szCs w:val="24"/>
        </w:rPr>
      </w:pPr>
    </w:p>
    <w:p w14:paraId="42B6EF4B" w14:textId="77777777" w:rsidR="00592BD0" w:rsidRDefault="00592BD0" w:rsidP="00592BD0">
      <w:pPr>
        <w:pBdr>
          <w:top w:val="single" w:sz="4" w:space="1" w:color="auto"/>
          <w:left w:val="single" w:sz="4" w:space="4" w:color="auto"/>
          <w:bottom w:val="single" w:sz="4" w:space="1" w:color="auto"/>
          <w:right w:val="single" w:sz="4" w:space="4" w:color="auto"/>
        </w:pBdr>
        <w:tabs>
          <w:tab w:val="left" w:pos="567"/>
        </w:tabs>
        <w:rPr>
          <w:b/>
          <w:szCs w:val="24"/>
        </w:rPr>
      </w:pPr>
      <w:r>
        <w:rPr>
          <w:b/>
          <w:szCs w:val="24"/>
        </w:rPr>
        <w:t>5.</w:t>
      </w:r>
      <w:r>
        <w:rPr>
          <w:b/>
          <w:szCs w:val="24"/>
        </w:rPr>
        <w:tab/>
        <w:t>KITA</w:t>
      </w:r>
    </w:p>
    <w:p w14:paraId="7F06E330" w14:textId="77777777" w:rsidR="00592BD0" w:rsidRDefault="00592BD0" w:rsidP="00592BD0">
      <w:pPr>
        <w:tabs>
          <w:tab w:val="left" w:pos="567"/>
        </w:tabs>
        <w:spacing w:line="260" w:lineRule="exact"/>
        <w:rPr>
          <w:szCs w:val="24"/>
        </w:rPr>
      </w:pPr>
    </w:p>
    <w:p w14:paraId="4646AB90" w14:textId="77777777" w:rsidR="00592BD0" w:rsidRDefault="00592BD0" w:rsidP="00592BD0">
      <w:pPr>
        <w:pStyle w:val="Pagrindinistekstas"/>
        <w:kinsoku w:val="0"/>
        <w:overflowPunct w:val="0"/>
      </w:pPr>
    </w:p>
    <w:p w14:paraId="2030885C" w14:textId="77777777" w:rsidR="00592BD0" w:rsidRPr="001E5C66" w:rsidRDefault="00592BD0" w:rsidP="00592BD0">
      <w:pPr>
        <w:pStyle w:val="Pagrindinistekstas"/>
        <w:kinsoku w:val="0"/>
        <w:overflowPunct w:val="0"/>
      </w:pPr>
      <w:r>
        <w:br w:type="page"/>
      </w:r>
    </w:p>
    <w:p w14:paraId="00EBEB1F" w14:textId="77777777" w:rsidR="00592BD0" w:rsidRPr="001E5C66" w:rsidRDefault="00592BD0" w:rsidP="00592BD0"/>
    <w:p w14:paraId="75A7B27D" w14:textId="77777777" w:rsidR="00592BD0" w:rsidRPr="001E5C66" w:rsidRDefault="00592BD0" w:rsidP="00592BD0"/>
    <w:p w14:paraId="3D776863" w14:textId="77777777" w:rsidR="00592BD0" w:rsidRPr="001E5C66" w:rsidRDefault="00592BD0" w:rsidP="00592BD0"/>
    <w:p w14:paraId="28EC7076" w14:textId="77777777" w:rsidR="00592BD0" w:rsidRPr="001E5C66" w:rsidRDefault="00592BD0" w:rsidP="00592BD0"/>
    <w:p w14:paraId="11A3382F" w14:textId="77777777" w:rsidR="00592BD0" w:rsidRPr="001E5C66" w:rsidRDefault="00592BD0" w:rsidP="00592BD0"/>
    <w:p w14:paraId="3DAF2A55" w14:textId="77777777" w:rsidR="00592BD0" w:rsidRPr="001E5C66" w:rsidRDefault="00592BD0" w:rsidP="00592BD0"/>
    <w:p w14:paraId="03F7CEC2" w14:textId="77777777" w:rsidR="00592BD0" w:rsidRPr="001E5C66" w:rsidRDefault="00592BD0" w:rsidP="00592BD0"/>
    <w:p w14:paraId="54C38DB7" w14:textId="77777777" w:rsidR="00592BD0" w:rsidRPr="001E5C66" w:rsidRDefault="00592BD0" w:rsidP="00592BD0"/>
    <w:p w14:paraId="6D2089E2" w14:textId="77777777" w:rsidR="00592BD0" w:rsidRPr="001E5C66" w:rsidRDefault="00592BD0" w:rsidP="00592BD0"/>
    <w:p w14:paraId="14568C3B" w14:textId="77777777" w:rsidR="00592BD0" w:rsidRPr="001E5C66" w:rsidRDefault="00592BD0" w:rsidP="00592BD0"/>
    <w:p w14:paraId="574E60EA" w14:textId="77777777" w:rsidR="00592BD0" w:rsidRPr="001E5C66" w:rsidRDefault="00592BD0" w:rsidP="00592BD0"/>
    <w:p w14:paraId="74E8D4A9" w14:textId="77777777" w:rsidR="00592BD0" w:rsidRPr="001E5C66" w:rsidRDefault="00592BD0" w:rsidP="00592BD0"/>
    <w:p w14:paraId="23334790" w14:textId="77777777" w:rsidR="00592BD0" w:rsidRPr="001E5C66" w:rsidRDefault="00592BD0" w:rsidP="00592BD0"/>
    <w:p w14:paraId="014D3602" w14:textId="77777777" w:rsidR="00592BD0" w:rsidRPr="001E5C66" w:rsidRDefault="00592BD0" w:rsidP="00592BD0"/>
    <w:p w14:paraId="0A1DA446" w14:textId="77777777" w:rsidR="00592BD0" w:rsidRPr="001E5C66" w:rsidRDefault="00592BD0" w:rsidP="00592BD0"/>
    <w:p w14:paraId="2E33D817" w14:textId="77777777" w:rsidR="00592BD0" w:rsidRPr="001E5C66" w:rsidRDefault="00592BD0" w:rsidP="00592BD0"/>
    <w:p w14:paraId="15F5B45A" w14:textId="77777777" w:rsidR="00592BD0" w:rsidRPr="001E5C66" w:rsidRDefault="00592BD0" w:rsidP="00592BD0"/>
    <w:p w14:paraId="0E148F31" w14:textId="77777777" w:rsidR="00592BD0" w:rsidRPr="001E5C66" w:rsidRDefault="00592BD0" w:rsidP="00592BD0"/>
    <w:p w14:paraId="45C60642" w14:textId="77777777" w:rsidR="00592BD0" w:rsidRPr="001E5C66" w:rsidRDefault="00592BD0" w:rsidP="00592BD0"/>
    <w:p w14:paraId="58EADDB1" w14:textId="77777777" w:rsidR="00592BD0" w:rsidRPr="001E5C66" w:rsidRDefault="00592BD0" w:rsidP="00592BD0"/>
    <w:p w14:paraId="4547AB03" w14:textId="77777777" w:rsidR="00592BD0" w:rsidRPr="001E5C66" w:rsidRDefault="00592BD0" w:rsidP="00592BD0"/>
    <w:p w14:paraId="69787884" w14:textId="77777777" w:rsidR="00592BD0" w:rsidRPr="001E5C66" w:rsidRDefault="00592BD0" w:rsidP="00592BD0"/>
    <w:p w14:paraId="4DB44568" w14:textId="77777777" w:rsidR="00592BD0" w:rsidRPr="001E5C66" w:rsidRDefault="00592BD0" w:rsidP="00592BD0"/>
    <w:p w14:paraId="17D77E60" w14:textId="77777777" w:rsidR="00592BD0" w:rsidRPr="001E5C66" w:rsidRDefault="00592BD0" w:rsidP="00592BD0">
      <w:pPr>
        <w:jc w:val="center"/>
        <w:rPr>
          <w:b/>
          <w:kern w:val="28"/>
        </w:rPr>
      </w:pPr>
      <w:r w:rsidRPr="001E5C66">
        <w:rPr>
          <w:b/>
          <w:kern w:val="28"/>
        </w:rPr>
        <w:t>B. PAKUOTĖS LAPELIS</w:t>
      </w:r>
    </w:p>
    <w:p w14:paraId="4117E950" w14:textId="77777777" w:rsidR="00592BD0" w:rsidRDefault="00592BD0" w:rsidP="00592BD0">
      <w:pPr>
        <w:pStyle w:val="Antrat1"/>
        <w:tabs>
          <w:tab w:val="left" w:pos="3857"/>
        </w:tabs>
        <w:kinsoku w:val="0"/>
        <w:overflowPunct w:val="0"/>
        <w:spacing w:before="0"/>
        <w:ind w:left="0"/>
        <w:jc w:val="center"/>
        <w:rPr>
          <w:spacing w:val="-2"/>
        </w:rPr>
      </w:pPr>
      <w:r w:rsidRPr="001E5C66">
        <w:br w:type="page"/>
      </w:r>
      <w:r w:rsidRPr="00D45400">
        <w:t>Pakuotės</w:t>
      </w:r>
      <w:r w:rsidRPr="00D45400">
        <w:rPr>
          <w:spacing w:val="-11"/>
        </w:rPr>
        <w:t xml:space="preserve"> </w:t>
      </w:r>
      <w:r w:rsidRPr="00D45400">
        <w:t>lapelis:</w:t>
      </w:r>
      <w:r w:rsidRPr="00D45400">
        <w:rPr>
          <w:spacing w:val="-10"/>
        </w:rPr>
        <w:t xml:space="preserve"> </w:t>
      </w:r>
      <w:r w:rsidRPr="00D45400">
        <w:t>informacija</w:t>
      </w:r>
      <w:r w:rsidRPr="00D45400">
        <w:rPr>
          <w:spacing w:val="-8"/>
        </w:rPr>
        <w:t xml:space="preserve"> </w:t>
      </w:r>
      <w:r w:rsidRPr="00D45400">
        <w:rPr>
          <w:spacing w:val="-2"/>
        </w:rPr>
        <w:t>pacientui</w:t>
      </w:r>
    </w:p>
    <w:p w14:paraId="4D5E83FE" w14:textId="77777777" w:rsidR="00592BD0" w:rsidRPr="00F6738B" w:rsidRDefault="00592BD0" w:rsidP="00592BD0"/>
    <w:p w14:paraId="3DFA90A0" w14:textId="77777777" w:rsidR="00592BD0" w:rsidRDefault="00592BD0" w:rsidP="00592BD0">
      <w:pPr>
        <w:pStyle w:val="Pagrindinistekstas"/>
        <w:kinsoku w:val="0"/>
        <w:overflowPunct w:val="0"/>
        <w:jc w:val="center"/>
        <w:rPr>
          <w:b/>
          <w:bCs/>
        </w:rPr>
      </w:pPr>
      <w:r>
        <w:rPr>
          <w:b/>
          <w:bCs/>
        </w:rPr>
        <w:t>Pomalidomide STADA</w:t>
      </w:r>
      <w:r w:rsidRPr="00D45400">
        <w:rPr>
          <w:b/>
          <w:bCs/>
          <w:spacing w:val="-10"/>
        </w:rPr>
        <w:t xml:space="preserve"> </w:t>
      </w:r>
      <w:r w:rsidRPr="00D45400">
        <w:rPr>
          <w:b/>
          <w:bCs/>
        </w:rPr>
        <w:t>1</w:t>
      </w:r>
      <w:r>
        <w:rPr>
          <w:b/>
          <w:bCs/>
          <w:spacing w:val="-8"/>
        </w:rPr>
        <w:t> mg</w:t>
      </w:r>
      <w:r w:rsidRPr="00D45400">
        <w:rPr>
          <w:b/>
          <w:bCs/>
          <w:spacing w:val="-10"/>
        </w:rPr>
        <w:t xml:space="preserve"> </w:t>
      </w:r>
      <w:r w:rsidRPr="00D45400">
        <w:rPr>
          <w:b/>
          <w:bCs/>
        </w:rPr>
        <w:t>kietosios</w:t>
      </w:r>
      <w:r w:rsidRPr="00D45400">
        <w:rPr>
          <w:b/>
          <w:bCs/>
          <w:spacing w:val="-10"/>
        </w:rPr>
        <w:t xml:space="preserve"> </w:t>
      </w:r>
      <w:r w:rsidRPr="00D45400">
        <w:rPr>
          <w:b/>
          <w:bCs/>
        </w:rPr>
        <w:t>kapsulės</w:t>
      </w:r>
    </w:p>
    <w:p w14:paraId="508B0C70" w14:textId="77777777" w:rsidR="00592BD0" w:rsidRDefault="00592BD0" w:rsidP="00592BD0">
      <w:pPr>
        <w:pStyle w:val="Pagrindinistekstas"/>
        <w:kinsoku w:val="0"/>
        <w:overflowPunct w:val="0"/>
        <w:jc w:val="center"/>
        <w:rPr>
          <w:b/>
          <w:bCs/>
        </w:rPr>
      </w:pPr>
      <w:r>
        <w:rPr>
          <w:b/>
          <w:bCs/>
        </w:rPr>
        <w:t>Pomalidomide STADA</w:t>
      </w:r>
      <w:r w:rsidRPr="00D45400">
        <w:rPr>
          <w:b/>
          <w:bCs/>
          <w:spacing w:val="-10"/>
        </w:rPr>
        <w:t xml:space="preserve"> </w:t>
      </w:r>
      <w:r w:rsidRPr="00D45400">
        <w:rPr>
          <w:b/>
          <w:bCs/>
        </w:rPr>
        <w:t>2</w:t>
      </w:r>
      <w:r>
        <w:rPr>
          <w:b/>
          <w:bCs/>
          <w:spacing w:val="-8"/>
        </w:rPr>
        <w:t> mg</w:t>
      </w:r>
      <w:r w:rsidRPr="00D45400">
        <w:rPr>
          <w:b/>
          <w:bCs/>
          <w:spacing w:val="-10"/>
        </w:rPr>
        <w:t xml:space="preserve"> </w:t>
      </w:r>
      <w:r w:rsidRPr="00D45400">
        <w:rPr>
          <w:b/>
          <w:bCs/>
        </w:rPr>
        <w:t>kietosios</w:t>
      </w:r>
      <w:r w:rsidRPr="00D45400">
        <w:rPr>
          <w:b/>
          <w:bCs/>
          <w:spacing w:val="-10"/>
        </w:rPr>
        <w:t xml:space="preserve"> </w:t>
      </w:r>
      <w:r w:rsidRPr="00D45400">
        <w:rPr>
          <w:b/>
          <w:bCs/>
        </w:rPr>
        <w:t>kapsulės</w:t>
      </w:r>
    </w:p>
    <w:p w14:paraId="0168F504" w14:textId="77777777" w:rsidR="00592BD0" w:rsidRDefault="00592BD0" w:rsidP="00592BD0">
      <w:pPr>
        <w:pStyle w:val="Pagrindinistekstas"/>
        <w:kinsoku w:val="0"/>
        <w:overflowPunct w:val="0"/>
        <w:jc w:val="center"/>
        <w:rPr>
          <w:b/>
          <w:bCs/>
        </w:rPr>
      </w:pPr>
      <w:r>
        <w:rPr>
          <w:b/>
          <w:bCs/>
        </w:rPr>
        <w:t>Pomalidomide STADA</w:t>
      </w:r>
      <w:r w:rsidRPr="00D45400">
        <w:rPr>
          <w:b/>
          <w:bCs/>
          <w:spacing w:val="-10"/>
        </w:rPr>
        <w:t xml:space="preserve"> </w:t>
      </w:r>
      <w:r w:rsidRPr="00D45400">
        <w:rPr>
          <w:b/>
          <w:bCs/>
        </w:rPr>
        <w:t>3</w:t>
      </w:r>
      <w:r>
        <w:rPr>
          <w:b/>
          <w:bCs/>
          <w:spacing w:val="-8"/>
        </w:rPr>
        <w:t> mg</w:t>
      </w:r>
      <w:r w:rsidRPr="00D45400">
        <w:rPr>
          <w:b/>
          <w:bCs/>
          <w:spacing w:val="-10"/>
        </w:rPr>
        <w:t xml:space="preserve"> </w:t>
      </w:r>
      <w:r w:rsidRPr="00D45400">
        <w:rPr>
          <w:b/>
          <w:bCs/>
        </w:rPr>
        <w:t>kietosios</w:t>
      </w:r>
      <w:r w:rsidRPr="00D45400">
        <w:rPr>
          <w:b/>
          <w:bCs/>
          <w:spacing w:val="-10"/>
        </w:rPr>
        <w:t xml:space="preserve"> </w:t>
      </w:r>
      <w:r w:rsidRPr="00D45400">
        <w:rPr>
          <w:b/>
          <w:bCs/>
        </w:rPr>
        <w:t>kapsulės</w:t>
      </w:r>
    </w:p>
    <w:p w14:paraId="328C4324" w14:textId="77777777" w:rsidR="00592BD0" w:rsidRDefault="00592BD0" w:rsidP="00592BD0">
      <w:pPr>
        <w:pStyle w:val="Pagrindinistekstas"/>
        <w:kinsoku w:val="0"/>
        <w:overflowPunct w:val="0"/>
        <w:jc w:val="center"/>
        <w:rPr>
          <w:b/>
          <w:bCs/>
        </w:rPr>
      </w:pPr>
      <w:r>
        <w:rPr>
          <w:b/>
          <w:bCs/>
        </w:rPr>
        <w:t>Pomalidomide STADA</w:t>
      </w:r>
      <w:r w:rsidRPr="00D45400">
        <w:rPr>
          <w:b/>
          <w:bCs/>
          <w:spacing w:val="-10"/>
        </w:rPr>
        <w:t xml:space="preserve"> </w:t>
      </w:r>
      <w:r w:rsidRPr="00D45400">
        <w:rPr>
          <w:b/>
          <w:bCs/>
        </w:rPr>
        <w:t>4</w:t>
      </w:r>
      <w:r>
        <w:rPr>
          <w:b/>
          <w:bCs/>
          <w:spacing w:val="-8"/>
        </w:rPr>
        <w:t> mg</w:t>
      </w:r>
      <w:r w:rsidRPr="00D45400">
        <w:rPr>
          <w:b/>
          <w:bCs/>
          <w:spacing w:val="-10"/>
        </w:rPr>
        <w:t xml:space="preserve"> </w:t>
      </w:r>
      <w:r w:rsidRPr="00D45400">
        <w:rPr>
          <w:b/>
          <w:bCs/>
        </w:rPr>
        <w:t>kietosios</w:t>
      </w:r>
      <w:r w:rsidRPr="00D45400">
        <w:rPr>
          <w:b/>
          <w:bCs/>
          <w:spacing w:val="-10"/>
        </w:rPr>
        <w:t xml:space="preserve"> </w:t>
      </w:r>
      <w:r w:rsidRPr="00D45400">
        <w:rPr>
          <w:b/>
          <w:bCs/>
        </w:rPr>
        <w:t>kapsulės</w:t>
      </w:r>
    </w:p>
    <w:p w14:paraId="49F887C2" w14:textId="77777777" w:rsidR="00592BD0" w:rsidRPr="00D45400" w:rsidRDefault="00592BD0" w:rsidP="00592BD0">
      <w:pPr>
        <w:pStyle w:val="Pagrindinistekstas"/>
        <w:kinsoku w:val="0"/>
        <w:overflowPunct w:val="0"/>
        <w:jc w:val="center"/>
        <w:rPr>
          <w:spacing w:val="-2"/>
        </w:rPr>
      </w:pPr>
      <w:r w:rsidRPr="00D45400">
        <w:rPr>
          <w:spacing w:val="-2"/>
        </w:rPr>
        <w:t>pomalidomidas</w:t>
      </w:r>
    </w:p>
    <w:p w14:paraId="5E7CEDFC" w14:textId="77777777" w:rsidR="00592BD0" w:rsidRDefault="00592BD0" w:rsidP="00592BD0">
      <w:pPr>
        <w:pStyle w:val="Pagrindinistekstas"/>
        <w:kinsoku w:val="0"/>
        <w:overflowPunct w:val="0"/>
        <w:jc w:val="center"/>
      </w:pPr>
    </w:p>
    <w:p w14:paraId="79C2D03C" w14:textId="05FFE01E" w:rsidR="00592BD0" w:rsidRDefault="002B4DFA" w:rsidP="00592BD0">
      <w:pPr>
        <w:pStyle w:val="Pagrindinistekstas"/>
        <w:kinsoku w:val="0"/>
        <w:overflowPunct w:val="0"/>
      </w:pPr>
      <w:r>
        <w:rPr>
          <w:noProof/>
        </w:rPr>
        <mc:AlternateContent>
          <mc:Choice Requires="wps">
            <w:drawing>
              <wp:anchor distT="0" distB="0" distL="114300" distR="114300" simplePos="0" relativeHeight="251658240" behindDoc="0" locked="0" layoutInCell="1" allowOverlap="1" wp14:anchorId="5C135BB8" wp14:editId="431E8C79">
                <wp:simplePos x="0" y="0"/>
                <wp:positionH relativeFrom="column">
                  <wp:posOffset>17145</wp:posOffset>
                </wp:positionH>
                <wp:positionV relativeFrom="paragraph">
                  <wp:posOffset>144145</wp:posOffset>
                </wp:positionV>
                <wp:extent cx="5615940" cy="539115"/>
                <wp:effectExtent l="0" t="0" r="0" b="0"/>
                <wp:wrapNone/>
                <wp:docPr id="143913933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5940" cy="5391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941EB71" id="Rectangle 8" o:spid="_x0000_s1026" style="position:absolute;margin-left:1.35pt;margin-top:11.35pt;width:442.2pt;height:42.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KHFBAIAAO0DAAAOAAAAZHJzL2Uyb0RvYy54bWysU1Fv0zAQfkfiP1h+p2lKM9ao6TR1DCGN&#10;gTT4Aa7jJBa2z5zdpuXXc3a7rsAbIg+WL3f33d13n5c3e2vYTmHQ4BpeTqacKSeh1a5v+Lev92+u&#10;OQtRuFYYcKrhBxX4zer1q+XoazWDAUyrkBGIC/XoGz7E6OuiCHJQVoQJeOXI2QFaEcnEvmhRjIRu&#10;TTGbTq+KEbD1CFKFQH/vjk6+yvhdp2T83HVBRWYaTr3FfGI+N+ksVktR9yj8oOWpDfEPXVihHRU9&#10;Q92JKNgW9V9QVkuEAF2cSLAFdJ2WKs9A05TTP6Z5GoRXeRYiJ/gzTeH/wcrH3ZP/gqn14B9Afg/M&#10;wXoQrle3iDAOSrRUrkxEFaMP9TkhGYFS2Wb8BC2tVmwjZA72HdoESNOxfab6cKZa7SOT9LO6KqvF&#10;nDYiyVe9XZRllUuI+jnbY4gfFFiWLg1HWmVGF7uHEFM3on4OScUc3Gtj8jqNY2PDF9WsygkBjG6T&#10;Mw+J/WZtkO1EEkT+TnV/C7M6kiyNtg2/PgeJOrHx3rW5ShTaHO/UiXEnehIjSXyh3kB7IHYQjpqj&#10;N0KXAfAnZyPpreHhx1ag4sx8dMTwopwnOmI25tW7GRl46dlceoSTBNXwyNnxuo5HUW896n6gSmWe&#10;3cEtbaXTmbCXrk7NkqYyjyf9J9Fe2jnq5ZWufgEAAP//AwBQSwMEFAAGAAgAAAAhAEcPDZXbAAAA&#10;CAEAAA8AAABkcnMvZG93bnJldi54bWxMj8FOwzAQRO9I/IO1SNyo00o0UYhTBUSvlSiVgJsbL3bU&#10;eB3FbhP+nu0JTqPVPM3OVJvZ9+KCY+wCKVguMhBIbTAdWQWH9+1DASImTUb3gVDBD0bY1Lc3lS5N&#10;mOgNL/tkBYdQLLUCl9JQShlbh17HRRiQ2PsOo9eJz9FKM+qJw30vV1m2ll53xB+cHvDFYXvan72C&#10;1+Fr1zzaKJuP5D5P4Xnaup1V6v5ubp5AJJzTHwzX+lwdau50DGcyUfQKVjmDLFdluyjyJYgjc1m+&#10;BllX8v+A+hcAAP//AwBQSwECLQAUAAYACAAAACEAtoM4kv4AAADhAQAAEwAAAAAAAAAAAAAAAAAA&#10;AAAAW0NvbnRlbnRfVHlwZXNdLnhtbFBLAQItABQABgAIAAAAIQA4/SH/1gAAAJQBAAALAAAAAAAA&#10;AAAAAAAAAC8BAABfcmVscy8ucmVsc1BLAQItABQABgAIAAAAIQDmtKHFBAIAAO0DAAAOAAAAAAAA&#10;AAAAAAAAAC4CAABkcnMvZTJvRG9jLnhtbFBLAQItABQABgAIAAAAIQBHDw2V2wAAAAgBAAAPAAAA&#10;AAAAAAAAAAAAAF4EAABkcnMvZG93bnJldi54bWxQSwUGAAAAAAQABADzAAAAZgUAAAAA&#10;" filled="f"/>
            </w:pict>
          </mc:Fallback>
        </mc:AlternateContent>
      </w:r>
    </w:p>
    <w:p w14:paraId="41BB7905" w14:textId="77777777" w:rsidR="00592BD0" w:rsidRDefault="00592BD0" w:rsidP="00592BD0">
      <w:pPr>
        <w:pStyle w:val="Pagrindinistekstas"/>
        <w:kinsoku w:val="0"/>
        <w:overflowPunct w:val="0"/>
        <w:ind w:left="109"/>
        <w:rPr>
          <w:b/>
          <w:bCs/>
          <w:spacing w:val="-2"/>
        </w:rPr>
      </w:pPr>
      <w:r>
        <w:rPr>
          <w:b/>
          <w:bCs/>
        </w:rPr>
        <w:t>Pomalidomide STADA</w:t>
      </w:r>
      <w:r>
        <w:rPr>
          <w:b/>
          <w:bCs/>
          <w:spacing w:val="-9"/>
        </w:rPr>
        <w:t xml:space="preserve"> </w:t>
      </w:r>
      <w:r>
        <w:rPr>
          <w:b/>
          <w:bCs/>
        </w:rPr>
        <w:t>gali</w:t>
      </w:r>
      <w:r>
        <w:rPr>
          <w:b/>
          <w:bCs/>
          <w:spacing w:val="-9"/>
        </w:rPr>
        <w:t xml:space="preserve"> </w:t>
      </w:r>
      <w:r>
        <w:rPr>
          <w:b/>
          <w:bCs/>
        </w:rPr>
        <w:t>sukelti</w:t>
      </w:r>
      <w:r>
        <w:rPr>
          <w:b/>
          <w:bCs/>
          <w:spacing w:val="-9"/>
        </w:rPr>
        <w:t xml:space="preserve"> </w:t>
      </w:r>
      <w:r>
        <w:rPr>
          <w:b/>
          <w:bCs/>
        </w:rPr>
        <w:t>sunkius</w:t>
      </w:r>
      <w:r>
        <w:rPr>
          <w:b/>
          <w:bCs/>
          <w:spacing w:val="-8"/>
        </w:rPr>
        <w:t xml:space="preserve"> </w:t>
      </w:r>
      <w:r>
        <w:rPr>
          <w:b/>
          <w:bCs/>
        </w:rPr>
        <w:t>apsigimimus,</w:t>
      </w:r>
      <w:r>
        <w:rPr>
          <w:b/>
          <w:bCs/>
          <w:spacing w:val="-8"/>
        </w:rPr>
        <w:t xml:space="preserve"> </w:t>
      </w:r>
      <w:r>
        <w:rPr>
          <w:b/>
          <w:bCs/>
        </w:rPr>
        <w:t>dėl</w:t>
      </w:r>
      <w:r>
        <w:rPr>
          <w:b/>
          <w:bCs/>
          <w:spacing w:val="-8"/>
        </w:rPr>
        <w:t xml:space="preserve"> </w:t>
      </w:r>
      <w:r>
        <w:rPr>
          <w:b/>
          <w:bCs/>
        </w:rPr>
        <w:t>kurių</w:t>
      </w:r>
      <w:r>
        <w:rPr>
          <w:b/>
          <w:bCs/>
          <w:spacing w:val="-8"/>
        </w:rPr>
        <w:t xml:space="preserve"> </w:t>
      </w:r>
      <w:r>
        <w:rPr>
          <w:b/>
          <w:bCs/>
        </w:rPr>
        <w:t>negimęs</w:t>
      </w:r>
      <w:r>
        <w:rPr>
          <w:b/>
          <w:bCs/>
          <w:spacing w:val="-8"/>
        </w:rPr>
        <w:t xml:space="preserve"> </w:t>
      </w:r>
      <w:r>
        <w:rPr>
          <w:b/>
          <w:bCs/>
        </w:rPr>
        <w:t>kūdikis</w:t>
      </w:r>
      <w:r>
        <w:rPr>
          <w:b/>
          <w:bCs/>
          <w:spacing w:val="-8"/>
        </w:rPr>
        <w:t xml:space="preserve"> </w:t>
      </w:r>
      <w:r>
        <w:rPr>
          <w:b/>
          <w:bCs/>
        </w:rPr>
        <w:t>gali</w:t>
      </w:r>
      <w:r>
        <w:rPr>
          <w:b/>
          <w:bCs/>
          <w:spacing w:val="-9"/>
        </w:rPr>
        <w:t xml:space="preserve"> </w:t>
      </w:r>
      <w:r>
        <w:rPr>
          <w:b/>
          <w:bCs/>
          <w:spacing w:val="-2"/>
        </w:rPr>
        <w:t>žūti.</w:t>
      </w:r>
    </w:p>
    <w:p w14:paraId="501E8BF5" w14:textId="77777777" w:rsidR="00592BD0" w:rsidRDefault="00592BD0">
      <w:pPr>
        <w:pStyle w:val="Pagrindinistekstas"/>
        <w:numPr>
          <w:ilvl w:val="0"/>
          <w:numId w:val="16"/>
        </w:numPr>
        <w:tabs>
          <w:tab w:val="left" w:pos="567"/>
        </w:tabs>
        <w:kinsoku w:val="0"/>
        <w:overflowPunct w:val="0"/>
        <w:spacing w:line="269" w:lineRule="exact"/>
        <w:ind w:left="567" w:hanging="425"/>
        <w:rPr>
          <w:spacing w:val="-2"/>
        </w:rPr>
      </w:pPr>
      <w:r>
        <w:t>Jeigu</w:t>
      </w:r>
      <w:r>
        <w:rPr>
          <w:spacing w:val="-5"/>
        </w:rPr>
        <w:t xml:space="preserve"> </w:t>
      </w:r>
      <w:r>
        <w:t>esate</w:t>
      </w:r>
      <w:r>
        <w:rPr>
          <w:spacing w:val="-6"/>
        </w:rPr>
        <w:t xml:space="preserve"> </w:t>
      </w:r>
      <w:r>
        <w:t>nėščia</w:t>
      </w:r>
      <w:r>
        <w:rPr>
          <w:spacing w:val="-5"/>
        </w:rPr>
        <w:t xml:space="preserve"> </w:t>
      </w:r>
      <w:r>
        <w:t>arba</w:t>
      </w:r>
      <w:r>
        <w:rPr>
          <w:spacing w:val="-6"/>
        </w:rPr>
        <w:t xml:space="preserve"> </w:t>
      </w:r>
      <w:r>
        <w:t>galėjote</w:t>
      </w:r>
      <w:r>
        <w:rPr>
          <w:spacing w:val="-6"/>
        </w:rPr>
        <w:t xml:space="preserve"> </w:t>
      </w:r>
      <w:r>
        <w:t>pastoti,</w:t>
      </w:r>
      <w:r>
        <w:rPr>
          <w:spacing w:val="-5"/>
        </w:rPr>
        <w:t xml:space="preserve"> </w:t>
      </w:r>
      <w:r>
        <w:t>šio</w:t>
      </w:r>
      <w:r>
        <w:rPr>
          <w:spacing w:val="-5"/>
        </w:rPr>
        <w:t xml:space="preserve"> </w:t>
      </w:r>
      <w:r>
        <w:t>vaisto</w:t>
      </w:r>
      <w:r>
        <w:rPr>
          <w:spacing w:val="-5"/>
        </w:rPr>
        <w:t xml:space="preserve"> </w:t>
      </w:r>
      <w:r>
        <w:rPr>
          <w:spacing w:val="-2"/>
        </w:rPr>
        <w:t>nevartokite.</w:t>
      </w:r>
    </w:p>
    <w:p w14:paraId="3EEC195C" w14:textId="77777777" w:rsidR="00592BD0" w:rsidRDefault="00592BD0">
      <w:pPr>
        <w:pStyle w:val="Pagrindinistekstas"/>
        <w:numPr>
          <w:ilvl w:val="0"/>
          <w:numId w:val="16"/>
        </w:numPr>
        <w:tabs>
          <w:tab w:val="left" w:pos="567"/>
        </w:tabs>
        <w:kinsoku w:val="0"/>
        <w:overflowPunct w:val="0"/>
        <w:spacing w:line="269" w:lineRule="exact"/>
        <w:ind w:left="567" w:hanging="425"/>
        <w:rPr>
          <w:spacing w:val="-2"/>
        </w:rPr>
      </w:pPr>
      <w:r>
        <w:t>Laikykitės</w:t>
      </w:r>
      <w:r>
        <w:rPr>
          <w:spacing w:val="-9"/>
        </w:rPr>
        <w:t xml:space="preserve"> </w:t>
      </w:r>
      <w:r>
        <w:t>šiame</w:t>
      </w:r>
      <w:r>
        <w:rPr>
          <w:spacing w:val="-8"/>
        </w:rPr>
        <w:t xml:space="preserve"> </w:t>
      </w:r>
      <w:r>
        <w:t>lapelyje</w:t>
      </w:r>
      <w:r>
        <w:rPr>
          <w:spacing w:val="-8"/>
        </w:rPr>
        <w:t xml:space="preserve"> </w:t>
      </w:r>
      <w:r>
        <w:t>pateiktų</w:t>
      </w:r>
      <w:r>
        <w:rPr>
          <w:spacing w:val="-7"/>
        </w:rPr>
        <w:t xml:space="preserve"> </w:t>
      </w:r>
      <w:r>
        <w:t>patarimų</w:t>
      </w:r>
      <w:r>
        <w:rPr>
          <w:spacing w:val="-7"/>
        </w:rPr>
        <w:t xml:space="preserve"> </w:t>
      </w:r>
      <w:r>
        <w:t>dėl</w:t>
      </w:r>
      <w:r>
        <w:rPr>
          <w:spacing w:val="-7"/>
        </w:rPr>
        <w:t xml:space="preserve"> </w:t>
      </w:r>
      <w:r>
        <w:rPr>
          <w:spacing w:val="-2"/>
        </w:rPr>
        <w:t>kontracepcijos.</w:t>
      </w:r>
    </w:p>
    <w:p w14:paraId="0295B2B8" w14:textId="77777777" w:rsidR="00592BD0" w:rsidRPr="00D45400" w:rsidRDefault="00592BD0" w:rsidP="00592BD0">
      <w:pPr>
        <w:pStyle w:val="Pagrindinistekstas"/>
        <w:kinsoku w:val="0"/>
        <w:overflowPunct w:val="0"/>
      </w:pPr>
    </w:p>
    <w:p w14:paraId="43F5FD95" w14:textId="77777777" w:rsidR="00592BD0" w:rsidRPr="00D45400" w:rsidRDefault="00592BD0" w:rsidP="00592BD0">
      <w:pPr>
        <w:pStyle w:val="Antrat2"/>
        <w:numPr>
          <w:ilvl w:val="0"/>
          <w:numId w:val="0"/>
        </w:numPr>
      </w:pPr>
      <w:r w:rsidRPr="00D45400">
        <w:t>Atidžiai</w:t>
      </w:r>
      <w:r w:rsidRPr="00D45400">
        <w:rPr>
          <w:spacing w:val="-4"/>
        </w:rPr>
        <w:t xml:space="preserve"> </w:t>
      </w:r>
      <w:r w:rsidRPr="00D45400">
        <w:t>perskaitykite</w:t>
      </w:r>
      <w:r w:rsidRPr="00D45400">
        <w:rPr>
          <w:spacing w:val="-4"/>
        </w:rPr>
        <w:t xml:space="preserve"> </w:t>
      </w:r>
      <w:r w:rsidRPr="00D45400">
        <w:t>visą</w:t>
      </w:r>
      <w:r w:rsidRPr="00D45400">
        <w:rPr>
          <w:spacing w:val="-3"/>
        </w:rPr>
        <w:t xml:space="preserve"> </w:t>
      </w:r>
      <w:r w:rsidRPr="00D45400">
        <w:t>šį</w:t>
      </w:r>
      <w:r w:rsidRPr="00D45400">
        <w:rPr>
          <w:spacing w:val="-4"/>
        </w:rPr>
        <w:t xml:space="preserve"> </w:t>
      </w:r>
      <w:r w:rsidRPr="00D45400">
        <w:t>lapelį, prieš</w:t>
      </w:r>
      <w:r w:rsidRPr="00D45400">
        <w:rPr>
          <w:spacing w:val="-4"/>
        </w:rPr>
        <w:t xml:space="preserve"> </w:t>
      </w:r>
      <w:r w:rsidRPr="00D45400">
        <w:t>pradėdami</w:t>
      </w:r>
      <w:r w:rsidRPr="00D45400">
        <w:rPr>
          <w:spacing w:val="-4"/>
        </w:rPr>
        <w:t xml:space="preserve"> </w:t>
      </w:r>
      <w:r w:rsidRPr="00D45400">
        <w:t>vartoti</w:t>
      </w:r>
      <w:r w:rsidRPr="00D45400">
        <w:rPr>
          <w:spacing w:val="-4"/>
        </w:rPr>
        <w:t xml:space="preserve"> </w:t>
      </w:r>
      <w:r w:rsidRPr="00D45400">
        <w:t>vaistą,</w:t>
      </w:r>
      <w:r w:rsidRPr="00D45400">
        <w:rPr>
          <w:spacing w:val="-1"/>
        </w:rPr>
        <w:t xml:space="preserve"> </w:t>
      </w:r>
      <w:r w:rsidRPr="00D45400">
        <w:t>nes</w:t>
      </w:r>
      <w:r w:rsidRPr="00D45400">
        <w:rPr>
          <w:spacing w:val="-4"/>
        </w:rPr>
        <w:t xml:space="preserve"> </w:t>
      </w:r>
      <w:r w:rsidRPr="00D45400">
        <w:t>jame</w:t>
      </w:r>
      <w:r w:rsidRPr="00D45400">
        <w:rPr>
          <w:spacing w:val="-4"/>
        </w:rPr>
        <w:t xml:space="preserve"> </w:t>
      </w:r>
      <w:r w:rsidRPr="00D45400">
        <w:t>pateikiama</w:t>
      </w:r>
      <w:r w:rsidRPr="00D45400">
        <w:rPr>
          <w:spacing w:val="-4"/>
        </w:rPr>
        <w:t xml:space="preserve"> </w:t>
      </w:r>
      <w:r w:rsidRPr="00D45400">
        <w:t>Jums svarbi informacija.</w:t>
      </w:r>
    </w:p>
    <w:p w14:paraId="4F0E1492" w14:textId="77777777" w:rsidR="00592BD0" w:rsidRPr="00D45400" w:rsidRDefault="00592BD0">
      <w:pPr>
        <w:pStyle w:val="Sraopastraipa"/>
        <w:numPr>
          <w:ilvl w:val="0"/>
          <w:numId w:val="3"/>
        </w:numPr>
        <w:tabs>
          <w:tab w:val="left" w:pos="567"/>
        </w:tabs>
        <w:kinsoku w:val="0"/>
        <w:overflowPunct w:val="0"/>
        <w:ind w:left="567" w:hanging="567"/>
        <w:rPr>
          <w:spacing w:val="-2"/>
          <w:sz w:val="22"/>
          <w:szCs w:val="22"/>
        </w:rPr>
      </w:pPr>
      <w:r w:rsidRPr="00D45400">
        <w:rPr>
          <w:sz w:val="22"/>
          <w:szCs w:val="22"/>
        </w:rPr>
        <w:t>Neišmeskite</w:t>
      </w:r>
      <w:r w:rsidRPr="00D45400">
        <w:rPr>
          <w:spacing w:val="-7"/>
          <w:sz w:val="22"/>
          <w:szCs w:val="22"/>
        </w:rPr>
        <w:t xml:space="preserve"> </w:t>
      </w:r>
      <w:r w:rsidRPr="00D45400">
        <w:rPr>
          <w:sz w:val="22"/>
          <w:szCs w:val="22"/>
        </w:rPr>
        <w:t>šio</w:t>
      </w:r>
      <w:r w:rsidRPr="00D45400">
        <w:rPr>
          <w:spacing w:val="-5"/>
          <w:sz w:val="22"/>
          <w:szCs w:val="22"/>
        </w:rPr>
        <w:t xml:space="preserve"> </w:t>
      </w:r>
      <w:r w:rsidRPr="00D45400">
        <w:rPr>
          <w:sz w:val="22"/>
          <w:szCs w:val="22"/>
        </w:rPr>
        <w:t>lapelio,</w:t>
      </w:r>
      <w:r w:rsidRPr="00D45400">
        <w:rPr>
          <w:spacing w:val="-5"/>
          <w:sz w:val="22"/>
          <w:szCs w:val="22"/>
        </w:rPr>
        <w:t xml:space="preserve"> </w:t>
      </w:r>
      <w:r w:rsidRPr="00D45400">
        <w:rPr>
          <w:sz w:val="22"/>
          <w:szCs w:val="22"/>
        </w:rPr>
        <w:t>nes</w:t>
      </w:r>
      <w:r w:rsidRPr="00D45400">
        <w:rPr>
          <w:spacing w:val="-7"/>
          <w:sz w:val="22"/>
          <w:szCs w:val="22"/>
        </w:rPr>
        <w:t xml:space="preserve"> </w:t>
      </w:r>
      <w:r w:rsidRPr="00D45400">
        <w:rPr>
          <w:sz w:val="22"/>
          <w:szCs w:val="22"/>
        </w:rPr>
        <w:t>vėl</w:t>
      </w:r>
      <w:r w:rsidRPr="00D45400">
        <w:rPr>
          <w:spacing w:val="-6"/>
          <w:sz w:val="22"/>
          <w:szCs w:val="22"/>
        </w:rPr>
        <w:t xml:space="preserve"> </w:t>
      </w:r>
      <w:r w:rsidRPr="00D45400">
        <w:rPr>
          <w:sz w:val="22"/>
          <w:szCs w:val="22"/>
        </w:rPr>
        <w:t>gali</w:t>
      </w:r>
      <w:r w:rsidRPr="00D45400">
        <w:rPr>
          <w:spacing w:val="-6"/>
          <w:sz w:val="22"/>
          <w:szCs w:val="22"/>
        </w:rPr>
        <w:t xml:space="preserve"> </w:t>
      </w:r>
      <w:r w:rsidRPr="00D45400">
        <w:rPr>
          <w:sz w:val="22"/>
          <w:szCs w:val="22"/>
        </w:rPr>
        <w:t>prireikti</w:t>
      </w:r>
      <w:r w:rsidRPr="00D45400">
        <w:rPr>
          <w:spacing w:val="-7"/>
          <w:sz w:val="22"/>
          <w:szCs w:val="22"/>
        </w:rPr>
        <w:t xml:space="preserve"> </w:t>
      </w:r>
      <w:r w:rsidRPr="00D45400">
        <w:rPr>
          <w:sz w:val="22"/>
          <w:szCs w:val="22"/>
        </w:rPr>
        <w:t>jį</w:t>
      </w:r>
      <w:r w:rsidRPr="00D45400">
        <w:rPr>
          <w:spacing w:val="-6"/>
          <w:sz w:val="22"/>
          <w:szCs w:val="22"/>
        </w:rPr>
        <w:t xml:space="preserve"> </w:t>
      </w:r>
      <w:r w:rsidRPr="00D45400">
        <w:rPr>
          <w:spacing w:val="-2"/>
          <w:sz w:val="22"/>
          <w:szCs w:val="22"/>
        </w:rPr>
        <w:t>perskaityti.</w:t>
      </w:r>
    </w:p>
    <w:p w14:paraId="6A3814E8" w14:textId="77777777" w:rsidR="00592BD0" w:rsidRPr="00D45400" w:rsidRDefault="00592BD0">
      <w:pPr>
        <w:pStyle w:val="Sraopastraipa"/>
        <w:numPr>
          <w:ilvl w:val="0"/>
          <w:numId w:val="3"/>
        </w:numPr>
        <w:tabs>
          <w:tab w:val="left" w:pos="567"/>
        </w:tabs>
        <w:kinsoku w:val="0"/>
        <w:overflowPunct w:val="0"/>
        <w:ind w:left="567" w:hanging="567"/>
        <w:rPr>
          <w:spacing w:val="-2"/>
          <w:sz w:val="22"/>
          <w:szCs w:val="22"/>
        </w:rPr>
      </w:pPr>
      <w:r w:rsidRPr="00D45400">
        <w:rPr>
          <w:sz w:val="22"/>
          <w:szCs w:val="22"/>
        </w:rPr>
        <w:t>Jeigu</w:t>
      </w:r>
      <w:r w:rsidRPr="00D45400">
        <w:rPr>
          <w:spacing w:val="-7"/>
          <w:sz w:val="22"/>
          <w:szCs w:val="22"/>
        </w:rPr>
        <w:t xml:space="preserve"> </w:t>
      </w:r>
      <w:r w:rsidRPr="00D45400">
        <w:rPr>
          <w:sz w:val="22"/>
          <w:szCs w:val="22"/>
        </w:rPr>
        <w:t>kiltų</w:t>
      </w:r>
      <w:r w:rsidRPr="00D45400">
        <w:rPr>
          <w:spacing w:val="-8"/>
          <w:sz w:val="22"/>
          <w:szCs w:val="22"/>
        </w:rPr>
        <w:t xml:space="preserve"> </w:t>
      </w:r>
      <w:r w:rsidRPr="00D45400">
        <w:rPr>
          <w:sz w:val="22"/>
          <w:szCs w:val="22"/>
        </w:rPr>
        <w:t>daugiau</w:t>
      </w:r>
      <w:r w:rsidRPr="00D45400">
        <w:rPr>
          <w:spacing w:val="-7"/>
          <w:sz w:val="22"/>
          <w:szCs w:val="22"/>
        </w:rPr>
        <w:t xml:space="preserve"> </w:t>
      </w:r>
      <w:r w:rsidRPr="00D45400">
        <w:rPr>
          <w:sz w:val="22"/>
          <w:szCs w:val="22"/>
        </w:rPr>
        <w:t>klausimų,</w:t>
      </w:r>
      <w:r w:rsidRPr="00D45400">
        <w:rPr>
          <w:spacing w:val="-7"/>
          <w:sz w:val="22"/>
          <w:szCs w:val="22"/>
        </w:rPr>
        <w:t xml:space="preserve"> </w:t>
      </w:r>
      <w:r w:rsidRPr="00D45400">
        <w:rPr>
          <w:sz w:val="22"/>
          <w:szCs w:val="22"/>
        </w:rPr>
        <w:t>kreipkitės</w:t>
      </w:r>
      <w:r w:rsidRPr="00D45400">
        <w:rPr>
          <w:spacing w:val="-8"/>
          <w:sz w:val="22"/>
          <w:szCs w:val="22"/>
        </w:rPr>
        <w:t xml:space="preserve"> </w:t>
      </w:r>
      <w:r w:rsidRPr="00D45400">
        <w:rPr>
          <w:sz w:val="22"/>
          <w:szCs w:val="22"/>
        </w:rPr>
        <w:t>į</w:t>
      </w:r>
      <w:r w:rsidRPr="00D45400">
        <w:rPr>
          <w:spacing w:val="-7"/>
          <w:sz w:val="22"/>
          <w:szCs w:val="22"/>
        </w:rPr>
        <w:t xml:space="preserve"> </w:t>
      </w:r>
      <w:r w:rsidRPr="00D45400">
        <w:rPr>
          <w:sz w:val="22"/>
          <w:szCs w:val="22"/>
        </w:rPr>
        <w:t>gydytoją,</w:t>
      </w:r>
      <w:r w:rsidRPr="00D45400">
        <w:rPr>
          <w:spacing w:val="-8"/>
          <w:sz w:val="22"/>
          <w:szCs w:val="22"/>
        </w:rPr>
        <w:t xml:space="preserve"> </w:t>
      </w:r>
      <w:r w:rsidRPr="00D45400">
        <w:rPr>
          <w:sz w:val="22"/>
          <w:szCs w:val="22"/>
        </w:rPr>
        <w:t>vaistininką</w:t>
      </w:r>
      <w:r w:rsidRPr="00D45400">
        <w:rPr>
          <w:spacing w:val="-7"/>
          <w:sz w:val="22"/>
          <w:szCs w:val="22"/>
        </w:rPr>
        <w:t xml:space="preserve"> </w:t>
      </w:r>
      <w:r w:rsidRPr="00D45400">
        <w:rPr>
          <w:sz w:val="22"/>
          <w:szCs w:val="22"/>
        </w:rPr>
        <w:t>arba</w:t>
      </w:r>
      <w:r w:rsidRPr="00D45400">
        <w:rPr>
          <w:spacing w:val="-8"/>
          <w:sz w:val="22"/>
          <w:szCs w:val="22"/>
        </w:rPr>
        <w:t xml:space="preserve"> </w:t>
      </w:r>
      <w:r w:rsidRPr="00D45400">
        <w:rPr>
          <w:spacing w:val="-2"/>
          <w:sz w:val="22"/>
          <w:szCs w:val="22"/>
        </w:rPr>
        <w:t>slaugytoją.</w:t>
      </w:r>
    </w:p>
    <w:p w14:paraId="0486E964" w14:textId="77777777" w:rsidR="00592BD0" w:rsidRPr="00D45400" w:rsidRDefault="00592BD0">
      <w:pPr>
        <w:pStyle w:val="Sraopastraipa"/>
        <w:numPr>
          <w:ilvl w:val="0"/>
          <w:numId w:val="3"/>
        </w:numPr>
        <w:tabs>
          <w:tab w:val="left" w:pos="567"/>
        </w:tabs>
        <w:kinsoku w:val="0"/>
        <w:overflowPunct w:val="0"/>
        <w:ind w:left="567" w:hanging="567"/>
        <w:rPr>
          <w:sz w:val="22"/>
          <w:szCs w:val="22"/>
        </w:rPr>
      </w:pPr>
      <w:r w:rsidRPr="00D45400">
        <w:rPr>
          <w:sz w:val="22"/>
          <w:szCs w:val="22"/>
        </w:rPr>
        <w:t>Šis</w:t>
      </w:r>
      <w:r w:rsidRPr="00D45400">
        <w:rPr>
          <w:spacing w:val="-4"/>
          <w:sz w:val="22"/>
          <w:szCs w:val="22"/>
        </w:rPr>
        <w:t xml:space="preserve"> </w:t>
      </w:r>
      <w:r w:rsidRPr="00D45400">
        <w:rPr>
          <w:sz w:val="22"/>
          <w:szCs w:val="22"/>
        </w:rPr>
        <w:t>vaistas</w:t>
      </w:r>
      <w:r w:rsidRPr="00D45400">
        <w:rPr>
          <w:spacing w:val="-4"/>
          <w:sz w:val="22"/>
          <w:szCs w:val="22"/>
        </w:rPr>
        <w:t xml:space="preserve"> </w:t>
      </w:r>
      <w:r w:rsidRPr="00D45400">
        <w:rPr>
          <w:sz w:val="22"/>
          <w:szCs w:val="22"/>
        </w:rPr>
        <w:t>skirtas</w:t>
      </w:r>
      <w:r w:rsidRPr="00D45400">
        <w:rPr>
          <w:spacing w:val="-4"/>
          <w:sz w:val="22"/>
          <w:szCs w:val="22"/>
        </w:rPr>
        <w:t xml:space="preserve"> </w:t>
      </w:r>
      <w:r w:rsidRPr="00D45400">
        <w:rPr>
          <w:sz w:val="22"/>
          <w:szCs w:val="22"/>
        </w:rPr>
        <w:t>tik</w:t>
      </w:r>
      <w:r w:rsidRPr="00D45400">
        <w:rPr>
          <w:spacing w:val="-3"/>
          <w:sz w:val="22"/>
          <w:szCs w:val="22"/>
        </w:rPr>
        <w:t xml:space="preserve"> </w:t>
      </w:r>
      <w:r w:rsidRPr="00D45400">
        <w:rPr>
          <w:sz w:val="22"/>
          <w:szCs w:val="22"/>
        </w:rPr>
        <w:t>Jums,</w:t>
      </w:r>
      <w:r w:rsidRPr="00D45400">
        <w:rPr>
          <w:spacing w:val="-3"/>
          <w:sz w:val="22"/>
          <w:szCs w:val="22"/>
        </w:rPr>
        <w:t xml:space="preserve"> </w:t>
      </w:r>
      <w:r w:rsidRPr="00D45400">
        <w:rPr>
          <w:sz w:val="22"/>
          <w:szCs w:val="22"/>
        </w:rPr>
        <w:t>todėl</w:t>
      </w:r>
      <w:r w:rsidRPr="00D45400">
        <w:rPr>
          <w:spacing w:val="-3"/>
          <w:sz w:val="22"/>
          <w:szCs w:val="22"/>
        </w:rPr>
        <w:t xml:space="preserve"> </w:t>
      </w:r>
      <w:r w:rsidRPr="00D45400">
        <w:rPr>
          <w:sz w:val="22"/>
          <w:szCs w:val="22"/>
        </w:rPr>
        <w:t>kitiems</w:t>
      </w:r>
      <w:r w:rsidRPr="00D45400">
        <w:rPr>
          <w:spacing w:val="-4"/>
          <w:sz w:val="22"/>
          <w:szCs w:val="22"/>
        </w:rPr>
        <w:t xml:space="preserve"> </w:t>
      </w:r>
      <w:r w:rsidRPr="00D45400">
        <w:rPr>
          <w:sz w:val="22"/>
          <w:szCs w:val="22"/>
        </w:rPr>
        <w:t>žmonėms</w:t>
      </w:r>
      <w:r w:rsidRPr="00D45400">
        <w:rPr>
          <w:spacing w:val="-4"/>
          <w:sz w:val="22"/>
          <w:szCs w:val="22"/>
        </w:rPr>
        <w:t xml:space="preserve"> </w:t>
      </w:r>
      <w:r w:rsidRPr="00D45400">
        <w:rPr>
          <w:sz w:val="22"/>
          <w:szCs w:val="22"/>
        </w:rPr>
        <w:t>jo</w:t>
      </w:r>
      <w:r w:rsidRPr="00D45400">
        <w:rPr>
          <w:spacing w:val="-3"/>
          <w:sz w:val="22"/>
          <w:szCs w:val="22"/>
        </w:rPr>
        <w:t xml:space="preserve"> </w:t>
      </w:r>
      <w:r w:rsidRPr="00D45400">
        <w:rPr>
          <w:sz w:val="22"/>
          <w:szCs w:val="22"/>
        </w:rPr>
        <w:t>duoti</w:t>
      </w:r>
      <w:r w:rsidRPr="00D45400">
        <w:rPr>
          <w:spacing w:val="-4"/>
          <w:sz w:val="22"/>
          <w:szCs w:val="22"/>
        </w:rPr>
        <w:t xml:space="preserve"> </w:t>
      </w:r>
      <w:r w:rsidRPr="00D45400">
        <w:rPr>
          <w:sz w:val="22"/>
          <w:szCs w:val="22"/>
        </w:rPr>
        <w:t>negalima.</w:t>
      </w:r>
      <w:r w:rsidRPr="00D45400">
        <w:rPr>
          <w:spacing w:val="-4"/>
          <w:sz w:val="22"/>
          <w:szCs w:val="22"/>
        </w:rPr>
        <w:t xml:space="preserve"> </w:t>
      </w:r>
      <w:r w:rsidRPr="00D45400">
        <w:rPr>
          <w:sz w:val="22"/>
          <w:szCs w:val="22"/>
        </w:rPr>
        <w:t>Vaistas</w:t>
      </w:r>
      <w:r w:rsidRPr="00D45400">
        <w:rPr>
          <w:spacing w:val="-4"/>
          <w:sz w:val="22"/>
          <w:szCs w:val="22"/>
        </w:rPr>
        <w:t xml:space="preserve"> </w:t>
      </w:r>
      <w:r w:rsidRPr="00D45400">
        <w:rPr>
          <w:sz w:val="22"/>
          <w:szCs w:val="22"/>
        </w:rPr>
        <w:t>gali</w:t>
      </w:r>
      <w:r w:rsidRPr="00D45400">
        <w:rPr>
          <w:spacing w:val="-4"/>
          <w:sz w:val="22"/>
          <w:szCs w:val="22"/>
        </w:rPr>
        <w:t xml:space="preserve"> </w:t>
      </w:r>
      <w:r w:rsidRPr="00D45400">
        <w:rPr>
          <w:sz w:val="22"/>
          <w:szCs w:val="22"/>
        </w:rPr>
        <w:t>jiems pakenkti (net tiems, kurių ligos požymiai yra tokie patys kaip Jūsų).</w:t>
      </w:r>
    </w:p>
    <w:p w14:paraId="46B46464" w14:textId="77777777" w:rsidR="00592BD0" w:rsidRPr="00D45400" w:rsidRDefault="00592BD0">
      <w:pPr>
        <w:pStyle w:val="Sraopastraipa"/>
        <w:numPr>
          <w:ilvl w:val="0"/>
          <w:numId w:val="3"/>
        </w:numPr>
        <w:tabs>
          <w:tab w:val="left" w:pos="567"/>
        </w:tabs>
        <w:kinsoku w:val="0"/>
        <w:overflowPunct w:val="0"/>
        <w:ind w:left="567" w:hanging="567"/>
        <w:rPr>
          <w:sz w:val="22"/>
          <w:szCs w:val="22"/>
        </w:rPr>
      </w:pPr>
      <w:r w:rsidRPr="00D45400">
        <w:rPr>
          <w:sz w:val="22"/>
          <w:szCs w:val="22"/>
        </w:rPr>
        <w:t>Jeigu</w:t>
      </w:r>
      <w:r w:rsidRPr="00D45400">
        <w:rPr>
          <w:spacing w:val="-4"/>
          <w:sz w:val="22"/>
          <w:szCs w:val="22"/>
        </w:rPr>
        <w:t xml:space="preserve"> </w:t>
      </w:r>
      <w:r w:rsidRPr="00D45400">
        <w:rPr>
          <w:sz w:val="22"/>
          <w:szCs w:val="22"/>
        </w:rPr>
        <w:t>pasireiškė</w:t>
      </w:r>
      <w:r w:rsidRPr="00D45400">
        <w:rPr>
          <w:spacing w:val="-5"/>
          <w:sz w:val="22"/>
          <w:szCs w:val="22"/>
        </w:rPr>
        <w:t xml:space="preserve"> </w:t>
      </w:r>
      <w:r w:rsidRPr="00D45400">
        <w:rPr>
          <w:sz w:val="22"/>
          <w:szCs w:val="22"/>
        </w:rPr>
        <w:t>šalutinis</w:t>
      </w:r>
      <w:r w:rsidRPr="00D45400">
        <w:rPr>
          <w:spacing w:val="-5"/>
          <w:sz w:val="22"/>
          <w:szCs w:val="22"/>
        </w:rPr>
        <w:t xml:space="preserve"> </w:t>
      </w:r>
      <w:r w:rsidRPr="00D45400">
        <w:rPr>
          <w:sz w:val="22"/>
          <w:szCs w:val="22"/>
        </w:rPr>
        <w:t>poveikis</w:t>
      </w:r>
      <w:r w:rsidRPr="00D45400">
        <w:rPr>
          <w:spacing w:val="-4"/>
          <w:sz w:val="22"/>
          <w:szCs w:val="22"/>
        </w:rPr>
        <w:t xml:space="preserve"> </w:t>
      </w:r>
      <w:r w:rsidRPr="00D45400">
        <w:rPr>
          <w:sz w:val="22"/>
          <w:szCs w:val="22"/>
        </w:rPr>
        <w:t>(net</w:t>
      </w:r>
      <w:r w:rsidRPr="00D45400">
        <w:rPr>
          <w:spacing w:val="-5"/>
          <w:sz w:val="22"/>
          <w:szCs w:val="22"/>
        </w:rPr>
        <w:t xml:space="preserve"> </w:t>
      </w:r>
      <w:r w:rsidRPr="00D45400">
        <w:rPr>
          <w:sz w:val="22"/>
          <w:szCs w:val="22"/>
        </w:rPr>
        <w:t>jeigu</w:t>
      </w:r>
      <w:r w:rsidRPr="00D45400">
        <w:rPr>
          <w:spacing w:val="-4"/>
          <w:sz w:val="22"/>
          <w:szCs w:val="22"/>
        </w:rPr>
        <w:t xml:space="preserve"> </w:t>
      </w:r>
      <w:r w:rsidRPr="00D45400">
        <w:rPr>
          <w:sz w:val="22"/>
          <w:szCs w:val="22"/>
        </w:rPr>
        <w:t>jis</w:t>
      </w:r>
      <w:r w:rsidRPr="00D45400">
        <w:rPr>
          <w:spacing w:val="-4"/>
          <w:sz w:val="22"/>
          <w:szCs w:val="22"/>
        </w:rPr>
        <w:t xml:space="preserve"> </w:t>
      </w:r>
      <w:r w:rsidRPr="00D45400">
        <w:rPr>
          <w:sz w:val="22"/>
          <w:szCs w:val="22"/>
        </w:rPr>
        <w:t>šiame</w:t>
      </w:r>
      <w:r w:rsidRPr="00D45400">
        <w:rPr>
          <w:spacing w:val="-4"/>
          <w:sz w:val="22"/>
          <w:szCs w:val="22"/>
        </w:rPr>
        <w:t xml:space="preserve"> </w:t>
      </w:r>
      <w:r w:rsidRPr="00D45400">
        <w:rPr>
          <w:sz w:val="22"/>
          <w:szCs w:val="22"/>
        </w:rPr>
        <w:t>lapelyje</w:t>
      </w:r>
      <w:r w:rsidRPr="00D45400">
        <w:rPr>
          <w:spacing w:val="-5"/>
          <w:sz w:val="22"/>
          <w:szCs w:val="22"/>
        </w:rPr>
        <w:t xml:space="preserve"> </w:t>
      </w:r>
      <w:r w:rsidRPr="00D45400">
        <w:rPr>
          <w:sz w:val="22"/>
          <w:szCs w:val="22"/>
        </w:rPr>
        <w:t>nenurodytas),</w:t>
      </w:r>
      <w:r w:rsidRPr="00D45400">
        <w:rPr>
          <w:spacing w:val="-5"/>
          <w:sz w:val="22"/>
          <w:szCs w:val="22"/>
        </w:rPr>
        <w:t xml:space="preserve"> </w:t>
      </w:r>
      <w:r w:rsidRPr="00D45400">
        <w:rPr>
          <w:sz w:val="22"/>
          <w:szCs w:val="22"/>
        </w:rPr>
        <w:t>kreipkitės</w:t>
      </w:r>
      <w:r w:rsidRPr="00D45400">
        <w:rPr>
          <w:spacing w:val="-5"/>
          <w:sz w:val="22"/>
          <w:szCs w:val="22"/>
        </w:rPr>
        <w:t xml:space="preserve"> </w:t>
      </w:r>
      <w:r w:rsidRPr="00D45400">
        <w:rPr>
          <w:sz w:val="22"/>
          <w:szCs w:val="22"/>
        </w:rPr>
        <w:t>į gydytoją, vaistininką arba slaugytoją. Žr. 4</w:t>
      </w:r>
      <w:r>
        <w:rPr>
          <w:sz w:val="22"/>
          <w:szCs w:val="22"/>
        </w:rPr>
        <w:t> skyri</w:t>
      </w:r>
      <w:r w:rsidRPr="00D45400">
        <w:rPr>
          <w:sz w:val="22"/>
          <w:szCs w:val="22"/>
        </w:rPr>
        <w:t>ų.</w:t>
      </w:r>
    </w:p>
    <w:p w14:paraId="117C199C" w14:textId="77777777" w:rsidR="00592BD0" w:rsidRPr="00D45400" w:rsidRDefault="00592BD0" w:rsidP="00592BD0">
      <w:pPr>
        <w:pStyle w:val="Pagrindinistekstas"/>
        <w:kinsoku w:val="0"/>
        <w:overflowPunct w:val="0"/>
      </w:pPr>
    </w:p>
    <w:p w14:paraId="60EF41DF" w14:textId="77777777" w:rsidR="00592BD0" w:rsidRPr="00D45400" w:rsidRDefault="00592BD0" w:rsidP="00592BD0">
      <w:pPr>
        <w:pStyle w:val="Antrat2"/>
        <w:numPr>
          <w:ilvl w:val="0"/>
          <w:numId w:val="0"/>
        </w:numPr>
        <w:rPr>
          <w:spacing w:val="-2"/>
        </w:rPr>
      </w:pPr>
      <w:r w:rsidRPr="00D45400">
        <w:t>Apie</w:t>
      </w:r>
      <w:r w:rsidRPr="00D45400">
        <w:rPr>
          <w:spacing w:val="-6"/>
        </w:rPr>
        <w:t xml:space="preserve"> </w:t>
      </w:r>
      <w:r w:rsidRPr="00D45400">
        <w:t>ką</w:t>
      </w:r>
      <w:r w:rsidRPr="00D45400">
        <w:rPr>
          <w:spacing w:val="-5"/>
        </w:rPr>
        <w:t xml:space="preserve"> </w:t>
      </w:r>
      <w:r w:rsidRPr="00D45400">
        <w:t>rašoma</w:t>
      </w:r>
      <w:r w:rsidRPr="00D45400">
        <w:rPr>
          <w:spacing w:val="-6"/>
        </w:rPr>
        <w:t xml:space="preserve"> </w:t>
      </w:r>
      <w:r w:rsidRPr="00D45400">
        <w:t>šiame</w:t>
      </w:r>
      <w:r w:rsidRPr="00D45400">
        <w:rPr>
          <w:spacing w:val="-6"/>
        </w:rPr>
        <w:t xml:space="preserve"> </w:t>
      </w:r>
      <w:r w:rsidRPr="00D45400">
        <w:rPr>
          <w:spacing w:val="-2"/>
        </w:rPr>
        <w:t>lapelyje?</w:t>
      </w:r>
    </w:p>
    <w:p w14:paraId="55BEFDCC" w14:textId="77777777" w:rsidR="00592BD0" w:rsidRPr="00D45400" w:rsidRDefault="00592BD0" w:rsidP="00592BD0">
      <w:pPr>
        <w:pStyle w:val="Pagrindinistekstas"/>
        <w:kinsoku w:val="0"/>
        <w:overflowPunct w:val="0"/>
        <w:rPr>
          <w:b/>
          <w:bCs/>
        </w:rPr>
      </w:pPr>
    </w:p>
    <w:p w14:paraId="1B1B69A2" w14:textId="77777777" w:rsidR="00592BD0" w:rsidRPr="00D45400" w:rsidRDefault="00592BD0">
      <w:pPr>
        <w:pStyle w:val="Sraopastraipa"/>
        <w:numPr>
          <w:ilvl w:val="0"/>
          <w:numId w:val="2"/>
        </w:numPr>
        <w:tabs>
          <w:tab w:val="left" w:pos="567"/>
        </w:tabs>
        <w:kinsoku w:val="0"/>
        <w:overflowPunct w:val="0"/>
        <w:ind w:left="0" w:firstLine="0"/>
        <w:rPr>
          <w:spacing w:val="-2"/>
          <w:sz w:val="22"/>
          <w:szCs w:val="22"/>
        </w:rPr>
      </w:pPr>
      <w:r w:rsidRPr="00D45400">
        <w:rPr>
          <w:sz w:val="22"/>
          <w:szCs w:val="22"/>
        </w:rPr>
        <w:t>Kas</w:t>
      </w:r>
      <w:r w:rsidRPr="00D45400">
        <w:rPr>
          <w:spacing w:val="-5"/>
          <w:sz w:val="22"/>
          <w:szCs w:val="22"/>
        </w:rPr>
        <w:t xml:space="preserve"> </w:t>
      </w:r>
      <w:r w:rsidRPr="00D45400">
        <w:rPr>
          <w:sz w:val="22"/>
          <w:szCs w:val="22"/>
        </w:rPr>
        <w:t>yra</w:t>
      </w:r>
      <w:r w:rsidRPr="00D45400">
        <w:rPr>
          <w:spacing w:val="-5"/>
          <w:sz w:val="22"/>
          <w:szCs w:val="22"/>
        </w:rPr>
        <w:t xml:space="preserve"> </w:t>
      </w:r>
      <w:r>
        <w:rPr>
          <w:sz w:val="22"/>
          <w:szCs w:val="22"/>
        </w:rPr>
        <w:t>Pomalidomide STADA</w:t>
      </w:r>
      <w:r w:rsidRPr="00D45400">
        <w:rPr>
          <w:spacing w:val="-4"/>
          <w:sz w:val="22"/>
          <w:szCs w:val="22"/>
        </w:rPr>
        <w:t xml:space="preserve"> </w:t>
      </w:r>
      <w:r w:rsidRPr="00D45400">
        <w:rPr>
          <w:sz w:val="22"/>
          <w:szCs w:val="22"/>
        </w:rPr>
        <w:t>ir</w:t>
      </w:r>
      <w:r w:rsidRPr="00D45400">
        <w:rPr>
          <w:spacing w:val="-5"/>
          <w:sz w:val="22"/>
          <w:szCs w:val="22"/>
        </w:rPr>
        <w:t xml:space="preserve"> </w:t>
      </w:r>
      <w:r w:rsidRPr="00D45400">
        <w:rPr>
          <w:sz w:val="22"/>
          <w:szCs w:val="22"/>
        </w:rPr>
        <w:t>kam</w:t>
      </w:r>
      <w:r w:rsidRPr="00D45400">
        <w:rPr>
          <w:spacing w:val="-5"/>
          <w:sz w:val="22"/>
          <w:szCs w:val="22"/>
        </w:rPr>
        <w:t xml:space="preserve"> </w:t>
      </w:r>
      <w:r w:rsidRPr="00D45400">
        <w:rPr>
          <w:sz w:val="22"/>
          <w:szCs w:val="22"/>
        </w:rPr>
        <w:t>jis</w:t>
      </w:r>
      <w:r w:rsidRPr="00D45400">
        <w:rPr>
          <w:spacing w:val="-5"/>
          <w:sz w:val="22"/>
          <w:szCs w:val="22"/>
        </w:rPr>
        <w:t xml:space="preserve"> </w:t>
      </w:r>
      <w:r w:rsidRPr="00D45400">
        <w:rPr>
          <w:spacing w:val="-2"/>
          <w:sz w:val="22"/>
          <w:szCs w:val="22"/>
        </w:rPr>
        <w:t>vartojamas</w:t>
      </w:r>
    </w:p>
    <w:p w14:paraId="05B01C42" w14:textId="77777777" w:rsidR="00592BD0" w:rsidRPr="00D45400" w:rsidRDefault="00592BD0">
      <w:pPr>
        <w:pStyle w:val="Sraopastraipa"/>
        <w:numPr>
          <w:ilvl w:val="0"/>
          <w:numId w:val="2"/>
        </w:numPr>
        <w:tabs>
          <w:tab w:val="left" w:pos="567"/>
        </w:tabs>
        <w:kinsoku w:val="0"/>
        <w:overflowPunct w:val="0"/>
        <w:ind w:left="0" w:firstLine="0"/>
        <w:rPr>
          <w:spacing w:val="-2"/>
          <w:sz w:val="22"/>
          <w:szCs w:val="22"/>
        </w:rPr>
      </w:pPr>
      <w:r w:rsidRPr="00D45400">
        <w:rPr>
          <w:sz w:val="22"/>
          <w:szCs w:val="22"/>
        </w:rPr>
        <w:t>Kas</w:t>
      </w:r>
      <w:r w:rsidRPr="00D45400">
        <w:rPr>
          <w:spacing w:val="-8"/>
          <w:sz w:val="22"/>
          <w:szCs w:val="22"/>
        </w:rPr>
        <w:t xml:space="preserve"> </w:t>
      </w:r>
      <w:r w:rsidRPr="00D45400">
        <w:rPr>
          <w:sz w:val="22"/>
          <w:szCs w:val="22"/>
        </w:rPr>
        <w:t>žinotina</w:t>
      </w:r>
      <w:r w:rsidRPr="00D45400">
        <w:rPr>
          <w:spacing w:val="-8"/>
          <w:sz w:val="22"/>
          <w:szCs w:val="22"/>
        </w:rPr>
        <w:t xml:space="preserve"> </w:t>
      </w:r>
      <w:r w:rsidRPr="00D45400">
        <w:rPr>
          <w:sz w:val="22"/>
          <w:szCs w:val="22"/>
        </w:rPr>
        <w:t>prieš</w:t>
      </w:r>
      <w:r w:rsidRPr="00D45400">
        <w:rPr>
          <w:spacing w:val="-7"/>
          <w:sz w:val="22"/>
          <w:szCs w:val="22"/>
        </w:rPr>
        <w:t xml:space="preserve"> </w:t>
      </w:r>
      <w:r w:rsidRPr="00D45400">
        <w:rPr>
          <w:sz w:val="22"/>
          <w:szCs w:val="22"/>
        </w:rPr>
        <w:t>vartojant</w:t>
      </w:r>
      <w:r w:rsidRPr="00D45400">
        <w:rPr>
          <w:spacing w:val="-7"/>
          <w:sz w:val="22"/>
          <w:szCs w:val="22"/>
        </w:rPr>
        <w:t xml:space="preserve"> </w:t>
      </w:r>
      <w:r>
        <w:rPr>
          <w:spacing w:val="-2"/>
          <w:sz w:val="22"/>
          <w:szCs w:val="22"/>
        </w:rPr>
        <w:t>Pomalidomide STADA</w:t>
      </w:r>
    </w:p>
    <w:p w14:paraId="5038D07D" w14:textId="77777777" w:rsidR="00592BD0" w:rsidRPr="00D45400" w:rsidRDefault="00592BD0">
      <w:pPr>
        <w:pStyle w:val="Sraopastraipa"/>
        <w:numPr>
          <w:ilvl w:val="0"/>
          <w:numId w:val="2"/>
        </w:numPr>
        <w:tabs>
          <w:tab w:val="left" w:pos="567"/>
        </w:tabs>
        <w:kinsoku w:val="0"/>
        <w:overflowPunct w:val="0"/>
        <w:ind w:left="0" w:firstLine="0"/>
        <w:rPr>
          <w:spacing w:val="-2"/>
          <w:sz w:val="22"/>
          <w:szCs w:val="22"/>
        </w:rPr>
      </w:pPr>
      <w:r w:rsidRPr="00D45400">
        <w:rPr>
          <w:sz w:val="22"/>
          <w:szCs w:val="22"/>
        </w:rPr>
        <w:t>Kaip</w:t>
      </w:r>
      <w:r w:rsidRPr="00D45400">
        <w:rPr>
          <w:spacing w:val="-6"/>
          <w:sz w:val="22"/>
          <w:szCs w:val="22"/>
        </w:rPr>
        <w:t xml:space="preserve"> </w:t>
      </w:r>
      <w:r w:rsidRPr="00D45400">
        <w:rPr>
          <w:sz w:val="22"/>
          <w:szCs w:val="22"/>
        </w:rPr>
        <w:t>vartoti</w:t>
      </w:r>
      <w:r w:rsidRPr="00D45400">
        <w:rPr>
          <w:spacing w:val="-7"/>
          <w:sz w:val="22"/>
          <w:szCs w:val="22"/>
        </w:rPr>
        <w:t xml:space="preserve"> </w:t>
      </w:r>
      <w:r>
        <w:rPr>
          <w:spacing w:val="-2"/>
          <w:sz w:val="22"/>
          <w:szCs w:val="22"/>
        </w:rPr>
        <w:t>Pomalidomide STADA</w:t>
      </w:r>
    </w:p>
    <w:p w14:paraId="2EA33450" w14:textId="77777777" w:rsidR="00592BD0" w:rsidRPr="00D45400" w:rsidRDefault="00592BD0">
      <w:pPr>
        <w:pStyle w:val="Sraopastraipa"/>
        <w:numPr>
          <w:ilvl w:val="0"/>
          <w:numId w:val="2"/>
        </w:numPr>
        <w:tabs>
          <w:tab w:val="left" w:pos="567"/>
        </w:tabs>
        <w:kinsoku w:val="0"/>
        <w:overflowPunct w:val="0"/>
        <w:ind w:left="0" w:firstLine="0"/>
        <w:rPr>
          <w:spacing w:val="-2"/>
          <w:sz w:val="22"/>
          <w:szCs w:val="22"/>
        </w:rPr>
      </w:pPr>
      <w:r w:rsidRPr="00D45400">
        <w:rPr>
          <w:sz w:val="22"/>
          <w:szCs w:val="22"/>
        </w:rPr>
        <w:t>Galimas</w:t>
      </w:r>
      <w:r w:rsidRPr="00D45400">
        <w:rPr>
          <w:spacing w:val="-12"/>
          <w:sz w:val="22"/>
          <w:szCs w:val="22"/>
        </w:rPr>
        <w:t xml:space="preserve"> </w:t>
      </w:r>
      <w:r w:rsidRPr="00D45400">
        <w:rPr>
          <w:sz w:val="22"/>
          <w:szCs w:val="22"/>
        </w:rPr>
        <w:t>šalutinis</w:t>
      </w:r>
      <w:r w:rsidRPr="00D45400">
        <w:rPr>
          <w:spacing w:val="-11"/>
          <w:sz w:val="22"/>
          <w:szCs w:val="22"/>
        </w:rPr>
        <w:t xml:space="preserve"> </w:t>
      </w:r>
      <w:r w:rsidRPr="00D45400">
        <w:rPr>
          <w:spacing w:val="-2"/>
          <w:sz w:val="22"/>
          <w:szCs w:val="22"/>
        </w:rPr>
        <w:t>poveikis</w:t>
      </w:r>
    </w:p>
    <w:p w14:paraId="461A9FED" w14:textId="77777777" w:rsidR="00592BD0" w:rsidRPr="00D45400" w:rsidRDefault="00592BD0">
      <w:pPr>
        <w:pStyle w:val="Sraopastraipa"/>
        <w:numPr>
          <w:ilvl w:val="0"/>
          <w:numId w:val="2"/>
        </w:numPr>
        <w:tabs>
          <w:tab w:val="left" w:pos="567"/>
        </w:tabs>
        <w:kinsoku w:val="0"/>
        <w:overflowPunct w:val="0"/>
        <w:ind w:left="0" w:firstLine="0"/>
        <w:rPr>
          <w:spacing w:val="-2"/>
          <w:sz w:val="22"/>
          <w:szCs w:val="22"/>
        </w:rPr>
      </w:pPr>
      <w:r w:rsidRPr="00D45400">
        <w:rPr>
          <w:sz w:val="22"/>
          <w:szCs w:val="22"/>
        </w:rPr>
        <w:t>Kaip</w:t>
      </w:r>
      <w:r w:rsidRPr="00D45400">
        <w:rPr>
          <w:spacing w:val="-6"/>
          <w:sz w:val="22"/>
          <w:szCs w:val="22"/>
        </w:rPr>
        <w:t xml:space="preserve"> </w:t>
      </w:r>
      <w:r w:rsidRPr="00D45400">
        <w:rPr>
          <w:sz w:val="22"/>
          <w:szCs w:val="22"/>
        </w:rPr>
        <w:t>laikyti</w:t>
      </w:r>
      <w:r w:rsidRPr="00D45400">
        <w:rPr>
          <w:spacing w:val="-6"/>
          <w:sz w:val="22"/>
          <w:szCs w:val="22"/>
        </w:rPr>
        <w:t xml:space="preserve"> </w:t>
      </w:r>
      <w:r>
        <w:rPr>
          <w:spacing w:val="-2"/>
          <w:sz w:val="22"/>
          <w:szCs w:val="22"/>
        </w:rPr>
        <w:t>Pomalidomide STADA</w:t>
      </w:r>
    </w:p>
    <w:p w14:paraId="06763027" w14:textId="77777777" w:rsidR="00592BD0" w:rsidRPr="00D45400" w:rsidRDefault="00592BD0">
      <w:pPr>
        <w:pStyle w:val="Sraopastraipa"/>
        <w:numPr>
          <w:ilvl w:val="0"/>
          <w:numId w:val="2"/>
        </w:numPr>
        <w:tabs>
          <w:tab w:val="left" w:pos="567"/>
        </w:tabs>
        <w:kinsoku w:val="0"/>
        <w:overflowPunct w:val="0"/>
        <w:ind w:left="0" w:firstLine="0"/>
        <w:rPr>
          <w:spacing w:val="-2"/>
          <w:sz w:val="22"/>
          <w:szCs w:val="22"/>
        </w:rPr>
      </w:pPr>
      <w:r w:rsidRPr="00D45400">
        <w:rPr>
          <w:sz w:val="22"/>
          <w:szCs w:val="22"/>
        </w:rPr>
        <w:t>Pakuotės</w:t>
      </w:r>
      <w:r w:rsidRPr="00D45400">
        <w:rPr>
          <w:spacing w:val="-6"/>
          <w:sz w:val="22"/>
          <w:szCs w:val="22"/>
        </w:rPr>
        <w:t xml:space="preserve"> </w:t>
      </w:r>
      <w:r w:rsidRPr="00D45400">
        <w:rPr>
          <w:sz w:val="22"/>
          <w:szCs w:val="22"/>
        </w:rPr>
        <w:t>turinys</w:t>
      </w:r>
      <w:r w:rsidRPr="00D45400">
        <w:rPr>
          <w:spacing w:val="-6"/>
          <w:sz w:val="22"/>
          <w:szCs w:val="22"/>
        </w:rPr>
        <w:t xml:space="preserve"> </w:t>
      </w:r>
      <w:r w:rsidRPr="00D45400">
        <w:rPr>
          <w:sz w:val="22"/>
          <w:szCs w:val="22"/>
        </w:rPr>
        <w:t>ir</w:t>
      </w:r>
      <w:r w:rsidRPr="00D45400">
        <w:rPr>
          <w:spacing w:val="-6"/>
          <w:sz w:val="22"/>
          <w:szCs w:val="22"/>
        </w:rPr>
        <w:t xml:space="preserve"> </w:t>
      </w:r>
      <w:r w:rsidRPr="00D45400">
        <w:rPr>
          <w:sz w:val="22"/>
          <w:szCs w:val="22"/>
        </w:rPr>
        <w:t>kita</w:t>
      </w:r>
      <w:r w:rsidRPr="00D45400">
        <w:rPr>
          <w:spacing w:val="-6"/>
          <w:sz w:val="22"/>
          <w:szCs w:val="22"/>
        </w:rPr>
        <w:t xml:space="preserve"> </w:t>
      </w:r>
      <w:r w:rsidRPr="00D45400">
        <w:rPr>
          <w:spacing w:val="-2"/>
          <w:sz w:val="22"/>
          <w:szCs w:val="22"/>
        </w:rPr>
        <w:t>informacija</w:t>
      </w:r>
    </w:p>
    <w:p w14:paraId="7F21EE9A" w14:textId="77777777" w:rsidR="00592BD0" w:rsidRDefault="00592BD0" w:rsidP="00592BD0">
      <w:pPr>
        <w:pStyle w:val="Pagrindinistekstas"/>
        <w:kinsoku w:val="0"/>
        <w:overflowPunct w:val="0"/>
      </w:pPr>
    </w:p>
    <w:p w14:paraId="53CB911D" w14:textId="77777777" w:rsidR="00592BD0" w:rsidRPr="00D45400" w:rsidRDefault="00592BD0" w:rsidP="00592BD0">
      <w:pPr>
        <w:pStyle w:val="Pagrindinistekstas"/>
        <w:kinsoku w:val="0"/>
        <w:overflowPunct w:val="0"/>
      </w:pPr>
    </w:p>
    <w:p w14:paraId="438AF973" w14:textId="77777777" w:rsidR="00592BD0" w:rsidRDefault="00592BD0">
      <w:pPr>
        <w:pStyle w:val="Antrat2"/>
        <w:numPr>
          <w:ilvl w:val="0"/>
          <w:numId w:val="17"/>
        </w:numPr>
        <w:ind w:left="567" w:hanging="567"/>
      </w:pPr>
      <w:r w:rsidRPr="00D45400">
        <w:t>Kas</w:t>
      </w:r>
      <w:r w:rsidRPr="00D45400">
        <w:rPr>
          <w:spacing w:val="-7"/>
        </w:rPr>
        <w:t xml:space="preserve"> </w:t>
      </w:r>
      <w:r w:rsidRPr="00D45400">
        <w:t>yra</w:t>
      </w:r>
      <w:r w:rsidRPr="00D45400">
        <w:rPr>
          <w:spacing w:val="-7"/>
        </w:rPr>
        <w:t xml:space="preserve"> </w:t>
      </w:r>
      <w:r>
        <w:t>Pomalidomide STADA</w:t>
      </w:r>
      <w:r w:rsidRPr="00D45400">
        <w:rPr>
          <w:spacing w:val="-6"/>
        </w:rPr>
        <w:t xml:space="preserve"> </w:t>
      </w:r>
      <w:r w:rsidRPr="00D45400">
        <w:t>ir</w:t>
      </w:r>
      <w:r w:rsidRPr="00D45400">
        <w:rPr>
          <w:spacing w:val="-7"/>
        </w:rPr>
        <w:t xml:space="preserve"> </w:t>
      </w:r>
      <w:r w:rsidRPr="00D45400">
        <w:t>kam</w:t>
      </w:r>
      <w:r w:rsidRPr="00D45400">
        <w:rPr>
          <w:spacing w:val="-7"/>
        </w:rPr>
        <w:t xml:space="preserve"> </w:t>
      </w:r>
      <w:r w:rsidRPr="00D45400">
        <w:t>jis</w:t>
      </w:r>
      <w:r w:rsidRPr="00D45400">
        <w:rPr>
          <w:spacing w:val="-7"/>
        </w:rPr>
        <w:t xml:space="preserve"> </w:t>
      </w:r>
      <w:r w:rsidRPr="00D45400">
        <w:t>vartojamas</w:t>
      </w:r>
    </w:p>
    <w:p w14:paraId="45908A8B" w14:textId="77777777" w:rsidR="00592BD0" w:rsidRDefault="00592BD0" w:rsidP="00592BD0">
      <w:pPr>
        <w:pStyle w:val="Antrat2"/>
        <w:numPr>
          <w:ilvl w:val="0"/>
          <w:numId w:val="0"/>
        </w:numPr>
      </w:pPr>
    </w:p>
    <w:p w14:paraId="551FC133" w14:textId="77777777" w:rsidR="00592BD0" w:rsidRPr="00D45400" w:rsidRDefault="00592BD0" w:rsidP="00592BD0">
      <w:pPr>
        <w:pStyle w:val="Antrat2"/>
        <w:numPr>
          <w:ilvl w:val="0"/>
          <w:numId w:val="0"/>
        </w:numPr>
      </w:pPr>
      <w:r w:rsidRPr="00D45400">
        <w:t xml:space="preserve">Kas yra </w:t>
      </w:r>
      <w:r>
        <w:t>Pomalidomide STADA</w:t>
      </w:r>
    </w:p>
    <w:p w14:paraId="3E439F0A" w14:textId="77777777" w:rsidR="00592BD0" w:rsidRDefault="00592BD0" w:rsidP="00592BD0">
      <w:pPr>
        <w:pStyle w:val="Pagrindinistekstas"/>
        <w:kinsoku w:val="0"/>
        <w:overflowPunct w:val="0"/>
      </w:pPr>
      <w:r>
        <w:t>Pomalidomide STADA</w:t>
      </w:r>
      <w:r w:rsidRPr="00D45400">
        <w:rPr>
          <w:spacing w:val="-3"/>
        </w:rPr>
        <w:t xml:space="preserve"> </w:t>
      </w:r>
      <w:r w:rsidRPr="00D45400">
        <w:t>sudėtyje</w:t>
      </w:r>
      <w:r w:rsidRPr="00D45400">
        <w:rPr>
          <w:spacing w:val="-4"/>
        </w:rPr>
        <w:t xml:space="preserve"> </w:t>
      </w:r>
      <w:r w:rsidRPr="00D45400">
        <w:t>yra</w:t>
      </w:r>
      <w:r w:rsidRPr="00D45400">
        <w:rPr>
          <w:spacing w:val="-4"/>
        </w:rPr>
        <w:t xml:space="preserve"> </w:t>
      </w:r>
      <w:r w:rsidRPr="00D45400">
        <w:t>veikliosios</w:t>
      </w:r>
      <w:r w:rsidRPr="00D45400">
        <w:rPr>
          <w:spacing w:val="-4"/>
        </w:rPr>
        <w:t xml:space="preserve"> </w:t>
      </w:r>
      <w:r w:rsidRPr="00D45400">
        <w:t>medžiagos</w:t>
      </w:r>
      <w:r w:rsidRPr="00D45400">
        <w:rPr>
          <w:spacing w:val="-4"/>
        </w:rPr>
        <w:t xml:space="preserve"> </w:t>
      </w:r>
      <w:r w:rsidRPr="00D45400">
        <w:t>pomalidomido.</w:t>
      </w:r>
      <w:r w:rsidRPr="00D45400">
        <w:rPr>
          <w:spacing w:val="-3"/>
        </w:rPr>
        <w:t xml:space="preserve"> </w:t>
      </w:r>
      <w:r w:rsidRPr="00D45400">
        <w:t>Šis</w:t>
      </w:r>
      <w:r w:rsidRPr="00D45400">
        <w:rPr>
          <w:spacing w:val="-4"/>
        </w:rPr>
        <w:t xml:space="preserve"> </w:t>
      </w:r>
      <w:r w:rsidRPr="00D45400">
        <w:t>vaistas</w:t>
      </w:r>
      <w:r w:rsidRPr="00D45400">
        <w:rPr>
          <w:spacing w:val="-4"/>
        </w:rPr>
        <w:t xml:space="preserve"> </w:t>
      </w:r>
      <w:r w:rsidRPr="00D45400">
        <w:t>yra</w:t>
      </w:r>
      <w:r w:rsidRPr="00D45400">
        <w:rPr>
          <w:spacing w:val="-4"/>
        </w:rPr>
        <w:t xml:space="preserve"> </w:t>
      </w:r>
      <w:r w:rsidR="00BA14FF">
        <w:t>giminingas</w:t>
      </w:r>
      <w:r w:rsidRPr="00D45400">
        <w:rPr>
          <w:spacing w:val="-3"/>
        </w:rPr>
        <w:t xml:space="preserve"> </w:t>
      </w:r>
      <w:r w:rsidRPr="00D45400">
        <w:t>talidomidu</w:t>
      </w:r>
      <w:r w:rsidR="00BA14FF">
        <w:t>i</w:t>
      </w:r>
      <w:r w:rsidRPr="00D45400">
        <w:rPr>
          <w:spacing w:val="-3"/>
        </w:rPr>
        <w:t xml:space="preserve"> </w:t>
      </w:r>
      <w:r w:rsidRPr="00D45400">
        <w:t>ir priklauso vaistų, kurie veikia imuninės sistemos darbą (natūralią organizmo apsaugą), grupei.</w:t>
      </w:r>
    </w:p>
    <w:p w14:paraId="4339107C" w14:textId="77777777" w:rsidR="00592BD0" w:rsidRPr="00D45400" w:rsidRDefault="00592BD0" w:rsidP="00592BD0">
      <w:pPr>
        <w:pStyle w:val="Pagrindinistekstas"/>
        <w:kinsoku w:val="0"/>
        <w:overflowPunct w:val="0"/>
      </w:pPr>
    </w:p>
    <w:p w14:paraId="7F3A3451" w14:textId="77777777" w:rsidR="00592BD0" w:rsidRPr="00D45400" w:rsidRDefault="00592BD0" w:rsidP="00592BD0">
      <w:pPr>
        <w:pStyle w:val="Antrat2"/>
        <w:numPr>
          <w:ilvl w:val="0"/>
          <w:numId w:val="0"/>
        </w:numPr>
      </w:pPr>
      <w:r w:rsidRPr="00D45400">
        <w:t>Kam</w:t>
      </w:r>
      <w:r w:rsidRPr="00D45400">
        <w:rPr>
          <w:spacing w:val="-8"/>
        </w:rPr>
        <w:t xml:space="preserve"> </w:t>
      </w:r>
      <w:r>
        <w:t>Pomalidomide STADA</w:t>
      </w:r>
      <w:r w:rsidRPr="00D45400">
        <w:rPr>
          <w:spacing w:val="-7"/>
        </w:rPr>
        <w:t xml:space="preserve"> </w:t>
      </w:r>
      <w:r w:rsidRPr="00D45400">
        <w:t>vartojamas</w:t>
      </w:r>
    </w:p>
    <w:p w14:paraId="76F60E5E" w14:textId="77777777" w:rsidR="00592BD0" w:rsidRDefault="00592BD0" w:rsidP="00592BD0">
      <w:pPr>
        <w:pStyle w:val="Pagrindinistekstas"/>
        <w:kinsoku w:val="0"/>
        <w:overflowPunct w:val="0"/>
        <w:rPr>
          <w:spacing w:val="-2"/>
        </w:rPr>
      </w:pPr>
      <w:r>
        <w:t>Pomalidomide STADA</w:t>
      </w:r>
      <w:r w:rsidRPr="00D45400">
        <w:rPr>
          <w:spacing w:val="-7"/>
        </w:rPr>
        <w:t xml:space="preserve"> </w:t>
      </w:r>
      <w:r w:rsidRPr="00D45400">
        <w:t>vartojamas</w:t>
      </w:r>
      <w:r w:rsidRPr="00D45400">
        <w:rPr>
          <w:spacing w:val="-8"/>
        </w:rPr>
        <w:t xml:space="preserve"> </w:t>
      </w:r>
      <w:r w:rsidRPr="00D45400">
        <w:t>suaugusiųjų,</w:t>
      </w:r>
      <w:r w:rsidRPr="00D45400">
        <w:rPr>
          <w:spacing w:val="-7"/>
        </w:rPr>
        <w:t xml:space="preserve"> </w:t>
      </w:r>
      <w:r w:rsidR="00257E65">
        <w:rPr>
          <w:spacing w:val="-7"/>
        </w:rPr>
        <w:t xml:space="preserve">kurie </w:t>
      </w:r>
      <w:r w:rsidRPr="00D45400">
        <w:t>serga</w:t>
      </w:r>
      <w:r w:rsidRPr="00D45400">
        <w:rPr>
          <w:spacing w:val="-7"/>
        </w:rPr>
        <w:t xml:space="preserve"> </w:t>
      </w:r>
      <w:r w:rsidRPr="00D45400">
        <w:t>tam</w:t>
      </w:r>
      <w:r w:rsidRPr="00D45400">
        <w:rPr>
          <w:spacing w:val="-7"/>
        </w:rPr>
        <w:t xml:space="preserve"> </w:t>
      </w:r>
      <w:r w:rsidRPr="00D45400">
        <w:t>tikro</w:t>
      </w:r>
      <w:r w:rsidRPr="00D45400">
        <w:rPr>
          <w:spacing w:val="-7"/>
        </w:rPr>
        <w:t xml:space="preserve"> </w:t>
      </w:r>
      <w:r w:rsidRPr="00D45400">
        <w:t>tipo</w:t>
      </w:r>
      <w:r w:rsidRPr="00D45400">
        <w:rPr>
          <w:spacing w:val="-7"/>
        </w:rPr>
        <w:t xml:space="preserve"> </w:t>
      </w:r>
      <w:r w:rsidRPr="00D45400">
        <w:t>vėžiu</w:t>
      </w:r>
      <w:r w:rsidRPr="00D45400">
        <w:rPr>
          <w:spacing w:val="-3"/>
        </w:rPr>
        <w:t xml:space="preserve"> </w:t>
      </w:r>
      <w:r>
        <w:rPr>
          <w:spacing w:val="-3"/>
        </w:rPr>
        <w:t>–</w:t>
      </w:r>
      <w:r w:rsidRPr="00D45400">
        <w:rPr>
          <w:spacing w:val="-7"/>
        </w:rPr>
        <w:t xml:space="preserve"> </w:t>
      </w:r>
      <w:r w:rsidRPr="00D45400">
        <w:t>daugine</w:t>
      </w:r>
      <w:r w:rsidRPr="00D45400">
        <w:rPr>
          <w:spacing w:val="-8"/>
        </w:rPr>
        <w:t xml:space="preserve"> </w:t>
      </w:r>
      <w:r w:rsidRPr="00D45400">
        <w:t>mieloma,</w:t>
      </w:r>
      <w:r w:rsidRPr="00D45400">
        <w:rPr>
          <w:spacing w:val="-7"/>
        </w:rPr>
        <w:t xml:space="preserve"> </w:t>
      </w:r>
      <w:r w:rsidRPr="00D45400">
        <w:rPr>
          <w:spacing w:val="-2"/>
        </w:rPr>
        <w:t>gydymui.</w:t>
      </w:r>
    </w:p>
    <w:p w14:paraId="58923198" w14:textId="77777777" w:rsidR="00592BD0" w:rsidRPr="00D45400" w:rsidRDefault="00592BD0" w:rsidP="00592BD0">
      <w:pPr>
        <w:pStyle w:val="Pagrindinistekstas"/>
        <w:kinsoku w:val="0"/>
        <w:overflowPunct w:val="0"/>
        <w:rPr>
          <w:spacing w:val="-2"/>
        </w:rPr>
      </w:pPr>
    </w:p>
    <w:p w14:paraId="7B858163" w14:textId="77777777" w:rsidR="00592BD0" w:rsidRPr="00D45400" w:rsidRDefault="00592BD0" w:rsidP="00592BD0">
      <w:pPr>
        <w:pStyle w:val="Pagrindinistekstas"/>
        <w:kinsoku w:val="0"/>
        <w:overflowPunct w:val="0"/>
        <w:rPr>
          <w:spacing w:val="-5"/>
        </w:rPr>
      </w:pPr>
      <w:r>
        <w:t>Pomalidomide STADA</w:t>
      </w:r>
      <w:r w:rsidRPr="00D45400">
        <w:rPr>
          <w:spacing w:val="-9"/>
        </w:rPr>
        <w:t xml:space="preserve"> </w:t>
      </w:r>
      <w:r w:rsidRPr="00D45400">
        <w:t>vartojamas</w:t>
      </w:r>
      <w:r w:rsidRPr="00D45400">
        <w:rPr>
          <w:spacing w:val="-9"/>
        </w:rPr>
        <w:t xml:space="preserve"> </w:t>
      </w:r>
      <w:r w:rsidRPr="00D45400">
        <w:t>kartu</w:t>
      </w:r>
      <w:r w:rsidRPr="00D45400">
        <w:rPr>
          <w:spacing w:val="-7"/>
        </w:rPr>
        <w:t xml:space="preserve"> </w:t>
      </w:r>
      <w:r w:rsidRPr="00D45400">
        <w:rPr>
          <w:spacing w:val="-5"/>
        </w:rPr>
        <w:t>su:</w:t>
      </w:r>
    </w:p>
    <w:p w14:paraId="4BC1A5C1" w14:textId="77777777" w:rsidR="00592BD0" w:rsidRPr="00D45400" w:rsidRDefault="00592BD0">
      <w:pPr>
        <w:pStyle w:val="Sraopastraipa"/>
        <w:numPr>
          <w:ilvl w:val="1"/>
          <w:numId w:val="18"/>
        </w:numPr>
        <w:tabs>
          <w:tab w:val="left" w:pos="567"/>
        </w:tabs>
        <w:kinsoku w:val="0"/>
        <w:overflowPunct w:val="0"/>
        <w:ind w:left="567" w:hanging="567"/>
        <w:rPr>
          <w:sz w:val="22"/>
          <w:szCs w:val="22"/>
        </w:rPr>
      </w:pPr>
      <w:r w:rsidRPr="00D45400">
        <w:rPr>
          <w:b/>
          <w:bCs/>
          <w:sz w:val="22"/>
          <w:szCs w:val="22"/>
        </w:rPr>
        <w:t>dviem</w:t>
      </w:r>
      <w:r w:rsidRPr="00D45400">
        <w:rPr>
          <w:b/>
          <w:bCs/>
          <w:spacing w:val="-5"/>
          <w:sz w:val="22"/>
          <w:szCs w:val="22"/>
        </w:rPr>
        <w:t xml:space="preserve"> </w:t>
      </w:r>
      <w:r w:rsidRPr="00D45400">
        <w:rPr>
          <w:b/>
          <w:bCs/>
          <w:sz w:val="22"/>
          <w:szCs w:val="22"/>
        </w:rPr>
        <w:t>kitais</w:t>
      </w:r>
      <w:r w:rsidRPr="00D45400">
        <w:rPr>
          <w:b/>
          <w:bCs/>
          <w:spacing w:val="-5"/>
          <w:sz w:val="22"/>
          <w:szCs w:val="22"/>
        </w:rPr>
        <w:t xml:space="preserve"> </w:t>
      </w:r>
      <w:r w:rsidRPr="00D45400">
        <w:rPr>
          <w:b/>
          <w:bCs/>
          <w:sz w:val="22"/>
          <w:szCs w:val="22"/>
        </w:rPr>
        <w:t>vaistais</w:t>
      </w:r>
      <w:r w:rsidRPr="00D45400">
        <w:rPr>
          <w:sz w:val="22"/>
          <w:szCs w:val="22"/>
        </w:rPr>
        <w:t>,</w:t>
      </w:r>
      <w:r w:rsidRPr="00D45400">
        <w:rPr>
          <w:spacing w:val="-5"/>
          <w:sz w:val="22"/>
          <w:szCs w:val="22"/>
        </w:rPr>
        <w:t xml:space="preserve"> </w:t>
      </w:r>
      <w:r w:rsidRPr="00D45400">
        <w:rPr>
          <w:sz w:val="22"/>
          <w:szCs w:val="22"/>
        </w:rPr>
        <w:t>vadinamais</w:t>
      </w:r>
      <w:r w:rsidRPr="00D45400">
        <w:rPr>
          <w:spacing w:val="-5"/>
          <w:sz w:val="22"/>
          <w:szCs w:val="22"/>
        </w:rPr>
        <w:t xml:space="preserve"> </w:t>
      </w:r>
      <w:r w:rsidRPr="00D45400">
        <w:rPr>
          <w:sz w:val="22"/>
          <w:szCs w:val="22"/>
        </w:rPr>
        <w:t>bortezomibu</w:t>
      </w:r>
      <w:r w:rsidRPr="00D45400">
        <w:rPr>
          <w:spacing w:val="-4"/>
          <w:sz w:val="22"/>
          <w:szCs w:val="22"/>
        </w:rPr>
        <w:t xml:space="preserve"> </w:t>
      </w:r>
      <w:r w:rsidRPr="00D45400">
        <w:rPr>
          <w:sz w:val="22"/>
          <w:szCs w:val="22"/>
        </w:rPr>
        <w:t>(chemoterapiniu</w:t>
      </w:r>
      <w:r w:rsidRPr="00D45400">
        <w:rPr>
          <w:spacing w:val="-4"/>
          <w:sz w:val="22"/>
          <w:szCs w:val="22"/>
        </w:rPr>
        <w:t xml:space="preserve"> </w:t>
      </w:r>
      <w:r w:rsidRPr="00D45400">
        <w:rPr>
          <w:sz w:val="22"/>
          <w:szCs w:val="22"/>
        </w:rPr>
        <w:t>vaistu)</w:t>
      </w:r>
      <w:r w:rsidRPr="00D45400">
        <w:rPr>
          <w:spacing w:val="-4"/>
          <w:sz w:val="22"/>
          <w:szCs w:val="22"/>
        </w:rPr>
        <w:t xml:space="preserve"> </w:t>
      </w:r>
      <w:r w:rsidRPr="00D45400">
        <w:rPr>
          <w:sz w:val="22"/>
          <w:szCs w:val="22"/>
        </w:rPr>
        <w:t>ir</w:t>
      </w:r>
      <w:r w:rsidRPr="00D45400">
        <w:rPr>
          <w:spacing w:val="-5"/>
          <w:sz w:val="22"/>
          <w:szCs w:val="22"/>
        </w:rPr>
        <w:t xml:space="preserve"> </w:t>
      </w:r>
      <w:r w:rsidRPr="00D45400">
        <w:rPr>
          <w:sz w:val="22"/>
          <w:szCs w:val="22"/>
        </w:rPr>
        <w:t>deksametazonu</w:t>
      </w:r>
      <w:r w:rsidRPr="00D45400">
        <w:rPr>
          <w:spacing w:val="-4"/>
          <w:sz w:val="22"/>
          <w:szCs w:val="22"/>
        </w:rPr>
        <w:t xml:space="preserve"> </w:t>
      </w:r>
      <w:r w:rsidRPr="00D45400">
        <w:rPr>
          <w:sz w:val="22"/>
          <w:szCs w:val="22"/>
        </w:rPr>
        <w:t>(vaistu nuo uždegimo) žmonėms, kurie</w:t>
      </w:r>
      <w:r w:rsidR="00257E65">
        <w:rPr>
          <w:sz w:val="22"/>
          <w:szCs w:val="22"/>
        </w:rPr>
        <w:t>ms</w:t>
      </w:r>
      <w:r w:rsidRPr="00D45400">
        <w:rPr>
          <w:sz w:val="22"/>
          <w:szCs w:val="22"/>
        </w:rPr>
        <w:t xml:space="preserve"> prieš tai </w:t>
      </w:r>
      <w:r w:rsidR="00257E65">
        <w:rPr>
          <w:sz w:val="22"/>
          <w:szCs w:val="22"/>
        </w:rPr>
        <w:t>buvo skirta</w:t>
      </w:r>
      <w:r w:rsidR="00BA14FF">
        <w:rPr>
          <w:sz w:val="22"/>
          <w:szCs w:val="22"/>
        </w:rPr>
        <w:t>s</w:t>
      </w:r>
      <w:r w:rsidRPr="00D45400">
        <w:rPr>
          <w:sz w:val="22"/>
          <w:szCs w:val="22"/>
        </w:rPr>
        <w:t xml:space="preserve"> mažiausiai vien</w:t>
      </w:r>
      <w:r w:rsidR="00257E65">
        <w:rPr>
          <w:sz w:val="22"/>
          <w:szCs w:val="22"/>
        </w:rPr>
        <w:t>a</w:t>
      </w:r>
      <w:r w:rsidR="00BA14FF">
        <w:rPr>
          <w:sz w:val="22"/>
          <w:szCs w:val="22"/>
        </w:rPr>
        <w:t>s</w:t>
      </w:r>
      <w:r w:rsidRPr="00D45400">
        <w:rPr>
          <w:sz w:val="22"/>
          <w:szCs w:val="22"/>
        </w:rPr>
        <w:t xml:space="preserve"> kito gydymo </w:t>
      </w:r>
      <w:r w:rsidR="00BA14FF">
        <w:rPr>
          <w:sz w:val="22"/>
          <w:szCs w:val="22"/>
        </w:rPr>
        <w:t>kursas</w:t>
      </w:r>
      <w:r w:rsidR="00BA14FF" w:rsidRPr="00D45400">
        <w:rPr>
          <w:sz w:val="22"/>
          <w:szCs w:val="22"/>
        </w:rPr>
        <w:t xml:space="preserve"> </w:t>
      </w:r>
      <w:r w:rsidRPr="00D45400">
        <w:rPr>
          <w:sz w:val="22"/>
          <w:szCs w:val="22"/>
        </w:rPr>
        <w:t>(įskaitant gydymą lenalidomidu)</w:t>
      </w:r>
      <w:r w:rsidR="00BA14FF">
        <w:rPr>
          <w:sz w:val="22"/>
          <w:szCs w:val="22"/>
        </w:rPr>
        <w:t>;</w:t>
      </w:r>
    </w:p>
    <w:p w14:paraId="5F00C171" w14:textId="77777777" w:rsidR="00592BD0" w:rsidRPr="00D45400" w:rsidRDefault="00592BD0" w:rsidP="00592BD0">
      <w:pPr>
        <w:pStyle w:val="Antrat2"/>
        <w:numPr>
          <w:ilvl w:val="0"/>
          <w:numId w:val="0"/>
        </w:numPr>
      </w:pPr>
      <w:r w:rsidRPr="00D45400">
        <w:t>arba</w:t>
      </w:r>
    </w:p>
    <w:p w14:paraId="3B09EE35" w14:textId="77777777" w:rsidR="00592BD0" w:rsidRPr="00D45400" w:rsidRDefault="00592BD0">
      <w:pPr>
        <w:pStyle w:val="Sraopastraipa"/>
        <w:numPr>
          <w:ilvl w:val="1"/>
          <w:numId w:val="18"/>
        </w:numPr>
        <w:tabs>
          <w:tab w:val="left" w:pos="567"/>
        </w:tabs>
        <w:kinsoku w:val="0"/>
        <w:overflowPunct w:val="0"/>
        <w:ind w:left="567" w:hanging="567"/>
        <w:rPr>
          <w:sz w:val="22"/>
          <w:szCs w:val="22"/>
        </w:rPr>
      </w:pPr>
      <w:r w:rsidRPr="00D45400">
        <w:rPr>
          <w:b/>
          <w:bCs/>
          <w:sz w:val="22"/>
          <w:szCs w:val="22"/>
        </w:rPr>
        <w:t>vienu</w:t>
      </w:r>
      <w:r w:rsidRPr="00D45400">
        <w:rPr>
          <w:b/>
          <w:bCs/>
          <w:spacing w:val="-4"/>
          <w:sz w:val="22"/>
          <w:szCs w:val="22"/>
        </w:rPr>
        <w:t xml:space="preserve"> </w:t>
      </w:r>
      <w:r w:rsidRPr="00D45400">
        <w:rPr>
          <w:b/>
          <w:bCs/>
          <w:sz w:val="22"/>
          <w:szCs w:val="22"/>
        </w:rPr>
        <w:t>kitu</w:t>
      </w:r>
      <w:r w:rsidRPr="00D45400">
        <w:rPr>
          <w:b/>
          <w:bCs/>
          <w:spacing w:val="-3"/>
          <w:sz w:val="22"/>
          <w:szCs w:val="22"/>
        </w:rPr>
        <w:t xml:space="preserve"> </w:t>
      </w:r>
      <w:r w:rsidRPr="00D45400">
        <w:rPr>
          <w:b/>
          <w:bCs/>
          <w:sz w:val="22"/>
          <w:szCs w:val="22"/>
        </w:rPr>
        <w:t>vaistu</w:t>
      </w:r>
      <w:r w:rsidRPr="00D45400">
        <w:rPr>
          <w:sz w:val="22"/>
          <w:szCs w:val="22"/>
        </w:rPr>
        <w:t>,</w:t>
      </w:r>
      <w:r w:rsidRPr="00D45400">
        <w:rPr>
          <w:spacing w:val="-4"/>
          <w:sz w:val="22"/>
          <w:szCs w:val="22"/>
        </w:rPr>
        <w:t xml:space="preserve"> </w:t>
      </w:r>
      <w:r w:rsidRPr="00D45400">
        <w:rPr>
          <w:sz w:val="22"/>
          <w:szCs w:val="22"/>
        </w:rPr>
        <w:t>vadinamu</w:t>
      </w:r>
      <w:r w:rsidRPr="00D45400">
        <w:rPr>
          <w:spacing w:val="-3"/>
          <w:sz w:val="22"/>
          <w:szCs w:val="22"/>
        </w:rPr>
        <w:t xml:space="preserve"> </w:t>
      </w:r>
      <w:r w:rsidRPr="00D45400">
        <w:rPr>
          <w:sz w:val="22"/>
          <w:szCs w:val="22"/>
        </w:rPr>
        <w:t>deksametazonu,</w:t>
      </w:r>
      <w:r w:rsidRPr="00D45400">
        <w:rPr>
          <w:spacing w:val="-3"/>
          <w:sz w:val="22"/>
          <w:szCs w:val="22"/>
        </w:rPr>
        <w:t xml:space="preserve"> </w:t>
      </w:r>
      <w:r w:rsidRPr="00D45400">
        <w:rPr>
          <w:sz w:val="22"/>
          <w:szCs w:val="22"/>
        </w:rPr>
        <w:t>žmonėms,</w:t>
      </w:r>
      <w:r w:rsidRPr="00D45400">
        <w:rPr>
          <w:spacing w:val="-4"/>
          <w:sz w:val="22"/>
          <w:szCs w:val="22"/>
        </w:rPr>
        <w:t xml:space="preserve"> </w:t>
      </w:r>
      <w:r w:rsidRPr="00D45400">
        <w:rPr>
          <w:sz w:val="22"/>
          <w:szCs w:val="22"/>
        </w:rPr>
        <w:t>kurių</w:t>
      </w:r>
      <w:r w:rsidRPr="00D45400">
        <w:rPr>
          <w:spacing w:val="-4"/>
          <w:sz w:val="22"/>
          <w:szCs w:val="22"/>
        </w:rPr>
        <w:t xml:space="preserve"> </w:t>
      </w:r>
      <w:r w:rsidRPr="00D45400">
        <w:rPr>
          <w:sz w:val="22"/>
          <w:szCs w:val="22"/>
        </w:rPr>
        <w:t>būklė</w:t>
      </w:r>
      <w:r w:rsidRPr="00D45400">
        <w:rPr>
          <w:spacing w:val="-5"/>
          <w:sz w:val="22"/>
          <w:szCs w:val="22"/>
        </w:rPr>
        <w:t xml:space="preserve"> </w:t>
      </w:r>
      <w:r w:rsidR="00FC4B46">
        <w:rPr>
          <w:spacing w:val="-5"/>
          <w:sz w:val="22"/>
          <w:szCs w:val="22"/>
        </w:rPr>
        <w:t xml:space="preserve">sergant mieloma </w:t>
      </w:r>
      <w:r w:rsidRPr="00D45400">
        <w:rPr>
          <w:sz w:val="22"/>
          <w:szCs w:val="22"/>
        </w:rPr>
        <w:t>pablogėjo,</w:t>
      </w:r>
      <w:r w:rsidRPr="00D45400">
        <w:rPr>
          <w:spacing w:val="-4"/>
          <w:sz w:val="22"/>
          <w:szCs w:val="22"/>
        </w:rPr>
        <w:t xml:space="preserve"> </w:t>
      </w:r>
      <w:r w:rsidRPr="00D45400">
        <w:rPr>
          <w:sz w:val="22"/>
          <w:szCs w:val="22"/>
        </w:rPr>
        <w:t>nors</w:t>
      </w:r>
      <w:r w:rsidRPr="00D45400">
        <w:rPr>
          <w:spacing w:val="-4"/>
          <w:sz w:val="22"/>
          <w:szCs w:val="22"/>
        </w:rPr>
        <w:t xml:space="preserve"> </w:t>
      </w:r>
      <w:r w:rsidRPr="00D45400">
        <w:rPr>
          <w:sz w:val="22"/>
          <w:szCs w:val="22"/>
        </w:rPr>
        <w:t>prieš</w:t>
      </w:r>
      <w:r w:rsidRPr="00D45400">
        <w:rPr>
          <w:spacing w:val="-4"/>
          <w:sz w:val="22"/>
          <w:szCs w:val="22"/>
        </w:rPr>
        <w:t xml:space="preserve"> </w:t>
      </w:r>
      <w:r w:rsidRPr="00D45400">
        <w:rPr>
          <w:sz w:val="22"/>
          <w:szCs w:val="22"/>
        </w:rPr>
        <w:t>tai</w:t>
      </w:r>
      <w:r w:rsidRPr="00D45400">
        <w:rPr>
          <w:spacing w:val="-4"/>
          <w:sz w:val="22"/>
          <w:szCs w:val="22"/>
        </w:rPr>
        <w:t xml:space="preserve"> </w:t>
      </w:r>
      <w:r w:rsidRPr="00D45400">
        <w:rPr>
          <w:sz w:val="22"/>
          <w:szCs w:val="22"/>
        </w:rPr>
        <w:t>jie</w:t>
      </w:r>
      <w:r w:rsidR="00257E65">
        <w:rPr>
          <w:sz w:val="22"/>
          <w:szCs w:val="22"/>
        </w:rPr>
        <w:t>ms buvo skirt</w:t>
      </w:r>
      <w:r w:rsidR="000006C5">
        <w:rPr>
          <w:sz w:val="22"/>
          <w:szCs w:val="22"/>
        </w:rPr>
        <w:t>i</w:t>
      </w:r>
      <w:r w:rsidRPr="00D45400">
        <w:rPr>
          <w:sz w:val="22"/>
          <w:szCs w:val="22"/>
        </w:rPr>
        <w:t xml:space="preserve"> mažiausiai d</w:t>
      </w:r>
      <w:r w:rsidR="000006C5">
        <w:rPr>
          <w:sz w:val="22"/>
          <w:szCs w:val="22"/>
        </w:rPr>
        <w:t>u</w:t>
      </w:r>
      <w:r w:rsidRPr="00D45400">
        <w:rPr>
          <w:sz w:val="22"/>
          <w:szCs w:val="22"/>
        </w:rPr>
        <w:t xml:space="preserve"> kito gydymo </w:t>
      </w:r>
      <w:r w:rsidR="000006C5">
        <w:rPr>
          <w:sz w:val="22"/>
          <w:szCs w:val="22"/>
        </w:rPr>
        <w:t>kursai</w:t>
      </w:r>
      <w:r w:rsidRPr="00D45400">
        <w:rPr>
          <w:sz w:val="22"/>
          <w:szCs w:val="22"/>
        </w:rPr>
        <w:t>, įskaitant gydymą lenalidomidu ir bortezomibu.</w:t>
      </w:r>
    </w:p>
    <w:p w14:paraId="07043F26" w14:textId="77777777" w:rsidR="00592BD0" w:rsidRDefault="00592BD0" w:rsidP="00592BD0">
      <w:pPr>
        <w:pStyle w:val="Sraopastraipa"/>
        <w:tabs>
          <w:tab w:val="left" w:pos="658"/>
        </w:tabs>
        <w:kinsoku w:val="0"/>
        <w:overflowPunct w:val="0"/>
        <w:ind w:left="567"/>
        <w:rPr>
          <w:sz w:val="22"/>
          <w:szCs w:val="22"/>
        </w:rPr>
      </w:pPr>
    </w:p>
    <w:p w14:paraId="48F74AC1" w14:textId="77777777" w:rsidR="00592BD0" w:rsidRPr="00D45400" w:rsidRDefault="00592BD0" w:rsidP="00592BD0">
      <w:pPr>
        <w:pStyle w:val="Antrat2"/>
        <w:numPr>
          <w:ilvl w:val="0"/>
          <w:numId w:val="0"/>
        </w:numPr>
        <w:rPr>
          <w:spacing w:val="-2"/>
        </w:rPr>
      </w:pPr>
      <w:r w:rsidRPr="00D45400">
        <w:t>Kas</w:t>
      </w:r>
      <w:r w:rsidRPr="00D45400">
        <w:rPr>
          <w:spacing w:val="-7"/>
        </w:rPr>
        <w:t xml:space="preserve"> </w:t>
      </w:r>
      <w:r w:rsidRPr="00D45400">
        <w:t>yra</w:t>
      </w:r>
      <w:r w:rsidRPr="00D45400">
        <w:rPr>
          <w:spacing w:val="-7"/>
        </w:rPr>
        <w:t xml:space="preserve"> </w:t>
      </w:r>
      <w:r w:rsidRPr="00D45400">
        <w:t>dauginė</w:t>
      </w:r>
      <w:r w:rsidRPr="00D45400">
        <w:rPr>
          <w:spacing w:val="-7"/>
        </w:rPr>
        <w:t xml:space="preserve"> </w:t>
      </w:r>
      <w:r w:rsidRPr="00D45400">
        <w:rPr>
          <w:spacing w:val="-2"/>
        </w:rPr>
        <w:t>mieloma</w:t>
      </w:r>
    </w:p>
    <w:p w14:paraId="51FB9F8F" w14:textId="77777777" w:rsidR="00592BD0" w:rsidRPr="00D45400" w:rsidRDefault="00592BD0" w:rsidP="00592BD0">
      <w:pPr>
        <w:pStyle w:val="Pagrindinistekstas"/>
        <w:kinsoku w:val="0"/>
        <w:overflowPunct w:val="0"/>
      </w:pPr>
      <w:r w:rsidRPr="00D45400">
        <w:t>Dauginė mieloma yra tam tikro tipo vėžys, veikiantis tam tikro tipo baltąsias kraujo ląsteles (vadinamas</w:t>
      </w:r>
      <w:r w:rsidRPr="00D45400">
        <w:rPr>
          <w:spacing w:val="-5"/>
        </w:rPr>
        <w:t xml:space="preserve"> </w:t>
      </w:r>
      <w:r w:rsidRPr="00D45400">
        <w:t>plazmos</w:t>
      </w:r>
      <w:r w:rsidRPr="00D45400">
        <w:rPr>
          <w:spacing w:val="-4"/>
        </w:rPr>
        <w:t xml:space="preserve"> </w:t>
      </w:r>
      <w:r w:rsidRPr="00D45400">
        <w:t>ląstelėmis).</w:t>
      </w:r>
      <w:r w:rsidRPr="00D45400">
        <w:rPr>
          <w:spacing w:val="-5"/>
        </w:rPr>
        <w:t xml:space="preserve"> </w:t>
      </w:r>
      <w:r w:rsidRPr="00D45400">
        <w:t>Šios</w:t>
      </w:r>
      <w:r w:rsidRPr="00D45400">
        <w:rPr>
          <w:spacing w:val="-5"/>
        </w:rPr>
        <w:t xml:space="preserve"> </w:t>
      </w:r>
      <w:r w:rsidRPr="00D45400">
        <w:t>ląstelės</w:t>
      </w:r>
      <w:r w:rsidRPr="00D45400">
        <w:rPr>
          <w:spacing w:val="-5"/>
        </w:rPr>
        <w:t xml:space="preserve"> </w:t>
      </w:r>
      <w:r w:rsidRPr="00D45400">
        <w:t>nekontroliuojamai</w:t>
      </w:r>
      <w:r w:rsidRPr="00D45400">
        <w:rPr>
          <w:spacing w:val="-5"/>
        </w:rPr>
        <w:t xml:space="preserve"> </w:t>
      </w:r>
      <w:r w:rsidRPr="00D45400">
        <w:t>dauginasi</w:t>
      </w:r>
      <w:r w:rsidRPr="00D45400">
        <w:rPr>
          <w:spacing w:val="-5"/>
        </w:rPr>
        <w:t xml:space="preserve"> </w:t>
      </w:r>
      <w:r w:rsidRPr="00D45400">
        <w:t>ir</w:t>
      </w:r>
      <w:r w:rsidRPr="00D45400">
        <w:rPr>
          <w:spacing w:val="-5"/>
        </w:rPr>
        <w:t xml:space="preserve"> </w:t>
      </w:r>
      <w:r w:rsidRPr="00D45400">
        <w:t>kaupiasi</w:t>
      </w:r>
      <w:r w:rsidRPr="00D45400">
        <w:rPr>
          <w:spacing w:val="-5"/>
        </w:rPr>
        <w:t xml:space="preserve"> </w:t>
      </w:r>
      <w:r w:rsidRPr="00D45400">
        <w:t>kaulų</w:t>
      </w:r>
      <w:r w:rsidRPr="00D45400">
        <w:rPr>
          <w:spacing w:val="-4"/>
        </w:rPr>
        <w:t xml:space="preserve"> </w:t>
      </w:r>
      <w:r w:rsidRPr="00D45400">
        <w:t>čiulpuose. Tai pažeidžia kaulus ir inkstus.</w:t>
      </w:r>
    </w:p>
    <w:p w14:paraId="3D251BCC" w14:textId="77777777" w:rsidR="00592BD0" w:rsidRPr="00D45400" w:rsidRDefault="00592BD0" w:rsidP="00592BD0">
      <w:pPr>
        <w:pStyle w:val="Pagrindinistekstas"/>
        <w:kinsoku w:val="0"/>
        <w:overflowPunct w:val="0"/>
      </w:pPr>
    </w:p>
    <w:p w14:paraId="53A83BB2" w14:textId="77777777" w:rsidR="00592BD0" w:rsidRDefault="00592BD0" w:rsidP="00592BD0">
      <w:pPr>
        <w:pStyle w:val="Pagrindinistekstas"/>
        <w:kinsoku w:val="0"/>
        <w:overflowPunct w:val="0"/>
      </w:pPr>
      <w:r w:rsidRPr="00D45400">
        <w:t>Paprastai</w:t>
      </w:r>
      <w:r w:rsidRPr="00D45400">
        <w:rPr>
          <w:spacing w:val="-4"/>
        </w:rPr>
        <w:t xml:space="preserve"> </w:t>
      </w:r>
      <w:r w:rsidRPr="00D45400">
        <w:t>dauginės</w:t>
      </w:r>
      <w:r w:rsidRPr="00D45400">
        <w:rPr>
          <w:spacing w:val="-4"/>
        </w:rPr>
        <w:t xml:space="preserve"> </w:t>
      </w:r>
      <w:r w:rsidRPr="00D45400">
        <w:t>mielomos</w:t>
      </w:r>
      <w:r w:rsidRPr="00D45400">
        <w:rPr>
          <w:spacing w:val="-3"/>
        </w:rPr>
        <w:t xml:space="preserve"> </w:t>
      </w:r>
      <w:r w:rsidRPr="00D45400">
        <w:t>išgydyti</w:t>
      </w:r>
      <w:r w:rsidRPr="00D45400">
        <w:rPr>
          <w:spacing w:val="-4"/>
        </w:rPr>
        <w:t xml:space="preserve"> </w:t>
      </w:r>
      <w:r w:rsidRPr="00D45400">
        <w:t>negalima.</w:t>
      </w:r>
      <w:r w:rsidRPr="00D45400">
        <w:rPr>
          <w:spacing w:val="-4"/>
        </w:rPr>
        <w:t xml:space="preserve"> </w:t>
      </w:r>
      <w:r w:rsidRPr="00D45400">
        <w:t>Tačiau</w:t>
      </w:r>
      <w:r w:rsidRPr="00D45400">
        <w:rPr>
          <w:spacing w:val="-3"/>
        </w:rPr>
        <w:t xml:space="preserve"> </w:t>
      </w:r>
      <w:r w:rsidRPr="00D45400">
        <w:t>gydymas</w:t>
      </w:r>
      <w:r w:rsidRPr="00D45400">
        <w:rPr>
          <w:spacing w:val="-4"/>
        </w:rPr>
        <w:t xml:space="preserve"> </w:t>
      </w:r>
      <w:r w:rsidRPr="00D45400">
        <w:t>gali</w:t>
      </w:r>
      <w:r w:rsidRPr="00D45400">
        <w:rPr>
          <w:spacing w:val="-4"/>
        </w:rPr>
        <w:t xml:space="preserve"> </w:t>
      </w:r>
      <w:r w:rsidRPr="00D45400">
        <w:t>labai</w:t>
      </w:r>
      <w:r w:rsidRPr="00D45400">
        <w:rPr>
          <w:spacing w:val="-4"/>
        </w:rPr>
        <w:t xml:space="preserve"> </w:t>
      </w:r>
      <w:r w:rsidRPr="00D45400">
        <w:t>susilpninti</w:t>
      </w:r>
      <w:r w:rsidRPr="00D45400">
        <w:rPr>
          <w:spacing w:val="-4"/>
        </w:rPr>
        <w:t xml:space="preserve"> </w:t>
      </w:r>
      <w:r w:rsidRPr="00D45400">
        <w:t xml:space="preserve">arba kuriam laikui pašalinti ligos požymius ir simptomus. </w:t>
      </w:r>
      <w:r w:rsidR="000006C5">
        <w:t>Kai taip nutinka, t</w:t>
      </w:r>
      <w:r w:rsidRPr="00D45400">
        <w:t>ai vadinama „atsaku“.</w:t>
      </w:r>
    </w:p>
    <w:p w14:paraId="78070CA7" w14:textId="77777777" w:rsidR="00592BD0" w:rsidRPr="00D45400" w:rsidRDefault="00592BD0" w:rsidP="00592BD0">
      <w:pPr>
        <w:pStyle w:val="Pagrindinistekstas"/>
        <w:kinsoku w:val="0"/>
        <w:overflowPunct w:val="0"/>
      </w:pPr>
    </w:p>
    <w:p w14:paraId="417D5F93" w14:textId="77777777" w:rsidR="00592BD0" w:rsidRPr="00D45400" w:rsidRDefault="00592BD0" w:rsidP="00592BD0">
      <w:pPr>
        <w:pStyle w:val="Antrat2"/>
        <w:numPr>
          <w:ilvl w:val="0"/>
          <w:numId w:val="0"/>
        </w:numPr>
        <w:rPr>
          <w:spacing w:val="-2"/>
        </w:rPr>
      </w:pPr>
      <w:r w:rsidRPr="00D45400">
        <w:t>Kaip</w:t>
      </w:r>
      <w:r w:rsidRPr="00D45400">
        <w:rPr>
          <w:spacing w:val="-9"/>
        </w:rPr>
        <w:t xml:space="preserve"> </w:t>
      </w:r>
      <w:r w:rsidRPr="00D45400">
        <w:t>veikia</w:t>
      </w:r>
      <w:r w:rsidRPr="00D45400">
        <w:rPr>
          <w:spacing w:val="-8"/>
        </w:rPr>
        <w:t xml:space="preserve"> </w:t>
      </w:r>
      <w:r>
        <w:rPr>
          <w:spacing w:val="-2"/>
        </w:rPr>
        <w:t>Pomalidomide STADA</w:t>
      </w:r>
    </w:p>
    <w:p w14:paraId="01C85C74" w14:textId="77777777" w:rsidR="00592BD0" w:rsidRPr="00D45400" w:rsidRDefault="00592BD0" w:rsidP="00592BD0">
      <w:pPr>
        <w:pStyle w:val="Pagrindinistekstas"/>
        <w:kinsoku w:val="0"/>
        <w:overflowPunct w:val="0"/>
        <w:rPr>
          <w:spacing w:val="-2"/>
        </w:rPr>
      </w:pPr>
      <w:r>
        <w:t>Pomalidomide STADA</w:t>
      </w:r>
      <w:r w:rsidRPr="00D45400">
        <w:rPr>
          <w:spacing w:val="-7"/>
        </w:rPr>
        <w:t xml:space="preserve"> </w:t>
      </w:r>
      <w:r w:rsidRPr="00D45400">
        <w:t>veikia</w:t>
      </w:r>
      <w:r w:rsidRPr="00D45400">
        <w:rPr>
          <w:spacing w:val="-7"/>
        </w:rPr>
        <w:t xml:space="preserve"> </w:t>
      </w:r>
      <w:r w:rsidRPr="00D45400">
        <w:rPr>
          <w:spacing w:val="-2"/>
        </w:rPr>
        <w:t>įvairiai:</w:t>
      </w:r>
    </w:p>
    <w:p w14:paraId="7E8F7DA4" w14:textId="77777777" w:rsidR="00592BD0" w:rsidRPr="00D45400" w:rsidRDefault="00592BD0">
      <w:pPr>
        <w:pStyle w:val="Sraopastraipa"/>
        <w:numPr>
          <w:ilvl w:val="1"/>
          <w:numId w:val="19"/>
        </w:numPr>
        <w:tabs>
          <w:tab w:val="left" w:pos="567"/>
        </w:tabs>
        <w:kinsoku w:val="0"/>
        <w:overflowPunct w:val="0"/>
        <w:ind w:left="567" w:hanging="567"/>
        <w:rPr>
          <w:spacing w:val="-2"/>
          <w:sz w:val="22"/>
          <w:szCs w:val="22"/>
        </w:rPr>
      </w:pPr>
      <w:r w:rsidRPr="00D45400">
        <w:rPr>
          <w:sz w:val="22"/>
          <w:szCs w:val="22"/>
        </w:rPr>
        <w:t>slopindamas</w:t>
      </w:r>
      <w:r w:rsidRPr="00D45400">
        <w:rPr>
          <w:spacing w:val="-14"/>
          <w:sz w:val="22"/>
          <w:szCs w:val="22"/>
        </w:rPr>
        <w:t xml:space="preserve"> </w:t>
      </w:r>
      <w:r w:rsidRPr="00D45400">
        <w:rPr>
          <w:sz w:val="22"/>
          <w:szCs w:val="22"/>
        </w:rPr>
        <w:t>mielomos</w:t>
      </w:r>
      <w:r w:rsidRPr="00D45400">
        <w:rPr>
          <w:spacing w:val="-12"/>
          <w:sz w:val="22"/>
          <w:szCs w:val="22"/>
        </w:rPr>
        <w:t xml:space="preserve"> </w:t>
      </w:r>
      <w:r w:rsidRPr="00D45400">
        <w:rPr>
          <w:sz w:val="22"/>
          <w:szCs w:val="22"/>
        </w:rPr>
        <w:t>ląstelių</w:t>
      </w:r>
      <w:r w:rsidRPr="00D45400">
        <w:rPr>
          <w:spacing w:val="-13"/>
          <w:sz w:val="22"/>
          <w:szCs w:val="22"/>
        </w:rPr>
        <w:t xml:space="preserve"> </w:t>
      </w:r>
      <w:r w:rsidRPr="00D45400">
        <w:rPr>
          <w:spacing w:val="-2"/>
          <w:sz w:val="22"/>
          <w:szCs w:val="22"/>
        </w:rPr>
        <w:t>vystymąsi;</w:t>
      </w:r>
    </w:p>
    <w:p w14:paraId="61D402ED" w14:textId="77777777" w:rsidR="00592BD0" w:rsidRPr="00D45400" w:rsidRDefault="00592BD0">
      <w:pPr>
        <w:pStyle w:val="Sraopastraipa"/>
        <w:numPr>
          <w:ilvl w:val="1"/>
          <w:numId w:val="19"/>
        </w:numPr>
        <w:tabs>
          <w:tab w:val="left" w:pos="567"/>
        </w:tabs>
        <w:kinsoku w:val="0"/>
        <w:overflowPunct w:val="0"/>
        <w:ind w:left="567" w:hanging="567"/>
        <w:rPr>
          <w:spacing w:val="-2"/>
          <w:sz w:val="22"/>
          <w:szCs w:val="22"/>
        </w:rPr>
      </w:pPr>
      <w:r w:rsidRPr="00D45400">
        <w:rPr>
          <w:sz w:val="22"/>
          <w:szCs w:val="22"/>
        </w:rPr>
        <w:t>skatindamas</w:t>
      </w:r>
      <w:r w:rsidRPr="00D45400">
        <w:rPr>
          <w:spacing w:val="-9"/>
          <w:sz w:val="22"/>
          <w:szCs w:val="22"/>
        </w:rPr>
        <w:t xml:space="preserve"> </w:t>
      </w:r>
      <w:r w:rsidRPr="00D45400">
        <w:rPr>
          <w:sz w:val="22"/>
          <w:szCs w:val="22"/>
        </w:rPr>
        <w:t>imuninės</w:t>
      </w:r>
      <w:r w:rsidRPr="00D45400">
        <w:rPr>
          <w:spacing w:val="-8"/>
          <w:sz w:val="22"/>
          <w:szCs w:val="22"/>
        </w:rPr>
        <w:t xml:space="preserve"> </w:t>
      </w:r>
      <w:r w:rsidRPr="00D45400">
        <w:rPr>
          <w:sz w:val="22"/>
          <w:szCs w:val="22"/>
        </w:rPr>
        <w:t>sistemos</w:t>
      </w:r>
      <w:r w:rsidRPr="00D45400">
        <w:rPr>
          <w:spacing w:val="-8"/>
          <w:sz w:val="22"/>
          <w:szCs w:val="22"/>
        </w:rPr>
        <w:t xml:space="preserve"> </w:t>
      </w:r>
      <w:r w:rsidRPr="00D45400">
        <w:rPr>
          <w:sz w:val="22"/>
          <w:szCs w:val="22"/>
        </w:rPr>
        <w:t>ląsteles</w:t>
      </w:r>
      <w:r w:rsidRPr="00D45400">
        <w:rPr>
          <w:spacing w:val="-7"/>
          <w:sz w:val="22"/>
          <w:szCs w:val="22"/>
        </w:rPr>
        <w:t xml:space="preserve"> </w:t>
      </w:r>
      <w:r w:rsidRPr="00D45400">
        <w:rPr>
          <w:sz w:val="22"/>
          <w:szCs w:val="22"/>
        </w:rPr>
        <w:t>kovoti</w:t>
      </w:r>
      <w:r w:rsidRPr="00D45400">
        <w:rPr>
          <w:spacing w:val="-8"/>
          <w:sz w:val="22"/>
          <w:szCs w:val="22"/>
        </w:rPr>
        <w:t xml:space="preserve"> </w:t>
      </w:r>
      <w:r w:rsidRPr="00D45400">
        <w:rPr>
          <w:sz w:val="22"/>
          <w:szCs w:val="22"/>
        </w:rPr>
        <w:t>su</w:t>
      </w:r>
      <w:r w:rsidRPr="00D45400">
        <w:rPr>
          <w:spacing w:val="-8"/>
          <w:sz w:val="22"/>
          <w:szCs w:val="22"/>
        </w:rPr>
        <w:t xml:space="preserve"> </w:t>
      </w:r>
      <w:r w:rsidRPr="00D45400">
        <w:rPr>
          <w:sz w:val="22"/>
          <w:szCs w:val="22"/>
        </w:rPr>
        <w:t>vėžio</w:t>
      </w:r>
      <w:r w:rsidRPr="00D45400">
        <w:rPr>
          <w:spacing w:val="-8"/>
          <w:sz w:val="22"/>
          <w:szCs w:val="22"/>
        </w:rPr>
        <w:t xml:space="preserve"> </w:t>
      </w:r>
      <w:r w:rsidRPr="00D45400">
        <w:rPr>
          <w:spacing w:val="-2"/>
          <w:sz w:val="22"/>
          <w:szCs w:val="22"/>
        </w:rPr>
        <w:t>ląstelėmis;</w:t>
      </w:r>
    </w:p>
    <w:p w14:paraId="1D8122BB" w14:textId="77777777" w:rsidR="00592BD0" w:rsidRDefault="00592BD0">
      <w:pPr>
        <w:pStyle w:val="Sraopastraipa"/>
        <w:numPr>
          <w:ilvl w:val="1"/>
          <w:numId w:val="19"/>
        </w:numPr>
        <w:tabs>
          <w:tab w:val="left" w:pos="567"/>
        </w:tabs>
        <w:kinsoku w:val="0"/>
        <w:overflowPunct w:val="0"/>
        <w:ind w:left="567" w:hanging="567"/>
        <w:rPr>
          <w:spacing w:val="-2"/>
          <w:sz w:val="22"/>
          <w:szCs w:val="22"/>
        </w:rPr>
      </w:pPr>
      <w:r w:rsidRPr="00D45400">
        <w:rPr>
          <w:sz w:val="22"/>
          <w:szCs w:val="22"/>
        </w:rPr>
        <w:t>stabdydamas</w:t>
      </w:r>
      <w:r w:rsidRPr="00D45400">
        <w:rPr>
          <w:spacing w:val="-11"/>
          <w:sz w:val="22"/>
          <w:szCs w:val="22"/>
        </w:rPr>
        <w:t xml:space="preserve"> </w:t>
      </w:r>
      <w:r w:rsidRPr="00D45400">
        <w:rPr>
          <w:sz w:val="22"/>
          <w:szCs w:val="22"/>
        </w:rPr>
        <w:t>kraujagyslių,</w:t>
      </w:r>
      <w:r w:rsidRPr="00D45400">
        <w:rPr>
          <w:spacing w:val="-9"/>
          <w:sz w:val="22"/>
          <w:szCs w:val="22"/>
        </w:rPr>
        <w:t xml:space="preserve"> </w:t>
      </w:r>
      <w:r w:rsidRPr="00D45400">
        <w:rPr>
          <w:sz w:val="22"/>
          <w:szCs w:val="22"/>
        </w:rPr>
        <w:t>aprūpinančių</w:t>
      </w:r>
      <w:r w:rsidRPr="00D45400">
        <w:rPr>
          <w:spacing w:val="-11"/>
          <w:sz w:val="22"/>
          <w:szCs w:val="22"/>
        </w:rPr>
        <w:t xml:space="preserve"> </w:t>
      </w:r>
      <w:r w:rsidRPr="00D45400">
        <w:rPr>
          <w:sz w:val="22"/>
          <w:szCs w:val="22"/>
        </w:rPr>
        <w:t>vėžio</w:t>
      </w:r>
      <w:r w:rsidRPr="00D45400">
        <w:rPr>
          <w:spacing w:val="-11"/>
          <w:sz w:val="22"/>
          <w:szCs w:val="22"/>
        </w:rPr>
        <w:t xml:space="preserve"> </w:t>
      </w:r>
      <w:r w:rsidRPr="00D45400">
        <w:rPr>
          <w:sz w:val="22"/>
          <w:szCs w:val="22"/>
        </w:rPr>
        <w:t>ląsteles,</w:t>
      </w:r>
      <w:r w:rsidRPr="00D45400">
        <w:rPr>
          <w:spacing w:val="-12"/>
          <w:sz w:val="22"/>
          <w:szCs w:val="22"/>
        </w:rPr>
        <w:t xml:space="preserve"> </w:t>
      </w:r>
      <w:r w:rsidRPr="00D45400">
        <w:rPr>
          <w:spacing w:val="-2"/>
          <w:sz w:val="22"/>
          <w:szCs w:val="22"/>
        </w:rPr>
        <w:t>susidarymą.</w:t>
      </w:r>
    </w:p>
    <w:p w14:paraId="7E1E113C" w14:textId="77777777" w:rsidR="00592BD0" w:rsidRPr="00D45400" w:rsidRDefault="00592BD0" w:rsidP="00592BD0">
      <w:pPr>
        <w:pStyle w:val="Sraopastraipa"/>
        <w:tabs>
          <w:tab w:val="left" w:pos="567"/>
        </w:tabs>
        <w:kinsoku w:val="0"/>
        <w:overflowPunct w:val="0"/>
        <w:ind w:left="0" w:firstLine="0"/>
        <w:rPr>
          <w:spacing w:val="-2"/>
          <w:sz w:val="22"/>
          <w:szCs w:val="22"/>
        </w:rPr>
      </w:pPr>
    </w:p>
    <w:p w14:paraId="62881891" w14:textId="77777777" w:rsidR="00592BD0" w:rsidRPr="00D45400" w:rsidRDefault="00592BD0" w:rsidP="00592BD0">
      <w:pPr>
        <w:pStyle w:val="Pagrindinistekstas"/>
        <w:kinsoku w:val="0"/>
        <w:overflowPunct w:val="0"/>
      </w:pPr>
      <w:r>
        <w:rPr>
          <w:u w:val="single"/>
        </w:rPr>
        <w:t>Pomalidomide STADA</w:t>
      </w:r>
      <w:r w:rsidRPr="00D45400">
        <w:rPr>
          <w:spacing w:val="-8"/>
          <w:u w:val="single"/>
        </w:rPr>
        <w:t xml:space="preserve"> </w:t>
      </w:r>
      <w:r w:rsidRPr="00D45400">
        <w:rPr>
          <w:u w:val="single"/>
        </w:rPr>
        <w:t>vartojimo</w:t>
      </w:r>
      <w:r w:rsidRPr="00D45400">
        <w:rPr>
          <w:spacing w:val="-9"/>
          <w:u w:val="single"/>
        </w:rPr>
        <w:t xml:space="preserve"> </w:t>
      </w:r>
      <w:r w:rsidRPr="00D45400">
        <w:rPr>
          <w:u w:val="single"/>
        </w:rPr>
        <w:t>kartu</w:t>
      </w:r>
      <w:r w:rsidRPr="00D45400">
        <w:rPr>
          <w:spacing w:val="-7"/>
          <w:u w:val="single"/>
        </w:rPr>
        <w:t xml:space="preserve"> </w:t>
      </w:r>
      <w:r w:rsidRPr="00D45400">
        <w:rPr>
          <w:u w:val="single"/>
        </w:rPr>
        <w:t>su</w:t>
      </w:r>
      <w:r w:rsidRPr="00D45400">
        <w:rPr>
          <w:spacing w:val="-8"/>
          <w:u w:val="single"/>
        </w:rPr>
        <w:t xml:space="preserve"> </w:t>
      </w:r>
      <w:r w:rsidRPr="00D45400">
        <w:rPr>
          <w:u w:val="single"/>
        </w:rPr>
        <w:t>bortezomibu</w:t>
      </w:r>
      <w:r w:rsidRPr="00D45400">
        <w:rPr>
          <w:spacing w:val="-8"/>
          <w:u w:val="single"/>
        </w:rPr>
        <w:t xml:space="preserve"> </w:t>
      </w:r>
      <w:r w:rsidRPr="00D45400">
        <w:rPr>
          <w:u w:val="single"/>
        </w:rPr>
        <w:t>ir</w:t>
      </w:r>
      <w:r w:rsidRPr="00D45400">
        <w:rPr>
          <w:spacing w:val="-8"/>
          <w:u w:val="single"/>
        </w:rPr>
        <w:t xml:space="preserve"> </w:t>
      </w:r>
      <w:r w:rsidRPr="00D45400">
        <w:rPr>
          <w:u w:val="single"/>
        </w:rPr>
        <w:t>deksametazonu</w:t>
      </w:r>
      <w:r w:rsidRPr="00D45400">
        <w:rPr>
          <w:spacing w:val="-8"/>
          <w:u w:val="single"/>
        </w:rPr>
        <w:t xml:space="preserve"> </w:t>
      </w:r>
      <w:r w:rsidRPr="00D45400">
        <w:rPr>
          <w:spacing w:val="-2"/>
          <w:u w:val="single"/>
        </w:rPr>
        <w:t>nauda</w:t>
      </w:r>
    </w:p>
    <w:p w14:paraId="1A235090" w14:textId="77777777" w:rsidR="00592BD0" w:rsidRPr="00D45400" w:rsidRDefault="00592BD0" w:rsidP="00592BD0">
      <w:pPr>
        <w:pStyle w:val="Pagrindinistekstas"/>
        <w:kinsoku w:val="0"/>
        <w:overflowPunct w:val="0"/>
      </w:pPr>
      <w:r>
        <w:t>Pomalidomide STADA</w:t>
      </w:r>
      <w:r w:rsidRPr="00D45400">
        <w:t>,</w:t>
      </w:r>
      <w:r w:rsidRPr="00D45400">
        <w:rPr>
          <w:spacing w:val="-3"/>
        </w:rPr>
        <w:t xml:space="preserve"> </w:t>
      </w:r>
      <w:r w:rsidRPr="00D45400">
        <w:t>vartojant</w:t>
      </w:r>
      <w:r w:rsidRPr="00D45400">
        <w:rPr>
          <w:spacing w:val="-3"/>
        </w:rPr>
        <w:t xml:space="preserve"> </w:t>
      </w:r>
      <w:r w:rsidRPr="00D45400">
        <w:t>kartu</w:t>
      </w:r>
      <w:r w:rsidRPr="00D45400">
        <w:rPr>
          <w:spacing w:val="-3"/>
        </w:rPr>
        <w:t xml:space="preserve"> </w:t>
      </w:r>
      <w:r w:rsidRPr="00D45400">
        <w:t>su</w:t>
      </w:r>
      <w:r w:rsidRPr="00D45400">
        <w:rPr>
          <w:spacing w:val="-4"/>
        </w:rPr>
        <w:t xml:space="preserve"> </w:t>
      </w:r>
      <w:r w:rsidRPr="00D45400">
        <w:t>bortezomibu</w:t>
      </w:r>
      <w:r w:rsidRPr="00D45400">
        <w:rPr>
          <w:spacing w:val="-4"/>
        </w:rPr>
        <w:t xml:space="preserve"> </w:t>
      </w:r>
      <w:r w:rsidRPr="00D45400">
        <w:t>ir</w:t>
      </w:r>
      <w:r w:rsidRPr="00D45400">
        <w:rPr>
          <w:spacing w:val="-4"/>
        </w:rPr>
        <w:t xml:space="preserve"> </w:t>
      </w:r>
      <w:r w:rsidRPr="00D45400">
        <w:t>deksametazonu,</w:t>
      </w:r>
      <w:r w:rsidRPr="00D45400">
        <w:rPr>
          <w:spacing w:val="-3"/>
        </w:rPr>
        <w:t xml:space="preserve"> </w:t>
      </w:r>
      <w:r w:rsidRPr="00D45400">
        <w:t>žmonėms,</w:t>
      </w:r>
      <w:r w:rsidRPr="00D45400">
        <w:rPr>
          <w:spacing w:val="-4"/>
        </w:rPr>
        <w:t xml:space="preserve"> </w:t>
      </w:r>
      <w:r w:rsidRPr="00D45400">
        <w:t>kurie</w:t>
      </w:r>
      <w:r w:rsidR="00257E65">
        <w:t>ms</w:t>
      </w:r>
      <w:r w:rsidRPr="00D45400">
        <w:rPr>
          <w:spacing w:val="-4"/>
        </w:rPr>
        <w:t xml:space="preserve"> </w:t>
      </w:r>
      <w:r w:rsidRPr="00D45400">
        <w:t>prieš</w:t>
      </w:r>
      <w:r w:rsidRPr="00D45400">
        <w:rPr>
          <w:spacing w:val="-4"/>
        </w:rPr>
        <w:t xml:space="preserve"> </w:t>
      </w:r>
      <w:r w:rsidRPr="00D45400">
        <w:t>tai</w:t>
      </w:r>
      <w:r w:rsidRPr="00D45400">
        <w:rPr>
          <w:spacing w:val="-4"/>
        </w:rPr>
        <w:t xml:space="preserve"> </w:t>
      </w:r>
      <w:r w:rsidR="00257E65">
        <w:t>buvo skirta</w:t>
      </w:r>
      <w:r w:rsidR="000006C5">
        <w:t>s</w:t>
      </w:r>
      <w:r w:rsidRPr="00D45400">
        <w:t xml:space="preserve"> mažiausiai vien</w:t>
      </w:r>
      <w:r w:rsidR="00257E65">
        <w:t>a</w:t>
      </w:r>
      <w:r w:rsidR="000006C5">
        <w:t>s</w:t>
      </w:r>
      <w:r w:rsidRPr="00D45400">
        <w:t xml:space="preserve"> kito gydymo </w:t>
      </w:r>
      <w:r w:rsidR="000006C5">
        <w:t>kursas</w:t>
      </w:r>
      <w:r w:rsidRPr="00D45400">
        <w:t>, gali pristabdyti dauginės mielomos sunkėjimą:</w:t>
      </w:r>
    </w:p>
    <w:p w14:paraId="57D66EA4" w14:textId="77777777" w:rsidR="00592BD0" w:rsidRDefault="00592BD0">
      <w:pPr>
        <w:pStyle w:val="Sraopastraipa"/>
        <w:numPr>
          <w:ilvl w:val="2"/>
          <w:numId w:val="20"/>
        </w:numPr>
        <w:tabs>
          <w:tab w:val="left" w:pos="567"/>
        </w:tabs>
        <w:kinsoku w:val="0"/>
        <w:overflowPunct w:val="0"/>
        <w:ind w:left="567" w:hanging="567"/>
        <w:rPr>
          <w:sz w:val="22"/>
          <w:szCs w:val="22"/>
        </w:rPr>
      </w:pPr>
      <w:r w:rsidRPr="00245C23">
        <w:rPr>
          <w:sz w:val="22"/>
          <w:szCs w:val="22"/>
        </w:rPr>
        <w:t>pomalidomid</w:t>
      </w:r>
      <w:r>
        <w:rPr>
          <w:sz w:val="22"/>
          <w:szCs w:val="22"/>
        </w:rPr>
        <w:t>o</w:t>
      </w:r>
      <w:r w:rsidRPr="00D45400">
        <w:rPr>
          <w:spacing w:val="-4"/>
          <w:sz w:val="22"/>
          <w:szCs w:val="22"/>
        </w:rPr>
        <w:t xml:space="preserve"> </w:t>
      </w:r>
      <w:r w:rsidRPr="00D45400">
        <w:rPr>
          <w:sz w:val="22"/>
          <w:szCs w:val="22"/>
        </w:rPr>
        <w:t>kartu</w:t>
      </w:r>
      <w:r w:rsidRPr="00D45400">
        <w:rPr>
          <w:spacing w:val="-4"/>
          <w:sz w:val="22"/>
          <w:szCs w:val="22"/>
        </w:rPr>
        <w:t xml:space="preserve"> </w:t>
      </w:r>
      <w:r w:rsidRPr="00D45400">
        <w:rPr>
          <w:sz w:val="22"/>
          <w:szCs w:val="22"/>
        </w:rPr>
        <w:t>su</w:t>
      </w:r>
      <w:r w:rsidRPr="00D45400">
        <w:rPr>
          <w:spacing w:val="-4"/>
          <w:sz w:val="22"/>
          <w:szCs w:val="22"/>
        </w:rPr>
        <w:t xml:space="preserve"> </w:t>
      </w:r>
      <w:r w:rsidRPr="00D45400">
        <w:rPr>
          <w:sz w:val="22"/>
          <w:szCs w:val="22"/>
        </w:rPr>
        <w:t>bortezomibu</w:t>
      </w:r>
      <w:r w:rsidRPr="00D45400">
        <w:rPr>
          <w:spacing w:val="-4"/>
          <w:sz w:val="22"/>
          <w:szCs w:val="22"/>
        </w:rPr>
        <w:t xml:space="preserve"> </w:t>
      </w:r>
      <w:r w:rsidRPr="00D45400">
        <w:rPr>
          <w:sz w:val="22"/>
          <w:szCs w:val="22"/>
        </w:rPr>
        <w:t>ir</w:t>
      </w:r>
      <w:r w:rsidRPr="00D45400">
        <w:rPr>
          <w:spacing w:val="-4"/>
          <w:sz w:val="22"/>
          <w:szCs w:val="22"/>
        </w:rPr>
        <w:t xml:space="preserve"> </w:t>
      </w:r>
      <w:r w:rsidRPr="00D45400">
        <w:rPr>
          <w:sz w:val="22"/>
          <w:szCs w:val="22"/>
        </w:rPr>
        <w:t>deksametazonu</w:t>
      </w:r>
      <w:r w:rsidRPr="00D45400">
        <w:rPr>
          <w:spacing w:val="-4"/>
          <w:sz w:val="22"/>
          <w:szCs w:val="22"/>
        </w:rPr>
        <w:t xml:space="preserve"> </w:t>
      </w:r>
      <w:r w:rsidRPr="00D45400">
        <w:rPr>
          <w:sz w:val="22"/>
          <w:szCs w:val="22"/>
        </w:rPr>
        <w:t>vartojusiems</w:t>
      </w:r>
      <w:r w:rsidRPr="00D45400">
        <w:rPr>
          <w:spacing w:val="-5"/>
          <w:sz w:val="22"/>
          <w:szCs w:val="22"/>
        </w:rPr>
        <w:t xml:space="preserve"> </w:t>
      </w:r>
      <w:r w:rsidRPr="00D45400">
        <w:rPr>
          <w:sz w:val="22"/>
          <w:szCs w:val="22"/>
        </w:rPr>
        <w:t>pacientams</w:t>
      </w:r>
      <w:r w:rsidRPr="00D45400">
        <w:rPr>
          <w:spacing w:val="-5"/>
          <w:sz w:val="22"/>
          <w:szCs w:val="22"/>
        </w:rPr>
        <w:t xml:space="preserve"> </w:t>
      </w:r>
      <w:r w:rsidRPr="00D45400">
        <w:rPr>
          <w:sz w:val="22"/>
          <w:szCs w:val="22"/>
        </w:rPr>
        <w:t>laikas</w:t>
      </w:r>
      <w:r w:rsidRPr="00D45400">
        <w:rPr>
          <w:spacing w:val="-5"/>
          <w:sz w:val="22"/>
          <w:szCs w:val="22"/>
        </w:rPr>
        <w:t xml:space="preserve"> </w:t>
      </w:r>
      <w:r w:rsidRPr="00D45400">
        <w:rPr>
          <w:sz w:val="22"/>
          <w:szCs w:val="22"/>
        </w:rPr>
        <w:t>be</w:t>
      </w:r>
      <w:r w:rsidRPr="00D45400">
        <w:rPr>
          <w:spacing w:val="-5"/>
          <w:sz w:val="22"/>
          <w:szCs w:val="22"/>
        </w:rPr>
        <w:t xml:space="preserve"> </w:t>
      </w:r>
      <w:r w:rsidRPr="00D45400">
        <w:rPr>
          <w:sz w:val="22"/>
          <w:szCs w:val="22"/>
        </w:rPr>
        <w:t>dauginės mielomos paūmėjimo vidutiniškai pailgėjo iki 11</w:t>
      </w:r>
      <w:r>
        <w:rPr>
          <w:sz w:val="22"/>
          <w:szCs w:val="22"/>
        </w:rPr>
        <w:t> </w:t>
      </w:r>
      <w:r w:rsidRPr="00D45400">
        <w:rPr>
          <w:sz w:val="22"/>
          <w:szCs w:val="22"/>
        </w:rPr>
        <w:t>mėnesių, o vien bortezomib</w:t>
      </w:r>
      <w:r w:rsidR="002E567B">
        <w:rPr>
          <w:sz w:val="22"/>
          <w:szCs w:val="22"/>
        </w:rPr>
        <w:t>o</w:t>
      </w:r>
      <w:r w:rsidRPr="00D45400">
        <w:rPr>
          <w:sz w:val="22"/>
          <w:szCs w:val="22"/>
        </w:rPr>
        <w:t xml:space="preserve"> ir deksametazon</w:t>
      </w:r>
      <w:r w:rsidR="002E567B">
        <w:rPr>
          <w:sz w:val="22"/>
          <w:szCs w:val="22"/>
        </w:rPr>
        <w:t>o</w:t>
      </w:r>
      <w:r w:rsidRPr="00D45400">
        <w:rPr>
          <w:sz w:val="22"/>
          <w:szCs w:val="22"/>
        </w:rPr>
        <w:t xml:space="preserve"> vartojusiems pacientams šio laiko trukmė </w:t>
      </w:r>
      <w:r>
        <w:rPr>
          <w:sz w:val="22"/>
          <w:szCs w:val="22"/>
        </w:rPr>
        <w:t>–</w:t>
      </w:r>
      <w:r w:rsidRPr="00D45400">
        <w:rPr>
          <w:sz w:val="22"/>
          <w:szCs w:val="22"/>
        </w:rPr>
        <w:t xml:space="preserve"> 7</w:t>
      </w:r>
      <w:r>
        <w:rPr>
          <w:sz w:val="22"/>
          <w:szCs w:val="22"/>
        </w:rPr>
        <w:t> </w:t>
      </w:r>
      <w:r w:rsidRPr="00D45400">
        <w:rPr>
          <w:sz w:val="22"/>
          <w:szCs w:val="22"/>
        </w:rPr>
        <w:t>mėnesiai.</w:t>
      </w:r>
    </w:p>
    <w:p w14:paraId="585F6A9C" w14:textId="77777777" w:rsidR="00592BD0" w:rsidRPr="00D45400" w:rsidRDefault="00592BD0" w:rsidP="00592BD0">
      <w:pPr>
        <w:pStyle w:val="Sraopastraipa"/>
        <w:tabs>
          <w:tab w:val="left" w:pos="1018"/>
        </w:tabs>
        <w:kinsoku w:val="0"/>
        <w:overflowPunct w:val="0"/>
        <w:ind w:left="0" w:firstLine="0"/>
        <w:rPr>
          <w:sz w:val="22"/>
          <w:szCs w:val="22"/>
        </w:rPr>
      </w:pPr>
    </w:p>
    <w:p w14:paraId="5F89C520" w14:textId="77777777" w:rsidR="00592BD0" w:rsidRPr="00D45400" w:rsidRDefault="00592BD0" w:rsidP="00592BD0">
      <w:pPr>
        <w:pStyle w:val="Pagrindinistekstas"/>
        <w:kinsoku w:val="0"/>
        <w:overflowPunct w:val="0"/>
      </w:pPr>
      <w:r>
        <w:rPr>
          <w:u w:val="single"/>
        </w:rPr>
        <w:t>Pomalidomide STADA</w:t>
      </w:r>
      <w:r w:rsidRPr="00D45400">
        <w:rPr>
          <w:spacing w:val="-9"/>
          <w:u w:val="single"/>
        </w:rPr>
        <w:t xml:space="preserve"> </w:t>
      </w:r>
      <w:r w:rsidRPr="00D45400">
        <w:rPr>
          <w:u w:val="single"/>
        </w:rPr>
        <w:t>vartojimo</w:t>
      </w:r>
      <w:r w:rsidRPr="00D45400">
        <w:rPr>
          <w:spacing w:val="-8"/>
          <w:u w:val="single"/>
        </w:rPr>
        <w:t xml:space="preserve"> </w:t>
      </w:r>
      <w:r w:rsidRPr="00D45400">
        <w:rPr>
          <w:u w:val="single"/>
        </w:rPr>
        <w:t>kartu</w:t>
      </w:r>
      <w:r w:rsidRPr="00D45400">
        <w:rPr>
          <w:spacing w:val="-9"/>
          <w:u w:val="single"/>
        </w:rPr>
        <w:t xml:space="preserve"> </w:t>
      </w:r>
      <w:r w:rsidRPr="00D45400">
        <w:rPr>
          <w:u w:val="single"/>
        </w:rPr>
        <w:t>su</w:t>
      </w:r>
      <w:r w:rsidRPr="00D45400">
        <w:rPr>
          <w:spacing w:val="-8"/>
          <w:u w:val="single"/>
        </w:rPr>
        <w:t xml:space="preserve"> </w:t>
      </w:r>
      <w:r w:rsidRPr="00D45400">
        <w:rPr>
          <w:u w:val="single"/>
        </w:rPr>
        <w:t>deksametazonu</w:t>
      </w:r>
      <w:r w:rsidRPr="00D45400">
        <w:rPr>
          <w:spacing w:val="-9"/>
          <w:u w:val="single"/>
        </w:rPr>
        <w:t xml:space="preserve"> </w:t>
      </w:r>
      <w:r w:rsidRPr="00D45400">
        <w:rPr>
          <w:spacing w:val="-2"/>
          <w:u w:val="single"/>
        </w:rPr>
        <w:t>nauda</w:t>
      </w:r>
    </w:p>
    <w:p w14:paraId="435C5064" w14:textId="77777777" w:rsidR="00592BD0" w:rsidRPr="00D45400" w:rsidRDefault="00592BD0" w:rsidP="00592BD0">
      <w:pPr>
        <w:pStyle w:val="Pagrindinistekstas"/>
        <w:kinsoku w:val="0"/>
        <w:overflowPunct w:val="0"/>
      </w:pPr>
      <w:r>
        <w:t>Pomalidomide STADA</w:t>
      </w:r>
      <w:r w:rsidRPr="00D45400">
        <w:t>,</w:t>
      </w:r>
      <w:r w:rsidRPr="00D45400">
        <w:rPr>
          <w:spacing w:val="-3"/>
        </w:rPr>
        <w:t xml:space="preserve"> </w:t>
      </w:r>
      <w:r w:rsidRPr="00D45400">
        <w:t>vartojant</w:t>
      </w:r>
      <w:r w:rsidRPr="00D45400">
        <w:rPr>
          <w:spacing w:val="-3"/>
        </w:rPr>
        <w:t xml:space="preserve"> </w:t>
      </w:r>
      <w:r w:rsidRPr="00D45400">
        <w:t>kartu</w:t>
      </w:r>
      <w:r w:rsidRPr="00D45400">
        <w:rPr>
          <w:spacing w:val="-3"/>
        </w:rPr>
        <w:t xml:space="preserve"> </w:t>
      </w:r>
      <w:r w:rsidRPr="00D45400">
        <w:t>su</w:t>
      </w:r>
      <w:r w:rsidRPr="00D45400">
        <w:rPr>
          <w:spacing w:val="-4"/>
        </w:rPr>
        <w:t xml:space="preserve"> </w:t>
      </w:r>
      <w:r w:rsidRPr="00D45400">
        <w:t>deksametazonu,</w:t>
      </w:r>
      <w:r w:rsidRPr="00D45400">
        <w:rPr>
          <w:spacing w:val="-4"/>
        </w:rPr>
        <w:t xml:space="preserve"> </w:t>
      </w:r>
      <w:r w:rsidRPr="00D45400">
        <w:t>žmonėms,</w:t>
      </w:r>
      <w:r w:rsidRPr="00D45400">
        <w:rPr>
          <w:spacing w:val="-4"/>
        </w:rPr>
        <w:t xml:space="preserve"> </w:t>
      </w:r>
      <w:r w:rsidRPr="00D45400">
        <w:t>kurie</w:t>
      </w:r>
      <w:r w:rsidR="00257E65">
        <w:t>ms</w:t>
      </w:r>
      <w:r w:rsidRPr="00D45400">
        <w:rPr>
          <w:spacing w:val="-4"/>
        </w:rPr>
        <w:t xml:space="preserve"> </w:t>
      </w:r>
      <w:r w:rsidRPr="00D45400">
        <w:t>prieš</w:t>
      </w:r>
      <w:r w:rsidRPr="00D45400">
        <w:rPr>
          <w:spacing w:val="-4"/>
        </w:rPr>
        <w:t xml:space="preserve"> </w:t>
      </w:r>
      <w:r w:rsidRPr="00D45400">
        <w:t>tai</w:t>
      </w:r>
      <w:r w:rsidRPr="00D45400">
        <w:rPr>
          <w:spacing w:val="-4"/>
        </w:rPr>
        <w:t xml:space="preserve"> </w:t>
      </w:r>
      <w:r w:rsidR="00257E65">
        <w:t>buvo skirt</w:t>
      </w:r>
      <w:r w:rsidR="000006C5">
        <w:t>i</w:t>
      </w:r>
      <w:r w:rsidRPr="00D45400">
        <w:rPr>
          <w:spacing w:val="-4"/>
        </w:rPr>
        <w:t xml:space="preserve"> </w:t>
      </w:r>
      <w:r w:rsidRPr="00D45400">
        <w:t>mažiausiai</w:t>
      </w:r>
      <w:r w:rsidRPr="00D45400">
        <w:rPr>
          <w:spacing w:val="-4"/>
        </w:rPr>
        <w:t xml:space="preserve"> </w:t>
      </w:r>
      <w:r w:rsidRPr="00D45400">
        <w:t>d</w:t>
      </w:r>
      <w:r w:rsidR="000006C5">
        <w:t>u</w:t>
      </w:r>
      <w:r w:rsidRPr="00D45400">
        <w:rPr>
          <w:spacing w:val="-3"/>
        </w:rPr>
        <w:t xml:space="preserve"> </w:t>
      </w:r>
      <w:r w:rsidRPr="00D45400">
        <w:t xml:space="preserve">kito gydymo </w:t>
      </w:r>
      <w:r w:rsidR="000006C5">
        <w:t>kursai</w:t>
      </w:r>
      <w:r w:rsidRPr="00D45400">
        <w:t>, gali pristabdyti dauginės mielomos sunkėjimą:</w:t>
      </w:r>
    </w:p>
    <w:p w14:paraId="4784D828" w14:textId="77777777" w:rsidR="00592BD0" w:rsidRPr="00D45400" w:rsidRDefault="00592BD0">
      <w:pPr>
        <w:pStyle w:val="Sraopastraipa"/>
        <w:numPr>
          <w:ilvl w:val="1"/>
          <w:numId w:val="21"/>
        </w:numPr>
        <w:tabs>
          <w:tab w:val="left" w:pos="567"/>
        </w:tabs>
        <w:kinsoku w:val="0"/>
        <w:overflowPunct w:val="0"/>
        <w:ind w:left="567" w:hanging="567"/>
        <w:rPr>
          <w:sz w:val="22"/>
          <w:szCs w:val="22"/>
        </w:rPr>
      </w:pPr>
      <w:r>
        <w:rPr>
          <w:sz w:val="22"/>
          <w:szCs w:val="22"/>
        </w:rPr>
        <w:t>Pomalidomide STADA</w:t>
      </w:r>
      <w:r w:rsidRPr="00D45400">
        <w:rPr>
          <w:sz w:val="22"/>
          <w:szCs w:val="22"/>
        </w:rPr>
        <w:t xml:space="preserve"> kartu su deksametazonu vartojusiems pacientams laikas be dauginės mielomos paūmėjimo</w:t>
      </w:r>
      <w:r w:rsidRPr="00D45400">
        <w:rPr>
          <w:spacing w:val="-4"/>
          <w:sz w:val="22"/>
          <w:szCs w:val="22"/>
        </w:rPr>
        <w:t xml:space="preserve"> </w:t>
      </w:r>
      <w:r w:rsidRPr="00D45400">
        <w:rPr>
          <w:sz w:val="22"/>
          <w:szCs w:val="22"/>
        </w:rPr>
        <w:t>vidutiniškai</w:t>
      </w:r>
      <w:r w:rsidRPr="00D45400">
        <w:rPr>
          <w:spacing w:val="-4"/>
          <w:sz w:val="22"/>
          <w:szCs w:val="22"/>
        </w:rPr>
        <w:t xml:space="preserve"> </w:t>
      </w:r>
      <w:r w:rsidRPr="00D45400">
        <w:rPr>
          <w:sz w:val="22"/>
          <w:szCs w:val="22"/>
        </w:rPr>
        <w:t>pailgėjo</w:t>
      </w:r>
      <w:r w:rsidRPr="00D45400">
        <w:rPr>
          <w:spacing w:val="-4"/>
          <w:sz w:val="22"/>
          <w:szCs w:val="22"/>
        </w:rPr>
        <w:t xml:space="preserve"> </w:t>
      </w:r>
      <w:r w:rsidRPr="00D45400">
        <w:rPr>
          <w:sz w:val="22"/>
          <w:szCs w:val="22"/>
        </w:rPr>
        <w:t>iki</w:t>
      </w:r>
      <w:r w:rsidRPr="00D45400">
        <w:rPr>
          <w:spacing w:val="-5"/>
          <w:sz w:val="22"/>
          <w:szCs w:val="22"/>
        </w:rPr>
        <w:t xml:space="preserve"> </w:t>
      </w:r>
      <w:r w:rsidRPr="00D45400">
        <w:rPr>
          <w:sz w:val="22"/>
          <w:szCs w:val="22"/>
        </w:rPr>
        <w:t>4</w:t>
      </w:r>
      <w:r>
        <w:rPr>
          <w:sz w:val="22"/>
          <w:szCs w:val="22"/>
        </w:rPr>
        <w:t> </w:t>
      </w:r>
      <w:r w:rsidRPr="00D45400">
        <w:rPr>
          <w:sz w:val="22"/>
          <w:szCs w:val="22"/>
        </w:rPr>
        <w:t>mėnesių,</w:t>
      </w:r>
      <w:r w:rsidRPr="00D45400">
        <w:rPr>
          <w:spacing w:val="-5"/>
          <w:sz w:val="22"/>
          <w:szCs w:val="22"/>
        </w:rPr>
        <w:t xml:space="preserve"> </w:t>
      </w:r>
      <w:r w:rsidRPr="00D45400">
        <w:rPr>
          <w:sz w:val="22"/>
          <w:szCs w:val="22"/>
        </w:rPr>
        <w:t>o</w:t>
      </w:r>
      <w:r w:rsidRPr="00D45400">
        <w:rPr>
          <w:spacing w:val="-4"/>
          <w:sz w:val="22"/>
          <w:szCs w:val="22"/>
        </w:rPr>
        <w:t xml:space="preserve"> </w:t>
      </w:r>
      <w:r w:rsidRPr="00D45400">
        <w:rPr>
          <w:sz w:val="22"/>
          <w:szCs w:val="22"/>
        </w:rPr>
        <w:t>vien</w:t>
      </w:r>
      <w:r w:rsidRPr="00D45400">
        <w:rPr>
          <w:spacing w:val="-5"/>
          <w:sz w:val="22"/>
          <w:szCs w:val="22"/>
        </w:rPr>
        <w:t xml:space="preserve"> </w:t>
      </w:r>
      <w:r w:rsidRPr="00D45400">
        <w:rPr>
          <w:sz w:val="22"/>
          <w:szCs w:val="22"/>
        </w:rPr>
        <w:t>deksametazon</w:t>
      </w:r>
      <w:r w:rsidR="002E567B">
        <w:rPr>
          <w:sz w:val="22"/>
          <w:szCs w:val="22"/>
        </w:rPr>
        <w:t>o</w:t>
      </w:r>
      <w:r w:rsidRPr="00D45400">
        <w:rPr>
          <w:spacing w:val="-5"/>
          <w:sz w:val="22"/>
          <w:szCs w:val="22"/>
        </w:rPr>
        <w:t xml:space="preserve"> </w:t>
      </w:r>
      <w:r w:rsidRPr="00D45400">
        <w:rPr>
          <w:sz w:val="22"/>
          <w:szCs w:val="22"/>
        </w:rPr>
        <w:t>vartojusiems</w:t>
      </w:r>
      <w:r w:rsidRPr="00D45400">
        <w:rPr>
          <w:spacing w:val="-5"/>
          <w:sz w:val="22"/>
          <w:szCs w:val="22"/>
        </w:rPr>
        <w:t xml:space="preserve"> </w:t>
      </w:r>
      <w:r w:rsidRPr="00D45400">
        <w:rPr>
          <w:sz w:val="22"/>
          <w:szCs w:val="22"/>
        </w:rPr>
        <w:t xml:space="preserve">pacientams šio laiko trukmė </w:t>
      </w:r>
      <w:r>
        <w:rPr>
          <w:sz w:val="22"/>
          <w:szCs w:val="22"/>
        </w:rPr>
        <w:t>–</w:t>
      </w:r>
      <w:r w:rsidRPr="00D45400">
        <w:rPr>
          <w:sz w:val="22"/>
          <w:szCs w:val="22"/>
        </w:rPr>
        <w:t xml:space="preserve"> 2</w:t>
      </w:r>
      <w:r>
        <w:rPr>
          <w:sz w:val="22"/>
          <w:szCs w:val="22"/>
        </w:rPr>
        <w:t> </w:t>
      </w:r>
      <w:r w:rsidRPr="00D45400">
        <w:rPr>
          <w:sz w:val="22"/>
          <w:szCs w:val="22"/>
        </w:rPr>
        <w:t>mėnesiai.</w:t>
      </w:r>
    </w:p>
    <w:p w14:paraId="4E65497A" w14:textId="77777777" w:rsidR="00592BD0" w:rsidRDefault="00592BD0" w:rsidP="00592BD0">
      <w:pPr>
        <w:pStyle w:val="Pagrindinistekstas"/>
        <w:kinsoku w:val="0"/>
        <w:overflowPunct w:val="0"/>
      </w:pPr>
    </w:p>
    <w:p w14:paraId="1EC0AA15" w14:textId="77777777" w:rsidR="00592BD0" w:rsidRPr="00D45400" w:rsidRDefault="00592BD0" w:rsidP="00592BD0">
      <w:pPr>
        <w:pStyle w:val="Pagrindinistekstas"/>
        <w:kinsoku w:val="0"/>
        <w:overflowPunct w:val="0"/>
      </w:pPr>
    </w:p>
    <w:p w14:paraId="6049BC85" w14:textId="77777777" w:rsidR="00592BD0" w:rsidRDefault="00592BD0">
      <w:pPr>
        <w:pStyle w:val="Antrat2"/>
        <w:numPr>
          <w:ilvl w:val="0"/>
          <w:numId w:val="19"/>
        </w:numPr>
        <w:ind w:left="567" w:hanging="567"/>
      </w:pPr>
      <w:r w:rsidRPr="00D45400">
        <w:t>Kas</w:t>
      </w:r>
      <w:r w:rsidRPr="00D45400">
        <w:rPr>
          <w:spacing w:val="-10"/>
        </w:rPr>
        <w:t xml:space="preserve"> </w:t>
      </w:r>
      <w:r w:rsidRPr="00D45400">
        <w:t>žinotina</w:t>
      </w:r>
      <w:r w:rsidRPr="00D45400">
        <w:rPr>
          <w:spacing w:val="-9"/>
        </w:rPr>
        <w:t xml:space="preserve"> </w:t>
      </w:r>
      <w:r w:rsidRPr="00D45400">
        <w:t>prieš</w:t>
      </w:r>
      <w:r w:rsidRPr="00D45400">
        <w:rPr>
          <w:spacing w:val="-10"/>
        </w:rPr>
        <w:t xml:space="preserve"> </w:t>
      </w:r>
      <w:r w:rsidRPr="00D45400">
        <w:t>vartojant</w:t>
      </w:r>
      <w:r w:rsidRPr="00D45400">
        <w:rPr>
          <w:spacing w:val="-9"/>
        </w:rPr>
        <w:t xml:space="preserve"> </w:t>
      </w:r>
      <w:r>
        <w:t>Pomalidomide STADA</w:t>
      </w:r>
    </w:p>
    <w:p w14:paraId="07D232CE" w14:textId="77777777" w:rsidR="00592BD0" w:rsidRDefault="00592BD0" w:rsidP="00592BD0">
      <w:pPr>
        <w:pStyle w:val="Antrat2"/>
        <w:numPr>
          <w:ilvl w:val="0"/>
          <w:numId w:val="0"/>
        </w:numPr>
      </w:pPr>
    </w:p>
    <w:p w14:paraId="25F3BF50" w14:textId="77777777" w:rsidR="00592BD0" w:rsidRPr="00D45400" w:rsidRDefault="00592BD0" w:rsidP="00592BD0">
      <w:pPr>
        <w:pStyle w:val="Antrat2"/>
        <w:numPr>
          <w:ilvl w:val="0"/>
          <w:numId w:val="0"/>
        </w:numPr>
      </w:pPr>
      <w:r>
        <w:t>Pomalidomide STADA</w:t>
      </w:r>
      <w:r w:rsidRPr="00D45400">
        <w:t xml:space="preserve"> vartoti draudžiama:</w:t>
      </w:r>
    </w:p>
    <w:p w14:paraId="12FF1590" w14:textId="77777777" w:rsidR="00592BD0" w:rsidRPr="00245C23" w:rsidRDefault="00592BD0">
      <w:pPr>
        <w:pStyle w:val="Sraopastraipa"/>
        <w:numPr>
          <w:ilvl w:val="1"/>
          <w:numId w:val="22"/>
        </w:numPr>
        <w:tabs>
          <w:tab w:val="left" w:pos="567"/>
        </w:tabs>
        <w:kinsoku w:val="0"/>
        <w:overflowPunct w:val="0"/>
        <w:ind w:left="567" w:hanging="567"/>
        <w:rPr>
          <w:sz w:val="22"/>
          <w:szCs w:val="22"/>
        </w:rPr>
      </w:pPr>
      <w:r w:rsidRPr="00245C23">
        <w:rPr>
          <w:sz w:val="22"/>
          <w:szCs w:val="22"/>
        </w:rPr>
        <w:t>jeigu</w:t>
      </w:r>
      <w:r w:rsidRPr="00245C23">
        <w:rPr>
          <w:spacing w:val="-3"/>
          <w:sz w:val="22"/>
          <w:szCs w:val="22"/>
        </w:rPr>
        <w:t xml:space="preserve"> </w:t>
      </w:r>
      <w:r w:rsidRPr="00245C23">
        <w:rPr>
          <w:sz w:val="22"/>
          <w:szCs w:val="22"/>
        </w:rPr>
        <w:t>yra</w:t>
      </w:r>
      <w:r w:rsidRPr="00245C23">
        <w:rPr>
          <w:spacing w:val="-4"/>
          <w:sz w:val="22"/>
          <w:szCs w:val="22"/>
        </w:rPr>
        <w:t xml:space="preserve"> </w:t>
      </w:r>
      <w:r w:rsidRPr="00245C23">
        <w:rPr>
          <w:sz w:val="22"/>
          <w:szCs w:val="22"/>
        </w:rPr>
        <w:t>alergija</w:t>
      </w:r>
      <w:r w:rsidRPr="00245C23">
        <w:rPr>
          <w:spacing w:val="-4"/>
          <w:sz w:val="22"/>
          <w:szCs w:val="22"/>
        </w:rPr>
        <w:t xml:space="preserve"> </w:t>
      </w:r>
      <w:r w:rsidRPr="00245C23">
        <w:rPr>
          <w:sz w:val="22"/>
          <w:szCs w:val="22"/>
        </w:rPr>
        <w:t>pomalidomidui</w:t>
      </w:r>
      <w:r w:rsidRPr="00245C23">
        <w:rPr>
          <w:spacing w:val="-3"/>
          <w:sz w:val="22"/>
          <w:szCs w:val="22"/>
        </w:rPr>
        <w:t xml:space="preserve"> </w:t>
      </w:r>
      <w:r w:rsidRPr="00245C23">
        <w:rPr>
          <w:sz w:val="22"/>
          <w:szCs w:val="22"/>
        </w:rPr>
        <w:t>arba</w:t>
      </w:r>
      <w:r w:rsidRPr="00245C23">
        <w:rPr>
          <w:spacing w:val="-4"/>
          <w:sz w:val="22"/>
          <w:szCs w:val="22"/>
        </w:rPr>
        <w:t xml:space="preserve"> </w:t>
      </w:r>
      <w:r w:rsidRPr="00245C23">
        <w:rPr>
          <w:sz w:val="22"/>
          <w:szCs w:val="22"/>
        </w:rPr>
        <w:t>bet</w:t>
      </w:r>
      <w:r w:rsidRPr="00245C23">
        <w:rPr>
          <w:spacing w:val="-3"/>
          <w:sz w:val="22"/>
          <w:szCs w:val="22"/>
        </w:rPr>
        <w:t xml:space="preserve"> </w:t>
      </w:r>
      <w:r w:rsidRPr="00245C23">
        <w:rPr>
          <w:sz w:val="22"/>
          <w:szCs w:val="22"/>
        </w:rPr>
        <w:t>kuriai</w:t>
      </w:r>
      <w:r w:rsidRPr="00245C23">
        <w:rPr>
          <w:spacing w:val="-4"/>
          <w:sz w:val="22"/>
          <w:szCs w:val="22"/>
        </w:rPr>
        <w:t xml:space="preserve"> </w:t>
      </w:r>
      <w:r w:rsidRPr="00245C23">
        <w:rPr>
          <w:sz w:val="22"/>
          <w:szCs w:val="22"/>
        </w:rPr>
        <w:t>pagalbinei</w:t>
      </w:r>
      <w:r w:rsidRPr="00245C23">
        <w:rPr>
          <w:spacing w:val="-3"/>
          <w:sz w:val="22"/>
          <w:szCs w:val="22"/>
        </w:rPr>
        <w:t xml:space="preserve"> </w:t>
      </w:r>
      <w:r w:rsidRPr="00245C23">
        <w:rPr>
          <w:sz w:val="22"/>
          <w:szCs w:val="22"/>
        </w:rPr>
        <w:t>šio</w:t>
      </w:r>
      <w:r w:rsidRPr="00245C23">
        <w:rPr>
          <w:spacing w:val="-3"/>
          <w:sz w:val="22"/>
          <w:szCs w:val="22"/>
        </w:rPr>
        <w:t xml:space="preserve"> </w:t>
      </w:r>
      <w:r w:rsidRPr="00245C23">
        <w:rPr>
          <w:sz w:val="22"/>
          <w:szCs w:val="22"/>
        </w:rPr>
        <w:t>vaisto</w:t>
      </w:r>
      <w:r w:rsidRPr="00245C23">
        <w:rPr>
          <w:spacing w:val="-3"/>
          <w:sz w:val="22"/>
          <w:szCs w:val="22"/>
        </w:rPr>
        <w:t xml:space="preserve"> </w:t>
      </w:r>
      <w:r w:rsidRPr="00245C23">
        <w:rPr>
          <w:sz w:val="22"/>
          <w:szCs w:val="22"/>
        </w:rPr>
        <w:t>medžiagai</w:t>
      </w:r>
      <w:r w:rsidRPr="00245C23">
        <w:rPr>
          <w:spacing w:val="-4"/>
          <w:sz w:val="22"/>
          <w:szCs w:val="22"/>
        </w:rPr>
        <w:t xml:space="preserve"> </w:t>
      </w:r>
      <w:r w:rsidRPr="00245C23">
        <w:rPr>
          <w:sz w:val="22"/>
          <w:szCs w:val="22"/>
        </w:rPr>
        <w:t>(jos</w:t>
      </w:r>
      <w:r w:rsidRPr="00245C23">
        <w:rPr>
          <w:spacing w:val="-4"/>
          <w:sz w:val="22"/>
          <w:szCs w:val="22"/>
        </w:rPr>
        <w:t xml:space="preserve"> </w:t>
      </w:r>
      <w:r w:rsidRPr="00245C23">
        <w:rPr>
          <w:sz w:val="22"/>
          <w:szCs w:val="22"/>
        </w:rPr>
        <w:t>išvardytos 6 skyriuje). Jei manote, kad Jums yra alergija, pasitarkite su gydytoju</w:t>
      </w:r>
      <w:r>
        <w:rPr>
          <w:sz w:val="22"/>
          <w:szCs w:val="22"/>
        </w:rPr>
        <w:t>;</w:t>
      </w:r>
    </w:p>
    <w:p w14:paraId="5EEB0350" w14:textId="77777777" w:rsidR="00592BD0" w:rsidRPr="00245C23" w:rsidRDefault="00592BD0">
      <w:pPr>
        <w:pStyle w:val="Sraopastraipa"/>
        <w:numPr>
          <w:ilvl w:val="1"/>
          <w:numId w:val="22"/>
        </w:numPr>
        <w:tabs>
          <w:tab w:val="left" w:pos="567"/>
        </w:tabs>
        <w:kinsoku w:val="0"/>
        <w:overflowPunct w:val="0"/>
        <w:ind w:left="567" w:hanging="567"/>
        <w:rPr>
          <w:spacing w:val="-2"/>
          <w:sz w:val="22"/>
          <w:szCs w:val="22"/>
        </w:rPr>
      </w:pPr>
      <w:r w:rsidRPr="00245C23">
        <w:rPr>
          <w:sz w:val="22"/>
          <w:szCs w:val="22"/>
        </w:rPr>
        <w:t>jeigu</w:t>
      </w:r>
      <w:r w:rsidRPr="00245C23">
        <w:rPr>
          <w:spacing w:val="-3"/>
          <w:sz w:val="22"/>
          <w:szCs w:val="22"/>
        </w:rPr>
        <w:t xml:space="preserve"> </w:t>
      </w:r>
      <w:r w:rsidRPr="00245C23">
        <w:rPr>
          <w:sz w:val="22"/>
          <w:szCs w:val="22"/>
        </w:rPr>
        <w:t>esate</w:t>
      </w:r>
      <w:r w:rsidRPr="00245C23">
        <w:rPr>
          <w:spacing w:val="-4"/>
          <w:sz w:val="22"/>
          <w:szCs w:val="22"/>
        </w:rPr>
        <w:t xml:space="preserve"> </w:t>
      </w:r>
      <w:r w:rsidRPr="00245C23">
        <w:rPr>
          <w:sz w:val="22"/>
          <w:szCs w:val="22"/>
        </w:rPr>
        <w:t>nėščia</w:t>
      </w:r>
      <w:r w:rsidRPr="00245C23">
        <w:rPr>
          <w:spacing w:val="-3"/>
          <w:sz w:val="22"/>
          <w:szCs w:val="22"/>
        </w:rPr>
        <w:t xml:space="preserve"> </w:t>
      </w:r>
      <w:r w:rsidRPr="00245C23">
        <w:rPr>
          <w:sz w:val="22"/>
          <w:szCs w:val="22"/>
        </w:rPr>
        <w:t>arba</w:t>
      </w:r>
      <w:r w:rsidRPr="00245C23">
        <w:rPr>
          <w:spacing w:val="-2"/>
          <w:sz w:val="22"/>
          <w:szCs w:val="22"/>
        </w:rPr>
        <w:t xml:space="preserve"> </w:t>
      </w:r>
      <w:r w:rsidRPr="00245C23">
        <w:rPr>
          <w:sz w:val="22"/>
          <w:szCs w:val="22"/>
        </w:rPr>
        <w:t>manote,</w:t>
      </w:r>
      <w:r w:rsidRPr="00245C23">
        <w:rPr>
          <w:spacing w:val="-4"/>
          <w:sz w:val="22"/>
          <w:szCs w:val="22"/>
        </w:rPr>
        <w:t xml:space="preserve"> </w:t>
      </w:r>
      <w:r w:rsidRPr="00245C23">
        <w:rPr>
          <w:sz w:val="22"/>
          <w:szCs w:val="22"/>
        </w:rPr>
        <w:t>kad</w:t>
      </w:r>
      <w:r w:rsidRPr="00245C23">
        <w:rPr>
          <w:spacing w:val="-4"/>
          <w:sz w:val="22"/>
          <w:szCs w:val="22"/>
        </w:rPr>
        <w:t xml:space="preserve"> </w:t>
      </w:r>
      <w:r w:rsidRPr="00245C23">
        <w:rPr>
          <w:sz w:val="22"/>
          <w:szCs w:val="22"/>
        </w:rPr>
        <w:t>galbūt</w:t>
      </w:r>
      <w:r w:rsidRPr="00245C23">
        <w:rPr>
          <w:spacing w:val="-3"/>
          <w:sz w:val="22"/>
          <w:szCs w:val="22"/>
        </w:rPr>
        <w:t xml:space="preserve"> </w:t>
      </w:r>
      <w:r w:rsidRPr="00245C23">
        <w:rPr>
          <w:sz w:val="22"/>
          <w:szCs w:val="22"/>
        </w:rPr>
        <w:t>esate</w:t>
      </w:r>
      <w:r w:rsidRPr="00245C23">
        <w:rPr>
          <w:spacing w:val="-4"/>
          <w:sz w:val="22"/>
          <w:szCs w:val="22"/>
        </w:rPr>
        <w:t xml:space="preserve"> </w:t>
      </w:r>
      <w:r w:rsidRPr="00245C23">
        <w:rPr>
          <w:sz w:val="22"/>
          <w:szCs w:val="22"/>
        </w:rPr>
        <w:t>nėščia</w:t>
      </w:r>
      <w:r w:rsidRPr="00245C23">
        <w:rPr>
          <w:spacing w:val="-4"/>
          <w:sz w:val="22"/>
          <w:szCs w:val="22"/>
        </w:rPr>
        <w:t xml:space="preserve"> </w:t>
      </w:r>
      <w:r w:rsidRPr="00245C23">
        <w:rPr>
          <w:sz w:val="22"/>
          <w:szCs w:val="22"/>
        </w:rPr>
        <w:t>arba</w:t>
      </w:r>
      <w:r w:rsidRPr="00245C23">
        <w:rPr>
          <w:spacing w:val="-4"/>
          <w:sz w:val="22"/>
          <w:szCs w:val="22"/>
        </w:rPr>
        <w:t xml:space="preserve"> </w:t>
      </w:r>
      <w:r w:rsidRPr="00245C23">
        <w:rPr>
          <w:sz w:val="22"/>
          <w:szCs w:val="22"/>
        </w:rPr>
        <w:t>planuojate</w:t>
      </w:r>
      <w:r w:rsidRPr="00245C23">
        <w:rPr>
          <w:spacing w:val="-4"/>
          <w:sz w:val="22"/>
          <w:szCs w:val="22"/>
        </w:rPr>
        <w:t xml:space="preserve"> </w:t>
      </w:r>
      <w:r w:rsidRPr="00245C23">
        <w:rPr>
          <w:sz w:val="22"/>
          <w:szCs w:val="22"/>
        </w:rPr>
        <w:t>pastoti,</w:t>
      </w:r>
      <w:r w:rsidRPr="00245C23">
        <w:rPr>
          <w:spacing w:val="-3"/>
          <w:sz w:val="22"/>
          <w:szCs w:val="22"/>
        </w:rPr>
        <w:t xml:space="preserve"> </w:t>
      </w:r>
      <w:r w:rsidRPr="00245C23">
        <w:rPr>
          <w:sz w:val="22"/>
          <w:szCs w:val="22"/>
        </w:rPr>
        <w:t xml:space="preserve">nes </w:t>
      </w:r>
      <w:r w:rsidRPr="00245C23">
        <w:rPr>
          <w:b/>
          <w:bCs/>
          <w:sz w:val="22"/>
          <w:szCs w:val="22"/>
        </w:rPr>
        <w:t>Pomalidomide STADA</w:t>
      </w:r>
      <w:r w:rsidRPr="00245C23">
        <w:rPr>
          <w:b/>
          <w:bCs/>
          <w:spacing w:val="-3"/>
          <w:sz w:val="22"/>
          <w:szCs w:val="22"/>
        </w:rPr>
        <w:t xml:space="preserve"> </w:t>
      </w:r>
      <w:r w:rsidRPr="00245C23">
        <w:rPr>
          <w:b/>
          <w:bCs/>
          <w:sz w:val="22"/>
          <w:szCs w:val="22"/>
        </w:rPr>
        <w:t>gali sukelti kenksmingą poveikį vaisiui</w:t>
      </w:r>
      <w:r w:rsidRPr="00245C23">
        <w:rPr>
          <w:sz w:val="22"/>
          <w:szCs w:val="22"/>
        </w:rPr>
        <w:t>. (Š</w:t>
      </w:r>
      <w:r w:rsidR="002E567B">
        <w:rPr>
          <w:sz w:val="22"/>
          <w:szCs w:val="22"/>
        </w:rPr>
        <w:t>io</w:t>
      </w:r>
      <w:r w:rsidRPr="00245C23">
        <w:rPr>
          <w:sz w:val="22"/>
          <w:szCs w:val="22"/>
        </w:rPr>
        <w:t xml:space="preserve"> vaist</w:t>
      </w:r>
      <w:r w:rsidR="002E567B">
        <w:rPr>
          <w:sz w:val="22"/>
          <w:szCs w:val="22"/>
        </w:rPr>
        <w:t>o</w:t>
      </w:r>
      <w:r w:rsidRPr="00245C23">
        <w:rPr>
          <w:sz w:val="22"/>
          <w:szCs w:val="22"/>
        </w:rPr>
        <w:t xml:space="preserve"> vartojantys vyrai ir moterys turi perskaityti toliau esantį</w:t>
      </w:r>
      <w:r w:rsidR="00EC6FB6">
        <w:rPr>
          <w:sz w:val="22"/>
          <w:szCs w:val="22"/>
        </w:rPr>
        <w:t xml:space="preserve"> </w:t>
      </w:r>
      <w:r w:rsidRPr="00245C23">
        <w:rPr>
          <w:sz w:val="22"/>
          <w:szCs w:val="22"/>
        </w:rPr>
        <w:t xml:space="preserve">skyrių „Nėštumas, kontracepcija ir žindymo laikotarpis – informacija moterims ir </w:t>
      </w:r>
      <w:r w:rsidRPr="00245C23">
        <w:rPr>
          <w:spacing w:val="-2"/>
          <w:sz w:val="22"/>
          <w:szCs w:val="22"/>
        </w:rPr>
        <w:t>vyrams“);</w:t>
      </w:r>
    </w:p>
    <w:p w14:paraId="78EAF145" w14:textId="77777777" w:rsidR="00592BD0" w:rsidRPr="00245C23" w:rsidRDefault="00592BD0">
      <w:pPr>
        <w:pStyle w:val="Sraopastraipa"/>
        <w:numPr>
          <w:ilvl w:val="1"/>
          <w:numId w:val="22"/>
        </w:numPr>
        <w:tabs>
          <w:tab w:val="left" w:pos="567"/>
        </w:tabs>
        <w:kinsoku w:val="0"/>
        <w:overflowPunct w:val="0"/>
        <w:ind w:left="567" w:hanging="567"/>
        <w:rPr>
          <w:sz w:val="22"/>
          <w:szCs w:val="22"/>
        </w:rPr>
      </w:pPr>
      <w:r w:rsidRPr="00245C23">
        <w:rPr>
          <w:sz w:val="22"/>
          <w:szCs w:val="22"/>
        </w:rPr>
        <w:t>jeigu</w:t>
      </w:r>
      <w:r w:rsidRPr="00245C23">
        <w:rPr>
          <w:spacing w:val="-6"/>
          <w:sz w:val="22"/>
          <w:szCs w:val="22"/>
        </w:rPr>
        <w:t xml:space="preserve"> </w:t>
      </w:r>
      <w:r w:rsidRPr="00245C23">
        <w:rPr>
          <w:sz w:val="22"/>
          <w:szCs w:val="22"/>
        </w:rPr>
        <w:t>galite</w:t>
      </w:r>
      <w:r w:rsidRPr="00245C23">
        <w:rPr>
          <w:spacing w:val="-7"/>
          <w:sz w:val="22"/>
          <w:szCs w:val="22"/>
        </w:rPr>
        <w:t xml:space="preserve"> </w:t>
      </w:r>
      <w:r w:rsidRPr="00245C23">
        <w:rPr>
          <w:sz w:val="22"/>
          <w:szCs w:val="22"/>
        </w:rPr>
        <w:t>pastoti,</w:t>
      </w:r>
      <w:r w:rsidRPr="00245C23">
        <w:rPr>
          <w:spacing w:val="-6"/>
          <w:sz w:val="22"/>
          <w:szCs w:val="22"/>
        </w:rPr>
        <w:t xml:space="preserve"> </w:t>
      </w:r>
      <w:r w:rsidRPr="00245C23">
        <w:rPr>
          <w:sz w:val="22"/>
          <w:szCs w:val="22"/>
        </w:rPr>
        <w:t>nebent</w:t>
      </w:r>
      <w:r w:rsidRPr="00245C23">
        <w:rPr>
          <w:spacing w:val="-7"/>
          <w:sz w:val="22"/>
          <w:szCs w:val="22"/>
        </w:rPr>
        <w:t xml:space="preserve"> </w:t>
      </w:r>
      <w:r w:rsidRPr="00245C23">
        <w:rPr>
          <w:sz w:val="22"/>
          <w:szCs w:val="22"/>
        </w:rPr>
        <w:t>Jūs</w:t>
      </w:r>
      <w:r w:rsidRPr="00245C23">
        <w:rPr>
          <w:spacing w:val="-6"/>
          <w:sz w:val="22"/>
          <w:szCs w:val="22"/>
        </w:rPr>
        <w:t xml:space="preserve"> </w:t>
      </w:r>
      <w:r w:rsidRPr="00245C23">
        <w:rPr>
          <w:sz w:val="22"/>
          <w:szCs w:val="22"/>
        </w:rPr>
        <w:t>imsitės</w:t>
      </w:r>
      <w:r w:rsidRPr="00245C23">
        <w:rPr>
          <w:spacing w:val="-7"/>
          <w:sz w:val="22"/>
          <w:szCs w:val="22"/>
        </w:rPr>
        <w:t xml:space="preserve"> </w:t>
      </w:r>
      <w:r w:rsidRPr="00245C23">
        <w:rPr>
          <w:sz w:val="22"/>
          <w:szCs w:val="22"/>
        </w:rPr>
        <w:t>visų</w:t>
      </w:r>
      <w:r w:rsidRPr="00245C23">
        <w:rPr>
          <w:spacing w:val="-6"/>
          <w:sz w:val="22"/>
          <w:szCs w:val="22"/>
        </w:rPr>
        <w:t xml:space="preserve"> </w:t>
      </w:r>
      <w:r w:rsidRPr="00245C23">
        <w:rPr>
          <w:sz w:val="22"/>
          <w:szCs w:val="22"/>
        </w:rPr>
        <w:t>būtinų</w:t>
      </w:r>
      <w:r w:rsidRPr="00245C23">
        <w:rPr>
          <w:spacing w:val="-7"/>
          <w:sz w:val="22"/>
          <w:szCs w:val="22"/>
        </w:rPr>
        <w:t xml:space="preserve"> </w:t>
      </w:r>
      <w:r w:rsidRPr="00245C23">
        <w:rPr>
          <w:sz w:val="22"/>
          <w:szCs w:val="22"/>
        </w:rPr>
        <w:t>apsaugos</w:t>
      </w:r>
      <w:r w:rsidRPr="00245C23">
        <w:rPr>
          <w:spacing w:val="-5"/>
          <w:sz w:val="22"/>
          <w:szCs w:val="22"/>
        </w:rPr>
        <w:t xml:space="preserve"> </w:t>
      </w:r>
      <w:r w:rsidRPr="00245C23">
        <w:rPr>
          <w:sz w:val="22"/>
          <w:szCs w:val="22"/>
        </w:rPr>
        <w:t>nuo</w:t>
      </w:r>
      <w:r w:rsidRPr="00245C23">
        <w:rPr>
          <w:spacing w:val="-7"/>
          <w:sz w:val="22"/>
          <w:szCs w:val="22"/>
        </w:rPr>
        <w:t xml:space="preserve"> </w:t>
      </w:r>
      <w:r w:rsidRPr="00245C23">
        <w:rPr>
          <w:sz w:val="22"/>
          <w:szCs w:val="22"/>
        </w:rPr>
        <w:t>nėštumo</w:t>
      </w:r>
      <w:r w:rsidRPr="00245C23">
        <w:rPr>
          <w:spacing w:val="-6"/>
          <w:sz w:val="22"/>
          <w:szCs w:val="22"/>
        </w:rPr>
        <w:t xml:space="preserve"> </w:t>
      </w:r>
      <w:r w:rsidRPr="00245C23">
        <w:rPr>
          <w:spacing w:val="-2"/>
          <w:sz w:val="22"/>
          <w:szCs w:val="22"/>
        </w:rPr>
        <w:t xml:space="preserve">priemonių </w:t>
      </w:r>
      <w:r w:rsidRPr="00245C23">
        <w:rPr>
          <w:sz w:val="22"/>
          <w:szCs w:val="22"/>
        </w:rPr>
        <w:t>(žr.</w:t>
      </w:r>
      <w:r w:rsidRPr="00245C23">
        <w:rPr>
          <w:spacing w:val="-4"/>
          <w:sz w:val="22"/>
          <w:szCs w:val="22"/>
        </w:rPr>
        <w:t xml:space="preserve"> </w:t>
      </w:r>
      <w:r w:rsidRPr="00245C23">
        <w:rPr>
          <w:sz w:val="22"/>
          <w:szCs w:val="22"/>
        </w:rPr>
        <w:t>„Nėštumas,</w:t>
      </w:r>
      <w:r w:rsidRPr="00245C23">
        <w:rPr>
          <w:spacing w:val="-5"/>
          <w:sz w:val="22"/>
          <w:szCs w:val="22"/>
        </w:rPr>
        <w:t xml:space="preserve"> </w:t>
      </w:r>
      <w:r w:rsidRPr="00245C23">
        <w:rPr>
          <w:sz w:val="22"/>
          <w:szCs w:val="22"/>
        </w:rPr>
        <w:t>kontracepcija</w:t>
      </w:r>
      <w:r w:rsidRPr="00245C23">
        <w:rPr>
          <w:spacing w:val="-5"/>
          <w:sz w:val="22"/>
          <w:szCs w:val="22"/>
        </w:rPr>
        <w:t xml:space="preserve"> </w:t>
      </w:r>
      <w:r w:rsidRPr="00245C23">
        <w:rPr>
          <w:sz w:val="22"/>
          <w:szCs w:val="22"/>
        </w:rPr>
        <w:t>ir</w:t>
      </w:r>
      <w:r w:rsidRPr="00245C23">
        <w:rPr>
          <w:spacing w:val="-5"/>
          <w:sz w:val="22"/>
          <w:szCs w:val="22"/>
        </w:rPr>
        <w:t xml:space="preserve"> </w:t>
      </w:r>
      <w:r w:rsidRPr="00245C23">
        <w:rPr>
          <w:sz w:val="22"/>
          <w:szCs w:val="22"/>
        </w:rPr>
        <w:t>žindymo</w:t>
      </w:r>
      <w:r w:rsidRPr="00245C23">
        <w:rPr>
          <w:spacing w:val="-5"/>
          <w:sz w:val="22"/>
          <w:szCs w:val="22"/>
        </w:rPr>
        <w:t xml:space="preserve"> </w:t>
      </w:r>
      <w:r w:rsidRPr="00245C23">
        <w:rPr>
          <w:sz w:val="22"/>
          <w:szCs w:val="22"/>
        </w:rPr>
        <w:t>laikotarpis</w:t>
      </w:r>
      <w:r w:rsidRPr="00245C23">
        <w:rPr>
          <w:spacing w:val="-2"/>
          <w:sz w:val="22"/>
          <w:szCs w:val="22"/>
        </w:rPr>
        <w:t xml:space="preserve"> </w:t>
      </w:r>
      <w:r w:rsidRPr="00245C23">
        <w:rPr>
          <w:sz w:val="22"/>
          <w:szCs w:val="22"/>
        </w:rPr>
        <w:t>–</w:t>
      </w:r>
      <w:r w:rsidRPr="00245C23">
        <w:rPr>
          <w:spacing w:val="-4"/>
          <w:sz w:val="22"/>
          <w:szCs w:val="22"/>
        </w:rPr>
        <w:t xml:space="preserve"> </w:t>
      </w:r>
      <w:r w:rsidRPr="00245C23">
        <w:rPr>
          <w:sz w:val="22"/>
          <w:szCs w:val="22"/>
        </w:rPr>
        <w:t>informacija</w:t>
      </w:r>
      <w:r w:rsidRPr="00245C23">
        <w:rPr>
          <w:spacing w:val="-5"/>
          <w:sz w:val="22"/>
          <w:szCs w:val="22"/>
        </w:rPr>
        <w:t xml:space="preserve"> </w:t>
      </w:r>
      <w:r w:rsidRPr="00245C23">
        <w:rPr>
          <w:sz w:val="22"/>
          <w:szCs w:val="22"/>
        </w:rPr>
        <w:t>moterims</w:t>
      </w:r>
      <w:r w:rsidRPr="00245C23">
        <w:rPr>
          <w:spacing w:val="-5"/>
          <w:sz w:val="22"/>
          <w:szCs w:val="22"/>
        </w:rPr>
        <w:t xml:space="preserve"> </w:t>
      </w:r>
      <w:r w:rsidRPr="00245C23">
        <w:rPr>
          <w:sz w:val="22"/>
          <w:szCs w:val="22"/>
        </w:rPr>
        <w:t>ir</w:t>
      </w:r>
      <w:r w:rsidRPr="00245C23">
        <w:rPr>
          <w:spacing w:val="-3"/>
          <w:sz w:val="22"/>
          <w:szCs w:val="22"/>
        </w:rPr>
        <w:t xml:space="preserve"> </w:t>
      </w:r>
      <w:r w:rsidRPr="00245C23">
        <w:rPr>
          <w:sz w:val="22"/>
          <w:szCs w:val="22"/>
        </w:rPr>
        <w:t>vyrams“).</w:t>
      </w:r>
      <w:r w:rsidRPr="00245C23">
        <w:rPr>
          <w:spacing w:val="-5"/>
          <w:sz w:val="22"/>
          <w:szCs w:val="22"/>
        </w:rPr>
        <w:t xml:space="preserve"> </w:t>
      </w:r>
      <w:r w:rsidRPr="00245C23">
        <w:rPr>
          <w:sz w:val="22"/>
          <w:szCs w:val="22"/>
        </w:rPr>
        <w:t>Jei galite pastoti, Jūsų gydytojas kiekvieną kartą, išrašydamas vaistą, įrašys, kad laikomasi visų būtinų priemonių, ir Jums bus pateikiamas šis patvirtinimas</w:t>
      </w:r>
      <w:r>
        <w:rPr>
          <w:sz w:val="22"/>
          <w:szCs w:val="22"/>
        </w:rPr>
        <w:t>.</w:t>
      </w:r>
    </w:p>
    <w:p w14:paraId="6836E2C5" w14:textId="77777777" w:rsidR="00592BD0" w:rsidRPr="00D45400" w:rsidRDefault="00592BD0" w:rsidP="00592BD0">
      <w:pPr>
        <w:pStyle w:val="Sraopastraipa"/>
        <w:tabs>
          <w:tab w:val="left" w:pos="865"/>
        </w:tabs>
        <w:kinsoku w:val="0"/>
        <w:overflowPunct w:val="0"/>
        <w:ind w:left="0" w:firstLine="0"/>
      </w:pPr>
    </w:p>
    <w:p w14:paraId="1CA67F67" w14:textId="77777777" w:rsidR="00592BD0" w:rsidRPr="00D45400" w:rsidRDefault="00592BD0" w:rsidP="00592BD0">
      <w:pPr>
        <w:pStyle w:val="Pagrindinistekstas"/>
        <w:kinsoku w:val="0"/>
        <w:overflowPunct w:val="0"/>
      </w:pPr>
      <w:r w:rsidRPr="00D45400">
        <w:t>Jei</w:t>
      </w:r>
      <w:r w:rsidRPr="00D45400">
        <w:rPr>
          <w:spacing w:val="-4"/>
        </w:rPr>
        <w:t xml:space="preserve"> </w:t>
      </w:r>
      <w:r w:rsidRPr="00D45400">
        <w:t>nesate</w:t>
      </w:r>
      <w:r w:rsidRPr="00D45400">
        <w:rPr>
          <w:spacing w:val="-4"/>
        </w:rPr>
        <w:t xml:space="preserve"> </w:t>
      </w:r>
      <w:r w:rsidRPr="00D45400">
        <w:t>tikri,</w:t>
      </w:r>
      <w:r w:rsidRPr="00D45400">
        <w:rPr>
          <w:spacing w:val="-3"/>
        </w:rPr>
        <w:t xml:space="preserve"> </w:t>
      </w:r>
      <w:r w:rsidRPr="00D45400">
        <w:t>ar</w:t>
      </w:r>
      <w:r w:rsidRPr="00D45400">
        <w:rPr>
          <w:spacing w:val="-4"/>
        </w:rPr>
        <w:t xml:space="preserve"> </w:t>
      </w:r>
      <w:r w:rsidRPr="00D45400">
        <w:t>kurios</w:t>
      </w:r>
      <w:r w:rsidRPr="00D45400">
        <w:rPr>
          <w:spacing w:val="-4"/>
        </w:rPr>
        <w:t xml:space="preserve"> </w:t>
      </w:r>
      <w:r w:rsidRPr="00D45400">
        <w:t>nors</w:t>
      </w:r>
      <w:r w:rsidRPr="00D45400">
        <w:rPr>
          <w:spacing w:val="-4"/>
        </w:rPr>
        <w:t xml:space="preserve"> </w:t>
      </w:r>
      <w:r w:rsidRPr="00D45400">
        <w:t>iš</w:t>
      </w:r>
      <w:r w:rsidRPr="00D45400">
        <w:rPr>
          <w:spacing w:val="-4"/>
        </w:rPr>
        <w:t xml:space="preserve"> </w:t>
      </w:r>
      <w:r w:rsidRPr="00D45400">
        <w:t>pirmiau</w:t>
      </w:r>
      <w:r w:rsidRPr="00D45400">
        <w:rPr>
          <w:spacing w:val="-4"/>
        </w:rPr>
        <w:t xml:space="preserve"> </w:t>
      </w:r>
      <w:r w:rsidRPr="00D45400">
        <w:t>pateiktų</w:t>
      </w:r>
      <w:r w:rsidRPr="00D45400">
        <w:rPr>
          <w:spacing w:val="-3"/>
        </w:rPr>
        <w:t xml:space="preserve"> </w:t>
      </w:r>
      <w:r w:rsidRPr="00D45400">
        <w:t>sąlygų</w:t>
      </w:r>
      <w:r w:rsidRPr="00D45400">
        <w:rPr>
          <w:spacing w:val="-3"/>
        </w:rPr>
        <w:t xml:space="preserve"> </w:t>
      </w:r>
      <w:r w:rsidRPr="00D45400">
        <w:t>tinka</w:t>
      </w:r>
      <w:r w:rsidRPr="00D45400">
        <w:rPr>
          <w:spacing w:val="-4"/>
        </w:rPr>
        <w:t xml:space="preserve"> </w:t>
      </w:r>
      <w:r w:rsidRPr="00D45400">
        <w:t>Jums,</w:t>
      </w:r>
      <w:r w:rsidRPr="00D45400">
        <w:rPr>
          <w:spacing w:val="-4"/>
        </w:rPr>
        <w:t xml:space="preserve"> </w:t>
      </w:r>
      <w:r w:rsidRPr="00D45400">
        <w:t>pasitarkite</w:t>
      </w:r>
      <w:r w:rsidRPr="00D45400">
        <w:rPr>
          <w:spacing w:val="-4"/>
        </w:rPr>
        <w:t xml:space="preserve"> </w:t>
      </w:r>
      <w:r w:rsidRPr="00D45400">
        <w:t>su</w:t>
      </w:r>
      <w:r w:rsidRPr="00D45400">
        <w:rPr>
          <w:spacing w:val="-3"/>
        </w:rPr>
        <w:t xml:space="preserve"> </w:t>
      </w:r>
      <w:r w:rsidRPr="00D45400">
        <w:t xml:space="preserve">gydytoju, vaistininku arba slaugytoju, prieš pradėdami vartoti </w:t>
      </w:r>
      <w:r>
        <w:t>Pomalidomide STADA</w:t>
      </w:r>
      <w:r w:rsidRPr="00D45400">
        <w:t>.</w:t>
      </w:r>
    </w:p>
    <w:p w14:paraId="3A72521C" w14:textId="77777777" w:rsidR="00592BD0" w:rsidRPr="00D45400" w:rsidRDefault="00592BD0" w:rsidP="00592BD0">
      <w:pPr>
        <w:pStyle w:val="Pagrindinistekstas"/>
        <w:kinsoku w:val="0"/>
        <w:overflowPunct w:val="0"/>
      </w:pPr>
    </w:p>
    <w:p w14:paraId="4EC4BEC8" w14:textId="77777777" w:rsidR="00592BD0" w:rsidRPr="00D45400" w:rsidRDefault="00592BD0" w:rsidP="00592BD0">
      <w:pPr>
        <w:pStyle w:val="Antrat2"/>
        <w:numPr>
          <w:ilvl w:val="0"/>
          <w:numId w:val="0"/>
        </w:numPr>
        <w:rPr>
          <w:spacing w:val="-2"/>
        </w:rPr>
      </w:pPr>
      <w:r w:rsidRPr="00D45400">
        <w:t>Įspėjimai</w:t>
      </w:r>
      <w:r w:rsidRPr="00D45400">
        <w:rPr>
          <w:spacing w:val="-8"/>
        </w:rPr>
        <w:t xml:space="preserve"> </w:t>
      </w:r>
      <w:r w:rsidRPr="00D45400">
        <w:t>ir</w:t>
      </w:r>
      <w:r w:rsidRPr="00D45400">
        <w:rPr>
          <w:spacing w:val="-8"/>
        </w:rPr>
        <w:t xml:space="preserve"> </w:t>
      </w:r>
      <w:r w:rsidRPr="00D45400">
        <w:t>atsargumo</w:t>
      </w:r>
      <w:r w:rsidRPr="00D45400">
        <w:rPr>
          <w:spacing w:val="-7"/>
        </w:rPr>
        <w:t xml:space="preserve"> </w:t>
      </w:r>
      <w:r w:rsidRPr="00D45400">
        <w:rPr>
          <w:spacing w:val="-2"/>
        </w:rPr>
        <w:t>priemonės</w:t>
      </w:r>
    </w:p>
    <w:p w14:paraId="6CD7EADA" w14:textId="77777777" w:rsidR="00592BD0" w:rsidRPr="00D45400" w:rsidRDefault="00592BD0" w:rsidP="00592BD0">
      <w:pPr>
        <w:pStyle w:val="Pagrindinistekstas"/>
        <w:kinsoku w:val="0"/>
        <w:overflowPunct w:val="0"/>
        <w:rPr>
          <w:spacing w:val="-2"/>
        </w:rPr>
      </w:pPr>
      <w:r w:rsidRPr="00D45400">
        <w:t>Pasitarkite</w:t>
      </w:r>
      <w:r w:rsidRPr="00D45400">
        <w:rPr>
          <w:spacing w:val="-9"/>
        </w:rPr>
        <w:t xml:space="preserve"> </w:t>
      </w:r>
      <w:r w:rsidRPr="00D45400">
        <w:t>su</w:t>
      </w:r>
      <w:r w:rsidRPr="00D45400">
        <w:rPr>
          <w:spacing w:val="-6"/>
        </w:rPr>
        <w:t xml:space="preserve"> </w:t>
      </w:r>
      <w:r w:rsidRPr="00D45400">
        <w:t>gydytoju,</w:t>
      </w:r>
      <w:r w:rsidRPr="00D45400">
        <w:rPr>
          <w:spacing w:val="-8"/>
        </w:rPr>
        <w:t xml:space="preserve"> </w:t>
      </w:r>
      <w:r w:rsidRPr="00D45400">
        <w:t>vaistininku</w:t>
      </w:r>
      <w:r w:rsidRPr="00D45400">
        <w:rPr>
          <w:spacing w:val="-8"/>
        </w:rPr>
        <w:t xml:space="preserve"> </w:t>
      </w:r>
      <w:r w:rsidRPr="00D45400">
        <w:t>arba</w:t>
      </w:r>
      <w:r w:rsidRPr="00D45400">
        <w:rPr>
          <w:spacing w:val="-6"/>
        </w:rPr>
        <w:t xml:space="preserve"> </w:t>
      </w:r>
      <w:r w:rsidRPr="00D45400">
        <w:t>slaugytoju,</w:t>
      </w:r>
      <w:r w:rsidRPr="00D45400">
        <w:rPr>
          <w:spacing w:val="-9"/>
        </w:rPr>
        <w:t xml:space="preserve"> </w:t>
      </w:r>
      <w:r w:rsidRPr="00D45400">
        <w:t>prieš</w:t>
      </w:r>
      <w:r w:rsidRPr="00D45400">
        <w:rPr>
          <w:spacing w:val="-8"/>
        </w:rPr>
        <w:t xml:space="preserve"> </w:t>
      </w:r>
      <w:r w:rsidRPr="00D45400">
        <w:t>pradėdami</w:t>
      </w:r>
      <w:r w:rsidRPr="00D45400">
        <w:rPr>
          <w:spacing w:val="-6"/>
        </w:rPr>
        <w:t xml:space="preserve"> </w:t>
      </w:r>
      <w:r w:rsidRPr="00D45400">
        <w:t>vartoti</w:t>
      </w:r>
      <w:r w:rsidRPr="00D45400">
        <w:rPr>
          <w:spacing w:val="-8"/>
        </w:rPr>
        <w:t xml:space="preserve"> </w:t>
      </w:r>
      <w:r>
        <w:t>Pomalidomide STADA</w:t>
      </w:r>
      <w:r w:rsidRPr="00D45400">
        <w:t>,</w:t>
      </w:r>
      <w:r w:rsidRPr="00D45400">
        <w:rPr>
          <w:spacing w:val="-9"/>
        </w:rPr>
        <w:t xml:space="preserve"> </w:t>
      </w:r>
      <w:r w:rsidRPr="00D45400">
        <w:rPr>
          <w:spacing w:val="-2"/>
        </w:rPr>
        <w:t>jeigu:</w:t>
      </w:r>
    </w:p>
    <w:p w14:paraId="32599220" w14:textId="77777777" w:rsidR="00592BD0" w:rsidRPr="00D45400" w:rsidRDefault="00592BD0">
      <w:pPr>
        <w:pStyle w:val="Sraopastraipa"/>
        <w:numPr>
          <w:ilvl w:val="1"/>
          <w:numId w:val="23"/>
        </w:numPr>
        <w:tabs>
          <w:tab w:val="left" w:pos="567"/>
        </w:tabs>
        <w:kinsoku w:val="0"/>
        <w:overflowPunct w:val="0"/>
        <w:ind w:left="567" w:hanging="567"/>
        <w:rPr>
          <w:sz w:val="22"/>
          <w:szCs w:val="22"/>
        </w:rPr>
      </w:pPr>
      <w:r w:rsidRPr="00D45400">
        <w:rPr>
          <w:sz w:val="22"/>
          <w:szCs w:val="22"/>
        </w:rPr>
        <w:t>praeityje</w:t>
      </w:r>
      <w:r w:rsidRPr="00D45400">
        <w:rPr>
          <w:spacing w:val="-5"/>
          <w:sz w:val="22"/>
          <w:szCs w:val="22"/>
        </w:rPr>
        <w:t xml:space="preserve"> </w:t>
      </w:r>
      <w:r w:rsidRPr="00D45400">
        <w:rPr>
          <w:sz w:val="22"/>
          <w:szCs w:val="22"/>
        </w:rPr>
        <w:t>buvo</w:t>
      </w:r>
      <w:r w:rsidRPr="00D45400">
        <w:rPr>
          <w:spacing w:val="-4"/>
          <w:sz w:val="22"/>
          <w:szCs w:val="22"/>
        </w:rPr>
        <w:t xml:space="preserve"> </w:t>
      </w:r>
      <w:r w:rsidRPr="00D45400">
        <w:rPr>
          <w:sz w:val="22"/>
          <w:szCs w:val="22"/>
        </w:rPr>
        <w:t>susidarę</w:t>
      </w:r>
      <w:r w:rsidRPr="00D45400">
        <w:rPr>
          <w:spacing w:val="-5"/>
          <w:sz w:val="22"/>
          <w:szCs w:val="22"/>
        </w:rPr>
        <w:t xml:space="preserve"> </w:t>
      </w:r>
      <w:r w:rsidRPr="00D45400">
        <w:rPr>
          <w:sz w:val="22"/>
          <w:szCs w:val="22"/>
        </w:rPr>
        <w:t>kraujo</w:t>
      </w:r>
      <w:r w:rsidRPr="00D45400">
        <w:rPr>
          <w:spacing w:val="-4"/>
          <w:sz w:val="22"/>
          <w:szCs w:val="22"/>
        </w:rPr>
        <w:t xml:space="preserve"> </w:t>
      </w:r>
      <w:r w:rsidRPr="00D45400">
        <w:rPr>
          <w:sz w:val="22"/>
          <w:szCs w:val="22"/>
        </w:rPr>
        <w:t>krešulių.</w:t>
      </w:r>
      <w:r w:rsidRPr="00D45400">
        <w:rPr>
          <w:spacing w:val="-6"/>
          <w:sz w:val="22"/>
          <w:szCs w:val="22"/>
        </w:rPr>
        <w:t xml:space="preserve"> </w:t>
      </w:r>
      <w:r w:rsidRPr="00D45400">
        <w:rPr>
          <w:sz w:val="22"/>
          <w:szCs w:val="22"/>
        </w:rPr>
        <w:t>Gydymo</w:t>
      </w:r>
      <w:r w:rsidRPr="00D45400">
        <w:rPr>
          <w:spacing w:val="-4"/>
          <w:sz w:val="22"/>
          <w:szCs w:val="22"/>
        </w:rPr>
        <w:t xml:space="preserve"> </w:t>
      </w:r>
      <w:r>
        <w:rPr>
          <w:sz w:val="22"/>
          <w:szCs w:val="22"/>
        </w:rPr>
        <w:t>Pomalidomide STADA</w:t>
      </w:r>
      <w:r w:rsidRPr="00D45400">
        <w:rPr>
          <w:spacing w:val="-4"/>
          <w:sz w:val="22"/>
          <w:szCs w:val="22"/>
        </w:rPr>
        <w:t xml:space="preserve"> </w:t>
      </w:r>
      <w:r w:rsidRPr="00D45400">
        <w:rPr>
          <w:sz w:val="22"/>
          <w:szCs w:val="22"/>
        </w:rPr>
        <w:t>metu</w:t>
      </w:r>
      <w:r w:rsidRPr="00D45400">
        <w:rPr>
          <w:spacing w:val="-4"/>
          <w:sz w:val="22"/>
          <w:szCs w:val="22"/>
        </w:rPr>
        <w:t xml:space="preserve"> </w:t>
      </w:r>
      <w:r w:rsidRPr="00D45400">
        <w:rPr>
          <w:sz w:val="22"/>
          <w:szCs w:val="22"/>
        </w:rPr>
        <w:t>Jums</w:t>
      </w:r>
      <w:r w:rsidRPr="00D45400">
        <w:rPr>
          <w:spacing w:val="-5"/>
          <w:sz w:val="22"/>
          <w:szCs w:val="22"/>
        </w:rPr>
        <w:t xml:space="preserve"> </w:t>
      </w:r>
      <w:r w:rsidRPr="00D45400">
        <w:rPr>
          <w:sz w:val="22"/>
          <w:szCs w:val="22"/>
        </w:rPr>
        <w:t>bus</w:t>
      </w:r>
      <w:r w:rsidRPr="00D45400">
        <w:rPr>
          <w:spacing w:val="-4"/>
          <w:sz w:val="22"/>
          <w:szCs w:val="22"/>
        </w:rPr>
        <w:t xml:space="preserve"> </w:t>
      </w:r>
      <w:r w:rsidRPr="00D45400">
        <w:rPr>
          <w:sz w:val="22"/>
          <w:szCs w:val="22"/>
        </w:rPr>
        <w:t>padidėjęs</w:t>
      </w:r>
      <w:r w:rsidRPr="00D45400">
        <w:rPr>
          <w:spacing w:val="-5"/>
          <w:sz w:val="22"/>
          <w:szCs w:val="22"/>
        </w:rPr>
        <w:t xml:space="preserve"> </w:t>
      </w:r>
      <w:r w:rsidRPr="00D45400">
        <w:rPr>
          <w:sz w:val="22"/>
          <w:szCs w:val="22"/>
        </w:rPr>
        <w:t xml:space="preserve">kraujo krešulių susidarymo venose ir arterijose pavojus. Gydytojas gali rekomenduoti </w:t>
      </w:r>
      <w:r w:rsidR="000006C5">
        <w:rPr>
          <w:sz w:val="22"/>
          <w:szCs w:val="22"/>
        </w:rPr>
        <w:t xml:space="preserve">papildomai </w:t>
      </w:r>
      <w:r w:rsidRPr="00D45400">
        <w:rPr>
          <w:sz w:val="22"/>
          <w:szCs w:val="22"/>
        </w:rPr>
        <w:t>vartoti vaistų (pvz, varfarin</w:t>
      </w:r>
      <w:r w:rsidR="002E567B">
        <w:rPr>
          <w:sz w:val="22"/>
          <w:szCs w:val="22"/>
        </w:rPr>
        <w:t>o</w:t>
      </w:r>
      <w:r w:rsidRPr="00D45400">
        <w:rPr>
          <w:sz w:val="22"/>
          <w:szCs w:val="22"/>
        </w:rPr>
        <w:t xml:space="preserve">) arba sumažinti </w:t>
      </w:r>
      <w:r>
        <w:rPr>
          <w:sz w:val="22"/>
          <w:szCs w:val="22"/>
        </w:rPr>
        <w:t>Pomalidomide STADA</w:t>
      </w:r>
      <w:r w:rsidRPr="00D45400">
        <w:rPr>
          <w:sz w:val="22"/>
          <w:szCs w:val="22"/>
        </w:rPr>
        <w:t xml:space="preserve"> dozę, kad sumažėtų krešulių susidarymo tikimybė;</w:t>
      </w:r>
    </w:p>
    <w:p w14:paraId="3147A2E1" w14:textId="77777777" w:rsidR="00592BD0" w:rsidRPr="00D45400" w:rsidRDefault="00592BD0">
      <w:pPr>
        <w:pStyle w:val="Sraopastraipa"/>
        <w:numPr>
          <w:ilvl w:val="1"/>
          <w:numId w:val="23"/>
        </w:numPr>
        <w:tabs>
          <w:tab w:val="left" w:pos="567"/>
        </w:tabs>
        <w:kinsoku w:val="0"/>
        <w:overflowPunct w:val="0"/>
        <w:ind w:left="567" w:hanging="567"/>
        <w:rPr>
          <w:sz w:val="22"/>
          <w:szCs w:val="22"/>
        </w:rPr>
      </w:pPr>
      <w:r w:rsidRPr="00D45400">
        <w:rPr>
          <w:sz w:val="22"/>
          <w:szCs w:val="22"/>
        </w:rPr>
        <w:t>Jums buvo pasireiškusi alerginė reakcija, pvz., išbėrimas, niežėjimas, patinimas, svaigulys ar pasunkėjęs</w:t>
      </w:r>
      <w:r w:rsidRPr="00D45400">
        <w:rPr>
          <w:spacing w:val="-5"/>
          <w:sz w:val="22"/>
          <w:szCs w:val="22"/>
        </w:rPr>
        <w:t xml:space="preserve"> </w:t>
      </w:r>
      <w:r w:rsidRPr="00D45400">
        <w:rPr>
          <w:sz w:val="22"/>
          <w:szCs w:val="22"/>
        </w:rPr>
        <w:t>kvėpavimas,</w:t>
      </w:r>
      <w:r w:rsidRPr="00D45400">
        <w:rPr>
          <w:spacing w:val="-5"/>
          <w:sz w:val="22"/>
          <w:szCs w:val="22"/>
        </w:rPr>
        <w:t xml:space="preserve"> </w:t>
      </w:r>
      <w:r w:rsidRPr="00D45400">
        <w:rPr>
          <w:sz w:val="22"/>
          <w:szCs w:val="22"/>
        </w:rPr>
        <w:t>vartojant</w:t>
      </w:r>
      <w:r w:rsidRPr="00D45400">
        <w:rPr>
          <w:spacing w:val="-4"/>
          <w:sz w:val="22"/>
          <w:szCs w:val="22"/>
        </w:rPr>
        <w:t xml:space="preserve"> </w:t>
      </w:r>
      <w:r w:rsidRPr="00D45400">
        <w:rPr>
          <w:sz w:val="22"/>
          <w:szCs w:val="22"/>
        </w:rPr>
        <w:t>susijusi</w:t>
      </w:r>
      <w:r w:rsidR="000006C5">
        <w:rPr>
          <w:sz w:val="22"/>
          <w:szCs w:val="22"/>
        </w:rPr>
        <w:t>ų</w:t>
      </w:r>
      <w:r w:rsidRPr="00D45400">
        <w:rPr>
          <w:spacing w:val="-5"/>
          <w:sz w:val="22"/>
          <w:szCs w:val="22"/>
        </w:rPr>
        <w:t xml:space="preserve"> </w:t>
      </w:r>
      <w:r w:rsidRPr="00D45400">
        <w:rPr>
          <w:sz w:val="22"/>
          <w:szCs w:val="22"/>
        </w:rPr>
        <w:t>vaist</w:t>
      </w:r>
      <w:r w:rsidR="000006C5">
        <w:rPr>
          <w:sz w:val="22"/>
          <w:szCs w:val="22"/>
        </w:rPr>
        <w:t>ų</w:t>
      </w:r>
      <w:r w:rsidRPr="00D45400">
        <w:rPr>
          <w:sz w:val="22"/>
          <w:szCs w:val="22"/>
        </w:rPr>
        <w:t>,</w:t>
      </w:r>
      <w:r w:rsidRPr="00D45400">
        <w:rPr>
          <w:spacing w:val="-4"/>
          <w:sz w:val="22"/>
          <w:szCs w:val="22"/>
        </w:rPr>
        <w:t xml:space="preserve"> </w:t>
      </w:r>
      <w:r w:rsidRPr="00D45400">
        <w:rPr>
          <w:sz w:val="22"/>
          <w:szCs w:val="22"/>
        </w:rPr>
        <w:t>vadinam</w:t>
      </w:r>
      <w:r w:rsidR="000006C5">
        <w:rPr>
          <w:sz w:val="22"/>
          <w:szCs w:val="22"/>
        </w:rPr>
        <w:t>ų</w:t>
      </w:r>
      <w:r w:rsidRPr="00D45400">
        <w:rPr>
          <w:spacing w:val="-4"/>
          <w:sz w:val="22"/>
          <w:szCs w:val="22"/>
        </w:rPr>
        <w:t xml:space="preserve"> </w:t>
      </w:r>
      <w:r w:rsidRPr="00D45400">
        <w:rPr>
          <w:sz w:val="22"/>
          <w:szCs w:val="22"/>
        </w:rPr>
        <w:t>talidomidu</w:t>
      </w:r>
      <w:r w:rsidRPr="00D45400">
        <w:rPr>
          <w:spacing w:val="-4"/>
          <w:sz w:val="22"/>
          <w:szCs w:val="22"/>
        </w:rPr>
        <w:t xml:space="preserve"> </w:t>
      </w:r>
      <w:r w:rsidRPr="00D45400">
        <w:rPr>
          <w:sz w:val="22"/>
          <w:szCs w:val="22"/>
        </w:rPr>
        <w:t>arba</w:t>
      </w:r>
      <w:r w:rsidRPr="00D45400">
        <w:rPr>
          <w:spacing w:val="-6"/>
          <w:sz w:val="22"/>
          <w:szCs w:val="22"/>
        </w:rPr>
        <w:t xml:space="preserve"> </w:t>
      </w:r>
      <w:r w:rsidRPr="00D45400">
        <w:rPr>
          <w:sz w:val="22"/>
          <w:szCs w:val="22"/>
        </w:rPr>
        <w:t>lenalidomidu;</w:t>
      </w:r>
    </w:p>
    <w:p w14:paraId="24404FA2" w14:textId="77777777" w:rsidR="00592BD0" w:rsidRPr="00D45400" w:rsidRDefault="00592BD0">
      <w:pPr>
        <w:pStyle w:val="Sraopastraipa"/>
        <w:numPr>
          <w:ilvl w:val="1"/>
          <w:numId w:val="23"/>
        </w:numPr>
        <w:tabs>
          <w:tab w:val="left" w:pos="567"/>
        </w:tabs>
        <w:kinsoku w:val="0"/>
        <w:overflowPunct w:val="0"/>
        <w:ind w:left="567" w:hanging="567"/>
        <w:rPr>
          <w:sz w:val="22"/>
          <w:szCs w:val="22"/>
        </w:rPr>
      </w:pPr>
      <w:r w:rsidRPr="00D45400">
        <w:rPr>
          <w:sz w:val="22"/>
          <w:szCs w:val="22"/>
        </w:rPr>
        <w:t>Jus</w:t>
      </w:r>
      <w:r w:rsidRPr="00D45400">
        <w:rPr>
          <w:spacing w:val="-5"/>
          <w:sz w:val="22"/>
          <w:szCs w:val="22"/>
        </w:rPr>
        <w:t xml:space="preserve"> </w:t>
      </w:r>
      <w:r w:rsidR="000006C5">
        <w:rPr>
          <w:sz w:val="22"/>
          <w:szCs w:val="22"/>
        </w:rPr>
        <w:t>ištiko</w:t>
      </w:r>
      <w:r w:rsidR="000006C5" w:rsidRPr="00D45400">
        <w:rPr>
          <w:spacing w:val="-5"/>
          <w:sz w:val="22"/>
          <w:szCs w:val="22"/>
        </w:rPr>
        <w:t xml:space="preserve"> </w:t>
      </w:r>
      <w:r w:rsidRPr="00D45400">
        <w:rPr>
          <w:sz w:val="22"/>
          <w:szCs w:val="22"/>
        </w:rPr>
        <w:t>širdies</w:t>
      </w:r>
      <w:r w:rsidRPr="00D45400">
        <w:rPr>
          <w:spacing w:val="-5"/>
          <w:sz w:val="22"/>
          <w:szCs w:val="22"/>
        </w:rPr>
        <w:t xml:space="preserve"> </w:t>
      </w:r>
      <w:r w:rsidRPr="00D45400">
        <w:rPr>
          <w:sz w:val="22"/>
          <w:szCs w:val="22"/>
        </w:rPr>
        <w:t>smūgis,</w:t>
      </w:r>
      <w:r w:rsidRPr="00D45400">
        <w:rPr>
          <w:spacing w:val="-5"/>
          <w:sz w:val="22"/>
          <w:szCs w:val="22"/>
        </w:rPr>
        <w:t xml:space="preserve"> </w:t>
      </w:r>
      <w:r w:rsidRPr="00D45400">
        <w:rPr>
          <w:sz w:val="22"/>
          <w:szCs w:val="22"/>
        </w:rPr>
        <w:t>širdies</w:t>
      </w:r>
      <w:r w:rsidRPr="00D45400">
        <w:rPr>
          <w:spacing w:val="-5"/>
          <w:sz w:val="22"/>
          <w:szCs w:val="22"/>
        </w:rPr>
        <w:t xml:space="preserve"> </w:t>
      </w:r>
      <w:r w:rsidRPr="00D45400">
        <w:rPr>
          <w:sz w:val="22"/>
          <w:szCs w:val="22"/>
        </w:rPr>
        <w:t>nepakankamumas,</w:t>
      </w:r>
      <w:r w:rsidRPr="00D45400">
        <w:rPr>
          <w:spacing w:val="-5"/>
          <w:sz w:val="22"/>
          <w:szCs w:val="22"/>
        </w:rPr>
        <w:t xml:space="preserve"> </w:t>
      </w:r>
      <w:r w:rsidRPr="00D45400">
        <w:rPr>
          <w:sz w:val="22"/>
          <w:szCs w:val="22"/>
        </w:rPr>
        <w:t>pasunkėjo</w:t>
      </w:r>
      <w:r w:rsidRPr="00D45400">
        <w:rPr>
          <w:spacing w:val="-4"/>
          <w:sz w:val="22"/>
          <w:szCs w:val="22"/>
        </w:rPr>
        <w:t xml:space="preserve"> </w:t>
      </w:r>
      <w:r w:rsidRPr="00D45400">
        <w:rPr>
          <w:sz w:val="22"/>
          <w:szCs w:val="22"/>
        </w:rPr>
        <w:t>kvėpavimas</w:t>
      </w:r>
      <w:r w:rsidRPr="00D45400">
        <w:rPr>
          <w:spacing w:val="-5"/>
          <w:sz w:val="22"/>
          <w:szCs w:val="22"/>
        </w:rPr>
        <w:t xml:space="preserve"> </w:t>
      </w:r>
      <w:r w:rsidRPr="00D45400">
        <w:rPr>
          <w:sz w:val="22"/>
          <w:szCs w:val="22"/>
        </w:rPr>
        <w:t>arba</w:t>
      </w:r>
      <w:r w:rsidRPr="00D45400">
        <w:rPr>
          <w:spacing w:val="-5"/>
          <w:sz w:val="22"/>
          <w:szCs w:val="22"/>
        </w:rPr>
        <w:t xml:space="preserve"> </w:t>
      </w:r>
      <w:r w:rsidRPr="00D45400">
        <w:rPr>
          <w:sz w:val="22"/>
          <w:szCs w:val="22"/>
        </w:rPr>
        <w:t>jeigu rūkote, padidėjęs Jūsų kraujospūdis arba cholesterolio kiekis;</w:t>
      </w:r>
    </w:p>
    <w:p w14:paraId="523BAEAD" w14:textId="77777777" w:rsidR="00592BD0" w:rsidRPr="00D45400" w:rsidRDefault="00592BD0">
      <w:pPr>
        <w:pStyle w:val="Sraopastraipa"/>
        <w:numPr>
          <w:ilvl w:val="1"/>
          <w:numId w:val="23"/>
        </w:numPr>
        <w:tabs>
          <w:tab w:val="left" w:pos="567"/>
        </w:tabs>
        <w:kinsoku w:val="0"/>
        <w:overflowPunct w:val="0"/>
        <w:ind w:left="567" w:hanging="567"/>
        <w:rPr>
          <w:sz w:val="22"/>
          <w:szCs w:val="22"/>
        </w:rPr>
      </w:pPr>
      <w:r w:rsidRPr="00D45400">
        <w:rPr>
          <w:sz w:val="22"/>
          <w:szCs w:val="22"/>
        </w:rPr>
        <w:t>yra didelis bendras naviko kiekis visame Jūsų organizme, įskaitant kaulų čiulpus. Tai gali</w:t>
      </w:r>
      <w:r w:rsidRPr="00D45400">
        <w:rPr>
          <w:spacing w:val="40"/>
          <w:sz w:val="22"/>
          <w:szCs w:val="22"/>
        </w:rPr>
        <w:t xml:space="preserve"> </w:t>
      </w:r>
      <w:r w:rsidRPr="00D45400">
        <w:rPr>
          <w:sz w:val="22"/>
          <w:szCs w:val="22"/>
        </w:rPr>
        <w:t>sukelti būklę, kai navikas suyra ir kraujyje atsiranda neįprastas cheminių medžiagų kiekis, galintis</w:t>
      </w:r>
      <w:r w:rsidRPr="00D45400">
        <w:rPr>
          <w:spacing w:val="-5"/>
          <w:sz w:val="22"/>
          <w:szCs w:val="22"/>
        </w:rPr>
        <w:t xml:space="preserve"> </w:t>
      </w:r>
      <w:r w:rsidRPr="00D45400">
        <w:rPr>
          <w:sz w:val="22"/>
          <w:szCs w:val="22"/>
        </w:rPr>
        <w:t>sukelti</w:t>
      </w:r>
      <w:r w:rsidRPr="00D45400">
        <w:rPr>
          <w:spacing w:val="-4"/>
          <w:sz w:val="22"/>
          <w:szCs w:val="22"/>
        </w:rPr>
        <w:t xml:space="preserve"> </w:t>
      </w:r>
      <w:r w:rsidRPr="00D45400">
        <w:rPr>
          <w:sz w:val="22"/>
          <w:szCs w:val="22"/>
        </w:rPr>
        <w:t>inkstų</w:t>
      </w:r>
      <w:r w:rsidRPr="00D45400">
        <w:rPr>
          <w:spacing w:val="-5"/>
          <w:sz w:val="22"/>
          <w:szCs w:val="22"/>
        </w:rPr>
        <w:t xml:space="preserve"> </w:t>
      </w:r>
      <w:r w:rsidRPr="00D45400">
        <w:rPr>
          <w:sz w:val="22"/>
          <w:szCs w:val="22"/>
        </w:rPr>
        <w:t>nepakankamumą. Jums</w:t>
      </w:r>
      <w:r w:rsidRPr="00D45400">
        <w:rPr>
          <w:spacing w:val="-5"/>
          <w:sz w:val="22"/>
          <w:szCs w:val="22"/>
        </w:rPr>
        <w:t xml:space="preserve"> </w:t>
      </w:r>
      <w:r w:rsidRPr="00D45400">
        <w:rPr>
          <w:sz w:val="22"/>
          <w:szCs w:val="22"/>
        </w:rPr>
        <w:t>taip</w:t>
      </w:r>
      <w:r w:rsidRPr="00D45400">
        <w:rPr>
          <w:spacing w:val="-4"/>
          <w:sz w:val="22"/>
          <w:szCs w:val="22"/>
        </w:rPr>
        <w:t xml:space="preserve"> </w:t>
      </w:r>
      <w:r w:rsidRPr="00D45400">
        <w:rPr>
          <w:sz w:val="22"/>
          <w:szCs w:val="22"/>
        </w:rPr>
        <w:t>pat</w:t>
      </w:r>
      <w:r w:rsidRPr="00D45400">
        <w:rPr>
          <w:spacing w:val="-4"/>
          <w:sz w:val="22"/>
          <w:szCs w:val="22"/>
        </w:rPr>
        <w:t xml:space="preserve"> </w:t>
      </w:r>
      <w:r w:rsidRPr="00D45400">
        <w:rPr>
          <w:sz w:val="22"/>
          <w:szCs w:val="22"/>
        </w:rPr>
        <w:t>gali</w:t>
      </w:r>
      <w:r w:rsidRPr="00D45400">
        <w:rPr>
          <w:spacing w:val="-4"/>
          <w:sz w:val="22"/>
          <w:szCs w:val="22"/>
        </w:rPr>
        <w:t xml:space="preserve"> </w:t>
      </w:r>
      <w:r w:rsidRPr="00D45400">
        <w:rPr>
          <w:sz w:val="22"/>
          <w:szCs w:val="22"/>
        </w:rPr>
        <w:t>pasireikšti</w:t>
      </w:r>
      <w:r w:rsidRPr="00D45400">
        <w:rPr>
          <w:spacing w:val="-5"/>
          <w:sz w:val="22"/>
          <w:szCs w:val="22"/>
        </w:rPr>
        <w:t xml:space="preserve"> </w:t>
      </w:r>
      <w:r w:rsidRPr="00D45400">
        <w:rPr>
          <w:sz w:val="22"/>
          <w:szCs w:val="22"/>
        </w:rPr>
        <w:t>netolygus</w:t>
      </w:r>
      <w:r w:rsidRPr="00D45400">
        <w:rPr>
          <w:spacing w:val="-5"/>
          <w:sz w:val="22"/>
          <w:szCs w:val="22"/>
        </w:rPr>
        <w:t xml:space="preserve"> </w:t>
      </w:r>
      <w:r w:rsidRPr="00D45400">
        <w:rPr>
          <w:sz w:val="22"/>
          <w:szCs w:val="22"/>
        </w:rPr>
        <w:t>širdies</w:t>
      </w:r>
      <w:r w:rsidRPr="00D45400">
        <w:rPr>
          <w:spacing w:val="-5"/>
          <w:sz w:val="22"/>
          <w:szCs w:val="22"/>
        </w:rPr>
        <w:t xml:space="preserve"> </w:t>
      </w:r>
      <w:r w:rsidRPr="00D45400">
        <w:rPr>
          <w:sz w:val="22"/>
          <w:szCs w:val="22"/>
        </w:rPr>
        <w:t>plakimas. Ši būklė vadinama naviko suirimo sindromu;</w:t>
      </w:r>
    </w:p>
    <w:p w14:paraId="56A8FEDC" w14:textId="77777777" w:rsidR="00592BD0" w:rsidRPr="00D45400" w:rsidRDefault="00592BD0">
      <w:pPr>
        <w:pStyle w:val="Sraopastraipa"/>
        <w:keepNext/>
        <w:widowControl/>
        <w:numPr>
          <w:ilvl w:val="1"/>
          <w:numId w:val="23"/>
        </w:numPr>
        <w:tabs>
          <w:tab w:val="left" w:pos="567"/>
        </w:tabs>
        <w:kinsoku w:val="0"/>
        <w:overflowPunct w:val="0"/>
        <w:ind w:left="567" w:hanging="567"/>
        <w:rPr>
          <w:sz w:val="22"/>
          <w:szCs w:val="22"/>
        </w:rPr>
      </w:pPr>
      <w:r w:rsidRPr="00D45400">
        <w:rPr>
          <w:sz w:val="22"/>
          <w:szCs w:val="22"/>
        </w:rPr>
        <w:t>sergate</w:t>
      </w:r>
      <w:r w:rsidRPr="00D45400">
        <w:rPr>
          <w:spacing w:val="-2"/>
          <w:sz w:val="22"/>
          <w:szCs w:val="22"/>
        </w:rPr>
        <w:t xml:space="preserve"> </w:t>
      </w:r>
      <w:r w:rsidRPr="00D45400">
        <w:rPr>
          <w:sz w:val="22"/>
          <w:szCs w:val="22"/>
        </w:rPr>
        <w:t>arba</w:t>
      </w:r>
      <w:r w:rsidRPr="00D45400">
        <w:rPr>
          <w:spacing w:val="-4"/>
          <w:sz w:val="22"/>
          <w:szCs w:val="22"/>
        </w:rPr>
        <w:t xml:space="preserve"> </w:t>
      </w:r>
      <w:r w:rsidRPr="00D45400">
        <w:rPr>
          <w:sz w:val="22"/>
          <w:szCs w:val="22"/>
        </w:rPr>
        <w:t>anksčiau</w:t>
      </w:r>
      <w:r w:rsidRPr="00D45400">
        <w:rPr>
          <w:spacing w:val="-2"/>
          <w:sz w:val="22"/>
          <w:szCs w:val="22"/>
        </w:rPr>
        <w:t xml:space="preserve"> </w:t>
      </w:r>
      <w:r w:rsidRPr="00D45400">
        <w:rPr>
          <w:sz w:val="22"/>
          <w:szCs w:val="22"/>
        </w:rPr>
        <w:t>sirgote</w:t>
      </w:r>
      <w:r w:rsidRPr="00D45400">
        <w:rPr>
          <w:spacing w:val="-4"/>
          <w:sz w:val="22"/>
          <w:szCs w:val="22"/>
        </w:rPr>
        <w:t xml:space="preserve"> </w:t>
      </w:r>
      <w:r w:rsidRPr="00D45400">
        <w:rPr>
          <w:sz w:val="22"/>
          <w:szCs w:val="22"/>
        </w:rPr>
        <w:t>neuropatija</w:t>
      </w:r>
      <w:r w:rsidRPr="00D45400">
        <w:rPr>
          <w:spacing w:val="-4"/>
          <w:sz w:val="22"/>
          <w:szCs w:val="22"/>
        </w:rPr>
        <w:t xml:space="preserve"> </w:t>
      </w:r>
      <w:r w:rsidRPr="00D45400">
        <w:rPr>
          <w:sz w:val="22"/>
          <w:szCs w:val="22"/>
        </w:rPr>
        <w:t>(nervų</w:t>
      </w:r>
      <w:r w:rsidRPr="00D45400">
        <w:rPr>
          <w:spacing w:val="-4"/>
          <w:sz w:val="22"/>
          <w:szCs w:val="22"/>
        </w:rPr>
        <w:t xml:space="preserve"> </w:t>
      </w:r>
      <w:r w:rsidRPr="00D45400">
        <w:rPr>
          <w:sz w:val="22"/>
          <w:szCs w:val="22"/>
        </w:rPr>
        <w:t>pažeidimu,</w:t>
      </w:r>
      <w:r w:rsidRPr="00D45400">
        <w:rPr>
          <w:spacing w:val="-4"/>
          <w:sz w:val="22"/>
          <w:szCs w:val="22"/>
        </w:rPr>
        <w:t xml:space="preserve"> </w:t>
      </w:r>
      <w:r w:rsidRPr="00D45400">
        <w:rPr>
          <w:sz w:val="22"/>
          <w:szCs w:val="22"/>
        </w:rPr>
        <w:t>dėl</w:t>
      </w:r>
      <w:r w:rsidRPr="00D45400">
        <w:rPr>
          <w:spacing w:val="-4"/>
          <w:sz w:val="22"/>
          <w:szCs w:val="22"/>
        </w:rPr>
        <w:t xml:space="preserve"> </w:t>
      </w:r>
      <w:r w:rsidRPr="00D45400">
        <w:rPr>
          <w:sz w:val="22"/>
          <w:szCs w:val="22"/>
        </w:rPr>
        <w:t>kurio</w:t>
      </w:r>
      <w:r w:rsidRPr="00D45400">
        <w:rPr>
          <w:spacing w:val="-3"/>
          <w:sz w:val="22"/>
          <w:szCs w:val="22"/>
        </w:rPr>
        <w:t xml:space="preserve"> </w:t>
      </w:r>
      <w:r w:rsidRPr="00D45400">
        <w:rPr>
          <w:sz w:val="22"/>
          <w:szCs w:val="22"/>
        </w:rPr>
        <w:t>peršti</w:t>
      </w:r>
      <w:r w:rsidRPr="00D45400">
        <w:rPr>
          <w:spacing w:val="-5"/>
          <w:sz w:val="22"/>
          <w:szCs w:val="22"/>
        </w:rPr>
        <w:t xml:space="preserve"> </w:t>
      </w:r>
      <w:r w:rsidRPr="00D45400">
        <w:rPr>
          <w:sz w:val="22"/>
          <w:szCs w:val="22"/>
        </w:rPr>
        <w:t>ar</w:t>
      </w:r>
      <w:r w:rsidRPr="00D45400">
        <w:rPr>
          <w:spacing w:val="-4"/>
          <w:sz w:val="22"/>
          <w:szCs w:val="22"/>
        </w:rPr>
        <w:t xml:space="preserve"> </w:t>
      </w:r>
      <w:r w:rsidRPr="00D45400">
        <w:rPr>
          <w:sz w:val="22"/>
          <w:szCs w:val="22"/>
        </w:rPr>
        <w:t>skauda plaštakas ar pėdas);</w:t>
      </w:r>
    </w:p>
    <w:p w14:paraId="2C4619DC" w14:textId="77777777" w:rsidR="00592BD0" w:rsidRPr="00D45400" w:rsidRDefault="00592BD0">
      <w:pPr>
        <w:pStyle w:val="Sraopastraipa"/>
        <w:numPr>
          <w:ilvl w:val="1"/>
          <w:numId w:val="23"/>
        </w:numPr>
        <w:tabs>
          <w:tab w:val="left" w:pos="567"/>
        </w:tabs>
        <w:kinsoku w:val="0"/>
        <w:overflowPunct w:val="0"/>
        <w:ind w:left="567" w:hanging="567"/>
        <w:rPr>
          <w:sz w:val="22"/>
          <w:szCs w:val="22"/>
        </w:rPr>
      </w:pPr>
      <w:r w:rsidRPr="00D45400">
        <w:rPr>
          <w:sz w:val="22"/>
          <w:szCs w:val="22"/>
        </w:rPr>
        <w:t>sergate</w:t>
      </w:r>
      <w:r w:rsidRPr="00D45400">
        <w:rPr>
          <w:spacing w:val="-4"/>
          <w:sz w:val="22"/>
          <w:szCs w:val="22"/>
        </w:rPr>
        <w:t xml:space="preserve"> </w:t>
      </w:r>
      <w:r w:rsidRPr="00D45400">
        <w:rPr>
          <w:sz w:val="22"/>
          <w:szCs w:val="22"/>
        </w:rPr>
        <w:t>arba</w:t>
      </w:r>
      <w:r w:rsidRPr="00D45400">
        <w:rPr>
          <w:spacing w:val="-2"/>
          <w:sz w:val="22"/>
          <w:szCs w:val="22"/>
        </w:rPr>
        <w:t xml:space="preserve"> </w:t>
      </w:r>
      <w:r w:rsidRPr="00D45400">
        <w:rPr>
          <w:sz w:val="22"/>
          <w:szCs w:val="22"/>
        </w:rPr>
        <w:t>esate</w:t>
      </w:r>
      <w:r w:rsidRPr="00D45400">
        <w:rPr>
          <w:spacing w:val="-4"/>
          <w:sz w:val="22"/>
          <w:szCs w:val="22"/>
        </w:rPr>
        <w:t xml:space="preserve"> </w:t>
      </w:r>
      <w:r w:rsidRPr="00D45400">
        <w:rPr>
          <w:sz w:val="22"/>
          <w:szCs w:val="22"/>
        </w:rPr>
        <w:t>sirgę</w:t>
      </w:r>
      <w:r w:rsidRPr="00D45400">
        <w:rPr>
          <w:spacing w:val="-4"/>
          <w:sz w:val="22"/>
          <w:szCs w:val="22"/>
        </w:rPr>
        <w:t xml:space="preserve"> </w:t>
      </w:r>
      <w:r w:rsidRPr="00D45400">
        <w:rPr>
          <w:sz w:val="22"/>
          <w:szCs w:val="22"/>
        </w:rPr>
        <w:t>hepatito</w:t>
      </w:r>
      <w:r w:rsidRPr="00D45400">
        <w:rPr>
          <w:spacing w:val="-3"/>
          <w:sz w:val="22"/>
          <w:szCs w:val="22"/>
        </w:rPr>
        <w:t xml:space="preserve"> </w:t>
      </w:r>
      <w:r w:rsidRPr="00D45400">
        <w:rPr>
          <w:sz w:val="22"/>
          <w:szCs w:val="22"/>
        </w:rPr>
        <w:t>B</w:t>
      </w:r>
      <w:r w:rsidRPr="00D45400">
        <w:rPr>
          <w:spacing w:val="-4"/>
          <w:sz w:val="22"/>
          <w:szCs w:val="22"/>
        </w:rPr>
        <w:t xml:space="preserve"> </w:t>
      </w:r>
      <w:r w:rsidRPr="00D45400">
        <w:rPr>
          <w:sz w:val="22"/>
          <w:szCs w:val="22"/>
        </w:rPr>
        <w:t>infekcija.</w:t>
      </w:r>
      <w:r w:rsidRPr="00D45400">
        <w:rPr>
          <w:spacing w:val="-4"/>
          <w:sz w:val="22"/>
          <w:szCs w:val="22"/>
        </w:rPr>
        <w:t xml:space="preserve"> </w:t>
      </w:r>
      <w:r w:rsidRPr="00D45400">
        <w:rPr>
          <w:sz w:val="22"/>
          <w:szCs w:val="22"/>
        </w:rPr>
        <w:t>Gydymas</w:t>
      </w:r>
      <w:r w:rsidRPr="00D45400">
        <w:rPr>
          <w:spacing w:val="-4"/>
          <w:sz w:val="22"/>
          <w:szCs w:val="22"/>
        </w:rPr>
        <w:t xml:space="preserve"> </w:t>
      </w:r>
      <w:r>
        <w:rPr>
          <w:sz w:val="22"/>
          <w:szCs w:val="22"/>
        </w:rPr>
        <w:t>Pomalidomide STADA</w:t>
      </w:r>
      <w:r w:rsidRPr="00D45400">
        <w:rPr>
          <w:spacing w:val="-3"/>
          <w:sz w:val="22"/>
          <w:szCs w:val="22"/>
        </w:rPr>
        <w:t xml:space="preserve"> </w:t>
      </w:r>
      <w:r w:rsidRPr="00D45400">
        <w:rPr>
          <w:sz w:val="22"/>
          <w:szCs w:val="22"/>
        </w:rPr>
        <w:t>gali</w:t>
      </w:r>
      <w:r w:rsidRPr="00D45400">
        <w:rPr>
          <w:spacing w:val="-4"/>
          <w:sz w:val="22"/>
          <w:szCs w:val="22"/>
        </w:rPr>
        <w:t xml:space="preserve"> </w:t>
      </w:r>
      <w:r w:rsidRPr="00D45400">
        <w:rPr>
          <w:sz w:val="22"/>
          <w:szCs w:val="22"/>
        </w:rPr>
        <w:t>sukelti</w:t>
      </w:r>
      <w:r w:rsidRPr="00D45400">
        <w:rPr>
          <w:spacing w:val="-4"/>
          <w:sz w:val="22"/>
          <w:szCs w:val="22"/>
        </w:rPr>
        <w:t xml:space="preserve"> </w:t>
      </w:r>
      <w:r w:rsidRPr="00D45400">
        <w:rPr>
          <w:sz w:val="22"/>
          <w:szCs w:val="22"/>
        </w:rPr>
        <w:t>pakartotinį</w:t>
      </w:r>
      <w:r w:rsidRPr="00D45400">
        <w:rPr>
          <w:spacing w:val="-4"/>
          <w:sz w:val="22"/>
          <w:szCs w:val="22"/>
        </w:rPr>
        <w:t xml:space="preserve"> </w:t>
      </w:r>
      <w:r w:rsidRPr="00D45400">
        <w:rPr>
          <w:sz w:val="22"/>
          <w:szCs w:val="22"/>
        </w:rPr>
        <w:t>hepatito B viruso suaktyvėjimą virusą nešiojantiems pacientams, dėl to gali atsinaujinti infekcija. Gydytojas turi patikrinti, ar esate sirgę hepatito B infekcija.</w:t>
      </w:r>
    </w:p>
    <w:p w14:paraId="185AE1E5" w14:textId="77777777" w:rsidR="00592BD0" w:rsidRDefault="00592BD0">
      <w:pPr>
        <w:pStyle w:val="Sraopastraipa"/>
        <w:numPr>
          <w:ilvl w:val="1"/>
          <w:numId w:val="23"/>
        </w:numPr>
        <w:tabs>
          <w:tab w:val="left" w:pos="567"/>
          <w:tab w:val="left" w:pos="838"/>
        </w:tabs>
        <w:kinsoku w:val="0"/>
        <w:overflowPunct w:val="0"/>
        <w:ind w:left="567" w:hanging="567"/>
        <w:rPr>
          <w:spacing w:val="-2"/>
        </w:rPr>
      </w:pPr>
      <w:r w:rsidRPr="00D45400">
        <w:rPr>
          <w:sz w:val="22"/>
          <w:szCs w:val="22"/>
        </w:rPr>
        <w:t>Jums</w:t>
      </w:r>
      <w:r w:rsidRPr="002F3EAD">
        <w:rPr>
          <w:spacing w:val="-4"/>
          <w:sz w:val="22"/>
          <w:szCs w:val="22"/>
        </w:rPr>
        <w:t xml:space="preserve"> </w:t>
      </w:r>
      <w:r w:rsidR="000006C5">
        <w:rPr>
          <w:sz w:val="22"/>
          <w:szCs w:val="22"/>
        </w:rPr>
        <w:t>yra</w:t>
      </w:r>
      <w:r w:rsidR="000006C5" w:rsidRPr="002F3EAD">
        <w:rPr>
          <w:spacing w:val="-4"/>
          <w:sz w:val="22"/>
          <w:szCs w:val="22"/>
        </w:rPr>
        <w:t xml:space="preserve"> </w:t>
      </w:r>
      <w:r w:rsidRPr="00D45400">
        <w:rPr>
          <w:sz w:val="22"/>
          <w:szCs w:val="22"/>
        </w:rPr>
        <w:t>arba</w:t>
      </w:r>
      <w:r w:rsidRPr="002F3EAD">
        <w:rPr>
          <w:spacing w:val="-4"/>
          <w:sz w:val="22"/>
          <w:szCs w:val="22"/>
        </w:rPr>
        <w:t xml:space="preserve"> </w:t>
      </w:r>
      <w:r w:rsidR="000006C5" w:rsidRPr="000006C5">
        <w:rPr>
          <w:sz w:val="22"/>
          <w:szCs w:val="22"/>
        </w:rPr>
        <w:t xml:space="preserve">anksčiau buvo </w:t>
      </w:r>
      <w:r w:rsidRPr="00D45400">
        <w:rPr>
          <w:sz w:val="22"/>
          <w:szCs w:val="22"/>
        </w:rPr>
        <w:t>bet</w:t>
      </w:r>
      <w:r w:rsidRPr="002F3EAD">
        <w:rPr>
          <w:spacing w:val="-4"/>
          <w:sz w:val="22"/>
          <w:szCs w:val="22"/>
        </w:rPr>
        <w:t xml:space="preserve"> </w:t>
      </w:r>
      <w:r w:rsidRPr="00D45400">
        <w:rPr>
          <w:sz w:val="22"/>
          <w:szCs w:val="22"/>
        </w:rPr>
        <w:t>kuris</w:t>
      </w:r>
      <w:r w:rsidRPr="002F3EAD">
        <w:rPr>
          <w:spacing w:val="-4"/>
          <w:sz w:val="22"/>
          <w:szCs w:val="22"/>
        </w:rPr>
        <w:t xml:space="preserve"> </w:t>
      </w:r>
      <w:r w:rsidRPr="00D45400">
        <w:rPr>
          <w:sz w:val="22"/>
          <w:szCs w:val="22"/>
        </w:rPr>
        <w:t>iš</w:t>
      </w:r>
      <w:r w:rsidRPr="002F3EAD">
        <w:rPr>
          <w:spacing w:val="-4"/>
          <w:sz w:val="22"/>
          <w:szCs w:val="22"/>
        </w:rPr>
        <w:t xml:space="preserve"> </w:t>
      </w:r>
      <w:r w:rsidRPr="00D45400">
        <w:rPr>
          <w:sz w:val="22"/>
          <w:szCs w:val="22"/>
        </w:rPr>
        <w:t>šių</w:t>
      </w:r>
      <w:r w:rsidRPr="002F3EAD">
        <w:rPr>
          <w:spacing w:val="-3"/>
          <w:sz w:val="22"/>
          <w:szCs w:val="22"/>
        </w:rPr>
        <w:t xml:space="preserve"> </w:t>
      </w:r>
      <w:r w:rsidRPr="00D45400">
        <w:rPr>
          <w:sz w:val="22"/>
          <w:szCs w:val="22"/>
        </w:rPr>
        <w:t>simptomų:</w:t>
      </w:r>
      <w:r w:rsidRPr="002F3EAD">
        <w:rPr>
          <w:spacing w:val="-4"/>
          <w:sz w:val="22"/>
          <w:szCs w:val="22"/>
        </w:rPr>
        <w:t xml:space="preserve"> </w:t>
      </w:r>
      <w:r w:rsidRPr="00D45400">
        <w:rPr>
          <w:sz w:val="22"/>
          <w:szCs w:val="22"/>
        </w:rPr>
        <w:t>veido</w:t>
      </w:r>
      <w:r w:rsidRPr="002F3EAD">
        <w:rPr>
          <w:spacing w:val="-3"/>
          <w:sz w:val="22"/>
          <w:szCs w:val="22"/>
        </w:rPr>
        <w:t xml:space="preserve"> </w:t>
      </w:r>
      <w:r w:rsidRPr="00D45400">
        <w:rPr>
          <w:sz w:val="22"/>
          <w:szCs w:val="22"/>
        </w:rPr>
        <w:t>išbėrimas</w:t>
      </w:r>
      <w:r w:rsidRPr="002F3EAD">
        <w:rPr>
          <w:spacing w:val="-3"/>
          <w:sz w:val="22"/>
          <w:szCs w:val="22"/>
        </w:rPr>
        <w:t xml:space="preserve"> </w:t>
      </w:r>
      <w:r w:rsidRPr="00D45400">
        <w:rPr>
          <w:sz w:val="22"/>
          <w:szCs w:val="22"/>
        </w:rPr>
        <w:t>arba</w:t>
      </w:r>
      <w:r w:rsidRPr="002F3EAD">
        <w:rPr>
          <w:spacing w:val="-4"/>
          <w:sz w:val="22"/>
          <w:szCs w:val="22"/>
        </w:rPr>
        <w:t xml:space="preserve"> </w:t>
      </w:r>
      <w:r w:rsidRPr="00D45400">
        <w:rPr>
          <w:sz w:val="22"/>
          <w:szCs w:val="22"/>
        </w:rPr>
        <w:t>išplitęs išbėrimas, odos paraudimas, didelis karščiavimas, į gripą panašūs simptomai, limfmazgių padidėjimas (požymis sunkios odos reakcijos, vadinamos vaisto reakcija su eozinofilija ir siste</w:t>
      </w:r>
      <w:r w:rsidRPr="002F3EAD">
        <w:rPr>
          <w:sz w:val="22"/>
          <w:szCs w:val="22"/>
        </w:rPr>
        <w:t>miniais simptomais (</w:t>
      </w:r>
      <w:r w:rsidR="00217945">
        <w:rPr>
          <w:sz w:val="22"/>
          <w:szCs w:val="22"/>
        </w:rPr>
        <w:t xml:space="preserve">angl. </w:t>
      </w:r>
      <w:r w:rsidR="00217945" w:rsidRPr="009B5D22">
        <w:rPr>
          <w:i/>
          <w:iCs/>
          <w:sz w:val="22"/>
          <w:szCs w:val="22"/>
        </w:rPr>
        <w:t>Drug Reaction with Eosinophilia and Systemic Symptoms</w:t>
      </w:r>
      <w:r w:rsidR="00217945">
        <w:rPr>
          <w:sz w:val="22"/>
          <w:szCs w:val="22"/>
        </w:rPr>
        <w:t>, (</w:t>
      </w:r>
      <w:r w:rsidR="00275556" w:rsidRPr="009B5D22">
        <w:rPr>
          <w:i/>
          <w:iCs/>
          <w:sz w:val="22"/>
          <w:szCs w:val="22"/>
        </w:rPr>
        <w:t>D</w:t>
      </w:r>
      <w:r w:rsidRPr="009B5D22">
        <w:rPr>
          <w:i/>
          <w:iCs/>
          <w:sz w:val="22"/>
          <w:szCs w:val="22"/>
        </w:rPr>
        <w:t>RESS</w:t>
      </w:r>
      <w:r w:rsidR="00217945">
        <w:rPr>
          <w:sz w:val="22"/>
          <w:szCs w:val="22"/>
        </w:rPr>
        <w:t>)</w:t>
      </w:r>
      <w:r w:rsidRPr="002F3EAD">
        <w:rPr>
          <w:sz w:val="22"/>
          <w:szCs w:val="22"/>
        </w:rPr>
        <w:t>) arba padidėjusio jautrumo vaistui sindromu, toksinė epidermio nekrolizė (TEN) arba Stivenso-Džonsono sindromas (</w:t>
      </w:r>
      <w:r w:rsidR="00217945">
        <w:rPr>
          <w:sz w:val="22"/>
          <w:szCs w:val="22"/>
        </w:rPr>
        <w:t xml:space="preserve">angl. </w:t>
      </w:r>
      <w:r w:rsidR="00217945" w:rsidRPr="009B5D22">
        <w:rPr>
          <w:i/>
          <w:iCs/>
          <w:sz w:val="22"/>
          <w:szCs w:val="22"/>
        </w:rPr>
        <w:t>Stevens-Johnson Syndrome</w:t>
      </w:r>
      <w:r w:rsidR="00217945">
        <w:rPr>
          <w:sz w:val="22"/>
          <w:szCs w:val="22"/>
        </w:rPr>
        <w:t>, (</w:t>
      </w:r>
      <w:r w:rsidRPr="002F3EAD">
        <w:rPr>
          <w:sz w:val="22"/>
          <w:szCs w:val="22"/>
        </w:rPr>
        <w:t>S</w:t>
      </w:r>
      <w:r w:rsidR="00275556">
        <w:rPr>
          <w:sz w:val="22"/>
          <w:szCs w:val="22"/>
        </w:rPr>
        <w:t>J</w:t>
      </w:r>
      <w:r w:rsidRPr="002F3EAD">
        <w:rPr>
          <w:sz w:val="22"/>
          <w:szCs w:val="22"/>
        </w:rPr>
        <w:t>S</w:t>
      </w:r>
      <w:r w:rsidR="00217945">
        <w:rPr>
          <w:sz w:val="22"/>
          <w:szCs w:val="22"/>
        </w:rPr>
        <w:t>)</w:t>
      </w:r>
      <w:r w:rsidRPr="002F3EAD">
        <w:rPr>
          <w:sz w:val="22"/>
          <w:szCs w:val="22"/>
        </w:rPr>
        <w:t>), taip pat žr</w:t>
      </w:r>
      <w:r w:rsidR="00672C64">
        <w:rPr>
          <w:sz w:val="22"/>
          <w:szCs w:val="22"/>
        </w:rPr>
        <w:t>.</w:t>
      </w:r>
      <w:r w:rsidRPr="002F3EAD">
        <w:rPr>
          <w:sz w:val="22"/>
          <w:szCs w:val="22"/>
        </w:rPr>
        <w:t xml:space="preserve"> 4 skyrių </w:t>
      </w:r>
      <w:r w:rsidRPr="002F3EAD">
        <w:rPr>
          <w:b/>
          <w:bCs/>
          <w:sz w:val="22"/>
          <w:szCs w:val="22"/>
        </w:rPr>
        <w:t>„Galimas</w:t>
      </w:r>
      <w:r w:rsidRPr="002F3EAD">
        <w:rPr>
          <w:b/>
          <w:bCs/>
          <w:spacing w:val="-10"/>
          <w:sz w:val="22"/>
          <w:szCs w:val="22"/>
        </w:rPr>
        <w:t xml:space="preserve"> </w:t>
      </w:r>
      <w:r w:rsidRPr="002F3EAD">
        <w:rPr>
          <w:b/>
          <w:bCs/>
          <w:sz w:val="22"/>
          <w:szCs w:val="22"/>
        </w:rPr>
        <w:t>šalutinis</w:t>
      </w:r>
      <w:r w:rsidRPr="002F3EAD">
        <w:rPr>
          <w:b/>
          <w:bCs/>
          <w:spacing w:val="-10"/>
          <w:sz w:val="22"/>
          <w:szCs w:val="22"/>
        </w:rPr>
        <w:t xml:space="preserve"> </w:t>
      </w:r>
      <w:r w:rsidRPr="002F3EAD">
        <w:rPr>
          <w:b/>
          <w:bCs/>
          <w:spacing w:val="-2"/>
          <w:sz w:val="22"/>
          <w:szCs w:val="22"/>
        </w:rPr>
        <w:t>poveikis“</w:t>
      </w:r>
      <w:r w:rsidRPr="002F3EAD">
        <w:rPr>
          <w:spacing w:val="-2"/>
          <w:sz w:val="22"/>
          <w:szCs w:val="22"/>
        </w:rPr>
        <w:t>).</w:t>
      </w:r>
    </w:p>
    <w:p w14:paraId="7198C0EA" w14:textId="77777777" w:rsidR="00592BD0" w:rsidRPr="002F3EAD" w:rsidRDefault="00592BD0" w:rsidP="00592BD0">
      <w:pPr>
        <w:pStyle w:val="Sraopastraipa"/>
        <w:tabs>
          <w:tab w:val="left" w:pos="838"/>
        </w:tabs>
        <w:kinsoku w:val="0"/>
        <w:overflowPunct w:val="0"/>
        <w:ind w:left="0" w:firstLine="0"/>
        <w:rPr>
          <w:spacing w:val="-2"/>
        </w:rPr>
      </w:pPr>
    </w:p>
    <w:p w14:paraId="0C2DD017" w14:textId="77777777" w:rsidR="00592BD0" w:rsidRPr="00D45400" w:rsidRDefault="00592BD0" w:rsidP="007775C1">
      <w:pPr>
        <w:pStyle w:val="Pagrindinistekstas"/>
        <w:kinsoku w:val="0"/>
        <w:overflowPunct w:val="0"/>
        <w:rPr>
          <w:spacing w:val="-2"/>
        </w:rPr>
      </w:pPr>
      <w:r w:rsidRPr="00D45400">
        <w:t>Svarbu</w:t>
      </w:r>
      <w:r w:rsidRPr="00D45400">
        <w:rPr>
          <w:spacing w:val="-4"/>
        </w:rPr>
        <w:t xml:space="preserve"> </w:t>
      </w:r>
      <w:r w:rsidRPr="00D45400">
        <w:t>paminėti,</w:t>
      </w:r>
      <w:r w:rsidRPr="00D45400">
        <w:rPr>
          <w:spacing w:val="-4"/>
        </w:rPr>
        <w:t xml:space="preserve"> </w:t>
      </w:r>
      <w:r w:rsidRPr="00D45400">
        <w:t>kad</w:t>
      </w:r>
      <w:r w:rsidRPr="00D45400">
        <w:rPr>
          <w:spacing w:val="-4"/>
        </w:rPr>
        <w:t xml:space="preserve"> </w:t>
      </w:r>
      <w:r w:rsidRPr="00D45400">
        <w:t>pomalidomidu</w:t>
      </w:r>
      <w:r w:rsidRPr="00D45400">
        <w:rPr>
          <w:spacing w:val="-4"/>
        </w:rPr>
        <w:t xml:space="preserve"> </w:t>
      </w:r>
      <w:r w:rsidRPr="00D45400">
        <w:t>gydomiems</w:t>
      </w:r>
      <w:r w:rsidRPr="00D45400">
        <w:rPr>
          <w:spacing w:val="-5"/>
        </w:rPr>
        <w:t xml:space="preserve"> </w:t>
      </w:r>
      <w:r w:rsidRPr="00D45400">
        <w:t>pacientams,</w:t>
      </w:r>
      <w:r w:rsidRPr="00D45400">
        <w:rPr>
          <w:spacing w:val="-5"/>
        </w:rPr>
        <w:t xml:space="preserve"> </w:t>
      </w:r>
      <w:r w:rsidRPr="00D45400">
        <w:t>sergantiems</w:t>
      </w:r>
      <w:r w:rsidRPr="00D45400">
        <w:rPr>
          <w:spacing w:val="-5"/>
        </w:rPr>
        <w:t xml:space="preserve"> </w:t>
      </w:r>
      <w:r w:rsidRPr="00D45400">
        <w:t>daugine</w:t>
      </w:r>
      <w:r w:rsidRPr="00D45400">
        <w:rPr>
          <w:spacing w:val="-5"/>
        </w:rPr>
        <w:t xml:space="preserve"> </w:t>
      </w:r>
      <w:r w:rsidRPr="00D45400">
        <w:t>mieloma,</w:t>
      </w:r>
      <w:r w:rsidRPr="00D45400">
        <w:rPr>
          <w:spacing w:val="-5"/>
        </w:rPr>
        <w:t xml:space="preserve"> </w:t>
      </w:r>
      <w:r w:rsidRPr="00D45400">
        <w:t>gali pasireikšti</w:t>
      </w:r>
      <w:r w:rsidRPr="00D45400">
        <w:rPr>
          <w:spacing w:val="-4"/>
        </w:rPr>
        <w:t xml:space="preserve"> </w:t>
      </w:r>
      <w:r w:rsidRPr="00D45400">
        <w:t>kitų</w:t>
      </w:r>
      <w:r w:rsidRPr="00D45400">
        <w:rPr>
          <w:spacing w:val="-3"/>
        </w:rPr>
        <w:t xml:space="preserve"> </w:t>
      </w:r>
      <w:r w:rsidRPr="00D45400">
        <w:t>tipų</w:t>
      </w:r>
      <w:r w:rsidRPr="00D45400">
        <w:rPr>
          <w:spacing w:val="-4"/>
        </w:rPr>
        <w:t xml:space="preserve"> </w:t>
      </w:r>
      <w:r w:rsidRPr="00D45400">
        <w:t>vėžys,</w:t>
      </w:r>
      <w:r w:rsidRPr="00D45400">
        <w:rPr>
          <w:spacing w:val="-3"/>
        </w:rPr>
        <w:t xml:space="preserve"> </w:t>
      </w:r>
      <w:r w:rsidRPr="00D45400">
        <w:t>todėl</w:t>
      </w:r>
      <w:r w:rsidRPr="00D45400">
        <w:rPr>
          <w:spacing w:val="-3"/>
        </w:rPr>
        <w:t xml:space="preserve"> </w:t>
      </w:r>
      <w:r w:rsidRPr="00D45400">
        <w:t>skirdamas</w:t>
      </w:r>
      <w:r w:rsidRPr="00D45400">
        <w:rPr>
          <w:spacing w:val="-4"/>
        </w:rPr>
        <w:t xml:space="preserve"> </w:t>
      </w:r>
      <w:r w:rsidRPr="00D45400">
        <w:t>Jums</w:t>
      </w:r>
      <w:r w:rsidRPr="00D45400">
        <w:rPr>
          <w:spacing w:val="-3"/>
        </w:rPr>
        <w:t xml:space="preserve"> </w:t>
      </w:r>
      <w:r w:rsidRPr="00D45400">
        <w:t>š</w:t>
      </w:r>
      <w:r w:rsidR="00B2630D">
        <w:t>io</w:t>
      </w:r>
      <w:r w:rsidRPr="00D45400">
        <w:rPr>
          <w:spacing w:val="-4"/>
        </w:rPr>
        <w:t xml:space="preserve"> </w:t>
      </w:r>
      <w:r w:rsidRPr="00D45400">
        <w:t>vaist</w:t>
      </w:r>
      <w:r w:rsidR="00B2630D">
        <w:t>o</w:t>
      </w:r>
      <w:r w:rsidRPr="00D45400">
        <w:rPr>
          <w:spacing w:val="-4"/>
        </w:rPr>
        <w:t xml:space="preserve"> </w:t>
      </w:r>
      <w:r w:rsidRPr="00D45400">
        <w:t>gydytojas</w:t>
      </w:r>
      <w:r w:rsidRPr="00D45400">
        <w:rPr>
          <w:spacing w:val="-5"/>
        </w:rPr>
        <w:t xml:space="preserve"> </w:t>
      </w:r>
      <w:r w:rsidRPr="00D45400">
        <w:t>turi</w:t>
      </w:r>
      <w:r w:rsidRPr="00D45400">
        <w:rPr>
          <w:spacing w:val="-4"/>
        </w:rPr>
        <w:t xml:space="preserve"> </w:t>
      </w:r>
      <w:r w:rsidRPr="00D45400">
        <w:t>atidžiai</w:t>
      </w:r>
      <w:r w:rsidRPr="00D45400">
        <w:rPr>
          <w:spacing w:val="-4"/>
        </w:rPr>
        <w:t xml:space="preserve"> </w:t>
      </w:r>
      <w:r w:rsidRPr="00D45400">
        <w:t>įvertinti</w:t>
      </w:r>
      <w:r w:rsidRPr="00D45400">
        <w:rPr>
          <w:spacing w:val="-4"/>
        </w:rPr>
        <w:t xml:space="preserve"> </w:t>
      </w:r>
      <w:r w:rsidRPr="00D45400">
        <w:t>naudą</w:t>
      </w:r>
      <w:r w:rsidRPr="00D45400">
        <w:rPr>
          <w:spacing w:val="-5"/>
        </w:rPr>
        <w:t xml:space="preserve"> </w:t>
      </w:r>
      <w:r w:rsidRPr="00D45400">
        <w:t xml:space="preserve">ir </w:t>
      </w:r>
      <w:r w:rsidRPr="00D45400">
        <w:rPr>
          <w:spacing w:val="-2"/>
        </w:rPr>
        <w:t>riziką.</w:t>
      </w:r>
    </w:p>
    <w:p w14:paraId="5494B83A" w14:textId="77777777" w:rsidR="00592BD0" w:rsidRPr="00D45400" w:rsidRDefault="00592BD0" w:rsidP="00592BD0">
      <w:pPr>
        <w:pStyle w:val="Pagrindinistekstas"/>
        <w:kinsoku w:val="0"/>
        <w:overflowPunct w:val="0"/>
      </w:pPr>
    </w:p>
    <w:p w14:paraId="686C79E9" w14:textId="77777777" w:rsidR="00592BD0" w:rsidRPr="00D45400" w:rsidRDefault="00592BD0" w:rsidP="00592BD0">
      <w:pPr>
        <w:pStyle w:val="Pagrindinistekstas"/>
        <w:kinsoku w:val="0"/>
        <w:overflowPunct w:val="0"/>
      </w:pPr>
      <w:r w:rsidRPr="00D45400">
        <w:t>Nedelsdami kreipkitės į gydytoją arba slaugytoją, jeigu kuriuo nors metu gydymo laikotarpiu arba užbaigus</w:t>
      </w:r>
      <w:r w:rsidRPr="00D45400">
        <w:rPr>
          <w:spacing w:val="-2"/>
        </w:rPr>
        <w:t xml:space="preserve"> </w:t>
      </w:r>
      <w:r w:rsidRPr="00D45400">
        <w:t>gydymą</w:t>
      </w:r>
      <w:r w:rsidRPr="00D45400">
        <w:rPr>
          <w:spacing w:val="-2"/>
        </w:rPr>
        <w:t xml:space="preserve"> </w:t>
      </w:r>
      <w:r w:rsidRPr="00D45400">
        <w:t>pradėtumėte</w:t>
      </w:r>
      <w:r w:rsidRPr="00D45400">
        <w:rPr>
          <w:spacing w:val="-2"/>
        </w:rPr>
        <w:t xml:space="preserve"> </w:t>
      </w:r>
      <w:r w:rsidRPr="00D45400">
        <w:t>neaiškiai</w:t>
      </w:r>
      <w:r w:rsidRPr="00D45400">
        <w:rPr>
          <w:spacing w:val="-2"/>
        </w:rPr>
        <w:t xml:space="preserve"> </w:t>
      </w:r>
      <w:r w:rsidRPr="00D45400">
        <w:t>matyti,</w:t>
      </w:r>
      <w:r w:rsidRPr="00D45400">
        <w:rPr>
          <w:spacing w:val="-2"/>
        </w:rPr>
        <w:t xml:space="preserve"> </w:t>
      </w:r>
      <w:r w:rsidRPr="00D45400">
        <w:t>apaktumėte</w:t>
      </w:r>
      <w:r w:rsidRPr="00D45400">
        <w:rPr>
          <w:spacing w:val="-2"/>
        </w:rPr>
        <w:t xml:space="preserve"> </w:t>
      </w:r>
      <w:r w:rsidRPr="00D45400">
        <w:t>arba</w:t>
      </w:r>
      <w:r w:rsidRPr="00D45400">
        <w:rPr>
          <w:spacing w:val="-2"/>
        </w:rPr>
        <w:t xml:space="preserve"> </w:t>
      </w:r>
      <w:r w:rsidRPr="00D45400">
        <w:t>Jums</w:t>
      </w:r>
      <w:r w:rsidRPr="00D45400">
        <w:rPr>
          <w:spacing w:val="-2"/>
        </w:rPr>
        <w:t xml:space="preserve"> </w:t>
      </w:r>
      <w:r w:rsidRPr="00D45400">
        <w:t>pradėtų</w:t>
      </w:r>
      <w:r w:rsidRPr="00D45400">
        <w:rPr>
          <w:spacing w:val="-1"/>
        </w:rPr>
        <w:t xml:space="preserve"> </w:t>
      </w:r>
      <w:r w:rsidRPr="00D45400">
        <w:t>dvejintis</w:t>
      </w:r>
      <w:r w:rsidRPr="00D45400">
        <w:rPr>
          <w:spacing w:val="-2"/>
        </w:rPr>
        <w:t xml:space="preserve"> </w:t>
      </w:r>
      <w:r w:rsidRPr="00D45400">
        <w:t>akyse,</w:t>
      </w:r>
      <w:r w:rsidRPr="00D45400">
        <w:rPr>
          <w:spacing w:val="-2"/>
        </w:rPr>
        <w:t xml:space="preserve"> </w:t>
      </w:r>
      <w:r w:rsidRPr="00D45400">
        <w:t>būtų sunku kalbėti, pasireikštų rankų ar kojų silpnumas, pasikeistų eisena arba sutriktų pusiausvyra, pasireikštų nuolatinis tirpulys, sumažėtų jautrumas arba kuri nors kūno dalis pasidarytų visiškai nejautri,</w:t>
      </w:r>
      <w:r w:rsidRPr="00D45400">
        <w:rPr>
          <w:spacing w:val="-3"/>
        </w:rPr>
        <w:t xml:space="preserve"> </w:t>
      </w:r>
      <w:r w:rsidRPr="00D45400">
        <w:t>prarastumėte</w:t>
      </w:r>
      <w:r w:rsidRPr="00D45400">
        <w:rPr>
          <w:spacing w:val="-4"/>
        </w:rPr>
        <w:t xml:space="preserve"> </w:t>
      </w:r>
      <w:r w:rsidRPr="00D45400">
        <w:t>atmintį</w:t>
      </w:r>
      <w:r w:rsidRPr="00D45400">
        <w:rPr>
          <w:spacing w:val="-4"/>
        </w:rPr>
        <w:t xml:space="preserve"> </w:t>
      </w:r>
      <w:r w:rsidRPr="00D45400">
        <w:t>arba</w:t>
      </w:r>
      <w:r w:rsidRPr="00D45400">
        <w:rPr>
          <w:spacing w:val="-4"/>
        </w:rPr>
        <w:t xml:space="preserve"> </w:t>
      </w:r>
      <w:r w:rsidRPr="00D45400">
        <w:t>pasireikštų</w:t>
      </w:r>
      <w:r w:rsidRPr="00D45400">
        <w:rPr>
          <w:spacing w:val="-3"/>
        </w:rPr>
        <w:t xml:space="preserve"> </w:t>
      </w:r>
      <w:r w:rsidRPr="00D45400">
        <w:t>sumišimo</w:t>
      </w:r>
      <w:r w:rsidRPr="00D45400">
        <w:rPr>
          <w:spacing w:val="-4"/>
        </w:rPr>
        <w:t xml:space="preserve"> </w:t>
      </w:r>
      <w:r w:rsidRPr="00D45400">
        <w:t>būsena.</w:t>
      </w:r>
      <w:r w:rsidRPr="00D45400">
        <w:rPr>
          <w:spacing w:val="-4"/>
        </w:rPr>
        <w:t xml:space="preserve"> </w:t>
      </w:r>
      <w:r w:rsidRPr="00D45400">
        <w:t>Visi</w:t>
      </w:r>
      <w:r w:rsidRPr="00D45400">
        <w:rPr>
          <w:spacing w:val="-4"/>
        </w:rPr>
        <w:t xml:space="preserve"> </w:t>
      </w:r>
      <w:r w:rsidRPr="00D45400">
        <w:t>šie</w:t>
      </w:r>
      <w:r w:rsidRPr="00D45400">
        <w:rPr>
          <w:spacing w:val="-4"/>
        </w:rPr>
        <w:t xml:space="preserve"> </w:t>
      </w:r>
      <w:r w:rsidRPr="00D45400">
        <w:t>reiškiniai</w:t>
      </w:r>
      <w:r w:rsidRPr="00D45400">
        <w:rPr>
          <w:spacing w:val="-4"/>
        </w:rPr>
        <w:t xml:space="preserve"> </w:t>
      </w:r>
      <w:r w:rsidRPr="00D45400">
        <w:t>gali</w:t>
      </w:r>
      <w:r w:rsidRPr="00D45400">
        <w:rPr>
          <w:spacing w:val="-4"/>
        </w:rPr>
        <w:t xml:space="preserve"> </w:t>
      </w:r>
      <w:r w:rsidRPr="00D45400">
        <w:t>būti</w:t>
      </w:r>
      <w:r w:rsidRPr="00D45400">
        <w:rPr>
          <w:spacing w:val="-4"/>
        </w:rPr>
        <w:t xml:space="preserve"> </w:t>
      </w:r>
      <w:r w:rsidRPr="00D45400">
        <w:t xml:space="preserve">sunkaus galvos smegenų sutrikimo, kuris gali būti mirtinas, vadinamo progresuojančia daugiažidine leukoencefalopatija (PDL), simptomai. Jeigu jautėte šiuos simptomus dar prieš pradedant gydymą </w:t>
      </w:r>
      <w:r>
        <w:t>Pomalidomide STADA</w:t>
      </w:r>
      <w:r w:rsidRPr="00D45400">
        <w:t>, pasakykite gydytojui</w:t>
      </w:r>
      <w:r w:rsidR="00B2630D" w:rsidRPr="00B2630D">
        <w:t xml:space="preserve"> apie bet kokius šių simptomų pokyčius</w:t>
      </w:r>
      <w:r w:rsidRPr="00D45400">
        <w:t>.</w:t>
      </w:r>
    </w:p>
    <w:p w14:paraId="248DCE9E" w14:textId="77777777" w:rsidR="00592BD0" w:rsidRPr="00D45400" w:rsidRDefault="00592BD0" w:rsidP="00592BD0">
      <w:pPr>
        <w:pStyle w:val="Pagrindinistekstas"/>
        <w:kinsoku w:val="0"/>
        <w:overflowPunct w:val="0"/>
      </w:pPr>
    </w:p>
    <w:p w14:paraId="6F3C373F" w14:textId="77777777" w:rsidR="00592BD0" w:rsidRPr="00D45400" w:rsidRDefault="00592BD0" w:rsidP="00592BD0">
      <w:pPr>
        <w:pStyle w:val="Pagrindinistekstas"/>
        <w:kinsoku w:val="0"/>
        <w:overflowPunct w:val="0"/>
        <w:rPr>
          <w:spacing w:val="-2"/>
        </w:rPr>
      </w:pPr>
      <w:r w:rsidRPr="00D45400">
        <w:t>Gydymo</w:t>
      </w:r>
      <w:r w:rsidRPr="00D45400">
        <w:rPr>
          <w:spacing w:val="-8"/>
        </w:rPr>
        <w:t xml:space="preserve"> </w:t>
      </w:r>
      <w:r w:rsidRPr="00D45400">
        <w:t>pabaigoje</w:t>
      </w:r>
      <w:r w:rsidRPr="00D45400">
        <w:rPr>
          <w:spacing w:val="-9"/>
        </w:rPr>
        <w:t xml:space="preserve"> </w:t>
      </w:r>
      <w:r w:rsidRPr="00D45400">
        <w:t>visos</w:t>
      </w:r>
      <w:r w:rsidRPr="00D45400">
        <w:rPr>
          <w:spacing w:val="-8"/>
        </w:rPr>
        <w:t xml:space="preserve"> </w:t>
      </w:r>
      <w:r w:rsidRPr="00D45400">
        <w:t>nesuvartotos</w:t>
      </w:r>
      <w:r w:rsidRPr="00D45400">
        <w:rPr>
          <w:spacing w:val="-8"/>
        </w:rPr>
        <w:t xml:space="preserve"> </w:t>
      </w:r>
      <w:r w:rsidRPr="00D45400">
        <w:t>kapsulės</w:t>
      </w:r>
      <w:r w:rsidRPr="00D45400">
        <w:rPr>
          <w:spacing w:val="-8"/>
        </w:rPr>
        <w:t xml:space="preserve"> </w:t>
      </w:r>
      <w:r w:rsidRPr="00D45400">
        <w:t>turi</w:t>
      </w:r>
      <w:r w:rsidRPr="00D45400">
        <w:rPr>
          <w:spacing w:val="-9"/>
        </w:rPr>
        <w:t xml:space="preserve"> </w:t>
      </w:r>
      <w:r w:rsidRPr="00D45400">
        <w:t>būti</w:t>
      </w:r>
      <w:r w:rsidRPr="00D45400">
        <w:rPr>
          <w:spacing w:val="-8"/>
        </w:rPr>
        <w:t xml:space="preserve"> </w:t>
      </w:r>
      <w:r w:rsidRPr="00D45400">
        <w:t>grąžintos</w:t>
      </w:r>
      <w:r w:rsidRPr="00D45400">
        <w:rPr>
          <w:spacing w:val="-10"/>
        </w:rPr>
        <w:t xml:space="preserve"> </w:t>
      </w:r>
      <w:r w:rsidRPr="00D45400">
        <w:rPr>
          <w:spacing w:val="-2"/>
        </w:rPr>
        <w:t>vaistininkui.</w:t>
      </w:r>
    </w:p>
    <w:p w14:paraId="74206066" w14:textId="77777777" w:rsidR="00592BD0" w:rsidRDefault="00592BD0" w:rsidP="00592BD0">
      <w:pPr>
        <w:pStyle w:val="Pagrindinistekstas"/>
        <w:kinsoku w:val="0"/>
        <w:overflowPunct w:val="0"/>
      </w:pPr>
    </w:p>
    <w:p w14:paraId="191F1448" w14:textId="77777777" w:rsidR="00592BD0" w:rsidRPr="00D45400" w:rsidRDefault="00592BD0" w:rsidP="00592BD0">
      <w:pPr>
        <w:pStyle w:val="Antrat2"/>
        <w:numPr>
          <w:ilvl w:val="0"/>
          <w:numId w:val="0"/>
        </w:numPr>
      </w:pPr>
      <w:r w:rsidRPr="00D45400">
        <w:t>Vaikams</w:t>
      </w:r>
      <w:r w:rsidRPr="00D45400">
        <w:rPr>
          <w:spacing w:val="-9"/>
        </w:rPr>
        <w:t xml:space="preserve"> </w:t>
      </w:r>
      <w:r w:rsidRPr="00D45400">
        <w:t>ir</w:t>
      </w:r>
      <w:r w:rsidRPr="00D45400">
        <w:rPr>
          <w:spacing w:val="-8"/>
        </w:rPr>
        <w:t xml:space="preserve"> </w:t>
      </w:r>
      <w:r w:rsidRPr="00D45400">
        <w:t>paaugliams</w:t>
      </w:r>
    </w:p>
    <w:p w14:paraId="5859BEEF" w14:textId="77777777" w:rsidR="00592BD0" w:rsidRPr="00D45400" w:rsidRDefault="00592BD0" w:rsidP="00592BD0">
      <w:pPr>
        <w:pStyle w:val="Pagrindinistekstas"/>
        <w:kinsoku w:val="0"/>
        <w:overflowPunct w:val="0"/>
        <w:rPr>
          <w:spacing w:val="-2"/>
        </w:rPr>
      </w:pPr>
      <w:r>
        <w:t>Pomalidomide STADA</w:t>
      </w:r>
      <w:r w:rsidRPr="00D45400">
        <w:rPr>
          <w:spacing w:val="-9"/>
        </w:rPr>
        <w:t xml:space="preserve"> </w:t>
      </w:r>
      <w:r w:rsidRPr="00D45400">
        <w:t>nerekomenduojama</w:t>
      </w:r>
      <w:r w:rsidRPr="00D45400">
        <w:rPr>
          <w:spacing w:val="-8"/>
        </w:rPr>
        <w:t xml:space="preserve"> </w:t>
      </w:r>
      <w:r w:rsidRPr="00D45400">
        <w:t>vartoti</w:t>
      </w:r>
      <w:r w:rsidRPr="00D45400">
        <w:rPr>
          <w:spacing w:val="-9"/>
        </w:rPr>
        <w:t xml:space="preserve"> </w:t>
      </w:r>
      <w:r w:rsidRPr="00D45400">
        <w:t>vaikams</w:t>
      </w:r>
      <w:r w:rsidRPr="00D45400">
        <w:rPr>
          <w:spacing w:val="-9"/>
        </w:rPr>
        <w:t xml:space="preserve"> </w:t>
      </w:r>
      <w:r w:rsidRPr="00D45400">
        <w:t>ir</w:t>
      </w:r>
      <w:r w:rsidRPr="00D45400">
        <w:rPr>
          <w:spacing w:val="-9"/>
        </w:rPr>
        <w:t xml:space="preserve"> </w:t>
      </w:r>
      <w:r w:rsidRPr="00D45400">
        <w:t>paaugliams</w:t>
      </w:r>
      <w:r w:rsidRPr="00D45400">
        <w:rPr>
          <w:spacing w:val="-10"/>
        </w:rPr>
        <w:t xml:space="preserve"> </w:t>
      </w:r>
      <w:r w:rsidRPr="00D45400">
        <w:t>iki</w:t>
      </w:r>
      <w:r w:rsidRPr="00D45400">
        <w:rPr>
          <w:spacing w:val="-9"/>
        </w:rPr>
        <w:t xml:space="preserve"> </w:t>
      </w:r>
      <w:r w:rsidRPr="00D45400">
        <w:t>18</w:t>
      </w:r>
      <w:r>
        <w:rPr>
          <w:spacing w:val="-5"/>
        </w:rPr>
        <w:t> </w:t>
      </w:r>
      <w:r w:rsidRPr="00D45400">
        <w:rPr>
          <w:spacing w:val="-2"/>
        </w:rPr>
        <w:t>metų.</w:t>
      </w:r>
    </w:p>
    <w:p w14:paraId="05FEBA2F" w14:textId="77777777" w:rsidR="00592BD0" w:rsidRPr="00D45400" w:rsidRDefault="00592BD0" w:rsidP="00592BD0">
      <w:pPr>
        <w:pStyle w:val="Pagrindinistekstas"/>
        <w:kinsoku w:val="0"/>
        <w:overflowPunct w:val="0"/>
      </w:pPr>
    </w:p>
    <w:p w14:paraId="18394B02" w14:textId="77777777" w:rsidR="00592BD0" w:rsidRPr="00D45400" w:rsidRDefault="00592BD0" w:rsidP="00592BD0">
      <w:pPr>
        <w:pStyle w:val="Antrat2"/>
        <w:numPr>
          <w:ilvl w:val="0"/>
          <w:numId w:val="0"/>
        </w:numPr>
        <w:rPr>
          <w:spacing w:val="-2"/>
        </w:rPr>
      </w:pPr>
      <w:r w:rsidRPr="00D45400">
        <w:t>Kiti</w:t>
      </w:r>
      <w:r w:rsidRPr="00D45400">
        <w:rPr>
          <w:spacing w:val="-6"/>
        </w:rPr>
        <w:t xml:space="preserve"> </w:t>
      </w:r>
      <w:r w:rsidRPr="00D45400">
        <w:t>vaistai</w:t>
      </w:r>
      <w:r w:rsidRPr="00D45400">
        <w:rPr>
          <w:spacing w:val="-4"/>
        </w:rPr>
        <w:t xml:space="preserve"> </w:t>
      </w:r>
      <w:r w:rsidRPr="00D45400">
        <w:t>ir</w:t>
      </w:r>
      <w:r w:rsidRPr="00D45400">
        <w:rPr>
          <w:spacing w:val="-6"/>
        </w:rPr>
        <w:t xml:space="preserve"> </w:t>
      </w:r>
      <w:r>
        <w:rPr>
          <w:spacing w:val="-2"/>
        </w:rPr>
        <w:t>Pomalidomide STADA</w:t>
      </w:r>
    </w:p>
    <w:p w14:paraId="68FF4C76" w14:textId="77777777" w:rsidR="00592BD0" w:rsidRDefault="00592BD0" w:rsidP="00592BD0">
      <w:pPr>
        <w:pStyle w:val="Pagrindinistekstas"/>
        <w:kinsoku w:val="0"/>
        <w:overflowPunct w:val="0"/>
      </w:pPr>
      <w:r w:rsidRPr="00D45400">
        <w:t>Jeigu</w:t>
      </w:r>
      <w:r w:rsidRPr="00D45400">
        <w:rPr>
          <w:spacing w:val="-3"/>
        </w:rPr>
        <w:t xml:space="preserve"> </w:t>
      </w:r>
      <w:r w:rsidRPr="00D45400">
        <w:t>vartojate</w:t>
      </w:r>
      <w:r w:rsidRPr="00D45400">
        <w:rPr>
          <w:spacing w:val="-4"/>
        </w:rPr>
        <w:t xml:space="preserve"> </w:t>
      </w:r>
      <w:r w:rsidRPr="00D45400">
        <w:t>ar</w:t>
      </w:r>
      <w:r w:rsidRPr="00D45400">
        <w:rPr>
          <w:spacing w:val="-4"/>
        </w:rPr>
        <w:t xml:space="preserve"> </w:t>
      </w:r>
      <w:r w:rsidRPr="00D45400">
        <w:t>neseniai</w:t>
      </w:r>
      <w:r w:rsidRPr="00D45400">
        <w:rPr>
          <w:spacing w:val="-2"/>
        </w:rPr>
        <w:t xml:space="preserve"> </w:t>
      </w:r>
      <w:r w:rsidRPr="00D45400">
        <w:t>vartojote</w:t>
      </w:r>
      <w:r w:rsidRPr="00D45400">
        <w:rPr>
          <w:spacing w:val="-4"/>
        </w:rPr>
        <w:t xml:space="preserve"> </w:t>
      </w:r>
      <w:r w:rsidRPr="00D45400">
        <w:t>kitų</w:t>
      </w:r>
      <w:r w:rsidRPr="00D45400">
        <w:rPr>
          <w:spacing w:val="-4"/>
        </w:rPr>
        <w:t xml:space="preserve"> </w:t>
      </w:r>
      <w:r w:rsidRPr="00D45400">
        <w:t>vaistų</w:t>
      </w:r>
      <w:r w:rsidRPr="00D45400">
        <w:rPr>
          <w:spacing w:val="-3"/>
        </w:rPr>
        <w:t xml:space="preserve"> </w:t>
      </w:r>
      <w:r w:rsidRPr="00D45400">
        <w:t>arba</w:t>
      </w:r>
      <w:r w:rsidRPr="00D45400">
        <w:rPr>
          <w:spacing w:val="-4"/>
        </w:rPr>
        <w:t xml:space="preserve"> </w:t>
      </w:r>
      <w:r w:rsidRPr="00D45400">
        <w:t>dėl</w:t>
      </w:r>
      <w:r w:rsidRPr="00D45400">
        <w:rPr>
          <w:spacing w:val="-3"/>
        </w:rPr>
        <w:t xml:space="preserve"> </w:t>
      </w:r>
      <w:r w:rsidRPr="00D45400">
        <w:t>to</w:t>
      </w:r>
      <w:r w:rsidRPr="00D45400">
        <w:rPr>
          <w:spacing w:val="-3"/>
        </w:rPr>
        <w:t xml:space="preserve"> </w:t>
      </w:r>
      <w:r w:rsidRPr="00D45400">
        <w:t>nesate</w:t>
      </w:r>
      <w:r w:rsidRPr="00D45400">
        <w:rPr>
          <w:spacing w:val="-4"/>
        </w:rPr>
        <w:t xml:space="preserve"> </w:t>
      </w:r>
      <w:r w:rsidRPr="00D45400">
        <w:t>tikri,</w:t>
      </w:r>
      <w:r w:rsidRPr="00D45400">
        <w:rPr>
          <w:spacing w:val="-3"/>
        </w:rPr>
        <w:t xml:space="preserve"> </w:t>
      </w:r>
      <w:r w:rsidRPr="00D45400">
        <w:t>apie</w:t>
      </w:r>
      <w:r w:rsidRPr="00D45400">
        <w:rPr>
          <w:spacing w:val="-4"/>
        </w:rPr>
        <w:t xml:space="preserve"> </w:t>
      </w:r>
      <w:r w:rsidRPr="00D45400">
        <w:t>tai</w:t>
      </w:r>
      <w:r w:rsidRPr="00D45400">
        <w:rPr>
          <w:spacing w:val="-3"/>
        </w:rPr>
        <w:t xml:space="preserve"> </w:t>
      </w:r>
      <w:r w:rsidRPr="00D45400">
        <w:t>pasakykite</w:t>
      </w:r>
      <w:r w:rsidRPr="00D45400">
        <w:rPr>
          <w:spacing w:val="-4"/>
        </w:rPr>
        <w:t xml:space="preserve"> </w:t>
      </w:r>
      <w:r w:rsidRPr="00D45400">
        <w:t xml:space="preserve">gydytojui, vaistininkui arba slaugytojui. Taip yra dėl to, kad </w:t>
      </w:r>
      <w:r>
        <w:t>Pomalidomide STADA</w:t>
      </w:r>
      <w:r w:rsidRPr="00D45400">
        <w:t xml:space="preserve"> gali turėti įtakos kai kurių kitų vaistų veikimui. Taip pat kai kurie kiti vaistai gali turėti įtakos </w:t>
      </w:r>
      <w:r>
        <w:t>Pomalidomide STADA</w:t>
      </w:r>
      <w:r w:rsidRPr="00D45400">
        <w:t xml:space="preserve"> veikimui.</w:t>
      </w:r>
    </w:p>
    <w:p w14:paraId="252548AC" w14:textId="77777777" w:rsidR="00592BD0" w:rsidRPr="00D45400" w:rsidRDefault="00592BD0" w:rsidP="00592BD0">
      <w:pPr>
        <w:pStyle w:val="Pagrindinistekstas"/>
        <w:kinsoku w:val="0"/>
        <w:overflowPunct w:val="0"/>
      </w:pPr>
    </w:p>
    <w:p w14:paraId="2261C75A" w14:textId="77777777" w:rsidR="00592BD0" w:rsidRPr="00D45400" w:rsidRDefault="00592BD0" w:rsidP="00592BD0">
      <w:pPr>
        <w:pStyle w:val="Pagrindinistekstas"/>
        <w:kinsoku w:val="0"/>
        <w:overflowPunct w:val="0"/>
      </w:pPr>
      <w:r w:rsidRPr="00D45400">
        <w:t>Prieš</w:t>
      </w:r>
      <w:r w:rsidRPr="00D45400">
        <w:rPr>
          <w:spacing w:val="-4"/>
        </w:rPr>
        <w:t xml:space="preserve"> </w:t>
      </w:r>
      <w:r w:rsidRPr="00D45400">
        <w:t>pradedant</w:t>
      </w:r>
      <w:r w:rsidRPr="00D45400">
        <w:rPr>
          <w:spacing w:val="-3"/>
        </w:rPr>
        <w:t xml:space="preserve"> </w:t>
      </w:r>
      <w:r w:rsidRPr="00D45400">
        <w:t>vartoti</w:t>
      </w:r>
      <w:r w:rsidRPr="00D45400">
        <w:rPr>
          <w:spacing w:val="-4"/>
        </w:rPr>
        <w:t xml:space="preserve"> </w:t>
      </w:r>
      <w:r>
        <w:t>Pomalidomide STADA</w:t>
      </w:r>
      <w:r w:rsidRPr="00D45400">
        <w:t>,</w:t>
      </w:r>
      <w:r w:rsidRPr="00D45400">
        <w:rPr>
          <w:spacing w:val="-4"/>
        </w:rPr>
        <w:t xml:space="preserve"> </w:t>
      </w:r>
      <w:r w:rsidRPr="00D45400">
        <w:t>ypač</w:t>
      </w:r>
      <w:r w:rsidRPr="00D45400">
        <w:rPr>
          <w:spacing w:val="-4"/>
        </w:rPr>
        <w:t xml:space="preserve"> </w:t>
      </w:r>
      <w:r w:rsidRPr="00D45400">
        <w:t>svarbu</w:t>
      </w:r>
      <w:r w:rsidRPr="00D45400">
        <w:rPr>
          <w:spacing w:val="-3"/>
        </w:rPr>
        <w:t xml:space="preserve"> </w:t>
      </w:r>
      <w:r w:rsidRPr="00D45400">
        <w:t>pasakyti</w:t>
      </w:r>
      <w:r w:rsidRPr="00D45400">
        <w:rPr>
          <w:spacing w:val="-4"/>
        </w:rPr>
        <w:t xml:space="preserve"> </w:t>
      </w:r>
      <w:r w:rsidRPr="00D45400">
        <w:t>gydytojui,</w:t>
      </w:r>
      <w:r w:rsidRPr="00D45400">
        <w:rPr>
          <w:spacing w:val="-4"/>
        </w:rPr>
        <w:t xml:space="preserve"> </w:t>
      </w:r>
      <w:r w:rsidRPr="00D45400">
        <w:t>vaistininkui</w:t>
      </w:r>
      <w:r w:rsidRPr="00D45400">
        <w:rPr>
          <w:spacing w:val="-5"/>
        </w:rPr>
        <w:t xml:space="preserve"> </w:t>
      </w:r>
      <w:r w:rsidRPr="00D45400">
        <w:t>arba</w:t>
      </w:r>
      <w:r w:rsidRPr="00D45400">
        <w:rPr>
          <w:spacing w:val="-4"/>
        </w:rPr>
        <w:t xml:space="preserve"> </w:t>
      </w:r>
      <w:r w:rsidRPr="00D45400">
        <w:t>slaugytojui,</w:t>
      </w:r>
      <w:r w:rsidRPr="00D45400">
        <w:rPr>
          <w:spacing w:val="-4"/>
        </w:rPr>
        <w:t xml:space="preserve"> </w:t>
      </w:r>
      <w:r w:rsidRPr="00D45400">
        <w:t>jeigu vartojate bet kur</w:t>
      </w:r>
      <w:r w:rsidR="002E567B">
        <w:t>io</w:t>
      </w:r>
      <w:r w:rsidRPr="00D45400">
        <w:t xml:space="preserve"> iš šių vaistų:</w:t>
      </w:r>
    </w:p>
    <w:p w14:paraId="1C298B82" w14:textId="77777777" w:rsidR="00592BD0" w:rsidRPr="00D45400" w:rsidRDefault="00592BD0">
      <w:pPr>
        <w:pStyle w:val="Sraopastraipa"/>
        <w:numPr>
          <w:ilvl w:val="1"/>
          <w:numId w:val="24"/>
        </w:numPr>
        <w:tabs>
          <w:tab w:val="left" w:pos="567"/>
        </w:tabs>
        <w:kinsoku w:val="0"/>
        <w:overflowPunct w:val="0"/>
        <w:ind w:left="567" w:hanging="567"/>
        <w:rPr>
          <w:spacing w:val="-2"/>
          <w:sz w:val="22"/>
          <w:szCs w:val="22"/>
        </w:rPr>
      </w:pPr>
      <w:r w:rsidRPr="00D45400">
        <w:rPr>
          <w:sz w:val="22"/>
          <w:szCs w:val="22"/>
        </w:rPr>
        <w:t>kai</w:t>
      </w:r>
      <w:r w:rsidRPr="00D45400">
        <w:rPr>
          <w:spacing w:val="-7"/>
          <w:sz w:val="22"/>
          <w:szCs w:val="22"/>
        </w:rPr>
        <w:t xml:space="preserve"> </w:t>
      </w:r>
      <w:r w:rsidRPr="00D45400">
        <w:rPr>
          <w:sz w:val="22"/>
          <w:szCs w:val="22"/>
        </w:rPr>
        <w:t>kurių</w:t>
      </w:r>
      <w:r w:rsidRPr="00D45400">
        <w:rPr>
          <w:spacing w:val="-7"/>
          <w:sz w:val="22"/>
          <w:szCs w:val="22"/>
        </w:rPr>
        <w:t xml:space="preserve"> </w:t>
      </w:r>
      <w:r w:rsidRPr="00D45400">
        <w:rPr>
          <w:sz w:val="22"/>
          <w:szCs w:val="22"/>
        </w:rPr>
        <w:t>priešgrybelinių</w:t>
      </w:r>
      <w:r w:rsidRPr="00D45400">
        <w:rPr>
          <w:spacing w:val="-6"/>
          <w:sz w:val="22"/>
          <w:szCs w:val="22"/>
        </w:rPr>
        <w:t xml:space="preserve"> </w:t>
      </w:r>
      <w:r w:rsidRPr="00D45400">
        <w:rPr>
          <w:sz w:val="22"/>
          <w:szCs w:val="22"/>
        </w:rPr>
        <w:t>vaistų,</w:t>
      </w:r>
      <w:r w:rsidRPr="00D45400">
        <w:rPr>
          <w:spacing w:val="-7"/>
          <w:sz w:val="22"/>
          <w:szCs w:val="22"/>
        </w:rPr>
        <w:t xml:space="preserve"> </w:t>
      </w:r>
      <w:r w:rsidRPr="00D45400">
        <w:rPr>
          <w:sz w:val="22"/>
          <w:szCs w:val="22"/>
        </w:rPr>
        <w:t>pvz.,</w:t>
      </w:r>
      <w:r w:rsidRPr="00D45400">
        <w:rPr>
          <w:spacing w:val="-6"/>
          <w:sz w:val="22"/>
          <w:szCs w:val="22"/>
        </w:rPr>
        <w:t xml:space="preserve"> </w:t>
      </w:r>
      <w:r w:rsidRPr="00D45400">
        <w:rPr>
          <w:spacing w:val="-2"/>
          <w:sz w:val="22"/>
          <w:szCs w:val="22"/>
        </w:rPr>
        <w:t>ketokonazol</w:t>
      </w:r>
      <w:r w:rsidR="002E567B">
        <w:rPr>
          <w:spacing w:val="-2"/>
          <w:sz w:val="22"/>
          <w:szCs w:val="22"/>
        </w:rPr>
        <w:t>o</w:t>
      </w:r>
      <w:r w:rsidRPr="00D45400">
        <w:rPr>
          <w:spacing w:val="-2"/>
          <w:sz w:val="22"/>
          <w:szCs w:val="22"/>
        </w:rPr>
        <w:t>;</w:t>
      </w:r>
    </w:p>
    <w:p w14:paraId="00D9BC78" w14:textId="77777777" w:rsidR="00592BD0" w:rsidRPr="00D45400" w:rsidRDefault="00592BD0">
      <w:pPr>
        <w:pStyle w:val="Sraopastraipa"/>
        <w:numPr>
          <w:ilvl w:val="1"/>
          <w:numId w:val="24"/>
        </w:numPr>
        <w:tabs>
          <w:tab w:val="left" w:pos="567"/>
        </w:tabs>
        <w:kinsoku w:val="0"/>
        <w:overflowPunct w:val="0"/>
        <w:ind w:left="567" w:hanging="567"/>
        <w:rPr>
          <w:spacing w:val="-2"/>
          <w:sz w:val="22"/>
          <w:szCs w:val="22"/>
        </w:rPr>
      </w:pPr>
      <w:r w:rsidRPr="00D45400">
        <w:rPr>
          <w:sz w:val="22"/>
          <w:szCs w:val="22"/>
        </w:rPr>
        <w:t>kai</w:t>
      </w:r>
      <w:r w:rsidRPr="00D45400">
        <w:rPr>
          <w:spacing w:val="-8"/>
          <w:sz w:val="22"/>
          <w:szCs w:val="22"/>
        </w:rPr>
        <w:t xml:space="preserve"> </w:t>
      </w:r>
      <w:r w:rsidRPr="00D45400">
        <w:rPr>
          <w:sz w:val="22"/>
          <w:szCs w:val="22"/>
        </w:rPr>
        <w:t>kurių</w:t>
      </w:r>
      <w:r w:rsidRPr="00D45400">
        <w:rPr>
          <w:spacing w:val="-8"/>
          <w:sz w:val="22"/>
          <w:szCs w:val="22"/>
        </w:rPr>
        <w:t xml:space="preserve"> </w:t>
      </w:r>
      <w:r w:rsidRPr="00D45400">
        <w:rPr>
          <w:sz w:val="22"/>
          <w:szCs w:val="22"/>
        </w:rPr>
        <w:t>antibiotikų</w:t>
      </w:r>
      <w:r w:rsidR="002E567B">
        <w:rPr>
          <w:sz w:val="22"/>
          <w:szCs w:val="22"/>
        </w:rPr>
        <w:t>,</w:t>
      </w:r>
      <w:r w:rsidRPr="00D45400">
        <w:rPr>
          <w:spacing w:val="-8"/>
          <w:sz w:val="22"/>
          <w:szCs w:val="22"/>
        </w:rPr>
        <w:t xml:space="preserve"> </w:t>
      </w:r>
      <w:r w:rsidRPr="00D45400">
        <w:rPr>
          <w:sz w:val="22"/>
          <w:szCs w:val="22"/>
        </w:rPr>
        <w:t>pvz.,</w:t>
      </w:r>
      <w:r w:rsidRPr="00D45400">
        <w:rPr>
          <w:spacing w:val="-9"/>
          <w:sz w:val="22"/>
          <w:szCs w:val="22"/>
        </w:rPr>
        <w:t xml:space="preserve"> </w:t>
      </w:r>
      <w:r w:rsidRPr="00D45400">
        <w:rPr>
          <w:sz w:val="22"/>
          <w:szCs w:val="22"/>
        </w:rPr>
        <w:t>ciprofloksacin</w:t>
      </w:r>
      <w:r w:rsidR="002E567B">
        <w:rPr>
          <w:sz w:val="22"/>
          <w:szCs w:val="22"/>
        </w:rPr>
        <w:t>o</w:t>
      </w:r>
      <w:r w:rsidRPr="00D45400">
        <w:rPr>
          <w:sz w:val="22"/>
          <w:szCs w:val="22"/>
        </w:rPr>
        <w:t>,</w:t>
      </w:r>
      <w:r w:rsidRPr="00D45400">
        <w:rPr>
          <w:spacing w:val="-7"/>
          <w:sz w:val="22"/>
          <w:szCs w:val="22"/>
        </w:rPr>
        <w:t xml:space="preserve"> </w:t>
      </w:r>
      <w:r w:rsidRPr="00D45400">
        <w:rPr>
          <w:spacing w:val="-2"/>
          <w:sz w:val="22"/>
          <w:szCs w:val="22"/>
        </w:rPr>
        <w:t>enoksacin</w:t>
      </w:r>
      <w:r w:rsidR="002E567B">
        <w:rPr>
          <w:spacing w:val="-2"/>
          <w:sz w:val="22"/>
          <w:szCs w:val="22"/>
        </w:rPr>
        <w:t>o</w:t>
      </w:r>
      <w:r w:rsidRPr="00D45400">
        <w:rPr>
          <w:spacing w:val="-2"/>
          <w:sz w:val="22"/>
          <w:szCs w:val="22"/>
        </w:rPr>
        <w:t>;</w:t>
      </w:r>
    </w:p>
    <w:p w14:paraId="3C1FEA96" w14:textId="77777777" w:rsidR="00592BD0" w:rsidRPr="00D45400" w:rsidRDefault="00592BD0">
      <w:pPr>
        <w:pStyle w:val="Sraopastraipa"/>
        <w:numPr>
          <w:ilvl w:val="1"/>
          <w:numId w:val="24"/>
        </w:numPr>
        <w:tabs>
          <w:tab w:val="left" w:pos="567"/>
        </w:tabs>
        <w:kinsoku w:val="0"/>
        <w:overflowPunct w:val="0"/>
        <w:ind w:left="567" w:hanging="567"/>
        <w:rPr>
          <w:spacing w:val="-2"/>
          <w:sz w:val="22"/>
          <w:szCs w:val="22"/>
        </w:rPr>
      </w:pPr>
      <w:r w:rsidRPr="00D45400">
        <w:rPr>
          <w:sz w:val="22"/>
          <w:szCs w:val="22"/>
        </w:rPr>
        <w:t>tam</w:t>
      </w:r>
      <w:r w:rsidRPr="00D45400">
        <w:rPr>
          <w:spacing w:val="-8"/>
          <w:sz w:val="22"/>
          <w:szCs w:val="22"/>
        </w:rPr>
        <w:t xml:space="preserve"> </w:t>
      </w:r>
      <w:r w:rsidRPr="00D45400">
        <w:rPr>
          <w:sz w:val="22"/>
          <w:szCs w:val="22"/>
        </w:rPr>
        <w:t>tikrų</w:t>
      </w:r>
      <w:r w:rsidRPr="00D45400">
        <w:rPr>
          <w:spacing w:val="-6"/>
          <w:sz w:val="22"/>
          <w:szCs w:val="22"/>
        </w:rPr>
        <w:t xml:space="preserve"> </w:t>
      </w:r>
      <w:r w:rsidRPr="00D45400">
        <w:rPr>
          <w:sz w:val="22"/>
          <w:szCs w:val="22"/>
        </w:rPr>
        <w:t>antidepresantų,</w:t>
      </w:r>
      <w:r w:rsidRPr="00D45400">
        <w:rPr>
          <w:spacing w:val="-7"/>
          <w:sz w:val="22"/>
          <w:szCs w:val="22"/>
        </w:rPr>
        <w:t xml:space="preserve"> </w:t>
      </w:r>
      <w:r w:rsidRPr="00D45400">
        <w:rPr>
          <w:sz w:val="22"/>
          <w:szCs w:val="22"/>
        </w:rPr>
        <w:t>pvz.,</w:t>
      </w:r>
      <w:r w:rsidRPr="00D45400">
        <w:rPr>
          <w:spacing w:val="-7"/>
          <w:sz w:val="22"/>
          <w:szCs w:val="22"/>
        </w:rPr>
        <w:t xml:space="preserve"> </w:t>
      </w:r>
      <w:r w:rsidRPr="00D45400">
        <w:rPr>
          <w:spacing w:val="-2"/>
          <w:sz w:val="22"/>
          <w:szCs w:val="22"/>
        </w:rPr>
        <w:t>fluvoksamin</w:t>
      </w:r>
      <w:r w:rsidR="002E567B">
        <w:rPr>
          <w:spacing w:val="-2"/>
          <w:sz w:val="22"/>
          <w:szCs w:val="22"/>
        </w:rPr>
        <w:t>o</w:t>
      </w:r>
      <w:r w:rsidRPr="00D45400">
        <w:rPr>
          <w:spacing w:val="-2"/>
          <w:sz w:val="22"/>
          <w:szCs w:val="22"/>
        </w:rPr>
        <w:t>.</w:t>
      </w:r>
    </w:p>
    <w:p w14:paraId="2F774FAA" w14:textId="77777777" w:rsidR="00592BD0" w:rsidRPr="00D45400" w:rsidRDefault="00592BD0" w:rsidP="00592BD0">
      <w:pPr>
        <w:pStyle w:val="Pagrindinistekstas"/>
        <w:kinsoku w:val="0"/>
        <w:overflowPunct w:val="0"/>
      </w:pPr>
    </w:p>
    <w:p w14:paraId="0F380387" w14:textId="77777777" w:rsidR="00592BD0" w:rsidRDefault="00592BD0" w:rsidP="00592BD0">
      <w:pPr>
        <w:pStyle w:val="Pagrindinistekstas"/>
        <w:kinsoku w:val="0"/>
        <w:overflowPunct w:val="0"/>
        <w:rPr>
          <w:b/>
          <w:bCs/>
        </w:rPr>
      </w:pPr>
      <w:r w:rsidRPr="00D45400">
        <w:rPr>
          <w:b/>
          <w:bCs/>
        </w:rPr>
        <w:t>Nėštumas, kontracepcija ir žindymo laikotarpis – informacija moterims ir vyrams</w:t>
      </w:r>
    </w:p>
    <w:p w14:paraId="72EC128E" w14:textId="77777777" w:rsidR="00592BD0" w:rsidRPr="00D45400" w:rsidRDefault="00592BD0" w:rsidP="00592BD0">
      <w:pPr>
        <w:pStyle w:val="Pagrindinistekstas"/>
        <w:kinsoku w:val="0"/>
        <w:overflowPunct w:val="0"/>
      </w:pPr>
      <w:r w:rsidRPr="00D45400">
        <w:t xml:space="preserve">Reikia laikytis toliau išvardytų sąlygų, išdėstytų </w:t>
      </w:r>
      <w:r>
        <w:t>Pomalidomide STADA</w:t>
      </w:r>
      <w:r w:rsidRPr="00D45400">
        <w:t xml:space="preserve"> nėštumo prevencijos programoje. </w:t>
      </w:r>
      <w:r>
        <w:t>Pomalidomide STADA</w:t>
      </w:r>
      <w:r w:rsidRPr="00D45400">
        <w:rPr>
          <w:spacing w:val="-3"/>
        </w:rPr>
        <w:t xml:space="preserve"> </w:t>
      </w:r>
      <w:r w:rsidRPr="00D45400">
        <w:t>vartojančioms</w:t>
      </w:r>
      <w:r w:rsidRPr="00D45400">
        <w:rPr>
          <w:spacing w:val="-4"/>
        </w:rPr>
        <w:t xml:space="preserve"> </w:t>
      </w:r>
      <w:r w:rsidRPr="00D45400">
        <w:t>moterims</w:t>
      </w:r>
      <w:r w:rsidRPr="00D45400">
        <w:rPr>
          <w:spacing w:val="-4"/>
        </w:rPr>
        <w:t xml:space="preserve"> </w:t>
      </w:r>
      <w:r w:rsidRPr="00D45400">
        <w:t>negalima</w:t>
      </w:r>
      <w:r w:rsidRPr="00D45400">
        <w:rPr>
          <w:spacing w:val="-4"/>
        </w:rPr>
        <w:t xml:space="preserve"> </w:t>
      </w:r>
      <w:r w:rsidRPr="00D45400">
        <w:t>pastoti,</w:t>
      </w:r>
      <w:r w:rsidRPr="00D45400">
        <w:rPr>
          <w:spacing w:val="-3"/>
        </w:rPr>
        <w:t xml:space="preserve"> </w:t>
      </w:r>
      <w:r w:rsidRPr="00D45400">
        <w:t>vyrams</w:t>
      </w:r>
      <w:r w:rsidRPr="00D45400">
        <w:rPr>
          <w:spacing w:val="-2"/>
        </w:rPr>
        <w:t xml:space="preserve"> </w:t>
      </w:r>
      <w:r w:rsidRPr="00D45400">
        <w:t>–</w:t>
      </w:r>
      <w:r w:rsidRPr="00D45400">
        <w:rPr>
          <w:spacing w:val="-3"/>
        </w:rPr>
        <w:t xml:space="preserve"> </w:t>
      </w:r>
      <w:r w:rsidRPr="00D45400">
        <w:t>pradėti</w:t>
      </w:r>
      <w:r w:rsidRPr="00D45400">
        <w:rPr>
          <w:spacing w:val="-4"/>
        </w:rPr>
        <w:t xml:space="preserve"> </w:t>
      </w:r>
      <w:r w:rsidRPr="00D45400">
        <w:t>vaiko,</w:t>
      </w:r>
      <w:r w:rsidRPr="00D45400">
        <w:rPr>
          <w:spacing w:val="-4"/>
        </w:rPr>
        <w:t xml:space="preserve"> </w:t>
      </w:r>
      <w:r w:rsidRPr="00D45400">
        <w:t>nes</w:t>
      </w:r>
      <w:r w:rsidRPr="00D45400">
        <w:rPr>
          <w:spacing w:val="-5"/>
        </w:rPr>
        <w:t xml:space="preserve"> </w:t>
      </w:r>
      <w:r w:rsidRPr="00D45400">
        <w:t>tikėtina,</w:t>
      </w:r>
      <w:r w:rsidRPr="00D45400">
        <w:rPr>
          <w:spacing w:val="-3"/>
        </w:rPr>
        <w:t xml:space="preserve"> </w:t>
      </w:r>
      <w:r w:rsidRPr="00D45400">
        <w:t>kad pomalidomidas</w:t>
      </w:r>
      <w:r w:rsidRPr="00D45400">
        <w:rPr>
          <w:spacing w:val="-3"/>
        </w:rPr>
        <w:t xml:space="preserve"> </w:t>
      </w:r>
      <w:r w:rsidRPr="00D45400">
        <w:t>pakenks</w:t>
      </w:r>
      <w:r w:rsidRPr="00D45400">
        <w:rPr>
          <w:spacing w:val="-3"/>
        </w:rPr>
        <w:t xml:space="preserve"> </w:t>
      </w:r>
      <w:r w:rsidRPr="00D45400">
        <w:t>vaisiui.</w:t>
      </w:r>
      <w:r w:rsidRPr="00D45400">
        <w:rPr>
          <w:spacing w:val="-2"/>
        </w:rPr>
        <w:t xml:space="preserve"> </w:t>
      </w:r>
      <w:r w:rsidRPr="00D45400">
        <w:t>Kol</w:t>
      </w:r>
      <w:r w:rsidRPr="00D45400">
        <w:rPr>
          <w:spacing w:val="-3"/>
        </w:rPr>
        <w:t xml:space="preserve"> </w:t>
      </w:r>
      <w:r w:rsidRPr="00D45400">
        <w:t>vartojate</w:t>
      </w:r>
      <w:r w:rsidRPr="00D45400">
        <w:rPr>
          <w:spacing w:val="-3"/>
        </w:rPr>
        <w:t xml:space="preserve"> </w:t>
      </w:r>
      <w:r w:rsidRPr="00D45400">
        <w:t>š</w:t>
      </w:r>
      <w:r w:rsidR="002E567B">
        <w:t>io</w:t>
      </w:r>
      <w:r w:rsidRPr="00D45400">
        <w:rPr>
          <w:spacing w:val="-3"/>
        </w:rPr>
        <w:t xml:space="preserve"> </w:t>
      </w:r>
      <w:r w:rsidRPr="00D45400">
        <w:t>vaist</w:t>
      </w:r>
      <w:r w:rsidR="002E567B">
        <w:t>o</w:t>
      </w:r>
      <w:r w:rsidRPr="00D45400">
        <w:t>,</w:t>
      </w:r>
      <w:r w:rsidRPr="00D45400">
        <w:rPr>
          <w:spacing w:val="-3"/>
        </w:rPr>
        <w:t xml:space="preserve"> </w:t>
      </w:r>
      <w:r w:rsidRPr="00D45400">
        <w:t>Jūs</w:t>
      </w:r>
      <w:r w:rsidRPr="00D45400">
        <w:rPr>
          <w:spacing w:val="-3"/>
        </w:rPr>
        <w:t xml:space="preserve"> </w:t>
      </w:r>
      <w:r w:rsidRPr="00D45400">
        <w:t>ir</w:t>
      </w:r>
      <w:r w:rsidRPr="00D45400">
        <w:rPr>
          <w:spacing w:val="-3"/>
        </w:rPr>
        <w:t xml:space="preserve"> </w:t>
      </w:r>
      <w:r w:rsidRPr="00D45400">
        <w:t>Jūsų</w:t>
      </w:r>
      <w:r w:rsidRPr="00D45400">
        <w:rPr>
          <w:spacing w:val="-2"/>
        </w:rPr>
        <w:t xml:space="preserve"> </w:t>
      </w:r>
      <w:r w:rsidRPr="00D45400">
        <w:t>partnerė</w:t>
      </w:r>
      <w:r w:rsidRPr="00D45400">
        <w:rPr>
          <w:spacing w:val="-3"/>
        </w:rPr>
        <w:t xml:space="preserve"> </w:t>
      </w:r>
      <w:r w:rsidRPr="00D45400">
        <w:t>(-is)</w:t>
      </w:r>
      <w:r w:rsidRPr="00D45400">
        <w:rPr>
          <w:spacing w:val="-3"/>
        </w:rPr>
        <w:t xml:space="preserve"> </w:t>
      </w:r>
      <w:r w:rsidRPr="00D45400">
        <w:t>turi</w:t>
      </w:r>
      <w:r w:rsidRPr="00D45400">
        <w:rPr>
          <w:spacing w:val="-3"/>
        </w:rPr>
        <w:t xml:space="preserve"> </w:t>
      </w:r>
      <w:r w:rsidRPr="00D45400">
        <w:t>naudoti veiksmingą kontracepcijos metodą.</w:t>
      </w:r>
    </w:p>
    <w:p w14:paraId="6590BA7C" w14:textId="77777777" w:rsidR="00592BD0" w:rsidRPr="00D45400" w:rsidRDefault="00592BD0" w:rsidP="00592BD0">
      <w:pPr>
        <w:pStyle w:val="Pagrindinistekstas"/>
        <w:kinsoku w:val="0"/>
        <w:overflowPunct w:val="0"/>
      </w:pPr>
    </w:p>
    <w:p w14:paraId="7C4F0C46" w14:textId="77777777" w:rsidR="00592BD0" w:rsidRPr="002F3EAD" w:rsidRDefault="00592BD0" w:rsidP="00592BD0">
      <w:pPr>
        <w:pStyle w:val="Pagrindinistekstas"/>
        <w:kinsoku w:val="0"/>
        <w:overflowPunct w:val="0"/>
        <w:rPr>
          <w:b/>
          <w:bCs/>
          <w:spacing w:val="-2"/>
        </w:rPr>
      </w:pPr>
      <w:r w:rsidRPr="002F3EAD">
        <w:rPr>
          <w:b/>
          <w:bCs/>
          <w:spacing w:val="-2"/>
          <w:u w:val="single"/>
        </w:rPr>
        <w:t>Moterys</w:t>
      </w:r>
    </w:p>
    <w:p w14:paraId="7F96C27A" w14:textId="77777777" w:rsidR="00592BD0" w:rsidRPr="00D45400" w:rsidRDefault="00592BD0" w:rsidP="00592BD0">
      <w:pPr>
        <w:pStyle w:val="Pagrindinistekstas"/>
        <w:kinsoku w:val="0"/>
        <w:overflowPunct w:val="0"/>
      </w:pPr>
      <w:r w:rsidRPr="00D45400">
        <w:t xml:space="preserve">Jeigu esate nėščia, žindote kūdikį, manote, kad galbūt esate nėščia arba planuojate pastoti, </w:t>
      </w:r>
      <w:r>
        <w:t>Pomalidomide STADA</w:t>
      </w:r>
      <w:r w:rsidRPr="00D45400">
        <w:t xml:space="preserve"> nevartokite, nes tikėtina, kad vaistas pakenks negimusiam kūdikiui. Prieš pradėdama gydymą Jūs privalote</w:t>
      </w:r>
      <w:r w:rsidRPr="00D45400">
        <w:rPr>
          <w:spacing w:val="-3"/>
        </w:rPr>
        <w:t xml:space="preserve"> </w:t>
      </w:r>
      <w:r w:rsidRPr="00D45400">
        <w:t>pasakyti</w:t>
      </w:r>
      <w:r w:rsidRPr="00D45400">
        <w:rPr>
          <w:spacing w:val="-3"/>
        </w:rPr>
        <w:t xml:space="preserve"> </w:t>
      </w:r>
      <w:r w:rsidRPr="00D45400">
        <w:t>savo</w:t>
      </w:r>
      <w:r w:rsidRPr="00D45400">
        <w:rPr>
          <w:spacing w:val="-2"/>
        </w:rPr>
        <w:t xml:space="preserve"> </w:t>
      </w:r>
      <w:r w:rsidRPr="00D45400">
        <w:t>gydytojui,</w:t>
      </w:r>
      <w:r w:rsidRPr="00D45400">
        <w:rPr>
          <w:spacing w:val="-3"/>
        </w:rPr>
        <w:t xml:space="preserve"> </w:t>
      </w:r>
      <w:r w:rsidRPr="00D45400">
        <w:t>jeigu</w:t>
      </w:r>
      <w:r w:rsidRPr="00D45400">
        <w:rPr>
          <w:spacing w:val="-2"/>
        </w:rPr>
        <w:t xml:space="preserve"> </w:t>
      </w:r>
      <w:r w:rsidRPr="00D45400">
        <w:t>Jūs</w:t>
      </w:r>
      <w:r w:rsidRPr="00D45400">
        <w:rPr>
          <w:spacing w:val="-2"/>
        </w:rPr>
        <w:t xml:space="preserve"> </w:t>
      </w:r>
      <w:r w:rsidRPr="00D45400">
        <w:t>galite</w:t>
      </w:r>
      <w:r w:rsidRPr="00D45400">
        <w:rPr>
          <w:spacing w:val="-3"/>
        </w:rPr>
        <w:t xml:space="preserve"> </w:t>
      </w:r>
      <w:r w:rsidRPr="00D45400">
        <w:t>pastoti,</w:t>
      </w:r>
      <w:r w:rsidRPr="00D45400">
        <w:rPr>
          <w:spacing w:val="-2"/>
        </w:rPr>
        <w:t xml:space="preserve"> </w:t>
      </w:r>
      <w:r w:rsidRPr="00D45400">
        <w:t>net</w:t>
      </w:r>
      <w:r w:rsidRPr="00D45400">
        <w:rPr>
          <w:spacing w:val="-2"/>
        </w:rPr>
        <w:t xml:space="preserve"> </w:t>
      </w:r>
      <w:r w:rsidRPr="00D45400">
        <w:t>jei</w:t>
      </w:r>
      <w:r w:rsidRPr="00D45400">
        <w:rPr>
          <w:spacing w:val="-3"/>
        </w:rPr>
        <w:t xml:space="preserve"> </w:t>
      </w:r>
      <w:r w:rsidR="00B2630D">
        <w:t>manote</w:t>
      </w:r>
      <w:r w:rsidRPr="00D45400">
        <w:t>,</w:t>
      </w:r>
      <w:r w:rsidRPr="00D45400">
        <w:rPr>
          <w:spacing w:val="-3"/>
        </w:rPr>
        <w:t xml:space="preserve"> </w:t>
      </w:r>
      <w:r w:rsidRPr="00D45400">
        <w:t>kad</w:t>
      </w:r>
      <w:r w:rsidRPr="00D45400">
        <w:rPr>
          <w:spacing w:val="-2"/>
        </w:rPr>
        <w:t xml:space="preserve"> </w:t>
      </w:r>
      <w:r w:rsidRPr="00D45400">
        <w:t>tai</w:t>
      </w:r>
      <w:r w:rsidRPr="00D45400">
        <w:rPr>
          <w:spacing w:val="-3"/>
        </w:rPr>
        <w:t xml:space="preserve"> </w:t>
      </w:r>
      <w:r w:rsidRPr="00D45400">
        <w:t>yra</w:t>
      </w:r>
      <w:r w:rsidRPr="00D45400">
        <w:rPr>
          <w:spacing w:val="-3"/>
        </w:rPr>
        <w:t xml:space="preserve"> </w:t>
      </w:r>
      <w:r w:rsidR="00B2630D">
        <w:t>mažai tikėtina</w:t>
      </w:r>
      <w:r w:rsidRPr="00D45400">
        <w:t>.</w:t>
      </w:r>
    </w:p>
    <w:p w14:paraId="55AFB5A2" w14:textId="77777777" w:rsidR="00592BD0" w:rsidRPr="00D45400" w:rsidRDefault="00592BD0" w:rsidP="00592BD0">
      <w:pPr>
        <w:pStyle w:val="Pagrindinistekstas"/>
        <w:kinsoku w:val="0"/>
        <w:overflowPunct w:val="0"/>
      </w:pPr>
    </w:p>
    <w:p w14:paraId="50D7F6AB" w14:textId="77777777" w:rsidR="00592BD0" w:rsidRPr="00D45400" w:rsidRDefault="00592BD0" w:rsidP="00592BD0">
      <w:pPr>
        <w:pStyle w:val="Pagrindinistekstas"/>
        <w:kinsoku w:val="0"/>
        <w:overflowPunct w:val="0"/>
        <w:jc w:val="both"/>
        <w:rPr>
          <w:spacing w:val="-2"/>
        </w:rPr>
      </w:pPr>
      <w:r w:rsidRPr="00D45400">
        <w:t>Jei</w:t>
      </w:r>
      <w:r w:rsidRPr="00D45400">
        <w:rPr>
          <w:spacing w:val="-5"/>
        </w:rPr>
        <w:t xml:space="preserve"> </w:t>
      </w:r>
      <w:r w:rsidRPr="00D45400">
        <w:t>Jūs</w:t>
      </w:r>
      <w:r w:rsidRPr="00D45400">
        <w:rPr>
          <w:spacing w:val="-5"/>
        </w:rPr>
        <w:t xml:space="preserve"> </w:t>
      </w:r>
      <w:r w:rsidRPr="00D45400">
        <w:t>galite</w:t>
      </w:r>
      <w:r w:rsidRPr="00D45400">
        <w:rPr>
          <w:spacing w:val="-4"/>
        </w:rPr>
        <w:t xml:space="preserve"> </w:t>
      </w:r>
      <w:r w:rsidRPr="00D45400">
        <w:rPr>
          <w:spacing w:val="-2"/>
        </w:rPr>
        <w:t>pastoti:</w:t>
      </w:r>
    </w:p>
    <w:p w14:paraId="081EF0C4" w14:textId="77777777" w:rsidR="00592BD0" w:rsidRPr="00D45400" w:rsidRDefault="00592BD0" w:rsidP="007775C1">
      <w:pPr>
        <w:pStyle w:val="Sraopastraipa"/>
        <w:numPr>
          <w:ilvl w:val="1"/>
          <w:numId w:val="25"/>
        </w:numPr>
        <w:tabs>
          <w:tab w:val="left" w:pos="567"/>
        </w:tabs>
        <w:kinsoku w:val="0"/>
        <w:overflowPunct w:val="0"/>
        <w:ind w:left="567" w:hanging="567"/>
        <w:rPr>
          <w:sz w:val="22"/>
          <w:szCs w:val="22"/>
        </w:rPr>
      </w:pPr>
      <w:r w:rsidRPr="00D45400">
        <w:rPr>
          <w:sz w:val="22"/>
          <w:szCs w:val="22"/>
        </w:rPr>
        <w:t>turite</w:t>
      </w:r>
      <w:r w:rsidRPr="00D45400">
        <w:rPr>
          <w:spacing w:val="-1"/>
          <w:sz w:val="22"/>
          <w:szCs w:val="22"/>
        </w:rPr>
        <w:t xml:space="preserve"> </w:t>
      </w:r>
      <w:r w:rsidRPr="00D45400">
        <w:rPr>
          <w:sz w:val="22"/>
          <w:szCs w:val="22"/>
        </w:rPr>
        <w:t>naudoti</w:t>
      </w:r>
      <w:r w:rsidRPr="00D45400">
        <w:rPr>
          <w:spacing w:val="-2"/>
          <w:sz w:val="22"/>
          <w:szCs w:val="22"/>
        </w:rPr>
        <w:t xml:space="preserve"> </w:t>
      </w:r>
      <w:r w:rsidRPr="00D45400">
        <w:rPr>
          <w:sz w:val="22"/>
          <w:szCs w:val="22"/>
        </w:rPr>
        <w:t>veiksmingus</w:t>
      </w:r>
      <w:r w:rsidRPr="00D45400">
        <w:rPr>
          <w:spacing w:val="-1"/>
          <w:sz w:val="22"/>
          <w:szCs w:val="22"/>
        </w:rPr>
        <w:t xml:space="preserve"> </w:t>
      </w:r>
      <w:r w:rsidRPr="00D45400">
        <w:rPr>
          <w:sz w:val="22"/>
          <w:szCs w:val="22"/>
        </w:rPr>
        <w:t>kontracepcijos</w:t>
      </w:r>
      <w:r w:rsidRPr="00D45400">
        <w:rPr>
          <w:spacing w:val="-1"/>
          <w:sz w:val="22"/>
          <w:szCs w:val="22"/>
        </w:rPr>
        <w:t xml:space="preserve"> </w:t>
      </w:r>
      <w:r w:rsidRPr="00D45400">
        <w:rPr>
          <w:sz w:val="22"/>
          <w:szCs w:val="22"/>
        </w:rPr>
        <w:t>metodus</w:t>
      </w:r>
      <w:r w:rsidRPr="00D45400">
        <w:rPr>
          <w:spacing w:val="-1"/>
          <w:sz w:val="22"/>
          <w:szCs w:val="22"/>
        </w:rPr>
        <w:t xml:space="preserve"> </w:t>
      </w:r>
      <w:r w:rsidRPr="00D45400">
        <w:rPr>
          <w:sz w:val="22"/>
          <w:szCs w:val="22"/>
        </w:rPr>
        <w:t>mažiausiai</w:t>
      </w:r>
      <w:r w:rsidRPr="00D45400">
        <w:rPr>
          <w:spacing w:val="-1"/>
          <w:sz w:val="22"/>
          <w:szCs w:val="22"/>
        </w:rPr>
        <w:t xml:space="preserve"> </w:t>
      </w:r>
      <w:r w:rsidRPr="00D45400">
        <w:rPr>
          <w:sz w:val="22"/>
          <w:szCs w:val="22"/>
        </w:rPr>
        <w:t>4</w:t>
      </w:r>
      <w:r>
        <w:rPr>
          <w:sz w:val="22"/>
          <w:szCs w:val="22"/>
        </w:rPr>
        <w:t> savait</w:t>
      </w:r>
      <w:r w:rsidRPr="00D45400">
        <w:rPr>
          <w:sz w:val="22"/>
          <w:szCs w:val="22"/>
        </w:rPr>
        <w:t>es</w:t>
      </w:r>
      <w:r w:rsidRPr="00D45400">
        <w:rPr>
          <w:spacing w:val="-1"/>
          <w:sz w:val="22"/>
          <w:szCs w:val="22"/>
        </w:rPr>
        <w:t xml:space="preserve"> </w:t>
      </w:r>
      <w:r w:rsidRPr="00D45400">
        <w:rPr>
          <w:sz w:val="22"/>
          <w:szCs w:val="22"/>
        </w:rPr>
        <w:t>prieš</w:t>
      </w:r>
      <w:r w:rsidRPr="00D45400">
        <w:rPr>
          <w:spacing w:val="-1"/>
          <w:sz w:val="22"/>
          <w:szCs w:val="22"/>
        </w:rPr>
        <w:t xml:space="preserve"> </w:t>
      </w:r>
      <w:r w:rsidRPr="00D45400">
        <w:rPr>
          <w:sz w:val="22"/>
          <w:szCs w:val="22"/>
        </w:rPr>
        <w:t>gydymą,</w:t>
      </w:r>
      <w:r w:rsidRPr="00D45400">
        <w:rPr>
          <w:spacing w:val="-1"/>
          <w:sz w:val="22"/>
          <w:szCs w:val="22"/>
        </w:rPr>
        <w:t xml:space="preserve"> </w:t>
      </w:r>
      <w:r w:rsidRPr="00D45400">
        <w:rPr>
          <w:sz w:val="22"/>
          <w:szCs w:val="22"/>
        </w:rPr>
        <w:t>viso gydymo</w:t>
      </w:r>
      <w:r w:rsidRPr="00D45400">
        <w:rPr>
          <w:spacing w:val="-4"/>
          <w:sz w:val="22"/>
          <w:szCs w:val="22"/>
        </w:rPr>
        <w:t xml:space="preserve"> </w:t>
      </w:r>
      <w:r w:rsidRPr="00D45400">
        <w:rPr>
          <w:sz w:val="22"/>
          <w:szCs w:val="22"/>
        </w:rPr>
        <w:t>metu</w:t>
      </w:r>
      <w:r w:rsidRPr="00D45400">
        <w:rPr>
          <w:spacing w:val="-4"/>
          <w:sz w:val="22"/>
          <w:szCs w:val="22"/>
        </w:rPr>
        <w:t xml:space="preserve"> </w:t>
      </w:r>
      <w:r w:rsidRPr="00D45400">
        <w:rPr>
          <w:sz w:val="22"/>
          <w:szCs w:val="22"/>
        </w:rPr>
        <w:t>ir</w:t>
      </w:r>
      <w:r w:rsidRPr="00D45400">
        <w:rPr>
          <w:spacing w:val="-3"/>
          <w:sz w:val="22"/>
          <w:szCs w:val="22"/>
        </w:rPr>
        <w:t xml:space="preserve"> </w:t>
      </w:r>
      <w:r w:rsidRPr="00D45400">
        <w:rPr>
          <w:sz w:val="22"/>
          <w:szCs w:val="22"/>
        </w:rPr>
        <w:t>mažiausiai</w:t>
      </w:r>
      <w:r w:rsidRPr="00D45400">
        <w:rPr>
          <w:spacing w:val="-3"/>
          <w:sz w:val="22"/>
          <w:szCs w:val="22"/>
        </w:rPr>
        <w:t xml:space="preserve"> </w:t>
      </w:r>
      <w:r w:rsidRPr="00D45400">
        <w:rPr>
          <w:sz w:val="22"/>
          <w:szCs w:val="22"/>
        </w:rPr>
        <w:t>4</w:t>
      </w:r>
      <w:r>
        <w:rPr>
          <w:spacing w:val="-1"/>
          <w:sz w:val="22"/>
          <w:szCs w:val="22"/>
        </w:rPr>
        <w:t> savait</w:t>
      </w:r>
      <w:r w:rsidRPr="00D45400">
        <w:rPr>
          <w:sz w:val="22"/>
          <w:szCs w:val="22"/>
        </w:rPr>
        <w:t>es</w:t>
      </w:r>
      <w:r w:rsidRPr="00D45400">
        <w:rPr>
          <w:spacing w:val="-4"/>
          <w:sz w:val="22"/>
          <w:szCs w:val="22"/>
        </w:rPr>
        <w:t xml:space="preserve"> </w:t>
      </w:r>
      <w:r w:rsidRPr="00D45400">
        <w:rPr>
          <w:sz w:val="22"/>
          <w:szCs w:val="22"/>
        </w:rPr>
        <w:t>po</w:t>
      </w:r>
      <w:r w:rsidRPr="00D45400">
        <w:rPr>
          <w:spacing w:val="-3"/>
          <w:sz w:val="22"/>
          <w:szCs w:val="22"/>
        </w:rPr>
        <w:t xml:space="preserve"> </w:t>
      </w:r>
      <w:r w:rsidRPr="00D45400">
        <w:rPr>
          <w:sz w:val="22"/>
          <w:szCs w:val="22"/>
        </w:rPr>
        <w:t>gydymo</w:t>
      </w:r>
      <w:r w:rsidRPr="00D45400">
        <w:rPr>
          <w:spacing w:val="-3"/>
          <w:sz w:val="22"/>
          <w:szCs w:val="22"/>
        </w:rPr>
        <w:t xml:space="preserve"> </w:t>
      </w:r>
      <w:r w:rsidRPr="00D45400">
        <w:rPr>
          <w:sz w:val="22"/>
          <w:szCs w:val="22"/>
        </w:rPr>
        <w:t>pabaigos.</w:t>
      </w:r>
      <w:r w:rsidRPr="00D45400">
        <w:rPr>
          <w:spacing w:val="-4"/>
          <w:sz w:val="22"/>
          <w:szCs w:val="22"/>
        </w:rPr>
        <w:t xml:space="preserve"> </w:t>
      </w:r>
      <w:r w:rsidRPr="00D45400">
        <w:rPr>
          <w:sz w:val="22"/>
          <w:szCs w:val="22"/>
        </w:rPr>
        <w:t>Pasitarkite</w:t>
      </w:r>
      <w:r w:rsidRPr="00D45400">
        <w:rPr>
          <w:spacing w:val="-4"/>
          <w:sz w:val="22"/>
          <w:szCs w:val="22"/>
        </w:rPr>
        <w:t xml:space="preserve"> </w:t>
      </w:r>
      <w:r w:rsidRPr="00D45400">
        <w:rPr>
          <w:sz w:val="22"/>
          <w:szCs w:val="22"/>
        </w:rPr>
        <w:t>su</w:t>
      </w:r>
      <w:r w:rsidRPr="00D45400">
        <w:rPr>
          <w:spacing w:val="-3"/>
          <w:sz w:val="22"/>
          <w:szCs w:val="22"/>
        </w:rPr>
        <w:t xml:space="preserve"> </w:t>
      </w:r>
      <w:r w:rsidRPr="00D45400">
        <w:rPr>
          <w:sz w:val="22"/>
          <w:szCs w:val="22"/>
        </w:rPr>
        <w:t>gydytoju</w:t>
      </w:r>
      <w:r w:rsidRPr="00D45400">
        <w:rPr>
          <w:spacing w:val="-3"/>
          <w:sz w:val="22"/>
          <w:szCs w:val="22"/>
        </w:rPr>
        <w:t xml:space="preserve"> </w:t>
      </w:r>
      <w:r w:rsidRPr="00D45400">
        <w:rPr>
          <w:sz w:val="22"/>
          <w:szCs w:val="22"/>
        </w:rPr>
        <w:t>dėl</w:t>
      </w:r>
      <w:r w:rsidRPr="00D45400">
        <w:rPr>
          <w:spacing w:val="-3"/>
          <w:sz w:val="22"/>
          <w:szCs w:val="22"/>
        </w:rPr>
        <w:t xml:space="preserve"> </w:t>
      </w:r>
      <w:r w:rsidRPr="00D45400">
        <w:rPr>
          <w:sz w:val="22"/>
          <w:szCs w:val="22"/>
        </w:rPr>
        <w:t>Jums labiausiai tinkamo kontracepcijos metodo;</w:t>
      </w:r>
    </w:p>
    <w:p w14:paraId="26073F3C" w14:textId="77777777" w:rsidR="00592BD0" w:rsidRPr="00D45400" w:rsidRDefault="00592BD0">
      <w:pPr>
        <w:pStyle w:val="Sraopastraipa"/>
        <w:keepNext/>
        <w:widowControl/>
        <w:numPr>
          <w:ilvl w:val="1"/>
          <w:numId w:val="25"/>
        </w:numPr>
        <w:tabs>
          <w:tab w:val="left" w:pos="567"/>
        </w:tabs>
        <w:kinsoku w:val="0"/>
        <w:overflowPunct w:val="0"/>
        <w:ind w:left="567" w:hanging="567"/>
        <w:jc w:val="both"/>
        <w:rPr>
          <w:sz w:val="22"/>
          <w:szCs w:val="22"/>
        </w:rPr>
      </w:pPr>
      <w:r w:rsidRPr="00D45400">
        <w:rPr>
          <w:sz w:val="22"/>
          <w:szCs w:val="22"/>
        </w:rPr>
        <w:t>kiekvieną</w:t>
      </w:r>
      <w:r w:rsidRPr="00D45400">
        <w:rPr>
          <w:spacing w:val="-5"/>
          <w:sz w:val="22"/>
          <w:szCs w:val="22"/>
        </w:rPr>
        <w:t xml:space="preserve"> </w:t>
      </w:r>
      <w:r w:rsidRPr="00D45400">
        <w:rPr>
          <w:sz w:val="22"/>
          <w:szCs w:val="22"/>
        </w:rPr>
        <w:t>kartą</w:t>
      </w:r>
      <w:r w:rsidRPr="00D45400">
        <w:rPr>
          <w:spacing w:val="-5"/>
          <w:sz w:val="22"/>
          <w:szCs w:val="22"/>
        </w:rPr>
        <w:t xml:space="preserve"> </w:t>
      </w:r>
      <w:r w:rsidRPr="00D45400">
        <w:rPr>
          <w:sz w:val="22"/>
          <w:szCs w:val="22"/>
        </w:rPr>
        <w:t>išrašydamas</w:t>
      </w:r>
      <w:r w:rsidRPr="00D45400">
        <w:rPr>
          <w:spacing w:val="-5"/>
          <w:sz w:val="22"/>
          <w:szCs w:val="22"/>
        </w:rPr>
        <w:t xml:space="preserve"> </w:t>
      </w:r>
      <w:r w:rsidRPr="00D45400">
        <w:rPr>
          <w:sz w:val="22"/>
          <w:szCs w:val="22"/>
        </w:rPr>
        <w:t>Jums</w:t>
      </w:r>
      <w:r w:rsidRPr="00D45400">
        <w:rPr>
          <w:spacing w:val="-5"/>
          <w:sz w:val="22"/>
          <w:szCs w:val="22"/>
        </w:rPr>
        <w:t xml:space="preserve"> </w:t>
      </w:r>
      <w:r w:rsidRPr="00D45400">
        <w:rPr>
          <w:sz w:val="22"/>
          <w:szCs w:val="22"/>
        </w:rPr>
        <w:t>receptą,</w:t>
      </w:r>
      <w:r w:rsidRPr="00D45400">
        <w:rPr>
          <w:spacing w:val="-5"/>
          <w:sz w:val="22"/>
          <w:szCs w:val="22"/>
        </w:rPr>
        <w:t xml:space="preserve"> </w:t>
      </w:r>
      <w:r w:rsidRPr="00D45400">
        <w:rPr>
          <w:sz w:val="22"/>
          <w:szCs w:val="22"/>
        </w:rPr>
        <w:t>gydytojas</w:t>
      </w:r>
      <w:r w:rsidRPr="00D45400">
        <w:rPr>
          <w:spacing w:val="-5"/>
          <w:sz w:val="22"/>
          <w:szCs w:val="22"/>
        </w:rPr>
        <w:t xml:space="preserve"> </w:t>
      </w:r>
      <w:r w:rsidRPr="00D45400">
        <w:rPr>
          <w:sz w:val="22"/>
          <w:szCs w:val="22"/>
        </w:rPr>
        <w:t>užtikrins,</w:t>
      </w:r>
      <w:r w:rsidRPr="00D45400">
        <w:rPr>
          <w:spacing w:val="-5"/>
          <w:sz w:val="22"/>
          <w:szCs w:val="22"/>
        </w:rPr>
        <w:t xml:space="preserve"> </w:t>
      </w:r>
      <w:r w:rsidRPr="00D45400">
        <w:rPr>
          <w:sz w:val="22"/>
          <w:szCs w:val="22"/>
        </w:rPr>
        <w:t>kad</w:t>
      </w:r>
      <w:r w:rsidRPr="00D45400">
        <w:rPr>
          <w:spacing w:val="-5"/>
          <w:sz w:val="22"/>
          <w:szCs w:val="22"/>
        </w:rPr>
        <w:t xml:space="preserve"> </w:t>
      </w:r>
      <w:r w:rsidRPr="00D45400">
        <w:rPr>
          <w:sz w:val="22"/>
          <w:szCs w:val="22"/>
        </w:rPr>
        <w:t>suprastumėte</w:t>
      </w:r>
      <w:r w:rsidRPr="00D45400">
        <w:rPr>
          <w:spacing w:val="-4"/>
          <w:sz w:val="22"/>
          <w:szCs w:val="22"/>
        </w:rPr>
        <w:t xml:space="preserve"> </w:t>
      </w:r>
      <w:r w:rsidRPr="00D45400">
        <w:rPr>
          <w:sz w:val="22"/>
          <w:szCs w:val="22"/>
        </w:rPr>
        <w:t>priemones, kurių reikia imtis nėštumui išvengti;</w:t>
      </w:r>
    </w:p>
    <w:p w14:paraId="7F11A4D4" w14:textId="77777777" w:rsidR="00592BD0" w:rsidRDefault="00592BD0">
      <w:pPr>
        <w:pStyle w:val="Sraopastraipa"/>
        <w:numPr>
          <w:ilvl w:val="1"/>
          <w:numId w:val="25"/>
        </w:numPr>
        <w:tabs>
          <w:tab w:val="left" w:pos="567"/>
        </w:tabs>
        <w:kinsoku w:val="0"/>
        <w:overflowPunct w:val="0"/>
        <w:ind w:left="567" w:hanging="567"/>
        <w:jc w:val="both"/>
        <w:rPr>
          <w:sz w:val="22"/>
          <w:szCs w:val="22"/>
        </w:rPr>
      </w:pPr>
      <w:r w:rsidRPr="00D45400">
        <w:rPr>
          <w:sz w:val="22"/>
          <w:szCs w:val="22"/>
        </w:rPr>
        <w:t>gydytojas</w:t>
      </w:r>
      <w:r w:rsidRPr="00D45400">
        <w:rPr>
          <w:spacing w:val="-4"/>
          <w:sz w:val="22"/>
          <w:szCs w:val="22"/>
        </w:rPr>
        <w:t xml:space="preserve"> </w:t>
      </w:r>
      <w:r w:rsidRPr="00D45400">
        <w:rPr>
          <w:sz w:val="22"/>
          <w:szCs w:val="22"/>
        </w:rPr>
        <w:t>atliks</w:t>
      </w:r>
      <w:r w:rsidRPr="00D45400">
        <w:rPr>
          <w:spacing w:val="-4"/>
          <w:sz w:val="22"/>
          <w:szCs w:val="22"/>
        </w:rPr>
        <w:t xml:space="preserve"> </w:t>
      </w:r>
      <w:r w:rsidRPr="00D45400">
        <w:rPr>
          <w:sz w:val="22"/>
          <w:szCs w:val="22"/>
        </w:rPr>
        <w:t>nėštumo</w:t>
      </w:r>
      <w:r w:rsidRPr="00D45400">
        <w:rPr>
          <w:spacing w:val="-3"/>
          <w:sz w:val="22"/>
          <w:szCs w:val="22"/>
        </w:rPr>
        <w:t xml:space="preserve"> </w:t>
      </w:r>
      <w:r w:rsidRPr="00D45400">
        <w:rPr>
          <w:sz w:val="22"/>
          <w:szCs w:val="22"/>
        </w:rPr>
        <w:t>testus</w:t>
      </w:r>
      <w:r w:rsidRPr="00D45400">
        <w:rPr>
          <w:spacing w:val="-4"/>
          <w:sz w:val="22"/>
          <w:szCs w:val="22"/>
        </w:rPr>
        <w:t xml:space="preserve"> </w:t>
      </w:r>
      <w:r w:rsidRPr="00D45400">
        <w:rPr>
          <w:sz w:val="22"/>
          <w:szCs w:val="22"/>
        </w:rPr>
        <w:t>prieš</w:t>
      </w:r>
      <w:r w:rsidRPr="00D45400">
        <w:rPr>
          <w:spacing w:val="-4"/>
          <w:sz w:val="22"/>
          <w:szCs w:val="22"/>
        </w:rPr>
        <w:t xml:space="preserve"> </w:t>
      </w:r>
      <w:r w:rsidRPr="00D45400">
        <w:rPr>
          <w:sz w:val="22"/>
          <w:szCs w:val="22"/>
        </w:rPr>
        <w:t>gydymą,</w:t>
      </w:r>
      <w:r w:rsidRPr="00D45400">
        <w:rPr>
          <w:spacing w:val="-4"/>
          <w:sz w:val="22"/>
          <w:szCs w:val="22"/>
        </w:rPr>
        <w:t xml:space="preserve"> </w:t>
      </w:r>
      <w:r w:rsidRPr="00D45400">
        <w:rPr>
          <w:sz w:val="22"/>
          <w:szCs w:val="22"/>
        </w:rPr>
        <w:t>mažiausiai</w:t>
      </w:r>
      <w:r w:rsidRPr="00D45400">
        <w:rPr>
          <w:spacing w:val="-4"/>
          <w:sz w:val="22"/>
          <w:szCs w:val="22"/>
        </w:rPr>
        <w:t xml:space="preserve"> </w:t>
      </w:r>
      <w:r w:rsidRPr="00D45400">
        <w:rPr>
          <w:sz w:val="22"/>
          <w:szCs w:val="22"/>
        </w:rPr>
        <w:t>kas</w:t>
      </w:r>
      <w:r w:rsidRPr="00D45400">
        <w:rPr>
          <w:spacing w:val="-4"/>
          <w:sz w:val="22"/>
          <w:szCs w:val="22"/>
        </w:rPr>
        <w:t xml:space="preserve"> </w:t>
      </w:r>
      <w:r w:rsidRPr="00D45400">
        <w:rPr>
          <w:sz w:val="22"/>
          <w:szCs w:val="22"/>
        </w:rPr>
        <w:t>4</w:t>
      </w:r>
      <w:r>
        <w:rPr>
          <w:sz w:val="22"/>
          <w:szCs w:val="22"/>
        </w:rPr>
        <w:t> savait</w:t>
      </w:r>
      <w:r w:rsidRPr="00D45400">
        <w:rPr>
          <w:sz w:val="22"/>
          <w:szCs w:val="22"/>
        </w:rPr>
        <w:t>es</w:t>
      </w:r>
      <w:r w:rsidRPr="00D45400">
        <w:rPr>
          <w:spacing w:val="-4"/>
          <w:sz w:val="22"/>
          <w:szCs w:val="22"/>
        </w:rPr>
        <w:t xml:space="preserve"> </w:t>
      </w:r>
      <w:r w:rsidRPr="00D45400">
        <w:rPr>
          <w:sz w:val="22"/>
          <w:szCs w:val="22"/>
        </w:rPr>
        <w:t>gydymo</w:t>
      </w:r>
      <w:r w:rsidRPr="00D45400">
        <w:rPr>
          <w:spacing w:val="-4"/>
          <w:sz w:val="22"/>
          <w:szCs w:val="22"/>
        </w:rPr>
        <w:t xml:space="preserve"> </w:t>
      </w:r>
      <w:r w:rsidRPr="00D45400">
        <w:rPr>
          <w:sz w:val="22"/>
          <w:szCs w:val="22"/>
        </w:rPr>
        <w:t>metu</w:t>
      </w:r>
      <w:r w:rsidRPr="00D45400">
        <w:rPr>
          <w:spacing w:val="-3"/>
          <w:sz w:val="22"/>
          <w:szCs w:val="22"/>
        </w:rPr>
        <w:t xml:space="preserve"> </w:t>
      </w:r>
      <w:r w:rsidRPr="00D45400">
        <w:rPr>
          <w:sz w:val="22"/>
          <w:szCs w:val="22"/>
        </w:rPr>
        <w:t>ir mažiausiai 4</w:t>
      </w:r>
      <w:r>
        <w:rPr>
          <w:sz w:val="22"/>
          <w:szCs w:val="22"/>
        </w:rPr>
        <w:t> savait</w:t>
      </w:r>
      <w:r w:rsidRPr="00D45400">
        <w:rPr>
          <w:sz w:val="22"/>
          <w:szCs w:val="22"/>
        </w:rPr>
        <w:t>es po gydymo pabaigos.</w:t>
      </w:r>
    </w:p>
    <w:p w14:paraId="62ED5685" w14:textId="77777777" w:rsidR="00592BD0" w:rsidRPr="00D45400" w:rsidRDefault="00592BD0" w:rsidP="00592BD0">
      <w:pPr>
        <w:pStyle w:val="Sraopastraipa"/>
        <w:tabs>
          <w:tab w:val="left" w:pos="866"/>
        </w:tabs>
        <w:kinsoku w:val="0"/>
        <w:overflowPunct w:val="0"/>
        <w:ind w:left="0" w:firstLine="0"/>
        <w:jc w:val="both"/>
        <w:rPr>
          <w:sz w:val="22"/>
          <w:szCs w:val="22"/>
        </w:rPr>
      </w:pPr>
    </w:p>
    <w:p w14:paraId="461D0FBF" w14:textId="77777777" w:rsidR="00592BD0" w:rsidRPr="00D45400" w:rsidRDefault="00592BD0" w:rsidP="00592BD0">
      <w:pPr>
        <w:pStyle w:val="Pagrindinistekstas"/>
        <w:kinsoku w:val="0"/>
        <w:overflowPunct w:val="0"/>
        <w:rPr>
          <w:spacing w:val="-2"/>
        </w:rPr>
      </w:pPr>
      <w:r w:rsidRPr="00D45400">
        <w:t>Jei</w:t>
      </w:r>
      <w:r w:rsidRPr="00D45400">
        <w:rPr>
          <w:spacing w:val="-8"/>
        </w:rPr>
        <w:t xml:space="preserve"> </w:t>
      </w:r>
      <w:r w:rsidRPr="00D45400">
        <w:t>Jūs</w:t>
      </w:r>
      <w:r w:rsidRPr="00D45400">
        <w:rPr>
          <w:spacing w:val="-7"/>
        </w:rPr>
        <w:t xml:space="preserve"> </w:t>
      </w:r>
      <w:r w:rsidRPr="00D45400">
        <w:t>pastojote,</w:t>
      </w:r>
      <w:r w:rsidRPr="00D45400">
        <w:rPr>
          <w:spacing w:val="-7"/>
        </w:rPr>
        <w:t xml:space="preserve"> </w:t>
      </w:r>
      <w:r w:rsidRPr="00D45400">
        <w:t>nors</w:t>
      </w:r>
      <w:r w:rsidRPr="00D45400">
        <w:rPr>
          <w:spacing w:val="-6"/>
        </w:rPr>
        <w:t xml:space="preserve"> </w:t>
      </w:r>
      <w:r w:rsidRPr="00D45400">
        <w:t>ėmėtės</w:t>
      </w:r>
      <w:r w:rsidRPr="00D45400">
        <w:rPr>
          <w:spacing w:val="-7"/>
        </w:rPr>
        <w:t xml:space="preserve"> </w:t>
      </w:r>
      <w:r w:rsidRPr="00D45400">
        <w:t>prevencijos</w:t>
      </w:r>
      <w:r w:rsidRPr="00D45400">
        <w:rPr>
          <w:spacing w:val="-7"/>
        </w:rPr>
        <w:t xml:space="preserve"> </w:t>
      </w:r>
      <w:r w:rsidRPr="00D45400">
        <w:rPr>
          <w:spacing w:val="-2"/>
        </w:rPr>
        <w:t>priemonių:</w:t>
      </w:r>
    </w:p>
    <w:p w14:paraId="63F1EDA6" w14:textId="77777777" w:rsidR="00592BD0" w:rsidRPr="00D45400" w:rsidRDefault="00592BD0">
      <w:pPr>
        <w:pStyle w:val="Sraopastraipa"/>
        <w:numPr>
          <w:ilvl w:val="1"/>
          <w:numId w:val="1"/>
        </w:numPr>
        <w:tabs>
          <w:tab w:val="left" w:pos="567"/>
        </w:tabs>
        <w:kinsoku w:val="0"/>
        <w:overflowPunct w:val="0"/>
        <w:ind w:left="0" w:firstLine="0"/>
        <w:rPr>
          <w:spacing w:val="-2"/>
          <w:sz w:val="22"/>
          <w:szCs w:val="22"/>
        </w:rPr>
      </w:pPr>
      <w:r w:rsidRPr="00D45400">
        <w:rPr>
          <w:sz w:val="22"/>
          <w:szCs w:val="22"/>
        </w:rPr>
        <w:t>turite</w:t>
      </w:r>
      <w:r w:rsidRPr="00D45400">
        <w:rPr>
          <w:spacing w:val="-6"/>
          <w:sz w:val="22"/>
          <w:szCs w:val="22"/>
        </w:rPr>
        <w:t xml:space="preserve"> </w:t>
      </w:r>
      <w:r w:rsidRPr="00D45400">
        <w:rPr>
          <w:sz w:val="22"/>
          <w:szCs w:val="22"/>
        </w:rPr>
        <w:t>nedelsdama</w:t>
      </w:r>
      <w:r w:rsidRPr="00D45400">
        <w:rPr>
          <w:spacing w:val="-7"/>
          <w:sz w:val="22"/>
          <w:szCs w:val="22"/>
        </w:rPr>
        <w:t xml:space="preserve"> </w:t>
      </w:r>
      <w:r w:rsidRPr="00D45400">
        <w:rPr>
          <w:sz w:val="22"/>
          <w:szCs w:val="22"/>
        </w:rPr>
        <w:t>nutraukti</w:t>
      </w:r>
      <w:r w:rsidRPr="00D45400">
        <w:rPr>
          <w:spacing w:val="-7"/>
          <w:sz w:val="22"/>
          <w:szCs w:val="22"/>
        </w:rPr>
        <w:t xml:space="preserve"> </w:t>
      </w:r>
      <w:r w:rsidRPr="00D45400">
        <w:rPr>
          <w:sz w:val="22"/>
          <w:szCs w:val="22"/>
        </w:rPr>
        <w:t>vaisto</w:t>
      </w:r>
      <w:r w:rsidRPr="00D45400">
        <w:rPr>
          <w:spacing w:val="-7"/>
          <w:sz w:val="22"/>
          <w:szCs w:val="22"/>
        </w:rPr>
        <w:t xml:space="preserve"> </w:t>
      </w:r>
      <w:r w:rsidRPr="00D45400">
        <w:rPr>
          <w:sz w:val="22"/>
          <w:szCs w:val="22"/>
        </w:rPr>
        <w:t>vartojimą</w:t>
      </w:r>
      <w:r w:rsidRPr="00D45400">
        <w:rPr>
          <w:spacing w:val="-7"/>
          <w:sz w:val="22"/>
          <w:szCs w:val="22"/>
        </w:rPr>
        <w:t xml:space="preserve"> </w:t>
      </w:r>
      <w:r w:rsidRPr="00D45400">
        <w:rPr>
          <w:sz w:val="22"/>
          <w:szCs w:val="22"/>
        </w:rPr>
        <w:t>ir</w:t>
      </w:r>
      <w:r w:rsidRPr="00D45400">
        <w:rPr>
          <w:spacing w:val="-6"/>
          <w:sz w:val="22"/>
          <w:szCs w:val="22"/>
        </w:rPr>
        <w:t xml:space="preserve"> </w:t>
      </w:r>
      <w:r w:rsidRPr="00D45400">
        <w:rPr>
          <w:sz w:val="22"/>
          <w:szCs w:val="22"/>
        </w:rPr>
        <w:t>pasikalbėti</w:t>
      </w:r>
      <w:r w:rsidRPr="00D45400">
        <w:rPr>
          <w:spacing w:val="-7"/>
          <w:sz w:val="22"/>
          <w:szCs w:val="22"/>
        </w:rPr>
        <w:t xml:space="preserve"> </w:t>
      </w:r>
      <w:r w:rsidRPr="00D45400">
        <w:rPr>
          <w:sz w:val="22"/>
          <w:szCs w:val="22"/>
        </w:rPr>
        <w:t>su</w:t>
      </w:r>
      <w:r w:rsidRPr="00D45400">
        <w:rPr>
          <w:spacing w:val="-6"/>
          <w:sz w:val="22"/>
          <w:szCs w:val="22"/>
        </w:rPr>
        <w:t xml:space="preserve"> </w:t>
      </w:r>
      <w:r w:rsidRPr="00D45400">
        <w:rPr>
          <w:spacing w:val="-2"/>
          <w:sz w:val="22"/>
          <w:szCs w:val="22"/>
        </w:rPr>
        <w:t>gydytoju.</w:t>
      </w:r>
    </w:p>
    <w:p w14:paraId="5336DC49" w14:textId="77777777" w:rsidR="00592BD0" w:rsidRDefault="00592BD0" w:rsidP="00592BD0">
      <w:pPr>
        <w:pStyle w:val="Sraopastraipa"/>
        <w:tabs>
          <w:tab w:val="left" w:pos="865"/>
        </w:tabs>
        <w:kinsoku w:val="0"/>
        <w:overflowPunct w:val="0"/>
        <w:ind w:hanging="865"/>
        <w:rPr>
          <w:spacing w:val="-2"/>
          <w:sz w:val="22"/>
          <w:szCs w:val="22"/>
        </w:rPr>
      </w:pPr>
    </w:p>
    <w:p w14:paraId="7AADB455" w14:textId="77777777" w:rsidR="00592BD0" w:rsidRPr="00D45400" w:rsidRDefault="00592BD0" w:rsidP="00592BD0">
      <w:pPr>
        <w:pStyle w:val="Pagrindinistekstas"/>
        <w:kinsoku w:val="0"/>
        <w:overflowPunct w:val="0"/>
        <w:rPr>
          <w:i/>
          <w:iCs/>
          <w:spacing w:val="-2"/>
        </w:rPr>
      </w:pPr>
      <w:r w:rsidRPr="00D45400">
        <w:rPr>
          <w:i/>
          <w:iCs/>
        </w:rPr>
        <w:t>Žindymo</w:t>
      </w:r>
      <w:r w:rsidRPr="00D45400">
        <w:rPr>
          <w:i/>
          <w:iCs/>
          <w:spacing w:val="-8"/>
        </w:rPr>
        <w:t xml:space="preserve"> </w:t>
      </w:r>
      <w:r w:rsidRPr="00D45400">
        <w:rPr>
          <w:i/>
          <w:iCs/>
          <w:spacing w:val="-2"/>
        </w:rPr>
        <w:t>laikotarpis</w:t>
      </w:r>
    </w:p>
    <w:p w14:paraId="74EC1C95" w14:textId="77777777" w:rsidR="00592BD0" w:rsidRPr="00D45400" w:rsidRDefault="00592BD0" w:rsidP="00592BD0">
      <w:pPr>
        <w:pStyle w:val="Pagrindinistekstas"/>
        <w:kinsoku w:val="0"/>
        <w:overflowPunct w:val="0"/>
      </w:pPr>
      <w:r w:rsidRPr="00D45400">
        <w:t>Nežinoma,</w:t>
      </w:r>
      <w:r w:rsidRPr="00D45400">
        <w:rPr>
          <w:spacing w:val="-4"/>
        </w:rPr>
        <w:t xml:space="preserve"> </w:t>
      </w:r>
      <w:r w:rsidRPr="00D45400">
        <w:t>ar</w:t>
      </w:r>
      <w:r w:rsidRPr="00D45400">
        <w:rPr>
          <w:spacing w:val="-2"/>
        </w:rPr>
        <w:t xml:space="preserve"> </w:t>
      </w:r>
      <w:r>
        <w:t>Pomalidomide STADA</w:t>
      </w:r>
      <w:r w:rsidRPr="00D45400">
        <w:rPr>
          <w:spacing w:val="-3"/>
        </w:rPr>
        <w:t xml:space="preserve"> </w:t>
      </w:r>
      <w:r w:rsidRPr="00D45400">
        <w:t>išsiskiria</w:t>
      </w:r>
      <w:r w:rsidRPr="00D45400">
        <w:rPr>
          <w:spacing w:val="-4"/>
        </w:rPr>
        <w:t xml:space="preserve"> </w:t>
      </w:r>
      <w:r w:rsidRPr="00D45400">
        <w:t>į</w:t>
      </w:r>
      <w:r w:rsidRPr="00D45400">
        <w:rPr>
          <w:spacing w:val="-4"/>
        </w:rPr>
        <w:t xml:space="preserve"> </w:t>
      </w:r>
      <w:r w:rsidR="00B2630D">
        <w:rPr>
          <w:spacing w:val="-4"/>
        </w:rPr>
        <w:t>gydytų moterų</w:t>
      </w:r>
      <w:r w:rsidRPr="00D45400">
        <w:rPr>
          <w:spacing w:val="-3"/>
        </w:rPr>
        <w:t xml:space="preserve"> </w:t>
      </w:r>
      <w:r w:rsidRPr="00D45400">
        <w:t>pieną.</w:t>
      </w:r>
      <w:r w:rsidRPr="00D45400">
        <w:rPr>
          <w:spacing w:val="-1"/>
        </w:rPr>
        <w:t xml:space="preserve"> </w:t>
      </w:r>
      <w:r w:rsidRPr="00D45400">
        <w:t>Pasakykite</w:t>
      </w:r>
      <w:r w:rsidRPr="00D45400">
        <w:rPr>
          <w:spacing w:val="-4"/>
        </w:rPr>
        <w:t xml:space="preserve"> </w:t>
      </w:r>
      <w:r w:rsidRPr="00D45400">
        <w:t>gydytojui,</w:t>
      </w:r>
      <w:r w:rsidRPr="00D45400">
        <w:rPr>
          <w:spacing w:val="-3"/>
        </w:rPr>
        <w:t xml:space="preserve"> </w:t>
      </w:r>
      <w:r w:rsidRPr="00D45400">
        <w:t>jeigu</w:t>
      </w:r>
      <w:r w:rsidRPr="00D45400">
        <w:rPr>
          <w:spacing w:val="-4"/>
        </w:rPr>
        <w:t xml:space="preserve"> </w:t>
      </w:r>
      <w:r w:rsidRPr="00D45400">
        <w:t>žindote</w:t>
      </w:r>
      <w:r w:rsidRPr="00D45400">
        <w:rPr>
          <w:spacing w:val="-4"/>
        </w:rPr>
        <w:t xml:space="preserve"> </w:t>
      </w:r>
      <w:r w:rsidRPr="00D45400">
        <w:t>arba</w:t>
      </w:r>
      <w:r w:rsidRPr="00D45400">
        <w:rPr>
          <w:spacing w:val="-2"/>
        </w:rPr>
        <w:t xml:space="preserve"> </w:t>
      </w:r>
      <w:r w:rsidRPr="00D45400">
        <w:t>planuojate žindyti. Gydytojas patars, ar reikia nutraukti žindymą</w:t>
      </w:r>
      <w:r w:rsidR="00672C64">
        <w:t>,</w:t>
      </w:r>
      <w:r w:rsidRPr="00D45400">
        <w:t xml:space="preserve"> ar galite toliau žindyti.</w:t>
      </w:r>
    </w:p>
    <w:p w14:paraId="21117C23" w14:textId="77777777" w:rsidR="00592BD0" w:rsidRPr="00D45400" w:rsidRDefault="00592BD0" w:rsidP="00592BD0">
      <w:pPr>
        <w:pStyle w:val="Pagrindinistekstas"/>
        <w:kinsoku w:val="0"/>
        <w:overflowPunct w:val="0"/>
      </w:pPr>
    </w:p>
    <w:p w14:paraId="36D415DE" w14:textId="77777777" w:rsidR="00592BD0" w:rsidRPr="002F3EAD" w:rsidRDefault="00592BD0" w:rsidP="00592BD0">
      <w:pPr>
        <w:pStyle w:val="Pagrindinistekstas"/>
        <w:kinsoku w:val="0"/>
        <w:overflowPunct w:val="0"/>
        <w:rPr>
          <w:b/>
          <w:bCs/>
          <w:spacing w:val="-2"/>
        </w:rPr>
      </w:pPr>
      <w:r w:rsidRPr="002F3EAD">
        <w:rPr>
          <w:b/>
          <w:bCs/>
          <w:spacing w:val="-2"/>
          <w:u w:val="single"/>
        </w:rPr>
        <w:t>Vyrai</w:t>
      </w:r>
    </w:p>
    <w:p w14:paraId="0157C69C" w14:textId="77777777" w:rsidR="00592BD0" w:rsidRPr="00D45400" w:rsidRDefault="00592BD0" w:rsidP="00592BD0">
      <w:pPr>
        <w:pStyle w:val="Pagrindinistekstas"/>
        <w:kinsoku w:val="0"/>
        <w:overflowPunct w:val="0"/>
        <w:rPr>
          <w:spacing w:val="-2"/>
        </w:rPr>
      </w:pPr>
      <w:r>
        <w:t>Pomalidomide STADA</w:t>
      </w:r>
      <w:r w:rsidRPr="00D45400">
        <w:rPr>
          <w:spacing w:val="-6"/>
        </w:rPr>
        <w:t xml:space="preserve"> </w:t>
      </w:r>
      <w:r w:rsidRPr="00D45400">
        <w:t>išsiskiria</w:t>
      </w:r>
      <w:r w:rsidRPr="00D45400">
        <w:rPr>
          <w:spacing w:val="-5"/>
        </w:rPr>
        <w:t xml:space="preserve"> </w:t>
      </w:r>
      <w:r w:rsidRPr="00D45400">
        <w:t>į</w:t>
      </w:r>
      <w:r w:rsidRPr="00D45400">
        <w:rPr>
          <w:spacing w:val="-5"/>
        </w:rPr>
        <w:t xml:space="preserve"> </w:t>
      </w:r>
      <w:r w:rsidRPr="00D45400">
        <w:t>vyrų</w:t>
      </w:r>
      <w:r w:rsidRPr="00D45400">
        <w:rPr>
          <w:spacing w:val="-6"/>
        </w:rPr>
        <w:t xml:space="preserve"> </w:t>
      </w:r>
      <w:r w:rsidRPr="00D45400">
        <w:rPr>
          <w:spacing w:val="-2"/>
        </w:rPr>
        <w:t>spermą.</w:t>
      </w:r>
    </w:p>
    <w:p w14:paraId="1F6B03CC" w14:textId="77777777" w:rsidR="00592BD0" w:rsidRPr="00D45400" w:rsidRDefault="00592BD0">
      <w:pPr>
        <w:pStyle w:val="Sraopastraipa"/>
        <w:numPr>
          <w:ilvl w:val="1"/>
          <w:numId w:val="26"/>
        </w:numPr>
        <w:tabs>
          <w:tab w:val="left" w:pos="567"/>
        </w:tabs>
        <w:kinsoku w:val="0"/>
        <w:overflowPunct w:val="0"/>
        <w:ind w:left="567" w:hanging="567"/>
        <w:rPr>
          <w:sz w:val="22"/>
          <w:szCs w:val="22"/>
        </w:rPr>
      </w:pPr>
      <w:r w:rsidRPr="00D45400">
        <w:rPr>
          <w:sz w:val="22"/>
          <w:szCs w:val="22"/>
        </w:rPr>
        <w:t>Jeigu</w:t>
      </w:r>
      <w:r w:rsidRPr="00D45400">
        <w:rPr>
          <w:spacing w:val="-3"/>
          <w:sz w:val="22"/>
          <w:szCs w:val="22"/>
        </w:rPr>
        <w:t xml:space="preserve"> </w:t>
      </w:r>
      <w:r w:rsidRPr="00D45400">
        <w:rPr>
          <w:sz w:val="22"/>
          <w:szCs w:val="22"/>
        </w:rPr>
        <w:t>Jūsų</w:t>
      </w:r>
      <w:r w:rsidRPr="00D45400">
        <w:rPr>
          <w:spacing w:val="-3"/>
          <w:sz w:val="22"/>
          <w:szCs w:val="22"/>
        </w:rPr>
        <w:t xml:space="preserve"> </w:t>
      </w:r>
      <w:r w:rsidRPr="00D45400">
        <w:rPr>
          <w:sz w:val="22"/>
          <w:szCs w:val="22"/>
        </w:rPr>
        <w:t>partnerė</w:t>
      </w:r>
      <w:r w:rsidRPr="00D45400">
        <w:rPr>
          <w:spacing w:val="-4"/>
          <w:sz w:val="22"/>
          <w:szCs w:val="22"/>
        </w:rPr>
        <w:t xml:space="preserve"> </w:t>
      </w:r>
      <w:r w:rsidRPr="00D45400">
        <w:rPr>
          <w:sz w:val="22"/>
          <w:szCs w:val="22"/>
        </w:rPr>
        <w:t>pastojo</w:t>
      </w:r>
      <w:r w:rsidRPr="00D45400">
        <w:rPr>
          <w:spacing w:val="-3"/>
          <w:sz w:val="22"/>
          <w:szCs w:val="22"/>
        </w:rPr>
        <w:t xml:space="preserve"> </w:t>
      </w:r>
      <w:r w:rsidRPr="00D45400">
        <w:rPr>
          <w:sz w:val="22"/>
          <w:szCs w:val="22"/>
        </w:rPr>
        <w:t>arba</w:t>
      </w:r>
      <w:r w:rsidRPr="00D45400">
        <w:rPr>
          <w:spacing w:val="-4"/>
          <w:sz w:val="22"/>
          <w:szCs w:val="22"/>
        </w:rPr>
        <w:t xml:space="preserve"> </w:t>
      </w:r>
      <w:r w:rsidRPr="00D45400">
        <w:rPr>
          <w:sz w:val="22"/>
          <w:szCs w:val="22"/>
        </w:rPr>
        <w:t>gali</w:t>
      </w:r>
      <w:r w:rsidRPr="00D45400">
        <w:rPr>
          <w:spacing w:val="-4"/>
          <w:sz w:val="22"/>
          <w:szCs w:val="22"/>
        </w:rPr>
        <w:t xml:space="preserve"> </w:t>
      </w:r>
      <w:r w:rsidRPr="00D45400">
        <w:rPr>
          <w:sz w:val="22"/>
          <w:szCs w:val="22"/>
        </w:rPr>
        <w:t>pastoti,</w:t>
      </w:r>
      <w:r w:rsidRPr="00D45400">
        <w:rPr>
          <w:spacing w:val="-3"/>
          <w:sz w:val="22"/>
          <w:szCs w:val="22"/>
        </w:rPr>
        <w:t xml:space="preserve"> </w:t>
      </w:r>
      <w:r w:rsidRPr="00D45400">
        <w:rPr>
          <w:sz w:val="22"/>
          <w:szCs w:val="22"/>
        </w:rPr>
        <w:t>turite</w:t>
      </w:r>
      <w:r w:rsidRPr="00D45400">
        <w:rPr>
          <w:spacing w:val="-4"/>
          <w:sz w:val="22"/>
          <w:szCs w:val="22"/>
        </w:rPr>
        <w:t xml:space="preserve"> </w:t>
      </w:r>
      <w:r w:rsidRPr="00D45400">
        <w:rPr>
          <w:sz w:val="22"/>
          <w:szCs w:val="22"/>
        </w:rPr>
        <w:t>naudotis</w:t>
      </w:r>
      <w:r w:rsidRPr="00D45400">
        <w:rPr>
          <w:spacing w:val="-4"/>
          <w:sz w:val="22"/>
          <w:szCs w:val="22"/>
        </w:rPr>
        <w:t xml:space="preserve"> </w:t>
      </w:r>
      <w:r w:rsidRPr="00D45400">
        <w:rPr>
          <w:sz w:val="22"/>
          <w:szCs w:val="22"/>
        </w:rPr>
        <w:t>prezervatyvais.</w:t>
      </w:r>
      <w:r w:rsidRPr="00D45400">
        <w:rPr>
          <w:spacing w:val="-4"/>
          <w:sz w:val="22"/>
          <w:szCs w:val="22"/>
        </w:rPr>
        <w:t xml:space="preserve"> </w:t>
      </w:r>
      <w:r w:rsidRPr="00D45400">
        <w:rPr>
          <w:sz w:val="22"/>
          <w:szCs w:val="22"/>
        </w:rPr>
        <w:t>Tai</w:t>
      </w:r>
      <w:r w:rsidRPr="00D45400">
        <w:rPr>
          <w:spacing w:val="-4"/>
          <w:sz w:val="22"/>
          <w:szCs w:val="22"/>
        </w:rPr>
        <w:t xml:space="preserve"> </w:t>
      </w:r>
      <w:r w:rsidRPr="00D45400">
        <w:rPr>
          <w:sz w:val="22"/>
          <w:szCs w:val="22"/>
        </w:rPr>
        <w:t>būtina</w:t>
      </w:r>
      <w:r w:rsidRPr="00D45400">
        <w:rPr>
          <w:spacing w:val="-4"/>
          <w:sz w:val="22"/>
          <w:szCs w:val="22"/>
        </w:rPr>
        <w:t xml:space="preserve"> </w:t>
      </w:r>
      <w:r w:rsidRPr="00D45400">
        <w:rPr>
          <w:sz w:val="22"/>
          <w:szCs w:val="22"/>
        </w:rPr>
        <w:t>taikyti viso gydymo metu ir ir 7</w:t>
      </w:r>
      <w:r>
        <w:rPr>
          <w:sz w:val="22"/>
          <w:szCs w:val="22"/>
        </w:rPr>
        <w:t> dien</w:t>
      </w:r>
      <w:r w:rsidRPr="00D45400">
        <w:rPr>
          <w:sz w:val="22"/>
          <w:szCs w:val="22"/>
        </w:rPr>
        <w:t>as po gydymo pabaigos.</w:t>
      </w:r>
    </w:p>
    <w:p w14:paraId="677D7AA1" w14:textId="77777777" w:rsidR="00592BD0" w:rsidRDefault="00592BD0">
      <w:pPr>
        <w:pStyle w:val="Sraopastraipa"/>
        <w:numPr>
          <w:ilvl w:val="1"/>
          <w:numId w:val="26"/>
        </w:numPr>
        <w:tabs>
          <w:tab w:val="left" w:pos="567"/>
        </w:tabs>
        <w:kinsoku w:val="0"/>
        <w:overflowPunct w:val="0"/>
        <w:ind w:left="567" w:hanging="567"/>
        <w:rPr>
          <w:sz w:val="22"/>
          <w:szCs w:val="22"/>
        </w:rPr>
      </w:pPr>
      <w:r w:rsidRPr="00D45400">
        <w:rPr>
          <w:sz w:val="22"/>
          <w:szCs w:val="22"/>
        </w:rPr>
        <w:t>Jeigu</w:t>
      </w:r>
      <w:r w:rsidRPr="00D45400">
        <w:rPr>
          <w:spacing w:val="-4"/>
          <w:sz w:val="22"/>
          <w:szCs w:val="22"/>
        </w:rPr>
        <w:t xml:space="preserve"> </w:t>
      </w:r>
      <w:r w:rsidRPr="00D45400">
        <w:rPr>
          <w:sz w:val="22"/>
          <w:szCs w:val="22"/>
        </w:rPr>
        <w:t>Jums</w:t>
      </w:r>
      <w:r w:rsidRPr="00D45400">
        <w:rPr>
          <w:spacing w:val="-5"/>
          <w:sz w:val="22"/>
          <w:szCs w:val="22"/>
        </w:rPr>
        <w:t xml:space="preserve"> </w:t>
      </w:r>
      <w:r w:rsidRPr="00D45400">
        <w:rPr>
          <w:sz w:val="22"/>
          <w:szCs w:val="22"/>
        </w:rPr>
        <w:t>vartojant</w:t>
      </w:r>
      <w:r w:rsidRPr="00D45400">
        <w:rPr>
          <w:spacing w:val="-4"/>
          <w:sz w:val="22"/>
          <w:szCs w:val="22"/>
        </w:rPr>
        <w:t xml:space="preserve"> </w:t>
      </w:r>
      <w:r>
        <w:rPr>
          <w:sz w:val="22"/>
          <w:szCs w:val="22"/>
        </w:rPr>
        <w:t>Pomalidomide STADA</w:t>
      </w:r>
      <w:r w:rsidRPr="00D45400">
        <w:rPr>
          <w:spacing w:val="-4"/>
          <w:sz w:val="22"/>
          <w:szCs w:val="22"/>
        </w:rPr>
        <w:t xml:space="preserve"> </w:t>
      </w:r>
      <w:r w:rsidRPr="00D45400">
        <w:rPr>
          <w:sz w:val="22"/>
          <w:szCs w:val="22"/>
        </w:rPr>
        <w:t>Jūsų</w:t>
      </w:r>
      <w:r w:rsidRPr="00D45400">
        <w:rPr>
          <w:spacing w:val="-4"/>
          <w:sz w:val="22"/>
          <w:szCs w:val="22"/>
        </w:rPr>
        <w:t xml:space="preserve"> </w:t>
      </w:r>
      <w:r w:rsidRPr="00D45400">
        <w:rPr>
          <w:sz w:val="22"/>
          <w:szCs w:val="22"/>
        </w:rPr>
        <w:t>partnerė</w:t>
      </w:r>
      <w:r w:rsidRPr="00D45400">
        <w:rPr>
          <w:spacing w:val="-5"/>
          <w:sz w:val="22"/>
          <w:szCs w:val="22"/>
        </w:rPr>
        <w:t xml:space="preserve"> </w:t>
      </w:r>
      <w:r w:rsidRPr="00D45400">
        <w:rPr>
          <w:sz w:val="22"/>
          <w:szCs w:val="22"/>
        </w:rPr>
        <w:t>pastojo,</w:t>
      </w:r>
      <w:r w:rsidRPr="00D45400">
        <w:rPr>
          <w:spacing w:val="-5"/>
          <w:sz w:val="22"/>
          <w:szCs w:val="22"/>
        </w:rPr>
        <w:t xml:space="preserve"> </w:t>
      </w:r>
      <w:r w:rsidRPr="00D45400">
        <w:rPr>
          <w:sz w:val="22"/>
          <w:szCs w:val="22"/>
        </w:rPr>
        <w:t>nedelsdamas</w:t>
      </w:r>
      <w:r w:rsidRPr="00D45400">
        <w:rPr>
          <w:spacing w:val="-4"/>
          <w:sz w:val="22"/>
          <w:szCs w:val="22"/>
        </w:rPr>
        <w:t xml:space="preserve"> </w:t>
      </w:r>
      <w:r w:rsidRPr="00D45400">
        <w:rPr>
          <w:sz w:val="22"/>
          <w:szCs w:val="22"/>
        </w:rPr>
        <w:t>pasakykite</w:t>
      </w:r>
      <w:r w:rsidRPr="00D45400">
        <w:rPr>
          <w:spacing w:val="-5"/>
          <w:sz w:val="22"/>
          <w:szCs w:val="22"/>
        </w:rPr>
        <w:t xml:space="preserve"> </w:t>
      </w:r>
      <w:r w:rsidRPr="00D45400">
        <w:rPr>
          <w:sz w:val="22"/>
          <w:szCs w:val="22"/>
        </w:rPr>
        <w:t>gydytojui.</w:t>
      </w:r>
      <w:r w:rsidRPr="00D45400">
        <w:rPr>
          <w:spacing w:val="-5"/>
          <w:sz w:val="22"/>
          <w:szCs w:val="22"/>
        </w:rPr>
        <w:t xml:space="preserve"> </w:t>
      </w:r>
      <w:r w:rsidRPr="00D45400">
        <w:rPr>
          <w:sz w:val="22"/>
          <w:szCs w:val="22"/>
        </w:rPr>
        <w:t>Jūsų partnerė taip pat turi nedelsdama apie tai pasakyti gydytojui.</w:t>
      </w:r>
    </w:p>
    <w:p w14:paraId="53D66FCE" w14:textId="77777777" w:rsidR="00592BD0" w:rsidRPr="00D45400" w:rsidRDefault="00592BD0" w:rsidP="00592BD0">
      <w:pPr>
        <w:pStyle w:val="Sraopastraipa"/>
        <w:tabs>
          <w:tab w:val="left" w:pos="866"/>
        </w:tabs>
        <w:kinsoku w:val="0"/>
        <w:overflowPunct w:val="0"/>
        <w:ind w:left="0" w:firstLine="0"/>
        <w:rPr>
          <w:sz w:val="22"/>
          <w:szCs w:val="22"/>
        </w:rPr>
      </w:pPr>
    </w:p>
    <w:p w14:paraId="648C16FD" w14:textId="77777777" w:rsidR="00592BD0" w:rsidRDefault="00592BD0" w:rsidP="00592BD0">
      <w:pPr>
        <w:pStyle w:val="Pagrindinistekstas"/>
        <w:kinsoku w:val="0"/>
        <w:overflowPunct w:val="0"/>
        <w:rPr>
          <w:spacing w:val="-2"/>
        </w:rPr>
      </w:pPr>
      <w:r w:rsidRPr="00D45400">
        <w:t>Gydymo</w:t>
      </w:r>
      <w:r w:rsidRPr="00D45400">
        <w:rPr>
          <w:spacing w:val="-6"/>
        </w:rPr>
        <w:t xml:space="preserve"> </w:t>
      </w:r>
      <w:r w:rsidRPr="00D45400">
        <w:t>metu</w:t>
      </w:r>
      <w:r w:rsidRPr="00D45400">
        <w:rPr>
          <w:spacing w:val="-7"/>
        </w:rPr>
        <w:t xml:space="preserve"> </w:t>
      </w:r>
      <w:r w:rsidRPr="00D45400">
        <w:t>ir</w:t>
      </w:r>
      <w:r w:rsidRPr="00D45400">
        <w:rPr>
          <w:spacing w:val="-6"/>
        </w:rPr>
        <w:t xml:space="preserve"> </w:t>
      </w:r>
      <w:r w:rsidRPr="00D45400">
        <w:t>7</w:t>
      </w:r>
      <w:r>
        <w:rPr>
          <w:spacing w:val="-5"/>
        </w:rPr>
        <w:t> dien</w:t>
      </w:r>
      <w:r w:rsidRPr="00D45400">
        <w:t>as</w:t>
      </w:r>
      <w:r w:rsidRPr="00D45400">
        <w:rPr>
          <w:spacing w:val="-7"/>
        </w:rPr>
        <w:t xml:space="preserve"> </w:t>
      </w:r>
      <w:r w:rsidRPr="00D45400">
        <w:t>po</w:t>
      </w:r>
      <w:r w:rsidRPr="00D45400">
        <w:rPr>
          <w:spacing w:val="-5"/>
        </w:rPr>
        <w:t xml:space="preserve"> </w:t>
      </w:r>
      <w:r w:rsidRPr="00D45400">
        <w:t>gydymo</w:t>
      </w:r>
      <w:r w:rsidRPr="00D45400">
        <w:rPr>
          <w:spacing w:val="-7"/>
        </w:rPr>
        <w:t xml:space="preserve"> </w:t>
      </w:r>
      <w:r w:rsidRPr="00D45400">
        <w:t>pabaigos</w:t>
      </w:r>
      <w:r w:rsidRPr="00D45400">
        <w:rPr>
          <w:spacing w:val="-7"/>
        </w:rPr>
        <w:t xml:space="preserve"> </w:t>
      </w:r>
      <w:r w:rsidRPr="00D45400">
        <w:t>Jūs</w:t>
      </w:r>
      <w:r w:rsidRPr="00D45400">
        <w:rPr>
          <w:spacing w:val="-6"/>
        </w:rPr>
        <w:t xml:space="preserve"> </w:t>
      </w:r>
      <w:r w:rsidRPr="00D45400">
        <w:t>negalite</w:t>
      </w:r>
      <w:r w:rsidRPr="00D45400">
        <w:rPr>
          <w:spacing w:val="-7"/>
        </w:rPr>
        <w:t xml:space="preserve"> </w:t>
      </w:r>
      <w:r w:rsidRPr="00D45400">
        <w:t>būti</w:t>
      </w:r>
      <w:r w:rsidRPr="00D45400">
        <w:rPr>
          <w:spacing w:val="-6"/>
        </w:rPr>
        <w:t xml:space="preserve"> </w:t>
      </w:r>
      <w:r w:rsidRPr="00D45400">
        <w:t>sėklos</w:t>
      </w:r>
      <w:r w:rsidRPr="00D45400">
        <w:rPr>
          <w:spacing w:val="-6"/>
        </w:rPr>
        <w:t xml:space="preserve"> </w:t>
      </w:r>
      <w:r w:rsidRPr="00D45400">
        <w:t>arba</w:t>
      </w:r>
      <w:r w:rsidRPr="00D45400">
        <w:rPr>
          <w:spacing w:val="-3"/>
        </w:rPr>
        <w:t xml:space="preserve"> </w:t>
      </w:r>
      <w:r w:rsidRPr="00D45400">
        <w:t>spermos</w:t>
      </w:r>
      <w:r w:rsidRPr="00D45400">
        <w:rPr>
          <w:spacing w:val="-7"/>
        </w:rPr>
        <w:t xml:space="preserve"> </w:t>
      </w:r>
      <w:r w:rsidRPr="00D45400">
        <w:rPr>
          <w:spacing w:val="-2"/>
        </w:rPr>
        <w:t>donoru.</w:t>
      </w:r>
    </w:p>
    <w:p w14:paraId="6D5AC9FD" w14:textId="77777777" w:rsidR="00592BD0" w:rsidRPr="00D45400" w:rsidRDefault="00592BD0" w:rsidP="00592BD0">
      <w:pPr>
        <w:pStyle w:val="Pagrindinistekstas"/>
        <w:kinsoku w:val="0"/>
        <w:overflowPunct w:val="0"/>
        <w:rPr>
          <w:spacing w:val="-2"/>
        </w:rPr>
      </w:pPr>
    </w:p>
    <w:p w14:paraId="4F03E632" w14:textId="77777777" w:rsidR="00592BD0" w:rsidRPr="00D45400" w:rsidRDefault="00592BD0" w:rsidP="00592BD0">
      <w:pPr>
        <w:pStyle w:val="Antrat2"/>
        <w:numPr>
          <w:ilvl w:val="0"/>
          <w:numId w:val="0"/>
        </w:numPr>
        <w:rPr>
          <w:spacing w:val="-2"/>
        </w:rPr>
      </w:pPr>
      <w:r w:rsidRPr="00D45400">
        <w:t>Kraujo</w:t>
      </w:r>
      <w:r w:rsidRPr="00D45400">
        <w:rPr>
          <w:spacing w:val="-7"/>
        </w:rPr>
        <w:t xml:space="preserve"> </w:t>
      </w:r>
      <w:r w:rsidRPr="00D45400">
        <w:t>davimas</w:t>
      </w:r>
      <w:r w:rsidRPr="00D45400">
        <w:rPr>
          <w:spacing w:val="-6"/>
        </w:rPr>
        <w:t xml:space="preserve"> </w:t>
      </w:r>
      <w:r w:rsidRPr="00D45400">
        <w:t>ir</w:t>
      </w:r>
      <w:r w:rsidRPr="00D45400">
        <w:rPr>
          <w:spacing w:val="-8"/>
        </w:rPr>
        <w:t xml:space="preserve"> </w:t>
      </w:r>
      <w:r w:rsidRPr="00D45400">
        <w:t>kraujo</w:t>
      </w:r>
      <w:r w:rsidRPr="00D45400">
        <w:rPr>
          <w:spacing w:val="-6"/>
        </w:rPr>
        <w:t xml:space="preserve"> </w:t>
      </w:r>
      <w:r w:rsidRPr="00D45400">
        <w:rPr>
          <w:spacing w:val="-2"/>
        </w:rPr>
        <w:t>tyrimai</w:t>
      </w:r>
    </w:p>
    <w:p w14:paraId="63A2EC98" w14:textId="77777777" w:rsidR="00592BD0" w:rsidRPr="00D45400" w:rsidRDefault="00592BD0" w:rsidP="00592BD0">
      <w:pPr>
        <w:pStyle w:val="Pagrindinistekstas"/>
        <w:kinsoku w:val="0"/>
        <w:overflowPunct w:val="0"/>
        <w:rPr>
          <w:spacing w:val="-2"/>
        </w:rPr>
      </w:pPr>
      <w:r w:rsidRPr="00D45400">
        <w:t>Gydymo</w:t>
      </w:r>
      <w:r w:rsidRPr="00D45400">
        <w:rPr>
          <w:spacing w:val="-6"/>
        </w:rPr>
        <w:t xml:space="preserve"> </w:t>
      </w:r>
      <w:r w:rsidRPr="00D45400">
        <w:t>metu</w:t>
      </w:r>
      <w:r w:rsidRPr="00D45400">
        <w:rPr>
          <w:spacing w:val="-6"/>
        </w:rPr>
        <w:t xml:space="preserve"> </w:t>
      </w:r>
      <w:r w:rsidRPr="00D45400">
        <w:t>ir</w:t>
      </w:r>
      <w:r w:rsidRPr="00D45400">
        <w:rPr>
          <w:spacing w:val="-6"/>
        </w:rPr>
        <w:t xml:space="preserve"> </w:t>
      </w:r>
      <w:r w:rsidRPr="00D45400">
        <w:t>7</w:t>
      </w:r>
      <w:r>
        <w:rPr>
          <w:spacing w:val="-5"/>
        </w:rPr>
        <w:t> dien</w:t>
      </w:r>
      <w:r w:rsidRPr="00D45400">
        <w:t>as</w:t>
      </w:r>
      <w:r w:rsidRPr="00D45400">
        <w:rPr>
          <w:spacing w:val="-6"/>
        </w:rPr>
        <w:t xml:space="preserve"> </w:t>
      </w:r>
      <w:r w:rsidRPr="00D45400">
        <w:t>po</w:t>
      </w:r>
      <w:r w:rsidRPr="00D45400">
        <w:rPr>
          <w:spacing w:val="-5"/>
        </w:rPr>
        <w:t xml:space="preserve"> </w:t>
      </w:r>
      <w:r w:rsidRPr="00D45400">
        <w:t>gydymo</w:t>
      </w:r>
      <w:r w:rsidRPr="00D45400">
        <w:rPr>
          <w:spacing w:val="-6"/>
        </w:rPr>
        <w:t xml:space="preserve"> </w:t>
      </w:r>
      <w:r w:rsidRPr="00D45400">
        <w:t>pabaigos</w:t>
      </w:r>
      <w:r w:rsidRPr="00D45400">
        <w:rPr>
          <w:spacing w:val="-7"/>
        </w:rPr>
        <w:t xml:space="preserve"> </w:t>
      </w:r>
      <w:r w:rsidRPr="00D45400">
        <w:t>Jūs</w:t>
      </w:r>
      <w:r w:rsidRPr="00D45400">
        <w:rPr>
          <w:spacing w:val="-6"/>
        </w:rPr>
        <w:t xml:space="preserve"> </w:t>
      </w:r>
      <w:r w:rsidRPr="00D45400">
        <w:t>negalite</w:t>
      </w:r>
      <w:r w:rsidRPr="00D45400">
        <w:rPr>
          <w:spacing w:val="-6"/>
        </w:rPr>
        <w:t xml:space="preserve"> </w:t>
      </w:r>
      <w:r w:rsidRPr="00D45400">
        <w:t>būti</w:t>
      </w:r>
      <w:r w:rsidRPr="00D45400">
        <w:rPr>
          <w:spacing w:val="-6"/>
        </w:rPr>
        <w:t xml:space="preserve"> </w:t>
      </w:r>
      <w:r w:rsidRPr="00D45400">
        <w:t>kraujo</w:t>
      </w:r>
      <w:r w:rsidRPr="00D45400">
        <w:rPr>
          <w:spacing w:val="-6"/>
        </w:rPr>
        <w:t xml:space="preserve"> </w:t>
      </w:r>
      <w:r w:rsidRPr="00D45400">
        <w:rPr>
          <w:spacing w:val="-2"/>
        </w:rPr>
        <w:t>donoru.</w:t>
      </w:r>
    </w:p>
    <w:p w14:paraId="7C5B7AA7" w14:textId="77777777" w:rsidR="00592BD0" w:rsidRDefault="00592BD0" w:rsidP="00592BD0">
      <w:pPr>
        <w:pStyle w:val="Pagrindinistekstas"/>
        <w:kinsoku w:val="0"/>
        <w:overflowPunct w:val="0"/>
      </w:pPr>
      <w:r w:rsidRPr="00D45400">
        <w:t>Prieš</w:t>
      </w:r>
      <w:r w:rsidRPr="00D45400">
        <w:rPr>
          <w:spacing w:val="-4"/>
        </w:rPr>
        <w:t xml:space="preserve"> </w:t>
      </w:r>
      <w:r w:rsidRPr="00D45400">
        <w:t>gydymą</w:t>
      </w:r>
      <w:r w:rsidRPr="00D45400">
        <w:rPr>
          <w:spacing w:val="-4"/>
        </w:rPr>
        <w:t xml:space="preserve"> </w:t>
      </w:r>
      <w:r w:rsidRPr="00D45400">
        <w:t>ir</w:t>
      </w:r>
      <w:r w:rsidRPr="00D45400">
        <w:rPr>
          <w:spacing w:val="-3"/>
        </w:rPr>
        <w:t xml:space="preserve"> </w:t>
      </w:r>
      <w:r w:rsidRPr="00D45400">
        <w:t>gydymo</w:t>
      </w:r>
      <w:r w:rsidRPr="00D45400">
        <w:rPr>
          <w:spacing w:val="-4"/>
        </w:rPr>
        <w:t xml:space="preserve"> </w:t>
      </w:r>
      <w:r>
        <w:t>Pomalidomide STADA</w:t>
      </w:r>
      <w:r w:rsidRPr="00D45400">
        <w:rPr>
          <w:spacing w:val="-3"/>
        </w:rPr>
        <w:t xml:space="preserve"> </w:t>
      </w:r>
      <w:r w:rsidRPr="00D45400">
        <w:t>metu</w:t>
      </w:r>
      <w:r w:rsidRPr="00D45400">
        <w:rPr>
          <w:spacing w:val="-4"/>
        </w:rPr>
        <w:t xml:space="preserve"> </w:t>
      </w:r>
      <w:r w:rsidRPr="00D45400">
        <w:t>Jums</w:t>
      </w:r>
      <w:r w:rsidRPr="00D45400">
        <w:rPr>
          <w:spacing w:val="-4"/>
        </w:rPr>
        <w:t xml:space="preserve"> </w:t>
      </w:r>
      <w:r w:rsidRPr="00D45400">
        <w:t>reguliariai</w:t>
      </w:r>
      <w:r w:rsidRPr="00D45400">
        <w:rPr>
          <w:spacing w:val="-4"/>
        </w:rPr>
        <w:t xml:space="preserve"> </w:t>
      </w:r>
      <w:r w:rsidRPr="00D45400">
        <w:t>bus</w:t>
      </w:r>
      <w:r w:rsidRPr="00D45400">
        <w:rPr>
          <w:spacing w:val="-3"/>
        </w:rPr>
        <w:t xml:space="preserve"> </w:t>
      </w:r>
      <w:r w:rsidRPr="00D45400">
        <w:t>atliekami</w:t>
      </w:r>
      <w:r w:rsidRPr="00D45400">
        <w:rPr>
          <w:spacing w:val="-4"/>
        </w:rPr>
        <w:t xml:space="preserve"> </w:t>
      </w:r>
      <w:r w:rsidRPr="00D45400">
        <w:t>kraujo</w:t>
      </w:r>
      <w:r w:rsidRPr="00D45400">
        <w:rPr>
          <w:spacing w:val="-3"/>
        </w:rPr>
        <w:t xml:space="preserve"> </w:t>
      </w:r>
      <w:r w:rsidRPr="00D45400">
        <w:t>tyrimai,</w:t>
      </w:r>
      <w:r w:rsidRPr="00D45400">
        <w:rPr>
          <w:spacing w:val="-3"/>
        </w:rPr>
        <w:t xml:space="preserve"> </w:t>
      </w:r>
      <w:r w:rsidRPr="00D45400">
        <w:t>nes</w:t>
      </w:r>
      <w:r w:rsidRPr="00D45400">
        <w:rPr>
          <w:spacing w:val="-4"/>
        </w:rPr>
        <w:t xml:space="preserve"> </w:t>
      </w:r>
      <w:r w:rsidRPr="00D45400">
        <w:t>vaistas</w:t>
      </w:r>
      <w:r w:rsidRPr="00D45400">
        <w:rPr>
          <w:spacing w:val="-4"/>
        </w:rPr>
        <w:t xml:space="preserve"> </w:t>
      </w:r>
      <w:r w:rsidRPr="00D45400">
        <w:t xml:space="preserve">gali sukelti kraujo ląstelių, padedančių kovoti su infekcija (baltųjų ląstelių) ir </w:t>
      </w:r>
      <w:r w:rsidR="008301BB">
        <w:t xml:space="preserve">kraujo </w:t>
      </w:r>
      <w:r w:rsidRPr="00D45400">
        <w:t>plokštelių</w:t>
      </w:r>
      <w:r w:rsidR="008301BB">
        <w:t xml:space="preserve"> </w:t>
      </w:r>
      <w:r w:rsidRPr="00D45400">
        <w:t>(trombocitų), skaičiaus sumažėjimą.</w:t>
      </w:r>
    </w:p>
    <w:p w14:paraId="5C7D4709" w14:textId="77777777" w:rsidR="00592BD0" w:rsidRPr="00D45400" w:rsidRDefault="00592BD0" w:rsidP="00592BD0">
      <w:pPr>
        <w:pStyle w:val="Pagrindinistekstas"/>
        <w:kinsoku w:val="0"/>
        <w:overflowPunct w:val="0"/>
      </w:pPr>
    </w:p>
    <w:p w14:paraId="4D1B138A" w14:textId="77777777" w:rsidR="00592BD0" w:rsidRPr="00D45400" w:rsidRDefault="00592BD0" w:rsidP="00592BD0">
      <w:pPr>
        <w:pStyle w:val="Pagrindinistekstas"/>
        <w:kinsoku w:val="0"/>
        <w:overflowPunct w:val="0"/>
        <w:rPr>
          <w:spacing w:val="-2"/>
        </w:rPr>
      </w:pPr>
      <w:r w:rsidRPr="00D45400">
        <w:t>Jūsų</w:t>
      </w:r>
      <w:r w:rsidRPr="00D45400">
        <w:rPr>
          <w:spacing w:val="-8"/>
        </w:rPr>
        <w:t xml:space="preserve"> </w:t>
      </w:r>
      <w:r w:rsidRPr="00D45400">
        <w:t>gydytojas</w:t>
      </w:r>
      <w:r w:rsidRPr="00D45400">
        <w:rPr>
          <w:spacing w:val="-9"/>
        </w:rPr>
        <w:t xml:space="preserve"> </w:t>
      </w:r>
      <w:r w:rsidRPr="00D45400">
        <w:t>paprašys</w:t>
      </w:r>
      <w:r w:rsidRPr="00D45400">
        <w:rPr>
          <w:spacing w:val="-8"/>
        </w:rPr>
        <w:t xml:space="preserve"> </w:t>
      </w:r>
      <w:r w:rsidRPr="00D45400">
        <w:t>atlikti</w:t>
      </w:r>
      <w:r w:rsidRPr="00D45400">
        <w:rPr>
          <w:spacing w:val="-9"/>
        </w:rPr>
        <w:t xml:space="preserve"> </w:t>
      </w:r>
      <w:r w:rsidRPr="00D45400">
        <w:t>kraujo</w:t>
      </w:r>
      <w:r w:rsidRPr="00D45400">
        <w:rPr>
          <w:spacing w:val="-8"/>
        </w:rPr>
        <w:t xml:space="preserve"> </w:t>
      </w:r>
      <w:r w:rsidRPr="00D45400">
        <w:rPr>
          <w:spacing w:val="-2"/>
        </w:rPr>
        <w:t>tyrimą:</w:t>
      </w:r>
    </w:p>
    <w:p w14:paraId="22C964DC" w14:textId="77777777" w:rsidR="00592BD0" w:rsidRPr="00D45400" w:rsidRDefault="00592BD0">
      <w:pPr>
        <w:pStyle w:val="Sraopastraipa"/>
        <w:numPr>
          <w:ilvl w:val="1"/>
          <w:numId w:val="1"/>
        </w:numPr>
        <w:tabs>
          <w:tab w:val="left" w:pos="567"/>
        </w:tabs>
        <w:kinsoku w:val="0"/>
        <w:overflowPunct w:val="0"/>
        <w:ind w:left="0" w:firstLine="0"/>
        <w:rPr>
          <w:spacing w:val="-2"/>
          <w:sz w:val="22"/>
          <w:szCs w:val="22"/>
        </w:rPr>
      </w:pPr>
      <w:r w:rsidRPr="00D45400">
        <w:rPr>
          <w:sz w:val="22"/>
          <w:szCs w:val="22"/>
        </w:rPr>
        <w:t>prieš</w:t>
      </w:r>
      <w:r w:rsidRPr="00D45400">
        <w:rPr>
          <w:spacing w:val="-8"/>
          <w:sz w:val="22"/>
          <w:szCs w:val="22"/>
        </w:rPr>
        <w:t xml:space="preserve"> </w:t>
      </w:r>
      <w:r w:rsidRPr="00D45400">
        <w:rPr>
          <w:spacing w:val="-2"/>
          <w:sz w:val="22"/>
          <w:szCs w:val="22"/>
        </w:rPr>
        <w:t>gydymą</w:t>
      </w:r>
      <w:r>
        <w:rPr>
          <w:spacing w:val="-2"/>
          <w:sz w:val="22"/>
          <w:szCs w:val="22"/>
        </w:rPr>
        <w:t>;</w:t>
      </w:r>
    </w:p>
    <w:p w14:paraId="232F0997" w14:textId="77777777" w:rsidR="00592BD0" w:rsidRPr="00D45400" w:rsidRDefault="00592BD0">
      <w:pPr>
        <w:pStyle w:val="Sraopastraipa"/>
        <w:numPr>
          <w:ilvl w:val="1"/>
          <w:numId w:val="1"/>
        </w:numPr>
        <w:tabs>
          <w:tab w:val="left" w:pos="567"/>
        </w:tabs>
        <w:kinsoku w:val="0"/>
        <w:overflowPunct w:val="0"/>
        <w:ind w:left="0" w:firstLine="0"/>
        <w:rPr>
          <w:spacing w:val="-2"/>
          <w:sz w:val="22"/>
          <w:szCs w:val="22"/>
        </w:rPr>
      </w:pPr>
      <w:r w:rsidRPr="00D45400">
        <w:rPr>
          <w:sz w:val="22"/>
          <w:szCs w:val="22"/>
        </w:rPr>
        <w:t>vieną</w:t>
      </w:r>
      <w:r w:rsidRPr="00D45400">
        <w:rPr>
          <w:spacing w:val="-7"/>
          <w:sz w:val="22"/>
          <w:szCs w:val="22"/>
        </w:rPr>
        <w:t xml:space="preserve"> </w:t>
      </w:r>
      <w:r w:rsidRPr="00D45400">
        <w:rPr>
          <w:sz w:val="22"/>
          <w:szCs w:val="22"/>
        </w:rPr>
        <w:t>kartą</w:t>
      </w:r>
      <w:r w:rsidRPr="00D45400">
        <w:rPr>
          <w:spacing w:val="-6"/>
          <w:sz w:val="22"/>
          <w:szCs w:val="22"/>
        </w:rPr>
        <w:t xml:space="preserve"> </w:t>
      </w:r>
      <w:r w:rsidRPr="00D45400">
        <w:rPr>
          <w:sz w:val="22"/>
          <w:szCs w:val="22"/>
        </w:rPr>
        <w:t>per</w:t>
      </w:r>
      <w:r>
        <w:rPr>
          <w:sz w:val="22"/>
          <w:szCs w:val="22"/>
        </w:rPr>
        <w:t xml:space="preserve"> </w:t>
      </w:r>
      <w:r>
        <w:rPr>
          <w:spacing w:val="-6"/>
          <w:sz w:val="22"/>
          <w:szCs w:val="22"/>
        </w:rPr>
        <w:t>savait</w:t>
      </w:r>
      <w:r w:rsidRPr="00D45400">
        <w:rPr>
          <w:sz w:val="22"/>
          <w:szCs w:val="22"/>
        </w:rPr>
        <w:t>ę</w:t>
      </w:r>
      <w:r w:rsidRPr="00D45400">
        <w:rPr>
          <w:spacing w:val="-6"/>
          <w:sz w:val="22"/>
          <w:szCs w:val="22"/>
        </w:rPr>
        <w:t xml:space="preserve"> </w:t>
      </w:r>
      <w:r w:rsidRPr="00D45400">
        <w:rPr>
          <w:sz w:val="22"/>
          <w:szCs w:val="22"/>
        </w:rPr>
        <w:t>(pirmąsias</w:t>
      </w:r>
      <w:r w:rsidRPr="00D45400">
        <w:rPr>
          <w:spacing w:val="-6"/>
          <w:sz w:val="22"/>
          <w:szCs w:val="22"/>
        </w:rPr>
        <w:t xml:space="preserve"> </w:t>
      </w:r>
      <w:r w:rsidRPr="00D45400">
        <w:rPr>
          <w:sz w:val="22"/>
          <w:szCs w:val="22"/>
        </w:rPr>
        <w:t>8</w:t>
      </w:r>
      <w:r w:rsidRPr="00D45400">
        <w:rPr>
          <w:spacing w:val="-4"/>
          <w:sz w:val="22"/>
          <w:szCs w:val="22"/>
        </w:rPr>
        <w:t xml:space="preserve"> </w:t>
      </w:r>
      <w:r w:rsidRPr="00D45400">
        <w:rPr>
          <w:sz w:val="22"/>
          <w:szCs w:val="22"/>
        </w:rPr>
        <w:t>gydymo</w:t>
      </w:r>
      <w:r>
        <w:rPr>
          <w:sz w:val="22"/>
          <w:szCs w:val="22"/>
        </w:rPr>
        <w:t xml:space="preserve"> </w:t>
      </w:r>
      <w:r>
        <w:rPr>
          <w:spacing w:val="-6"/>
          <w:sz w:val="22"/>
          <w:szCs w:val="22"/>
        </w:rPr>
        <w:t>savait</w:t>
      </w:r>
      <w:r w:rsidRPr="00D45400">
        <w:rPr>
          <w:spacing w:val="-2"/>
          <w:sz w:val="22"/>
          <w:szCs w:val="22"/>
        </w:rPr>
        <w:t>es)</w:t>
      </w:r>
      <w:r>
        <w:rPr>
          <w:spacing w:val="-2"/>
          <w:sz w:val="22"/>
          <w:szCs w:val="22"/>
        </w:rPr>
        <w:t>;</w:t>
      </w:r>
    </w:p>
    <w:p w14:paraId="5E8FAC23" w14:textId="77777777" w:rsidR="00592BD0" w:rsidRPr="00D45400" w:rsidRDefault="00592BD0">
      <w:pPr>
        <w:pStyle w:val="Sraopastraipa"/>
        <w:numPr>
          <w:ilvl w:val="1"/>
          <w:numId w:val="1"/>
        </w:numPr>
        <w:tabs>
          <w:tab w:val="left" w:pos="567"/>
        </w:tabs>
        <w:kinsoku w:val="0"/>
        <w:overflowPunct w:val="0"/>
        <w:ind w:left="0" w:firstLine="0"/>
        <w:rPr>
          <w:spacing w:val="-2"/>
          <w:sz w:val="22"/>
          <w:szCs w:val="22"/>
        </w:rPr>
      </w:pPr>
      <w:r w:rsidRPr="00D45400">
        <w:rPr>
          <w:sz w:val="22"/>
          <w:szCs w:val="22"/>
        </w:rPr>
        <w:t>po</w:t>
      </w:r>
      <w:r w:rsidRPr="00D45400">
        <w:rPr>
          <w:spacing w:val="-5"/>
          <w:sz w:val="22"/>
          <w:szCs w:val="22"/>
        </w:rPr>
        <w:t xml:space="preserve"> </w:t>
      </w:r>
      <w:r w:rsidRPr="00D45400">
        <w:rPr>
          <w:sz w:val="22"/>
          <w:szCs w:val="22"/>
        </w:rPr>
        <w:t>to</w:t>
      </w:r>
      <w:r w:rsidRPr="00D45400">
        <w:rPr>
          <w:spacing w:val="-4"/>
          <w:sz w:val="22"/>
          <w:szCs w:val="22"/>
        </w:rPr>
        <w:t xml:space="preserve"> </w:t>
      </w:r>
      <w:r w:rsidRPr="00D45400">
        <w:rPr>
          <w:sz w:val="22"/>
          <w:szCs w:val="22"/>
        </w:rPr>
        <w:t>–</w:t>
      </w:r>
      <w:r w:rsidR="00672C64">
        <w:rPr>
          <w:sz w:val="22"/>
          <w:szCs w:val="22"/>
        </w:rPr>
        <w:t xml:space="preserve"> bent</w:t>
      </w:r>
      <w:r w:rsidRPr="00D45400">
        <w:rPr>
          <w:spacing w:val="-5"/>
          <w:sz w:val="22"/>
          <w:szCs w:val="22"/>
        </w:rPr>
        <w:t xml:space="preserve"> </w:t>
      </w:r>
      <w:r w:rsidRPr="00D45400">
        <w:rPr>
          <w:sz w:val="22"/>
          <w:szCs w:val="22"/>
        </w:rPr>
        <w:t>vieną</w:t>
      </w:r>
      <w:r w:rsidRPr="00D45400">
        <w:rPr>
          <w:spacing w:val="-5"/>
          <w:sz w:val="22"/>
          <w:szCs w:val="22"/>
        </w:rPr>
        <w:t xml:space="preserve"> </w:t>
      </w:r>
      <w:r w:rsidRPr="00D45400">
        <w:rPr>
          <w:sz w:val="22"/>
          <w:szCs w:val="22"/>
        </w:rPr>
        <w:t>kartą</w:t>
      </w:r>
      <w:r w:rsidRPr="00D45400">
        <w:rPr>
          <w:spacing w:val="-5"/>
          <w:sz w:val="22"/>
          <w:szCs w:val="22"/>
        </w:rPr>
        <w:t xml:space="preserve"> </w:t>
      </w:r>
      <w:r w:rsidRPr="00D45400">
        <w:rPr>
          <w:sz w:val="22"/>
          <w:szCs w:val="22"/>
        </w:rPr>
        <w:t>per</w:t>
      </w:r>
      <w:r w:rsidRPr="00D45400">
        <w:rPr>
          <w:spacing w:val="-6"/>
          <w:sz w:val="22"/>
          <w:szCs w:val="22"/>
        </w:rPr>
        <w:t xml:space="preserve"> </w:t>
      </w:r>
      <w:r w:rsidRPr="00D45400">
        <w:rPr>
          <w:sz w:val="22"/>
          <w:szCs w:val="22"/>
        </w:rPr>
        <w:t>mėnesį,</w:t>
      </w:r>
      <w:r w:rsidRPr="00D45400">
        <w:rPr>
          <w:spacing w:val="-5"/>
          <w:sz w:val="22"/>
          <w:szCs w:val="22"/>
        </w:rPr>
        <w:t xml:space="preserve"> </w:t>
      </w:r>
      <w:r w:rsidRPr="00D45400">
        <w:rPr>
          <w:sz w:val="22"/>
          <w:szCs w:val="22"/>
        </w:rPr>
        <w:t>kol</w:t>
      </w:r>
      <w:r w:rsidRPr="00D45400">
        <w:rPr>
          <w:spacing w:val="-4"/>
          <w:sz w:val="22"/>
          <w:szCs w:val="22"/>
        </w:rPr>
        <w:t xml:space="preserve"> </w:t>
      </w:r>
      <w:r w:rsidRPr="00D45400">
        <w:rPr>
          <w:sz w:val="22"/>
          <w:szCs w:val="22"/>
        </w:rPr>
        <w:t>vartosite</w:t>
      </w:r>
      <w:r w:rsidRPr="00D45400">
        <w:rPr>
          <w:spacing w:val="-6"/>
          <w:sz w:val="22"/>
          <w:szCs w:val="22"/>
        </w:rPr>
        <w:t xml:space="preserve"> </w:t>
      </w:r>
      <w:r>
        <w:rPr>
          <w:spacing w:val="-2"/>
          <w:sz w:val="22"/>
          <w:szCs w:val="22"/>
        </w:rPr>
        <w:t>Pomalidomide STADA</w:t>
      </w:r>
      <w:r w:rsidRPr="00D45400">
        <w:rPr>
          <w:spacing w:val="-2"/>
          <w:sz w:val="22"/>
          <w:szCs w:val="22"/>
        </w:rPr>
        <w:t>.</w:t>
      </w:r>
    </w:p>
    <w:p w14:paraId="48CBA317" w14:textId="77777777" w:rsidR="00592BD0" w:rsidRPr="00D45400" w:rsidRDefault="00592BD0" w:rsidP="00592BD0">
      <w:pPr>
        <w:pStyle w:val="Pagrindinistekstas"/>
        <w:kinsoku w:val="0"/>
        <w:overflowPunct w:val="0"/>
      </w:pPr>
    </w:p>
    <w:p w14:paraId="473C842B" w14:textId="77777777" w:rsidR="00592BD0" w:rsidRDefault="00592BD0" w:rsidP="00592BD0">
      <w:pPr>
        <w:pStyle w:val="Pagrindinistekstas"/>
        <w:kinsoku w:val="0"/>
        <w:overflowPunct w:val="0"/>
      </w:pPr>
      <w:r w:rsidRPr="00D45400">
        <w:t xml:space="preserve">Remdamasis šių tyrimų rezultatais, Jūsų gydytojas gali keisti </w:t>
      </w:r>
      <w:r>
        <w:t>Pomalidomide STADA</w:t>
      </w:r>
      <w:r w:rsidRPr="00D45400">
        <w:t xml:space="preserve"> dozę arba nutraukti gydymą. Gydytojas</w:t>
      </w:r>
      <w:r w:rsidRPr="00D45400">
        <w:rPr>
          <w:spacing w:val="-3"/>
        </w:rPr>
        <w:t xml:space="preserve"> </w:t>
      </w:r>
      <w:r w:rsidRPr="00D45400">
        <w:t>taip</w:t>
      </w:r>
      <w:r w:rsidRPr="00D45400">
        <w:rPr>
          <w:spacing w:val="-2"/>
        </w:rPr>
        <w:t xml:space="preserve"> </w:t>
      </w:r>
      <w:r w:rsidRPr="00D45400">
        <w:t>pat</w:t>
      </w:r>
      <w:r w:rsidRPr="00D45400">
        <w:rPr>
          <w:spacing w:val="-2"/>
        </w:rPr>
        <w:t xml:space="preserve"> </w:t>
      </w:r>
      <w:r w:rsidRPr="00D45400">
        <w:t>gali</w:t>
      </w:r>
      <w:r w:rsidRPr="00D45400">
        <w:rPr>
          <w:spacing w:val="-2"/>
        </w:rPr>
        <w:t xml:space="preserve"> </w:t>
      </w:r>
      <w:r w:rsidRPr="00D45400">
        <w:t>keisti</w:t>
      </w:r>
      <w:r w:rsidRPr="00D45400">
        <w:rPr>
          <w:spacing w:val="-3"/>
        </w:rPr>
        <w:t xml:space="preserve"> </w:t>
      </w:r>
      <w:r w:rsidRPr="00D45400">
        <w:t>dozę</w:t>
      </w:r>
      <w:r w:rsidRPr="00D45400">
        <w:rPr>
          <w:spacing w:val="-3"/>
        </w:rPr>
        <w:t xml:space="preserve"> </w:t>
      </w:r>
      <w:r w:rsidRPr="00D45400">
        <w:t>arba</w:t>
      </w:r>
      <w:r w:rsidRPr="00D45400">
        <w:rPr>
          <w:spacing w:val="-3"/>
        </w:rPr>
        <w:t xml:space="preserve"> </w:t>
      </w:r>
      <w:r w:rsidRPr="00D45400">
        <w:t>nutraukti</w:t>
      </w:r>
      <w:r w:rsidRPr="00D45400">
        <w:rPr>
          <w:spacing w:val="-3"/>
        </w:rPr>
        <w:t xml:space="preserve"> </w:t>
      </w:r>
      <w:r w:rsidRPr="00D45400">
        <w:t>vaisto</w:t>
      </w:r>
      <w:r w:rsidRPr="00D45400">
        <w:rPr>
          <w:spacing w:val="-2"/>
        </w:rPr>
        <w:t xml:space="preserve"> </w:t>
      </w:r>
      <w:r w:rsidRPr="00D45400">
        <w:t>vartojimą</w:t>
      </w:r>
      <w:r w:rsidRPr="00D45400">
        <w:rPr>
          <w:spacing w:val="-3"/>
        </w:rPr>
        <w:t xml:space="preserve"> </w:t>
      </w:r>
      <w:r w:rsidRPr="00D45400">
        <w:t>dėl</w:t>
      </w:r>
      <w:r w:rsidRPr="00D45400">
        <w:rPr>
          <w:spacing w:val="-3"/>
        </w:rPr>
        <w:t xml:space="preserve"> </w:t>
      </w:r>
      <w:r w:rsidRPr="00D45400">
        <w:t>bendros</w:t>
      </w:r>
      <w:r w:rsidRPr="00D45400">
        <w:rPr>
          <w:spacing w:val="-3"/>
        </w:rPr>
        <w:t xml:space="preserve"> </w:t>
      </w:r>
      <w:r w:rsidRPr="00D45400">
        <w:t>Jūsų</w:t>
      </w:r>
      <w:r w:rsidRPr="00D45400">
        <w:rPr>
          <w:spacing w:val="-2"/>
        </w:rPr>
        <w:t xml:space="preserve"> </w:t>
      </w:r>
      <w:r w:rsidRPr="00D45400">
        <w:t>sveikatos</w:t>
      </w:r>
      <w:r w:rsidRPr="00D45400">
        <w:rPr>
          <w:spacing w:val="-3"/>
        </w:rPr>
        <w:t xml:space="preserve"> </w:t>
      </w:r>
      <w:r w:rsidRPr="00D45400">
        <w:t>būklės.</w:t>
      </w:r>
    </w:p>
    <w:p w14:paraId="77A74527" w14:textId="77777777" w:rsidR="00592BD0" w:rsidRPr="00D45400" w:rsidRDefault="00592BD0" w:rsidP="00592BD0">
      <w:pPr>
        <w:pStyle w:val="Pagrindinistekstas"/>
        <w:kinsoku w:val="0"/>
        <w:overflowPunct w:val="0"/>
      </w:pPr>
    </w:p>
    <w:p w14:paraId="6714D9B5" w14:textId="77777777" w:rsidR="00592BD0" w:rsidRPr="00D45400" w:rsidRDefault="00592BD0" w:rsidP="00592BD0">
      <w:pPr>
        <w:pStyle w:val="Antrat2"/>
        <w:numPr>
          <w:ilvl w:val="0"/>
          <w:numId w:val="0"/>
        </w:numPr>
        <w:rPr>
          <w:spacing w:val="-2"/>
        </w:rPr>
      </w:pPr>
      <w:r w:rsidRPr="00D45400">
        <w:t>Vairavimas</w:t>
      </w:r>
      <w:r w:rsidRPr="00D45400">
        <w:rPr>
          <w:spacing w:val="-12"/>
        </w:rPr>
        <w:t xml:space="preserve"> </w:t>
      </w:r>
      <w:r w:rsidRPr="00D45400">
        <w:t>ir</w:t>
      </w:r>
      <w:r w:rsidRPr="00D45400">
        <w:rPr>
          <w:spacing w:val="-12"/>
        </w:rPr>
        <w:t xml:space="preserve"> </w:t>
      </w:r>
      <w:r w:rsidRPr="00D45400">
        <w:t>mechanizmų</w:t>
      </w:r>
      <w:r w:rsidRPr="00D45400">
        <w:rPr>
          <w:spacing w:val="-11"/>
        </w:rPr>
        <w:t xml:space="preserve"> </w:t>
      </w:r>
      <w:r w:rsidRPr="00D45400">
        <w:rPr>
          <w:spacing w:val="-2"/>
        </w:rPr>
        <w:t>valdymas</w:t>
      </w:r>
    </w:p>
    <w:p w14:paraId="25F0EE5D" w14:textId="77777777" w:rsidR="00592BD0" w:rsidRPr="00D45400" w:rsidRDefault="00592BD0" w:rsidP="00592BD0">
      <w:pPr>
        <w:pStyle w:val="Pagrindinistekstas"/>
        <w:kinsoku w:val="0"/>
        <w:overflowPunct w:val="0"/>
      </w:pPr>
      <w:r w:rsidRPr="00D45400">
        <w:t>Kai</w:t>
      </w:r>
      <w:r w:rsidRPr="00D45400">
        <w:rPr>
          <w:spacing w:val="-4"/>
        </w:rPr>
        <w:t xml:space="preserve"> </w:t>
      </w:r>
      <w:r w:rsidRPr="00D45400">
        <w:t>kurie</w:t>
      </w:r>
      <w:r w:rsidRPr="00D45400">
        <w:rPr>
          <w:spacing w:val="-4"/>
        </w:rPr>
        <w:t xml:space="preserve"> </w:t>
      </w:r>
      <w:r w:rsidRPr="00D45400">
        <w:t>žmonės</w:t>
      </w:r>
      <w:r w:rsidRPr="00D45400">
        <w:rPr>
          <w:spacing w:val="-4"/>
        </w:rPr>
        <w:t xml:space="preserve"> </w:t>
      </w:r>
      <w:r w:rsidRPr="00D45400">
        <w:t>vartodami</w:t>
      </w:r>
      <w:r w:rsidRPr="00D45400">
        <w:rPr>
          <w:spacing w:val="-4"/>
        </w:rPr>
        <w:t xml:space="preserve"> </w:t>
      </w:r>
      <w:r>
        <w:t>Pomalidomide STADA</w:t>
      </w:r>
      <w:r w:rsidRPr="00D45400">
        <w:rPr>
          <w:spacing w:val="-3"/>
        </w:rPr>
        <w:t xml:space="preserve"> </w:t>
      </w:r>
      <w:r w:rsidRPr="00D45400">
        <w:t>jaučia</w:t>
      </w:r>
      <w:r w:rsidRPr="00D45400">
        <w:rPr>
          <w:spacing w:val="-4"/>
        </w:rPr>
        <w:t xml:space="preserve"> </w:t>
      </w:r>
      <w:r w:rsidRPr="00D45400">
        <w:t>nuovargį,</w:t>
      </w:r>
      <w:r w:rsidRPr="00D45400">
        <w:rPr>
          <w:spacing w:val="-3"/>
        </w:rPr>
        <w:t xml:space="preserve"> </w:t>
      </w:r>
      <w:r w:rsidRPr="00D45400">
        <w:t>svaigulį,</w:t>
      </w:r>
      <w:r w:rsidRPr="00D45400">
        <w:rPr>
          <w:spacing w:val="-4"/>
        </w:rPr>
        <w:t xml:space="preserve"> </w:t>
      </w:r>
      <w:r w:rsidRPr="00D45400">
        <w:t>alpulį,</w:t>
      </w:r>
      <w:r w:rsidRPr="00D45400">
        <w:rPr>
          <w:spacing w:val="-3"/>
        </w:rPr>
        <w:t xml:space="preserve"> </w:t>
      </w:r>
      <w:r w:rsidRPr="00D45400">
        <w:t>sumišimą</w:t>
      </w:r>
      <w:r w:rsidRPr="00D45400">
        <w:rPr>
          <w:spacing w:val="-4"/>
        </w:rPr>
        <w:t xml:space="preserve"> </w:t>
      </w:r>
      <w:r w:rsidRPr="00D45400">
        <w:t>arba</w:t>
      </w:r>
      <w:r w:rsidRPr="00D45400">
        <w:rPr>
          <w:spacing w:val="-4"/>
        </w:rPr>
        <w:t xml:space="preserve"> </w:t>
      </w:r>
      <w:r w:rsidRPr="00D45400">
        <w:t>budrumo sumažėjimą. Jeigu Jums tai pasireiškia, nevairuokite ir nevaldykite prietaisų ar mechanizmų.</w:t>
      </w:r>
    </w:p>
    <w:p w14:paraId="26F5380F" w14:textId="77777777" w:rsidR="00592BD0" w:rsidRPr="00D45400" w:rsidRDefault="00592BD0" w:rsidP="00592BD0">
      <w:pPr>
        <w:pStyle w:val="Pagrindinistekstas"/>
        <w:kinsoku w:val="0"/>
        <w:overflowPunct w:val="0"/>
      </w:pPr>
    </w:p>
    <w:p w14:paraId="28745BDC" w14:textId="77777777" w:rsidR="00592BD0" w:rsidRPr="00D45400" w:rsidRDefault="00592BD0" w:rsidP="00592BD0">
      <w:pPr>
        <w:pStyle w:val="Antrat2"/>
        <w:numPr>
          <w:ilvl w:val="0"/>
          <w:numId w:val="0"/>
        </w:numPr>
        <w:rPr>
          <w:spacing w:val="-2"/>
        </w:rPr>
      </w:pPr>
      <w:r>
        <w:t>Pomalidomide STADA</w:t>
      </w:r>
      <w:r w:rsidRPr="00D45400">
        <w:rPr>
          <w:spacing w:val="-8"/>
        </w:rPr>
        <w:t xml:space="preserve"> </w:t>
      </w:r>
      <w:r w:rsidRPr="00D45400">
        <w:t>sudėtyje</w:t>
      </w:r>
      <w:r w:rsidRPr="00D45400">
        <w:rPr>
          <w:spacing w:val="-8"/>
        </w:rPr>
        <w:t xml:space="preserve"> </w:t>
      </w:r>
      <w:r w:rsidRPr="00D45400">
        <w:t>yra</w:t>
      </w:r>
      <w:r w:rsidRPr="00D45400">
        <w:rPr>
          <w:spacing w:val="-8"/>
        </w:rPr>
        <w:t xml:space="preserve"> </w:t>
      </w:r>
      <w:r w:rsidRPr="00D45400">
        <w:rPr>
          <w:spacing w:val="-2"/>
        </w:rPr>
        <w:t>natrio</w:t>
      </w:r>
    </w:p>
    <w:p w14:paraId="12F4DA8C" w14:textId="77777777" w:rsidR="00592BD0" w:rsidRPr="00D45400" w:rsidRDefault="006360FB" w:rsidP="00592BD0">
      <w:pPr>
        <w:pStyle w:val="Pagrindinistekstas"/>
        <w:kinsoku w:val="0"/>
        <w:overflowPunct w:val="0"/>
        <w:rPr>
          <w:spacing w:val="-2"/>
        </w:rPr>
      </w:pPr>
      <w:r>
        <w:t>Vienoje š</w:t>
      </w:r>
      <w:r w:rsidR="00592BD0" w:rsidRPr="00D45400">
        <w:t>io</w:t>
      </w:r>
      <w:r w:rsidR="00592BD0" w:rsidRPr="00D45400">
        <w:rPr>
          <w:spacing w:val="-5"/>
        </w:rPr>
        <w:t xml:space="preserve"> </w:t>
      </w:r>
      <w:r w:rsidR="00592BD0" w:rsidRPr="00D45400">
        <w:t>vaisto</w:t>
      </w:r>
      <w:r w:rsidR="00592BD0" w:rsidRPr="00D45400">
        <w:rPr>
          <w:spacing w:val="-5"/>
        </w:rPr>
        <w:t xml:space="preserve"> </w:t>
      </w:r>
      <w:r w:rsidR="00592BD0" w:rsidRPr="00D45400">
        <w:t>kapsulėje</w:t>
      </w:r>
      <w:r w:rsidR="00592BD0" w:rsidRPr="00D45400">
        <w:rPr>
          <w:spacing w:val="-6"/>
        </w:rPr>
        <w:t xml:space="preserve"> </w:t>
      </w:r>
      <w:r w:rsidR="00592BD0" w:rsidRPr="00D45400">
        <w:t>yra</w:t>
      </w:r>
      <w:r w:rsidR="00592BD0" w:rsidRPr="00D45400">
        <w:rPr>
          <w:spacing w:val="-6"/>
        </w:rPr>
        <w:t xml:space="preserve"> </w:t>
      </w:r>
      <w:r w:rsidR="00592BD0" w:rsidRPr="00D45400">
        <w:t>mažiau</w:t>
      </w:r>
      <w:r w:rsidR="00592BD0" w:rsidRPr="00D45400">
        <w:rPr>
          <w:spacing w:val="-5"/>
        </w:rPr>
        <w:t xml:space="preserve"> </w:t>
      </w:r>
      <w:r w:rsidR="00592BD0" w:rsidRPr="00D45400">
        <w:t>kaip</w:t>
      </w:r>
      <w:r w:rsidR="00592BD0" w:rsidRPr="00D45400">
        <w:rPr>
          <w:spacing w:val="-5"/>
        </w:rPr>
        <w:t xml:space="preserve"> </w:t>
      </w:r>
      <w:r w:rsidR="00592BD0" w:rsidRPr="00D45400">
        <w:t>1</w:t>
      </w:r>
      <w:r w:rsidR="00592BD0">
        <w:t> </w:t>
      </w:r>
      <w:r w:rsidR="00592BD0" w:rsidRPr="00D45400">
        <w:t>mmol</w:t>
      </w:r>
      <w:r w:rsidR="00592BD0" w:rsidRPr="00D45400">
        <w:rPr>
          <w:spacing w:val="-5"/>
        </w:rPr>
        <w:t xml:space="preserve"> </w:t>
      </w:r>
      <w:r w:rsidR="00592BD0" w:rsidRPr="00D45400">
        <w:t>(23</w:t>
      </w:r>
      <w:r w:rsidR="00592BD0">
        <w:rPr>
          <w:spacing w:val="-4"/>
        </w:rPr>
        <w:t> mg</w:t>
      </w:r>
      <w:r w:rsidR="00592BD0" w:rsidRPr="00D45400">
        <w:t>)</w:t>
      </w:r>
      <w:r w:rsidR="00592BD0" w:rsidRPr="00D45400">
        <w:rPr>
          <w:spacing w:val="-6"/>
        </w:rPr>
        <w:t xml:space="preserve"> </w:t>
      </w:r>
      <w:r w:rsidR="00592BD0" w:rsidRPr="00D45400">
        <w:t>natrio,</w:t>
      </w:r>
      <w:r w:rsidR="00592BD0" w:rsidRPr="00D45400">
        <w:rPr>
          <w:spacing w:val="-5"/>
        </w:rPr>
        <w:t xml:space="preserve"> </w:t>
      </w:r>
      <w:r w:rsidR="00592BD0" w:rsidRPr="00D45400">
        <w:t>t.</w:t>
      </w:r>
      <w:r w:rsidR="00592BD0">
        <w:t xml:space="preserve"> </w:t>
      </w:r>
      <w:r w:rsidR="00592BD0" w:rsidRPr="00D45400">
        <w:t>y.</w:t>
      </w:r>
      <w:r w:rsidR="00592BD0" w:rsidRPr="00D45400">
        <w:rPr>
          <w:spacing w:val="-6"/>
        </w:rPr>
        <w:t xml:space="preserve"> </w:t>
      </w:r>
      <w:r w:rsidR="00592BD0" w:rsidRPr="00D45400">
        <w:t>jis</w:t>
      </w:r>
      <w:r w:rsidR="00592BD0" w:rsidRPr="00D45400">
        <w:rPr>
          <w:spacing w:val="-5"/>
        </w:rPr>
        <w:t xml:space="preserve"> </w:t>
      </w:r>
      <w:r w:rsidR="00592BD0" w:rsidRPr="00D45400">
        <w:t>beveik</w:t>
      </w:r>
      <w:r w:rsidR="00592BD0" w:rsidRPr="00D45400">
        <w:rPr>
          <w:spacing w:val="-5"/>
        </w:rPr>
        <w:t xml:space="preserve"> </w:t>
      </w:r>
      <w:r w:rsidR="00592BD0" w:rsidRPr="00D45400">
        <w:t>ne</w:t>
      </w:r>
      <w:r w:rsidR="00592BD0">
        <w:t>t</w:t>
      </w:r>
      <w:r w:rsidR="00592BD0" w:rsidRPr="00D45400">
        <w:t>uri</w:t>
      </w:r>
      <w:r w:rsidR="00592BD0" w:rsidRPr="00D45400">
        <w:rPr>
          <w:spacing w:val="-6"/>
        </w:rPr>
        <w:t xml:space="preserve"> </w:t>
      </w:r>
      <w:r w:rsidR="00592BD0" w:rsidRPr="00D45400">
        <w:rPr>
          <w:spacing w:val="-2"/>
        </w:rPr>
        <w:t>reikšmės.</w:t>
      </w:r>
    </w:p>
    <w:p w14:paraId="5670D53F" w14:textId="77777777" w:rsidR="00592BD0" w:rsidRPr="00D45400" w:rsidRDefault="00592BD0" w:rsidP="00592BD0">
      <w:pPr>
        <w:pStyle w:val="Pagrindinistekstas"/>
        <w:kinsoku w:val="0"/>
        <w:overflowPunct w:val="0"/>
      </w:pPr>
    </w:p>
    <w:p w14:paraId="41B1A80E" w14:textId="77777777" w:rsidR="00592BD0" w:rsidRPr="00D45400" w:rsidRDefault="00592BD0" w:rsidP="00592BD0">
      <w:pPr>
        <w:pStyle w:val="Antrat2"/>
        <w:numPr>
          <w:ilvl w:val="0"/>
          <w:numId w:val="0"/>
        </w:numPr>
        <w:rPr>
          <w:spacing w:val="-2"/>
        </w:rPr>
      </w:pPr>
      <w:r>
        <w:t>Pomalidomide STADA</w:t>
      </w:r>
      <w:r w:rsidRPr="00D45400">
        <w:rPr>
          <w:spacing w:val="-8"/>
        </w:rPr>
        <w:t xml:space="preserve"> </w:t>
      </w:r>
      <w:r w:rsidRPr="00D45400">
        <w:t>sudėtyje</w:t>
      </w:r>
      <w:r w:rsidRPr="00D45400">
        <w:rPr>
          <w:spacing w:val="-8"/>
        </w:rPr>
        <w:t xml:space="preserve"> </w:t>
      </w:r>
      <w:r w:rsidRPr="00D45400">
        <w:t>yra</w:t>
      </w:r>
      <w:r w:rsidRPr="00D45400">
        <w:rPr>
          <w:spacing w:val="-8"/>
        </w:rPr>
        <w:t xml:space="preserve"> </w:t>
      </w:r>
      <w:r>
        <w:rPr>
          <w:spacing w:val="-8"/>
        </w:rPr>
        <w:t>izomalto</w:t>
      </w:r>
    </w:p>
    <w:p w14:paraId="5788F694" w14:textId="77777777" w:rsidR="00592BD0" w:rsidRDefault="00592BD0" w:rsidP="00592BD0">
      <w:pPr>
        <w:pStyle w:val="Pagrindinistekstas"/>
        <w:kinsoku w:val="0"/>
        <w:overflowPunct w:val="0"/>
      </w:pPr>
      <w:r w:rsidRPr="002F3EAD">
        <w:rPr>
          <w:spacing w:val="-2"/>
        </w:rPr>
        <w:t>Jeigu gydytojas Jums yra sakęs, kad netoleruojate kokių nors angliavandenių, kreipkitės į jį prieš pradėdami vartoti šį vaistą.</w:t>
      </w:r>
    </w:p>
    <w:p w14:paraId="3C686F45" w14:textId="77777777" w:rsidR="00592BD0" w:rsidRDefault="00592BD0" w:rsidP="00592BD0">
      <w:pPr>
        <w:pStyle w:val="Pagrindinistekstas"/>
        <w:kinsoku w:val="0"/>
        <w:overflowPunct w:val="0"/>
      </w:pPr>
    </w:p>
    <w:p w14:paraId="0D818C4D" w14:textId="77777777" w:rsidR="00592BD0" w:rsidRPr="00D45400" w:rsidRDefault="00592BD0" w:rsidP="00592BD0">
      <w:pPr>
        <w:pStyle w:val="Pagrindinistekstas"/>
        <w:kinsoku w:val="0"/>
        <w:overflowPunct w:val="0"/>
      </w:pPr>
    </w:p>
    <w:p w14:paraId="3DF01E78" w14:textId="77777777" w:rsidR="00592BD0" w:rsidRPr="00D45400" w:rsidRDefault="00592BD0">
      <w:pPr>
        <w:pStyle w:val="Antrat2"/>
        <w:numPr>
          <w:ilvl w:val="0"/>
          <w:numId w:val="27"/>
        </w:numPr>
        <w:ind w:left="567" w:hanging="567"/>
        <w:rPr>
          <w:spacing w:val="-2"/>
        </w:rPr>
      </w:pPr>
      <w:r w:rsidRPr="00D45400">
        <w:t>Kaip</w:t>
      </w:r>
      <w:r w:rsidRPr="00D45400">
        <w:rPr>
          <w:spacing w:val="-8"/>
        </w:rPr>
        <w:t xml:space="preserve"> </w:t>
      </w:r>
      <w:r w:rsidRPr="00D45400">
        <w:t>vartoti</w:t>
      </w:r>
      <w:r w:rsidRPr="00D45400">
        <w:rPr>
          <w:spacing w:val="-7"/>
        </w:rPr>
        <w:t xml:space="preserve"> </w:t>
      </w:r>
      <w:r>
        <w:rPr>
          <w:spacing w:val="-2"/>
        </w:rPr>
        <w:t>Pomalidomide STADA</w:t>
      </w:r>
    </w:p>
    <w:p w14:paraId="3FCDB9C9" w14:textId="77777777" w:rsidR="00592BD0" w:rsidRDefault="00592BD0" w:rsidP="00592BD0">
      <w:pPr>
        <w:pStyle w:val="Pagrindinistekstas"/>
        <w:kinsoku w:val="0"/>
        <w:overflowPunct w:val="0"/>
      </w:pPr>
    </w:p>
    <w:p w14:paraId="525D25D7" w14:textId="77777777" w:rsidR="00592BD0" w:rsidRPr="00D45400" w:rsidRDefault="00592BD0" w:rsidP="00592BD0">
      <w:pPr>
        <w:pStyle w:val="Pagrindinistekstas"/>
        <w:kinsoku w:val="0"/>
        <w:overflowPunct w:val="0"/>
        <w:rPr>
          <w:spacing w:val="-2"/>
        </w:rPr>
      </w:pPr>
      <w:r>
        <w:t>Pomalidomide STADA</w:t>
      </w:r>
      <w:r w:rsidRPr="00D45400">
        <w:rPr>
          <w:spacing w:val="-9"/>
        </w:rPr>
        <w:t xml:space="preserve"> </w:t>
      </w:r>
      <w:r w:rsidRPr="00D45400">
        <w:t>Jums</w:t>
      </w:r>
      <w:r w:rsidRPr="00D45400">
        <w:rPr>
          <w:spacing w:val="-9"/>
        </w:rPr>
        <w:t xml:space="preserve"> </w:t>
      </w:r>
      <w:r w:rsidRPr="00D45400">
        <w:t>turi</w:t>
      </w:r>
      <w:r w:rsidRPr="00D45400">
        <w:rPr>
          <w:spacing w:val="-9"/>
        </w:rPr>
        <w:t xml:space="preserve"> </w:t>
      </w:r>
      <w:r w:rsidRPr="00D45400">
        <w:t>skirti</w:t>
      </w:r>
      <w:r w:rsidRPr="00D45400">
        <w:rPr>
          <w:spacing w:val="-8"/>
        </w:rPr>
        <w:t xml:space="preserve"> </w:t>
      </w:r>
      <w:r w:rsidRPr="00D45400">
        <w:t>gydytojas,</w:t>
      </w:r>
      <w:r w:rsidRPr="00D45400">
        <w:rPr>
          <w:spacing w:val="-10"/>
        </w:rPr>
        <w:t xml:space="preserve"> </w:t>
      </w:r>
      <w:r w:rsidRPr="00D45400">
        <w:t>turintis</w:t>
      </w:r>
      <w:r w:rsidRPr="00D45400">
        <w:rPr>
          <w:spacing w:val="-9"/>
        </w:rPr>
        <w:t xml:space="preserve"> </w:t>
      </w:r>
      <w:r w:rsidRPr="00D45400">
        <w:t>dauginės</w:t>
      </w:r>
      <w:r w:rsidRPr="00D45400">
        <w:rPr>
          <w:spacing w:val="-10"/>
        </w:rPr>
        <w:t xml:space="preserve"> </w:t>
      </w:r>
      <w:r w:rsidRPr="00D45400">
        <w:t>mielomos</w:t>
      </w:r>
      <w:r w:rsidRPr="00D45400">
        <w:rPr>
          <w:spacing w:val="-9"/>
        </w:rPr>
        <w:t xml:space="preserve"> </w:t>
      </w:r>
      <w:r w:rsidRPr="00D45400">
        <w:t>gydymo</w:t>
      </w:r>
      <w:r w:rsidRPr="00D45400">
        <w:rPr>
          <w:spacing w:val="-8"/>
        </w:rPr>
        <w:t xml:space="preserve"> </w:t>
      </w:r>
      <w:r w:rsidRPr="00D45400">
        <w:rPr>
          <w:spacing w:val="-2"/>
        </w:rPr>
        <w:t>patirties.</w:t>
      </w:r>
    </w:p>
    <w:p w14:paraId="5A81906E" w14:textId="77777777" w:rsidR="00592BD0" w:rsidRPr="00D45400" w:rsidRDefault="00592BD0" w:rsidP="00592BD0">
      <w:pPr>
        <w:pStyle w:val="Pagrindinistekstas"/>
        <w:kinsoku w:val="0"/>
        <w:overflowPunct w:val="0"/>
      </w:pPr>
    </w:p>
    <w:p w14:paraId="378EB84F" w14:textId="77777777" w:rsidR="00592BD0" w:rsidRPr="00D45400" w:rsidRDefault="00592BD0" w:rsidP="00592BD0">
      <w:pPr>
        <w:pStyle w:val="Pagrindinistekstas"/>
        <w:kinsoku w:val="0"/>
        <w:overflowPunct w:val="0"/>
      </w:pPr>
      <w:r w:rsidRPr="00D45400">
        <w:t>Visada</w:t>
      </w:r>
      <w:r w:rsidRPr="00D45400">
        <w:rPr>
          <w:spacing w:val="-4"/>
        </w:rPr>
        <w:t xml:space="preserve"> </w:t>
      </w:r>
      <w:r w:rsidRPr="00D45400">
        <w:t>vartokite</w:t>
      </w:r>
      <w:r w:rsidRPr="00D45400">
        <w:rPr>
          <w:spacing w:val="-4"/>
        </w:rPr>
        <w:t xml:space="preserve"> </w:t>
      </w:r>
      <w:r>
        <w:rPr>
          <w:spacing w:val="-4"/>
        </w:rPr>
        <w:t>savo</w:t>
      </w:r>
      <w:r w:rsidRPr="00D45400">
        <w:rPr>
          <w:spacing w:val="-3"/>
        </w:rPr>
        <w:t xml:space="preserve"> </w:t>
      </w:r>
      <w:r w:rsidRPr="00D45400">
        <w:t>vaistus</w:t>
      </w:r>
      <w:r w:rsidRPr="00D45400">
        <w:rPr>
          <w:spacing w:val="-4"/>
        </w:rPr>
        <w:t xml:space="preserve"> </w:t>
      </w:r>
      <w:r w:rsidRPr="00D45400">
        <w:t>tiksliai</w:t>
      </w:r>
      <w:r>
        <w:t>,</w:t>
      </w:r>
      <w:r w:rsidRPr="00D45400">
        <w:rPr>
          <w:spacing w:val="-4"/>
        </w:rPr>
        <w:t xml:space="preserve"> </w:t>
      </w:r>
      <w:r w:rsidRPr="00D45400">
        <w:t>kaip</w:t>
      </w:r>
      <w:r w:rsidRPr="00D45400">
        <w:rPr>
          <w:spacing w:val="-3"/>
        </w:rPr>
        <w:t xml:space="preserve"> </w:t>
      </w:r>
      <w:r w:rsidRPr="00D45400">
        <w:t>nurodė</w:t>
      </w:r>
      <w:r w:rsidRPr="00D45400">
        <w:rPr>
          <w:spacing w:val="-4"/>
        </w:rPr>
        <w:t xml:space="preserve"> </w:t>
      </w:r>
      <w:r w:rsidRPr="00D45400">
        <w:t>gydytojas.</w:t>
      </w:r>
      <w:r w:rsidRPr="00D45400">
        <w:rPr>
          <w:spacing w:val="-4"/>
        </w:rPr>
        <w:t xml:space="preserve"> </w:t>
      </w:r>
      <w:r w:rsidRPr="00D45400">
        <w:t>Jeigu</w:t>
      </w:r>
      <w:r w:rsidRPr="00D45400">
        <w:rPr>
          <w:spacing w:val="-4"/>
        </w:rPr>
        <w:t xml:space="preserve"> </w:t>
      </w:r>
      <w:r w:rsidRPr="00D45400">
        <w:t>abejojate,</w:t>
      </w:r>
      <w:r w:rsidRPr="00D45400">
        <w:rPr>
          <w:spacing w:val="-4"/>
        </w:rPr>
        <w:t xml:space="preserve"> </w:t>
      </w:r>
      <w:r w:rsidRPr="00D45400">
        <w:t>kreipkitės</w:t>
      </w:r>
      <w:r w:rsidRPr="00D45400">
        <w:rPr>
          <w:spacing w:val="-4"/>
        </w:rPr>
        <w:t xml:space="preserve"> </w:t>
      </w:r>
      <w:r w:rsidRPr="00D45400">
        <w:t>į</w:t>
      </w:r>
      <w:r w:rsidRPr="00D45400">
        <w:rPr>
          <w:spacing w:val="-4"/>
        </w:rPr>
        <w:t xml:space="preserve"> </w:t>
      </w:r>
      <w:r w:rsidRPr="00D45400">
        <w:t>gydytoją, vaistininką arba slaugytoją.</w:t>
      </w:r>
    </w:p>
    <w:p w14:paraId="79417B33" w14:textId="77777777" w:rsidR="00592BD0" w:rsidRDefault="00592BD0" w:rsidP="00592BD0">
      <w:pPr>
        <w:pStyle w:val="Pagrindinistekstas"/>
        <w:kinsoku w:val="0"/>
        <w:overflowPunct w:val="0"/>
      </w:pPr>
    </w:p>
    <w:p w14:paraId="60203ED3" w14:textId="77777777" w:rsidR="00592BD0" w:rsidRPr="00D45400" w:rsidRDefault="00592BD0" w:rsidP="002E567B">
      <w:pPr>
        <w:pStyle w:val="Antrat2"/>
        <w:keepNext/>
        <w:numPr>
          <w:ilvl w:val="0"/>
          <w:numId w:val="0"/>
        </w:numPr>
        <w:rPr>
          <w:spacing w:val="-2"/>
        </w:rPr>
      </w:pPr>
      <w:r w:rsidRPr="0027761C">
        <w:t>Kada</w:t>
      </w:r>
      <w:r w:rsidRPr="0027761C">
        <w:rPr>
          <w:spacing w:val="-7"/>
        </w:rPr>
        <w:t xml:space="preserve"> </w:t>
      </w:r>
      <w:r w:rsidRPr="0027761C">
        <w:t>v</w:t>
      </w:r>
      <w:r w:rsidRPr="00D45400">
        <w:t>artoti</w:t>
      </w:r>
      <w:r w:rsidRPr="00D45400">
        <w:rPr>
          <w:spacing w:val="-7"/>
        </w:rPr>
        <w:t xml:space="preserve"> </w:t>
      </w:r>
      <w:r>
        <w:t>Pomalidomide STADA</w:t>
      </w:r>
      <w:r w:rsidRPr="00D45400">
        <w:rPr>
          <w:spacing w:val="-6"/>
        </w:rPr>
        <w:t xml:space="preserve"> </w:t>
      </w:r>
      <w:r w:rsidRPr="00D45400">
        <w:t>kartu</w:t>
      </w:r>
      <w:r w:rsidRPr="00D45400">
        <w:rPr>
          <w:spacing w:val="-7"/>
        </w:rPr>
        <w:t xml:space="preserve"> </w:t>
      </w:r>
      <w:r w:rsidRPr="00D45400">
        <w:t>su</w:t>
      </w:r>
      <w:r w:rsidRPr="00D45400">
        <w:rPr>
          <w:spacing w:val="-6"/>
        </w:rPr>
        <w:t xml:space="preserve"> </w:t>
      </w:r>
      <w:r w:rsidRPr="00D45400">
        <w:t>kitais</w:t>
      </w:r>
      <w:r w:rsidRPr="00D45400">
        <w:rPr>
          <w:spacing w:val="-7"/>
        </w:rPr>
        <w:t xml:space="preserve"> </w:t>
      </w:r>
      <w:r w:rsidRPr="00D45400">
        <w:rPr>
          <w:spacing w:val="-2"/>
        </w:rPr>
        <w:t>vaistais</w:t>
      </w:r>
    </w:p>
    <w:p w14:paraId="501702B0" w14:textId="77777777" w:rsidR="00592BD0" w:rsidRPr="002F3EAD" w:rsidRDefault="00592BD0" w:rsidP="002E567B">
      <w:pPr>
        <w:pStyle w:val="Pagrindinistekstas"/>
        <w:keepNext/>
        <w:kinsoku w:val="0"/>
        <w:overflowPunct w:val="0"/>
        <w:rPr>
          <w:b/>
          <w:bCs/>
        </w:rPr>
      </w:pPr>
      <w:r w:rsidRPr="002F3EAD">
        <w:rPr>
          <w:b/>
          <w:bCs/>
          <w:u w:val="single"/>
        </w:rPr>
        <w:t>Pomalidomide STADA</w:t>
      </w:r>
      <w:r w:rsidRPr="002F3EAD">
        <w:rPr>
          <w:b/>
          <w:bCs/>
          <w:spacing w:val="-7"/>
          <w:u w:val="single"/>
        </w:rPr>
        <w:t xml:space="preserve"> </w:t>
      </w:r>
      <w:r w:rsidRPr="002F3EAD">
        <w:rPr>
          <w:b/>
          <w:bCs/>
          <w:u w:val="single"/>
        </w:rPr>
        <w:t>vartojimas</w:t>
      </w:r>
      <w:r w:rsidRPr="002F3EAD">
        <w:rPr>
          <w:b/>
          <w:bCs/>
          <w:spacing w:val="-9"/>
          <w:u w:val="single"/>
        </w:rPr>
        <w:t xml:space="preserve"> </w:t>
      </w:r>
      <w:r w:rsidRPr="002F3EAD">
        <w:rPr>
          <w:b/>
          <w:bCs/>
          <w:u w:val="single"/>
        </w:rPr>
        <w:t>kartu</w:t>
      </w:r>
      <w:r w:rsidRPr="002F3EAD">
        <w:rPr>
          <w:b/>
          <w:bCs/>
          <w:spacing w:val="-6"/>
          <w:u w:val="single"/>
        </w:rPr>
        <w:t xml:space="preserve"> </w:t>
      </w:r>
      <w:r w:rsidRPr="002F3EAD">
        <w:rPr>
          <w:b/>
          <w:bCs/>
          <w:u w:val="single"/>
        </w:rPr>
        <w:t>su</w:t>
      </w:r>
      <w:r w:rsidRPr="002F3EAD">
        <w:rPr>
          <w:b/>
          <w:bCs/>
          <w:spacing w:val="-7"/>
          <w:u w:val="single"/>
        </w:rPr>
        <w:t xml:space="preserve"> </w:t>
      </w:r>
      <w:r w:rsidRPr="002F3EAD">
        <w:rPr>
          <w:b/>
          <w:bCs/>
          <w:u w:val="single"/>
        </w:rPr>
        <w:t>bortezomibu</w:t>
      </w:r>
      <w:r w:rsidRPr="002F3EAD">
        <w:rPr>
          <w:b/>
          <w:bCs/>
          <w:spacing w:val="-7"/>
          <w:u w:val="single"/>
        </w:rPr>
        <w:t xml:space="preserve"> </w:t>
      </w:r>
      <w:r w:rsidRPr="002F3EAD">
        <w:rPr>
          <w:b/>
          <w:bCs/>
          <w:u w:val="single"/>
        </w:rPr>
        <w:t>ir</w:t>
      </w:r>
      <w:r w:rsidRPr="002F3EAD">
        <w:rPr>
          <w:b/>
          <w:bCs/>
          <w:spacing w:val="-6"/>
          <w:u w:val="single"/>
        </w:rPr>
        <w:t xml:space="preserve"> </w:t>
      </w:r>
      <w:r w:rsidRPr="002F3EAD">
        <w:rPr>
          <w:b/>
          <w:bCs/>
          <w:spacing w:val="-2"/>
          <w:u w:val="single"/>
        </w:rPr>
        <w:t>deksametazonu</w:t>
      </w:r>
    </w:p>
    <w:p w14:paraId="1DCEF235" w14:textId="77777777" w:rsidR="00592BD0" w:rsidRPr="00D45400" w:rsidRDefault="00592BD0">
      <w:pPr>
        <w:pStyle w:val="Sraopastraipa"/>
        <w:keepNext/>
        <w:numPr>
          <w:ilvl w:val="1"/>
          <w:numId w:val="27"/>
        </w:numPr>
        <w:tabs>
          <w:tab w:val="left" w:pos="567"/>
        </w:tabs>
        <w:kinsoku w:val="0"/>
        <w:overflowPunct w:val="0"/>
        <w:ind w:left="567" w:hanging="567"/>
        <w:rPr>
          <w:sz w:val="22"/>
          <w:szCs w:val="22"/>
        </w:rPr>
      </w:pPr>
      <w:r w:rsidRPr="00D45400">
        <w:rPr>
          <w:sz w:val="22"/>
          <w:szCs w:val="22"/>
        </w:rPr>
        <w:t>Daugiau</w:t>
      </w:r>
      <w:r w:rsidRPr="00D45400">
        <w:rPr>
          <w:spacing w:val="-4"/>
          <w:sz w:val="22"/>
          <w:szCs w:val="22"/>
        </w:rPr>
        <w:t xml:space="preserve"> </w:t>
      </w:r>
      <w:r w:rsidRPr="00D45400">
        <w:rPr>
          <w:sz w:val="22"/>
          <w:szCs w:val="22"/>
        </w:rPr>
        <w:t>informacijos</w:t>
      </w:r>
      <w:r w:rsidRPr="00D45400">
        <w:rPr>
          <w:spacing w:val="-4"/>
          <w:sz w:val="22"/>
          <w:szCs w:val="22"/>
        </w:rPr>
        <w:t xml:space="preserve"> </w:t>
      </w:r>
      <w:r w:rsidRPr="00D45400">
        <w:rPr>
          <w:sz w:val="22"/>
          <w:szCs w:val="22"/>
        </w:rPr>
        <w:t>apie</w:t>
      </w:r>
      <w:r w:rsidRPr="00D45400">
        <w:rPr>
          <w:spacing w:val="-3"/>
          <w:sz w:val="22"/>
          <w:szCs w:val="22"/>
        </w:rPr>
        <w:t xml:space="preserve"> </w:t>
      </w:r>
      <w:r w:rsidRPr="00D45400">
        <w:rPr>
          <w:sz w:val="22"/>
          <w:szCs w:val="22"/>
        </w:rPr>
        <w:t>bortezomibo</w:t>
      </w:r>
      <w:r w:rsidRPr="00D45400">
        <w:rPr>
          <w:spacing w:val="-4"/>
          <w:sz w:val="22"/>
          <w:szCs w:val="22"/>
        </w:rPr>
        <w:t xml:space="preserve"> </w:t>
      </w:r>
      <w:r w:rsidRPr="00D45400">
        <w:rPr>
          <w:sz w:val="22"/>
          <w:szCs w:val="22"/>
        </w:rPr>
        <w:t>ir</w:t>
      </w:r>
      <w:r w:rsidRPr="00D45400">
        <w:rPr>
          <w:spacing w:val="-5"/>
          <w:sz w:val="22"/>
          <w:szCs w:val="22"/>
        </w:rPr>
        <w:t xml:space="preserve"> </w:t>
      </w:r>
      <w:r w:rsidRPr="00D45400">
        <w:rPr>
          <w:sz w:val="22"/>
          <w:szCs w:val="22"/>
        </w:rPr>
        <w:t>deksametazono</w:t>
      </w:r>
      <w:r w:rsidRPr="00D45400">
        <w:rPr>
          <w:spacing w:val="-5"/>
          <w:sz w:val="22"/>
          <w:szCs w:val="22"/>
        </w:rPr>
        <w:t xml:space="preserve"> </w:t>
      </w:r>
      <w:r w:rsidRPr="00D45400">
        <w:rPr>
          <w:sz w:val="22"/>
          <w:szCs w:val="22"/>
        </w:rPr>
        <w:t>vartojimą</w:t>
      </w:r>
      <w:r w:rsidRPr="00D45400">
        <w:rPr>
          <w:spacing w:val="-5"/>
          <w:sz w:val="22"/>
          <w:szCs w:val="22"/>
        </w:rPr>
        <w:t xml:space="preserve"> </w:t>
      </w:r>
      <w:r w:rsidRPr="00D45400">
        <w:rPr>
          <w:sz w:val="22"/>
          <w:szCs w:val="22"/>
        </w:rPr>
        <w:t>ir</w:t>
      </w:r>
      <w:r w:rsidRPr="00D45400">
        <w:rPr>
          <w:spacing w:val="-5"/>
          <w:sz w:val="22"/>
          <w:szCs w:val="22"/>
        </w:rPr>
        <w:t xml:space="preserve"> </w:t>
      </w:r>
      <w:r w:rsidRPr="00D45400">
        <w:rPr>
          <w:sz w:val="22"/>
          <w:szCs w:val="22"/>
        </w:rPr>
        <w:t>poveikį</w:t>
      </w:r>
      <w:r w:rsidRPr="00D45400">
        <w:rPr>
          <w:spacing w:val="-5"/>
          <w:sz w:val="22"/>
          <w:szCs w:val="22"/>
        </w:rPr>
        <w:t xml:space="preserve"> </w:t>
      </w:r>
      <w:r w:rsidRPr="00D45400">
        <w:rPr>
          <w:sz w:val="22"/>
          <w:szCs w:val="22"/>
        </w:rPr>
        <w:t>pateikta</w:t>
      </w:r>
      <w:r w:rsidRPr="00D45400">
        <w:rPr>
          <w:spacing w:val="-5"/>
          <w:sz w:val="22"/>
          <w:szCs w:val="22"/>
        </w:rPr>
        <w:t xml:space="preserve"> </w:t>
      </w:r>
      <w:r w:rsidRPr="00D45400">
        <w:rPr>
          <w:sz w:val="22"/>
          <w:szCs w:val="22"/>
        </w:rPr>
        <w:t>šių vaistų pakuotės lapeliuose.</w:t>
      </w:r>
    </w:p>
    <w:p w14:paraId="272E8DAF" w14:textId="77777777" w:rsidR="00592BD0" w:rsidRPr="00D45400" w:rsidRDefault="00592BD0">
      <w:pPr>
        <w:pStyle w:val="Sraopastraipa"/>
        <w:numPr>
          <w:ilvl w:val="1"/>
          <w:numId w:val="27"/>
        </w:numPr>
        <w:tabs>
          <w:tab w:val="left" w:pos="567"/>
        </w:tabs>
        <w:kinsoku w:val="0"/>
        <w:overflowPunct w:val="0"/>
        <w:ind w:left="567" w:hanging="567"/>
        <w:rPr>
          <w:sz w:val="22"/>
          <w:szCs w:val="22"/>
        </w:rPr>
      </w:pPr>
      <w:r>
        <w:rPr>
          <w:sz w:val="22"/>
          <w:szCs w:val="22"/>
        </w:rPr>
        <w:t>Pomalidomide STADA</w:t>
      </w:r>
      <w:r w:rsidRPr="00D45400">
        <w:rPr>
          <w:sz w:val="22"/>
          <w:szCs w:val="22"/>
        </w:rPr>
        <w:t>,</w:t>
      </w:r>
      <w:r w:rsidRPr="00D45400">
        <w:rPr>
          <w:spacing w:val="-4"/>
          <w:sz w:val="22"/>
          <w:szCs w:val="22"/>
        </w:rPr>
        <w:t xml:space="preserve"> </w:t>
      </w:r>
      <w:r w:rsidRPr="00D45400">
        <w:rPr>
          <w:sz w:val="22"/>
          <w:szCs w:val="22"/>
        </w:rPr>
        <w:t>bortezomibas</w:t>
      </w:r>
      <w:r w:rsidRPr="00D45400">
        <w:rPr>
          <w:spacing w:val="-5"/>
          <w:sz w:val="22"/>
          <w:szCs w:val="22"/>
        </w:rPr>
        <w:t xml:space="preserve"> </w:t>
      </w:r>
      <w:r w:rsidRPr="00D45400">
        <w:rPr>
          <w:sz w:val="22"/>
          <w:szCs w:val="22"/>
        </w:rPr>
        <w:t>ir</w:t>
      </w:r>
      <w:r w:rsidRPr="00D45400">
        <w:rPr>
          <w:spacing w:val="-5"/>
          <w:sz w:val="22"/>
          <w:szCs w:val="22"/>
        </w:rPr>
        <w:t xml:space="preserve"> </w:t>
      </w:r>
      <w:r w:rsidRPr="00D45400">
        <w:rPr>
          <w:sz w:val="22"/>
          <w:szCs w:val="22"/>
        </w:rPr>
        <w:t>deksametazonas</w:t>
      </w:r>
      <w:r w:rsidRPr="00D45400">
        <w:rPr>
          <w:spacing w:val="-5"/>
          <w:sz w:val="22"/>
          <w:szCs w:val="22"/>
        </w:rPr>
        <w:t xml:space="preserve"> </w:t>
      </w:r>
      <w:r w:rsidRPr="00D45400">
        <w:rPr>
          <w:sz w:val="22"/>
          <w:szCs w:val="22"/>
        </w:rPr>
        <w:t>vartojami</w:t>
      </w:r>
      <w:r w:rsidRPr="00D45400">
        <w:rPr>
          <w:spacing w:val="-4"/>
          <w:sz w:val="22"/>
          <w:szCs w:val="22"/>
        </w:rPr>
        <w:t xml:space="preserve"> </w:t>
      </w:r>
      <w:r w:rsidRPr="00D45400">
        <w:rPr>
          <w:sz w:val="22"/>
          <w:szCs w:val="22"/>
        </w:rPr>
        <w:t>gydymo</w:t>
      </w:r>
      <w:r w:rsidRPr="00D45400">
        <w:rPr>
          <w:spacing w:val="-5"/>
          <w:sz w:val="22"/>
          <w:szCs w:val="22"/>
        </w:rPr>
        <w:t xml:space="preserve"> </w:t>
      </w:r>
      <w:r w:rsidRPr="00D45400">
        <w:rPr>
          <w:sz w:val="22"/>
          <w:szCs w:val="22"/>
        </w:rPr>
        <w:t>ciklais.</w:t>
      </w:r>
      <w:r w:rsidRPr="00D45400">
        <w:rPr>
          <w:spacing w:val="-5"/>
          <w:sz w:val="22"/>
          <w:szCs w:val="22"/>
        </w:rPr>
        <w:t xml:space="preserve"> </w:t>
      </w:r>
      <w:r w:rsidRPr="00D45400">
        <w:rPr>
          <w:sz w:val="22"/>
          <w:szCs w:val="22"/>
        </w:rPr>
        <w:t>Kiekvienas</w:t>
      </w:r>
      <w:r w:rsidRPr="00D45400">
        <w:rPr>
          <w:spacing w:val="-5"/>
          <w:sz w:val="22"/>
          <w:szCs w:val="22"/>
        </w:rPr>
        <w:t xml:space="preserve"> </w:t>
      </w:r>
      <w:r w:rsidRPr="00D45400">
        <w:rPr>
          <w:sz w:val="22"/>
          <w:szCs w:val="22"/>
        </w:rPr>
        <w:t>ciklas</w:t>
      </w:r>
      <w:r w:rsidRPr="00D45400">
        <w:rPr>
          <w:spacing w:val="-5"/>
          <w:sz w:val="22"/>
          <w:szCs w:val="22"/>
        </w:rPr>
        <w:t xml:space="preserve"> </w:t>
      </w:r>
      <w:r w:rsidRPr="00D45400">
        <w:rPr>
          <w:sz w:val="22"/>
          <w:szCs w:val="22"/>
        </w:rPr>
        <w:t>trunka 21</w:t>
      </w:r>
      <w:r>
        <w:rPr>
          <w:sz w:val="22"/>
          <w:szCs w:val="22"/>
        </w:rPr>
        <w:t> dien</w:t>
      </w:r>
      <w:r w:rsidRPr="00D45400">
        <w:rPr>
          <w:sz w:val="22"/>
          <w:szCs w:val="22"/>
        </w:rPr>
        <w:t>ą (3</w:t>
      </w:r>
      <w:r>
        <w:rPr>
          <w:sz w:val="22"/>
          <w:szCs w:val="22"/>
        </w:rPr>
        <w:t> savait</w:t>
      </w:r>
      <w:r w:rsidRPr="00D45400">
        <w:rPr>
          <w:sz w:val="22"/>
          <w:szCs w:val="22"/>
        </w:rPr>
        <w:t>es).</w:t>
      </w:r>
    </w:p>
    <w:p w14:paraId="3FFE2F6B" w14:textId="77777777" w:rsidR="00592BD0" w:rsidRPr="00D45400" w:rsidRDefault="00592BD0">
      <w:pPr>
        <w:pStyle w:val="Sraopastraipa"/>
        <w:numPr>
          <w:ilvl w:val="1"/>
          <w:numId w:val="27"/>
        </w:numPr>
        <w:tabs>
          <w:tab w:val="left" w:pos="567"/>
        </w:tabs>
        <w:kinsoku w:val="0"/>
        <w:overflowPunct w:val="0"/>
        <w:ind w:left="567" w:hanging="567"/>
        <w:rPr>
          <w:spacing w:val="-2"/>
          <w:sz w:val="22"/>
          <w:szCs w:val="22"/>
        </w:rPr>
      </w:pPr>
      <w:r w:rsidRPr="00D45400">
        <w:rPr>
          <w:sz w:val="22"/>
          <w:szCs w:val="22"/>
        </w:rPr>
        <w:t>Toliau</w:t>
      </w:r>
      <w:r w:rsidRPr="00D45400">
        <w:rPr>
          <w:spacing w:val="-7"/>
          <w:sz w:val="22"/>
          <w:szCs w:val="22"/>
        </w:rPr>
        <w:t xml:space="preserve"> </w:t>
      </w:r>
      <w:r w:rsidRPr="00D45400">
        <w:rPr>
          <w:sz w:val="22"/>
          <w:szCs w:val="22"/>
        </w:rPr>
        <w:t>pateiktoje</w:t>
      </w:r>
      <w:r w:rsidRPr="00D45400">
        <w:rPr>
          <w:spacing w:val="-7"/>
          <w:sz w:val="22"/>
          <w:szCs w:val="22"/>
        </w:rPr>
        <w:t xml:space="preserve"> </w:t>
      </w:r>
      <w:r w:rsidRPr="00D45400">
        <w:rPr>
          <w:sz w:val="22"/>
          <w:szCs w:val="22"/>
        </w:rPr>
        <w:t>diagramoje</w:t>
      </w:r>
      <w:r w:rsidRPr="00D45400">
        <w:rPr>
          <w:spacing w:val="-7"/>
          <w:sz w:val="22"/>
          <w:szCs w:val="22"/>
        </w:rPr>
        <w:t xml:space="preserve"> </w:t>
      </w:r>
      <w:r w:rsidRPr="00D45400">
        <w:rPr>
          <w:sz w:val="22"/>
          <w:szCs w:val="22"/>
        </w:rPr>
        <w:t>matysite,</w:t>
      </w:r>
      <w:r w:rsidRPr="00D45400">
        <w:rPr>
          <w:spacing w:val="-7"/>
          <w:sz w:val="22"/>
          <w:szCs w:val="22"/>
        </w:rPr>
        <w:t xml:space="preserve"> </w:t>
      </w:r>
      <w:r w:rsidRPr="00D45400">
        <w:rPr>
          <w:sz w:val="22"/>
          <w:szCs w:val="22"/>
        </w:rPr>
        <w:t>ką</w:t>
      </w:r>
      <w:r w:rsidRPr="00D45400">
        <w:rPr>
          <w:spacing w:val="-5"/>
          <w:sz w:val="22"/>
          <w:szCs w:val="22"/>
        </w:rPr>
        <w:t xml:space="preserve"> </w:t>
      </w:r>
      <w:r w:rsidRPr="00D45400">
        <w:rPr>
          <w:sz w:val="22"/>
          <w:szCs w:val="22"/>
        </w:rPr>
        <w:t>vartoti</w:t>
      </w:r>
      <w:r w:rsidRPr="00D45400">
        <w:rPr>
          <w:spacing w:val="-7"/>
          <w:sz w:val="22"/>
          <w:szCs w:val="22"/>
        </w:rPr>
        <w:t xml:space="preserve"> </w:t>
      </w:r>
      <w:r w:rsidRPr="00D45400">
        <w:rPr>
          <w:sz w:val="22"/>
          <w:szCs w:val="22"/>
        </w:rPr>
        <w:t>kiekvieną</w:t>
      </w:r>
      <w:r w:rsidRPr="00D45400">
        <w:rPr>
          <w:spacing w:val="-7"/>
          <w:sz w:val="22"/>
          <w:szCs w:val="22"/>
        </w:rPr>
        <w:t xml:space="preserve"> </w:t>
      </w:r>
      <w:r w:rsidRPr="00D45400">
        <w:rPr>
          <w:sz w:val="22"/>
          <w:szCs w:val="22"/>
        </w:rPr>
        <w:t>3</w:t>
      </w:r>
      <w:r>
        <w:rPr>
          <w:sz w:val="22"/>
          <w:szCs w:val="22"/>
        </w:rPr>
        <w:t> </w:t>
      </w:r>
      <w:r w:rsidRPr="00D45400">
        <w:rPr>
          <w:sz w:val="22"/>
          <w:szCs w:val="22"/>
        </w:rPr>
        <w:t>savaičių</w:t>
      </w:r>
      <w:r w:rsidRPr="00D45400">
        <w:rPr>
          <w:spacing w:val="-7"/>
          <w:sz w:val="22"/>
          <w:szCs w:val="22"/>
        </w:rPr>
        <w:t xml:space="preserve"> </w:t>
      </w:r>
      <w:r w:rsidRPr="00D45400">
        <w:rPr>
          <w:sz w:val="22"/>
          <w:szCs w:val="22"/>
        </w:rPr>
        <w:t>ciklo</w:t>
      </w:r>
      <w:r>
        <w:rPr>
          <w:sz w:val="22"/>
          <w:szCs w:val="22"/>
        </w:rPr>
        <w:t xml:space="preserve"> </w:t>
      </w:r>
      <w:r>
        <w:rPr>
          <w:spacing w:val="-6"/>
          <w:sz w:val="22"/>
          <w:szCs w:val="22"/>
        </w:rPr>
        <w:t>dien</w:t>
      </w:r>
      <w:r w:rsidRPr="00D45400">
        <w:rPr>
          <w:spacing w:val="-2"/>
          <w:sz w:val="22"/>
          <w:szCs w:val="22"/>
        </w:rPr>
        <w:t>ą:</w:t>
      </w:r>
    </w:p>
    <w:p w14:paraId="156DE23B" w14:textId="77777777" w:rsidR="00592BD0" w:rsidRPr="002F3EAD" w:rsidRDefault="00592BD0">
      <w:pPr>
        <w:pStyle w:val="Sraopastraipa"/>
        <w:numPr>
          <w:ilvl w:val="0"/>
          <w:numId w:val="28"/>
        </w:numPr>
        <w:tabs>
          <w:tab w:val="left" w:pos="1134"/>
        </w:tabs>
        <w:kinsoku w:val="0"/>
        <w:overflowPunct w:val="0"/>
        <w:ind w:left="1134" w:hanging="567"/>
        <w:rPr>
          <w:sz w:val="22"/>
          <w:szCs w:val="22"/>
        </w:rPr>
      </w:pPr>
      <w:r w:rsidRPr="00D45400">
        <w:rPr>
          <w:sz w:val="22"/>
          <w:szCs w:val="22"/>
        </w:rPr>
        <w:t>Kasdien</w:t>
      </w:r>
      <w:r w:rsidRPr="00D45400">
        <w:rPr>
          <w:spacing w:val="-5"/>
          <w:sz w:val="22"/>
          <w:szCs w:val="22"/>
        </w:rPr>
        <w:t xml:space="preserve"> </w:t>
      </w:r>
      <w:r w:rsidRPr="00D45400">
        <w:rPr>
          <w:sz w:val="22"/>
          <w:szCs w:val="22"/>
        </w:rPr>
        <w:t>pažiūrėkite</w:t>
      </w:r>
      <w:r w:rsidRPr="00D45400">
        <w:rPr>
          <w:spacing w:val="-5"/>
          <w:sz w:val="22"/>
          <w:szCs w:val="22"/>
        </w:rPr>
        <w:t xml:space="preserve"> </w:t>
      </w:r>
      <w:r w:rsidRPr="00D45400">
        <w:rPr>
          <w:sz w:val="22"/>
          <w:szCs w:val="22"/>
        </w:rPr>
        <w:t>į</w:t>
      </w:r>
      <w:r w:rsidRPr="00D45400">
        <w:rPr>
          <w:spacing w:val="-4"/>
          <w:sz w:val="22"/>
          <w:szCs w:val="22"/>
        </w:rPr>
        <w:t xml:space="preserve"> </w:t>
      </w:r>
      <w:r w:rsidRPr="00D45400">
        <w:rPr>
          <w:sz w:val="22"/>
          <w:szCs w:val="22"/>
        </w:rPr>
        <w:t>diagramą</w:t>
      </w:r>
      <w:r w:rsidRPr="00D45400">
        <w:rPr>
          <w:spacing w:val="-5"/>
          <w:sz w:val="22"/>
          <w:szCs w:val="22"/>
        </w:rPr>
        <w:t xml:space="preserve"> </w:t>
      </w:r>
      <w:r w:rsidRPr="00D45400">
        <w:rPr>
          <w:sz w:val="22"/>
          <w:szCs w:val="22"/>
        </w:rPr>
        <w:t>ir</w:t>
      </w:r>
      <w:r w:rsidRPr="00D45400">
        <w:rPr>
          <w:spacing w:val="-2"/>
          <w:sz w:val="22"/>
          <w:szCs w:val="22"/>
        </w:rPr>
        <w:t xml:space="preserve"> </w:t>
      </w:r>
      <w:r w:rsidRPr="00D45400">
        <w:rPr>
          <w:sz w:val="22"/>
          <w:szCs w:val="22"/>
        </w:rPr>
        <w:t>suraskite</w:t>
      </w:r>
      <w:r w:rsidRPr="00D45400">
        <w:rPr>
          <w:spacing w:val="-5"/>
          <w:sz w:val="22"/>
          <w:szCs w:val="22"/>
        </w:rPr>
        <w:t xml:space="preserve"> </w:t>
      </w:r>
      <w:r w:rsidRPr="00D45400">
        <w:rPr>
          <w:sz w:val="22"/>
          <w:szCs w:val="22"/>
        </w:rPr>
        <w:t>tinkamą</w:t>
      </w:r>
      <w:r w:rsidR="00672C64">
        <w:rPr>
          <w:sz w:val="22"/>
          <w:szCs w:val="22"/>
        </w:rPr>
        <w:t xml:space="preserve"> </w:t>
      </w:r>
      <w:r>
        <w:rPr>
          <w:spacing w:val="-5"/>
          <w:sz w:val="22"/>
          <w:szCs w:val="22"/>
        </w:rPr>
        <w:t>dien</w:t>
      </w:r>
      <w:r w:rsidRPr="00D45400">
        <w:rPr>
          <w:sz w:val="22"/>
          <w:szCs w:val="22"/>
        </w:rPr>
        <w:t>ą,</w:t>
      </w:r>
      <w:r w:rsidRPr="00D45400">
        <w:rPr>
          <w:spacing w:val="-5"/>
          <w:sz w:val="22"/>
          <w:szCs w:val="22"/>
        </w:rPr>
        <w:t xml:space="preserve"> </w:t>
      </w:r>
      <w:r w:rsidRPr="00D45400">
        <w:rPr>
          <w:sz w:val="22"/>
          <w:szCs w:val="22"/>
        </w:rPr>
        <w:t>kad</w:t>
      </w:r>
      <w:r w:rsidRPr="00D45400">
        <w:rPr>
          <w:spacing w:val="-5"/>
          <w:sz w:val="22"/>
          <w:szCs w:val="22"/>
        </w:rPr>
        <w:t xml:space="preserve"> </w:t>
      </w:r>
      <w:r w:rsidRPr="00D45400">
        <w:rPr>
          <w:sz w:val="22"/>
          <w:szCs w:val="22"/>
        </w:rPr>
        <w:t>žinotumėte,</w:t>
      </w:r>
      <w:r w:rsidRPr="00D45400">
        <w:rPr>
          <w:spacing w:val="-5"/>
          <w:sz w:val="22"/>
          <w:szCs w:val="22"/>
        </w:rPr>
        <w:t xml:space="preserve"> </w:t>
      </w:r>
      <w:r w:rsidRPr="00D45400">
        <w:rPr>
          <w:sz w:val="22"/>
          <w:szCs w:val="22"/>
        </w:rPr>
        <w:t>kuri</w:t>
      </w:r>
      <w:r w:rsidR="0027761C">
        <w:rPr>
          <w:sz w:val="22"/>
          <w:szCs w:val="22"/>
        </w:rPr>
        <w:t>ų</w:t>
      </w:r>
      <w:r w:rsidRPr="00D45400">
        <w:rPr>
          <w:sz w:val="22"/>
          <w:szCs w:val="22"/>
        </w:rPr>
        <w:t xml:space="preserve"> vaist</w:t>
      </w:r>
      <w:r w:rsidR="0027761C">
        <w:rPr>
          <w:sz w:val="22"/>
          <w:szCs w:val="22"/>
        </w:rPr>
        <w:t>ų</w:t>
      </w:r>
      <w:r w:rsidRPr="00D45400">
        <w:rPr>
          <w:sz w:val="22"/>
          <w:szCs w:val="22"/>
        </w:rPr>
        <w:t xml:space="preserve"> reikia vartoti.</w:t>
      </w:r>
    </w:p>
    <w:p w14:paraId="338CBA6A" w14:textId="77777777" w:rsidR="00592BD0" w:rsidRPr="002F3EAD" w:rsidRDefault="00592BD0">
      <w:pPr>
        <w:pStyle w:val="Sraopastraipa"/>
        <w:numPr>
          <w:ilvl w:val="0"/>
          <w:numId w:val="29"/>
        </w:numPr>
        <w:tabs>
          <w:tab w:val="left" w:pos="1134"/>
        </w:tabs>
        <w:kinsoku w:val="0"/>
        <w:overflowPunct w:val="0"/>
        <w:ind w:left="1134" w:hanging="567"/>
        <w:rPr>
          <w:spacing w:val="-2"/>
          <w:sz w:val="22"/>
          <w:szCs w:val="22"/>
        </w:rPr>
      </w:pPr>
      <w:r w:rsidRPr="002F3EAD">
        <w:rPr>
          <w:sz w:val="22"/>
          <w:szCs w:val="22"/>
        </w:rPr>
        <w:t>Kai</w:t>
      </w:r>
      <w:r w:rsidRPr="002F3EAD">
        <w:rPr>
          <w:spacing w:val="-7"/>
          <w:sz w:val="22"/>
          <w:szCs w:val="22"/>
        </w:rPr>
        <w:t xml:space="preserve"> </w:t>
      </w:r>
      <w:r w:rsidRPr="002F3EAD">
        <w:rPr>
          <w:sz w:val="22"/>
          <w:szCs w:val="22"/>
        </w:rPr>
        <w:t xml:space="preserve">kuriomis </w:t>
      </w:r>
      <w:r w:rsidRPr="002F3EAD">
        <w:rPr>
          <w:spacing w:val="-7"/>
          <w:sz w:val="22"/>
          <w:szCs w:val="22"/>
        </w:rPr>
        <w:t>dien</w:t>
      </w:r>
      <w:r w:rsidRPr="002F3EAD">
        <w:rPr>
          <w:sz w:val="22"/>
          <w:szCs w:val="22"/>
        </w:rPr>
        <w:t>omis</w:t>
      </w:r>
      <w:r w:rsidRPr="002F3EAD">
        <w:rPr>
          <w:spacing w:val="-6"/>
          <w:sz w:val="22"/>
          <w:szCs w:val="22"/>
        </w:rPr>
        <w:t xml:space="preserve"> </w:t>
      </w:r>
      <w:r w:rsidRPr="002F3EAD">
        <w:rPr>
          <w:sz w:val="22"/>
          <w:szCs w:val="22"/>
        </w:rPr>
        <w:t>vartosite</w:t>
      </w:r>
      <w:r w:rsidRPr="002F3EAD">
        <w:rPr>
          <w:spacing w:val="-7"/>
          <w:sz w:val="22"/>
          <w:szCs w:val="22"/>
        </w:rPr>
        <w:t xml:space="preserve"> </w:t>
      </w:r>
      <w:r w:rsidRPr="002F3EAD">
        <w:rPr>
          <w:sz w:val="22"/>
          <w:szCs w:val="22"/>
        </w:rPr>
        <w:t>vis</w:t>
      </w:r>
      <w:r w:rsidR="0027761C">
        <w:rPr>
          <w:sz w:val="22"/>
          <w:szCs w:val="22"/>
        </w:rPr>
        <w:t>ų</w:t>
      </w:r>
      <w:r w:rsidRPr="002F3EAD">
        <w:rPr>
          <w:spacing w:val="-6"/>
          <w:sz w:val="22"/>
          <w:szCs w:val="22"/>
        </w:rPr>
        <w:t xml:space="preserve"> </w:t>
      </w:r>
      <w:r w:rsidRPr="002F3EAD">
        <w:rPr>
          <w:sz w:val="22"/>
          <w:szCs w:val="22"/>
        </w:rPr>
        <w:t>3 vaist</w:t>
      </w:r>
      <w:r w:rsidR="0027761C">
        <w:rPr>
          <w:sz w:val="22"/>
          <w:szCs w:val="22"/>
        </w:rPr>
        <w:t>ų</w:t>
      </w:r>
      <w:r w:rsidRPr="002F3EAD">
        <w:rPr>
          <w:sz w:val="22"/>
          <w:szCs w:val="22"/>
        </w:rPr>
        <w:t>,</w:t>
      </w:r>
      <w:r w:rsidRPr="002F3EAD">
        <w:rPr>
          <w:spacing w:val="-7"/>
          <w:sz w:val="22"/>
          <w:szCs w:val="22"/>
        </w:rPr>
        <w:t xml:space="preserve"> </w:t>
      </w:r>
      <w:r w:rsidRPr="002F3EAD">
        <w:rPr>
          <w:sz w:val="22"/>
          <w:szCs w:val="22"/>
        </w:rPr>
        <w:t>kai</w:t>
      </w:r>
      <w:r w:rsidRPr="002F3EAD">
        <w:rPr>
          <w:spacing w:val="-6"/>
          <w:sz w:val="22"/>
          <w:szCs w:val="22"/>
        </w:rPr>
        <w:t xml:space="preserve"> </w:t>
      </w:r>
      <w:r w:rsidRPr="002F3EAD">
        <w:rPr>
          <w:sz w:val="22"/>
          <w:szCs w:val="22"/>
        </w:rPr>
        <w:t xml:space="preserve">kuriomis </w:t>
      </w:r>
      <w:r w:rsidRPr="002F3EAD">
        <w:rPr>
          <w:spacing w:val="-7"/>
          <w:sz w:val="22"/>
          <w:szCs w:val="22"/>
        </w:rPr>
        <w:t>dien</w:t>
      </w:r>
      <w:r w:rsidRPr="002F3EAD">
        <w:rPr>
          <w:sz w:val="22"/>
          <w:szCs w:val="22"/>
        </w:rPr>
        <w:t>omis</w:t>
      </w:r>
      <w:r w:rsidRPr="002F3EAD">
        <w:rPr>
          <w:spacing w:val="-6"/>
          <w:sz w:val="22"/>
          <w:szCs w:val="22"/>
        </w:rPr>
        <w:t xml:space="preserve"> </w:t>
      </w:r>
      <w:r w:rsidRPr="002F3EAD">
        <w:rPr>
          <w:sz w:val="22"/>
          <w:szCs w:val="22"/>
        </w:rPr>
        <w:t>tik</w:t>
      </w:r>
      <w:r w:rsidRPr="002F3EAD">
        <w:rPr>
          <w:spacing w:val="-6"/>
          <w:sz w:val="22"/>
          <w:szCs w:val="22"/>
        </w:rPr>
        <w:t xml:space="preserve"> </w:t>
      </w:r>
      <w:r w:rsidRPr="002F3EAD">
        <w:rPr>
          <w:sz w:val="22"/>
          <w:szCs w:val="22"/>
        </w:rPr>
        <w:t>2</w:t>
      </w:r>
      <w:r w:rsidRPr="002F3EAD">
        <w:rPr>
          <w:spacing w:val="-3"/>
          <w:sz w:val="22"/>
          <w:szCs w:val="22"/>
        </w:rPr>
        <w:t xml:space="preserve"> </w:t>
      </w:r>
      <w:r w:rsidRPr="002F3EAD">
        <w:rPr>
          <w:sz w:val="22"/>
          <w:szCs w:val="22"/>
        </w:rPr>
        <w:t>arba</w:t>
      </w:r>
      <w:r w:rsidRPr="002F3EAD">
        <w:rPr>
          <w:spacing w:val="-7"/>
          <w:sz w:val="22"/>
          <w:szCs w:val="22"/>
        </w:rPr>
        <w:t xml:space="preserve"> </w:t>
      </w:r>
      <w:r w:rsidRPr="002F3EAD">
        <w:rPr>
          <w:sz w:val="22"/>
          <w:szCs w:val="22"/>
        </w:rPr>
        <w:t>1 </w:t>
      </w:r>
      <w:r w:rsidRPr="002F3EAD">
        <w:rPr>
          <w:spacing w:val="-2"/>
          <w:sz w:val="22"/>
          <w:szCs w:val="22"/>
        </w:rPr>
        <w:t xml:space="preserve">vaistą, </w:t>
      </w:r>
      <w:r w:rsidRPr="002F3EAD">
        <w:rPr>
          <w:sz w:val="22"/>
          <w:szCs w:val="22"/>
        </w:rPr>
        <w:t>kai</w:t>
      </w:r>
      <w:r w:rsidRPr="002F3EAD">
        <w:rPr>
          <w:spacing w:val="-6"/>
          <w:sz w:val="22"/>
          <w:szCs w:val="22"/>
        </w:rPr>
        <w:t xml:space="preserve"> </w:t>
      </w:r>
      <w:r w:rsidRPr="002F3EAD">
        <w:rPr>
          <w:sz w:val="22"/>
          <w:szCs w:val="22"/>
        </w:rPr>
        <w:t xml:space="preserve">kuriomis </w:t>
      </w:r>
      <w:r w:rsidRPr="002F3EAD">
        <w:rPr>
          <w:spacing w:val="-7"/>
          <w:sz w:val="22"/>
          <w:szCs w:val="22"/>
        </w:rPr>
        <w:t>dien</w:t>
      </w:r>
      <w:r w:rsidRPr="002F3EAD">
        <w:rPr>
          <w:sz w:val="22"/>
          <w:szCs w:val="22"/>
        </w:rPr>
        <w:t>omis</w:t>
      </w:r>
      <w:r w:rsidRPr="002F3EAD">
        <w:rPr>
          <w:spacing w:val="-8"/>
          <w:sz w:val="22"/>
          <w:szCs w:val="22"/>
        </w:rPr>
        <w:t xml:space="preserve"> </w:t>
      </w:r>
      <w:r w:rsidRPr="002F3EAD">
        <w:rPr>
          <w:sz w:val="22"/>
          <w:szCs w:val="22"/>
        </w:rPr>
        <w:t>nevartosite</w:t>
      </w:r>
      <w:r w:rsidRPr="002F3EAD">
        <w:rPr>
          <w:spacing w:val="-7"/>
          <w:sz w:val="22"/>
          <w:szCs w:val="22"/>
        </w:rPr>
        <w:t xml:space="preserve"> </w:t>
      </w:r>
      <w:r w:rsidRPr="002F3EAD">
        <w:rPr>
          <w:sz w:val="22"/>
          <w:szCs w:val="22"/>
        </w:rPr>
        <w:t>nė</w:t>
      </w:r>
      <w:r w:rsidRPr="002F3EAD">
        <w:rPr>
          <w:spacing w:val="-7"/>
          <w:sz w:val="22"/>
          <w:szCs w:val="22"/>
        </w:rPr>
        <w:t xml:space="preserve"> </w:t>
      </w:r>
      <w:r w:rsidRPr="002F3EAD">
        <w:rPr>
          <w:spacing w:val="-2"/>
          <w:sz w:val="22"/>
          <w:szCs w:val="22"/>
        </w:rPr>
        <w:t>vieno.</w:t>
      </w:r>
    </w:p>
    <w:p w14:paraId="38D84B33" w14:textId="77777777" w:rsidR="00592BD0" w:rsidRDefault="00592BD0" w:rsidP="00592BD0">
      <w:pPr>
        <w:pStyle w:val="Sraopastraipa"/>
        <w:tabs>
          <w:tab w:val="left" w:pos="1018"/>
        </w:tabs>
        <w:kinsoku w:val="0"/>
        <w:overflowPunct w:val="0"/>
        <w:ind w:left="0" w:firstLine="0"/>
        <w:rPr>
          <w:spacing w:val="-2"/>
          <w:sz w:val="22"/>
          <w:szCs w:val="22"/>
        </w:rPr>
      </w:pPr>
      <w:r>
        <w:rPr>
          <w:b/>
          <w:bCs/>
          <w:sz w:val="22"/>
          <w:szCs w:val="22"/>
        </w:rPr>
        <w:t>POM</w:t>
      </w:r>
      <w:r w:rsidRPr="00D45400">
        <w:rPr>
          <w:sz w:val="22"/>
          <w:szCs w:val="22"/>
        </w:rPr>
        <w:t>:</w:t>
      </w:r>
      <w:r w:rsidRPr="00D45400">
        <w:rPr>
          <w:spacing w:val="-10"/>
          <w:sz w:val="22"/>
          <w:szCs w:val="22"/>
        </w:rPr>
        <w:t xml:space="preserve"> </w:t>
      </w:r>
      <w:r>
        <w:rPr>
          <w:sz w:val="22"/>
          <w:szCs w:val="22"/>
        </w:rPr>
        <w:t>Pomalidomide STADA</w:t>
      </w:r>
      <w:r w:rsidRPr="00D45400">
        <w:rPr>
          <w:sz w:val="22"/>
          <w:szCs w:val="22"/>
        </w:rPr>
        <w:t>;</w:t>
      </w:r>
      <w:r w:rsidRPr="00D45400">
        <w:rPr>
          <w:spacing w:val="-8"/>
          <w:sz w:val="22"/>
          <w:szCs w:val="22"/>
        </w:rPr>
        <w:t xml:space="preserve"> </w:t>
      </w:r>
      <w:r w:rsidRPr="00D45400">
        <w:rPr>
          <w:b/>
          <w:bCs/>
          <w:sz w:val="22"/>
          <w:szCs w:val="22"/>
        </w:rPr>
        <w:t>BOR</w:t>
      </w:r>
      <w:r w:rsidRPr="00D45400">
        <w:rPr>
          <w:sz w:val="22"/>
          <w:szCs w:val="22"/>
        </w:rPr>
        <w:t>:</w:t>
      </w:r>
      <w:r w:rsidRPr="00D45400">
        <w:rPr>
          <w:spacing w:val="-10"/>
          <w:sz w:val="22"/>
          <w:szCs w:val="22"/>
        </w:rPr>
        <w:t xml:space="preserve"> </w:t>
      </w:r>
      <w:r w:rsidRPr="00D45400">
        <w:rPr>
          <w:sz w:val="22"/>
          <w:szCs w:val="22"/>
        </w:rPr>
        <w:t>bortezomibas,</w:t>
      </w:r>
      <w:r w:rsidRPr="00D45400">
        <w:rPr>
          <w:spacing w:val="-8"/>
          <w:sz w:val="22"/>
          <w:szCs w:val="22"/>
        </w:rPr>
        <w:t xml:space="preserve"> </w:t>
      </w:r>
      <w:r w:rsidRPr="00D45400">
        <w:rPr>
          <w:b/>
          <w:bCs/>
          <w:sz w:val="22"/>
          <w:szCs w:val="22"/>
        </w:rPr>
        <w:t>DEKS</w:t>
      </w:r>
      <w:r w:rsidRPr="00D45400">
        <w:rPr>
          <w:sz w:val="22"/>
          <w:szCs w:val="22"/>
        </w:rPr>
        <w:t>:</w:t>
      </w:r>
      <w:r w:rsidRPr="00D45400">
        <w:rPr>
          <w:spacing w:val="-10"/>
          <w:sz w:val="22"/>
          <w:szCs w:val="22"/>
        </w:rPr>
        <w:t xml:space="preserve"> </w:t>
      </w:r>
      <w:r w:rsidRPr="00D45400">
        <w:rPr>
          <w:spacing w:val="-2"/>
          <w:sz w:val="22"/>
          <w:szCs w:val="22"/>
        </w:rPr>
        <w:t>deksametazonas</w:t>
      </w:r>
    </w:p>
    <w:p w14:paraId="5CC9C36F" w14:textId="77777777" w:rsidR="00592BD0" w:rsidRDefault="00592BD0" w:rsidP="00592BD0">
      <w:pPr>
        <w:pStyle w:val="Sraopastraipa"/>
        <w:tabs>
          <w:tab w:val="left" w:pos="1018"/>
        </w:tabs>
        <w:kinsoku w:val="0"/>
        <w:overflowPunct w:val="0"/>
        <w:ind w:left="0" w:firstLine="0"/>
        <w:rPr>
          <w:spacing w:val="-2"/>
          <w:sz w:val="22"/>
          <w:szCs w:val="22"/>
        </w:rPr>
      </w:pPr>
    </w:p>
    <w:p w14:paraId="435B6658" w14:textId="77777777" w:rsidR="00592BD0" w:rsidRPr="00D45400" w:rsidRDefault="00592BD0" w:rsidP="00592BD0">
      <w:pPr>
        <w:pStyle w:val="Antrat2"/>
        <w:numPr>
          <w:ilvl w:val="0"/>
          <w:numId w:val="0"/>
        </w:numPr>
        <w:rPr>
          <w:spacing w:val="-2"/>
        </w:rPr>
      </w:pPr>
      <w:r w:rsidRPr="00D45400">
        <w:t>Nuo</w:t>
      </w:r>
      <w:r w:rsidRPr="00D45400">
        <w:rPr>
          <w:spacing w:val="-3"/>
        </w:rPr>
        <w:t xml:space="preserve"> </w:t>
      </w:r>
      <w:r w:rsidRPr="00D45400">
        <w:t>1</w:t>
      </w:r>
      <w:r w:rsidRPr="00D45400">
        <w:rPr>
          <w:spacing w:val="-1"/>
        </w:rPr>
        <w:t xml:space="preserve"> </w:t>
      </w:r>
      <w:r w:rsidRPr="00D45400">
        <w:t>iki</w:t>
      </w:r>
      <w:r w:rsidRPr="00D45400">
        <w:rPr>
          <w:spacing w:val="-2"/>
        </w:rPr>
        <w:t xml:space="preserve"> </w:t>
      </w:r>
      <w:r w:rsidRPr="00D45400">
        <w:t>8</w:t>
      </w:r>
      <w:r>
        <w:rPr>
          <w:spacing w:val="-3"/>
        </w:rPr>
        <w:t> cikl</w:t>
      </w:r>
      <w:r w:rsidRPr="00D45400">
        <w:rPr>
          <w:spacing w:val="-2"/>
        </w:rPr>
        <w:t>o</w:t>
      </w:r>
      <w:r w:rsidRPr="00D45400">
        <w:tab/>
      </w:r>
      <w:r w:rsidRPr="00D45400">
        <w:tab/>
      </w:r>
      <w:r w:rsidRPr="00D45400">
        <w:tab/>
      </w:r>
      <w:r w:rsidRPr="00D45400">
        <w:tab/>
      </w:r>
      <w:r w:rsidRPr="00D45400">
        <w:tab/>
        <w:t>Nuo</w:t>
      </w:r>
      <w:r w:rsidRPr="00D45400">
        <w:rPr>
          <w:spacing w:val="-3"/>
        </w:rPr>
        <w:t xml:space="preserve"> </w:t>
      </w:r>
      <w:r w:rsidRPr="00D45400">
        <w:t>9</w:t>
      </w:r>
      <w:r>
        <w:rPr>
          <w:spacing w:val="-2"/>
        </w:rPr>
        <w:t> cikl</w:t>
      </w:r>
      <w:r w:rsidRPr="00D45400">
        <w:rPr>
          <w:spacing w:val="-2"/>
        </w:rPr>
        <w:t>o</w:t>
      </w:r>
    </w:p>
    <w:p w14:paraId="247222D3" w14:textId="77777777" w:rsidR="00592BD0" w:rsidRPr="0027761C" w:rsidRDefault="00592BD0" w:rsidP="00592BD0">
      <w:pPr>
        <w:pStyle w:val="Sraopastraipa"/>
        <w:tabs>
          <w:tab w:val="left" w:pos="1018"/>
        </w:tabs>
        <w:kinsoku w:val="0"/>
        <w:overflowPunct w:val="0"/>
        <w:ind w:left="0" w:firstLine="0"/>
        <w:rPr>
          <w:spacing w:val="-2"/>
          <w:sz w:val="22"/>
          <w:szCs w:val="22"/>
        </w:rPr>
      </w:pPr>
    </w:p>
    <w:tbl>
      <w:tblPr>
        <w:tblW w:w="0" w:type="auto"/>
        <w:tblInd w:w="108" w:type="dxa"/>
        <w:tblLook w:val="04A0" w:firstRow="1" w:lastRow="0" w:firstColumn="1" w:lastColumn="0" w:noHBand="0" w:noVBand="1"/>
      </w:tblPr>
      <w:tblGrid>
        <w:gridCol w:w="1163"/>
        <w:gridCol w:w="833"/>
        <w:gridCol w:w="833"/>
        <w:gridCol w:w="833"/>
        <w:gridCol w:w="761"/>
        <w:gridCol w:w="1134"/>
        <w:gridCol w:w="1130"/>
        <w:gridCol w:w="1130"/>
        <w:gridCol w:w="1131"/>
      </w:tblGrid>
      <w:tr w:rsidR="00592BD0" w:rsidRPr="0057429F" w14:paraId="6DC4E22A" w14:textId="77777777" w:rsidTr="0057429F">
        <w:trPr>
          <w:tblHeader/>
        </w:trPr>
        <w:tc>
          <w:tcPr>
            <w:tcW w:w="1163" w:type="dxa"/>
            <w:tcBorders>
              <w:top w:val="single" w:sz="4" w:space="0" w:color="auto"/>
              <w:left w:val="single" w:sz="4" w:space="0" w:color="auto"/>
              <w:bottom w:val="single" w:sz="4" w:space="0" w:color="auto"/>
              <w:right w:val="single" w:sz="4" w:space="0" w:color="auto"/>
            </w:tcBorders>
            <w:shd w:val="clear" w:color="auto" w:fill="auto"/>
          </w:tcPr>
          <w:p w14:paraId="49AEBEDC" w14:textId="77777777" w:rsidR="00592BD0" w:rsidRPr="0057429F" w:rsidRDefault="00592BD0" w:rsidP="0057429F">
            <w:pPr>
              <w:pStyle w:val="Default"/>
              <w:ind w:left="567"/>
              <w:rPr>
                <w:b/>
                <w:bCs/>
                <w:sz w:val="22"/>
                <w:szCs w:val="22"/>
                <w:lang w:val="lt-LT"/>
              </w:rPr>
            </w:pPr>
          </w:p>
        </w:tc>
        <w:tc>
          <w:tcPr>
            <w:tcW w:w="249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FDCDF54" w14:textId="77777777" w:rsidR="00592BD0" w:rsidRPr="0057429F" w:rsidRDefault="00592BD0" w:rsidP="0057429F">
            <w:pPr>
              <w:pStyle w:val="Default"/>
              <w:jc w:val="center"/>
              <w:rPr>
                <w:b/>
                <w:bCs/>
                <w:sz w:val="22"/>
                <w:szCs w:val="22"/>
              </w:rPr>
            </w:pPr>
            <w:r w:rsidRPr="0057429F">
              <w:rPr>
                <w:b/>
                <w:bCs/>
                <w:sz w:val="22"/>
                <w:szCs w:val="22"/>
              </w:rPr>
              <w:t>Vaisto</w:t>
            </w:r>
            <w:r w:rsidRPr="0057429F">
              <w:rPr>
                <w:b/>
                <w:bCs/>
                <w:spacing w:val="-6"/>
                <w:sz w:val="22"/>
                <w:szCs w:val="22"/>
              </w:rPr>
              <w:t xml:space="preserve"> </w:t>
            </w:r>
            <w:r w:rsidRPr="0057429F">
              <w:rPr>
                <w:b/>
                <w:bCs/>
                <w:spacing w:val="-2"/>
                <w:sz w:val="22"/>
                <w:szCs w:val="22"/>
              </w:rPr>
              <w:t>pavadinimas</w:t>
            </w:r>
          </w:p>
        </w:tc>
        <w:tc>
          <w:tcPr>
            <w:tcW w:w="761" w:type="dxa"/>
            <w:tcBorders>
              <w:left w:val="single" w:sz="4" w:space="0" w:color="auto"/>
              <w:right w:val="single" w:sz="4" w:space="0" w:color="auto"/>
            </w:tcBorders>
            <w:shd w:val="clear" w:color="auto" w:fill="auto"/>
          </w:tcPr>
          <w:p w14:paraId="67707873" w14:textId="77777777" w:rsidR="00592BD0" w:rsidRPr="0057429F" w:rsidRDefault="00592BD0" w:rsidP="0057429F">
            <w:pPr>
              <w:pStyle w:val="Default"/>
              <w:rPr>
                <w:b/>
                <w:bCs/>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0C9B2EF" w14:textId="77777777" w:rsidR="00592BD0" w:rsidRPr="0057429F" w:rsidRDefault="00592BD0" w:rsidP="0057429F">
            <w:pPr>
              <w:pStyle w:val="Default"/>
              <w:rPr>
                <w:b/>
                <w:bCs/>
                <w:sz w:val="22"/>
                <w:szCs w:val="22"/>
              </w:rPr>
            </w:pPr>
          </w:p>
        </w:tc>
        <w:tc>
          <w:tcPr>
            <w:tcW w:w="339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4E26EE4" w14:textId="77777777" w:rsidR="00592BD0" w:rsidRPr="0057429F" w:rsidRDefault="00592BD0" w:rsidP="0057429F">
            <w:pPr>
              <w:pStyle w:val="Default"/>
              <w:jc w:val="center"/>
              <w:rPr>
                <w:b/>
                <w:bCs/>
                <w:sz w:val="22"/>
                <w:szCs w:val="22"/>
              </w:rPr>
            </w:pPr>
            <w:r w:rsidRPr="0057429F">
              <w:rPr>
                <w:b/>
                <w:bCs/>
                <w:sz w:val="22"/>
                <w:szCs w:val="22"/>
              </w:rPr>
              <w:t>Vaisto</w:t>
            </w:r>
            <w:r w:rsidRPr="0057429F">
              <w:rPr>
                <w:b/>
                <w:bCs/>
                <w:spacing w:val="-6"/>
                <w:sz w:val="22"/>
                <w:szCs w:val="22"/>
              </w:rPr>
              <w:t xml:space="preserve"> </w:t>
            </w:r>
            <w:r w:rsidRPr="0057429F">
              <w:rPr>
                <w:b/>
                <w:bCs/>
                <w:spacing w:val="-2"/>
                <w:sz w:val="22"/>
                <w:szCs w:val="22"/>
              </w:rPr>
              <w:t>pavadinimas</w:t>
            </w:r>
          </w:p>
        </w:tc>
      </w:tr>
      <w:tr w:rsidR="00592BD0" w:rsidRPr="0057429F" w14:paraId="6E227159" w14:textId="77777777" w:rsidTr="0057429F">
        <w:trPr>
          <w:tblHeader/>
        </w:trPr>
        <w:tc>
          <w:tcPr>
            <w:tcW w:w="1163" w:type="dxa"/>
            <w:tcBorders>
              <w:left w:val="single" w:sz="4" w:space="0" w:color="auto"/>
              <w:bottom w:val="single" w:sz="4" w:space="0" w:color="auto"/>
              <w:right w:val="single" w:sz="4" w:space="0" w:color="auto"/>
            </w:tcBorders>
            <w:shd w:val="clear" w:color="auto" w:fill="auto"/>
            <w:vAlign w:val="center"/>
          </w:tcPr>
          <w:p w14:paraId="35254E15" w14:textId="77777777" w:rsidR="00592BD0" w:rsidRPr="0057429F" w:rsidRDefault="00592BD0" w:rsidP="0057429F">
            <w:pPr>
              <w:pStyle w:val="Default"/>
              <w:jc w:val="center"/>
              <w:rPr>
                <w:b/>
                <w:bCs/>
                <w:sz w:val="22"/>
                <w:szCs w:val="22"/>
              </w:rPr>
            </w:pPr>
            <w:r w:rsidRPr="0057429F">
              <w:rPr>
                <w:b/>
                <w:bCs/>
                <w:sz w:val="22"/>
                <w:szCs w:val="22"/>
              </w:rPr>
              <w:t>Diena</w:t>
            </w:r>
          </w:p>
        </w:tc>
        <w:tc>
          <w:tcPr>
            <w:tcW w:w="833" w:type="dxa"/>
            <w:tcBorders>
              <w:left w:val="single" w:sz="4" w:space="0" w:color="auto"/>
              <w:bottom w:val="single" w:sz="4" w:space="0" w:color="auto"/>
              <w:right w:val="single" w:sz="4" w:space="0" w:color="auto"/>
            </w:tcBorders>
            <w:shd w:val="clear" w:color="auto" w:fill="auto"/>
            <w:vAlign w:val="center"/>
          </w:tcPr>
          <w:p w14:paraId="733159F6" w14:textId="77777777" w:rsidR="00592BD0" w:rsidRPr="0057429F" w:rsidRDefault="00592BD0" w:rsidP="0057429F">
            <w:pPr>
              <w:pStyle w:val="Default"/>
              <w:jc w:val="center"/>
              <w:rPr>
                <w:b/>
                <w:bCs/>
                <w:sz w:val="22"/>
                <w:szCs w:val="22"/>
              </w:rPr>
            </w:pPr>
            <w:r w:rsidRPr="0057429F">
              <w:rPr>
                <w:b/>
                <w:bCs/>
                <w:sz w:val="22"/>
                <w:szCs w:val="22"/>
              </w:rPr>
              <w:t>POM</w:t>
            </w:r>
          </w:p>
        </w:tc>
        <w:tc>
          <w:tcPr>
            <w:tcW w:w="833" w:type="dxa"/>
            <w:tcBorders>
              <w:left w:val="single" w:sz="4" w:space="0" w:color="auto"/>
              <w:bottom w:val="single" w:sz="4" w:space="0" w:color="auto"/>
              <w:right w:val="single" w:sz="4" w:space="0" w:color="auto"/>
            </w:tcBorders>
            <w:shd w:val="clear" w:color="auto" w:fill="auto"/>
            <w:vAlign w:val="center"/>
          </w:tcPr>
          <w:p w14:paraId="47552682" w14:textId="77777777" w:rsidR="00592BD0" w:rsidRPr="0057429F" w:rsidRDefault="00592BD0" w:rsidP="0057429F">
            <w:pPr>
              <w:pStyle w:val="Default"/>
              <w:jc w:val="center"/>
              <w:rPr>
                <w:b/>
                <w:bCs/>
                <w:sz w:val="22"/>
                <w:szCs w:val="22"/>
              </w:rPr>
            </w:pPr>
            <w:r w:rsidRPr="0057429F">
              <w:rPr>
                <w:b/>
                <w:bCs/>
                <w:sz w:val="22"/>
                <w:szCs w:val="22"/>
              </w:rPr>
              <w:t>BOR</w:t>
            </w:r>
          </w:p>
        </w:tc>
        <w:tc>
          <w:tcPr>
            <w:tcW w:w="833" w:type="dxa"/>
            <w:tcBorders>
              <w:left w:val="single" w:sz="4" w:space="0" w:color="auto"/>
              <w:bottom w:val="single" w:sz="4" w:space="0" w:color="auto"/>
              <w:right w:val="single" w:sz="4" w:space="0" w:color="auto"/>
            </w:tcBorders>
            <w:shd w:val="clear" w:color="auto" w:fill="auto"/>
            <w:vAlign w:val="center"/>
          </w:tcPr>
          <w:p w14:paraId="28B311AF" w14:textId="77777777" w:rsidR="00592BD0" w:rsidRPr="0057429F" w:rsidRDefault="00592BD0" w:rsidP="0057429F">
            <w:pPr>
              <w:pStyle w:val="Default"/>
              <w:jc w:val="center"/>
              <w:rPr>
                <w:b/>
                <w:bCs/>
                <w:sz w:val="22"/>
                <w:szCs w:val="22"/>
              </w:rPr>
            </w:pPr>
            <w:r w:rsidRPr="0057429F">
              <w:rPr>
                <w:b/>
                <w:bCs/>
                <w:sz w:val="22"/>
                <w:szCs w:val="22"/>
              </w:rPr>
              <w:t>DEKS</w:t>
            </w:r>
          </w:p>
        </w:tc>
        <w:tc>
          <w:tcPr>
            <w:tcW w:w="761" w:type="dxa"/>
            <w:tcBorders>
              <w:left w:val="single" w:sz="4" w:space="0" w:color="auto"/>
              <w:right w:val="single" w:sz="4" w:space="0" w:color="auto"/>
            </w:tcBorders>
            <w:shd w:val="clear" w:color="auto" w:fill="auto"/>
          </w:tcPr>
          <w:p w14:paraId="78BA32D9" w14:textId="77777777" w:rsidR="00592BD0" w:rsidRPr="0057429F" w:rsidRDefault="00592BD0" w:rsidP="0057429F">
            <w:pPr>
              <w:pStyle w:val="Default"/>
              <w:rPr>
                <w:b/>
                <w:bCs/>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A3DAB97" w14:textId="77777777" w:rsidR="00592BD0" w:rsidRPr="0057429F" w:rsidRDefault="00592BD0" w:rsidP="0057429F">
            <w:pPr>
              <w:pStyle w:val="Default"/>
              <w:jc w:val="center"/>
              <w:rPr>
                <w:b/>
                <w:bCs/>
                <w:sz w:val="22"/>
                <w:szCs w:val="22"/>
              </w:rPr>
            </w:pPr>
            <w:r w:rsidRPr="0057429F">
              <w:rPr>
                <w:b/>
                <w:bCs/>
                <w:sz w:val="22"/>
                <w:szCs w:val="22"/>
              </w:rPr>
              <w:t>Diena</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14:paraId="4AEC83F7" w14:textId="77777777" w:rsidR="00592BD0" w:rsidRPr="0057429F" w:rsidRDefault="00592BD0" w:rsidP="0057429F">
            <w:pPr>
              <w:pStyle w:val="Default"/>
              <w:jc w:val="center"/>
              <w:rPr>
                <w:b/>
                <w:bCs/>
                <w:sz w:val="22"/>
                <w:szCs w:val="22"/>
              </w:rPr>
            </w:pPr>
            <w:r w:rsidRPr="0057429F">
              <w:rPr>
                <w:b/>
                <w:bCs/>
                <w:sz w:val="22"/>
                <w:szCs w:val="22"/>
              </w:rPr>
              <w:t>POM</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14:paraId="6E8F78D6" w14:textId="77777777" w:rsidR="00592BD0" w:rsidRPr="0057429F" w:rsidRDefault="00592BD0" w:rsidP="0057429F">
            <w:pPr>
              <w:pStyle w:val="Default"/>
              <w:jc w:val="center"/>
              <w:rPr>
                <w:b/>
                <w:bCs/>
                <w:sz w:val="22"/>
                <w:szCs w:val="22"/>
              </w:rPr>
            </w:pPr>
            <w:r w:rsidRPr="0057429F">
              <w:rPr>
                <w:b/>
                <w:bCs/>
                <w:sz w:val="22"/>
                <w:szCs w:val="22"/>
              </w:rPr>
              <w:t>BOR</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14:paraId="111BAF58" w14:textId="77777777" w:rsidR="00592BD0" w:rsidRPr="0057429F" w:rsidRDefault="00592BD0" w:rsidP="0057429F">
            <w:pPr>
              <w:pStyle w:val="Default"/>
              <w:jc w:val="center"/>
              <w:rPr>
                <w:b/>
                <w:bCs/>
                <w:sz w:val="22"/>
                <w:szCs w:val="22"/>
              </w:rPr>
            </w:pPr>
            <w:r w:rsidRPr="0057429F">
              <w:rPr>
                <w:b/>
                <w:bCs/>
                <w:sz w:val="22"/>
                <w:szCs w:val="22"/>
              </w:rPr>
              <w:t>DEKS</w:t>
            </w:r>
          </w:p>
        </w:tc>
      </w:tr>
      <w:tr w:rsidR="00592BD0" w:rsidRPr="0057429F" w14:paraId="4E1AF43A" w14:textId="77777777" w:rsidTr="0057429F">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14:paraId="3A634DE1" w14:textId="77777777" w:rsidR="00592BD0" w:rsidRPr="0057429F" w:rsidRDefault="00592BD0" w:rsidP="0057429F">
            <w:pPr>
              <w:pStyle w:val="Default"/>
              <w:jc w:val="center"/>
              <w:rPr>
                <w:sz w:val="22"/>
                <w:szCs w:val="22"/>
              </w:rPr>
            </w:pPr>
            <w:r w:rsidRPr="0057429F">
              <w:rPr>
                <w:sz w:val="22"/>
                <w:szCs w:val="22"/>
              </w:rPr>
              <w:t>1</w:t>
            </w:r>
          </w:p>
        </w:tc>
        <w:tc>
          <w:tcPr>
            <w:tcW w:w="833" w:type="dxa"/>
            <w:tcBorders>
              <w:top w:val="single" w:sz="4" w:space="0" w:color="auto"/>
              <w:left w:val="single" w:sz="4" w:space="0" w:color="auto"/>
              <w:bottom w:val="single" w:sz="4" w:space="0" w:color="auto"/>
              <w:right w:val="single" w:sz="4" w:space="0" w:color="auto"/>
            </w:tcBorders>
            <w:shd w:val="clear" w:color="auto" w:fill="auto"/>
            <w:vAlign w:val="center"/>
          </w:tcPr>
          <w:p w14:paraId="0EAF95F8" w14:textId="77777777" w:rsidR="00592BD0" w:rsidRPr="0057429F" w:rsidRDefault="00592BD0" w:rsidP="0057429F">
            <w:pPr>
              <w:pStyle w:val="Default"/>
              <w:jc w:val="center"/>
              <w:rPr>
                <w:sz w:val="22"/>
                <w:szCs w:val="22"/>
              </w:rPr>
            </w:pPr>
            <w:r w:rsidRPr="0057429F">
              <w:rPr>
                <w:sz w:val="22"/>
                <w:szCs w:val="22"/>
              </w:rPr>
              <w:t>√</w:t>
            </w:r>
          </w:p>
        </w:tc>
        <w:tc>
          <w:tcPr>
            <w:tcW w:w="833" w:type="dxa"/>
            <w:tcBorders>
              <w:top w:val="single" w:sz="4" w:space="0" w:color="auto"/>
              <w:left w:val="single" w:sz="4" w:space="0" w:color="auto"/>
              <w:bottom w:val="single" w:sz="4" w:space="0" w:color="auto"/>
              <w:right w:val="single" w:sz="4" w:space="0" w:color="auto"/>
            </w:tcBorders>
            <w:shd w:val="clear" w:color="auto" w:fill="auto"/>
            <w:vAlign w:val="center"/>
          </w:tcPr>
          <w:p w14:paraId="01190DC9" w14:textId="77777777" w:rsidR="00592BD0" w:rsidRPr="0057429F" w:rsidRDefault="00592BD0" w:rsidP="0057429F">
            <w:pPr>
              <w:pStyle w:val="Default"/>
              <w:jc w:val="center"/>
              <w:rPr>
                <w:sz w:val="22"/>
                <w:szCs w:val="22"/>
              </w:rPr>
            </w:pPr>
            <w:r w:rsidRPr="0057429F">
              <w:rPr>
                <w:sz w:val="22"/>
                <w:szCs w:val="22"/>
              </w:rPr>
              <w:t>√</w:t>
            </w:r>
          </w:p>
        </w:tc>
        <w:tc>
          <w:tcPr>
            <w:tcW w:w="833" w:type="dxa"/>
            <w:tcBorders>
              <w:top w:val="single" w:sz="4" w:space="0" w:color="auto"/>
              <w:left w:val="single" w:sz="4" w:space="0" w:color="auto"/>
              <w:bottom w:val="single" w:sz="4" w:space="0" w:color="auto"/>
              <w:right w:val="single" w:sz="4" w:space="0" w:color="auto"/>
            </w:tcBorders>
            <w:shd w:val="clear" w:color="auto" w:fill="auto"/>
            <w:vAlign w:val="center"/>
          </w:tcPr>
          <w:p w14:paraId="39327E75" w14:textId="77777777" w:rsidR="00592BD0" w:rsidRPr="0057429F" w:rsidRDefault="00592BD0" w:rsidP="0057429F">
            <w:pPr>
              <w:pStyle w:val="Default"/>
              <w:jc w:val="center"/>
              <w:rPr>
                <w:sz w:val="22"/>
                <w:szCs w:val="22"/>
              </w:rPr>
            </w:pPr>
            <w:r w:rsidRPr="0057429F">
              <w:rPr>
                <w:sz w:val="22"/>
                <w:szCs w:val="22"/>
              </w:rPr>
              <w:t>√</w:t>
            </w:r>
          </w:p>
        </w:tc>
        <w:tc>
          <w:tcPr>
            <w:tcW w:w="761" w:type="dxa"/>
            <w:tcBorders>
              <w:left w:val="single" w:sz="4" w:space="0" w:color="auto"/>
              <w:right w:val="single" w:sz="4" w:space="0" w:color="auto"/>
            </w:tcBorders>
            <w:shd w:val="clear" w:color="auto" w:fill="auto"/>
          </w:tcPr>
          <w:p w14:paraId="612A2F50" w14:textId="77777777" w:rsidR="00592BD0" w:rsidRPr="0057429F" w:rsidRDefault="00592BD0" w:rsidP="0057429F">
            <w:pPr>
              <w:pStyle w:val="Default"/>
              <w:rPr>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A65E914" w14:textId="77777777" w:rsidR="00592BD0" w:rsidRPr="0057429F" w:rsidRDefault="00592BD0" w:rsidP="0057429F">
            <w:pPr>
              <w:pStyle w:val="Default"/>
              <w:jc w:val="center"/>
              <w:rPr>
                <w:sz w:val="22"/>
                <w:szCs w:val="22"/>
              </w:rPr>
            </w:pPr>
            <w:r w:rsidRPr="0057429F">
              <w:rPr>
                <w:sz w:val="22"/>
                <w:szCs w:val="22"/>
              </w:rPr>
              <w:t>1</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14:paraId="22AB7604" w14:textId="77777777" w:rsidR="00592BD0" w:rsidRPr="0057429F" w:rsidRDefault="00592BD0" w:rsidP="0057429F">
            <w:pPr>
              <w:pStyle w:val="Default"/>
              <w:jc w:val="center"/>
              <w:rPr>
                <w:sz w:val="22"/>
                <w:szCs w:val="22"/>
              </w:rPr>
            </w:pPr>
            <w:r w:rsidRPr="0057429F">
              <w:rPr>
                <w:sz w:val="22"/>
                <w:szCs w:val="22"/>
              </w:rPr>
              <w:t>√</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14:paraId="26DB3173" w14:textId="77777777" w:rsidR="00592BD0" w:rsidRPr="0057429F" w:rsidRDefault="00592BD0" w:rsidP="0057429F">
            <w:pPr>
              <w:pStyle w:val="Default"/>
              <w:jc w:val="center"/>
              <w:rPr>
                <w:sz w:val="22"/>
                <w:szCs w:val="22"/>
              </w:rPr>
            </w:pPr>
            <w:r w:rsidRPr="0057429F">
              <w:rPr>
                <w:sz w:val="22"/>
                <w:szCs w:val="22"/>
              </w:rPr>
              <w:t>√</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14:paraId="4204D2E2" w14:textId="77777777" w:rsidR="00592BD0" w:rsidRPr="0057429F" w:rsidRDefault="00592BD0" w:rsidP="0057429F">
            <w:pPr>
              <w:pStyle w:val="Default"/>
              <w:jc w:val="center"/>
              <w:rPr>
                <w:sz w:val="22"/>
                <w:szCs w:val="22"/>
              </w:rPr>
            </w:pPr>
            <w:r w:rsidRPr="0057429F">
              <w:rPr>
                <w:sz w:val="22"/>
                <w:szCs w:val="22"/>
              </w:rPr>
              <w:t>√</w:t>
            </w:r>
          </w:p>
        </w:tc>
      </w:tr>
      <w:tr w:rsidR="00592BD0" w:rsidRPr="0057429F" w14:paraId="7AC7DA68" w14:textId="77777777" w:rsidTr="0057429F">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14:paraId="7B1843E3" w14:textId="77777777" w:rsidR="00592BD0" w:rsidRPr="0057429F" w:rsidRDefault="00592BD0" w:rsidP="0057429F">
            <w:pPr>
              <w:pStyle w:val="Default"/>
              <w:jc w:val="center"/>
              <w:rPr>
                <w:sz w:val="22"/>
                <w:szCs w:val="22"/>
              </w:rPr>
            </w:pPr>
            <w:r w:rsidRPr="0057429F">
              <w:rPr>
                <w:sz w:val="22"/>
                <w:szCs w:val="22"/>
              </w:rPr>
              <w:t>2</w:t>
            </w:r>
          </w:p>
        </w:tc>
        <w:tc>
          <w:tcPr>
            <w:tcW w:w="833" w:type="dxa"/>
            <w:tcBorders>
              <w:top w:val="single" w:sz="4" w:space="0" w:color="auto"/>
              <w:left w:val="single" w:sz="4" w:space="0" w:color="auto"/>
              <w:bottom w:val="single" w:sz="4" w:space="0" w:color="auto"/>
              <w:right w:val="single" w:sz="4" w:space="0" w:color="auto"/>
            </w:tcBorders>
            <w:shd w:val="clear" w:color="auto" w:fill="auto"/>
            <w:vAlign w:val="center"/>
          </w:tcPr>
          <w:p w14:paraId="6CF14E1A" w14:textId="77777777" w:rsidR="00592BD0" w:rsidRPr="0057429F" w:rsidRDefault="00592BD0" w:rsidP="0057429F">
            <w:pPr>
              <w:pStyle w:val="Default"/>
              <w:jc w:val="center"/>
              <w:rPr>
                <w:sz w:val="22"/>
                <w:szCs w:val="22"/>
              </w:rPr>
            </w:pPr>
            <w:r w:rsidRPr="0057429F">
              <w:rPr>
                <w:sz w:val="22"/>
                <w:szCs w:val="22"/>
              </w:rPr>
              <w:t>√</w:t>
            </w:r>
          </w:p>
        </w:tc>
        <w:tc>
          <w:tcPr>
            <w:tcW w:w="833" w:type="dxa"/>
            <w:tcBorders>
              <w:top w:val="single" w:sz="4" w:space="0" w:color="auto"/>
              <w:left w:val="single" w:sz="4" w:space="0" w:color="auto"/>
              <w:bottom w:val="single" w:sz="4" w:space="0" w:color="auto"/>
              <w:right w:val="single" w:sz="4" w:space="0" w:color="auto"/>
            </w:tcBorders>
            <w:shd w:val="clear" w:color="auto" w:fill="auto"/>
            <w:vAlign w:val="center"/>
          </w:tcPr>
          <w:p w14:paraId="004E385B" w14:textId="77777777" w:rsidR="00592BD0" w:rsidRPr="0057429F" w:rsidRDefault="00592BD0" w:rsidP="0057429F">
            <w:pPr>
              <w:pStyle w:val="Default"/>
              <w:jc w:val="center"/>
              <w:rPr>
                <w:sz w:val="22"/>
                <w:szCs w:val="22"/>
              </w:rPr>
            </w:pPr>
          </w:p>
        </w:tc>
        <w:tc>
          <w:tcPr>
            <w:tcW w:w="833" w:type="dxa"/>
            <w:tcBorders>
              <w:top w:val="single" w:sz="4" w:space="0" w:color="auto"/>
              <w:left w:val="single" w:sz="4" w:space="0" w:color="auto"/>
              <w:bottom w:val="single" w:sz="4" w:space="0" w:color="auto"/>
              <w:right w:val="single" w:sz="4" w:space="0" w:color="auto"/>
            </w:tcBorders>
            <w:shd w:val="clear" w:color="auto" w:fill="auto"/>
            <w:vAlign w:val="center"/>
          </w:tcPr>
          <w:p w14:paraId="53D4A6BE" w14:textId="77777777" w:rsidR="00592BD0" w:rsidRPr="0057429F" w:rsidRDefault="00592BD0" w:rsidP="0057429F">
            <w:pPr>
              <w:pStyle w:val="Default"/>
              <w:jc w:val="center"/>
              <w:rPr>
                <w:sz w:val="22"/>
                <w:szCs w:val="22"/>
              </w:rPr>
            </w:pPr>
            <w:r w:rsidRPr="0057429F">
              <w:rPr>
                <w:sz w:val="22"/>
                <w:szCs w:val="22"/>
              </w:rPr>
              <w:t>√</w:t>
            </w:r>
          </w:p>
        </w:tc>
        <w:tc>
          <w:tcPr>
            <w:tcW w:w="761" w:type="dxa"/>
            <w:tcBorders>
              <w:left w:val="single" w:sz="4" w:space="0" w:color="auto"/>
              <w:right w:val="single" w:sz="4" w:space="0" w:color="auto"/>
            </w:tcBorders>
            <w:shd w:val="clear" w:color="auto" w:fill="auto"/>
          </w:tcPr>
          <w:p w14:paraId="200D9CE5" w14:textId="77777777" w:rsidR="00592BD0" w:rsidRPr="0057429F" w:rsidRDefault="00592BD0" w:rsidP="0057429F">
            <w:pPr>
              <w:pStyle w:val="Default"/>
              <w:rPr>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548C533" w14:textId="77777777" w:rsidR="00592BD0" w:rsidRPr="0057429F" w:rsidRDefault="00592BD0" w:rsidP="0057429F">
            <w:pPr>
              <w:pStyle w:val="Default"/>
              <w:jc w:val="center"/>
              <w:rPr>
                <w:sz w:val="22"/>
                <w:szCs w:val="22"/>
              </w:rPr>
            </w:pPr>
            <w:r w:rsidRPr="0057429F">
              <w:rPr>
                <w:sz w:val="22"/>
                <w:szCs w:val="22"/>
              </w:rPr>
              <w:t>2</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14:paraId="13C1FE5C" w14:textId="77777777" w:rsidR="00592BD0" w:rsidRPr="0057429F" w:rsidRDefault="00592BD0" w:rsidP="0057429F">
            <w:pPr>
              <w:pStyle w:val="Default"/>
              <w:jc w:val="center"/>
              <w:rPr>
                <w:sz w:val="22"/>
                <w:szCs w:val="22"/>
              </w:rPr>
            </w:pPr>
            <w:r w:rsidRPr="0057429F">
              <w:rPr>
                <w:sz w:val="22"/>
                <w:szCs w:val="22"/>
              </w:rPr>
              <w:t>√</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14:paraId="1447D82E" w14:textId="77777777" w:rsidR="00592BD0" w:rsidRPr="0057429F" w:rsidRDefault="00592BD0" w:rsidP="0057429F">
            <w:pPr>
              <w:pStyle w:val="Default"/>
              <w:jc w:val="center"/>
              <w:rPr>
                <w:sz w:val="22"/>
                <w:szCs w:val="22"/>
              </w:rPr>
            </w:pP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14:paraId="233D1E80" w14:textId="77777777" w:rsidR="00592BD0" w:rsidRPr="0057429F" w:rsidRDefault="00592BD0" w:rsidP="0057429F">
            <w:pPr>
              <w:pStyle w:val="Default"/>
              <w:jc w:val="center"/>
              <w:rPr>
                <w:sz w:val="22"/>
                <w:szCs w:val="22"/>
              </w:rPr>
            </w:pPr>
            <w:r w:rsidRPr="0057429F">
              <w:rPr>
                <w:sz w:val="22"/>
                <w:szCs w:val="22"/>
              </w:rPr>
              <w:t>√</w:t>
            </w:r>
          </w:p>
        </w:tc>
      </w:tr>
      <w:tr w:rsidR="00592BD0" w:rsidRPr="0057429F" w14:paraId="792E25E2" w14:textId="77777777" w:rsidTr="0057429F">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14:paraId="6012B3AD" w14:textId="77777777" w:rsidR="00592BD0" w:rsidRPr="0057429F" w:rsidRDefault="00592BD0" w:rsidP="0057429F">
            <w:pPr>
              <w:pStyle w:val="Default"/>
              <w:jc w:val="center"/>
              <w:rPr>
                <w:sz w:val="22"/>
                <w:szCs w:val="22"/>
              </w:rPr>
            </w:pPr>
            <w:r w:rsidRPr="0057429F">
              <w:rPr>
                <w:sz w:val="22"/>
                <w:szCs w:val="22"/>
              </w:rPr>
              <w:t>3</w:t>
            </w:r>
          </w:p>
        </w:tc>
        <w:tc>
          <w:tcPr>
            <w:tcW w:w="833" w:type="dxa"/>
            <w:tcBorders>
              <w:top w:val="single" w:sz="4" w:space="0" w:color="auto"/>
              <w:left w:val="single" w:sz="4" w:space="0" w:color="auto"/>
              <w:bottom w:val="single" w:sz="4" w:space="0" w:color="auto"/>
              <w:right w:val="single" w:sz="4" w:space="0" w:color="auto"/>
            </w:tcBorders>
            <w:shd w:val="clear" w:color="auto" w:fill="auto"/>
            <w:vAlign w:val="center"/>
          </w:tcPr>
          <w:p w14:paraId="4883E344" w14:textId="77777777" w:rsidR="00592BD0" w:rsidRPr="0057429F" w:rsidRDefault="00592BD0" w:rsidP="0057429F">
            <w:pPr>
              <w:pStyle w:val="Default"/>
              <w:jc w:val="center"/>
              <w:rPr>
                <w:sz w:val="22"/>
                <w:szCs w:val="22"/>
              </w:rPr>
            </w:pPr>
            <w:r w:rsidRPr="0057429F">
              <w:rPr>
                <w:sz w:val="22"/>
                <w:szCs w:val="22"/>
              </w:rPr>
              <w:t>√</w:t>
            </w:r>
          </w:p>
        </w:tc>
        <w:tc>
          <w:tcPr>
            <w:tcW w:w="833" w:type="dxa"/>
            <w:tcBorders>
              <w:top w:val="single" w:sz="4" w:space="0" w:color="auto"/>
              <w:left w:val="single" w:sz="4" w:space="0" w:color="auto"/>
              <w:bottom w:val="single" w:sz="4" w:space="0" w:color="auto"/>
              <w:right w:val="single" w:sz="4" w:space="0" w:color="auto"/>
            </w:tcBorders>
            <w:shd w:val="clear" w:color="auto" w:fill="auto"/>
            <w:vAlign w:val="center"/>
          </w:tcPr>
          <w:p w14:paraId="06B2855E" w14:textId="77777777" w:rsidR="00592BD0" w:rsidRPr="0057429F" w:rsidRDefault="00592BD0" w:rsidP="0057429F">
            <w:pPr>
              <w:pStyle w:val="Default"/>
              <w:jc w:val="center"/>
              <w:rPr>
                <w:sz w:val="22"/>
                <w:szCs w:val="22"/>
              </w:rPr>
            </w:pPr>
          </w:p>
        </w:tc>
        <w:tc>
          <w:tcPr>
            <w:tcW w:w="833" w:type="dxa"/>
            <w:tcBorders>
              <w:top w:val="single" w:sz="4" w:space="0" w:color="auto"/>
              <w:left w:val="single" w:sz="4" w:space="0" w:color="auto"/>
              <w:bottom w:val="single" w:sz="4" w:space="0" w:color="auto"/>
              <w:right w:val="single" w:sz="4" w:space="0" w:color="auto"/>
            </w:tcBorders>
            <w:shd w:val="clear" w:color="auto" w:fill="auto"/>
            <w:vAlign w:val="center"/>
          </w:tcPr>
          <w:p w14:paraId="09B31C93" w14:textId="77777777" w:rsidR="00592BD0" w:rsidRPr="0057429F" w:rsidRDefault="00592BD0" w:rsidP="0057429F">
            <w:pPr>
              <w:pStyle w:val="Default"/>
              <w:jc w:val="center"/>
              <w:rPr>
                <w:sz w:val="22"/>
                <w:szCs w:val="22"/>
              </w:rPr>
            </w:pPr>
          </w:p>
        </w:tc>
        <w:tc>
          <w:tcPr>
            <w:tcW w:w="761" w:type="dxa"/>
            <w:tcBorders>
              <w:left w:val="single" w:sz="4" w:space="0" w:color="auto"/>
              <w:right w:val="single" w:sz="4" w:space="0" w:color="auto"/>
            </w:tcBorders>
            <w:shd w:val="clear" w:color="auto" w:fill="auto"/>
          </w:tcPr>
          <w:p w14:paraId="375BFA6F" w14:textId="77777777" w:rsidR="00592BD0" w:rsidRPr="0057429F" w:rsidRDefault="00592BD0" w:rsidP="0057429F">
            <w:pPr>
              <w:pStyle w:val="Default"/>
              <w:rPr>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EA355A8" w14:textId="77777777" w:rsidR="00592BD0" w:rsidRPr="0057429F" w:rsidRDefault="00592BD0" w:rsidP="0057429F">
            <w:pPr>
              <w:pStyle w:val="Default"/>
              <w:jc w:val="center"/>
              <w:rPr>
                <w:sz w:val="22"/>
                <w:szCs w:val="22"/>
              </w:rPr>
            </w:pPr>
            <w:r w:rsidRPr="0057429F">
              <w:rPr>
                <w:sz w:val="22"/>
                <w:szCs w:val="22"/>
              </w:rPr>
              <w:t>3</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14:paraId="3B19E5FF" w14:textId="77777777" w:rsidR="00592BD0" w:rsidRPr="0057429F" w:rsidRDefault="00592BD0" w:rsidP="0057429F">
            <w:pPr>
              <w:pStyle w:val="Default"/>
              <w:jc w:val="center"/>
              <w:rPr>
                <w:sz w:val="22"/>
                <w:szCs w:val="22"/>
              </w:rPr>
            </w:pPr>
            <w:r w:rsidRPr="0057429F">
              <w:rPr>
                <w:sz w:val="22"/>
                <w:szCs w:val="22"/>
              </w:rPr>
              <w:t>√</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14:paraId="6B994AEA" w14:textId="77777777" w:rsidR="00592BD0" w:rsidRPr="0057429F" w:rsidRDefault="00592BD0" w:rsidP="0057429F">
            <w:pPr>
              <w:pStyle w:val="Default"/>
              <w:jc w:val="center"/>
              <w:rPr>
                <w:sz w:val="22"/>
                <w:szCs w:val="22"/>
              </w:rPr>
            </w:pP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14:paraId="72DBE6B2" w14:textId="77777777" w:rsidR="00592BD0" w:rsidRPr="0057429F" w:rsidRDefault="00592BD0" w:rsidP="0057429F">
            <w:pPr>
              <w:pStyle w:val="Default"/>
              <w:jc w:val="center"/>
              <w:rPr>
                <w:sz w:val="22"/>
                <w:szCs w:val="22"/>
              </w:rPr>
            </w:pPr>
          </w:p>
        </w:tc>
      </w:tr>
      <w:tr w:rsidR="00592BD0" w:rsidRPr="0057429F" w14:paraId="460A06BD" w14:textId="77777777" w:rsidTr="0057429F">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14:paraId="7A704C9A" w14:textId="77777777" w:rsidR="00592BD0" w:rsidRPr="0057429F" w:rsidRDefault="00592BD0" w:rsidP="0057429F">
            <w:pPr>
              <w:pStyle w:val="Default"/>
              <w:jc w:val="center"/>
              <w:rPr>
                <w:sz w:val="22"/>
                <w:szCs w:val="22"/>
              </w:rPr>
            </w:pPr>
            <w:r w:rsidRPr="0057429F">
              <w:rPr>
                <w:sz w:val="22"/>
                <w:szCs w:val="22"/>
              </w:rPr>
              <w:t>4</w:t>
            </w:r>
          </w:p>
        </w:tc>
        <w:tc>
          <w:tcPr>
            <w:tcW w:w="833" w:type="dxa"/>
            <w:tcBorders>
              <w:top w:val="single" w:sz="4" w:space="0" w:color="auto"/>
              <w:left w:val="single" w:sz="4" w:space="0" w:color="auto"/>
              <w:bottom w:val="single" w:sz="4" w:space="0" w:color="auto"/>
              <w:right w:val="single" w:sz="4" w:space="0" w:color="auto"/>
            </w:tcBorders>
            <w:shd w:val="clear" w:color="auto" w:fill="auto"/>
            <w:vAlign w:val="center"/>
          </w:tcPr>
          <w:p w14:paraId="4137B9BD" w14:textId="77777777" w:rsidR="00592BD0" w:rsidRPr="0057429F" w:rsidRDefault="00592BD0" w:rsidP="0057429F">
            <w:pPr>
              <w:pStyle w:val="Default"/>
              <w:jc w:val="center"/>
              <w:rPr>
                <w:sz w:val="22"/>
                <w:szCs w:val="22"/>
              </w:rPr>
            </w:pPr>
            <w:r w:rsidRPr="0057429F">
              <w:rPr>
                <w:sz w:val="22"/>
                <w:szCs w:val="22"/>
              </w:rPr>
              <w:t>√</w:t>
            </w:r>
          </w:p>
        </w:tc>
        <w:tc>
          <w:tcPr>
            <w:tcW w:w="833" w:type="dxa"/>
            <w:tcBorders>
              <w:top w:val="single" w:sz="4" w:space="0" w:color="auto"/>
              <w:left w:val="single" w:sz="4" w:space="0" w:color="auto"/>
              <w:bottom w:val="single" w:sz="4" w:space="0" w:color="auto"/>
              <w:right w:val="single" w:sz="4" w:space="0" w:color="auto"/>
            </w:tcBorders>
            <w:shd w:val="clear" w:color="auto" w:fill="auto"/>
            <w:vAlign w:val="center"/>
          </w:tcPr>
          <w:p w14:paraId="11DD6300" w14:textId="77777777" w:rsidR="00592BD0" w:rsidRPr="0057429F" w:rsidRDefault="00592BD0" w:rsidP="0057429F">
            <w:pPr>
              <w:pStyle w:val="Default"/>
              <w:jc w:val="center"/>
              <w:rPr>
                <w:sz w:val="22"/>
                <w:szCs w:val="22"/>
              </w:rPr>
            </w:pPr>
            <w:r w:rsidRPr="0057429F">
              <w:rPr>
                <w:sz w:val="22"/>
                <w:szCs w:val="22"/>
              </w:rPr>
              <w:t>√</w:t>
            </w:r>
          </w:p>
        </w:tc>
        <w:tc>
          <w:tcPr>
            <w:tcW w:w="833" w:type="dxa"/>
            <w:tcBorders>
              <w:top w:val="single" w:sz="4" w:space="0" w:color="auto"/>
              <w:left w:val="single" w:sz="4" w:space="0" w:color="auto"/>
              <w:bottom w:val="single" w:sz="4" w:space="0" w:color="auto"/>
              <w:right w:val="single" w:sz="4" w:space="0" w:color="auto"/>
            </w:tcBorders>
            <w:shd w:val="clear" w:color="auto" w:fill="auto"/>
            <w:vAlign w:val="center"/>
          </w:tcPr>
          <w:p w14:paraId="752BBA95" w14:textId="77777777" w:rsidR="00592BD0" w:rsidRPr="0057429F" w:rsidRDefault="00592BD0" w:rsidP="0057429F">
            <w:pPr>
              <w:pStyle w:val="Default"/>
              <w:jc w:val="center"/>
              <w:rPr>
                <w:sz w:val="22"/>
                <w:szCs w:val="22"/>
              </w:rPr>
            </w:pPr>
            <w:r w:rsidRPr="0057429F">
              <w:rPr>
                <w:sz w:val="22"/>
                <w:szCs w:val="22"/>
              </w:rPr>
              <w:t>√</w:t>
            </w:r>
          </w:p>
        </w:tc>
        <w:tc>
          <w:tcPr>
            <w:tcW w:w="761" w:type="dxa"/>
            <w:tcBorders>
              <w:left w:val="single" w:sz="4" w:space="0" w:color="auto"/>
              <w:right w:val="single" w:sz="4" w:space="0" w:color="auto"/>
            </w:tcBorders>
            <w:shd w:val="clear" w:color="auto" w:fill="auto"/>
          </w:tcPr>
          <w:p w14:paraId="29A1E030" w14:textId="77777777" w:rsidR="00592BD0" w:rsidRPr="0057429F" w:rsidRDefault="00592BD0" w:rsidP="0057429F">
            <w:pPr>
              <w:pStyle w:val="Default"/>
              <w:rPr>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222673B" w14:textId="77777777" w:rsidR="00592BD0" w:rsidRPr="0057429F" w:rsidRDefault="00592BD0" w:rsidP="0057429F">
            <w:pPr>
              <w:pStyle w:val="Default"/>
              <w:jc w:val="center"/>
              <w:rPr>
                <w:sz w:val="22"/>
                <w:szCs w:val="22"/>
              </w:rPr>
            </w:pPr>
            <w:r w:rsidRPr="0057429F">
              <w:rPr>
                <w:sz w:val="22"/>
                <w:szCs w:val="22"/>
              </w:rPr>
              <w:t>4</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14:paraId="3CDF1B73" w14:textId="77777777" w:rsidR="00592BD0" w:rsidRPr="0057429F" w:rsidRDefault="00592BD0" w:rsidP="0057429F">
            <w:pPr>
              <w:pStyle w:val="Default"/>
              <w:jc w:val="center"/>
              <w:rPr>
                <w:sz w:val="22"/>
                <w:szCs w:val="22"/>
              </w:rPr>
            </w:pPr>
            <w:r w:rsidRPr="0057429F">
              <w:rPr>
                <w:sz w:val="22"/>
                <w:szCs w:val="22"/>
              </w:rPr>
              <w:t>√</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14:paraId="562CDC86" w14:textId="77777777" w:rsidR="00592BD0" w:rsidRPr="0057429F" w:rsidRDefault="00592BD0" w:rsidP="0057429F">
            <w:pPr>
              <w:pStyle w:val="Default"/>
              <w:jc w:val="center"/>
              <w:rPr>
                <w:sz w:val="22"/>
                <w:szCs w:val="22"/>
              </w:rPr>
            </w:pP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14:paraId="1214E10A" w14:textId="77777777" w:rsidR="00592BD0" w:rsidRPr="0057429F" w:rsidRDefault="00592BD0" w:rsidP="0057429F">
            <w:pPr>
              <w:pStyle w:val="Default"/>
              <w:jc w:val="center"/>
              <w:rPr>
                <w:sz w:val="22"/>
                <w:szCs w:val="22"/>
              </w:rPr>
            </w:pPr>
          </w:p>
        </w:tc>
      </w:tr>
      <w:tr w:rsidR="00592BD0" w:rsidRPr="0057429F" w14:paraId="4EFDDA7C" w14:textId="77777777" w:rsidTr="0057429F">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14:paraId="09B14CCA" w14:textId="77777777" w:rsidR="00592BD0" w:rsidRPr="0057429F" w:rsidRDefault="00592BD0" w:rsidP="0057429F">
            <w:pPr>
              <w:pStyle w:val="Default"/>
              <w:jc w:val="center"/>
              <w:rPr>
                <w:sz w:val="22"/>
                <w:szCs w:val="22"/>
              </w:rPr>
            </w:pPr>
            <w:r w:rsidRPr="0057429F">
              <w:rPr>
                <w:sz w:val="22"/>
                <w:szCs w:val="22"/>
              </w:rPr>
              <w:t>5</w:t>
            </w:r>
          </w:p>
        </w:tc>
        <w:tc>
          <w:tcPr>
            <w:tcW w:w="833" w:type="dxa"/>
            <w:tcBorders>
              <w:top w:val="single" w:sz="4" w:space="0" w:color="auto"/>
              <w:left w:val="single" w:sz="4" w:space="0" w:color="auto"/>
              <w:bottom w:val="single" w:sz="4" w:space="0" w:color="auto"/>
              <w:right w:val="single" w:sz="4" w:space="0" w:color="auto"/>
            </w:tcBorders>
            <w:shd w:val="clear" w:color="auto" w:fill="auto"/>
            <w:vAlign w:val="center"/>
          </w:tcPr>
          <w:p w14:paraId="71DBA9D6" w14:textId="77777777" w:rsidR="00592BD0" w:rsidRPr="0057429F" w:rsidRDefault="00592BD0" w:rsidP="0057429F">
            <w:pPr>
              <w:pStyle w:val="Default"/>
              <w:jc w:val="center"/>
              <w:rPr>
                <w:sz w:val="22"/>
                <w:szCs w:val="22"/>
              </w:rPr>
            </w:pPr>
            <w:r w:rsidRPr="0057429F">
              <w:rPr>
                <w:sz w:val="22"/>
                <w:szCs w:val="22"/>
              </w:rPr>
              <w:t>√</w:t>
            </w:r>
          </w:p>
        </w:tc>
        <w:tc>
          <w:tcPr>
            <w:tcW w:w="833" w:type="dxa"/>
            <w:tcBorders>
              <w:top w:val="single" w:sz="4" w:space="0" w:color="auto"/>
              <w:left w:val="single" w:sz="4" w:space="0" w:color="auto"/>
              <w:bottom w:val="single" w:sz="4" w:space="0" w:color="auto"/>
              <w:right w:val="single" w:sz="4" w:space="0" w:color="auto"/>
            </w:tcBorders>
            <w:shd w:val="clear" w:color="auto" w:fill="auto"/>
            <w:vAlign w:val="center"/>
          </w:tcPr>
          <w:p w14:paraId="130F6963" w14:textId="77777777" w:rsidR="00592BD0" w:rsidRPr="0057429F" w:rsidRDefault="00592BD0" w:rsidP="0057429F">
            <w:pPr>
              <w:pStyle w:val="Default"/>
              <w:jc w:val="center"/>
              <w:rPr>
                <w:sz w:val="22"/>
                <w:szCs w:val="22"/>
              </w:rPr>
            </w:pPr>
          </w:p>
        </w:tc>
        <w:tc>
          <w:tcPr>
            <w:tcW w:w="833" w:type="dxa"/>
            <w:tcBorders>
              <w:top w:val="single" w:sz="4" w:space="0" w:color="auto"/>
              <w:left w:val="single" w:sz="4" w:space="0" w:color="auto"/>
              <w:bottom w:val="single" w:sz="4" w:space="0" w:color="auto"/>
              <w:right w:val="single" w:sz="4" w:space="0" w:color="auto"/>
            </w:tcBorders>
            <w:shd w:val="clear" w:color="auto" w:fill="auto"/>
            <w:vAlign w:val="center"/>
          </w:tcPr>
          <w:p w14:paraId="514AAB25" w14:textId="77777777" w:rsidR="00592BD0" w:rsidRPr="0057429F" w:rsidRDefault="00592BD0" w:rsidP="0057429F">
            <w:pPr>
              <w:pStyle w:val="Default"/>
              <w:jc w:val="center"/>
              <w:rPr>
                <w:sz w:val="22"/>
                <w:szCs w:val="22"/>
              </w:rPr>
            </w:pPr>
            <w:r w:rsidRPr="0057429F">
              <w:rPr>
                <w:sz w:val="22"/>
                <w:szCs w:val="22"/>
              </w:rPr>
              <w:t>√</w:t>
            </w:r>
          </w:p>
        </w:tc>
        <w:tc>
          <w:tcPr>
            <w:tcW w:w="761" w:type="dxa"/>
            <w:tcBorders>
              <w:left w:val="single" w:sz="4" w:space="0" w:color="auto"/>
              <w:right w:val="single" w:sz="4" w:space="0" w:color="auto"/>
            </w:tcBorders>
            <w:shd w:val="clear" w:color="auto" w:fill="auto"/>
          </w:tcPr>
          <w:p w14:paraId="38947C6A" w14:textId="77777777" w:rsidR="00592BD0" w:rsidRPr="0057429F" w:rsidRDefault="00592BD0" w:rsidP="0057429F">
            <w:pPr>
              <w:pStyle w:val="Default"/>
              <w:rPr>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375BD69" w14:textId="77777777" w:rsidR="00592BD0" w:rsidRPr="0057429F" w:rsidRDefault="00592BD0" w:rsidP="0057429F">
            <w:pPr>
              <w:pStyle w:val="Default"/>
              <w:jc w:val="center"/>
              <w:rPr>
                <w:sz w:val="22"/>
                <w:szCs w:val="22"/>
              </w:rPr>
            </w:pPr>
            <w:r w:rsidRPr="0057429F">
              <w:rPr>
                <w:sz w:val="22"/>
                <w:szCs w:val="22"/>
              </w:rPr>
              <w:t>5</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14:paraId="46F022E3" w14:textId="77777777" w:rsidR="00592BD0" w:rsidRPr="0057429F" w:rsidRDefault="00592BD0" w:rsidP="0057429F">
            <w:pPr>
              <w:pStyle w:val="Default"/>
              <w:jc w:val="center"/>
              <w:rPr>
                <w:sz w:val="22"/>
                <w:szCs w:val="22"/>
              </w:rPr>
            </w:pPr>
            <w:r w:rsidRPr="0057429F">
              <w:rPr>
                <w:sz w:val="22"/>
                <w:szCs w:val="22"/>
              </w:rPr>
              <w:t>√</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14:paraId="05772BB8" w14:textId="77777777" w:rsidR="00592BD0" w:rsidRPr="0057429F" w:rsidRDefault="00592BD0" w:rsidP="0057429F">
            <w:pPr>
              <w:pStyle w:val="Default"/>
              <w:jc w:val="center"/>
              <w:rPr>
                <w:sz w:val="22"/>
                <w:szCs w:val="22"/>
              </w:rPr>
            </w:pP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14:paraId="47D4EFBC" w14:textId="77777777" w:rsidR="00592BD0" w:rsidRPr="0057429F" w:rsidRDefault="00592BD0" w:rsidP="0057429F">
            <w:pPr>
              <w:pStyle w:val="Default"/>
              <w:jc w:val="center"/>
              <w:rPr>
                <w:sz w:val="22"/>
                <w:szCs w:val="22"/>
              </w:rPr>
            </w:pPr>
          </w:p>
        </w:tc>
      </w:tr>
      <w:tr w:rsidR="00592BD0" w:rsidRPr="0057429F" w14:paraId="380ABE60" w14:textId="77777777" w:rsidTr="0057429F">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14:paraId="7BB3A30E" w14:textId="77777777" w:rsidR="00592BD0" w:rsidRPr="0057429F" w:rsidRDefault="00592BD0" w:rsidP="0057429F">
            <w:pPr>
              <w:pStyle w:val="Default"/>
              <w:jc w:val="center"/>
              <w:rPr>
                <w:sz w:val="22"/>
                <w:szCs w:val="22"/>
              </w:rPr>
            </w:pPr>
            <w:r w:rsidRPr="0057429F">
              <w:rPr>
                <w:sz w:val="22"/>
                <w:szCs w:val="22"/>
              </w:rPr>
              <w:t>6</w:t>
            </w:r>
          </w:p>
        </w:tc>
        <w:tc>
          <w:tcPr>
            <w:tcW w:w="833" w:type="dxa"/>
            <w:tcBorders>
              <w:top w:val="single" w:sz="4" w:space="0" w:color="auto"/>
              <w:left w:val="single" w:sz="4" w:space="0" w:color="auto"/>
              <w:bottom w:val="single" w:sz="4" w:space="0" w:color="auto"/>
              <w:right w:val="single" w:sz="4" w:space="0" w:color="auto"/>
            </w:tcBorders>
            <w:shd w:val="clear" w:color="auto" w:fill="auto"/>
            <w:vAlign w:val="center"/>
          </w:tcPr>
          <w:p w14:paraId="35835263" w14:textId="77777777" w:rsidR="00592BD0" w:rsidRPr="0057429F" w:rsidRDefault="00592BD0" w:rsidP="0057429F">
            <w:pPr>
              <w:pStyle w:val="Default"/>
              <w:jc w:val="center"/>
              <w:rPr>
                <w:sz w:val="22"/>
                <w:szCs w:val="22"/>
              </w:rPr>
            </w:pPr>
            <w:r w:rsidRPr="0057429F">
              <w:rPr>
                <w:sz w:val="22"/>
                <w:szCs w:val="22"/>
              </w:rPr>
              <w:t>√</w:t>
            </w:r>
          </w:p>
        </w:tc>
        <w:tc>
          <w:tcPr>
            <w:tcW w:w="833" w:type="dxa"/>
            <w:tcBorders>
              <w:top w:val="single" w:sz="4" w:space="0" w:color="auto"/>
              <w:left w:val="single" w:sz="4" w:space="0" w:color="auto"/>
              <w:bottom w:val="single" w:sz="4" w:space="0" w:color="auto"/>
              <w:right w:val="single" w:sz="4" w:space="0" w:color="auto"/>
            </w:tcBorders>
            <w:shd w:val="clear" w:color="auto" w:fill="auto"/>
            <w:vAlign w:val="center"/>
          </w:tcPr>
          <w:p w14:paraId="09FC7503" w14:textId="77777777" w:rsidR="00592BD0" w:rsidRPr="0057429F" w:rsidRDefault="00592BD0" w:rsidP="0057429F">
            <w:pPr>
              <w:pStyle w:val="Default"/>
              <w:jc w:val="center"/>
              <w:rPr>
                <w:sz w:val="22"/>
                <w:szCs w:val="22"/>
              </w:rPr>
            </w:pPr>
          </w:p>
        </w:tc>
        <w:tc>
          <w:tcPr>
            <w:tcW w:w="833" w:type="dxa"/>
            <w:tcBorders>
              <w:top w:val="single" w:sz="4" w:space="0" w:color="auto"/>
              <w:left w:val="single" w:sz="4" w:space="0" w:color="auto"/>
              <w:bottom w:val="single" w:sz="4" w:space="0" w:color="auto"/>
              <w:right w:val="single" w:sz="4" w:space="0" w:color="auto"/>
            </w:tcBorders>
            <w:shd w:val="clear" w:color="auto" w:fill="auto"/>
            <w:vAlign w:val="center"/>
          </w:tcPr>
          <w:p w14:paraId="3521ADC9" w14:textId="77777777" w:rsidR="00592BD0" w:rsidRPr="0057429F" w:rsidRDefault="00592BD0" w:rsidP="0057429F">
            <w:pPr>
              <w:pStyle w:val="Default"/>
              <w:jc w:val="center"/>
              <w:rPr>
                <w:sz w:val="22"/>
                <w:szCs w:val="22"/>
              </w:rPr>
            </w:pPr>
          </w:p>
        </w:tc>
        <w:tc>
          <w:tcPr>
            <w:tcW w:w="761" w:type="dxa"/>
            <w:tcBorders>
              <w:left w:val="single" w:sz="4" w:space="0" w:color="auto"/>
              <w:right w:val="single" w:sz="4" w:space="0" w:color="auto"/>
            </w:tcBorders>
            <w:shd w:val="clear" w:color="auto" w:fill="auto"/>
          </w:tcPr>
          <w:p w14:paraId="6814CC9D" w14:textId="77777777" w:rsidR="00592BD0" w:rsidRPr="0057429F" w:rsidRDefault="00592BD0" w:rsidP="0057429F">
            <w:pPr>
              <w:pStyle w:val="Default"/>
              <w:rPr>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0FA7FA7" w14:textId="77777777" w:rsidR="00592BD0" w:rsidRPr="0057429F" w:rsidRDefault="00592BD0" w:rsidP="0057429F">
            <w:pPr>
              <w:pStyle w:val="Default"/>
              <w:jc w:val="center"/>
              <w:rPr>
                <w:sz w:val="22"/>
                <w:szCs w:val="22"/>
              </w:rPr>
            </w:pPr>
            <w:r w:rsidRPr="0057429F">
              <w:rPr>
                <w:sz w:val="22"/>
                <w:szCs w:val="22"/>
              </w:rPr>
              <w:t>6</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14:paraId="24FFCA44" w14:textId="77777777" w:rsidR="00592BD0" w:rsidRPr="0057429F" w:rsidRDefault="00592BD0" w:rsidP="0057429F">
            <w:pPr>
              <w:pStyle w:val="Default"/>
              <w:jc w:val="center"/>
              <w:rPr>
                <w:sz w:val="22"/>
                <w:szCs w:val="22"/>
              </w:rPr>
            </w:pPr>
            <w:r w:rsidRPr="0057429F">
              <w:rPr>
                <w:sz w:val="22"/>
                <w:szCs w:val="22"/>
              </w:rPr>
              <w:t>√</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14:paraId="03FF46B5" w14:textId="77777777" w:rsidR="00592BD0" w:rsidRPr="0057429F" w:rsidRDefault="00592BD0" w:rsidP="0057429F">
            <w:pPr>
              <w:pStyle w:val="Default"/>
              <w:jc w:val="center"/>
              <w:rPr>
                <w:sz w:val="22"/>
                <w:szCs w:val="22"/>
              </w:rPr>
            </w:pP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14:paraId="73484EFA" w14:textId="77777777" w:rsidR="00592BD0" w:rsidRPr="0057429F" w:rsidRDefault="00592BD0" w:rsidP="0057429F">
            <w:pPr>
              <w:pStyle w:val="Default"/>
              <w:jc w:val="center"/>
              <w:rPr>
                <w:sz w:val="22"/>
                <w:szCs w:val="22"/>
              </w:rPr>
            </w:pPr>
          </w:p>
        </w:tc>
      </w:tr>
      <w:tr w:rsidR="00592BD0" w:rsidRPr="0057429F" w14:paraId="017B4194" w14:textId="77777777" w:rsidTr="0057429F">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14:paraId="0F363A2D" w14:textId="77777777" w:rsidR="00592BD0" w:rsidRPr="0057429F" w:rsidRDefault="00592BD0" w:rsidP="0057429F">
            <w:pPr>
              <w:pStyle w:val="Default"/>
              <w:jc w:val="center"/>
              <w:rPr>
                <w:sz w:val="22"/>
                <w:szCs w:val="22"/>
              </w:rPr>
            </w:pPr>
            <w:r w:rsidRPr="0057429F">
              <w:rPr>
                <w:sz w:val="22"/>
                <w:szCs w:val="22"/>
              </w:rPr>
              <w:t>7</w:t>
            </w:r>
          </w:p>
        </w:tc>
        <w:tc>
          <w:tcPr>
            <w:tcW w:w="833" w:type="dxa"/>
            <w:tcBorders>
              <w:top w:val="single" w:sz="4" w:space="0" w:color="auto"/>
              <w:left w:val="single" w:sz="4" w:space="0" w:color="auto"/>
              <w:bottom w:val="single" w:sz="4" w:space="0" w:color="auto"/>
              <w:right w:val="single" w:sz="4" w:space="0" w:color="auto"/>
            </w:tcBorders>
            <w:shd w:val="clear" w:color="auto" w:fill="auto"/>
            <w:vAlign w:val="center"/>
          </w:tcPr>
          <w:p w14:paraId="2E6286E6" w14:textId="77777777" w:rsidR="00592BD0" w:rsidRPr="0057429F" w:rsidRDefault="00592BD0" w:rsidP="0057429F">
            <w:pPr>
              <w:pStyle w:val="Default"/>
              <w:jc w:val="center"/>
              <w:rPr>
                <w:sz w:val="22"/>
                <w:szCs w:val="22"/>
              </w:rPr>
            </w:pPr>
            <w:r w:rsidRPr="0057429F">
              <w:rPr>
                <w:sz w:val="22"/>
                <w:szCs w:val="22"/>
              </w:rPr>
              <w:t>√</w:t>
            </w:r>
          </w:p>
        </w:tc>
        <w:tc>
          <w:tcPr>
            <w:tcW w:w="833" w:type="dxa"/>
            <w:tcBorders>
              <w:top w:val="single" w:sz="4" w:space="0" w:color="auto"/>
              <w:left w:val="single" w:sz="4" w:space="0" w:color="auto"/>
              <w:bottom w:val="single" w:sz="4" w:space="0" w:color="auto"/>
              <w:right w:val="single" w:sz="4" w:space="0" w:color="auto"/>
            </w:tcBorders>
            <w:shd w:val="clear" w:color="auto" w:fill="auto"/>
            <w:vAlign w:val="center"/>
          </w:tcPr>
          <w:p w14:paraId="14DDE206" w14:textId="77777777" w:rsidR="00592BD0" w:rsidRPr="0057429F" w:rsidRDefault="00592BD0" w:rsidP="0057429F">
            <w:pPr>
              <w:pStyle w:val="Default"/>
              <w:jc w:val="center"/>
              <w:rPr>
                <w:sz w:val="22"/>
                <w:szCs w:val="22"/>
              </w:rPr>
            </w:pPr>
          </w:p>
        </w:tc>
        <w:tc>
          <w:tcPr>
            <w:tcW w:w="833" w:type="dxa"/>
            <w:tcBorders>
              <w:top w:val="single" w:sz="4" w:space="0" w:color="auto"/>
              <w:left w:val="single" w:sz="4" w:space="0" w:color="auto"/>
              <w:bottom w:val="single" w:sz="4" w:space="0" w:color="auto"/>
              <w:right w:val="single" w:sz="4" w:space="0" w:color="auto"/>
            </w:tcBorders>
            <w:shd w:val="clear" w:color="auto" w:fill="auto"/>
            <w:vAlign w:val="center"/>
          </w:tcPr>
          <w:p w14:paraId="1F34CA10" w14:textId="77777777" w:rsidR="00592BD0" w:rsidRPr="0057429F" w:rsidRDefault="00592BD0" w:rsidP="0057429F">
            <w:pPr>
              <w:pStyle w:val="Default"/>
              <w:jc w:val="center"/>
              <w:rPr>
                <w:sz w:val="22"/>
                <w:szCs w:val="22"/>
              </w:rPr>
            </w:pPr>
          </w:p>
        </w:tc>
        <w:tc>
          <w:tcPr>
            <w:tcW w:w="761" w:type="dxa"/>
            <w:tcBorders>
              <w:left w:val="single" w:sz="4" w:space="0" w:color="auto"/>
              <w:right w:val="single" w:sz="4" w:space="0" w:color="auto"/>
            </w:tcBorders>
            <w:shd w:val="clear" w:color="auto" w:fill="auto"/>
          </w:tcPr>
          <w:p w14:paraId="47387F09" w14:textId="77777777" w:rsidR="00592BD0" w:rsidRPr="0057429F" w:rsidRDefault="00592BD0" w:rsidP="0057429F">
            <w:pPr>
              <w:pStyle w:val="Default"/>
              <w:rPr>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D6E5116" w14:textId="77777777" w:rsidR="00592BD0" w:rsidRPr="0057429F" w:rsidRDefault="00592BD0" w:rsidP="0057429F">
            <w:pPr>
              <w:pStyle w:val="Default"/>
              <w:jc w:val="center"/>
              <w:rPr>
                <w:sz w:val="22"/>
                <w:szCs w:val="22"/>
              </w:rPr>
            </w:pPr>
            <w:r w:rsidRPr="0057429F">
              <w:rPr>
                <w:sz w:val="22"/>
                <w:szCs w:val="22"/>
              </w:rPr>
              <w:t>7</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14:paraId="6C29AA82" w14:textId="77777777" w:rsidR="00592BD0" w:rsidRPr="0057429F" w:rsidRDefault="00592BD0" w:rsidP="0057429F">
            <w:pPr>
              <w:pStyle w:val="Default"/>
              <w:jc w:val="center"/>
              <w:rPr>
                <w:sz w:val="22"/>
                <w:szCs w:val="22"/>
              </w:rPr>
            </w:pPr>
            <w:r w:rsidRPr="0057429F">
              <w:rPr>
                <w:sz w:val="22"/>
                <w:szCs w:val="22"/>
              </w:rPr>
              <w:t>√</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14:paraId="157F1E30" w14:textId="77777777" w:rsidR="00592BD0" w:rsidRPr="0057429F" w:rsidRDefault="00592BD0" w:rsidP="0057429F">
            <w:pPr>
              <w:pStyle w:val="Default"/>
              <w:jc w:val="center"/>
              <w:rPr>
                <w:sz w:val="22"/>
                <w:szCs w:val="22"/>
              </w:rPr>
            </w:pP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14:paraId="48B5CCB6" w14:textId="77777777" w:rsidR="00592BD0" w:rsidRPr="0057429F" w:rsidRDefault="00592BD0" w:rsidP="0057429F">
            <w:pPr>
              <w:pStyle w:val="Default"/>
              <w:jc w:val="center"/>
              <w:rPr>
                <w:sz w:val="22"/>
                <w:szCs w:val="22"/>
              </w:rPr>
            </w:pPr>
          </w:p>
        </w:tc>
      </w:tr>
      <w:tr w:rsidR="00592BD0" w:rsidRPr="0057429F" w14:paraId="44EBD13A" w14:textId="77777777" w:rsidTr="0057429F">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14:paraId="708F8DF9" w14:textId="77777777" w:rsidR="00592BD0" w:rsidRPr="0057429F" w:rsidRDefault="00592BD0" w:rsidP="0057429F">
            <w:pPr>
              <w:pStyle w:val="Default"/>
              <w:jc w:val="center"/>
              <w:rPr>
                <w:sz w:val="22"/>
                <w:szCs w:val="22"/>
              </w:rPr>
            </w:pPr>
            <w:r w:rsidRPr="0057429F">
              <w:rPr>
                <w:sz w:val="22"/>
                <w:szCs w:val="22"/>
              </w:rPr>
              <w:t>8</w:t>
            </w:r>
          </w:p>
        </w:tc>
        <w:tc>
          <w:tcPr>
            <w:tcW w:w="833" w:type="dxa"/>
            <w:tcBorders>
              <w:top w:val="single" w:sz="4" w:space="0" w:color="auto"/>
              <w:left w:val="single" w:sz="4" w:space="0" w:color="auto"/>
              <w:bottom w:val="single" w:sz="4" w:space="0" w:color="auto"/>
              <w:right w:val="single" w:sz="4" w:space="0" w:color="auto"/>
            </w:tcBorders>
            <w:shd w:val="clear" w:color="auto" w:fill="auto"/>
            <w:vAlign w:val="center"/>
          </w:tcPr>
          <w:p w14:paraId="4E46870A" w14:textId="77777777" w:rsidR="00592BD0" w:rsidRPr="0057429F" w:rsidRDefault="00592BD0" w:rsidP="0057429F">
            <w:pPr>
              <w:pStyle w:val="Default"/>
              <w:jc w:val="center"/>
              <w:rPr>
                <w:sz w:val="22"/>
                <w:szCs w:val="22"/>
              </w:rPr>
            </w:pPr>
            <w:r w:rsidRPr="0057429F">
              <w:rPr>
                <w:sz w:val="22"/>
                <w:szCs w:val="22"/>
              </w:rPr>
              <w:t>√</w:t>
            </w:r>
          </w:p>
        </w:tc>
        <w:tc>
          <w:tcPr>
            <w:tcW w:w="833" w:type="dxa"/>
            <w:tcBorders>
              <w:top w:val="single" w:sz="4" w:space="0" w:color="auto"/>
              <w:left w:val="single" w:sz="4" w:space="0" w:color="auto"/>
              <w:bottom w:val="single" w:sz="4" w:space="0" w:color="auto"/>
              <w:right w:val="single" w:sz="4" w:space="0" w:color="auto"/>
            </w:tcBorders>
            <w:shd w:val="clear" w:color="auto" w:fill="auto"/>
            <w:vAlign w:val="center"/>
          </w:tcPr>
          <w:p w14:paraId="02B75A23" w14:textId="77777777" w:rsidR="00592BD0" w:rsidRPr="0057429F" w:rsidRDefault="00592BD0" w:rsidP="0057429F">
            <w:pPr>
              <w:pStyle w:val="Default"/>
              <w:jc w:val="center"/>
              <w:rPr>
                <w:sz w:val="22"/>
                <w:szCs w:val="22"/>
              </w:rPr>
            </w:pPr>
            <w:r w:rsidRPr="0057429F">
              <w:rPr>
                <w:sz w:val="22"/>
                <w:szCs w:val="22"/>
              </w:rPr>
              <w:t>√</w:t>
            </w:r>
          </w:p>
        </w:tc>
        <w:tc>
          <w:tcPr>
            <w:tcW w:w="833" w:type="dxa"/>
            <w:tcBorders>
              <w:top w:val="single" w:sz="4" w:space="0" w:color="auto"/>
              <w:left w:val="single" w:sz="4" w:space="0" w:color="auto"/>
              <w:bottom w:val="single" w:sz="4" w:space="0" w:color="auto"/>
              <w:right w:val="single" w:sz="4" w:space="0" w:color="auto"/>
            </w:tcBorders>
            <w:shd w:val="clear" w:color="auto" w:fill="auto"/>
            <w:vAlign w:val="center"/>
          </w:tcPr>
          <w:p w14:paraId="4F09997A" w14:textId="77777777" w:rsidR="00592BD0" w:rsidRPr="0057429F" w:rsidRDefault="00592BD0" w:rsidP="0057429F">
            <w:pPr>
              <w:pStyle w:val="Default"/>
              <w:jc w:val="center"/>
              <w:rPr>
                <w:sz w:val="22"/>
                <w:szCs w:val="22"/>
              </w:rPr>
            </w:pPr>
            <w:r w:rsidRPr="0057429F">
              <w:rPr>
                <w:sz w:val="22"/>
                <w:szCs w:val="22"/>
              </w:rPr>
              <w:t>√</w:t>
            </w:r>
          </w:p>
        </w:tc>
        <w:tc>
          <w:tcPr>
            <w:tcW w:w="761" w:type="dxa"/>
            <w:tcBorders>
              <w:left w:val="single" w:sz="4" w:space="0" w:color="auto"/>
              <w:right w:val="single" w:sz="4" w:space="0" w:color="auto"/>
            </w:tcBorders>
            <w:shd w:val="clear" w:color="auto" w:fill="auto"/>
          </w:tcPr>
          <w:p w14:paraId="3E51AFF8" w14:textId="77777777" w:rsidR="00592BD0" w:rsidRPr="0057429F" w:rsidRDefault="00592BD0" w:rsidP="0057429F">
            <w:pPr>
              <w:pStyle w:val="Default"/>
              <w:rPr>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ED894FC" w14:textId="77777777" w:rsidR="00592BD0" w:rsidRPr="0057429F" w:rsidRDefault="00592BD0" w:rsidP="0057429F">
            <w:pPr>
              <w:pStyle w:val="Default"/>
              <w:jc w:val="center"/>
              <w:rPr>
                <w:sz w:val="22"/>
                <w:szCs w:val="22"/>
              </w:rPr>
            </w:pPr>
            <w:r w:rsidRPr="0057429F">
              <w:rPr>
                <w:sz w:val="22"/>
                <w:szCs w:val="22"/>
              </w:rPr>
              <w:t>8</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14:paraId="35D863DC" w14:textId="77777777" w:rsidR="00592BD0" w:rsidRPr="0057429F" w:rsidRDefault="00592BD0" w:rsidP="0057429F">
            <w:pPr>
              <w:pStyle w:val="Default"/>
              <w:jc w:val="center"/>
              <w:rPr>
                <w:sz w:val="22"/>
                <w:szCs w:val="22"/>
              </w:rPr>
            </w:pPr>
            <w:r w:rsidRPr="0057429F">
              <w:rPr>
                <w:sz w:val="22"/>
                <w:szCs w:val="22"/>
              </w:rPr>
              <w:t>√</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14:paraId="497BC05E" w14:textId="77777777" w:rsidR="00592BD0" w:rsidRPr="0057429F" w:rsidRDefault="00592BD0" w:rsidP="0057429F">
            <w:pPr>
              <w:pStyle w:val="Default"/>
              <w:jc w:val="center"/>
              <w:rPr>
                <w:sz w:val="22"/>
                <w:szCs w:val="22"/>
              </w:rPr>
            </w:pPr>
            <w:r w:rsidRPr="0057429F">
              <w:rPr>
                <w:sz w:val="22"/>
                <w:szCs w:val="22"/>
              </w:rPr>
              <w:t>√</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14:paraId="2B8FC0FF" w14:textId="77777777" w:rsidR="00592BD0" w:rsidRPr="0057429F" w:rsidRDefault="00592BD0" w:rsidP="0057429F">
            <w:pPr>
              <w:pStyle w:val="Default"/>
              <w:jc w:val="center"/>
              <w:rPr>
                <w:sz w:val="22"/>
                <w:szCs w:val="22"/>
              </w:rPr>
            </w:pPr>
            <w:r w:rsidRPr="0057429F">
              <w:rPr>
                <w:sz w:val="22"/>
                <w:szCs w:val="22"/>
              </w:rPr>
              <w:t>√</w:t>
            </w:r>
          </w:p>
        </w:tc>
      </w:tr>
      <w:tr w:rsidR="00592BD0" w:rsidRPr="0057429F" w14:paraId="7EB3F4E1" w14:textId="77777777" w:rsidTr="0057429F">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14:paraId="25C668B3" w14:textId="77777777" w:rsidR="00592BD0" w:rsidRPr="0057429F" w:rsidRDefault="00592BD0" w:rsidP="0057429F">
            <w:pPr>
              <w:pStyle w:val="Default"/>
              <w:jc w:val="center"/>
              <w:rPr>
                <w:sz w:val="22"/>
                <w:szCs w:val="22"/>
              </w:rPr>
            </w:pPr>
            <w:r w:rsidRPr="0057429F">
              <w:rPr>
                <w:sz w:val="22"/>
                <w:szCs w:val="22"/>
              </w:rPr>
              <w:t>9</w:t>
            </w:r>
          </w:p>
        </w:tc>
        <w:tc>
          <w:tcPr>
            <w:tcW w:w="833" w:type="dxa"/>
            <w:tcBorders>
              <w:top w:val="single" w:sz="4" w:space="0" w:color="auto"/>
              <w:left w:val="single" w:sz="4" w:space="0" w:color="auto"/>
              <w:bottom w:val="single" w:sz="4" w:space="0" w:color="auto"/>
              <w:right w:val="single" w:sz="4" w:space="0" w:color="auto"/>
            </w:tcBorders>
            <w:shd w:val="clear" w:color="auto" w:fill="auto"/>
            <w:vAlign w:val="center"/>
          </w:tcPr>
          <w:p w14:paraId="47AB7192" w14:textId="77777777" w:rsidR="00592BD0" w:rsidRPr="0057429F" w:rsidRDefault="00592BD0" w:rsidP="0057429F">
            <w:pPr>
              <w:pStyle w:val="Default"/>
              <w:jc w:val="center"/>
              <w:rPr>
                <w:sz w:val="22"/>
                <w:szCs w:val="22"/>
              </w:rPr>
            </w:pPr>
            <w:r w:rsidRPr="0057429F">
              <w:rPr>
                <w:sz w:val="22"/>
                <w:szCs w:val="22"/>
              </w:rPr>
              <w:t>√</w:t>
            </w:r>
          </w:p>
        </w:tc>
        <w:tc>
          <w:tcPr>
            <w:tcW w:w="833" w:type="dxa"/>
            <w:tcBorders>
              <w:top w:val="single" w:sz="4" w:space="0" w:color="auto"/>
              <w:left w:val="single" w:sz="4" w:space="0" w:color="auto"/>
              <w:bottom w:val="single" w:sz="4" w:space="0" w:color="auto"/>
              <w:right w:val="single" w:sz="4" w:space="0" w:color="auto"/>
            </w:tcBorders>
            <w:shd w:val="clear" w:color="auto" w:fill="auto"/>
            <w:vAlign w:val="center"/>
          </w:tcPr>
          <w:p w14:paraId="1730C003" w14:textId="77777777" w:rsidR="00592BD0" w:rsidRPr="0057429F" w:rsidRDefault="00592BD0" w:rsidP="0057429F">
            <w:pPr>
              <w:pStyle w:val="Default"/>
              <w:jc w:val="center"/>
              <w:rPr>
                <w:sz w:val="22"/>
                <w:szCs w:val="22"/>
              </w:rPr>
            </w:pPr>
          </w:p>
        </w:tc>
        <w:tc>
          <w:tcPr>
            <w:tcW w:w="833" w:type="dxa"/>
            <w:tcBorders>
              <w:top w:val="single" w:sz="4" w:space="0" w:color="auto"/>
              <w:left w:val="single" w:sz="4" w:space="0" w:color="auto"/>
              <w:bottom w:val="single" w:sz="4" w:space="0" w:color="auto"/>
              <w:right w:val="single" w:sz="4" w:space="0" w:color="auto"/>
            </w:tcBorders>
            <w:shd w:val="clear" w:color="auto" w:fill="auto"/>
            <w:vAlign w:val="center"/>
          </w:tcPr>
          <w:p w14:paraId="444301FD" w14:textId="77777777" w:rsidR="00592BD0" w:rsidRPr="0057429F" w:rsidRDefault="00592BD0" w:rsidP="0057429F">
            <w:pPr>
              <w:pStyle w:val="Default"/>
              <w:jc w:val="center"/>
              <w:rPr>
                <w:sz w:val="22"/>
                <w:szCs w:val="22"/>
              </w:rPr>
            </w:pPr>
            <w:r w:rsidRPr="0057429F">
              <w:rPr>
                <w:sz w:val="22"/>
                <w:szCs w:val="22"/>
              </w:rPr>
              <w:t>√</w:t>
            </w:r>
          </w:p>
        </w:tc>
        <w:tc>
          <w:tcPr>
            <w:tcW w:w="761" w:type="dxa"/>
            <w:tcBorders>
              <w:left w:val="single" w:sz="4" w:space="0" w:color="auto"/>
              <w:right w:val="single" w:sz="4" w:space="0" w:color="auto"/>
            </w:tcBorders>
            <w:shd w:val="clear" w:color="auto" w:fill="auto"/>
          </w:tcPr>
          <w:p w14:paraId="59B02B03" w14:textId="77777777" w:rsidR="00592BD0" w:rsidRPr="0057429F" w:rsidRDefault="00592BD0" w:rsidP="0057429F">
            <w:pPr>
              <w:pStyle w:val="Default"/>
              <w:rPr>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66F05B4" w14:textId="77777777" w:rsidR="00592BD0" w:rsidRPr="0057429F" w:rsidRDefault="00592BD0" w:rsidP="0057429F">
            <w:pPr>
              <w:pStyle w:val="Default"/>
              <w:jc w:val="center"/>
              <w:rPr>
                <w:sz w:val="22"/>
                <w:szCs w:val="22"/>
              </w:rPr>
            </w:pPr>
            <w:r w:rsidRPr="0057429F">
              <w:rPr>
                <w:sz w:val="22"/>
                <w:szCs w:val="22"/>
              </w:rPr>
              <w:t>9</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14:paraId="7C3AAEA4" w14:textId="77777777" w:rsidR="00592BD0" w:rsidRPr="0057429F" w:rsidRDefault="00592BD0" w:rsidP="0057429F">
            <w:pPr>
              <w:pStyle w:val="Default"/>
              <w:jc w:val="center"/>
              <w:rPr>
                <w:sz w:val="22"/>
                <w:szCs w:val="22"/>
              </w:rPr>
            </w:pPr>
            <w:r w:rsidRPr="0057429F">
              <w:rPr>
                <w:sz w:val="22"/>
                <w:szCs w:val="22"/>
              </w:rPr>
              <w:t>√</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14:paraId="724ACB20" w14:textId="77777777" w:rsidR="00592BD0" w:rsidRPr="0057429F" w:rsidRDefault="00592BD0" w:rsidP="0057429F">
            <w:pPr>
              <w:pStyle w:val="Default"/>
              <w:jc w:val="center"/>
              <w:rPr>
                <w:sz w:val="22"/>
                <w:szCs w:val="22"/>
              </w:rPr>
            </w:pP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14:paraId="3A5F8D13" w14:textId="77777777" w:rsidR="00592BD0" w:rsidRPr="0057429F" w:rsidRDefault="00592BD0" w:rsidP="0057429F">
            <w:pPr>
              <w:pStyle w:val="Default"/>
              <w:jc w:val="center"/>
              <w:rPr>
                <w:sz w:val="22"/>
                <w:szCs w:val="22"/>
              </w:rPr>
            </w:pPr>
            <w:r w:rsidRPr="0057429F">
              <w:rPr>
                <w:sz w:val="22"/>
                <w:szCs w:val="22"/>
              </w:rPr>
              <w:t>√</w:t>
            </w:r>
          </w:p>
        </w:tc>
      </w:tr>
      <w:tr w:rsidR="00592BD0" w:rsidRPr="0057429F" w14:paraId="167CC085" w14:textId="77777777" w:rsidTr="0057429F">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14:paraId="58C659EB" w14:textId="77777777" w:rsidR="00592BD0" w:rsidRPr="0057429F" w:rsidRDefault="00592BD0" w:rsidP="0057429F">
            <w:pPr>
              <w:pStyle w:val="Default"/>
              <w:jc w:val="center"/>
              <w:rPr>
                <w:sz w:val="22"/>
                <w:szCs w:val="22"/>
              </w:rPr>
            </w:pPr>
            <w:r w:rsidRPr="0057429F">
              <w:rPr>
                <w:sz w:val="22"/>
                <w:szCs w:val="22"/>
              </w:rPr>
              <w:t>10</w:t>
            </w:r>
          </w:p>
        </w:tc>
        <w:tc>
          <w:tcPr>
            <w:tcW w:w="833" w:type="dxa"/>
            <w:tcBorders>
              <w:top w:val="single" w:sz="4" w:space="0" w:color="auto"/>
              <w:left w:val="single" w:sz="4" w:space="0" w:color="auto"/>
              <w:bottom w:val="single" w:sz="4" w:space="0" w:color="auto"/>
              <w:right w:val="single" w:sz="4" w:space="0" w:color="auto"/>
            </w:tcBorders>
            <w:shd w:val="clear" w:color="auto" w:fill="auto"/>
            <w:vAlign w:val="center"/>
          </w:tcPr>
          <w:p w14:paraId="4C7461B7" w14:textId="77777777" w:rsidR="00592BD0" w:rsidRPr="0057429F" w:rsidRDefault="00592BD0" w:rsidP="0057429F">
            <w:pPr>
              <w:pStyle w:val="Default"/>
              <w:jc w:val="center"/>
              <w:rPr>
                <w:sz w:val="22"/>
                <w:szCs w:val="22"/>
              </w:rPr>
            </w:pPr>
            <w:r w:rsidRPr="0057429F">
              <w:rPr>
                <w:sz w:val="22"/>
                <w:szCs w:val="22"/>
              </w:rPr>
              <w:t>√</w:t>
            </w:r>
          </w:p>
        </w:tc>
        <w:tc>
          <w:tcPr>
            <w:tcW w:w="833" w:type="dxa"/>
            <w:tcBorders>
              <w:top w:val="single" w:sz="4" w:space="0" w:color="auto"/>
              <w:left w:val="single" w:sz="4" w:space="0" w:color="auto"/>
              <w:bottom w:val="single" w:sz="4" w:space="0" w:color="auto"/>
              <w:right w:val="single" w:sz="4" w:space="0" w:color="auto"/>
            </w:tcBorders>
            <w:shd w:val="clear" w:color="auto" w:fill="auto"/>
            <w:vAlign w:val="center"/>
          </w:tcPr>
          <w:p w14:paraId="27D57F0D" w14:textId="77777777" w:rsidR="00592BD0" w:rsidRPr="0057429F" w:rsidRDefault="00592BD0" w:rsidP="0057429F">
            <w:pPr>
              <w:pStyle w:val="Default"/>
              <w:jc w:val="center"/>
              <w:rPr>
                <w:sz w:val="22"/>
                <w:szCs w:val="22"/>
              </w:rPr>
            </w:pPr>
          </w:p>
        </w:tc>
        <w:tc>
          <w:tcPr>
            <w:tcW w:w="833" w:type="dxa"/>
            <w:tcBorders>
              <w:top w:val="single" w:sz="4" w:space="0" w:color="auto"/>
              <w:left w:val="single" w:sz="4" w:space="0" w:color="auto"/>
              <w:bottom w:val="single" w:sz="4" w:space="0" w:color="auto"/>
              <w:right w:val="single" w:sz="4" w:space="0" w:color="auto"/>
            </w:tcBorders>
            <w:shd w:val="clear" w:color="auto" w:fill="auto"/>
            <w:vAlign w:val="center"/>
          </w:tcPr>
          <w:p w14:paraId="4477D9D5" w14:textId="77777777" w:rsidR="00592BD0" w:rsidRPr="0057429F" w:rsidRDefault="00592BD0" w:rsidP="0057429F">
            <w:pPr>
              <w:pStyle w:val="Default"/>
              <w:jc w:val="center"/>
              <w:rPr>
                <w:sz w:val="22"/>
                <w:szCs w:val="22"/>
              </w:rPr>
            </w:pPr>
          </w:p>
        </w:tc>
        <w:tc>
          <w:tcPr>
            <w:tcW w:w="761" w:type="dxa"/>
            <w:tcBorders>
              <w:left w:val="single" w:sz="4" w:space="0" w:color="auto"/>
              <w:right w:val="single" w:sz="4" w:space="0" w:color="auto"/>
            </w:tcBorders>
            <w:shd w:val="clear" w:color="auto" w:fill="auto"/>
          </w:tcPr>
          <w:p w14:paraId="44EC9E7D" w14:textId="77777777" w:rsidR="00592BD0" w:rsidRPr="0057429F" w:rsidRDefault="00592BD0" w:rsidP="0057429F">
            <w:pPr>
              <w:pStyle w:val="Default"/>
              <w:rPr>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48900A5" w14:textId="77777777" w:rsidR="00592BD0" w:rsidRPr="0057429F" w:rsidRDefault="00592BD0" w:rsidP="0057429F">
            <w:pPr>
              <w:pStyle w:val="Default"/>
              <w:jc w:val="center"/>
              <w:rPr>
                <w:sz w:val="22"/>
                <w:szCs w:val="22"/>
              </w:rPr>
            </w:pPr>
            <w:r w:rsidRPr="0057429F">
              <w:rPr>
                <w:sz w:val="22"/>
                <w:szCs w:val="22"/>
              </w:rPr>
              <w:t>10</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14:paraId="56EA8E9C" w14:textId="77777777" w:rsidR="00592BD0" w:rsidRPr="0057429F" w:rsidRDefault="00592BD0" w:rsidP="0057429F">
            <w:pPr>
              <w:pStyle w:val="Default"/>
              <w:jc w:val="center"/>
              <w:rPr>
                <w:sz w:val="22"/>
                <w:szCs w:val="22"/>
              </w:rPr>
            </w:pPr>
            <w:r w:rsidRPr="0057429F">
              <w:rPr>
                <w:sz w:val="22"/>
                <w:szCs w:val="22"/>
              </w:rPr>
              <w:t>√</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14:paraId="7F6DDA3F" w14:textId="77777777" w:rsidR="00592BD0" w:rsidRPr="0057429F" w:rsidRDefault="00592BD0" w:rsidP="0057429F">
            <w:pPr>
              <w:pStyle w:val="Default"/>
              <w:jc w:val="center"/>
              <w:rPr>
                <w:sz w:val="22"/>
                <w:szCs w:val="22"/>
              </w:rPr>
            </w:pP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14:paraId="345AB273" w14:textId="77777777" w:rsidR="00592BD0" w:rsidRPr="0057429F" w:rsidRDefault="00592BD0" w:rsidP="0057429F">
            <w:pPr>
              <w:pStyle w:val="Default"/>
              <w:jc w:val="center"/>
              <w:rPr>
                <w:sz w:val="22"/>
                <w:szCs w:val="22"/>
              </w:rPr>
            </w:pPr>
          </w:p>
        </w:tc>
      </w:tr>
      <w:tr w:rsidR="00592BD0" w:rsidRPr="0057429F" w14:paraId="0DE908B8" w14:textId="77777777" w:rsidTr="0057429F">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14:paraId="4AF26085" w14:textId="77777777" w:rsidR="00592BD0" w:rsidRPr="0057429F" w:rsidRDefault="00592BD0" w:rsidP="0057429F">
            <w:pPr>
              <w:pStyle w:val="Default"/>
              <w:jc w:val="center"/>
              <w:rPr>
                <w:sz w:val="22"/>
                <w:szCs w:val="22"/>
              </w:rPr>
            </w:pPr>
            <w:r w:rsidRPr="0057429F">
              <w:rPr>
                <w:sz w:val="22"/>
                <w:szCs w:val="22"/>
              </w:rPr>
              <w:t>11</w:t>
            </w:r>
          </w:p>
        </w:tc>
        <w:tc>
          <w:tcPr>
            <w:tcW w:w="833" w:type="dxa"/>
            <w:tcBorders>
              <w:top w:val="single" w:sz="4" w:space="0" w:color="auto"/>
              <w:left w:val="single" w:sz="4" w:space="0" w:color="auto"/>
              <w:bottom w:val="single" w:sz="4" w:space="0" w:color="auto"/>
              <w:right w:val="single" w:sz="4" w:space="0" w:color="auto"/>
            </w:tcBorders>
            <w:shd w:val="clear" w:color="auto" w:fill="auto"/>
            <w:vAlign w:val="center"/>
          </w:tcPr>
          <w:p w14:paraId="4F6D9C9E" w14:textId="77777777" w:rsidR="00592BD0" w:rsidRPr="0057429F" w:rsidRDefault="00592BD0" w:rsidP="0057429F">
            <w:pPr>
              <w:pStyle w:val="Default"/>
              <w:jc w:val="center"/>
              <w:rPr>
                <w:sz w:val="22"/>
                <w:szCs w:val="22"/>
              </w:rPr>
            </w:pPr>
            <w:r w:rsidRPr="0057429F">
              <w:rPr>
                <w:sz w:val="22"/>
                <w:szCs w:val="22"/>
              </w:rPr>
              <w:t>√</w:t>
            </w:r>
          </w:p>
        </w:tc>
        <w:tc>
          <w:tcPr>
            <w:tcW w:w="833" w:type="dxa"/>
            <w:tcBorders>
              <w:top w:val="single" w:sz="4" w:space="0" w:color="auto"/>
              <w:left w:val="single" w:sz="4" w:space="0" w:color="auto"/>
              <w:bottom w:val="single" w:sz="4" w:space="0" w:color="auto"/>
              <w:right w:val="single" w:sz="4" w:space="0" w:color="auto"/>
            </w:tcBorders>
            <w:shd w:val="clear" w:color="auto" w:fill="auto"/>
            <w:vAlign w:val="center"/>
          </w:tcPr>
          <w:p w14:paraId="3B1E2C1F" w14:textId="77777777" w:rsidR="00592BD0" w:rsidRPr="0057429F" w:rsidRDefault="00592BD0" w:rsidP="0057429F">
            <w:pPr>
              <w:pStyle w:val="Default"/>
              <w:jc w:val="center"/>
              <w:rPr>
                <w:sz w:val="22"/>
                <w:szCs w:val="22"/>
              </w:rPr>
            </w:pPr>
            <w:r w:rsidRPr="0057429F">
              <w:rPr>
                <w:sz w:val="22"/>
                <w:szCs w:val="22"/>
              </w:rPr>
              <w:t>√</w:t>
            </w:r>
          </w:p>
        </w:tc>
        <w:tc>
          <w:tcPr>
            <w:tcW w:w="833" w:type="dxa"/>
            <w:tcBorders>
              <w:top w:val="single" w:sz="4" w:space="0" w:color="auto"/>
              <w:left w:val="single" w:sz="4" w:space="0" w:color="auto"/>
              <w:bottom w:val="single" w:sz="4" w:space="0" w:color="auto"/>
              <w:right w:val="single" w:sz="4" w:space="0" w:color="auto"/>
            </w:tcBorders>
            <w:shd w:val="clear" w:color="auto" w:fill="auto"/>
            <w:vAlign w:val="center"/>
          </w:tcPr>
          <w:p w14:paraId="0F8F691F" w14:textId="77777777" w:rsidR="00592BD0" w:rsidRPr="0057429F" w:rsidRDefault="00592BD0" w:rsidP="0057429F">
            <w:pPr>
              <w:pStyle w:val="Default"/>
              <w:jc w:val="center"/>
              <w:rPr>
                <w:sz w:val="22"/>
                <w:szCs w:val="22"/>
              </w:rPr>
            </w:pPr>
            <w:r w:rsidRPr="0057429F">
              <w:rPr>
                <w:sz w:val="22"/>
                <w:szCs w:val="22"/>
              </w:rPr>
              <w:t>√</w:t>
            </w:r>
          </w:p>
        </w:tc>
        <w:tc>
          <w:tcPr>
            <w:tcW w:w="761" w:type="dxa"/>
            <w:tcBorders>
              <w:left w:val="single" w:sz="4" w:space="0" w:color="auto"/>
              <w:right w:val="single" w:sz="4" w:space="0" w:color="auto"/>
            </w:tcBorders>
            <w:shd w:val="clear" w:color="auto" w:fill="auto"/>
          </w:tcPr>
          <w:p w14:paraId="0BC08529" w14:textId="77777777" w:rsidR="00592BD0" w:rsidRPr="0057429F" w:rsidRDefault="00592BD0" w:rsidP="0057429F">
            <w:pPr>
              <w:pStyle w:val="Default"/>
              <w:rPr>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3C12087" w14:textId="77777777" w:rsidR="00592BD0" w:rsidRPr="0057429F" w:rsidRDefault="00592BD0" w:rsidP="0057429F">
            <w:pPr>
              <w:pStyle w:val="Default"/>
              <w:jc w:val="center"/>
              <w:rPr>
                <w:sz w:val="22"/>
                <w:szCs w:val="22"/>
              </w:rPr>
            </w:pPr>
            <w:r w:rsidRPr="0057429F">
              <w:rPr>
                <w:sz w:val="22"/>
                <w:szCs w:val="22"/>
              </w:rPr>
              <w:t>11</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14:paraId="5309C271" w14:textId="77777777" w:rsidR="00592BD0" w:rsidRPr="0057429F" w:rsidRDefault="00592BD0" w:rsidP="0057429F">
            <w:pPr>
              <w:pStyle w:val="Default"/>
              <w:jc w:val="center"/>
              <w:rPr>
                <w:sz w:val="22"/>
                <w:szCs w:val="22"/>
              </w:rPr>
            </w:pPr>
            <w:r w:rsidRPr="0057429F">
              <w:rPr>
                <w:sz w:val="22"/>
                <w:szCs w:val="22"/>
              </w:rPr>
              <w:t>√</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14:paraId="38755C5E" w14:textId="77777777" w:rsidR="00592BD0" w:rsidRPr="0057429F" w:rsidRDefault="00592BD0" w:rsidP="0057429F">
            <w:pPr>
              <w:pStyle w:val="Default"/>
              <w:jc w:val="center"/>
              <w:rPr>
                <w:sz w:val="22"/>
                <w:szCs w:val="22"/>
              </w:rPr>
            </w:pP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14:paraId="09654A88" w14:textId="77777777" w:rsidR="00592BD0" w:rsidRPr="0057429F" w:rsidRDefault="00592BD0" w:rsidP="0057429F">
            <w:pPr>
              <w:pStyle w:val="Default"/>
              <w:jc w:val="center"/>
              <w:rPr>
                <w:sz w:val="22"/>
                <w:szCs w:val="22"/>
              </w:rPr>
            </w:pPr>
          </w:p>
        </w:tc>
      </w:tr>
      <w:tr w:rsidR="00592BD0" w:rsidRPr="0057429F" w14:paraId="4975D2FE" w14:textId="77777777" w:rsidTr="0057429F">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14:paraId="40002EFF" w14:textId="77777777" w:rsidR="00592BD0" w:rsidRPr="0057429F" w:rsidRDefault="00592BD0" w:rsidP="0057429F">
            <w:pPr>
              <w:pStyle w:val="Default"/>
              <w:jc w:val="center"/>
              <w:rPr>
                <w:sz w:val="22"/>
                <w:szCs w:val="22"/>
              </w:rPr>
            </w:pPr>
            <w:r w:rsidRPr="0057429F">
              <w:rPr>
                <w:sz w:val="22"/>
                <w:szCs w:val="22"/>
              </w:rPr>
              <w:t>12</w:t>
            </w:r>
          </w:p>
        </w:tc>
        <w:tc>
          <w:tcPr>
            <w:tcW w:w="833" w:type="dxa"/>
            <w:tcBorders>
              <w:top w:val="single" w:sz="4" w:space="0" w:color="auto"/>
              <w:left w:val="single" w:sz="4" w:space="0" w:color="auto"/>
              <w:bottom w:val="single" w:sz="4" w:space="0" w:color="auto"/>
              <w:right w:val="single" w:sz="4" w:space="0" w:color="auto"/>
            </w:tcBorders>
            <w:shd w:val="clear" w:color="auto" w:fill="auto"/>
            <w:vAlign w:val="center"/>
          </w:tcPr>
          <w:p w14:paraId="6217B04C" w14:textId="77777777" w:rsidR="00592BD0" w:rsidRPr="0057429F" w:rsidRDefault="00592BD0" w:rsidP="0057429F">
            <w:pPr>
              <w:pStyle w:val="Default"/>
              <w:jc w:val="center"/>
              <w:rPr>
                <w:sz w:val="22"/>
                <w:szCs w:val="22"/>
              </w:rPr>
            </w:pPr>
            <w:r w:rsidRPr="0057429F">
              <w:rPr>
                <w:sz w:val="22"/>
                <w:szCs w:val="22"/>
              </w:rPr>
              <w:t>√</w:t>
            </w:r>
          </w:p>
        </w:tc>
        <w:tc>
          <w:tcPr>
            <w:tcW w:w="833" w:type="dxa"/>
            <w:tcBorders>
              <w:top w:val="single" w:sz="4" w:space="0" w:color="auto"/>
              <w:left w:val="single" w:sz="4" w:space="0" w:color="auto"/>
              <w:bottom w:val="single" w:sz="4" w:space="0" w:color="auto"/>
              <w:right w:val="single" w:sz="4" w:space="0" w:color="auto"/>
            </w:tcBorders>
            <w:shd w:val="clear" w:color="auto" w:fill="auto"/>
            <w:vAlign w:val="center"/>
          </w:tcPr>
          <w:p w14:paraId="41D32E46" w14:textId="77777777" w:rsidR="00592BD0" w:rsidRPr="0057429F" w:rsidRDefault="00592BD0" w:rsidP="0057429F">
            <w:pPr>
              <w:pStyle w:val="Default"/>
              <w:jc w:val="center"/>
              <w:rPr>
                <w:sz w:val="22"/>
                <w:szCs w:val="22"/>
              </w:rPr>
            </w:pPr>
          </w:p>
        </w:tc>
        <w:tc>
          <w:tcPr>
            <w:tcW w:w="833" w:type="dxa"/>
            <w:tcBorders>
              <w:top w:val="single" w:sz="4" w:space="0" w:color="auto"/>
              <w:left w:val="single" w:sz="4" w:space="0" w:color="auto"/>
              <w:bottom w:val="single" w:sz="4" w:space="0" w:color="auto"/>
              <w:right w:val="single" w:sz="4" w:space="0" w:color="auto"/>
            </w:tcBorders>
            <w:shd w:val="clear" w:color="auto" w:fill="auto"/>
            <w:vAlign w:val="center"/>
          </w:tcPr>
          <w:p w14:paraId="5DA30506" w14:textId="77777777" w:rsidR="00592BD0" w:rsidRPr="0057429F" w:rsidRDefault="00592BD0" w:rsidP="0057429F">
            <w:pPr>
              <w:pStyle w:val="Default"/>
              <w:jc w:val="center"/>
              <w:rPr>
                <w:sz w:val="22"/>
                <w:szCs w:val="22"/>
              </w:rPr>
            </w:pPr>
            <w:r w:rsidRPr="0057429F">
              <w:rPr>
                <w:sz w:val="22"/>
                <w:szCs w:val="22"/>
              </w:rPr>
              <w:t>√</w:t>
            </w:r>
          </w:p>
        </w:tc>
        <w:tc>
          <w:tcPr>
            <w:tcW w:w="761" w:type="dxa"/>
            <w:tcBorders>
              <w:left w:val="single" w:sz="4" w:space="0" w:color="auto"/>
              <w:right w:val="single" w:sz="4" w:space="0" w:color="auto"/>
            </w:tcBorders>
            <w:shd w:val="clear" w:color="auto" w:fill="auto"/>
          </w:tcPr>
          <w:p w14:paraId="5204AFF7" w14:textId="77777777" w:rsidR="00592BD0" w:rsidRPr="0057429F" w:rsidRDefault="00592BD0" w:rsidP="0057429F">
            <w:pPr>
              <w:pStyle w:val="Default"/>
              <w:rPr>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8DF6914" w14:textId="77777777" w:rsidR="00592BD0" w:rsidRPr="0057429F" w:rsidRDefault="00592BD0" w:rsidP="0057429F">
            <w:pPr>
              <w:pStyle w:val="Default"/>
              <w:jc w:val="center"/>
              <w:rPr>
                <w:sz w:val="22"/>
                <w:szCs w:val="22"/>
              </w:rPr>
            </w:pPr>
            <w:r w:rsidRPr="0057429F">
              <w:rPr>
                <w:sz w:val="22"/>
                <w:szCs w:val="22"/>
              </w:rPr>
              <w:t>12</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14:paraId="4DCEEFA5" w14:textId="77777777" w:rsidR="00592BD0" w:rsidRPr="0057429F" w:rsidRDefault="00592BD0" w:rsidP="0057429F">
            <w:pPr>
              <w:pStyle w:val="Default"/>
              <w:jc w:val="center"/>
              <w:rPr>
                <w:sz w:val="22"/>
                <w:szCs w:val="22"/>
              </w:rPr>
            </w:pPr>
            <w:r w:rsidRPr="0057429F">
              <w:rPr>
                <w:sz w:val="22"/>
                <w:szCs w:val="22"/>
              </w:rPr>
              <w:t>√</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14:paraId="16CC5C71" w14:textId="77777777" w:rsidR="00592BD0" w:rsidRPr="0057429F" w:rsidRDefault="00592BD0" w:rsidP="0057429F">
            <w:pPr>
              <w:pStyle w:val="Default"/>
              <w:jc w:val="center"/>
              <w:rPr>
                <w:sz w:val="22"/>
                <w:szCs w:val="22"/>
              </w:rPr>
            </w:pP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14:paraId="39032A2D" w14:textId="77777777" w:rsidR="00592BD0" w:rsidRPr="0057429F" w:rsidRDefault="00592BD0" w:rsidP="0057429F">
            <w:pPr>
              <w:pStyle w:val="Default"/>
              <w:jc w:val="center"/>
              <w:rPr>
                <w:sz w:val="22"/>
                <w:szCs w:val="22"/>
              </w:rPr>
            </w:pPr>
          </w:p>
        </w:tc>
      </w:tr>
      <w:tr w:rsidR="00592BD0" w:rsidRPr="0057429F" w14:paraId="0553F7F0" w14:textId="77777777" w:rsidTr="0057429F">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14:paraId="482C4186" w14:textId="77777777" w:rsidR="00592BD0" w:rsidRPr="0057429F" w:rsidRDefault="00592BD0" w:rsidP="0057429F">
            <w:pPr>
              <w:pStyle w:val="Default"/>
              <w:jc w:val="center"/>
              <w:rPr>
                <w:sz w:val="22"/>
                <w:szCs w:val="22"/>
              </w:rPr>
            </w:pPr>
            <w:r w:rsidRPr="0057429F">
              <w:rPr>
                <w:sz w:val="22"/>
                <w:szCs w:val="22"/>
              </w:rPr>
              <w:t>13</w:t>
            </w:r>
          </w:p>
        </w:tc>
        <w:tc>
          <w:tcPr>
            <w:tcW w:w="833" w:type="dxa"/>
            <w:tcBorders>
              <w:top w:val="single" w:sz="4" w:space="0" w:color="auto"/>
              <w:left w:val="single" w:sz="4" w:space="0" w:color="auto"/>
              <w:bottom w:val="single" w:sz="4" w:space="0" w:color="auto"/>
              <w:right w:val="single" w:sz="4" w:space="0" w:color="auto"/>
            </w:tcBorders>
            <w:shd w:val="clear" w:color="auto" w:fill="auto"/>
            <w:vAlign w:val="center"/>
          </w:tcPr>
          <w:p w14:paraId="64DA970E" w14:textId="77777777" w:rsidR="00592BD0" w:rsidRPr="0057429F" w:rsidRDefault="00592BD0" w:rsidP="0057429F">
            <w:pPr>
              <w:pStyle w:val="Default"/>
              <w:jc w:val="center"/>
              <w:rPr>
                <w:sz w:val="22"/>
                <w:szCs w:val="22"/>
              </w:rPr>
            </w:pPr>
            <w:r w:rsidRPr="0057429F">
              <w:rPr>
                <w:sz w:val="22"/>
                <w:szCs w:val="22"/>
              </w:rPr>
              <w:t>√</w:t>
            </w:r>
          </w:p>
        </w:tc>
        <w:tc>
          <w:tcPr>
            <w:tcW w:w="833" w:type="dxa"/>
            <w:tcBorders>
              <w:top w:val="single" w:sz="4" w:space="0" w:color="auto"/>
              <w:left w:val="single" w:sz="4" w:space="0" w:color="auto"/>
              <w:bottom w:val="single" w:sz="4" w:space="0" w:color="auto"/>
              <w:right w:val="single" w:sz="4" w:space="0" w:color="auto"/>
            </w:tcBorders>
            <w:shd w:val="clear" w:color="auto" w:fill="auto"/>
            <w:vAlign w:val="center"/>
          </w:tcPr>
          <w:p w14:paraId="30E1EB13" w14:textId="77777777" w:rsidR="00592BD0" w:rsidRPr="0057429F" w:rsidRDefault="00592BD0" w:rsidP="0057429F">
            <w:pPr>
              <w:pStyle w:val="Default"/>
              <w:jc w:val="center"/>
              <w:rPr>
                <w:sz w:val="22"/>
                <w:szCs w:val="22"/>
              </w:rPr>
            </w:pPr>
          </w:p>
        </w:tc>
        <w:tc>
          <w:tcPr>
            <w:tcW w:w="833" w:type="dxa"/>
            <w:tcBorders>
              <w:top w:val="single" w:sz="4" w:space="0" w:color="auto"/>
              <w:left w:val="single" w:sz="4" w:space="0" w:color="auto"/>
              <w:bottom w:val="single" w:sz="4" w:space="0" w:color="auto"/>
              <w:right w:val="single" w:sz="4" w:space="0" w:color="auto"/>
            </w:tcBorders>
            <w:shd w:val="clear" w:color="auto" w:fill="auto"/>
            <w:vAlign w:val="center"/>
          </w:tcPr>
          <w:p w14:paraId="6603FC76" w14:textId="77777777" w:rsidR="00592BD0" w:rsidRPr="0057429F" w:rsidRDefault="00592BD0" w:rsidP="0057429F">
            <w:pPr>
              <w:pStyle w:val="Default"/>
              <w:jc w:val="center"/>
              <w:rPr>
                <w:sz w:val="22"/>
                <w:szCs w:val="22"/>
              </w:rPr>
            </w:pPr>
          </w:p>
        </w:tc>
        <w:tc>
          <w:tcPr>
            <w:tcW w:w="761" w:type="dxa"/>
            <w:tcBorders>
              <w:left w:val="single" w:sz="4" w:space="0" w:color="auto"/>
              <w:right w:val="single" w:sz="4" w:space="0" w:color="auto"/>
            </w:tcBorders>
            <w:shd w:val="clear" w:color="auto" w:fill="auto"/>
          </w:tcPr>
          <w:p w14:paraId="41F91C6D" w14:textId="77777777" w:rsidR="00592BD0" w:rsidRPr="0057429F" w:rsidRDefault="00592BD0" w:rsidP="0057429F">
            <w:pPr>
              <w:pStyle w:val="Default"/>
              <w:rPr>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CC4481C" w14:textId="77777777" w:rsidR="00592BD0" w:rsidRPr="0057429F" w:rsidRDefault="00592BD0" w:rsidP="0057429F">
            <w:pPr>
              <w:pStyle w:val="Default"/>
              <w:jc w:val="center"/>
              <w:rPr>
                <w:sz w:val="22"/>
                <w:szCs w:val="22"/>
              </w:rPr>
            </w:pPr>
            <w:r w:rsidRPr="0057429F">
              <w:rPr>
                <w:sz w:val="22"/>
                <w:szCs w:val="22"/>
              </w:rPr>
              <w:t>13</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14:paraId="610F0AB9" w14:textId="77777777" w:rsidR="00592BD0" w:rsidRPr="0057429F" w:rsidRDefault="00592BD0" w:rsidP="0057429F">
            <w:pPr>
              <w:pStyle w:val="Default"/>
              <w:jc w:val="center"/>
              <w:rPr>
                <w:sz w:val="22"/>
                <w:szCs w:val="22"/>
              </w:rPr>
            </w:pPr>
            <w:r w:rsidRPr="0057429F">
              <w:rPr>
                <w:sz w:val="22"/>
                <w:szCs w:val="22"/>
              </w:rPr>
              <w:t>√</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14:paraId="191B5006" w14:textId="77777777" w:rsidR="00592BD0" w:rsidRPr="0057429F" w:rsidRDefault="00592BD0" w:rsidP="0057429F">
            <w:pPr>
              <w:pStyle w:val="Default"/>
              <w:jc w:val="center"/>
              <w:rPr>
                <w:sz w:val="22"/>
                <w:szCs w:val="22"/>
              </w:rPr>
            </w:pP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14:paraId="47D9B079" w14:textId="77777777" w:rsidR="00592BD0" w:rsidRPr="0057429F" w:rsidRDefault="00592BD0" w:rsidP="0057429F">
            <w:pPr>
              <w:pStyle w:val="Default"/>
              <w:jc w:val="center"/>
              <w:rPr>
                <w:sz w:val="22"/>
                <w:szCs w:val="22"/>
              </w:rPr>
            </w:pPr>
          </w:p>
        </w:tc>
      </w:tr>
      <w:tr w:rsidR="00592BD0" w:rsidRPr="0057429F" w14:paraId="0212DE61" w14:textId="77777777" w:rsidTr="0057429F">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14:paraId="015B6DD6" w14:textId="77777777" w:rsidR="00592BD0" w:rsidRPr="0057429F" w:rsidRDefault="00592BD0" w:rsidP="0057429F">
            <w:pPr>
              <w:pStyle w:val="Default"/>
              <w:jc w:val="center"/>
              <w:rPr>
                <w:sz w:val="22"/>
                <w:szCs w:val="22"/>
              </w:rPr>
            </w:pPr>
            <w:r w:rsidRPr="0057429F">
              <w:rPr>
                <w:sz w:val="22"/>
                <w:szCs w:val="22"/>
              </w:rPr>
              <w:t>14</w:t>
            </w:r>
          </w:p>
        </w:tc>
        <w:tc>
          <w:tcPr>
            <w:tcW w:w="833" w:type="dxa"/>
            <w:tcBorders>
              <w:top w:val="single" w:sz="4" w:space="0" w:color="auto"/>
              <w:left w:val="single" w:sz="4" w:space="0" w:color="auto"/>
              <w:bottom w:val="single" w:sz="4" w:space="0" w:color="auto"/>
              <w:right w:val="single" w:sz="4" w:space="0" w:color="auto"/>
            </w:tcBorders>
            <w:shd w:val="clear" w:color="auto" w:fill="auto"/>
            <w:vAlign w:val="center"/>
          </w:tcPr>
          <w:p w14:paraId="2B914E56" w14:textId="77777777" w:rsidR="00592BD0" w:rsidRPr="0057429F" w:rsidRDefault="00592BD0" w:rsidP="0057429F">
            <w:pPr>
              <w:pStyle w:val="Default"/>
              <w:jc w:val="center"/>
              <w:rPr>
                <w:sz w:val="22"/>
                <w:szCs w:val="22"/>
              </w:rPr>
            </w:pPr>
            <w:r w:rsidRPr="0057429F">
              <w:rPr>
                <w:sz w:val="22"/>
                <w:szCs w:val="22"/>
              </w:rPr>
              <w:t>√</w:t>
            </w:r>
          </w:p>
        </w:tc>
        <w:tc>
          <w:tcPr>
            <w:tcW w:w="833" w:type="dxa"/>
            <w:tcBorders>
              <w:top w:val="single" w:sz="4" w:space="0" w:color="auto"/>
              <w:left w:val="single" w:sz="4" w:space="0" w:color="auto"/>
              <w:bottom w:val="single" w:sz="4" w:space="0" w:color="auto"/>
              <w:right w:val="single" w:sz="4" w:space="0" w:color="auto"/>
            </w:tcBorders>
            <w:shd w:val="clear" w:color="auto" w:fill="auto"/>
            <w:vAlign w:val="center"/>
          </w:tcPr>
          <w:p w14:paraId="0076F770" w14:textId="77777777" w:rsidR="00592BD0" w:rsidRPr="0057429F" w:rsidRDefault="00592BD0" w:rsidP="0057429F">
            <w:pPr>
              <w:pStyle w:val="Default"/>
              <w:jc w:val="center"/>
              <w:rPr>
                <w:sz w:val="22"/>
                <w:szCs w:val="22"/>
              </w:rPr>
            </w:pPr>
          </w:p>
        </w:tc>
        <w:tc>
          <w:tcPr>
            <w:tcW w:w="833" w:type="dxa"/>
            <w:tcBorders>
              <w:top w:val="single" w:sz="4" w:space="0" w:color="auto"/>
              <w:left w:val="single" w:sz="4" w:space="0" w:color="auto"/>
              <w:bottom w:val="single" w:sz="4" w:space="0" w:color="auto"/>
              <w:right w:val="single" w:sz="4" w:space="0" w:color="auto"/>
            </w:tcBorders>
            <w:shd w:val="clear" w:color="auto" w:fill="auto"/>
            <w:vAlign w:val="center"/>
          </w:tcPr>
          <w:p w14:paraId="6EFF3985" w14:textId="77777777" w:rsidR="00592BD0" w:rsidRPr="0057429F" w:rsidRDefault="00592BD0" w:rsidP="0057429F">
            <w:pPr>
              <w:pStyle w:val="Default"/>
              <w:jc w:val="center"/>
              <w:rPr>
                <w:sz w:val="22"/>
                <w:szCs w:val="22"/>
              </w:rPr>
            </w:pPr>
          </w:p>
        </w:tc>
        <w:tc>
          <w:tcPr>
            <w:tcW w:w="761" w:type="dxa"/>
            <w:tcBorders>
              <w:left w:val="single" w:sz="4" w:space="0" w:color="auto"/>
              <w:right w:val="single" w:sz="4" w:space="0" w:color="auto"/>
            </w:tcBorders>
            <w:shd w:val="clear" w:color="auto" w:fill="auto"/>
          </w:tcPr>
          <w:p w14:paraId="504EA3DB" w14:textId="77777777" w:rsidR="00592BD0" w:rsidRPr="0057429F" w:rsidRDefault="00592BD0" w:rsidP="0057429F">
            <w:pPr>
              <w:pStyle w:val="Default"/>
              <w:rPr>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3F0F1FB" w14:textId="77777777" w:rsidR="00592BD0" w:rsidRPr="0057429F" w:rsidRDefault="00592BD0" w:rsidP="0057429F">
            <w:pPr>
              <w:pStyle w:val="Default"/>
              <w:jc w:val="center"/>
              <w:rPr>
                <w:sz w:val="22"/>
                <w:szCs w:val="22"/>
              </w:rPr>
            </w:pPr>
            <w:r w:rsidRPr="0057429F">
              <w:rPr>
                <w:sz w:val="22"/>
                <w:szCs w:val="22"/>
              </w:rPr>
              <w:t>14</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14:paraId="7D8019D3" w14:textId="77777777" w:rsidR="00592BD0" w:rsidRPr="0057429F" w:rsidRDefault="00592BD0" w:rsidP="0057429F">
            <w:pPr>
              <w:pStyle w:val="Default"/>
              <w:jc w:val="center"/>
              <w:rPr>
                <w:sz w:val="22"/>
                <w:szCs w:val="22"/>
              </w:rPr>
            </w:pPr>
            <w:r w:rsidRPr="0057429F">
              <w:rPr>
                <w:sz w:val="22"/>
                <w:szCs w:val="22"/>
              </w:rPr>
              <w:t>√</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14:paraId="366BA65E" w14:textId="77777777" w:rsidR="00592BD0" w:rsidRPr="0057429F" w:rsidRDefault="00592BD0" w:rsidP="0057429F">
            <w:pPr>
              <w:pStyle w:val="Default"/>
              <w:jc w:val="center"/>
              <w:rPr>
                <w:sz w:val="22"/>
                <w:szCs w:val="22"/>
              </w:rPr>
            </w:pP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14:paraId="5ADA4195" w14:textId="77777777" w:rsidR="00592BD0" w:rsidRPr="0057429F" w:rsidRDefault="00592BD0" w:rsidP="0057429F">
            <w:pPr>
              <w:pStyle w:val="Default"/>
              <w:jc w:val="center"/>
              <w:rPr>
                <w:sz w:val="22"/>
                <w:szCs w:val="22"/>
              </w:rPr>
            </w:pPr>
          </w:p>
        </w:tc>
      </w:tr>
      <w:tr w:rsidR="00592BD0" w:rsidRPr="0057429F" w14:paraId="39D0C98C" w14:textId="77777777" w:rsidTr="0057429F">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14:paraId="28E9DC46" w14:textId="77777777" w:rsidR="00592BD0" w:rsidRPr="0057429F" w:rsidRDefault="00592BD0" w:rsidP="0057429F">
            <w:pPr>
              <w:pStyle w:val="Default"/>
              <w:jc w:val="center"/>
              <w:rPr>
                <w:sz w:val="22"/>
                <w:szCs w:val="22"/>
              </w:rPr>
            </w:pPr>
            <w:r w:rsidRPr="0057429F">
              <w:rPr>
                <w:sz w:val="22"/>
                <w:szCs w:val="22"/>
              </w:rPr>
              <w:t>15</w:t>
            </w:r>
          </w:p>
        </w:tc>
        <w:tc>
          <w:tcPr>
            <w:tcW w:w="833" w:type="dxa"/>
            <w:tcBorders>
              <w:top w:val="single" w:sz="4" w:space="0" w:color="auto"/>
              <w:left w:val="single" w:sz="4" w:space="0" w:color="auto"/>
              <w:bottom w:val="single" w:sz="4" w:space="0" w:color="auto"/>
              <w:right w:val="single" w:sz="4" w:space="0" w:color="auto"/>
            </w:tcBorders>
            <w:shd w:val="clear" w:color="auto" w:fill="auto"/>
            <w:vAlign w:val="center"/>
          </w:tcPr>
          <w:p w14:paraId="2EB42347" w14:textId="77777777" w:rsidR="00592BD0" w:rsidRPr="0057429F" w:rsidRDefault="00592BD0" w:rsidP="0057429F">
            <w:pPr>
              <w:pStyle w:val="Default"/>
              <w:jc w:val="center"/>
              <w:rPr>
                <w:sz w:val="22"/>
                <w:szCs w:val="22"/>
              </w:rPr>
            </w:pPr>
          </w:p>
        </w:tc>
        <w:tc>
          <w:tcPr>
            <w:tcW w:w="833" w:type="dxa"/>
            <w:tcBorders>
              <w:top w:val="single" w:sz="4" w:space="0" w:color="auto"/>
              <w:left w:val="single" w:sz="4" w:space="0" w:color="auto"/>
              <w:bottom w:val="single" w:sz="4" w:space="0" w:color="auto"/>
              <w:right w:val="single" w:sz="4" w:space="0" w:color="auto"/>
            </w:tcBorders>
            <w:shd w:val="clear" w:color="auto" w:fill="auto"/>
            <w:vAlign w:val="center"/>
          </w:tcPr>
          <w:p w14:paraId="4FBA2DF6" w14:textId="77777777" w:rsidR="00592BD0" w:rsidRPr="0057429F" w:rsidRDefault="00592BD0" w:rsidP="0057429F">
            <w:pPr>
              <w:pStyle w:val="Default"/>
              <w:jc w:val="center"/>
              <w:rPr>
                <w:sz w:val="22"/>
                <w:szCs w:val="22"/>
              </w:rPr>
            </w:pPr>
          </w:p>
        </w:tc>
        <w:tc>
          <w:tcPr>
            <w:tcW w:w="833" w:type="dxa"/>
            <w:tcBorders>
              <w:top w:val="single" w:sz="4" w:space="0" w:color="auto"/>
              <w:left w:val="single" w:sz="4" w:space="0" w:color="auto"/>
              <w:bottom w:val="single" w:sz="4" w:space="0" w:color="auto"/>
              <w:right w:val="single" w:sz="4" w:space="0" w:color="auto"/>
            </w:tcBorders>
            <w:shd w:val="clear" w:color="auto" w:fill="auto"/>
            <w:vAlign w:val="center"/>
          </w:tcPr>
          <w:p w14:paraId="34822809" w14:textId="77777777" w:rsidR="00592BD0" w:rsidRPr="0057429F" w:rsidRDefault="00592BD0" w:rsidP="0057429F">
            <w:pPr>
              <w:pStyle w:val="Default"/>
              <w:jc w:val="center"/>
              <w:rPr>
                <w:sz w:val="22"/>
                <w:szCs w:val="22"/>
              </w:rPr>
            </w:pPr>
          </w:p>
        </w:tc>
        <w:tc>
          <w:tcPr>
            <w:tcW w:w="761" w:type="dxa"/>
            <w:tcBorders>
              <w:left w:val="single" w:sz="4" w:space="0" w:color="auto"/>
              <w:right w:val="single" w:sz="4" w:space="0" w:color="auto"/>
            </w:tcBorders>
            <w:shd w:val="clear" w:color="auto" w:fill="auto"/>
          </w:tcPr>
          <w:p w14:paraId="0046A9CE" w14:textId="77777777" w:rsidR="00592BD0" w:rsidRPr="0057429F" w:rsidRDefault="00592BD0" w:rsidP="0057429F">
            <w:pPr>
              <w:pStyle w:val="Default"/>
              <w:rPr>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1ECF0B8" w14:textId="77777777" w:rsidR="00592BD0" w:rsidRPr="0057429F" w:rsidRDefault="00592BD0" w:rsidP="0057429F">
            <w:pPr>
              <w:pStyle w:val="Default"/>
              <w:jc w:val="center"/>
              <w:rPr>
                <w:sz w:val="22"/>
                <w:szCs w:val="22"/>
              </w:rPr>
            </w:pPr>
            <w:r w:rsidRPr="0057429F">
              <w:rPr>
                <w:sz w:val="22"/>
                <w:szCs w:val="22"/>
              </w:rPr>
              <w:t>15</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14:paraId="69DB951D" w14:textId="77777777" w:rsidR="00592BD0" w:rsidRPr="0057429F" w:rsidRDefault="00592BD0" w:rsidP="0057429F">
            <w:pPr>
              <w:pStyle w:val="Default"/>
              <w:jc w:val="center"/>
              <w:rPr>
                <w:sz w:val="22"/>
                <w:szCs w:val="22"/>
              </w:rPr>
            </w:pP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14:paraId="27F472B2" w14:textId="77777777" w:rsidR="00592BD0" w:rsidRPr="0057429F" w:rsidRDefault="00592BD0" w:rsidP="0057429F">
            <w:pPr>
              <w:pStyle w:val="Default"/>
              <w:jc w:val="center"/>
              <w:rPr>
                <w:sz w:val="22"/>
                <w:szCs w:val="22"/>
              </w:rPr>
            </w:pP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14:paraId="67E0E57D" w14:textId="77777777" w:rsidR="00592BD0" w:rsidRPr="0057429F" w:rsidRDefault="00592BD0" w:rsidP="0057429F">
            <w:pPr>
              <w:pStyle w:val="Default"/>
              <w:jc w:val="center"/>
              <w:rPr>
                <w:sz w:val="22"/>
                <w:szCs w:val="22"/>
              </w:rPr>
            </w:pPr>
          </w:p>
        </w:tc>
      </w:tr>
      <w:tr w:rsidR="00592BD0" w:rsidRPr="0057429F" w14:paraId="7246A75B" w14:textId="77777777" w:rsidTr="0057429F">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14:paraId="19D0D13C" w14:textId="77777777" w:rsidR="00592BD0" w:rsidRPr="0057429F" w:rsidRDefault="00592BD0" w:rsidP="0057429F">
            <w:pPr>
              <w:pStyle w:val="Default"/>
              <w:jc w:val="center"/>
              <w:rPr>
                <w:sz w:val="22"/>
                <w:szCs w:val="22"/>
              </w:rPr>
            </w:pPr>
            <w:r w:rsidRPr="0057429F">
              <w:rPr>
                <w:sz w:val="22"/>
                <w:szCs w:val="22"/>
              </w:rPr>
              <w:t>16</w:t>
            </w:r>
          </w:p>
        </w:tc>
        <w:tc>
          <w:tcPr>
            <w:tcW w:w="833" w:type="dxa"/>
            <w:tcBorders>
              <w:top w:val="single" w:sz="4" w:space="0" w:color="auto"/>
              <w:left w:val="single" w:sz="4" w:space="0" w:color="auto"/>
              <w:bottom w:val="single" w:sz="4" w:space="0" w:color="auto"/>
              <w:right w:val="single" w:sz="4" w:space="0" w:color="auto"/>
            </w:tcBorders>
            <w:shd w:val="clear" w:color="auto" w:fill="auto"/>
            <w:vAlign w:val="center"/>
          </w:tcPr>
          <w:p w14:paraId="7AF7A84F" w14:textId="77777777" w:rsidR="00592BD0" w:rsidRPr="0057429F" w:rsidRDefault="00592BD0" w:rsidP="0057429F">
            <w:pPr>
              <w:pStyle w:val="Default"/>
              <w:jc w:val="center"/>
              <w:rPr>
                <w:sz w:val="22"/>
                <w:szCs w:val="22"/>
              </w:rPr>
            </w:pPr>
          </w:p>
        </w:tc>
        <w:tc>
          <w:tcPr>
            <w:tcW w:w="833" w:type="dxa"/>
            <w:tcBorders>
              <w:top w:val="single" w:sz="4" w:space="0" w:color="auto"/>
              <w:left w:val="single" w:sz="4" w:space="0" w:color="auto"/>
              <w:bottom w:val="single" w:sz="4" w:space="0" w:color="auto"/>
              <w:right w:val="single" w:sz="4" w:space="0" w:color="auto"/>
            </w:tcBorders>
            <w:shd w:val="clear" w:color="auto" w:fill="auto"/>
            <w:vAlign w:val="center"/>
          </w:tcPr>
          <w:p w14:paraId="0A00E3C7" w14:textId="77777777" w:rsidR="00592BD0" w:rsidRPr="0057429F" w:rsidRDefault="00592BD0" w:rsidP="0057429F">
            <w:pPr>
              <w:pStyle w:val="Default"/>
              <w:jc w:val="center"/>
              <w:rPr>
                <w:sz w:val="22"/>
                <w:szCs w:val="22"/>
              </w:rPr>
            </w:pPr>
          </w:p>
        </w:tc>
        <w:tc>
          <w:tcPr>
            <w:tcW w:w="833" w:type="dxa"/>
            <w:tcBorders>
              <w:top w:val="single" w:sz="4" w:space="0" w:color="auto"/>
              <w:left w:val="single" w:sz="4" w:space="0" w:color="auto"/>
              <w:bottom w:val="single" w:sz="4" w:space="0" w:color="auto"/>
              <w:right w:val="single" w:sz="4" w:space="0" w:color="auto"/>
            </w:tcBorders>
            <w:shd w:val="clear" w:color="auto" w:fill="auto"/>
            <w:vAlign w:val="center"/>
          </w:tcPr>
          <w:p w14:paraId="5F2EED2F" w14:textId="77777777" w:rsidR="00592BD0" w:rsidRPr="0057429F" w:rsidRDefault="00592BD0" w:rsidP="0057429F">
            <w:pPr>
              <w:pStyle w:val="Default"/>
              <w:jc w:val="center"/>
              <w:rPr>
                <w:sz w:val="22"/>
                <w:szCs w:val="22"/>
              </w:rPr>
            </w:pPr>
          </w:p>
        </w:tc>
        <w:tc>
          <w:tcPr>
            <w:tcW w:w="761" w:type="dxa"/>
            <w:tcBorders>
              <w:left w:val="single" w:sz="4" w:space="0" w:color="auto"/>
              <w:right w:val="single" w:sz="4" w:space="0" w:color="auto"/>
            </w:tcBorders>
            <w:shd w:val="clear" w:color="auto" w:fill="auto"/>
          </w:tcPr>
          <w:p w14:paraId="264DFE24" w14:textId="77777777" w:rsidR="00592BD0" w:rsidRPr="0057429F" w:rsidRDefault="00592BD0" w:rsidP="0057429F">
            <w:pPr>
              <w:pStyle w:val="Default"/>
              <w:rPr>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91B6B4B" w14:textId="77777777" w:rsidR="00592BD0" w:rsidRPr="0057429F" w:rsidRDefault="00592BD0" w:rsidP="0057429F">
            <w:pPr>
              <w:pStyle w:val="Default"/>
              <w:jc w:val="center"/>
              <w:rPr>
                <w:sz w:val="22"/>
                <w:szCs w:val="22"/>
              </w:rPr>
            </w:pPr>
            <w:r w:rsidRPr="0057429F">
              <w:rPr>
                <w:sz w:val="22"/>
                <w:szCs w:val="22"/>
              </w:rPr>
              <w:t>16</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14:paraId="4BEFE946" w14:textId="77777777" w:rsidR="00592BD0" w:rsidRPr="0057429F" w:rsidRDefault="00592BD0" w:rsidP="0057429F">
            <w:pPr>
              <w:pStyle w:val="Default"/>
              <w:jc w:val="center"/>
              <w:rPr>
                <w:sz w:val="22"/>
                <w:szCs w:val="22"/>
              </w:rPr>
            </w:pP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14:paraId="4DD4F1C7" w14:textId="77777777" w:rsidR="00592BD0" w:rsidRPr="0057429F" w:rsidRDefault="00592BD0" w:rsidP="0057429F">
            <w:pPr>
              <w:pStyle w:val="Default"/>
              <w:jc w:val="center"/>
              <w:rPr>
                <w:sz w:val="22"/>
                <w:szCs w:val="22"/>
              </w:rPr>
            </w:pP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14:paraId="7D4C46D7" w14:textId="77777777" w:rsidR="00592BD0" w:rsidRPr="0057429F" w:rsidRDefault="00592BD0" w:rsidP="0057429F">
            <w:pPr>
              <w:pStyle w:val="Default"/>
              <w:jc w:val="center"/>
              <w:rPr>
                <w:sz w:val="22"/>
                <w:szCs w:val="22"/>
              </w:rPr>
            </w:pPr>
          </w:p>
        </w:tc>
      </w:tr>
      <w:tr w:rsidR="00592BD0" w:rsidRPr="0057429F" w14:paraId="1EAC25B0" w14:textId="77777777" w:rsidTr="0057429F">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14:paraId="1B8F34A3" w14:textId="77777777" w:rsidR="00592BD0" w:rsidRPr="0057429F" w:rsidRDefault="00592BD0" w:rsidP="0057429F">
            <w:pPr>
              <w:pStyle w:val="Default"/>
              <w:jc w:val="center"/>
              <w:rPr>
                <w:sz w:val="22"/>
                <w:szCs w:val="22"/>
              </w:rPr>
            </w:pPr>
            <w:r w:rsidRPr="0057429F">
              <w:rPr>
                <w:sz w:val="22"/>
                <w:szCs w:val="22"/>
              </w:rPr>
              <w:t>17</w:t>
            </w:r>
          </w:p>
        </w:tc>
        <w:tc>
          <w:tcPr>
            <w:tcW w:w="833" w:type="dxa"/>
            <w:tcBorders>
              <w:top w:val="single" w:sz="4" w:space="0" w:color="auto"/>
              <w:left w:val="single" w:sz="4" w:space="0" w:color="auto"/>
              <w:bottom w:val="single" w:sz="4" w:space="0" w:color="auto"/>
              <w:right w:val="single" w:sz="4" w:space="0" w:color="auto"/>
            </w:tcBorders>
            <w:shd w:val="clear" w:color="auto" w:fill="auto"/>
            <w:vAlign w:val="center"/>
          </w:tcPr>
          <w:p w14:paraId="5FE31E50" w14:textId="77777777" w:rsidR="00592BD0" w:rsidRPr="0057429F" w:rsidRDefault="00592BD0" w:rsidP="0057429F">
            <w:pPr>
              <w:pStyle w:val="Default"/>
              <w:jc w:val="center"/>
              <w:rPr>
                <w:sz w:val="22"/>
                <w:szCs w:val="22"/>
              </w:rPr>
            </w:pPr>
          </w:p>
        </w:tc>
        <w:tc>
          <w:tcPr>
            <w:tcW w:w="833" w:type="dxa"/>
            <w:tcBorders>
              <w:top w:val="single" w:sz="4" w:space="0" w:color="auto"/>
              <w:left w:val="single" w:sz="4" w:space="0" w:color="auto"/>
              <w:bottom w:val="single" w:sz="4" w:space="0" w:color="auto"/>
              <w:right w:val="single" w:sz="4" w:space="0" w:color="auto"/>
            </w:tcBorders>
            <w:shd w:val="clear" w:color="auto" w:fill="auto"/>
            <w:vAlign w:val="center"/>
          </w:tcPr>
          <w:p w14:paraId="270EDFBF" w14:textId="77777777" w:rsidR="00592BD0" w:rsidRPr="0057429F" w:rsidRDefault="00592BD0" w:rsidP="0057429F">
            <w:pPr>
              <w:pStyle w:val="Default"/>
              <w:jc w:val="center"/>
              <w:rPr>
                <w:sz w:val="22"/>
                <w:szCs w:val="22"/>
              </w:rPr>
            </w:pPr>
          </w:p>
        </w:tc>
        <w:tc>
          <w:tcPr>
            <w:tcW w:w="833" w:type="dxa"/>
            <w:tcBorders>
              <w:top w:val="single" w:sz="4" w:space="0" w:color="auto"/>
              <w:left w:val="single" w:sz="4" w:space="0" w:color="auto"/>
              <w:bottom w:val="single" w:sz="4" w:space="0" w:color="auto"/>
              <w:right w:val="single" w:sz="4" w:space="0" w:color="auto"/>
            </w:tcBorders>
            <w:shd w:val="clear" w:color="auto" w:fill="auto"/>
            <w:vAlign w:val="center"/>
          </w:tcPr>
          <w:p w14:paraId="00AA5F75" w14:textId="77777777" w:rsidR="00592BD0" w:rsidRPr="0057429F" w:rsidRDefault="00592BD0" w:rsidP="0057429F">
            <w:pPr>
              <w:pStyle w:val="Default"/>
              <w:jc w:val="center"/>
              <w:rPr>
                <w:sz w:val="22"/>
                <w:szCs w:val="22"/>
              </w:rPr>
            </w:pPr>
          </w:p>
        </w:tc>
        <w:tc>
          <w:tcPr>
            <w:tcW w:w="761" w:type="dxa"/>
            <w:tcBorders>
              <w:left w:val="single" w:sz="4" w:space="0" w:color="auto"/>
              <w:right w:val="single" w:sz="4" w:space="0" w:color="auto"/>
            </w:tcBorders>
            <w:shd w:val="clear" w:color="auto" w:fill="auto"/>
          </w:tcPr>
          <w:p w14:paraId="231CC068" w14:textId="77777777" w:rsidR="00592BD0" w:rsidRPr="0057429F" w:rsidRDefault="00592BD0" w:rsidP="0057429F">
            <w:pPr>
              <w:pStyle w:val="Default"/>
              <w:rPr>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10E1267" w14:textId="77777777" w:rsidR="00592BD0" w:rsidRPr="0057429F" w:rsidRDefault="00592BD0" w:rsidP="0057429F">
            <w:pPr>
              <w:pStyle w:val="Default"/>
              <w:jc w:val="center"/>
              <w:rPr>
                <w:sz w:val="22"/>
                <w:szCs w:val="22"/>
              </w:rPr>
            </w:pPr>
            <w:r w:rsidRPr="0057429F">
              <w:rPr>
                <w:sz w:val="22"/>
                <w:szCs w:val="22"/>
              </w:rPr>
              <w:t>17</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14:paraId="33E4B660" w14:textId="77777777" w:rsidR="00592BD0" w:rsidRPr="0057429F" w:rsidRDefault="00592BD0" w:rsidP="0057429F">
            <w:pPr>
              <w:pStyle w:val="Default"/>
              <w:jc w:val="center"/>
              <w:rPr>
                <w:sz w:val="22"/>
                <w:szCs w:val="22"/>
              </w:rPr>
            </w:pP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14:paraId="68353E80" w14:textId="77777777" w:rsidR="00592BD0" w:rsidRPr="0057429F" w:rsidRDefault="00592BD0" w:rsidP="0057429F">
            <w:pPr>
              <w:pStyle w:val="Default"/>
              <w:jc w:val="center"/>
              <w:rPr>
                <w:sz w:val="22"/>
                <w:szCs w:val="22"/>
              </w:rPr>
            </w:pP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14:paraId="5DABB0D8" w14:textId="77777777" w:rsidR="00592BD0" w:rsidRPr="0057429F" w:rsidRDefault="00592BD0" w:rsidP="0057429F">
            <w:pPr>
              <w:pStyle w:val="Default"/>
              <w:jc w:val="center"/>
              <w:rPr>
                <w:sz w:val="22"/>
                <w:szCs w:val="22"/>
              </w:rPr>
            </w:pPr>
          </w:p>
        </w:tc>
      </w:tr>
      <w:tr w:rsidR="00592BD0" w:rsidRPr="0057429F" w14:paraId="6765A506" w14:textId="77777777" w:rsidTr="0057429F">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14:paraId="4D2E94E6" w14:textId="77777777" w:rsidR="00592BD0" w:rsidRPr="0057429F" w:rsidRDefault="00592BD0" w:rsidP="0057429F">
            <w:pPr>
              <w:pStyle w:val="Default"/>
              <w:jc w:val="center"/>
              <w:rPr>
                <w:sz w:val="22"/>
                <w:szCs w:val="22"/>
              </w:rPr>
            </w:pPr>
            <w:r w:rsidRPr="0057429F">
              <w:rPr>
                <w:sz w:val="22"/>
                <w:szCs w:val="22"/>
              </w:rPr>
              <w:t>18</w:t>
            </w:r>
          </w:p>
        </w:tc>
        <w:tc>
          <w:tcPr>
            <w:tcW w:w="833" w:type="dxa"/>
            <w:tcBorders>
              <w:top w:val="single" w:sz="4" w:space="0" w:color="auto"/>
              <w:left w:val="single" w:sz="4" w:space="0" w:color="auto"/>
              <w:bottom w:val="single" w:sz="4" w:space="0" w:color="auto"/>
              <w:right w:val="single" w:sz="4" w:space="0" w:color="auto"/>
            </w:tcBorders>
            <w:shd w:val="clear" w:color="auto" w:fill="auto"/>
            <w:vAlign w:val="center"/>
          </w:tcPr>
          <w:p w14:paraId="0F130BBB" w14:textId="77777777" w:rsidR="00592BD0" w:rsidRPr="0057429F" w:rsidRDefault="00592BD0" w:rsidP="0057429F">
            <w:pPr>
              <w:pStyle w:val="Default"/>
              <w:jc w:val="center"/>
              <w:rPr>
                <w:sz w:val="22"/>
                <w:szCs w:val="22"/>
              </w:rPr>
            </w:pPr>
          </w:p>
        </w:tc>
        <w:tc>
          <w:tcPr>
            <w:tcW w:w="833" w:type="dxa"/>
            <w:tcBorders>
              <w:top w:val="single" w:sz="4" w:space="0" w:color="auto"/>
              <w:left w:val="single" w:sz="4" w:space="0" w:color="auto"/>
              <w:bottom w:val="single" w:sz="4" w:space="0" w:color="auto"/>
              <w:right w:val="single" w:sz="4" w:space="0" w:color="auto"/>
            </w:tcBorders>
            <w:shd w:val="clear" w:color="auto" w:fill="auto"/>
            <w:vAlign w:val="center"/>
          </w:tcPr>
          <w:p w14:paraId="68B5C60B" w14:textId="77777777" w:rsidR="00592BD0" w:rsidRPr="0057429F" w:rsidRDefault="00592BD0" w:rsidP="0057429F">
            <w:pPr>
              <w:pStyle w:val="Default"/>
              <w:jc w:val="center"/>
              <w:rPr>
                <w:sz w:val="22"/>
                <w:szCs w:val="22"/>
              </w:rPr>
            </w:pPr>
          </w:p>
        </w:tc>
        <w:tc>
          <w:tcPr>
            <w:tcW w:w="833" w:type="dxa"/>
            <w:tcBorders>
              <w:top w:val="single" w:sz="4" w:space="0" w:color="auto"/>
              <w:left w:val="single" w:sz="4" w:space="0" w:color="auto"/>
              <w:bottom w:val="single" w:sz="4" w:space="0" w:color="auto"/>
              <w:right w:val="single" w:sz="4" w:space="0" w:color="auto"/>
            </w:tcBorders>
            <w:shd w:val="clear" w:color="auto" w:fill="auto"/>
            <w:vAlign w:val="center"/>
          </w:tcPr>
          <w:p w14:paraId="207B8E48" w14:textId="77777777" w:rsidR="00592BD0" w:rsidRPr="0057429F" w:rsidRDefault="00592BD0" w:rsidP="0057429F">
            <w:pPr>
              <w:pStyle w:val="Default"/>
              <w:jc w:val="center"/>
              <w:rPr>
                <w:sz w:val="22"/>
                <w:szCs w:val="22"/>
              </w:rPr>
            </w:pPr>
          </w:p>
        </w:tc>
        <w:tc>
          <w:tcPr>
            <w:tcW w:w="761" w:type="dxa"/>
            <w:tcBorders>
              <w:left w:val="single" w:sz="4" w:space="0" w:color="auto"/>
              <w:right w:val="single" w:sz="4" w:space="0" w:color="auto"/>
            </w:tcBorders>
            <w:shd w:val="clear" w:color="auto" w:fill="auto"/>
          </w:tcPr>
          <w:p w14:paraId="3F0E246B" w14:textId="77777777" w:rsidR="00592BD0" w:rsidRPr="0057429F" w:rsidRDefault="00592BD0" w:rsidP="0057429F">
            <w:pPr>
              <w:pStyle w:val="Default"/>
              <w:rPr>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C97E28F" w14:textId="77777777" w:rsidR="00592BD0" w:rsidRPr="0057429F" w:rsidRDefault="00592BD0" w:rsidP="0057429F">
            <w:pPr>
              <w:pStyle w:val="Default"/>
              <w:jc w:val="center"/>
              <w:rPr>
                <w:sz w:val="22"/>
                <w:szCs w:val="22"/>
              </w:rPr>
            </w:pPr>
            <w:r w:rsidRPr="0057429F">
              <w:rPr>
                <w:sz w:val="22"/>
                <w:szCs w:val="22"/>
              </w:rPr>
              <w:t>18</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14:paraId="09DB3895" w14:textId="77777777" w:rsidR="00592BD0" w:rsidRPr="0057429F" w:rsidRDefault="00592BD0" w:rsidP="0057429F">
            <w:pPr>
              <w:pStyle w:val="Default"/>
              <w:jc w:val="center"/>
              <w:rPr>
                <w:sz w:val="22"/>
                <w:szCs w:val="22"/>
              </w:rPr>
            </w:pP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14:paraId="3A165B2F" w14:textId="77777777" w:rsidR="00592BD0" w:rsidRPr="0057429F" w:rsidRDefault="00592BD0" w:rsidP="0057429F">
            <w:pPr>
              <w:pStyle w:val="Default"/>
              <w:jc w:val="center"/>
              <w:rPr>
                <w:sz w:val="22"/>
                <w:szCs w:val="22"/>
              </w:rPr>
            </w:pP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14:paraId="06B4F69D" w14:textId="77777777" w:rsidR="00592BD0" w:rsidRPr="0057429F" w:rsidRDefault="00592BD0" w:rsidP="0057429F">
            <w:pPr>
              <w:pStyle w:val="Default"/>
              <w:jc w:val="center"/>
              <w:rPr>
                <w:sz w:val="22"/>
                <w:szCs w:val="22"/>
              </w:rPr>
            </w:pPr>
          </w:p>
        </w:tc>
      </w:tr>
      <w:tr w:rsidR="00592BD0" w:rsidRPr="0057429F" w14:paraId="7A5A41AA" w14:textId="77777777" w:rsidTr="0057429F">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14:paraId="4178B5AA" w14:textId="77777777" w:rsidR="00592BD0" w:rsidRPr="0057429F" w:rsidRDefault="00592BD0" w:rsidP="0057429F">
            <w:pPr>
              <w:pStyle w:val="Default"/>
              <w:jc w:val="center"/>
              <w:rPr>
                <w:sz w:val="22"/>
                <w:szCs w:val="22"/>
              </w:rPr>
            </w:pPr>
            <w:r w:rsidRPr="0057429F">
              <w:rPr>
                <w:sz w:val="22"/>
                <w:szCs w:val="22"/>
              </w:rPr>
              <w:t>19</w:t>
            </w:r>
          </w:p>
        </w:tc>
        <w:tc>
          <w:tcPr>
            <w:tcW w:w="833" w:type="dxa"/>
            <w:tcBorders>
              <w:top w:val="single" w:sz="4" w:space="0" w:color="auto"/>
              <w:left w:val="single" w:sz="4" w:space="0" w:color="auto"/>
              <w:bottom w:val="single" w:sz="4" w:space="0" w:color="auto"/>
              <w:right w:val="single" w:sz="4" w:space="0" w:color="auto"/>
            </w:tcBorders>
            <w:shd w:val="clear" w:color="auto" w:fill="auto"/>
            <w:vAlign w:val="center"/>
          </w:tcPr>
          <w:p w14:paraId="4EDE1678" w14:textId="77777777" w:rsidR="00592BD0" w:rsidRPr="0057429F" w:rsidRDefault="00592BD0" w:rsidP="0057429F">
            <w:pPr>
              <w:pStyle w:val="Default"/>
              <w:jc w:val="center"/>
              <w:rPr>
                <w:sz w:val="22"/>
                <w:szCs w:val="22"/>
              </w:rPr>
            </w:pPr>
          </w:p>
        </w:tc>
        <w:tc>
          <w:tcPr>
            <w:tcW w:w="833" w:type="dxa"/>
            <w:tcBorders>
              <w:top w:val="single" w:sz="4" w:space="0" w:color="auto"/>
              <w:left w:val="single" w:sz="4" w:space="0" w:color="auto"/>
              <w:bottom w:val="single" w:sz="4" w:space="0" w:color="auto"/>
              <w:right w:val="single" w:sz="4" w:space="0" w:color="auto"/>
            </w:tcBorders>
            <w:shd w:val="clear" w:color="auto" w:fill="auto"/>
            <w:vAlign w:val="center"/>
          </w:tcPr>
          <w:p w14:paraId="3910E005" w14:textId="77777777" w:rsidR="00592BD0" w:rsidRPr="0057429F" w:rsidRDefault="00592BD0" w:rsidP="0057429F">
            <w:pPr>
              <w:pStyle w:val="Default"/>
              <w:jc w:val="center"/>
              <w:rPr>
                <w:sz w:val="22"/>
                <w:szCs w:val="22"/>
              </w:rPr>
            </w:pPr>
          </w:p>
        </w:tc>
        <w:tc>
          <w:tcPr>
            <w:tcW w:w="833" w:type="dxa"/>
            <w:tcBorders>
              <w:top w:val="single" w:sz="4" w:space="0" w:color="auto"/>
              <w:left w:val="single" w:sz="4" w:space="0" w:color="auto"/>
              <w:bottom w:val="single" w:sz="4" w:space="0" w:color="auto"/>
              <w:right w:val="single" w:sz="4" w:space="0" w:color="auto"/>
            </w:tcBorders>
            <w:shd w:val="clear" w:color="auto" w:fill="auto"/>
            <w:vAlign w:val="center"/>
          </w:tcPr>
          <w:p w14:paraId="576F0545" w14:textId="77777777" w:rsidR="00592BD0" w:rsidRPr="0057429F" w:rsidRDefault="00592BD0" w:rsidP="0057429F">
            <w:pPr>
              <w:pStyle w:val="Default"/>
              <w:jc w:val="center"/>
              <w:rPr>
                <w:sz w:val="22"/>
                <w:szCs w:val="22"/>
              </w:rPr>
            </w:pPr>
          </w:p>
        </w:tc>
        <w:tc>
          <w:tcPr>
            <w:tcW w:w="761" w:type="dxa"/>
            <w:tcBorders>
              <w:left w:val="single" w:sz="4" w:space="0" w:color="auto"/>
              <w:right w:val="single" w:sz="4" w:space="0" w:color="auto"/>
            </w:tcBorders>
            <w:shd w:val="clear" w:color="auto" w:fill="auto"/>
          </w:tcPr>
          <w:p w14:paraId="5929FFA8" w14:textId="77777777" w:rsidR="00592BD0" w:rsidRPr="0057429F" w:rsidRDefault="00592BD0" w:rsidP="0057429F">
            <w:pPr>
              <w:pStyle w:val="Default"/>
              <w:rPr>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B41B6D5" w14:textId="77777777" w:rsidR="00592BD0" w:rsidRPr="0057429F" w:rsidRDefault="00592BD0" w:rsidP="0057429F">
            <w:pPr>
              <w:pStyle w:val="Default"/>
              <w:jc w:val="center"/>
              <w:rPr>
                <w:sz w:val="22"/>
                <w:szCs w:val="22"/>
              </w:rPr>
            </w:pPr>
            <w:r w:rsidRPr="0057429F">
              <w:rPr>
                <w:sz w:val="22"/>
                <w:szCs w:val="22"/>
              </w:rPr>
              <w:t>19</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14:paraId="630FEB4F" w14:textId="77777777" w:rsidR="00592BD0" w:rsidRPr="0057429F" w:rsidRDefault="00592BD0" w:rsidP="0057429F">
            <w:pPr>
              <w:pStyle w:val="Default"/>
              <w:jc w:val="center"/>
              <w:rPr>
                <w:sz w:val="22"/>
                <w:szCs w:val="22"/>
              </w:rPr>
            </w:pP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14:paraId="74C31F0C" w14:textId="77777777" w:rsidR="00592BD0" w:rsidRPr="0057429F" w:rsidRDefault="00592BD0" w:rsidP="0057429F">
            <w:pPr>
              <w:pStyle w:val="Default"/>
              <w:jc w:val="center"/>
              <w:rPr>
                <w:sz w:val="22"/>
                <w:szCs w:val="22"/>
              </w:rPr>
            </w:pP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14:paraId="7C8AF808" w14:textId="77777777" w:rsidR="00592BD0" w:rsidRPr="0057429F" w:rsidRDefault="00592BD0" w:rsidP="0057429F">
            <w:pPr>
              <w:pStyle w:val="Default"/>
              <w:jc w:val="center"/>
              <w:rPr>
                <w:sz w:val="22"/>
                <w:szCs w:val="22"/>
              </w:rPr>
            </w:pPr>
          </w:p>
        </w:tc>
      </w:tr>
      <w:tr w:rsidR="00592BD0" w:rsidRPr="0057429F" w14:paraId="2032DE27" w14:textId="77777777" w:rsidTr="0057429F">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14:paraId="73961336" w14:textId="77777777" w:rsidR="00592BD0" w:rsidRPr="0057429F" w:rsidRDefault="00592BD0" w:rsidP="0057429F">
            <w:pPr>
              <w:pStyle w:val="Default"/>
              <w:jc w:val="center"/>
              <w:rPr>
                <w:sz w:val="22"/>
                <w:szCs w:val="22"/>
              </w:rPr>
            </w:pPr>
            <w:r w:rsidRPr="0057429F">
              <w:rPr>
                <w:sz w:val="22"/>
                <w:szCs w:val="22"/>
              </w:rPr>
              <w:t>20</w:t>
            </w:r>
          </w:p>
        </w:tc>
        <w:tc>
          <w:tcPr>
            <w:tcW w:w="833" w:type="dxa"/>
            <w:tcBorders>
              <w:top w:val="single" w:sz="4" w:space="0" w:color="auto"/>
              <w:left w:val="single" w:sz="4" w:space="0" w:color="auto"/>
              <w:bottom w:val="single" w:sz="4" w:space="0" w:color="auto"/>
              <w:right w:val="single" w:sz="4" w:space="0" w:color="auto"/>
            </w:tcBorders>
            <w:shd w:val="clear" w:color="auto" w:fill="auto"/>
            <w:vAlign w:val="center"/>
          </w:tcPr>
          <w:p w14:paraId="5F6BF394" w14:textId="77777777" w:rsidR="00592BD0" w:rsidRPr="0057429F" w:rsidRDefault="00592BD0" w:rsidP="0057429F">
            <w:pPr>
              <w:pStyle w:val="Default"/>
              <w:jc w:val="center"/>
              <w:rPr>
                <w:sz w:val="22"/>
                <w:szCs w:val="22"/>
              </w:rPr>
            </w:pPr>
          </w:p>
        </w:tc>
        <w:tc>
          <w:tcPr>
            <w:tcW w:w="833" w:type="dxa"/>
            <w:tcBorders>
              <w:top w:val="single" w:sz="4" w:space="0" w:color="auto"/>
              <w:left w:val="single" w:sz="4" w:space="0" w:color="auto"/>
              <w:bottom w:val="single" w:sz="4" w:space="0" w:color="auto"/>
              <w:right w:val="single" w:sz="4" w:space="0" w:color="auto"/>
            </w:tcBorders>
            <w:shd w:val="clear" w:color="auto" w:fill="auto"/>
            <w:vAlign w:val="center"/>
          </w:tcPr>
          <w:p w14:paraId="4B6C636F" w14:textId="77777777" w:rsidR="00592BD0" w:rsidRPr="0057429F" w:rsidRDefault="00592BD0" w:rsidP="0057429F">
            <w:pPr>
              <w:pStyle w:val="Default"/>
              <w:jc w:val="center"/>
              <w:rPr>
                <w:sz w:val="22"/>
                <w:szCs w:val="22"/>
              </w:rPr>
            </w:pPr>
          </w:p>
        </w:tc>
        <w:tc>
          <w:tcPr>
            <w:tcW w:w="833" w:type="dxa"/>
            <w:tcBorders>
              <w:top w:val="single" w:sz="4" w:space="0" w:color="auto"/>
              <w:left w:val="single" w:sz="4" w:space="0" w:color="auto"/>
              <w:bottom w:val="single" w:sz="4" w:space="0" w:color="auto"/>
              <w:right w:val="single" w:sz="4" w:space="0" w:color="auto"/>
            </w:tcBorders>
            <w:shd w:val="clear" w:color="auto" w:fill="auto"/>
            <w:vAlign w:val="center"/>
          </w:tcPr>
          <w:p w14:paraId="182F7E08" w14:textId="77777777" w:rsidR="00592BD0" w:rsidRPr="0057429F" w:rsidRDefault="00592BD0" w:rsidP="0057429F">
            <w:pPr>
              <w:pStyle w:val="Default"/>
              <w:jc w:val="center"/>
              <w:rPr>
                <w:sz w:val="22"/>
                <w:szCs w:val="22"/>
              </w:rPr>
            </w:pPr>
          </w:p>
        </w:tc>
        <w:tc>
          <w:tcPr>
            <w:tcW w:w="761" w:type="dxa"/>
            <w:tcBorders>
              <w:left w:val="single" w:sz="4" w:space="0" w:color="auto"/>
              <w:right w:val="single" w:sz="4" w:space="0" w:color="auto"/>
            </w:tcBorders>
            <w:shd w:val="clear" w:color="auto" w:fill="auto"/>
          </w:tcPr>
          <w:p w14:paraId="7102B12D" w14:textId="77777777" w:rsidR="00592BD0" w:rsidRPr="0057429F" w:rsidRDefault="00592BD0" w:rsidP="0057429F">
            <w:pPr>
              <w:pStyle w:val="Default"/>
              <w:rPr>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F53F500" w14:textId="77777777" w:rsidR="00592BD0" w:rsidRPr="0057429F" w:rsidRDefault="00592BD0" w:rsidP="0057429F">
            <w:pPr>
              <w:pStyle w:val="Default"/>
              <w:jc w:val="center"/>
              <w:rPr>
                <w:sz w:val="22"/>
                <w:szCs w:val="22"/>
              </w:rPr>
            </w:pPr>
            <w:r w:rsidRPr="0057429F">
              <w:rPr>
                <w:sz w:val="22"/>
                <w:szCs w:val="22"/>
              </w:rPr>
              <w:t>20</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14:paraId="22EAB8F9" w14:textId="77777777" w:rsidR="00592BD0" w:rsidRPr="0057429F" w:rsidRDefault="00592BD0" w:rsidP="0057429F">
            <w:pPr>
              <w:pStyle w:val="Default"/>
              <w:jc w:val="center"/>
              <w:rPr>
                <w:sz w:val="22"/>
                <w:szCs w:val="22"/>
              </w:rPr>
            </w:pP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14:paraId="21C6F63C" w14:textId="77777777" w:rsidR="00592BD0" w:rsidRPr="0057429F" w:rsidRDefault="00592BD0" w:rsidP="0057429F">
            <w:pPr>
              <w:pStyle w:val="Default"/>
              <w:jc w:val="center"/>
              <w:rPr>
                <w:sz w:val="22"/>
                <w:szCs w:val="22"/>
              </w:rPr>
            </w:pP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14:paraId="68E1241A" w14:textId="77777777" w:rsidR="00592BD0" w:rsidRPr="0057429F" w:rsidRDefault="00592BD0" w:rsidP="0057429F">
            <w:pPr>
              <w:pStyle w:val="Default"/>
              <w:jc w:val="center"/>
              <w:rPr>
                <w:sz w:val="22"/>
                <w:szCs w:val="22"/>
              </w:rPr>
            </w:pPr>
          </w:p>
        </w:tc>
      </w:tr>
      <w:tr w:rsidR="00592BD0" w:rsidRPr="0057429F" w14:paraId="2677A8AC" w14:textId="77777777" w:rsidTr="0057429F">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14:paraId="5A813670" w14:textId="77777777" w:rsidR="00592BD0" w:rsidRPr="0057429F" w:rsidRDefault="00592BD0" w:rsidP="0057429F">
            <w:pPr>
              <w:pStyle w:val="Default"/>
              <w:jc w:val="center"/>
              <w:rPr>
                <w:sz w:val="22"/>
                <w:szCs w:val="22"/>
              </w:rPr>
            </w:pPr>
            <w:r w:rsidRPr="0057429F">
              <w:rPr>
                <w:sz w:val="22"/>
                <w:szCs w:val="22"/>
              </w:rPr>
              <w:t>21</w:t>
            </w:r>
          </w:p>
        </w:tc>
        <w:tc>
          <w:tcPr>
            <w:tcW w:w="833" w:type="dxa"/>
            <w:tcBorders>
              <w:top w:val="single" w:sz="4" w:space="0" w:color="auto"/>
              <w:left w:val="single" w:sz="4" w:space="0" w:color="auto"/>
              <w:bottom w:val="single" w:sz="4" w:space="0" w:color="auto"/>
              <w:right w:val="single" w:sz="4" w:space="0" w:color="auto"/>
            </w:tcBorders>
            <w:shd w:val="clear" w:color="auto" w:fill="auto"/>
            <w:vAlign w:val="center"/>
          </w:tcPr>
          <w:p w14:paraId="2A125057" w14:textId="77777777" w:rsidR="00592BD0" w:rsidRPr="0057429F" w:rsidRDefault="00592BD0" w:rsidP="0057429F">
            <w:pPr>
              <w:pStyle w:val="Default"/>
              <w:jc w:val="center"/>
              <w:rPr>
                <w:sz w:val="22"/>
                <w:szCs w:val="22"/>
              </w:rPr>
            </w:pPr>
          </w:p>
        </w:tc>
        <w:tc>
          <w:tcPr>
            <w:tcW w:w="833" w:type="dxa"/>
            <w:tcBorders>
              <w:top w:val="single" w:sz="4" w:space="0" w:color="auto"/>
              <w:left w:val="single" w:sz="4" w:space="0" w:color="auto"/>
              <w:bottom w:val="single" w:sz="4" w:space="0" w:color="auto"/>
              <w:right w:val="single" w:sz="4" w:space="0" w:color="auto"/>
            </w:tcBorders>
            <w:shd w:val="clear" w:color="auto" w:fill="auto"/>
            <w:vAlign w:val="center"/>
          </w:tcPr>
          <w:p w14:paraId="1BA0D16E" w14:textId="77777777" w:rsidR="00592BD0" w:rsidRPr="0057429F" w:rsidRDefault="00592BD0" w:rsidP="0057429F">
            <w:pPr>
              <w:pStyle w:val="Default"/>
              <w:jc w:val="center"/>
              <w:rPr>
                <w:sz w:val="22"/>
                <w:szCs w:val="22"/>
              </w:rPr>
            </w:pPr>
          </w:p>
        </w:tc>
        <w:tc>
          <w:tcPr>
            <w:tcW w:w="833" w:type="dxa"/>
            <w:tcBorders>
              <w:top w:val="single" w:sz="4" w:space="0" w:color="auto"/>
              <w:left w:val="single" w:sz="4" w:space="0" w:color="auto"/>
              <w:bottom w:val="single" w:sz="4" w:space="0" w:color="auto"/>
              <w:right w:val="single" w:sz="4" w:space="0" w:color="auto"/>
            </w:tcBorders>
            <w:shd w:val="clear" w:color="auto" w:fill="auto"/>
            <w:vAlign w:val="center"/>
          </w:tcPr>
          <w:p w14:paraId="038F28CE" w14:textId="77777777" w:rsidR="00592BD0" w:rsidRPr="0057429F" w:rsidRDefault="00592BD0" w:rsidP="0057429F">
            <w:pPr>
              <w:pStyle w:val="Default"/>
              <w:jc w:val="center"/>
              <w:rPr>
                <w:sz w:val="22"/>
                <w:szCs w:val="22"/>
              </w:rPr>
            </w:pPr>
          </w:p>
        </w:tc>
        <w:tc>
          <w:tcPr>
            <w:tcW w:w="761" w:type="dxa"/>
            <w:tcBorders>
              <w:left w:val="single" w:sz="4" w:space="0" w:color="auto"/>
              <w:right w:val="single" w:sz="4" w:space="0" w:color="auto"/>
            </w:tcBorders>
            <w:shd w:val="clear" w:color="auto" w:fill="auto"/>
          </w:tcPr>
          <w:p w14:paraId="261D1106" w14:textId="77777777" w:rsidR="00592BD0" w:rsidRPr="0057429F" w:rsidRDefault="00592BD0" w:rsidP="0057429F">
            <w:pPr>
              <w:pStyle w:val="Default"/>
              <w:rPr>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422D0C5" w14:textId="77777777" w:rsidR="00592BD0" w:rsidRPr="0057429F" w:rsidRDefault="00592BD0" w:rsidP="0057429F">
            <w:pPr>
              <w:pStyle w:val="Default"/>
              <w:jc w:val="center"/>
              <w:rPr>
                <w:sz w:val="22"/>
                <w:szCs w:val="22"/>
              </w:rPr>
            </w:pPr>
            <w:r w:rsidRPr="0057429F">
              <w:rPr>
                <w:sz w:val="22"/>
                <w:szCs w:val="22"/>
              </w:rPr>
              <w:t>21</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14:paraId="06AFFB3F" w14:textId="77777777" w:rsidR="00592BD0" w:rsidRPr="0057429F" w:rsidRDefault="00592BD0" w:rsidP="0057429F">
            <w:pPr>
              <w:pStyle w:val="Default"/>
              <w:jc w:val="center"/>
              <w:rPr>
                <w:sz w:val="22"/>
                <w:szCs w:val="22"/>
              </w:rPr>
            </w:pP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14:paraId="28466605" w14:textId="77777777" w:rsidR="00592BD0" w:rsidRPr="0057429F" w:rsidRDefault="00592BD0" w:rsidP="0057429F">
            <w:pPr>
              <w:pStyle w:val="Default"/>
              <w:jc w:val="center"/>
              <w:rPr>
                <w:sz w:val="22"/>
                <w:szCs w:val="22"/>
              </w:rPr>
            </w:pP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14:paraId="2FC4A842" w14:textId="77777777" w:rsidR="00592BD0" w:rsidRPr="0057429F" w:rsidRDefault="00592BD0" w:rsidP="0057429F">
            <w:pPr>
              <w:pStyle w:val="Default"/>
              <w:jc w:val="center"/>
              <w:rPr>
                <w:sz w:val="22"/>
                <w:szCs w:val="22"/>
              </w:rPr>
            </w:pPr>
          </w:p>
        </w:tc>
      </w:tr>
    </w:tbl>
    <w:p w14:paraId="578E86E7" w14:textId="77777777" w:rsidR="00592BD0" w:rsidRDefault="00592BD0" w:rsidP="00592BD0">
      <w:pPr>
        <w:pStyle w:val="Sraopastraipa"/>
        <w:tabs>
          <w:tab w:val="left" w:pos="1018"/>
        </w:tabs>
        <w:kinsoku w:val="0"/>
        <w:overflowPunct w:val="0"/>
        <w:ind w:left="0" w:firstLine="0"/>
        <w:rPr>
          <w:spacing w:val="-2"/>
          <w:sz w:val="22"/>
          <w:szCs w:val="22"/>
        </w:rPr>
      </w:pPr>
    </w:p>
    <w:p w14:paraId="11DA4382" w14:textId="77777777" w:rsidR="00592BD0" w:rsidRDefault="00592BD0">
      <w:pPr>
        <w:pStyle w:val="Sraopastraipa"/>
        <w:numPr>
          <w:ilvl w:val="1"/>
          <w:numId w:val="27"/>
        </w:numPr>
        <w:tabs>
          <w:tab w:val="left" w:pos="567"/>
        </w:tabs>
        <w:kinsoku w:val="0"/>
        <w:overflowPunct w:val="0"/>
        <w:ind w:left="0" w:firstLine="0"/>
        <w:rPr>
          <w:spacing w:val="-2"/>
          <w:sz w:val="22"/>
          <w:szCs w:val="22"/>
        </w:rPr>
      </w:pPr>
      <w:r w:rsidRPr="00D45400">
        <w:rPr>
          <w:sz w:val="22"/>
          <w:szCs w:val="22"/>
        </w:rPr>
        <w:t>Užbaigę</w:t>
      </w:r>
      <w:r w:rsidRPr="00D45400">
        <w:rPr>
          <w:spacing w:val="-8"/>
          <w:sz w:val="22"/>
          <w:szCs w:val="22"/>
        </w:rPr>
        <w:t xml:space="preserve"> </w:t>
      </w:r>
      <w:r w:rsidRPr="00D45400">
        <w:rPr>
          <w:sz w:val="22"/>
          <w:szCs w:val="22"/>
        </w:rPr>
        <w:t>kiekvieną</w:t>
      </w:r>
      <w:r w:rsidRPr="00D45400">
        <w:rPr>
          <w:spacing w:val="-5"/>
          <w:sz w:val="22"/>
          <w:szCs w:val="22"/>
        </w:rPr>
        <w:t xml:space="preserve"> </w:t>
      </w:r>
      <w:r w:rsidRPr="00D45400">
        <w:rPr>
          <w:sz w:val="22"/>
          <w:szCs w:val="22"/>
        </w:rPr>
        <w:t>3</w:t>
      </w:r>
      <w:r>
        <w:rPr>
          <w:sz w:val="22"/>
          <w:szCs w:val="22"/>
        </w:rPr>
        <w:t> </w:t>
      </w:r>
      <w:r w:rsidRPr="00D45400">
        <w:rPr>
          <w:sz w:val="22"/>
          <w:szCs w:val="22"/>
        </w:rPr>
        <w:t>savaičių</w:t>
      </w:r>
      <w:r w:rsidRPr="00D45400">
        <w:rPr>
          <w:spacing w:val="-6"/>
          <w:sz w:val="22"/>
          <w:szCs w:val="22"/>
        </w:rPr>
        <w:t xml:space="preserve"> </w:t>
      </w:r>
      <w:r w:rsidRPr="00D45400">
        <w:rPr>
          <w:sz w:val="22"/>
          <w:szCs w:val="22"/>
        </w:rPr>
        <w:t>ciklą,</w:t>
      </w:r>
      <w:r w:rsidRPr="00D45400">
        <w:rPr>
          <w:spacing w:val="-7"/>
          <w:sz w:val="22"/>
          <w:szCs w:val="22"/>
        </w:rPr>
        <w:t xml:space="preserve"> </w:t>
      </w:r>
      <w:r w:rsidRPr="00D45400">
        <w:rPr>
          <w:sz w:val="22"/>
          <w:szCs w:val="22"/>
        </w:rPr>
        <w:t>pradėkite</w:t>
      </w:r>
      <w:r w:rsidRPr="00D45400">
        <w:rPr>
          <w:spacing w:val="-7"/>
          <w:sz w:val="22"/>
          <w:szCs w:val="22"/>
        </w:rPr>
        <w:t xml:space="preserve"> </w:t>
      </w:r>
      <w:r w:rsidRPr="00D45400">
        <w:rPr>
          <w:spacing w:val="-2"/>
          <w:sz w:val="22"/>
          <w:szCs w:val="22"/>
        </w:rPr>
        <w:t>naują.</w:t>
      </w:r>
    </w:p>
    <w:p w14:paraId="7D5C81CD" w14:textId="77777777" w:rsidR="00592BD0" w:rsidRPr="00D45400" w:rsidRDefault="00592BD0" w:rsidP="00592BD0">
      <w:pPr>
        <w:pStyle w:val="Sraopastraipa"/>
        <w:tabs>
          <w:tab w:val="left" w:pos="567"/>
        </w:tabs>
        <w:kinsoku w:val="0"/>
        <w:overflowPunct w:val="0"/>
        <w:ind w:left="0" w:firstLine="0"/>
        <w:rPr>
          <w:spacing w:val="-2"/>
          <w:sz w:val="22"/>
          <w:szCs w:val="22"/>
        </w:rPr>
      </w:pPr>
    </w:p>
    <w:p w14:paraId="60ECA2C9" w14:textId="77777777" w:rsidR="00592BD0" w:rsidRPr="00D45400" w:rsidRDefault="00592BD0" w:rsidP="00592BD0">
      <w:pPr>
        <w:pStyle w:val="Pagrindinistekstas"/>
        <w:kinsoku w:val="0"/>
        <w:overflowPunct w:val="0"/>
        <w:rPr>
          <w:spacing w:val="-2"/>
        </w:rPr>
      </w:pPr>
      <w:r>
        <w:t>Pomalidomide STADA</w:t>
      </w:r>
      <w:r w:rsidRPr="00D45400">
        <w:rPr>
          <w:spacing w:val="-6"/>
        </w:rPr>
        <w:t xml:space="preserve"> </w:t>
      </w:r>
      <w:r w:rsidRPr="00D45400">
        <w:t>vartojimas</w:t>
      </w:r>
      <w:r w:rsidRPr="00D45400">
        <w:rPr>
          <w:spacing w:val="-8"/>
        </w:rPr>
        <w:t xml:space="preserve"> </w:t>
      </w:r>
      <w:r w:rsidRPr="00D45400">
        <w:t>tik</w:t>
      </w:r>
      <w:r w:rsidRPr="00D45400">
        <w:rPr>
          <w:spacing w:val="-6"/>
        </w:rPr>
        <w:t xml:space="preserve"> </w:t>
      </w:r>
      <w:r w:rsidRPr="00D45400">
        <w:t>kartu</w:t>
      </w:r>
      <w:r w:rsidRPr="00D45400">
        <w:rPr>
          <w:spacing w:val="-6"/>
        </w:rPr>
        <w:t xml:space="preserve"> </w:t>
      </w:r>
      <w:r w:rsidRPr="00D45400">
        <w:t>su</w:t>
      </w:r>
      <w:r w:rsidRPr="00D45400">
        <w:rPr>
          <w:spacing w:val="-6"/>
        </w:rPr>
        <w:t xml:space="preserve"> </w:t>
      </w:r>
      <w:r w:rsidRPr="00D45400">
        <w:rPr>
          <w:spacing w:val="-2"/>
        </w:rPr>
        <w:t>deksametazonu</w:t>
      </w:r>
    </w:p>
    <w:p w14:paraId="712DE909" w14:textId="77777777" w:rsidR="00592BD0" w:rsidRPr="00D45400" w:rsidRDefault="00592BD0">
      <w:pPr>
        <w:pStyle w:val="Sraopastraipa"/>
        <w:numPr>
          <w:ilvl w:val="1"/>
          <w:numId w:val="27"/>
        </w:numPr>
        <w:tabs>
          <w:tab w:val="left" w:pos="567"/>
        </w:tabs>
        <w:kinsoku w:val="0"/>
        <w:overflowPunct w:val="0"/>
        <w:ind w:left="567" w:hanging="567"/>
        <w:rPr>
          <w:spacing w:val="-2"/>
          <w:sz w:val="22"/>
          <w:szCs w:val="22"/>
        </w:rPr>
      </w:pPr>
      <w:r w:rsidRPr="00D45400">
        <w:rPr>
          <w:sz w:val="22"/>
          <w:szCs w:val="22"/>
        </w:rPr>
        <w:t>Daugiau</w:t>
      </w:r>
      <w:r w:rsidRPr="00D45400">
        <w:rPr>
          <w:spacing w:val="-8"/>
          <w:sz w:val="22"/>
          <w:szCs w:val="22"/>
        </w:rPr>
        <w:t xml:space="preserve"> </w:t>
      </w:r>
      <w:r w:rsidRPr="00D45400">
        <w:rPr>
          <w:sz w:val="22"/>
          <w:szCs w:val="22"/>
        </w:rPr>
        <w:t>informacijos</w:t>
      </w:r>
      <w:r w:rsidRPr="00D45400">
        <w:rPr>
          <w:spacing w:val="-8"/>
          <w:sz w:val="22"/>
          <w:szCs w:val="22"/>
        </w:rPr>
        <w:t xml:space="preserve"> </w:t>
      </w:r>
      <w:r w:rsidRPr="00D45400">
        <w:rPr>
          <w:sz w:val="22"/>
          <w:szCs w:val="22"/>
        </w:rPr>
        <w:t>apie</w:t>
      </w:r>
      <w:r w:rsidRPr="00D45400">
        <w:rPr>
          <w:spacing w:val="-9"/>
          <w:sz w:val="22"/>
          <w:szCs w:val="22"/>
        </w:rPr>
        <w:t xml:space="preserve"> </w:t>
      </w:r>
      <w:r w:rsidRPr="00D45400">
        <w:rPr>
          <w:sz w:val="22"/>
          <w:szCs w:val="22"/>
        </w:rPr>
        <w:t>jo</w:t>
      </w:r>
      <w:r w:rsidRPr="00D45400">
        <w:rPr>
          <w:spacing w:val="-7"/>
          <w:sz w:val="22"/>
          <w:szCs w:val="22"/>
        </w:rPr>
        <w:t xml:space="preserve"> </w:t>
      </w:r>
      <w:r w:rsidRPr="00D45400">
        <w:rPr>
          <w:sz w:val="22"/>
          <w:szCs w:val="22"/>
        </w:rPr>
        <w:t>vartojimą</w:t>
      </w:r>
      <w:r w:rsidRPr="00D45400">
        <w:rPr>
          <w:spacing w:val="-9"/>
          <w:sz w:val="22"/>
          <w:szCs w:val="22"/>
        </w:rPr>
        <w:t xml:space="preserve"> </w:t>
      </w:r>
      <w:r w:rsidRPr="00D45400">
        <w:rPr>
          <w:sz w:val="22"/>
          <w:szCs w:val="22"/>
        </w:rPr>
        <w:t>ir</w:t>
      </w:r>
      <w:r w:rsidRPr="00D45400">
        <w:rPr>
          <w:spacing w:val="-9"/>
          <w:sz w:val="22"/>
          <w:szCs w:val="22"/>
        </w:rPr>
        <w:t xml:space="preserve"> </w:t>
      </w:r>
      <w:r w:rsidRPr="00D45400">
        <w:rPr>
          <w:sz w:val="22"/>
          <w:szCs w:val="22"/>
        </w:rPr>
        <w:t>poveikį</w:t>
      </w:r>
      <w:r w:rsidRPr="00D45400">
        <w:rPr>
          <w:spacing w:val="-8"/>
          <w:sz w:val="22"/>
          <w:szCs w:val="22"/>
        </w:rPr>
        <w:t xml:space="preserve"> </w:t>
      </w:r>
      <w:r w:rsidRPr="00D45400">
        <w:rPr>
          <w:sz w:val="22"/>
          <w:szCs w:val="22"/>
        </w:rPr>
        <w:t>pateikta</w:t>
      </w:r>
      <w:r w:rsidRPr="00D45400">
        <w:rPr>
          <w:spacing w:val="-9"/>
          <w:sz w:val="22"/>
          <w:szCs w:val="22"/>
        </w:rPr>
        <w:t xml:space="preserve"> </w:t>
      </w:r>
      <w:r w:rsidRPr="00D45400">
        <w:rPr>
          <w:sz w:val="22"/>
          <w:szCs w:val="22"/>
        </w:rPr>
        <w:t>deksametazono</w:t>
      </w:r>
      <w:r w:rsidRPr="00D45400">
        <w:rPr>
          <w:spacing w:val="-8"/>
          <w:sz w:val="22"/>
          <w:szCs w:val="22"/>
        </w:rPr>
        <w:t xml:space="preserve"> </w:t>
      </w:r>
      <w:r w:rsidRPr="00D45400">
        <w:rPr>
          <w:sz w:val="22"/>
          <w:szCs w:val="22"/>
        </w:rPr>
        <w:t>pakuotės</w:t>
      </w:r>
      <w:r w:rsidRPr="00D45400">
        <w:rPr>
          <w:spacing w:val="-8"/>
          <w:sz w:val="22"/>
          <w:szCs w:val="22"/>
        </w:rPr>
        <w:t xml:space="preserve"> </w:t>
      </w:r>
      <w:r w:rsidRPr="00D45400">
        <w:rPr>
          <w:spacing w:val="-2"/>
          <w:sz w:val="22"/>
          <w:szCs w:val="22"/>
        </w:rPr>
        <w:t>lapelyje.</w:t>
      </w:r>
    </w:p>
    <w:p w14:paraId="0951ED51" w14:textId="77777777" w:rsidR="00592BD0" w:rsidRPr="00D45400" w:rsidRDefault="00592BD0">
      <w:pPr>
        <w:pStyle w:val="Pagrindinistekstas"/>
        <w:numPr>
          <w:ilvl w:val="1"/>
          <w:numId w:val="27"/>
        </w:numPr>
        <w:tabs>
          <w:tab w:val="left" w:pos="567"/>
        </w:tabs>
        <w:kinsoku w:val="0"/>
        <w:overflowPunct w:val="0"/>
        <w:ind w:left="567" w:hanging="567"/>
      </w:pPr>
      <w:r>
        <w:t>Pomalidomide STADA</w:t>
      </w:r>
      <w:r w:rsidRPr="00D45400">
        <w:rPr>
          <w:spacing w:val="-3"/>
        </w:rPr>
        <w:t xml:space="preserve"> </w:t>
      </w:r>
      <w:r w:rsidRPr="00D45400">
        <w:t>ir</w:t>
      </w:r>
      <w:r w:rsidRPr="00D45400">
        <w:rPr>
          <w:spacing w:val="-4"/>
        </w:rPr>
        <w:t xml:space="preserve"> </w:t>
      </w:r>
      <w:r w:rsidRPr="00D45400">
        <w:t>deksametazonas</w:t>
      </w:r>
      <w:r w:rsidRPr="00D45400">
        <w:rPr>
          <w:spacing w:val="-3"/>
        </w:rPr>
        <w:t xml:space="preserve"> </w:t>
      </w:r>
      <w:r w:rsidRPr="00D45400">
        <w:t>yra</w:t>
      </w:r>
      <w:r w:rsidRPr="00D45400">
        <w:rPr>
          <w:spacing w:val="-4"/>
        </w:rPr>
        <w:t xml:space="preserve"> </w:t>
      </w:r>
      <w:r w:rsidRPr="00D45400">
        <w:t>vartojami</w:t>
      </w:r>
      <w:r w:rsidRPr="00D45400">
        <w:rPr>
          <w:spacing w:val="-4"/>
        </w:rPr>
        <w:t xml:space="preserve"> </w:t>
      </w:r>
      <w:r w:rsidRPr="00D45400">
        <w:t>gydymo</w:t>
      </w:r>
      <w:r w:rsidRPr="00D45400">
        <w:rPr>
          <w:spacing w:val="-3"/>
        </w:rPr>
        <w:t xml:space="preserve"> </w:t>
      </w:r>
      <w:r w:rsidRPr="00D45400">
        <w:t>ciklais.</w:t>
      </w:r>
      <w:r w:rsidRPr="00D45400">
        <w:rPr>
          <w:spacing w:val="-4"/>
        </w:rPr>
        <w:t xml:space="preserve"> </w:t>
      </w:r>
      <w:r w:rsidRPr="00D45400">
        <w:t>Kiekvienas</w:t>
      </w:r>
      <w:r w:rsidRPr="00D45400">
        <w:rPr>
          <w:spacing w:val="-4"/>
        </w:rPr>
        <w:t xml:space="preserve"> </w:t>
      </w:r>
      <w:r w:rsidRPr="00D45400">
        <w:t>ciklas</w:t>
      </w:r>
      <w:r w:rsidRPr="00D45400">
        <w:rPr>
          <w:spacing w:val="-4"/>
        </w:rPr>
        <w:t xml:space="preserve"> </w:t>
      </w:r>
      <w:r w:rsidRPr="00D45400">
        <w:t>trunka</w:t>
      </w:r>
      <w:r w:rsidRPr="00D45400">
        <w:rPr>
          <w:spacing w:val="-4"/>
        </w:rPr>
        <w:t xml:space="preserve"> </w:t>
      </w:r>
      <w:r w:rsidRPr="00D45400">
        <w:t>28</w:t>
      </w:r>
      <w:r>
        <w:rPr>
          <w:spacing w:val="-3"/>
        </w:rPr>
        <w:t> dien</w:t>
      </w:r>
      <w:r w:rsidRPr="00D45400">
        <w:t>as (4</w:t>
      </w:r>
      <w:r>
        <w:t> savait</w:t>
      </w:r>
      <w:r w:rsidRPr="00D45400">
        <w:t>es).</w:t>
      </w:r>
    </w:p>
    <w:p w14:paraId="2709F765" w14:textId="77777777" w:rsidR="00592BD0" w:rsidRPr="00D45400" w:rsidRDefault="00592BD0">
      <w:pPr>
        <w:pStyle w:val="Sraopastraipa"/>
        <w:numPr>
          <w:ilvl w:val="1"/>
          <w:numId w:val="27"/>
        </w:numPr>
        <w:tabs>
          <w:tab w:val="left" w:pos="567"/>
          <w:tab w:val="left" w:pos="658"/>
        </w:tabs>
        <w:kinsoku w:val="0"/>
        <w:overflowPunct w:val="0"/>
        <w:ind w:left="567" w:hanging="567"/>
        <w:rPr>
          <w:spacing w:val="-2"/>
          <w:sz w:val="22"/>
          <w:szCs w:val="22"/>
        </w:rPr>
      </w:pPr>
      <w:r w:rsidRPr="00D45400">
        <w:rPr>
          <w:sz w:val="22"/>
          <w:szCs w:val="22"/>
        </w:rPr>
        <w:t>Toliau</w:t>
      </w:r>
      <w:r w:rsidRPr="00D45400">
        <w:rPr>
          <w:spacing w:val="-7"/>
          <w:sz w:val="22"/>
          <w:szCs w:val="22"/>
        </w:rPr>
        <w:t xml:space="preserve"> </w:t>
      </w:r>
      <w:r w:rsidRPr="00D45400">
        <w:rPr>
          <w:sz w:val="22"/>
          <w:szCs w:val="22"/>
        </w:rPr>
        <w:t>pateiktoje</w:t>
      </w:r>
      <w:r w:rsidRPr="00D45400">
        <w:rPr>
          <w:spacing w:val="-7"/>
          <w:sz w:val="22"/>
          <w:szCs w:val="22"/>
        </w:rPr>
        <w:t xml:space="preserve"> </w:t>
      </w:r>
      <w:r w:rsidRPr="00D45400">
        <w:rPr>
          <w:sz w:val="22"/>
          <w:szCs w:val="22"/>
        </w:rPr>
        <w:t>diagramoje</w:t>
      </w:r>
      <w:r w:rsidRPr="00D45400">
        <w:rPr>
          <w:spacing w:val="-7"/>
          <w:sz w:val="22"/>
          <w:szCs w:val="22"/>
        </w:rPr>
        <w:t xml:space="preserve"> </w:t>
      </w:r>
      <w:r w:rsidRPr="00D45400">
        <w:rPr>
          <w:sz w:val="22"/>
          <w:szCs w:val="22"/>
        </w:rPr>
        <w:t>matysite,</w:t>
      </w:r>
      <w:r w:rsidRPr="00D45400">
        <w:rPr>
          <w:spacing w:val="-7"/>
          <w:sz w:val="22"/>
          <w:szCs w:val="22"/>
        </w:rPr>
        <w:t xml:space="preserve"> </w:t>
      </w:r>
      <w:r w:rsidRPr="00D45400">
        <w:rPr>
          <w:sz w:val="22"/>
          <w:szCs w:val="22"/>
        </w:rPr>
        <w:t>ką</w:t>
      </w:r>
      <w:r w:rsidRPr="00D45400">
        <w:rPr>
          <w:spacing w:val="-5"/>
          <w:sz w:val="22"/>
          <w:szCs w:val="22"/>
        </w:rPr>
        <w:t xml:space="preserve"> </w:t>
      </w:r>
      <w:r w:rsidRPr="00D45400">
        <w:rPr>
          <w:sz w:val="22"/>
          <w:szCs w:val="22"/>
        </w:rPr>
        <w:t>vartoti</w:t>
      </w:r>
      <w:r w:rsidRPr="00D45400">
        <w:rPr>
          <w:spacing w:val="-7"/>
          <w:sz w:val="22"/>
          <w:szCs w:val="22"/>
        </w:rPr>
        <w:t xml:space="preserve"> </w:t>
      </w:r>
      <w:r w:rsidRPr="00D45400">
        <w:rPr>
          <w:sz w:val="22"/>
          <w:szCs w:val="22"/>
        </w:rPr>
        <w:t>kiekvieną</w:t>
      </w:r>
      <w:r w:rsidRPr="00D45400">
        <w:rPr>
          <w:spacing w:val="-7"/>
          <w:sz w:val="22"/>
          <w:szCs w:val="22"/>
        </w:rPr>
        <w:t xml:space="preserve"> </w:t>
      </w:r>
      <w:r w:rsidRPr="00D45400">
        <w:rPr>
          <w:sz w:val="22"/>
          <w:szCs w:val="22"/>
        </w:rPr>
        <w:t>4</w:t>
      </w:r>
      <w:r>
        <w:rPr>
          <w:sz w:val="22"/>
          <w:szCs w:val="22"/>
        </w:rPr>
        <w:t> </w:t>
      </w:r>
      <w:r w:rsidRPr="00D45400">
        <w:rPr>
          <w:sz w:val="22"/>
          <w:szCs w:val="22"/>
        </w:rPr>
        <w:t>savaičių</w:t>
      </w:r>
      <w:r w:rsidRPr="00D45400">
        <w:rPr>
          <w:spacing w:val="-7"/>
          <w:sz w:val="22"/>
          <w:szCs w:val="22"/>
        </w:rPr>
        <w:t xml:space="preserve"> </w:t>
      </w:r>
      <w:r w:rsidRPr="00D45400">
        <w:rPr>
          <w:sz w:val="22"/>
          <w:szCs w:val="22"/>
        </w:rPr>
        <w:t>ciklo</w:t>
      </w:r>
      <w:r>
        <w:rPr>
          <w:sz w:val="22"/>
          <w:szCs w:val="22"/>
        </w:rPr>
        <w:t xml:space="preserve"> </w:t>
      </w:r>
      <w:r>
        <w:rPr>
          <w:spacing w:val="-6"/>
          <w:sz w:val="22"/>
          <w:szCs w:val="22"/>
        </w:rPr>
        <w:t>dien</w:t>
      </w:r>
      <w:r w:rsidRPr="00D45400">
        <w:rPr>
          <w:spacing w:val="-2"/>
          <w:sz w:val="22"/>
          <w:szCs w:val="22"/>
        </w:rPr>
        <w:t>ą:</w:t>
      </w:r>
    </w:p>
    <w:p w14:paraId="4464B5A8" w14:textId="77777777" w:rsidR="00592BD0" w:rsidRPr="00D45400" w:rsidRDefault="00592BD0">
      <w:pPr>
        <w:pStyle w:val="Sraopastraipa"/>
        <w:numPr>
          <w:ilvl w:val="0"/>
          <w:numId w:val="30"/>
        </w:numPr>
        <w:tabs>
          <w:tab w:val="left" w:pos="1134"/>
        </w:tabs>
        <w:kinsoku w:val="0"/>
        <w:overflowPunct w:val="0"/>
        <w:ind w:left="1134" w:hanging="567"/>
        <w:rPr>
          <w:sz w:val="22"/>
          <w:szCs w:val="22"/>
        </w:rPr>
      </w:pPr>
      <w:r w:rsidRPr="00D45400">
        <w:rPr>
          <w:sz w:val="22"/>
          <w:szCs w:val="22"/>
        </w:rPr>
        <w:t>Kasdien</w:t>
      </w:r>
      <w:r w:rsidRPr="00D45400">
        <w:rPr>
          <w:spacing w:val="-5"/>
          <w:sz w:val="22"/>
          <w:szCs w:val="22"/>
        </w:rPr>
        <w:t xml:space="preserve"> </w:t>
      </w:r>
      <w:r w:rsidRPr="00D45400">
        <w:rPr>
          <w:sz w:val="22"/>
          <w:szCs w:val="22"/>
        </w:rPr>
        <w:t>pažiūrėkite</w:t>
      </w:r>
      <w:r w:rsidRPr="00D45400">
        <w:rPr>
          <w:spacing w:val="-5"/>
          <w:sz w:val="22"/>
          <w:szCs w:val="22"/>
        </w:rPr>
        <w:t xml:space="preserve"> </w:t>
      </w:r>
      <w:r w:rsidRPr="00D45400">
        <w:rPr>
          <w:sz w:val="22"/>
          <w:szCs w:val="22"/>
        </w:rPr>
        <w:t>į</w:t>
      </w:r>
      <w:r w:rsidRPr="00D45400">
        <w:rPr>
          <w:spacing w:val="-4"/>
          <w:sz w:val="22"/>
          <w:szCs w:val="22"/>
        </w:rPr>
        <w:t xml:space="preserve"> </w:t>
      </w:r>
      <w:r w:rsidRPr="00D45400">
        <w:rPr>
          <w:sz w:val="22"/>
          <w:szCs w:val="22"/>
        </w:rPr>
        <w:t>diagramą</w:t>
      </w:r>
      <w:r w:rsidRPr="00D45400">
        <w:rPr>
          <w:spacing w:val="-5"/>
          <w:sz w:val="22"/>
          <w:szCs w:val="22"/>
        </w:rPr>
        <w:t xml:space="preserve"> </w:t>
      </w:r>
      <w:r w:rsidRPr="00D45400">
        <w:rPr>
          <w:sz w:val="22"/>
          <w:szCs w:val="22"/>
        </w:rPr>
        <w:t>ir</w:t>
      </w:r>
      <w:r w:rsidRPr="00D45400">
        <w:rPr>
          <w:spacing w:val="-5"/>
          <w:sz w:val="22"/>
          <w:szCs w:val="22"/>
        </w:rPr>
        <w:t xml:space="preserve"> </w:t>
      </w:r>
      <w:r w:rsidRPr="00D45400">
        <w:rPr>
          <w:sz w:val="22"/>
          <w:szCs w:val="22"/>
        </w:rPr>
        <w:t>suraskite</w:t>
      </w:r>
      <w:r w:rsidRPr="00D45400">
        <w:rPr>
          <w:spacing w:val="-5"/>
          <w:sz w:val="22"/>
          <w:szCs w:val="22"/>
        </w:rPr>
        <w:t xml:space="preserve"> </w:t>
      </w:r>
      <w:r w:rsidRPr="00D45400">
        <w:rPr>
          <w:sz w:val="22"/>
          <w:szCs w:val="22"/>
        </w:rPr>
        <w:t>tinkamą</w:t>
      </w:r>
      <w:r>
        <w:rPr>
          <w:sz w:val="22"/>
          <w:szCs w:val="22"/>
        </w:rPr>
        <w:t xml:space="preserve"> </w:t>
      </w:r>
      <w:r>
        <w:rPr>
          <w:spacing w:val="-5"/>
          <w:sz w:val="22"/>
          <w:szCs w:val="22"/>
        </w:rPr>
        <w:t>dien</w:t>
      </w:r>
      <w:r w:rsidRPr="00D45400">
        <w:rPr>
          <w:sz w:val="22"/>
          <w:szCs w:val="22"/>
        </w:rPr>
        <w:t>ą,</w:t>
      </w:r>
      <w:r w:rsidRPr="00D45400">
        <w:rPr>
          <w:spacing w:val="-5"/>
          <w:sz w:val="22"/>
          <w:szCs w:val="22"/>
        </w:rPr>
        <w:t xml:space="preserve"> </w:t>
      </w:r>
      <w:r w:rsidRPr="00D45400">
        <w:rPr>
          <w:sz w:val="22"/>
          <w:szCs w:val="22"/>
        </w:rPr>
        <w:t>kad</w:t>
      </w:r>
      <w:r w:rsidRPr="00D45400">
        <w:rPr>
          <w:spacing w:val="-5"/>
          <w:sz w:val="22"/>
          <w:szCs w:val="22"/>
        </w:rPr>
        <w:t xml:space="preserve"> </w:t>
      </w:r>
      <w:r w:rsidRPr="00D45400">
        <w:rPr>
          <w:sz w:val="22"/>
          <w:szCs w:val="22"/>
        </w:rPr>
        <w:t>žinotumėte,</w:t>
      </w:r>
      <w:r w:rsidRPr="00D45400">
        <w:rPr>
          <w:spacing w:val="-5"/>
          <w:sz w:val="22"/>
          <w:szCs w:val="22"/>
        </w:rPr>
        <w:t xml:space="preserve"> </w:t>
      </w:r>
      <w:r w:rsidRPr="00D45400">
        <w:rPr>
          <w:sz w:val="22"/>
          <w:szCs w:val="22"/>
        </w:rPr>
        <w:t>kuriuos vaistus reikia vartoti.</w:t>
      </w:r>
    </w:p>
    <w:p w14:paraId="6699D14F" w14:textId="77777777" w:rsidR="00592BD0" w:rsidRPr="00D45400" w:rsidRDefault="00592BD0">
      <w:pPr>
        <w:pStyle w:val="Sraopastraipa"/>
        <w:numPr>
          <w:ilvl w:val="0"/>
          <w:numId w:val="30"/>
        </w:numPr>
        <w:tabs>
          <w:tab w:val="left" w:pos="1134"/>
        </w:tabs>
        <w:kinsoku w:val="0"/>
        <w:overflowPunct w:val="0"/>
        <w:ind w:left="1134" w:hanging="567"/>
        <w:rPr>
          <w:sz w:val="22"/>
          <w:szCs w:val="22"/>
        </w:rPr>
      </w:pPr>
      <w:r w:rsidRPr="00D45400">
        <w:rPr>
          <w:sz w:val="22"/>
          <w:szCs w:val="22"/>
        </w:rPr>
        <w:t>Kai</w:t>
      </w:r>
      <w:r w:rsidRPr="00D45400">
        <w:rPr>
          <w:spacing w:val="-4"/>
          <w:sz w:val="22"/>
          <w:szCs w:val="22"/>
        </w:rPr>
        <w:t xml:space="preserve"> </w:t>
      </w:r>
      <w:r w:rsidRPr="00D45400">
        <w:rPr>
          <w:sz w:val="22"/>
          <w:szCs w:val="22"/>
        </w:rPr>
        <w:t>kuriomis</w:t>
      </w:r>
      <w:r>
        <w:rPr>
          <w:sz w:val="22"/>
          <w:szCs w:val="22"/>
        </w:rPr>
        <w:t xml:space="preserve"> </w:t>
      </w:r>
      <w:r>
        <w:rPr>
          <w:spacing w:val="-4"/>
          <w:sz w:val="22"/>
          <w:szCs w:val="22"/>
        </w:rPr>
        <w:t>dien</w:t>
      </w:r>
      <w:r w:rsidRPr="00D45400">
        <w:rPr>
          <w:sz w:val="22"/>
          <w:szCs w:val="22"/>
        </w:rPr>
        <w:t>omis</w:t>
      </w:r>
      <w:r w:rsidRPr="00D45400">
        <w:rPr>
          <w:spacing w:val="-4"/>
          <w:sz w:val="22"/>
          <w:szCs w:val="22"/>
        </w:rPr>
        <w:t xml:space="preserve"> </w:t>
      </w:r>
      <w:r w:rsidRPr="00D45400">
        <w:rPr>
          <w:sz w:val="22"/>
          <w:szCs w:val="22"/>
        </w:rPr>
        <w:t>vartosite</w:t>
      </w:r>
      <w:r w:rsidRPr="00D45400">
        <w:rPr>
          <w:spacing w:val="-4"/>
          <w:sz w:val="22"/>
          <w:szCs w:val="22"/>
        </w:rPr>
        <w:t xml:space="preserve"> </w:t>
      </w:r>
      <w:r w:rsidRPr="00D45400">
        <w:rPr>
          <w:sz w:val="22"/>
          <w:szCs w:val="22"/>
        </w:rPr>
        <w:t>abu</w:t>
      </w:r>
      <w:r w:rsidRPr="00D45400">
        <w:rPr>
          <w:spacing w:val="-3"/>
          <w:sz w:val="22"/>
          <w:szCs w:val="22"/>
        </w:rPr>
        <w:t xml:space="preserve"> </w:t>
      </w:r>
      <w:r w:rsidRPr="00D45400">
        <w:rPr>
          <w:sz w:val="22"/>
          <w:szCs w:val="22"/>
        </w:rPr>
        <w:t>vaistus,</w:t>
      </w:r>
      <w:r w:rsidRPr="00D45400">
        <w:rPr>
          <w:spacing w:val="-3"/>
          <w:sz w:val="22"/>
          <w:szCs w:val="22"/>
        </w:rPr>
        <w:t xml:space="preserve"> </w:t>
      </w:r>
      <w:r w:rsidRPr="00D45400">
        <w:rPr>
          <w:sz w:val="22"/>
          <w:szCs w:val="22"/>
        </w:rPr>
        <w:t>kai</w:t>
      </w:r>
      <w:r w:rsidRPr="00D45400">
        <w:rPr>
          <w:spacing w:val="-4"/>
          <w:sz w:val="22"/>
          <w:szCs w:val="22"/>
        </w:rPr>
        <w:t xml:space="preserve"> </w:t>
      </w:r>
      <w:r w:rsidRPr="00D45400">
        <w:rPr>
          <w:sz w:val="22"/>
          <w:szCs w:val="22"/>
        </w:rPr>
        <w:t>kuriomis</w:t>
      </w:r>
      <w:r>
        <w:rPr>
          <w:sz w:val="22"/>
          <w:szCs w:val="22"/>
        </w:rPr>
        <w:t xml:space="preserve"> </w:t>
      </w:r>
      <w:r>
        <w:rPr>
          <w:spacing w:val="-4"/>
          <w:sz w:val="22"/>
          <w:szCs w:val="22"/>
        </w:rPr>
        <w:t>dien</w:t>
      </w:r>
      <w:r w:rsidRPr="00D45400">
        <w:rPr>
          <w:sz w:val="22"/>
          <w:szCs w:val="22"/>
        </w:rPr>
        <w:t>omis</w:t>
      </w:r>
      <w:r w:rsidRPr="00D45400">
        <w:rPr>
          <w:spacing w:val="-3"/>
          <w:sz w:val="22"/>
          <w:szCs w:val="22"/>
        </w:rPr>
        <w:t xml:space="preserve"> </w:t>
      </w:r>
      <w:r w:rsidRPr="00D45400">
        <w:rPr>
          <w:sz w:val="22"/>
          <w:szCs w:val="22"/>
        </w:rPr>
        <w:t>tik</w:t>
      </w:r>
      <w:r w:rsidRPr="00D45400">
        <w:rPr>
          <w:spacing w:val="-3"/>
          <w:sz w:val="22"/>
          <w:szCs w:val="22"/>
        </w:rPr>
        <w:t xml:space="preserve"> </w:t>
      </w:r>
      <w:r w:rsidRPr="00D45400">
        <w:rPr>
          <w:sz w:val="22"/>
          <w:szCs w:val="22"/>
        </w:rPr>
        <w:t>1</w:t>
      </w:r>
      <w:r>
        <w:rPr>
          <w:sz w:val="22"/>
          <w:szCs w:val="22"/>
        </w:rPr>
        <w:t> </w:t>
      </w:r>
      <w:r w:rsidRPr="00D45400">
        <w:rPr>
          <w:sz w:val="22"/>
          <w:szCs w:val="22"/>
        </w:rPr>
        <w:t>vaistą,</w:t>
      </w:r>
      <w:r w:rsidRPr="00D45400">
        <w:rPr>
          <w:spacing w:val="-3"/>
          <w:sz w:val="22"/>
          <w:szCs w:val="22"/>
        </w:rPr>
        <w:t xml:space="preserve"> </w:t>
      </w:r>
      <w:r w:rsidRPr="00D45400">
        <w:rPr>
          <w:sz w:val="22"/>
          <w:szCs w:val="22"/>
        </w:rPr>
        <w:t>o</w:t>
      </w:r>
      <w:r w:rsidRPr="00D45400">
        <w:rPr>
          <w:spacing w:val="-3"/>
          <w:sz w:val="22"/>
          <w:szCs w:val="22"/>
        </w:rPr>
        <w:t xml:space="preserve"> </w:t>
      </w:r>
      <w:r w:rsidRPr="00D45400">
        <w:rPr>
          <w:sz w:val="22"/>
          <w:szCs w:val="22"/>
        </w:rPr>
        <w:t>kai kuriomis</w:t>
      </w:r>
      <w:r>
        <w:rPr>
          <w:sz w:val="22"/>
          <w:szCs w:val="22"/>
        </w:rPr>
        <w:t xml:space="preserve"> dien</w:t>
      </w:r>
      <w:r w:rsidRPr="00D45400">
        <w:rPr>
          <w:sz w:val="22"/>
          <w:szCs w:val="22"/>
        </w:rPr>
        <w:t>omis nevartosite nė vieno.</w:t>
      </w:r>
    </w:p>
    <w:p w14:paraId="35FFB764" w14:textId="77777777" w:rsidR="00592BD0" w:rsidRDefault="00592BD0" w:rsidP="00592BD0">
      <w:pPr>
        <w:pStyle w:val="Sraopastraipa"/>
        <w:tabs>
          <w:tab w:val="left" w:pos="1738"/>
        </w:tabs>
        <w:kinsoku w:val="0"/>
        <w:overflowPunct w:val="0"/>
        <w:ind w:hanging="865"/>
        <w:rPr>
          <w:sz w:val="22"/>
          <w:szCs w:val="22"/>
        </w:rPr>
      </w:pPr>
    </w:p>
    <w:p w14:paraId="2E2B3C30" w14:textId="77777777" w:rsidR="0027761C" w:rsidRDefault="0027761C" w:rsidP="00592BD0">
      <w:pPr>
        <w:pStyle w:val="Sraopastraipa"/>
        <w:tabs>
          <w:tab w:val="left" w:pos="1738"/>
        </w:tabs>
        <w:kinsoku w:val="0"/>
        <w:overflowPunct w:val="0"/>
        <w:ind w:hanging="865"/>
        <w:rPr>
          <w:b/>
          <w:bCs/>
          <w:sz w:val="22"/>
          <w:szCs w:val="22"/>
        </w:rPr>
      </w:pPr>
    </w:p>
    <w:p w14:paraId="4BB0D481" w14:textId="77777777" w:rsidR="0027761C" w:rsidRDefault="0027761C" w:rsidP="00592BD0">
      <w:pPr>
        <w:pStyle w:val="Sraopastraipa"/>
        <w:tabs>
          <w:tab w:val="left" w:pos="1738"/>
        </w:tabs>
        <w:kinsoku w:val="0"/>
        <w:overflowPunct w:val="0"/>
        <w:ind w:hanging="865"/>
        <w:rPr>
          <w:b/>
          <w:bCs/>
          <w:sz w:val="22"/>
          <w:szCs w:val="22"/>
        </w:rPr>
      </w:pPr>
    </w:p>
    <w:p w14:paraId="59D53540" w14:textId="77777777" w:rsidR="0027761C" w:rsidRDefault="0027761C" w:rsidP="00592BD0">
      <w:pPr>
        <w:pStyle w:val="Sraopastraipa"/>
        <w:tabs>
          <w:tab w:val="left" w:pos="1738"/>
        </w:tabs>
        <w:kinsoku w:val="0"/>
        <w:overflowPunct w:val="0"/>
        <w:ind w:hanging="865"/>
        <w:rPr>
          <w:b/>
          <w:bCs/>
          <w:sz w:val="22"/>
          <w:szCs w:val="22"/>
        </w:rPr>
      </w:pPr>
    </w:p>
    <w:p w14:paraId="6368B0AA" w14:textId="77777777" w:rsidR="0027761C" w:rsidRDefault="0027761C" w:rsidP="00592BD0">
      <w:pPr>
        <w:pStyle w:val="Sraopastraipa"/>
        <w:tabs>
          <w:tab w:val="left" w:pos="1738"/>
        </w:tabs>
        <w:kinsoku w:val="0"/>
        <w:overflowPunct w:val="0"/>
        <w:ind w:hanging="865"/>
        <w:rPr>
          <w:b/>
          <w:bCs/>
          <w:sz w:val="22"/>
          <w:szCs w:val="22"/>
        </w:rPr>
      </w:pPr>
    </w:p>
    <w:p w14:paraId="424E507C" w14:textId="77777777" w:rsidR="00592BD0" w:rsidRDefault="00592BD0" w:rsidP="00592BD0">
      <w:pPr>
        <w:pStyle w:val="Sraopastraipa"/>
        <w:tabs>
          <w:tab w:val="left" w:pos="1738"/>
        </w:tabs>
        <w:kinsoku w:val="0"/>
        <w:overflowPunct w:val="0"/>
        <w:ind w:hanging="865"/>
        <w:rPr>
          <w:spacing w:val="-2"/>
          <w:sz w:val="22"/>
          <w:szCs w:val="22"/>
        </w:rPr>
      </w:pPr>
      <w:r>
        <w:rPr>
          <w:b/>
          <w:bCs/>
          <w:sz w:val="22"/>
          <w:szCs w:val="22"/>
        </w:rPr>
        <w:t>POM</w:t>
      </w:r>
      <w:r w:rsidRPr="00D45400">
        <w:rPr>
          <w:sz w:val="22"/>
          <w:szCs w:val="22"/>
        </w:rPr>
        <w:t>:</w:t>
      </w:r>
      <w:r w:rsidRPr="00D45400">
        <w:rPr>
          <w:spacing w:val="-10"/>
          <w:sz w:val="22"/>
          <w:szCs w:val="22"/>
        </w:rPr>
        <w:t xml:space="preserve"> </w:t>
      </w:r>
      <w:r>
        <w:rPr>
          <w:sz w:val="22"/>
          <w:szCs w:val="22"/>
        </w:rPr>
        <w:t>Pomalidomide STADA</w:t>
      </w:r>
      <w:r w:rsidRPr="00D45400">
        <w:rPr>
          <w:sz w:val="22"/>
          <w:szCs w:val="22"/>
        </w:rPr>
        <w:t>;</w:t>
      </w:r>
      <w:r w:rsidRPr="00D45400">
        <w:rPr>
          <w:spacing w:val="-8"/>
          <w:sz w:val="22"/>
          <w:szCs w:val="22"/>
        </w:rPr>
        <w:t xml:space="preserve"> </w:t>
      </w:r>
      <w:r w:rsidRPr="00D45400">
        <w:rPr>
          <w:b/>
          <w:bCs/>
          <w:sz w:val="22"/>
          <w:szCs w:val="22"/>
        </w:rPr>
        <w:t>DEKS</w:t>
      </w:r>
      <w:r w:rsidRPr="00D45400">
        <w:rPr>
          <w:sz w:val="22"/>
          <w:szCs w:val="22"/>
        </w:rPr>
        <w:t>:</w:t>
      </w:r>
      <w:r w:rsidRPr="00D45400">
        <w:rPr>
          <w:spacing w:val="-10"/>
          <w:sz w:val="22"/>
          <w:szCs w:val="22"/>
        </w:rPr>
        <w:t xml:space="preserve"> </w:t>
      </w:r>
      <w:r w:rsidRPr="00D45400">
        <w:rPr>
          <w:spacing w:val="-2"/>
          <w:sz w:val="22"/>
          <w:szCs w:val="22"/>
        </w:rPr>
        <w:t>deksametazonas</w:t>
      </w:r>
    </w:p>
    <w:p w14:paraId="51728002" w14:textId="77777777" w:rsidR="00592BD0" w:rsidRDefault="00592BD0" w:rsidP="00592BD0">
      <w:pPr>
        <w:pStyle w:val="Sraopastraipa"/>
        <w:tabs>
          <w:tab w:val="left" w:pos="1738"/>
        </w:tabs>
        <w:kinsoku w:val="0"/>
        <w:overflowPunct w:val="0"/>
        <w:ind w:hanging="865"/>
        <w:rPr>
          <w:b/>
          <w:bCs/>
          <w:sz w:val="22"/>
          <w:szCs w:val="22"/>
        </w:rPr>
      </w:pPr>
    </w:p>
    <w:tbl>
      <w:tblPr>
        <w:tblW w:w="0" w:type="auto"/>
        <w:tblInd w:w="108" w:type="dxa"/>
        <w:tblLook w:val="04A0" w:firstRow="1" w:lastRow="0" w:firstColumn="1" w:lastColumn="0" w:noHBand="0" w:noVBand="1"/>
      </w:tblPr>
      <w:tblGrid>
        <w:gridCol w:w="1168"/>
        <w:gridCol w:w="1100"/>
        <w:gridCol w:w="1134"/>
      </w:tblGrid>
      <w:tr w:rsidR="00592BD0" w:rsidRPr="0057429F" w14:paraId="4B1CC113" w14:textId="77777777" w:rsidTr="0057429F">
        <w:trPr>
          <w:tblHeader/>
        </w:trPr>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14:paraId="30A5BA33" w14:textId="77777777" w:rsidR="00592BD0" w:rsidRPr="0057429F" w:rsidRDefault="00592BD0" w:rsidP="002E567B">
            <w:pPr>
              <w:pStyle w:val="Default"/>
              <w:keepNext/>
              <w:ind w:left="567"/>
              <w:jc w:val="center"/>
              <w:rPr>
                <w:b/>
                <w:bCs/>
                <w:sz w:val="22"/>
                <w:szCs w:val="22"/>
              </w:rPr>
            </w:pPr>
          </w:p>
        </w:tc>
        <w:tc>
          <w:tcPr>
            <w:tcW w:w="22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E4F876" w14:textId="77777777" w:rsidR="00592BD0" w:rsidRPr="0057429F" w:rsidRDefault="00592BD0" w:rsidP="002E567B">
            <w:pPr>
              <w:pStyle w:val="Default"/>
              <w:keepNext/>
              <w:jc w:val="center"/>
              <w:rPr>
                <w:b/>
                <w:bCs/>
                <w:sz w:val="22"/>
                <w:szCs w:val="22"/>
              </w:rPr>
            </w:pPr>
            <w:r w:rsidRPr="0057429F">
              <w:rPr>
                <w:b/>
                <w:bCs/>
                <w:sz w:val="22"/>
                <w:szCs w:val="22"/>
              </w:rPr>
              <w:t>Vaisto</w:t>
            </w:r>
            <w:r w:rsidRPr="0057429F">
              <w:rPr>
                <w:b/>
                <w:bCs/>
                <w:spacing w:val="-6"/>
                <w:sz w:val="22"/>
                <w:szCs w:val="22"/>
              </w:rPr>
              <w:t xml:space="preserve"> </w:t>
            </w:r>
            <w:r w:rsidRPr="0057429F">
              <w:rPr>
                <w:b/>
                <w:bCs/>
                <w:spacing w:val="-2"/>
                <w:sz w:val="22"/>
                <w:szCs w:val="22"/>
              </w:rPr>
              <w:t>pavadinimas</w:t>
            </w:r>
          </w:p>
        </w:tc>
      </w:tr>
      <w:tr w:rsidR="00592BD0" w:rsidRPr="0057429F" w14:paraId="0FE7C4E0" w14:textId="77777777" w:rsidTr="0057429F">
        <w:trPr>
          <w:tblHeader/>
        </w:trPr>
        <w:tc>
          <w:tcPr>
            <w:tcW w:w="1168" w:type="dxa"/>
            <w:tcBorders>
              <w:left w:val="single" w:sz="4" w:space="0" w:color="auto"/>
              <w:bottom w:val="single" w:sz="4" w:space="0" w:color="auto"/>
              <w:right w:val="single" w:sz="4" w:space="0" w:color="auto"/>
            </w:tcBorders>
            <w:shd w:val="clear" w:color="auto" w:fill="auto"/>
            <w:vAlign w:val="center"/>
          </w:tcPr>
          <w:p w14:paraId="2927D98F" w14:textId="77777777" w:rsidR="00592BD0" w:rsidRPr="0057429F" w:rsidRDefault="00592BD0" w:rsidP="002E567B">
            <w:pPr>
              <w:pStyle w:val="Default"/>
              <w:keepNext/>
              <w:jc w:val="center"/>
              <w:rPr>
                <w:b/>
                <w:bCs/>
                <w:sz w:val="22"/>
                <w:szCs w:val="22"/>
              </w:rPr>
            </w:pPr>
            <w:r w:rsidRPr="0057429F">
              <w:rPr>
                <w:b/>
                <w:bCs/>
                <w:sz w:val="22"/>
                <w:szCs w:val="22"/>
              </w:rPr>
              <w:t>Diena</w:t>
            </w:r>
          </w:p>
        </w:tc>
        <w:tc>
          <w:tcPr>
            <w:tcW w:w="1100" w:type="dxa"/>
            <w:tcBorders>
              <w:left w:val="single" w:sz="4" w:space="0" w:color="auto"/>
              <w:bottom w:val="single" w:sz="4" w:space="0" w:color="auto"/>
              <w:right w:val="single" w:sz="4" w:space="0" w:color="auto"/>
            </w:tcBorders>
            <w:shd w:val="clear" w:color="auto" w:fill="auto"/>
            <w:vAlign w:val="center"/>
          </w:tcPr>
          <w:p w14:paraId="78D20CC0" w14:textId="77777777" w:rsidR="00592BD0" w:rsidRPr="0057429F" w:rsidRDefault="00592BD0" w:rsidP="002E567B">
            <w:pPr>
              <w:pStyle w:val="Default"/>
              <w:keepNext/>
              <w:jc w:val="center"/>
              <w:rPr>
                <w:b/>
                <w:bCs/>
                <w:sz w:val="22"/>
                <w:szCs w:val="22"/>
              </w:rPr>
            </w:pPr>
            <w:r w:rsidRPr="0057429F">
              <w:rPr>
                <w:b/>
                <w:bCs/>
                <w:sz w:val="22"/>
                <w:szCs w:val="22"/>
              </w:rPr>
              <w:t>POM</w:t>
            </w:r>
          </w:p>
        </w:tc>
        <w:tc>
          <w:tcPr>
            <w:tcW w:w="1134" w:type="dxa"/>
            <w:tcBorders>
              <w:left w:val="single" w:sz="4" w:space="0" w:color="auto"/>
              <w:bottom w:val="single" w:sz="4" w:space="0" w:color="auto"/>
              <w:right w:val="single" w:sz="4" w:space="0" w:color="auto"/>
            </w:tcBorders>
            <w:shd w:val="clear" w:color="auto" w:fill="auto"/>
            <w:vAlign w:val="center"/>
          </w:tcPr>
          <w:p w14:paraId="2D401EBB" w14:textId="77777777" w:rsidR="00592BD0" w:rsidRPr="0057429F" w:rsidRDefault="00592BD0" w:rsidP="002E567B">
            <w:pPr>
              <w:pStyle w:val="Default"/>
              <w:keepNext/>
              <w:jc w:val="center"/>
              <w:rPr>
                <w:b/>
                <w:bCs/>
                <w:sz w:val="22"/>
                <w:szCs w:val="22"/>
              </w:rPr>
            </w:pPr>
            <w:r w:rsidRPr="0057429F">
              <w:rPr>
                <w:b/>
                <w:bCs/>
                <w:sz w:val="22"/>
                <w:szCs w:val="22"/>
              </w:rPr>
              <w:t>DEKS</w:t>
            </w:r>
          </w:p>
        </w:tc>
      </w:tr>
      <w:tr w:rsidR="00592BD0" w:rsidRPr="0057429F" w14:paraId="395556EB" w14:textId="77777777" w:rsidTr="0057429F">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14:paraId="49789027" w14:textId="77777777" w:rsidR="00592BD0" w:rsidRPr="0057429F" w:rsidRDefault="00592BD0" w:rsidP="002E567B">
            <w:pPr>
              <w:pStyle w:val="Default"/>
              <w:keepNext/>
              <w:jc w:val="center"/>
              <w:rPr>
                <w:sz w:val="22"/>
                <w:szCs w:val="22"/>
              </w:rPr>
            </w:pPr>
            <w:r w:rsidRPr="0057429F">
              <w:rPr>
                <w:sz w:val="22"/>
                <w:szCs w:val="22"/>
              </w:rPr>
              <w:t>1</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313F0CA6" w14:textId="77777777" w:rsidR="00592BD0" w:rsidRPr="0057429F" w:rsidRDefault="00592BD0" w:rsidP="002E567B">
            <w:pPr>
              <w:pStyle w:val="Default"/>
              <w:keepNext/>
              <w:jc w:val="center"/>
              <w:rPr>
                <w:sz w:val="22"/>
                <w:szCs w:val="22"/>
              </w:rPr>
            </w:pPr>
            <w:r w:rsidRPr="0057429F">
              <w:rPr>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AD50608" w14:textId="77777777" w:rsidR="00592BD0" w:rsidRPr="0057429F" w:rsidRDefault="00592BD0" w:rsidP="002E567B">
            <w:pPr>
              <w:pStyle w:val="Default"/>
              <w:keepNext/>
              <w:jc w:val="center"/>
              <w:rPr>
                <w:sz w:val="22"/>
                <w:szCs w:val="22"/>
              </w:rPr>
            </w:pPr>
            <w:r w:rsidRPr="0057429F">
              <w:rPr>
                <w:sz w:val="22"/>
                <w:szCs w:val="22"/>
              </w:rPr>
              <w:t>√</w:t>
            </w:r>
          </w:p>
        </w:tc>
      </w:tr>
      <w:tr w:rsidR="00592BD0" w:rsidRPr="0057429F" w14:paraId="15287060" w14:textId="77777777" w:rsidTr="0057429F">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14:paraId="19F4526F" w14:textId="77777777" w:rsidR="00592BD0" w:rsidRPr="0057429F" w:rsidRDefault="00592BD0" w:rsidP="0057429F">
            <w:pPr>
              <w:pStyle w:val="Default"/>
              <w:jc w:val="center"/>
              <w:rPr>
                <w:sz w:val="22"/>
                <w:szCs w:val="22"/>
              </w:rPr>
            </w:pPr>
            <w:r w:rsidRPr="0057429F">
              <w:rPr>
                <w:sz w:val="22"/>
                <w:szCs w:val="22"/>
              </w:rPr>
              <w:t>2</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4D0B36BA" w14:textId="77777777" w:rsidR="00592BD0" w:rsidRPr="0057429F" w:rsidRDefault="00592BD0" w:rsidP="0057429F">
            <w:pPr>
              <w:pStyle w:val="Default"/>
              <w:jc w:val="center"/>
              <w:rPr>
                <w:sz w:val="22"/>
                <w:szCs w:val="22"/>
              </w:rPr>
            </w:pPr>
            <w:r w:rsidRPr="0057429F">
              <w:rPr>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23F6592" w14:textId="77777777" w:rsidR="00592BD0" w:rsidRPr="0057429F" w:rsidRDefault="00592BD0" w:rsidP="0057429F">
            <w:pPr>
              <w:pStyle w:val="Default"/>
              <w:jc w:val="center"/>
              <w:rPr>
                <w:sz w:val="22"/>
                <w:szCs w:val="22"/>
              </w:rPr>
            </w:pPr>
          </w:p>
        </w:tc>
      </w:tr>
      <w:tr w:rsidR="00592BD0" w:rsidRPr="0057429F" w14:paraId="3C0E6288" w14:textId="77777777" w:rsidTr="0057429F">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14:paraId="4B6BE0A6" w14:textId="77777777" w:rsidR="00592BD0" w:rsidRPr="0057429F" w:rsidRDefault="00592BD0" w:rsidP="0057429F">
            <w:pPr>
              <w:pStyle w:val="Default"/>
              <w:jc w:val="center"/>
              <w:rPr>
                <w:sz w:val="22"/>
                <w:szCs w:val="22"/>
              </w:rPr>
            </w:pPr>
            <w:r w:rsidRPr="0057429F">
              <w:rPr>
                <w:sz w:val="22"/>
                <w:szCs w:val="22"/>
              </w:rPr>
              <w:t>3</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04962EFA" w14:textId="77777777" w:rsidR="00592BD0" w:rsidRPr="0057429F" w:rsidRDefault="00592BD0" w:rsidP="0057429F">
            <w:pPr>
              <w:pStyle w:val="Default"/>
              <w:jc w:val="center"/>
              <w:rPr>
                <w:sz w:val="22"/>
                <w:szCs w:val="22"/>
              </w:rPr>
            </w:pPr>
            <w:r w:rsidRPr="0057429F">
              <w:rPr>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094EB2A" w14:textId="77777777" w:rsidR="00592BD0" w:rsidRPr="0057429F" w:rsidRDefault="00592BD0" w:rsidP="0057429F">
            <w:pPr>
              <w:pStyle w:val="Default"/>
              <w:jc w:val="center"/>
              <w:rPr>
                <w:sz w:val="22"/>
                <w:szCs w:val="22"/>
              </w:rPr>
            </w:pPr>
          </w:p>
        </w:tc>
      </w:tr>
      <w:tr w:rsidR="00592BD0" w:rsidRPr="0057429F" w14:paraId="4D7B50CC" w14:textId="77777777" w:rsidTr="0057429F">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14:paraId="0EE6BEB2" w14:textId="77777777" w:rsidR="00592BD0" w:rsidRPr="0057429F" w:rsidRDefault="00592BD0" w:rsidP="0057429F">
            <w:pPr>
              <w:pStyle w:val="Default"/>
              <w:jc w:val="center"/>
              <w:rPr>
                <w:sz w:val="22"/>
                <w:szCs w:val="22"/>
              </w:rPr>
            </w:pPr>
            <w:r w:rsidRPr="0057429F">
              <w:rPr>
                <w:sz w:val="22"/>
                <w:szCs w:val="22"/>
              </w:rPr>
              <w:t>4</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452E6A7C" w14:textId="77777777" w:rsidR="00592BD0" w:rsidRPr="0057429F" w:rsidRDefault="00592BD0" w:rsidP="0057429F">
            <w:pPr>
              <w:pStyle w:val="Default"/>
              <w:jc w:val="center"/>
              <w:rPr>
                <w:sz w:val="22"/>
                <w:szCs w:val="22"/>
              </w:rPr>
            </w:pPr>
            <w:r w:rsidRPr="0057429F">
              <w:rPr>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0B7FD40" w14:textId="77777777" w:rsidR="00592BD0" w:rsidRPr="0057429F" w:rsidRDefault="00592BD0" w:rsidP="0057429F">
            <w:pPr>
              <w:pStyle w:val="Default"/>
              <w:jc w:val="center"/>
              <w:rPr>
                <w:sz w:val="22"/>
                <w:szCs w:val="22"/>
              </w:rPr>
            </w:pPr>
          </w:p>
        </w:tc>
      </w:tr>
      <w:tr w:rsidR="00592BD0" w:rsidRPr="0057429F" w14:paraId="43BFCAB8" w14:textId="77777777" w:rsidTr="0057429F">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14:paraId="0ED78611" w14:textId="77777777" w:rsidR="00592BD0" w:rsidRPr="0057429F" w:rsidRDefault="00592BD0" w:rsidP="0057429F">
            <w:pPr>
              <w:pStyle w:val="Default"/>
              <w:jc w:val="center"/>
              <w:rPr>
                <w:sz w:val="22"/>
                <w:szCs w:val="22"/>
              </w:rPr>
            </w:pPr>
            <w:r w:rsidRPr="0057429F">
              <w:rPr>
                <w:sz w:val="22"/>
                <w:szCs w:val="22"/>
              </w:rPr>
              <w:t>5</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7D3EF97D" w14:textId="77777777" w:rsidR="00592BD0" w:rsidRPr="0057429F" w:rsidRDefault="00592BD0" w:rsidP="0057429F">
            <w:pPr>
              <w:pStyle w:val="Default"/>
              <w:jc w:val="center"/>
              <w:rPr>
                <w:sz w:val="22"/>
                <w:szCs w:val="22"/>
              </w:rPr>
            </w:pPr>
            <w:r w:rsidRPr="0057429F">
              <w:rPr>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3F61CE7" w14:textId="77777777" w:rsidR="00592BD0" w:rsidRPr="0057429F" w:rsidRDefault="00592BD0" w:rsidP="0057429F">
            <w:pPr>
              <w:pStyle w:val="Default"/>
              <w:jc w:val="center"/>
              <w:rPr>
                <w:sz w:val="22"/>
                <w:szCs w:val="22"/>
              </w:rPr>
            </w:pPr>
          </w:p>
        </w:tc>
      </w:tr>
      <w:tr w:rsidR="00592BD0" w:rsidRPr="0057429F" w14:paraId="0DEDD63D" w14:textId="77777777" w:rsidTr="0057429F">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14:paraId="2FD0D7FA" w14:textId="77777777" w:rsidR="00592BD0" w:rsidRPr="0057429F" w:rsidRDefault="00592BD0" w:rsidP="0057429F">
            <w:pPr>
              <w:pStyle w:val="Default"/>
              <w:jc w:val="center"/>
              <w:rPr>
                <w:sz w:val="22"/>
                <w:szCs w:val="22"/>
              </w:rPr>
            </w:pPr>
            <w:r w:rsidRPr="0057429F">
              <w:rPr>
                <w:sz w:val="22"/>
                <w:szCs w:val="22"/>
              </w:rPr>
              <w:t>6</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79FA5135" w14:textId="77777777" w:rsidR="00592BD0" w:rsidRPr="0057429F" w:rsidRDefault="00592BD0" w:rsidP="0057429F">
            <w:pPr>
              <w:pStyle w:val="Default"/>
              <w:jc w:val="center"/>
              <w:rPr>
                <w:sz w:val="22"/>
                <w:szCs w:val="22"/>
              </w:rPr>
            </w:pPr>
            <w:r w:rsidRPr="0057429F">
              <w:rPr>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30A51B9" w14:textId="77777777" w:rsidR="00592BD0" w:rsidRPr="0057429F" w:rsidRDefault="00592BD0" w:rsidP="0057429F">
            <w:pPr>
              <w:pStyle w:val="Default"/>
              <w:jc w:val="center"/>
              <w:rPr>
                <w:sz w:val="22"/>
                <w:szCs w:val="22"/>
              </w:rPr>
            </w:pPr>
          </w:p>
        </w:tc>
      </w:tr>
      <w:tr w:rsidR="00592BD0" w:rsidRPr="0057429F" w14:paraId="76949C76" w14:textId="77777777" w:rsidTr="0057429F">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14:paraId="7840A631" w14:textId="77777777" w:rsidR="00592BD0" w:rsidRPr="0057429F" w:rsidRDefault="00592BD0" w:rsidP="0057429F">
            <w:pPr>
              <w:pStyle w:val="Default"/>
              <w:jc w:val="center"/>
              <w:rPr>
                <w:sz w:val="22"/>
                <w:szCs w:val="22"/>
              </w:rPr>
            </w:pPr>
            <w:r w:rsidRPr="0057429F">
              <w:rPr>
                <w:sz w:val="22"/>
                <w:szCs w:val="22"/>
              </w:rPr>
              <w:t>7</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6334A34E" w14:textId="77777777" w:rsidR="00592BD0" w:rsidRPr="0057429F" w:rsidRDefault="00592BD0" w:rsidP="0057429F">
            <w:pPr>
              <w:pStyle w:val="Default"/>
              <w:jc w:val="center"/>
              <w:rPr>
                <w:sz w:val="22"/>
                <w:szCs w:val="22"/>
              </w:rPr>
            </w:pPr>
            <w:r w:rsidRPr="0057429F">
              <w:rPr>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569CAC3" w14:textId="77777777" w:rsidR="00592BD0" w:rsidRPr="0057429F" w:rsidRDefault="00592BD0" w:rsidP="0057429F">
            <w:pPr>
              <w:pStyle w:val="Default"/>
              <w:jc w:val="center"/>
              <w:rPr>
                <w:sz w:val="22"/>
                <w:szCs w:val="22"/>
              </w:rPr>
            </w:pPr>
          </w:p>
        </w:tc>
      </w:tr>
      <w:tr w:rsidR="00592BD0" w:rsidRPr="0057429F" w14:paraId="1BB755FD" w14:textId="77777777" w:rsidTr="0057429F">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14:paraId="3E43645C" w14:textId="77777777" w:rsidR="00592BD0" w:rsidRPr="0057429F" w:rsidRDefault="00592BD0" w:rsidP="0057429F">
            <w:pPr>
              <w:pStyle w:val="Default"/>
              <w:jc w:val="center"/>
              <w:rPr>
                <w:sz w:val="22"/>
                <w:szCs w:val="22"/>
              </w:rPr>
            </w:pPr>
            <w:r w:rsidRPr="0057429F">
              <w:rPr>
                <w:sz w:val="22"/>
                <w:szCs w:val="22"/>
              </w:rPr>
              <w:t>8</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3A6E0340" w14:textId="77777777" w:rsidR="00592BD0" w:rsidRPr="0057429F" w:rsidRDefault="00592BD0" w:rsidP="0057429F">
            <w:pPr>
              <w:pStyle w:val="Default"/>
              <w:jc w:val="center"/>
              <w:rPr>
                <w:sz w:val="22"/>
                <w:szCs w:val="22"/>
              </w:rPr>
            </w:pPr>
            <w:r w:rsidRPr="0057429F">
              <w:rPr>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97F8252" w14:textId="77777777" w:rsidR="00592BD0" w:rsidRPr="0057429F" w:rsidRDefault="00592BD0" w:rsidP="0057429F">
            <w:pPr>
              <w:pStyle w:val="Default"/>
              <w:jc w:val="center"/>
              <w:rPr>
                <w:sz w:val="22"/>
                <w:szCs w:val="22"/>
              </w:rPr>
            </w:pPr>
            <w:r w:rsidRPr="0057429F">
              <w:rPr>
                <w:sz w:val="22"/>
                <w:szCs w:val="22"/>
              </w:rPr>
              <w:t>√</w:t>
            </w:r>
          </w:p>
        </w:tc>
      </w:tr>
      <w:tr w:rsidR="00592BD0" w:rsidRPr="0057429F" w14:paraId="003DB682" w14:textId="77777777" w:rsidTr="0057429F">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14:paraId="636A8859" w14:textId="77777777" w:rsidR="00592BD0" w:rsidRPr="0057429F" w:rsidRDefault="00592BD0" w:rsidP="0057429F">
            <w:pPr>
              <w:pStyle w:val="Default"/>
              <w:jc w:val="center"/>
              <w:rPr>
                <w:sz w:val="22"/>
                <w:szCs w:val="22"/>
              </w:rPr>
            </w:pPr>
            <w:r w:rsidRPr="0057429F">
              <w:rPr>
                <w:sz w:val="22"/>
                <w:szCs w:val="22"/>
              </w:rPr>
              <w:t>9</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08FDBC71" w14:textId="77777777" w:rsidR="00592BD0" w:rsidRPr="0057429F" w:rsidRDefault="00592BD0" w:rsidP="0057429F">
            <w:pPr>
              <w:pStyle w:val="Default"/>
              <w:jc w:val="center"/>
              <w:rPr>
                <w:sz w:val="22"/>
                <w:szCs w:val="22"/>
              </w:rPr>
            </w:pPr>
            <w:r w:rsidRPr="0057429F">
              <w:rPr>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932E311" w14:textId="77777777" w:rsidR="00592BD0" w:rsidRPr="0057429F" w:rsidRDefault="00592BD0" w:rsidP="0057429F">
            <w:pPr>
              <w:pStyle w:val="Default"/>
              <w:jc w:val="center"/>
              <w:rPr>
                <w:sz w:val="22"/>
                <w:szCs w:val="22"/>
              </w:rPr>
            </w:pPr>
          </w:p>
        </w:tc>
      </w:tr>
      <w:tr w:rsidR="00592BD0" w:rsidRPr="0057429F" w14:paraId="6C79D677" w14:textId="77777777" w:rsidTr="0057429F">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14:paraId="5A8F3699" w14:textId="77777777" w:rsidR="00592BD0" w:rsidRPr="0057429F" w:rsidRDefault="00592BD0" w:rsidP="0057429F">
            <w:pPr>
              <w:pStyle w:val="Default"/>
              <w:jc w:val="center"/>
              <w:rPr>
                <w:sz w:val="22"/>
                <w:szCs w:val="22"/>
              </w:rPr>
            </w:pPr>
            <w:r w:rsidRPr="0057429F">
              <w:rPr>
                <w:sz w:val="22"/>
                <w:szCs w:val="22"/>
              </w:rPr>
              <w:t>10</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432E6D37" w14:textId="77777777" w:rsidR="00592BD0" w:rsidRPr="0057429F" w:rsidRDefault="00592BD0" w:rsidP="0057429F">
            <w:pPr>
              <w:pStyle w:val="Default"/>
              <w:jc w:val="center"/>
              <w:rPr>
                <w:sz w:val="22"/>
                <w:szCs w:val="22"/>
              </w:rPr>
            </w:pPr>
            <w:r w:rsidRPr="0057429F">
              <w:rPr>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720B2D7" w14:textId="77777777" w:rsidR="00592BD0" w:rsidRPr="0057429F" w:rsidRDefault="00592BD0" w:rsidP="0057429F">
            <w:pPr>
              <w:pStyle w:val="Default"/>
              <w:jc w:val="center"/>
              <w:rPr>
                <w:sz w:val="22"/>
                <w:szCs w:val="22"/>
              </w:rPr>
            </w:pPr>
          </w:p>
        </w:tc>
      </w:tr>
      <w:tr w:rsidR="00592BD0" w:rsidRPr="0057429F" w14:paraId="7BFEEDE4" w14:textId="77777777" w:rsidTr="0057429F">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14:paraId="192596CF" w14:textId="77777777" w:rsidR="00592BD0" w:rsidRPr="0057429F" w:rsidRDefault="00592BD0" w:rsidP="0057429F">
            <w:pPr>
              <w:pStyle w:val="Default"/>
              <w:jc w:val="center"/>
              <w:rPr>
                <w:sz w:val="22"/>
                <w:szCs w:val="22"/>
              </w:rPr>
            </w:pPr>
            <w:r w:rsidRPr="0057429F">
              <w:rPr>
                <w:sz w:val="22"/>
                <w:szCs w:val="22"/>
              </w:rPr>
              <w:t>11</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5217352D" w14:textId="77777777" w:rsidR="00592BD0" w:rsidRPr="0057429F" w:rsidRDefault="00592BD0" w:rsidP="0057429F">
            <w:pPr>
              <w:pStyle w:val="Default"/>
              <w:jc w:val="center"/>
              <w:rPr>
                <w:sz w:val="22"/>
                <w:szCs w:val="22"/>
              </w:rPr>
            </w:pPr>
            <w:r w:rsidRPr="0057429F">
              <w:rPr>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F5FDF1B" w14:textId="77777777" w:rsidR="00592BD0" w:rsidRPr="0057429F" w:rsidRDefault="00592BD0" w:rsidP="0057429F">
            <w:pPr>
              <w:pStyle w:val="Default"/>
              <w:jc w:val="center"/>
              <w:rPr>
                <w:sz w:val="22"/>
                <w:szCs w:val="22"/>
              </w:rPr>
            </w:pPr>
          </w:p>
        </w:tc>
      </w:tr>
      <w:tr w:rsidR="00592BD0" w:rsidRPr="0057429F" w14:paraId="32C8CBEC" w14:textId="77777777" w:rsidTr="0057429F">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14:paraId="7DF930EC" w14:textId="77777777" w:rsidR="00592BD0" w:rsidRPr="0057429F" w:rsidRDefault="00592BD0" w:rsidP="0057429F">
            <w:pPr>
              <w:pStyle w:val="Default"/>
              <w:jc w:val="center"/>
              <w:rPr>
                <w:sz w:val="22"/>
                <w:szCs w:val="22"/>
              </w:rPr>
            </w:pPr>
            <w:r w:rsidRPr="0057429F">
              <w:rPr>
                <w:sz w:val="22"/>
                <w:szCs w:val="22"/>
              </w:rPr>
              <w:t>12</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5BD6B98E" w14:textId="77777777" w:rsidR="00592BD0" w:rsidRPr="0057429F" w:rsidRDefault="00592BD0" w:rsidP="0057429F">
            <w:pPr>
              <w:pStyle w:val="Default"/>
              <w:jc w:val="center"/>
              <w:rPr>
                <w:sz w:val="22"/>
                <w:szCs w:val="22"/>
              </w:rPr>
            </w:pPr>
            <w:r w:rsidRPr="0057429F">
              <w:rPr>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799651C" w14:textId="77777777" w:rsidR="00592BD0" w:rsidRPr="0057429F" w:rsidRDefault="00592BD0" w:rsidP="0057429F">
            <w:pPr>
              <w:pStyle w:val="Default"/>
              <w:jc w:val="center"/>
              <w:rPr>
                <w:sz w:val="22"/>
                <w:szCs w:val="22"/>
              </w:rPr>
            </w:pPr>
          </w:p>
        </w:tc>
      </w:tr>
      <w:tr w:rsidR="00592BD0" w:rsidRPr="0057429F" w14:paraId="6B2A3D93" w14:textId="77777777" w:rsidTr="0057429F">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14:paraId="5C43F406" w14:textId="77777777" w:rsidR="00592BD0" w:rsidRPr="0057429F" w:rsidRDefault="00592BD0" w:rsidP="0057429F">
            <w:pPr>
              <w:pStyle w:val="Default"/>
              <w:jc w:val="center"/>
              <w:rPr>
                <w:sz w:val="22"/>
                <w:szCs w:val="22"/>
              </w:rPr>
            </w:pPr>
            <w:r w:rsidRPr="0057429F">
              <w:rPr>
                <w:sz w:val="22"/>
                <w:szCs w:val="22"/>
              </w:rPr>
              <w:t>13</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35F57B79" w14:textId="77777777" w:rsidR="00592BD0" w:rsidRPr="0057429F" w:rsidRDefault="00592BD0" w:rsidP="0057429F">
            <w:pPr>
              <w:pStyle w:val="Default"/>
              <w:jc w:val="center"/>
              <w:rPr>
                <w:sz w:val="22"/>
                <w:szCs w:val="22"/>
              </w:rPr>
            </w:pPr>
            <w:r w:rsidRPr="0057429F">
              <w:rPr>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58E9D03" w14:textId="77777777" w:rsidR="00592BD0" w:rsidRPr="0057429F" w:rsidRDefault="00592BD0" w:rsidP="0057429F">
            <w:pPr>
              <w:pStyle w:val="Default"/>
              <w:jc w:val="center"/>
              <w:rPr>
                <w:sz w:val="22"/>
                <w:szCs w:val="22"/>
              </w:rPr>
            </w:pPr>
          </w:p>
        </w:tc>
      </w:tr>
      <w:tr w:rsidR="00592BD0" w:rsidRPr="0057429F" w14:paraId="2F4C36F9" w14:textId="77777777" w:rsidTr="0057429F">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14:paraId="4E89272A" w14:textId="77777777" w:rsidR="00592BD0" w:rsidRPr="0057429F" w:rsidRDefault="00592BD0" w:rsidP="0057429F">
            <w:pPr>
              <w:pStyle w:val="Default"/>
              <w:jc w:val="center"/>
              <w:rPr>
                <w:sz w:val="22"/>
                <w:szCs w:val="22"/>
              </w:rPr>
            </w:pPr>
            <w:r w:rsidRPr="0057429F">
              <w:rPr>
                <w:sz w:val="22"/>
                <w:szCs w:val="22"/>
              </w:rPr>
              <w:t>14</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7EB04C59" w14:textId="77777777" w:rsidR="00592BD0" w:rsidRPr="0057429F" w:rsidRDefault="00592BD0" w:rsidP="0057429F">
            <w:pPr>
              <w:pStyle w:val="Default"/>
              <w:jc w:val="center"/>
              <w:rPr>
                <w:sz w:val="22"/>
                <w:szCs w:val="22"/>
              </w:rPr>
            </w:pPr>
            <w:r w:rsidRPr="0057429F">
              <w:rPr>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C6DE738" w14:textId="77777777" w:rsidR="00592BD0" w:rsidRPr="0057429F" w:rsidRDefault="00592BD0" w:rsidP="0057429F">
            <w:pPr>
              <w:pStyle w:val="Default"/>
              <w:jc w:val="center"/>
              <w:rPr>
                <w:sz w:val="22"/>
                <w:szCs w:val="22"/>
              </w:rPr>
            </w:pPr>
          </w:p>
        </w:tc>
      </w:tr>
      <w:tr w:rsidR="00592BD0" w:rsidRPr="0057429F" w14:paraId="4B0EA2F7" w14:textId="77777777" w:rsidTr="0057429F">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14:paraId="19E5A9F4" w14:textId="77777777" w:rsidR="00592BD0" w:rsidRPr="0057429F" w:rsidRDefault="00592BD0" w:rsidP="0057429F">
            <w:pPr>
              <w:pStyle w:val="Default"/>
              <w:jc w:val="center"/>
              <w:rPr>
                <w:sz w:val="22"/>
                <w:szCs w:val="22"/>
              </w:rPr>
            </w:pPr>
            <w:r w:rsidRPr="0057429F">
              <w:rPr>
                <w:sz w:val="22"/>
                <w:szCs w:val="22"/>
              </w:rPr>
              <w:t>15</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1AB5B1A9" w14:textId="77777777" w:rsidR="00592BD0" w:rsidRPr="0057429F" w:rsidRDefault="00592BD0" w:rsidP="0057429F">
            <w:pPr>
              <w:pStyle w:val="Default"/>
              <w:jc w:val="center"/>
              <w:rPr>
                <w:sz w:val="22"/>
                <w:szCs w:val="22"/>
              </w:rPr>
            </w:pPr>
            <w:r w:rsidRPr="0057429F">
              <w:rPr>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76D66D4" w14:textId="77777777" w:rsidR="00592BD0" w:rsidRPr="0057429F" w:rsidRDefault="00592BD0" w:rsidP="0057429F">
            <w:pPr>
              <w:pStyle w:val="Default"/>
              <w:jc w:val="center"/>
              <w:rPr>
                <w:sz w:val="22"/>
                <w:szCs w:val="22"/>
              </w:rPr>
            </w:pPr>
            <w:r w:rsidRPr="0057429F">
              <w:rPr>
                <w:sz w:val="22"/>
                <w:szCs w:val="22"/>
              </w:rPr>
              <w:t>√</w:t>
            </w:r>
          </w:p>
        </w:tc>
      </w:tr>
      <w:tr w:rsidR="00592BD0" w:rsidRPr="0057429F" w14:paraId="74CC7DC8" w14:textId="77777777" w:rsidTr="0057429F">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14:paraId="0B8EB04E" w14:textId="77777777" w:rsidR="00592BD0" w:rsidRPr="0057429F" w:rsidRDefault="00592BD0" w:rsidP="0057429F">
            <w:pPr>
              <w:pStyle w:val="Default"/>
              <w:jc w:val="center"/>
              <w:rPr>
                <w:sz w:val="22"/>
                <w:szCs w:val="22"/>
              </w:rPr>
            </w:pPr>
            <w:r w:rsidRPr="0057429F">
              <w:rPr>
                <w:sz w:val="22"/>
                <w:szCs w:val="22"/>
              </w:rPr>
              <w:t>16</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7C0E5A41" w14:textId="77777777" w:rsidR="00592BD0" w:rsidRPr="0057429F" w:rsidRDefault="00592BD0" w:rsidP="0057429F">
            <w:pPr>
              <w:pStyle w:val="Default"/>
              <w:jc w:val="center"/>
              <w:rPr>
                <w:sz w:val="22"/>
                <w:szCs w:val="22"/>
              </w:rPr>
            </w:pPr>
            <w:r w:rsidRPr="0057429F">
              <w:rPr>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DA9591D" w14:textId="77777777" w:rsidR="00592BD0" w:rsidRPr="0057429F" w:rsidRDefault="00592BD0" w:rsidP="0057429F">
            <w:pPr>
              <w:pStyle w:val="Default"/>
              <w:jc w:val="center"/>
              <w:rPr>
                <w:sz w:val="22"/>
                <w:szCs w:val="22"/>
              </w:rPr>
            </w:pPr>
          </w:p>
        </w:tc>
      </w:tr>
      <w:tr w:rsidR="00592BD0" w:rsidRPr="0057429F" w14:paraId="6DE7989F" w14:textId="77777777" w:rsidTr="0057429F">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14:paraId="64025019" w14:textId="77777777" w:rsidR="00592BD0" w:rsidRPr="0057429F" w:rsidRDefault="00592BD0" w:rsidP="0057429F">
            <w:pPr>
              <w:pStyle w:val="Default"/>
              <w:jc w:val="center"/>
              <w:rPr>
                <w:sz w:val="22"/>
                <w:szCs w:val="22"/>
              </w:rPr>
            </w:pPr>
            <w:r w:rsidRPr="0057429F">
              <w:rPr>
                <w:sz w:val="22"/>
                <w:szCs w:val="22"/>
              </w:rPr>
              <w:t>17</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47C7C565" w14:textId="77777777" w:rsidR="00592BD0" w:rsidRPr="0057429F" w:rsidRDefault="00592BD0" w:rsidP="0057429F">
            <w:pPr>
              <w:pStyle w:val="Default"/>
              <w:jc w:val="center"/>
              <w:rPr>
                <w:sz w:val="22"/>
                <w:szCs w:val="22"/>
              </w:rPr>
            </w:pPr>
            <w:r w:rsidRPr="0057429F">
              <w:rPr>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5EC8643" w14:textId="77777777" w:rsidR="00592BD0" w:rsidRPr="0057429F" w:rsidRDefault="00592BD0" w:rsidP="0057429F">
            <w:pPr>
              <w:pStyle w:val="Default"/>
              <w:jc w:val="center"/>
              <w:rPr>
                <w:sz w:val="22"/>
                <w:szCs w:val="22"/>
              </w:rPr>
            </w:pPr>
          </w:p>
        </w:tc>
      </w:tr>
      <w:tr w:rsidR="00592BD0" w:rsidRPr="0057429F" w14:paraId="6CFB81FC" w14:textId="77777777" w:rsidTr="0057429F">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14:paraId="68D6F542" w14:textId="77777777" w:rsidR="00592BD0" w:rsidRPr="0057429F" w:rsidRDefault="00592BD0" w:rsidP="0057429F">
            <w:pPr>
              <w:pStyle w:val="Default"/>
              <w:jc w:val="center"/>
              <w:rPr>
                <w:sz w:val="22"/>
                <w:szCs w:val="22"/>
              </w:rPr>
            </w:pPr>
            <w:r w:rsidRPr="0057429F">
              <w:rPr>
                <w:sz w:val="22"/>
                <w:szCs w:val="22"/>
              </w:rPr>
              <w:t>18</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198BDB97" w14:textId="77777777" w:rsidR="00592BD0" w:rsidRPr="0057429F" w:rsidRDefault="00592BD0" w:rsidP="0057429F">
            <w:pPr>
              <w:pStyle w:val="Default"/>
              <w:jc w:val="center"/>
              <w:rPr>
                <w:sz w:val="22"/>
                <w:szCs w:val="22"/>
              </w:rPr>
            </w:pPr>
            <w:r w:rsidRPr="0057429F">
              <w:rPr>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573F7F0" w14:textId="77777777" w:rsidR="00592BD0" w:rsidRPr="0057429F" w:rsidRDefault="00592BD0" w:rsidP="0057429F">
            <w:pPr>
              <w:pStyle w:val="Default"/>
              <w:jc w:val="center"/>
              <w:rPr>
                <w:sz w:val="22"/>
                <w:szCs w:val="22"/>
              </w:rPr>
            </w:pPr>
          </w:p>
        </w:tc>
      </w:tr>
      <w:tr w:rsidR="00592BD0" w:rsidRPr="0057429F" w14:paraId="0337B5F9" w14:textId="77777777" w:rsidTr="0057429F">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14:paraId="07B68B8C" w14:textId="77777777" w:rsidR="00592BD0" w:rsidRPr="0057429F" w:rsidRDefault="00592BD0" w:rsidP="0057429F">
            <w:pPr>
              <w:pStyle w:val="Default"/>
              <w:jc w:val="center"/>
              <w:rPr>
                <w:sz w:val="22"/>
                <w:szCs w:val="22"/>
              </w:rPr>
            </w:pPr>
            <w:r w:rsidRPr="0057429F">
              <w:rPr>
                <w:sz w:val="22"/>
                <w:szCs w:val="22"/>
              </w:rPr>
              <w:t>19</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01143C06" w14:textId="77777777" w:rsidR="00592BD0" w:rsidRPr="0057429F" w:rsidRDefault="00592BD0" w:rsidP="0057429F">
            <w:pPr>
              <w:pStyle w:val="Default"/>
              <w:jc w:val="center"/>
              <w:rPr>
                <w:sz w:val="22"/>
                <w:szCs w:val="22"/>
              </w:rPr>
            </w:pPr>
            <w:r w:rsidRPr="0057429F">
              <w:rPr>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04F7492" w14:textId="77777777" w:rsidR="00592BD0" w:rsidRPr="0057429F" w:rsidRDefault="00592BD0" w:rsidP="0057429F">
            <w:pPr>
              <w:pStyle w:val="Default"/>
              <w:jc w:val="center"/>
              <w:rPr>
                <w:sz w:val="22"/>
                <w:szCs w:val="22"/>
              </w:rPr>
            </w:pPr>
          </w:p>
        </w:tc>
      </w:tr>
      <w:tr w:rsidR="00592BD0" w:rsidRPr="0057429F" w14:paraId="0E9A7B67" w14:textId="77777777" w:rsidTr="0057429F">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14:paraId="0B4CC186" w14:textId="77777777" w:rsidR="00592BD0" w:rsidRPr="0057429F" w:rsidRDefault="00592BD0" w:rsidP="0057429F">
            <w:pPr>
              <w:pStyle w:val="Default"/>
              <w:jc w:val="center"/>
              <w:rPr>
                <w:sz w:val="22"/>
                <w:szCs w:val="22"/>
              </w:rPr>
            </w:pPr>
            <w:r w:rsidRPr="0057429F">
              <w:rPr>
                <w:sz w:val="22"/>
                <w:szCs w:val="22"/>
              </w:rPr>
              <w:t>20</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1AA8F844" w14:textId="77777777" w:rsidR="00592BD0" w:rsidRPr="0057429F" w:rsidRDefault="00592BD0" w:rsidP="0057429F">
            <w:pPr>
              <w:pStyle w:val="Default"/>
              <w:jc w:val="center"/>
              <w:rPr>
                <w:sz w:val="22"/>
                <w:szCs w:val="22"/>
              </w:rPr>
            </w:pPr>
            <w:r w:rsidRPr="0057429F">
              <w:rPr>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F490039" w14:textId="77777777" w:rsidR="00592BD0" w:rsidRPr="0057429F" w:rsidRDefault="00592BD0" w:rsidP="0057429F">
            <w:pPr>
              <w:pStyle w:val="Default"/>
              <w:jc w:val="center"/>
              <w:rPr>
                <w:sz w:val="22"/>
                <w:szCs w:val="22"/>
              </w:rPr>
            </w:pPr>
          </w:p>
        </w:tc>
      </w:tr>
      <w:tr w:rsidR="00592BD0" w:rsidRPr="0057429F" w14:paraId="07F5509E" w14:textId="77777777" w:rsidTr="0057429F">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14:paraId="577CD916" w14:textId="77777777" w:rsidR="00592BD0" w:rsidRPr="0057429F" w:rsidRDefault="00592BD0" w:rsidP="0057429F">
            <w:pPr>
              <w:pStyle w:val="Default"/>
              <w:jc w:val="center"/>
              <w:rPr>
                <w:sz w:val="22"/>
                <w:szCs w:val="22"/>
              </w:rPr>
            </w:pPr>
            <w:r w:rsidRPr="0057429F">
              <w:rPr>
                <w:sz w:val="22"/>
                <w:szCs w:val="22"/>
              </w:rPr>
              <w:t>21</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6BA10372" w14:textId="77777777" w:rsidR="00592BD0" w:rsidRPr="0057429F" w:rsidRDefault="00592BD0" w:rsidP="0057429F">
            <w:pPr>
              <w:pStyle w:val="Default"/>
              <w:jc w:val="center"/>
              <w:rPr>
                <w:sz w:val="22"/>
                <w:szCs w:val="22"/>
              </w:rPr>
            </w:pPr>
            <w:r w:rsidRPr="0057429F">
              <w:rPr>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B0E202E" w14:textId="77777777" w:rsidR="00592BD0" w:rsidRPr="0057429F" w:rsidRDefault="00592BD0" w:rsidP="0057429F">
            <w:pPr>
              <w:pStyle w:val="Default"/>
              <w:jc w:val="center"/>
              <w:rPr>
                <w:sz w:val="22"/>
                <w:szCs w:val="22"/>
              </w:rPr>
            </w:pPr>
          </w:p>
        </w:tc>
      </w:tr>
      <w:tr w:rsidR="00592BD0" w:rsidRPr="0057429F" w14:paraId="57F4C02D" w14:textId="77777777" w:rsidTr="0057429F">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14:paraId="692270F2" w14:textId="77777777" w:rsidR="00592BD0" w:rsidRPr="0057429F" w:rsidRDefault="00592BD0" w:rsidP="0057429F">
            <w:pPr>
              <w:pStyle w:val="Default"/>
              <w:jc w:val="center"/>
              <w:rPr>
                <w:sz w:val="22"/>
                <w:szCs w:val="22"/>
              </w:rPr>
            </w:pPr>
            <w:r w:rsidRPr="0057429F">
              <w:rPr>
                <w:sz w:val="22"/>
                <w:szCs w:val="22"/>
              </w:rPr>
              <w:t>22</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6953F2EA" w14:textId="77777777" w:rsidR="00592BD0" w:rsidRPr="0057429F" w:rsidRDefault="00592BD0" w:rsidP="0057429F">
            <w:pPr>
              <w:pStyle w:val="Default"/>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49AF6A3" w14:textId="77777777" w:rsidR="00592BD0" w:rsidRPr="0057429F" w:rsidRDefault="00592BD0" w:rsidP="0057429F">
            <w:pPr>
              <w:pStyle w:val="Default"/>
              <w:jc w:val="center"/>
              <w:rPr>
                <w:sz w:val="22"/>
                <w:szCs w:val="22"/>
              </w:rPr>
            </w:pPr>
            <w:r w:rsidRPr="0057429F">
              <w:rPr>
                <w:sz w:val="22"/>
                <w:szCs w:val="22"/>
              </w:rPr>
              <w:t>√</w:t>
            </w:r>
          </w:p>
        </w:tc>
      </w:tr>
      <w:tr w:rsidR="00592BD0" w:rsidRPr="0057429F" w14:paraId="35A83CB4" w14:textId="77777777" w:rsidTr="0057429F">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14:paraId="637D6CF1" w14:textId="77777777" w:rsidR="00592BD0" w:rsidRPr="0057429F" w:rsidRDefault="00592BD0" w:rsidP="0057429F">
            <w:pPr>
              <w:pStyle w:val="Default"/>
              <w:jc w:val="center"/>
              <w:rPr>
                <w:sz w:val="22"/>
                <w:szCs w:val="22"/>
              </w:rPr>
            </w:pPr>
            <w:r w:rsidRPr="0057429F">
              <w:rPr>
                <w:sz w:val="22"/>
                <w:szCs w:val="22"/>
              </w:rPr>
              <w:t>23</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5DC93749" w14:textId="77777777" w:rsidR="00592BD0" w:rsidRPr="0057429F" w:rsidRDefault="00592BD0" w:rsidP="0057429F">
            <w:pPr>
              <w:pStyle w:val="Default"/>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B5ACE47" w14:textId="77777777" w:rsidR="00592BD0" w:rsidRPr="0057429F" w:rsidRDefault="00592BD0" w:rsidP="0057429F">
            <w:pPr>
              <w:pStyle w:val="Default"/>
              <w:jc w:val="center"/>
              <w:rPr>
                <w:sz w:val="22"/>
                <w:szCs w:val="22"/>
              </w:rPr>
            </w:pPr>
          </w:p>
        </w:tc>
      </w:tr>
      <w:tr w:rsidR="00592BD0" w:rsidRPr="0057429F" w14:paraId="31655532" w14:textId="77777777" w:rsidTr="0057429F">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14:paraId="122DA71A" w14:textId="77777777" w:rsidR="00592BD0" w:rsidRPr="0057429F" w:rsidRDefault="00592BD0" w:rsidP="0057429F">
            <w:pPr>
              <w:pStyle w:val="Default"/>
              <w:jc w:val="center"/>
              <w:rPr>
                <w:sz w:val="22"/>
                <w:szCs w:val="22"/>
              </w:rPr>
            </w:pPr>
            <w:r w:rsidRPr="0057429F">
              <w:rPr>
                <w:sz w:val="22"/>
                <w:szCs w:val="22"/>
              </w:rPr>
              <w:t>24</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7C703E86" w14:textId="77777777" w:rsidR="00592BD0" w:rsidRPr="0057429F" w:rsidRDefault="00592BD0" w:rsidP="0057429F">
            <w:pPr>
              <w:pStyle w:val="Default"/>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91B8FB7" w14:textId="77777777" w:rsidR="00592BD0" w:rsidRPr="0057429F" w:rsidRDefault="00592BD0" w:rsidP="0057429F">
            <w:pPr>
              <w:pStyle w:val="Default"/>
              <w:jc w:val="center"/>
              <w:rPr>
                <w:sz w:val="22"/>
                <w:szCs w:val="22"/>
              </w:rPr>
            </w:pPr>
          </w:p>
        </w:tc>
      </w:tr>
      <w:tr w:rsidR="00592BD0" w:rsidRPr="0057429F" w14:paraId="564D5E30" w14:textId="77777777" w:rsidTr="0057429F">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14:paraId="1782206E" w14:textId="77777777" w:rsidR="00592BD0" w:rsidRPr="0057429F" w:rsidRDefault="00592BD0" w:rsidP="0057429F">
            <w:pPr>
              <w:pStyle w:val="Default"/>
              <w:jc w:val="center"/>
              <w:rPr>
                <w:sz w:val="22"/>
                <w:szCs w:val="22"/>
              </w:rPr>
            </w:pPr>
            <w:r w:rsidRPr="0057429F">
              <w:rPr>
                <w:sz w:val="22"/>
                <w:szCs w:val="22"/>
              </w:rPr>
              <w:t>25</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7622D773" w14:textId="77777777" w:rsidR="00592BD0" w:rsidRPr="0057429F" w:rsidRDefault="00592BD0" w:rsidP="0057429F">
            <w:pPr>
              <w:pStyle w:val="Default"/>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1B05F86" w14:textId="77777777" w:rsidR="00592BD0" w:rsidRPr="0057429F" w:rsidRDefault="00592BD0" w:rsidP="0057429F">
            <w:pPr>
              <w:pStyle w:val="Default"/>
              <w:jc w:val="center"/>
              <w:rPr>
                <w:sz w:val="22"/>
                <w:szCs w:val="22"/>
              </w:rPr>
            </w:pPr>
          </w:p>
        </w:tc>
      </w:tr>
      <w:tr w:rsidR="00592BD0" w:rsidRPr="0057429F" w14:paraId="7B445205" w14:textId="77777777" w:rsidTr="0057429F">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14:paraId="71232E5A" w14:textId="77777777" w:rsidR="00592BD0" w:rsidRPr="0057429F" w:rsidRDefault="00592BD0" w:rsidP="0057429F">
            <w:pPr>
              <w:pStyle w:val="Default"/>
              <w:jc w:val="center"/>
              <w:rPr>
                <w:sz w:val="22"/>
                <w:szCs w:val="22"/>
              </w:rPr>
            </w:pPr>
            <w:r w:rsidRPr="0057429F">
              <w:rPr>
                <w:sz w:val="22"/>
                <w:szCs w:val="22"/>
              </w:rPr>
              <w:t>26</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6DB62782" w14:textId="77777777" w:rsidR="00592BD0" w:rsidRPr="0057429F" w:rsidRDefault="00592BD0" w:rsidP="0057429F">
            <w:pPr>
              <w:pStyle w:val="Default"/>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01686F7" w14:textId="77777777" w:rsidR="00592BD0" w:rsidRPr="0057429F" w:rsidRDefault="00592BD0" w:rsidP="0057429F">
            <w:pPr>
              <w:pStyle w:val="Default"/>
              <w:jc w:val="center"/>
              <w:rPr>
                <w:sz w:val="22"/>
                <w:szCs w:val="22"/>
              </w:rPr>
            </w:pPr>
          </w:p>
        </w:tc>
      </w:tr>
      <w:tr w:rsidR="00592BD0" w:rsidRPr="0057429F" w14:paraId="22C7FF63" w14:textId="77777777" w:rsidTr="0057429F">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14:paraId="070B950A" w14:textId="77777777" w:rsidR="00592BD0" w:rsidRPr="0057429F" w:rsidRDefault="00592BD0" w:rsidP="0057429F">
            <w:pPr>
              <w:pStyle w:val="Default"/>
              <w:jc w:val="center"/>
              <w:rPr>
                <w:sz w:val="22"/>
                <w:szCs w:val="22"/>
              </w:rPr>
            </w:pPr>
            <w:r w:rsidRPr="0057429F">
              <w:rPr>
                <w:sz w:val="22"/>
                <w:szCs w:val="22"/>
              </w:rPr>
              <w:t>27</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62614E43" w14:textId="77777777" w:rsidR="00592BD0" w:rsidRPr="0057429F" w:rsidRDefault="00592BD0" w:rsidP="0057429F">
            <w:pPr>
              <w:pStyle w:val="Default"/>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A0451EE" w14:textId="77777777" w:rsidR="00592BD0" w:rsidRPr="0057429F" w:rsidRDefault="00592BD0" w:rsidP="0057429F">
            <w:pPr>
              <w:pStyle w:val="Default"/>
              <w:jc w:val="center"/>
              <w:rPr>
                <w:sz w:val="22"/>
                <w:szCs w:val="22"/>
              </w:rPr>
            </w:pPr>
          </w:p>
        </w:tc>
      </w:tr>
      <w:tr w:rsidR="00592BD0" w:rsidRPr="0057429F" w14:paraId="5DE752CD" w14:textId="77777777" w:rsidTr="0057429F">
        <w:tc>
          <w:tcPr>
            <w:tcW w:w="1168" w:type="dxa"/>
            <w:tcBorders>
              <w:top w:val="single" w:sz="4" w:space="0" w:color="auto"/>
              <w:left w:val="single" w:sz="4" w:space="0" w:color="auto"/>
              <w:bottom w:val="single" w:sz="4" w:space="0" w:color="auto"/>
              <w:right w:val="single" w:sz="4" w:space="0" w:color="auto"/>
            </w:tcBorders>
            <w:shd w:val="clear" w:color="auto" w:fill="auto"/>
            <w:vAlign w:val="center"/>
          </w:tcPr>
          <w:p w14:paraId="6D9D5054" w14:textId="77777777" w:rsidR="00592BD0" w:rsidRPr="0057429F" w:rsidRDefault="00592BD0" w:rsidP="0057429F">
            <w:pPr>
              <w:pStyle w:val="Default"/>
              <w:jc w:val="center"/>
              <w:rPr>
                <w:sz w:val="22"/>
                <w:szCs w:val="22"/>
              </w:rPr>
            </w:pPr>
            <w:r w:rsidRPr="0057429F">
              <w:rPr>
                <w:sz w:val="22"/>
                <w:szCs w:val="22"/>
              </w:rPr>
              <w:t>28</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tcPr>
          <w:p w14:paraId="471F9EC7" w14:textId="77777777" w:rsidR="00592BD0" w:rsidRPr="0057429F" w:rsidRDefault="00592BD0" w:rsidP="0057429F">
            <w:pPr>
              <w:pStyle w:val="Default"/>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31B004D" w14:textId="77777777" w:rsidR="00592BD0" w:rsidRPr="0057429F" w:rsidRDefault="00592BD0" w:rsidP="0057429F">
            <w:pPr>
              <w:pStyle w:val="Default"/>
              <w:jc w:val="center"/>
              <w:rPr>
                <w:sz w:val="22"/>
                <w:szCs w:val="22"/>
              </w:rPr>
            </w:pPr>
          </w:p>
        </w:tc>
      </w:tr>
    </w:tbl>
    <w:p w14:paraId="0E607198" w14:textId="77777777" w:rsidR="00592BD0" w:rsidRPr="00D45400" w:rsidRDefault="00592BD0" w:rsidP="00592BD0">
      <w:pPr>
        <w:pStyle w:val="Pagrindinistekstas"/>
        <w:kinsoku w:val="0"/>
        <w:overflowPunct w:val="0"/>
      </w:pPr>
    </w:p>
    <w:p w14:paraId="24F29602" w14:textId="77777777" w:rsidR="00592BD0" w:rsidRPr="00D45400" w:rsidRDefault="00592BD0">
      <w:pPr>
        <w:pStyle w:val="Pagrindinistekstas"/>
        <w:numPr>
          <w:ilvl w:val="2"/>
          <w:numId w:val="20"/>
        </w:numPr>
        <w:kinsoku w:val="0"/>
        <w:overflowPunct w:val="0"/>
        <w:ind w:left="567" w:hanging="567"/>
        <w:rPr>
          <w:spacing w:val="-2"/>
        </w:rPr>
      </w:pPr>
      <w:r w:rsidRPr="00D45400">
        <w:t>Užbaigę</w:t>
      </w:r>
      <w:r w:rsidRPr="00D45400">
        <w:rPr>
          <w:spacing w:val="-8"/>
        </w:rPr>
        <w:t xml:space="preserve"> </w:t>
      </w:r>
      <w:r w:rsidRPr="00D45400">
        <w:t>kiekvieną</w:t>
      </w:r>
      <w:r w:rsidRPr="00D45400">
        <w:rPr>
          <w:spacing w:val="-7"/>
        </w:rPr>
        <w:t xml:space="preserve"> </w:t>
      </w:r>
      <w:r w:rsidRPr="00D45400">
        <w:t>4</w:t>
      </w:r>
      <w:r>
        <w:t> </w:t>
      </w:r>
      <w:r w:rsidRPr="00D45400">
        <w:t>savaičių</w:t>
      </w:r>
      <w:r w:rsidRPr="00D45400">
        <w:rPr>
          <w:spacing w:val="-6"/>
        </w:rPr>
        <w:t xml:space="preserve"> </w:t>
      </w:r>
      <w:r w:rsidRPr="00D45400">
        <w:t>ciklą,</w:t>
      </w:r>
      <w:r w:rsidRPr="00D45400">
        <w:rPr>
          <w:spacing w:val="-7"/>
        </w:rPr>
        <w:t xml:space="preserve"> </w:t>
      </w:r>
      <w:r w:rsidRPr="00D45400">
        <w:t>pradėkite</w:t>
      </w:r>
      <w:r w:rsidRPr="00D45400">
        <w:rPr>
          <w:spacing w:val="-7"/>
        </w:rPr>
        <w:t xml:space="preserve"> </w:t>
      </w:r>
      <w:r w:rsidRPr="00D45400">
        <w:rPr>
          <w:spacing w:val="-2"/>
        </w:rPr>
        <w:t>naują.</w:t>
      </w:r>
    </w:p>
    <w:p w14:paraId="097190A3" w14:textId="77777777" w:rsidR="00592BD0" w:rsidRPr="00D45400" w:rsidRDefault="00592BD0" w:rsidP="00592BD0">
      <w:pPr>
        <w:pStyle w:val="Pagrindinistekstas"/>
        <w:kinsoku w:val="0"/>
        <w:overflowPunct w:val="0"/>
      </w:pPr>
    </w:p>
    <w:p w14:paraId="64C682BF" w14:textId="77777777" w:rsidR="00592BD0" w:rsidRDefault="00592BD0" w:rsidP="00592BD0">
      <w:pPr>
        <w:pStyle w:val="Antrat2"/>
        <w:numPr>
          <w:ilvl w:val="0"/>
          <w:numId w:val="0"/>
        </w:numPr>
        <w:rPr>
          <w:spacing w:val="-2"/>
        </w:rPr>
      </w:pPr>
      <w:r w:rsidRPr="00D45400">
        <w:t>Kiek</w:t>
      </w:r>
      <w:r w:rsidRPr="00D45400">
        <w:rPr>
          <w:spacing w:val="-8"/>
        </w:rPr>
        <w:t xml:space="preserve"> </w:t>
      </w:r>
      <w:r>
        <w:t>Pomalidomide STADA</w:t>
      </w:r>
      <w:r w:rsidRPr="00D45400">
        <w:rPr>
          <w:spacing w:val="-7"/>
        </w:rPr>
        <w:t xml:space="preserve"> </w:t>
      </w:r>
      <w:r w:rsidRPr="00D45400">
        <w:t>vartoti</w:t>
      </w:r>
      <w:r w:rsidRPr="00D45400">
        <w:rPr>
          <w:spacing w:val="-7"/>
        </w:rPr>
        <w:t xml:space="preserve"> </w:t>
      </w:r>
      <w:r w:rsidRPr="00D45400">
        <w:t>kartu</w:t>
      </w:r>
      <w:r w:rsidRPr="00D45400">
        <w:rPr>
          <w:spacing w:val="-6"/>
        </w:rPr>
        <w:t xml:space="preserve"> </w:t>
      </w:r>
      <w:r w:rsidRPr="00D45400">
        <w:t>su</w:t>
      </w:r>
      <w:r w:rsidRPr="00D45400">
        <w:rPr>
          <w:spacing w:val="-8"/>
        </w:rPr>
        <w:t xml:space="preserve"> </w:t>
      </w:r>
      <w:r w:rsidRPr="00D45400">
        <w:t>kitais</w:t>
      </w:r>
      <w:r w:rsidRPr="00D45400">
        <w:rPr>
          <w:spacing w:val="-8"/>
        </w:rPr>
        <w:t xml:space="preserve"> </w:t>
      </w:r>
      <w:r w:rsidRPr="00D45400">
        <w:rPr>
          <w:spacing w:val="-2"/>
        </w:rPr>
        <w:t>vaistais</w:t>
      </w:r>
    </w:p>
    <w:p w14:paraId="2E92C8CE" w14:textId="77777777" w:rsidR="0027761C" w:rsidRPr="007775C1" w:rsidRDefault="0027761C" w:rsidP="007775C1"/>
    <w:p w14:paraId="502E647F" w14:textId="77777777" w:rsidR="00592BD0" w:rsidRPr="001065C8" w:rsidRDefault="00592BD0" w:rsidP="00592BD0">
      <w:pPr>
        <w:pStyle w:val="Pagrindinistekstas"/>
        <w:kinsoku w:val="0"/>
        <w:overflowPunct w:val="0"/>
        <w:rPr>
          <w:b/>
          <w:bCs/>
        </w:rPr>
      </w:pPr>
      <w:r w:rsidRPr="001065C8">
        <w:rPr>
          <w:b/>
          <w:bCs/>
          <w:u w:val="single"/>
        </w:rPr>
        <w:t>Pomalidomide STADA</w:t>
      </w:r>
      <w:r w:rsidRPr="001065C8">
        <w:rPr>
          <w:b/>
          <w:bCs/>
          <w:spacing w:val="-7"/>
          <w:u w:val="single"/>
        </w:rPr>
        <w:t xml:space="preserve"> </w:t>
      </w:r>
      <w:r w:rsidRPr="001065C8">
        <w:rPr>
          <w:b/>
          <w:bCs/>
          <w:u w:val="single"/>
        </w:rPr>
        <w:t>vartojimas</w:t>
      </w:r>
      <w:r w:rsidRPr="001065C8">
        <w:rPr>
          <w:b/>
          <w:bCs/>
          <w:spacing w:val="-8"/>
          <w:u w:val="single"/>
        </w:rPr>
        <w:t xml:space="preserve"> </w:t>
      </w:r>
      <w:r w:rsidRPr="001065C8">
        <w:rPr>
          <w:b/>
          <w:bCs/>
          <w:u w:val="single"/>
        </w:rPr>
        <w:t>kartu</w:t>
      </w:r>
      <w:r w:rsidRPr="001065C8">
        <w:rPr>
          <w:b/>
          <w:bCs/>
          <w:spacing w:val="-7"/>
          <w:u w:val="single"/>
        </w:rPr>
        <w:t xml:space="preserve"> </w:t>
      </w:r>
      <w:r w:rsidRPr="001065C8">
        <w:rPr>
          <w:b/>
          <w:bCs/>
          <w:u w:val="single"/>
        </w:rPr>
        <w:t>su</w:t>
      </w:r>
      <w:r w:rsidRPr="001065C8">
        <w:rPr>
          <w:b/>
          <w:bCs/>
          <w:spacing w:val="-7"/>
          <w:u w:val="single"/>
        </w:rPr>
        <w:t xml:space="preserve"> </w:t>
      </w:r>
      <w:r w:rsidRPr="001065C8">
        <w:rPr>
          <w:b/>
          <w:bCs/>
          <w:u w:val="single"/>
        </w:rPr>
        <w:t>bortezomibu</w:t>
      </w:r>
      <w:r w:rsidRPr="001065C8">
        <w:rPr>
          <w:b/>
          <w:bCs/>
          <w:spacing w:val="-6"/>
          <w:u w:val="single"/>
        </w:rPr>
        <w:t xml:space="preserve"> </w:t>
      </w:r>
      <w:r w:rsidRPr="001065C8">
        <w:rPr>
          <w:b/>
          <w:bCs/>
          <w:u w:val="single"/>
        </w:rPr>
        <w:t>ir</w:t>
      </w:r>
      <w:r w:rsidRPr="001065C8">
        <w:rPr>
          <w:b/>
          <w:bCs/>
          <w:spacing w:val="-4"/>
          <w:u w:val="single"/>
        </w:rPr>
        <w:t xml:space="preserve"> </w:t>
      </w:r>
      <w:r w:rsidRPr="001065C8">
        <w:rPr>
          <w:b/>
          <w:bCs/>
          <w:spacing w:val="-2"/>
          <w:u w:val="single"/>
        </w:rPr>
        <w:t>deksametazonu</w:t>
      </w:r>
    </w:p>
    <w:p w14:paraId="1ED237ED" w14:textId="77777777" w:rsidR="00592BD0" w:rsidRPr="00D45400" w:rsidRDefault="00592BD0">
      <w:pPr>
        <w:pStyle w:val="Sraopastraipa"/>
        <w:numPr>
          <w:ilvl w:val="1"/>
          <w:numId w:val="27"/>
        </w:numPr>
        <w:tabs>
          <w:tab w:val="left" w:pos="567"/>
        </w:tabs>
        <w:kinsoku w:val="0"/>
        <w:overflowPunct w:val="0"/>
        <w:ind w:left="567" w:hanging="567"/>
        <w:rPr>
          <w:spacing w:val="-2"/>
          <w:sz w:val="22"/>
          <w:szCs w:val="22"/>
        </w:rPr>
      </w:pPr>
      <w:r w:rsidRPr="00D45400">
        <w:rPr>
          <w:sz w:val="22"/>
          <w:szCs w:val="22"/>
        </w:rPr>
        <w:t>Rekomenduojama</w:t>
      </w:r>
      <w:r w:rsidRPr="00D45400">
        <w:rPr>
          <w:spacing w:val="-7"/>
          <w:sz w:val="22"/>
          <w:szCs w:val="22"/>
        </w:rPr>
        <w:t xml:space="preserve"> </w:t>
      </w:r>
      <w:r w:rsidRPr="00D45400">
        <w:rPr>
          <w:sz w:val="22"/>
          <w:szCs w:val="22"/>
        </w:rPr>
        <w:t>pradinė</w:t>
      </w:r>
      <w:r w:rsidRPr="00D45400">
        <w:rPr>
          <w:spacing w:val="-6"/>
          <w:sz w:val="22"/>
          <w:szCs w:val="22"/>
        </w:rPr>
        <w:t xml:space="preserve"> </w:t>
      </w:r>
      <w:r>
        <w:rPr>
          <w:sz w:val="22"/>
          <w:szCs w:val="22"/>
        </w:rPr>
        <w:t>Pomalidomide STADA</w:t>
      </w:r>
      <w:r w:rsidRPr="00D45400">
        <w:rPr>
          <w:spacing w:val="-5"/>
          <w:sz w:val="22"/>
          <w:szCs w:val="22"/>
        </w:rPr>
        <w:t xml:space="preserve"> </w:t>
      </w:r>
      <w:r w:rsidRPr="00D45400">
        <w:rPr>
          <w:sz w:val="22"/>
          <w:szCs w:val="22"/>
        </w:rPr>
        <w:t>dozė</w:t>
      </w:r>
      <w:r w:rsidRPr="00D45400">
        <w:rPr>
          <w:spacing w:val="-7"/>
          <w:sz w:val="22"/>
          <w:szCs w:val="22"/>
        </w:rPr>
        <w:t xml:space="preserve"> </w:t>
      </w:r>
      <w:r w:rsidRPr="00D45400">
        <w:rPr>
          <w:sz w:val="22"/>
          <w:szCs w:val="22"/>
        </w:rPr>
        <w:t>yra</w:t>
      </w:r>
      <w:r w:rsidRPr="00D45400">
        <w:rPr>
          <w:spacing w:val="-6"/>
          <w:sz w:val="22"/>
          <w:szCs w:val="22"/>
        </w:rPr>
        <w:t xml:space="preserve"> </w:t>
      </w:r>
      <w:r w:rsidRPr="00D45400">
        <w:rPr>
          <w:sz w:val="22"/>
          <w:szCs w:val="22"/>
        </w:rPr>
        <w:t>4</w:t>
      </w:r>
      <w:r>
        <w:rPr>
          <w:spacing w:val="-3"/>
          <w:sz w:val="22"/>
          <w:szCs w:val="22"/>
        </w:rPr>
        <w:t> mg</w:t>
      </w:r>
      <w:r w:rsidRPr="00D45400">
        <w:rPr>
          <w:spacing w:val="-7"/>
          <w:sz w:val="22"/>
          <w:szCs w:val="22"/>
        </w:rPr>
        <w:t xml:space="preserve"> </w:t>
      </w:r>
      <w:r w:rsidRPr="00D45400">
        <w:rPr>
          <w:sz w:val="22"/>
          <w:szCs w:val="22"/>
        </w:rPr>
        <w:t>per</w:t>
      </w:r>
      <w:r w:rsidRPr="00D45400">
        <w:rPr>
          <w:spacing w:val="-7"/>
          <w:sz w:val="22"/>
          <w:szCs w:val="22"/>
        </w:rPr>
        <w:t xml:space="preserve"> </w:t>
      </w:r>
      <w:r w:rsidRPr="00D45400">
        <w:rPr>
          <w:spacing w:val="-2"/>
          <w:sz w:val="22"/>
          <w:szCs w:val="22"/>
        </w:rPr>
        <w:t>parą.</w:t>
      </w:r>
    </w:p>
    <w:p w14:paraId="01B84622" w14:textId="77777777" w:rsidR="00592BD0" w:rsidRPr="00D45400" w:rsidRDefault="00592BD0">
      <w:pPr>
        <w:pStyle w:val="Sraopastraipa"/>
        <w:numPr>
          <w:ilvl w:val="1"/>
          <w:numId w:val="27"/>
        </w:numPr>
        <w:tabs>
          <w:tab w:val="left" w:pos="567"/>
        </w:tabs>
        <w:kinsoku w:val="0"/>
        <w:overflowPunct w:val="0"/>
        <w:ind w:left="567" w:hanging="567"/>
        <w:rPr>
          <w:sz w:val="22"/>
          <w:szCs w:val="22"/>
        </w:rPr>
      </w:pPr>
      <w:r w:rsidRPr="00D45400">
        <w:rPr>
          <w:sz w:val="22"/>
          <w:szCs w:val="22"/>
        </w:rPr>
        <w:t>Rekomenduojamą</w:t>
      </w:r>
      <w:r w:rsidRPr="00D45400">
        <w:rPr>
          <w:spacing w:val="-5"/>
          <w:sz w:val="22"/>
          <w:szCs w:val="22"/>
        </w:rPr>
        <w:t xml:space="preserve"> </w:t>
      </w:r>
      <w:r w:rsidRPr="00D45400">
        <w:rPr>
          <w:sz w:val="22"/>
          <w:szCs w:val="22"/>
        </w:rPr>
        <w:t>pradinę</w:t>
      </w:r>
      <w:r w:rsidRPr="00D45400">
        <w:rPr>
          <w:spacing w:val="-4"/>
          <w:sz w:val="22"/>
          <w:szCs w:val="22"/>
        </w:rPr>
        <w:t xml:space="preserve"> </w:t>
      </w:r>
      <w:r w:rsidRPr="00D45400">
        <w:rPr>
          <w:sz w:val="22"/>
          <w:szCs w:val="22"/>
        </w:rPr>
        <w:t>bortezomibo</w:t>
      </w:r>
      <w:r w:rsidRPr="00D45400">
        <w:rPr>
          <w:spacing w:val="-5"/>
          <w:sz w:val="22"/>
          <w:szCs w:val="22"/>
        </w:rPr>
        <w:t xml:space="preserve"> </w:t>
      </w:r>
      <w:r w:rsidRPr="00D45400">
        <w:rPr>
          <w:sz w:val="22"/>
          <w:szCs w:val="22"/>
        </w:rPr>
        <w:t>dozę</w:t>
      </w:r>
      <w:r w:rsidRPr="00D45400">
        <w:rPr>
          <w:spacing w:val="-5"/>
          <w:sz w:val="22"/>
          <w:szCs w:val="22"/>
        </w:rPr>
        <w:t xml:space="preserve"> </w:t>
      </w:r>
      <w:r w:rsidRPr="00D45400">
        <w:rPr>
          <w:sz w:val="22"/>
          <w:szCs w:val="22"/>
        </w:rPr>
        <w:t>Jums</w:t>
      </w:r>
      <w:r w:rsidRPr="00D45400">
        <w:rPr>
          <w:spacing w:val="-5"/>
          <w:sz w:val="22"/>
          <w:szCs w:val="22"/>
        </w:rPr>
        <w:t xml:space="preserve"> </w:t>
      </w:r>
      <w:r w:rsidRPr="00D45400">
        <w:rPr>
          <w:sz w:val="22"/>
          <w:szCs w:val="22"/>
        </w:rPr>
        <w:t>parinks</w:t>
      </w:r>
      <w:r w:rsidRPr="00D45400">
        <w:rPr>
          <w:spacing w:val="-4"/>
          <w:sz w:val="22"/>
          <w:szCs w:val="22"/>
        </w:rPr>
        <w:t xml:space="preserve"> </w:t>
      </w:r>
      <w:r w:rsidRPr="00D45400">
        <w:rPr>
          <w:sz w:val="22"/>
          <w:szCs w:val="22"/>
        </w:rPr>
        <w:t>gydytojas,</w:t>
      </w:r>
      <w:r w:rsidRPr="00D45400">
        <w:rPr>
          <w:spacing w:val="-5"/>
          <w:sz w:val="22"/>
          <w:szCs w:val="22"/>
        </w:rPr>
        <w:t xml:space="preserve"> </w:t>
      </w:r>
      <w:r w:rsidRPr="00D45400">
        <w:rPr>
          <w:sz w:val="22"/>
          <w:szCs w:val="22"/>
        </w:rPr>
        <w:t>atsižvelgdamas</w:t>
      </w:r>
      <w:r w:rsidRPr="00D45400">
        <w:rPr>
          <w:spacing w:val="-5"/>
          <w:sz w:val="22"/>
          <w:szCs w:val="22"/>
        </w:rPr>
        <w:t xml:space="preserve"> </w:t>
      </w:r>
      <w:r w:rsidRPr="00D45400">
        <w:rPr>
          <w:sz w:val="22"/>
          <w:szCs w:val="22"/>
        </w:rPr>
        <w:t>į</w:t>
      </w:r>
      <w:r w:rsidRPr="00D45400">
        <w:rPr>
          <w:spacing w:val="-5"/>
          <w:sz w:val="22"/>
          <w:szCs w:val="22"/>
        </w:rPr>
        <w:t xml:space="preserve"> </w:t>
      </w:r>
      <w:r w:rsidRPr="00D45400">
        <w:rPr>
          <w:sz w:val="22"/>
          <w:szCs w:val="22"/>
        </w:rPr>
        <w:t>Jūsų amžių ir svorį (1,3</w:t>
      </w:r>
      <w:r>
        <w:rPr>
          <w:sz w:val="22"/>
          <w:szCs w:val="22"/>
        </w:rPr>
        <w:t> mg</w:t>
      </w:r>
      <w:r w:rsidRPr="00D45400">
        <w:rPr>
          <w:sz w:val="22"/>
          <w:szCs w:val="22"/>
        </w:rPr>
        <w:t>/m</w:t>
      </w:r>
      <w:r w:rsidRPr="00D45400">
        <w:rPr>
          <w:sz w:val="22"/>
          <w:szCs w:val="22"/>
          <w:vertAlign w:val="superscript"/>
        </w:rPr>
        <w:t>2</w:t>
      </w:r>
      <w:r w:rsidRPr="00D45400">
        <w:rPr>
          <w:sz w:val="22"/>
          <w:szCs w:val="22"/>
        </w:rPr>
        <w:t xml:space="preserve"> kūno paviršiaus ploto).</w:t>
      </w:r>
    </w:p>
    <w:p w14:paraId="15674153" w14:textId="77777777" w:rsidR="00592BD0" w:rsidRDefault="00592BD0">
      <w:pPr>
        <w:pStyle w:val="Sraopastraipa"/>
        <w:numPr>
          <w:ilvl w:val="1"/>
          <w:numId w:val="27"/>
        </w:numPr>
        <w:tabs>
          <w:tab w:val="left" w:pos="567"/>
        </w:tabs>
        <w:kinsoku w:val="0"/>
        <w:overflowPunct w:val="0"/>
        <w:ind w:left="567" w:hanging="567"/>
        <w:rPr>
          <w:sz w:val="22"/>
          <w:szCs w:val="22"/>
        </w:rPr>
      </w:pPr>
      <w:r w:rsidRPr="00D45400">
        <w:rPr>
          <w:sz w:val="22"/>
          <w:szCs w:val="22"/>
        </w:rPr>
        <w:t>Rekomenduojama</w:t>
      </w:r>
      <w:r w:rsidRPr="00D45400">
        <w:rPr>
          <w:spacing w:val="-4"/>
          <w:sz w:val="22"/>
          <w:szCs w:val="22"/>
        </w:rPr>
        <w:t xml:space="preserve"> </w:t>
      </w:r>
      <w:r w:rsidRPr="00D45400">
        <w:rPr>
          <w:sz w:val="22"/>
          <w:szCs w:val="22"/>
        </w:rPr>
        <w:t>pradinė</w:t>
      </w:r>
      <w:r w:rsidRPr="00D45400">
        <w:rPr>
          <w:spacing w:val="-3"/>
          <w:sz w:val="22"/>
          <w:szCs w:val="22"/>
        </w:rPr>
        <w:t xml:space="preserve"> </w:t>
      </w:r>
      <w:r w:rsidRPr="00D45400">
        <w:rPr>
          <w:sz w:val="22"/>
          <w:szCs w:val="22"/>
        </w:rPr>
        <w:t>deksametazono</w:t>
      </w:r>
      <w:r w:rsidRPr="00D45400">
        <w:rPr>
          <w:spacing w:val="-3"/>
          <w:sz w:val="22"/>
          <w:szCs w:val="22"/>
        </w:rPr>
        <w:t xml:space="preserve"> </w:t>
      </w:r>
      <w:r w:rsidRPr="00D45400">
        <w:rPr>
          <w:sz w:val="22"/>
          <w:szCs w:val="22"/>
        </w:rPr>
        <w:t>dozė</w:t>
      </w:r>
      <w:r w:rsidRPr="00D45400">
        <w:rPr>
          <w:spacing w:val="-4"/>
          <w:sz w:val="22"/>
          <w:szCs w:val="22"/>
        </w:rPr>
        <w:t xml:space="preserve"> </w:t>
      </w:r>
      <w:r w:rsidRPr="00D45400">
        <w:rPr>
          <w:sz w:val="22"/>
          <w:szCs w:val="22"/>
        </w:rPr>
        <w:t>yra</w:t>
      </w:r>
      <w:r w:rsidRPr="00D45400">
        <w:rPr>
          <w:spacing w:val="-4"/>
          <w:sz w:val="22"/>
          <w:szCs w:val="22"/>
        </w:rPr>
        <w:t xml:space="preserve"> </w:t>
      </w:r>
      <w:r w:rsidRPr="00D45400">
        <w:rPr>
          <w:sz w:val="22"/>
          <w:szCs w:val="22"/>
        </w:rPr>
        <w:t>20</w:t>
      </w:r>
      <w:r>
        <w:rPr>
          <w:sz w:val="22"/>
          <w:szCs w:val="22"/>
        </w:rPr>
        <w:t> mg</w:t>
      </w:r>
      <w:r w:rsidRPr="00D45400">
        <w:rPr>
          <w:spacing w:val="-3"/>
          <w:sz w:val="22"/>
          <w:szCs w:val="22"/>
        </w:rPr>
        <w:t xml:space="preserve"> </w:t>
      </w:r>
      <w:r w:rsidRPr="00D45400">
        <w:rPr>
          <w:sz w:val="22"/>
          <w:szCs w:val="22"/>
        </w:rPr>
        <w:t>per</w:t>
      </w:r>
      <w:r w:rsidRPr="00D45400">
        <w:rPr>
          <w:spacing w:val="-3"/>
          <w:sz w:val="22"/>
          <w:szCs w:val="22"/>
        </w:rPr>
        <w:t xml:space="preserve"> </w:t>
      </w:r>
      <w:r w:rsidRPr="00D45400">
        <w:rPr>
          <w:sz w:val="22"/>
          <w:szCs w:val="22"/>
        </w:rPr>
        <w:t>parą.</w:t>
      </w:r>
      <w:r w:rsidRPr="00D45400">
        <w:rPr>
          <w:spacing w:val="-3"/>
          <w:sz w:val="22"/>
          <w:szCs w:val="22"/>
        </w:rPr>
        <w:t xml:space="preserve"> </w:t>
      </w:r>
      <w:r w:rsidRPr="00D45400">
        <w:rPr>
          <w:sz w:val="22"/>
          <w:szCs w:val="22"/>
        </w:rPr>
        <w:t>Tačiau</w:t>
      </w:r>
      <w:r w:rsidRPr="00D45400">
        <w:rPr>
          <w:spacing w:val="-4"/>
          <w:sz w:val="22"/>
          <w:szCs w:val="22"/>
        </w:rPr>
        <w:t xml:space="preserve"> </w:t>
      </w:r>
      <w:r w:rsidRPr="00D45400">
        <w:rPr>
          <w:sz w:val="22"/>
          <w:szCs w:val="22"/>
        </w:rPr>
        <w:t>jeigu</w:t>
      </w:r>
      <w:r w:rsidRPr="00D45400">
        <w:rPr>
          <w:spacing w:val="-3"/>
          <w:sz w:val="22"/>
          <w:szCs w:val="22"/>
        </w:rPr>
        <w:t xml:space="preserve"> </w:t>
      </w:r>
      <w:r w:rsidR="0027761C">
        <w:rPr>
          <w:spacing w:val="-3"/>
          <w:sz w:val="22"/>
          <w:szCs w:val="22"/>
        </w:rPr>
        <w:t xml:space="preserve">esate vyresnis </w:t>
      </w:r>
      <w:r w:rsidR="0027761C">
        <w:rPr>
          <w:sz w:val="22"/>
          <w:szCs w:val="22"/>
        </w:rPr>
        <w:t>nei</w:t>
      </w:r>
      <w:r w:rsidRPr="00D45400">
        <w:rPr>
          <w:sz w:val="22"/>
          <w:szCs w:val="22"/>
        </w:rPr>
        <w:t xml:space="preserve"> 75</w:t>
      </w:r>
      <w:r>
        <w:rPr>
          <w:sz w:val="22"/>
          <w:szCs w:val="22"/>
        </w:rPr>
        <w:t> met</w:t>
      </w:r>
      <w:r w:rsidR="0027761C">
        <w:rPr>
          <w:sz w:val="22"/>
          <w:szCs w:val="22"/>
        </w:rPr>
        <w:t>ų</w:t>
      </w:r>
      <w:r w:rsidRPr="00D45400">
        <w:rPr>
          <w:sz w:val="22"/>
          <w:szCs w:val="22"/>
        </w:rPr>
        <w:t>, rekomenduojama pradinė dozė yra 10</w:t>
      </w:r>
      <w:r>
        <w:rPr>
          <w:sz w:val="22"/>
          <w:szCs w:val="22"/>
        </w:rPr>
        <w:t> mg</w:t>
      </w:r>
      <w:r w:rsidRPr="00D45400">
        <w:rPr>
          <w:sz w:val="22"/>
          <w:szCs w:val="22"/>
        </w:rPr>
        <w:t xml:space="preserve"> per parą.</w:t>
      </w:r>
    </w:p>
    <w:p w14:paraId="3541BEC2" w14:textId="77777777" w:rsidR="00592BD0" w:rsidRPr="00D45400" w:rsidRDefault="00592BD0" w:rsidP="00592BD0">
      <w:pPr>
        <w:pStyle w:val="Sraopastraipa"/>
        <w:tabs>
          <w:tab w:val="left" w:pos="860"/>
        </w:tabs>
        <w:kinsoku w:val="0"/>
        <w:overflowPunct w:val="0"/>
        <w:ind w:left="0" w:firstLine="0"/>
        <w:rPr>
          <w:sz w:val="22"/>
          <w:szCs w:val="22"/>
        </w:rPr>
      </w:pPr>
    </w:p>
    <w:p w14:paraId="363FEC66" w14:textId="77777777" w:rsidR="00592BD0" w:rsidRPr="00184DA4" w:rsidRDefault="00592BD0" w:rsidP="00592BD0">
      <w:pPr>
        <w:pStyle w:val="Pagrindinistekstas"/>
        <w:kinsoku w:val="0"/>
        <w:overflowPunct w:val="0"/>
        <w:rPr>
          <w:b/>
          <w:bCs/>
        </w:rPr>
      </w:pPr>
      <w:r w:rsidRPr="00184DA4">
        <w:rPr>
          <w:b/>
          <w:bCs/>
          <w:u w:val="single"/>
        </w:rPr>
        <w:t>Pomalidomide STADA</w:t>
      </w:r>
      <w:r w:rsidRPr="00184DA4">
        <w:rPr>
          <w:b/>
          <w:bCs/>
          <w:spacing w:val="-7"/>
          <w:u w:val="single"/>
        </w:rPr>
        <w:t xml:space="preserve"> </w:t>
      </w:r>
      <w:r w:rsidRPr="00184DA4">
        <w:rPr>
          <w:b/>
          <w:bCs/>
          <w:u w:val="single"/>
        </w:rPr>
        <w:t>vartojimas</w:t>
      </w:r>
      <w:r w:rsidRPr="00184DA4">
        <w:rPr>
          <w:b/>
          <w:bCs/>
          <w:spacing w:val="-8"/>
          <w:u w:val="single"/>
        </w:rPr>
        <w:t xml:space="preserve"> </w:t>
      </w:r>
      <w:r w:rsidRPr="00184DA4">
        <w:rPr>
          <w:b/>
          <w:bCs/>
          <w:u w:val="single"/>
        </w:rPr>
        <w:t>tik</w:t>
      </w:r>
      <w:r w:rsidRPr="00184DA4">
        <w:rPr>
          <w:b/>
          <w:bCs/>
          <w:spacing w:val="-6"/>
          <w:u w:val="single"/>
        </w:rPr>
        <w:t xml:space="preserve"> </w:t>
      </w:r>
      <w:r w:rsidRPr="00184DA4">
        <w:rPr>
          <w:b/>
          <w:bCs/>
          <w:u w:val="single"/>
        </w:rPr>
        <w:t>su</w:t>
      </w:r>
      <w:r w:rsidRPr="00184DA4">
        <w:rPr>
          <w:b/>
          <w:bCs/>
          <w:spacing w:val="-7"/>
          <w:u w:val="single"/>
        </w:rPr>
        <w:t xml:space="preserve"> </w:t>
      </w:r>
      <w:r w:rsidRPr="00184DA4">
        <w:rPr>
          <w:b/>
          <w:bCs/>
          <w:spacing w:val="-2"/>
          <w:u w:val="single"/>
        </w:rPr>
        <w:t>deksametazonu</w:t>
      </w:r>
    </w:p>
    <w:p w14:paraId="4D5CC950" w14:textId="77777777" w:rsidR="00592BD0" w:rsidRPr="00D45400" w:rsidRDefault="00592BD0">
      <w:pPr>
        <w:pStyle w:val="Sraopastraipa"/>
        <w:numPr>
          <w:ilvl w:val="1"/>
          <w:numId w:val="27"/>
        </w:numPr>
        <w:tabs>
          <w:tab w:val="left" w:pos="567"/>
        </w:tabs>
        <w:kinsoku w:val="0"/>
        <w:overflowPunct w:val="0"/>
        <w:ind w:left="567" w:hanging="567"/>
        <w:rPr>
          <w:spacing w:val="-2"/>
          <w:sz w:val="22"/>
          <w:szCs w:val="22"/>
        </w:rPr>
      </w:pPr>
      <w:r w:rsidRPr="00D45400">
        <w:rPr>
          <w:sz w:val="22"/>
          <w:szCs w:val="22"/>
        </w:rPr>
        <w:t>Rekomenduojama</w:t>
      </w:r>
      <w:r w:rsidRPr="00D45400">
        <w:rPr>
          <w:spacing w:val="-7"/>
          <w:sz w:val="22"/>
          <w:szCs w:val="22"/>
        </w:rPr>
        <w:t xml:space="preserve"> </w:t>
      </w:r>
      <w:r>
        <w:rPr>
          <w:sz w:val="22"/>
          <w:szCs w:val="22"/>
        </w:rPr>
        <w:t>Pomalidomide STADA</w:t>
      </w:r>
      <w:r w:rsidRPr="00D45400">
        <w:rPr>
          <w:spacing w:val="-6"/>
          <w:sz w:val="22"/>
          <w:szCs w:val="22"/>
        </w:rPr>
        <w:t xml:space="preserve"> </w:t>
      </w:r>
      <w:r w:rsidRPr="00D45400">
        <w:rPr>
          <w:sz w:val="22"/>
          <w:szCs w:val="22"/>
        </w:rPr>
        <w:t>dozė</w:t>
      </w:r>
      <w:r w:rsidRPr="00D45400">
        <w:rPr>
          <w:spacing w:val="-6"/>
          <w:sz w:val="22"/>
          <w:szCs w:val="22"/>
        </w:rPr>
        <w:t xml:space="preserve"> </w:t>
      </w:r>
      <w:r w:rsidRPr="00D45400">
        <w:rPr>
          <w:sz w:val="22"/>
          <w:szCs w:val="22"/>
        </w:rPr>
        <w:t>yra</w:t>
      </w:r>
      <w:r w:rsidRPr="00D45400">
        <w:rPr>
          <w:spacing w:val="-6"/>
          <w:sz w:val="22"/>
          <w:szCs w:val="22"/>
        </w:rPr>
        <w:t xml:space="preserve"> </w:t>
      </w:r>
      <w:r w:rsidRPr="00D45400">
        <w:rPr>
          <w:sz w:val="22"/>
          <w:szCs w:val="22"/>
        </w:rPr>
        <w:t>4</w:t>
      </w:r>
      <w:r>
        <w:rPr>
          <w:spacing w:val="-3"/>
          <w:sz w:val="22"/>
          <w:szCs w:val="22"/>
        </w:rPr>
        <w:t> mg</w:t>
      </w:r>
      <w:r w:rsidRPr="00D45400">
        <w:rPr>
          <w:spacing w:val="-6"/>
          <w:sz w:val="22"/>
          <w:szCs w:val="22"/>
        </w:rPr>
        <w:t xml:space="preserve"> </w:t>
      </w:r>
      <w:r w:rsidRPr="00D45400">
        <w:rPr>
          <w:sz w:val="22"/>
          <w:szCs w:val="22"/>
        </w:rPr>
        <w:t>per</w:t>
      </w:r>
      <w:r w:rsidRPr="00D45400">
        <w:rPr>
          <w:spacing w:val="-7"/>
          <w:sz w:val="22"/>
          <w:szCs w:val="22"/>
        </w:rPr>
        <w:t xml:space="preserve"> </w:t>
      </w:r>
      <w:r w:rsidRPr="00D45400">
        <w:rPr>
          <w:spacing w:val="-2"/>
          <w:sz w:val="22"/>
          <w:szCs w:val="22"/>
        </w:rPr>
        <w:t>parą.</w:t>
      </w:r>
    </w:p>
    <w:p w14:paraId="7BA3EE1B" w14:textId="77777777" w:rsidR="00592BD0" w:rsidRDefault="00592BD0">
      <w:pPr>
        <w:pStyle w:val="Sraopastraipa"/>
        <w:numPr>
          <w:ilvl w:val="1"/>
          <w:numId w:val="27"/>
        </w:numPr>
        <w:tabs>
          <w:tab w:val="left" w:pos="567"/>
        </w:tabs>
        <w:kinsoku w:val="0"/>
        <w:overflowPunct w:val="0"/>
        <w:ind w:left="567" w:hanging="567"/>
        <w:rPr>
          <w:sz w:val="22"/>
          <w:szCs w:val="22"/>
        </w:rPr>
      </w:pPr>
      <w:r w:rsidRPr="00D45400">
        <w:rPr>
          <w:sz w:val="22"/>
          <w:szCs w:val="22"/>
        </w:rPr>
        <w:t>Rekomenduojama</w:t>
      </w:r>
      <w:r w:rsidRPr="00D45400">
        <w:rPr>
          <w:spacing w:val="-4"/>
          <w:sz w:val="22"/>
          <w:szCs w:val="22"/>
        </w:rPr>
        <w:t xml:space="preserve"> </w:t>
      </w:r>
      <w:r w:rsidRPr="00D45400">
        <w:rPr>
          <w:sz w:val="22"/>
          <w:szCs w:val="22"/>
        </w:rPr>
        <w:t>pradinė</w:t>
      </w:r>
      <w:r w:rsidRPr="00D45400">
        <w:rPr>
          <w:spacing w:val="-3"/>
          <w:sz w:val="22"/>
          <w:szCs w:val="22"/>
        </w:rPr>
        <w:t xml:space="preserve"> </w:t>
      </w:r>
      <w:r w:rsidRPr="00D45400">
        <w:rPr>
          <w:sz w:val="22"/>
          <w:szCs w:val="22"/>
        </w:rPr>
        <w:t>deksametazono</w:t>
      </w:r>
      <w:r w:rsidRPr="00D45400">
        <w:rPr>
          <w:spacing w:val="-3"/>
          <w:sz w:val="22"/>
          <w:szCs w:val="22"/>
        </w:rPr>
        <w:t xml:space="preserve"> </w:t>
      </w:r>
      <w:r w:rsidRPr="00D45400">
        <w:rPr>
          <w:sz w:val="22"/>
          <w:szCs w:val="22"/>
        </w:rPr>
        <w:t>dozė</w:t>
      </w:r>
      <w:r w:rsidRPr="00D45400">
        <w:rPr>
          <w:spacing w:val="-4"/>
          <w:sz w:val="22"/>
          <w:szCs w:val="22"/>
        </w:rPr>
        <w:t xml:space="preserve"> </w:t>
      </w:r>
      <w:r w:rsidRPr="00D45400">
        <w:rPr>
          <w:sz w:val="22"/>
          <w:szCs w:val="22"/>
        </w:rPr>
        <w:t>yra</w:t>
      </w:r>
      <w:r w:rsidRPr="00D45400">
        <w:rPr>
          <w:spacing w:val="-4"/>
          <w:sz w:val="22"/>
          <w:szCs w:val="22"/>
        </w:rPr>
        <w:t xml:space="preserve"> </w:t>
      </w:r>
      <w:r w:rsidRPr="00D45400">
        <w:rPr>
          <w:sz w:val="22"/>
          <w:szCs w:val="22"/>
        </w:rPr>
        <w:t>40</w:t>
      </w:r>
      <w:r>
        <w:rPr>
          <w:sz w:val="22"/>
          <w:szCs w:val="22"/>
        </w:rPr>
        <w:t> mg</w:t>
      </w:r>
      <w:r w:rsidRPr="00D45400">
        <w:rPr>
          <w:spacing w:val="-4"/>
          <w:sz w:val="22"/>
          <w:szCs w:val="22"/>
        </w:rPr>
        <w:t xml:space="preserve"> </w:t>
      </w:r>
      <w:r w:rsidRPr="00D45400">
        <w:rPr>
          <w:sz w:val="22"/>
          <w:szCs w:val="22"/>
        </w:rPr>
        <w:t>per</w:t>
      </w:r>
      <w:r w:rsidRPr="00D45400">
        <w:rPr>
          <w:spacing w:val="-4"/>
          <w:sz w:val="22"/>
          <w:szCs w:val="22"/>
        </w:rPr>
        <w:t xml:space="preserve"> </w:t>
      </w:r>
      <w:r w:rsidRPr="00D45400">
        <w:rPr>
          <w:sz w:val="22"/>
          <w:szCs w:val="22"/>
        </w:rPr>
        <w:t>parą.</w:t>
      </w:r>
      <w:r w:rsidRPr="00D45400">
        <w:rPr>
          <w:spacing w:val="-4"/>
          <w:sz w:val="22"/>
          <w:szCs w:val="22"/>
        </w:rPr>
        <w:t xml:space="preserve"> </w:t>
      </w:r>
      <w:r w:rsidRPr="00D45400">
        <w:rPr>
          <w:sz w:val="22"/>
          <w:szCs w:val="22"/>
        </w:rPr>
        <w:t>Tačiau</w:t>
      </w:r>
      <w:r w:rsidRPr="00D45400">
        <w:rPr>
          <w:spacing w:val="-4"/>
          <w:sz w:val="22"/>
          <w:szCs w:val="22"/>
        </w:rPr>
        <w:t xml:space="preserve"> </w:t>
      </w:r>
      <w:r w:rsidRPr="00D45400">
        <w:rPr>
          <w:sz w:val="22"/>
          <w:szCs w:val="22"/>
        </w:rPr>
        <w:t>jeigu</w:t>
      </w:r>
      <w:r w:rsidRPr="00D45400">
        <w:rPr>
          <w:spacing w:val="-3"/>
          <w:sz w:val="22"/>
          <w:szCs w:val="22"/>
        </w:rPr>
        <w:t xml:space="preserve"> </w:t>
      </w:r>
      <w:r w:rsidR="0027761C" w:rsidRPr="0027761C">
        <w:rPr>
          <w:sz w:val="22"/>
          <w:szCs w:val="22"/>
        </w:rPr>
        <w:t xml:space="preserve">esate vyresnis </w:t>
      </w:r>
      <w:r w:rsidR="0027761C">
        <w:rPr>
          <w:sz w:val="22"/>
          <w:szCs w:val="22"/>
        </w:rPr>
        <w:t xml:space="preserve"> nei </w:t>
      </w:r>
      <w:r w:rsidRPr="00D45400">
        <w:rPr>
          <w:sz w:val="22"/>
          <w:szCs w:val="22"/>
        </w:rPr>
        <w:t>75</w:t>
      </w:r>
      <w:r>
        <w:rPr>
          <w:sz w:val="22"/>
          <w:szCs w:val="22"/>
        </w:rPr>
        <w:t> met</w:t>
      </w:r>
      <w:r w:rsidR="0027761C">
        <w:rPr>
          <w:sz w:val="22"/>
          <w:szCs w:val="22"/>
        </w:rPr>
        <w:t>ų</w:t>
      </w:r>
      <w:r w:rsidRPr="00D45400">
        <w:rPr>
          <w:sz w:val="22"/>
          <w:szCs w:val="22"/>
        </w:rPr>
        <w:t>, rekomenduojama pradinė dozė yra 20</w:t>
      </w:r>
      <w:r>
        <w:rPr>
          <w:sz w:val="22"/>
          <w:szCs w:val="22"/>
        </w:rPr>
        <w:t> mg</w:t>
      </w:r>
      <w:r w:rsidRPr="00D45400">
        <w:rPr>
          <w:sz w:val="22"/>
          <w:szCs w:val="22"/>
        </w:rPr>
        <w:t xml:space="preserve"> per parą.</w:t>
      </w:r>
    </w:p>
    <w:p w14:paraId="5AF27F2A" w14:textId="77777777" w:rsidR="00592BD0" w:rsidRPr="00D45400" w:rsidRDefault="00592BD0" w:rsidP="00592BD0">
      <w:pPr>
        <w:pStyle w:val="Sraopastraipa"/>
        <w:tabs>
          <w:tab w:val="left" w:pos="860"/>
        </w:tabs>
        <w:kinsoku w:val="0"/>
        <w:overflowPunct w:val="0"/>
        <w:ind w:left="0" w:firstLine="0"/>
        <w:rPr>
          <w:sz w:val="22"/>
          <w:szCs w:val="22"/>
        </w:rPr>
      </w:pPr>
    </w:p>
    <w:p w14:paraId="240543C1" w14:textId="77777777" w:rsidR="00592BD0" w:rsidRPr="00D45400" w:rsidRDefault="0027761C" w:rsidP="00592BD0">
      <w:pPr>
        <w:pStyle w:val="Pagrindinistekstas"/>
        <w:kinsoku w:val="0"/>
        <w:overflowPunct w:val="0"/>
      </w:pPr>
      <w:r>
        <w:t>Atsižvelgiant į</w:t>
      </w:r>
      <w:r w:rsidRPr="00D45400">
        <w:t xml:space="preserve"> </w:t>
      </w:r>
      <w:r w:rsidR="00592BD0" w:rsidRPr="00D45400">
        <w:t>Jūsų kraujo tyrimų rezultat</w:t>
      </w:r>
      <w:r>
        <w:t>us</w:t>
      </w:r>
      <w:r w:rsidR="00592BD0" w:rsidRPr="00D45400">
        <w:t>, bendr</w:t>
      </w:r>
      <w:r>
        <w:t>ą</w:t>
      </w:r>
      <w:r w:rsidR="00592BD0" w:rsidRPr="00D45400">
        <w:t xml:space="preserve"> Jūsų būkl</w:t>
      </w:r>
      <w:r>
        <w:t>ę</w:t>
      </w:r>
      <w:r w:rsidR="00592BD0" w:rsidRPr="00D45400">
        <w:t>, kitus vaistus</w:t>
      </w:r>
      <w:r>
        <w:t>, kuriuos</w:t>
      </w:r>
      <w:r w:rsidR="00592BD0" w:rsidRPr="00D45400">
        <w:t xml:space="preserve"> galbūt vartojate (pvz.,</w:t>
      </w:r>
      <w:r w:rsidR="00592BD0" w:rsidRPr="00D45400">
        <w:rPr>
          <w:spacing w:val="-4"/>
        </w:rPr>
        <w:t xml:space="preserve"> </w:t>
      </w:r>
      <w:r w:rsidR="00592BD0" w:rsidRPr="00D45400">
        <w:t>ciprofloksacin</w:t>
      </w:r>
      <w:r w:rsidR="002E567B">
        <w:t>o</w:t>
      </w:r>
      <w:r w:rsidR="00592BD0" w:rsidRPr="00D45400">
        <w:t>,</w:t>
      </w:r>
      <w:r w:rsidR="00592BD0" w:rsidRPr="00D45400">
        <w:rPr>
          <w:spacing w:val="-5"/>
        </w:rPr>
        <w:t xml:space="preserve"> </w:t>
      </w:r>
      <w:r w:rsidR="00592BD0" w:rsidRPr="00D45400">
        <w:t>enoksacin</w:t>
      </w:r>
      <w:r w:rsidR="002E567B">
        <w:t>o</w:t>
      </w:r>
      <w:r w:rsidR="00592BD0" w:rsidRPr="00D45400">
        <w:rPr>
          <w:spacing w:val="-5"/>
        </w:rPr>
        <w:t xml:space="preserve"> </w:t>
      </w:r>
      <w:r w:rsidR="00592BD0" w:rsidRPr="00D45400">
        <w:t>ir</w:t>
      </w:r>
      <w:r w:rsidR="00592BD0" w:rsidRPr="00D45400">
        <w:rPr>
          <w:spacing w:val="-5"/>
        </w:rPr>
        <w:t xml:space="preserve"> </w:t>
      </w:r>
      <w:r w:rsidR="00592BD0" w:rsidRPr="00D45400">
        <w:t>fluvoksamin</w:t>
      </w:r>
      <w:r w:rsidR="002E567B">
        <w:t>o</w:t>
      </w:r>
      <w:r w:rsidR="00592BD0" w:rsidRPr="00D45400">
        <w:t>)</w:t>
      </w:r>
      <w:r w:rsidR="00592BD0" w:rsidRPr="00D45400">
        <w:rPr>
          <w:spacing w:val="-5"/>
        </w:rPr>
        <w:t xml:space="preserve"> </w:t>
      </w:r>
      <w:r w:rsidR="00592BD0" w:rsidRPr="00D45400">
        <w:t>ir</w:t>
      </w:r>
      <w:r w:rsidR="00592BD0" w:rsidRPr="00D45400">
        <w:rPr>
          <w:spacing w:val="-4"/>
        </w:rPr>
        <w:t xml:space="preserve"> </w:t>
      </w:r>
      <w:r>
        <w:rPr>
          <w:spacing w:val="-4"/>
        </w:rPr>
        <w:t xml:space="preserve">jei </w:t>
      </w:r>
      <w:r w:rsidR="00592BD0" w:rsidRPr="00D45400">
        <w:t>pasireišk</w:t>
      </w:r>
      <w:r>
        <w:t>ia</w:t>
      </w:r>
      <w:r w:rsidR="00592BD0" w:rsidRPr="00D45400">
        <w:t xml:space="preserve"> šalutini</w:t>
      </w:r>
      <w:r>
        <w:t>s</w:t>
      </w:r>
      <w:r w:rsidR="00592BD0" w:rsidRPr="00D45400">
        <w:rPr>
          <w:spacing w:val="-5"/>
        </w:rPr>
        <w:t xml:space="preserve"> </w:t>
      </w:r>
      <w:r w:rsidR="00592BD0" w:rsidRPr="00D45400">
        <w:t>gydymo</w:t>
      </w:r>
      <w:r w:rsidR="00592BD0" w:rsidRPr="00D45400">
        <w:rPr>
          <w:spacing w:val="-4"/>
        </w:rPr>
        <w:t xml:space="preserve"> </w:t>
      </w:r>
      <w:r w:rsidR="00592BD0" w:rsidRPr="00D45400">
        <w:t>poveiki</w:t>
      </w:r>
      <w:r>
        <w:t>s</w:t>
      </w:r>
      <w:r w:rsidR="00592BD0" w:rsidRPr="00D45400">
        <w:rPr>
          <w:spacing w:val="-5"/>
        </w:rPr>
        <w:t xml:space="preserve"> </w:t>
      </w:r>
      <w:r w:rsidR="00592BD0" w:rsidRPr="00D45400">
        <w:t>(ypač išbėrim</w:t>
      </w:r>
      <w:r>
        <w:t>as</w:t>
      </w:r>
      <w:r w:rsidR="00592BD0" w:rsidRPr="00D45400">
        <w:t xml:space="preserve"> ar tinim</w:t>
      </w:r>
      <w:r>
        <w:t>as</w:t>
      </w:r>
      <w:r w:rsidR="00592BD0" w:rsidRPr="00D45400">
        <w:t xml:space="preserve">), gydytojui gali </w:t>
      </w:r>
      <w:r>
        <w:t>tekti</w:t>
      </w:r>
      <w:r w:rsidRPr="00D45400">
        <w:t xml:space="preserve"> </w:t>
      </w:r>
      <w:r w:rsidR="00592BD0" w:rsidRPr="00D45400">
        <w:t xml:space="preserve">sumažinti </w:t>
      </w:r>
      <w:r w:rsidR="00592BD0">
        <w:t>Pomalidomide STADA</w:t>
      </w:r>
      <w:r w:rsidR="00592BD0" w:rsidRPr="00D45400">
        <w:t>, bortezomibo ar deksametazono dozę arba nutraukti gydymą vienu ar keliais iš šių vaistų.</w:t>
      </w:r>
    </w:p>
    <w:p w14:paraId="79050040" w14:textId="77777777" w:rsidR="00592BD0" w:rsidRDefault="00592BD0" w:rsidP="00592BD0">
      <w:pPr>
        <w:pStyle w:val="Pagrindinistekstas"/>
        <w:kinsoku w:val="0"/>
        <w:overflowPunct w:val="0"/>
      </w:pPr>
    </w:p>
    <w:p w14:paraId="4FE79FD8" w14:textId="77777777" w:rsidR="00592BD0" w:rsidRDefault="00592BD0" w:rsidP="00592BD0">
      <w:pPr>
        <w:pStyle w:val="Pagrindinistekstas"/>
        <w:kinsoku w:val="0"/>
        <w:overflowPunct w:val="0"/>
        <w:rPr>
          <w:spacing w:val="-2"/>
        </w:rPr>
      </w:pPr>
      <w:r w:rsidRPr="00D45400">
        <w:t>Jeigu</w:t>
      </w:r>
      <w:r w:rsidRPr="00D45400">
        <w:rPr>
          <w:spacing w:val="-2"/>
        </w:rPr>
        <w:t xml:space="preserve"> </w:t>
      </w:r>
      <w:r w:rsidRPr="00D45400">
        <w:t>sutrikusi</w:t>
      </w:r>
      <w:r w:rsidRPr="00D45400">
        <w:rPr>
          <w:spacing w:val="-3"/>
        </w:rPr>
        <w:t xml:space="preserve"> </w:t>
      </w:r>
      <w:r w:rsidRPr="00D45400">
        <w:t>Jūsų</w:t>
      </w:r>
      <w:r w:rsidRPr="00D45400">
        <w:rPr>
          <w:spacing w:val="-2"/>
        </w:rPr>
        <w:t xml:space="preserve"> </w:t>
      </w:r>
      <w:r w:rsidRPr="00D45400">
        <w:t>kepenų</w:t>
      </w:r>
      <w:r w:rsidRPr="00D45400">
        <w:rPr>
          <w:spacing w:val="-3"/>
        </w:rPr>
        <w:t xml:space="preserve"> </w:t>
      </w:r>
      <w:r w:rsidRPr="00D45400">
        <w:t>ar</w:t>
      </w:r>
      <w:r w:rsidRPr="00D45400">
        <w:rPr>
          <w:spacing w:val="-3"/>
        </w:rPr>
        <w:t xml:space="preserve"> </w:t>
      </w:r>
      <w:r w:rsidRPr="00D45400">
        <w:t>inkstų</w:t>
      </w:r>
      <w:r w:rsidRPr="00D45400">
        <w:rPr>
          <w:spacing w:val="-2"/>
        </w:rPr>
        <w:t xml:space="preserve"> </w:t>
      </w:r>
      <w:r w:rsidRPr="00D45400">
        <w:t>veikla,</w:t>
      </w:r>
      <w:r w:rsidRPr="00D45400">
        <w:rPr>
          <w:spacing w:val="-3"/>
        </w:rPr>
        <w:t xml:space="preserve"> </w:t>
      </w:r>
      <w:r w:rsidRPr="00D45400">
        <w:t>gydytojas</w:t>
      </w:r>
      <w:r w:rsidRPr="00D45400">
        <w:rPr>
          <w:spacing w:val="-3"/>
        </w:rPr>
        <w:t xml:space="preserve"> </w:t>
      </w:r>
      <w:r w:rsidRPr="00D45400">
        <w:t>labai</w:t>
      </w:r>
      <w:r w:rsidRPr="00D45400">
        <w:rPr>
          <w:spacing w:val="-2"/>
        </w:rPr>
        <w:t xml:space="preserve"> </w:t>
      </w:r>
      <w:r w:rsidRPr="00D45400">
        <w:t>atidžiai</w:t>
      </w:r>
      <w:r w:rsidRPr="00D45400">
        <w:rPr>
          <w:spacing w:val="-3"/>
        </w:rPr>
        <w:t xml:space="preserve"> </w:t>
      </w:r>
      <w:r w:rsidRPr="00D45400">
        <w:t>tikrins</w:t>
      </w:r>
      <w:r w:rsidRPr="00D45400">
        <w:rPr>
          <w:spacing w:val="-3"/>
        </w:rPr>
        <w:t xml:space="preserve"> </w:t>
      </w:r>
      <w:r w:rsidRPr="00D45400">
        <w:t>Jūsų</w:t>
      </w:r>
      <w:r w:rsidRPr="00D45400">
        <w:rPr>
          <w:spacing w:val="-3"/>
        </w:rPr>
        <w:t xml:space="preserve"> </w:t>
      </w:r>
      <w:r w:rsidRPr="00D45400">
        <w:t>būklę,</w:t>
      </w:r>
      <w:r w:rsidRPr="00D45400">
        <w:rPr>
          <w:spacing w:val="-3"/>
        </w:rPr>
        <w:t xml:space="preserve"> </w:t>
      </w:r>
      <w:r w:rsidRPr="00D45400">
        <w:t>kol</w:t>
      </w:r>
      <w:r w:rsidRPr="00D45400">
        <w:rPr>
          <w:spacing w:val="-2"/>
        </w:rPr>
        <w:t xml:space="preserve"> </w:t>
      </w:r>
      <w:r w:rsidRPr="00D45400">
        <w:t>vartosite</w:t>
      </w:r>
      <w:r w:rsidRPr="00D45400">
        <w:rPr>
          <w:spacing w:val="-3"/>
        </w:rPr>
        <w:t xml:space="preserve"> </w:t>
      </w:r>
      <w:r w:rsidRPr="00D45400">
        <w:t>š</w:t>
      </w:r>
      <w:r w:rsidR="00846FCA">
        <w:t>io</w:t>
      </w:r>
      <w:r w:rsidRPr="00D45400">
        <w:t xml:space="preserve"> </w:t>
      </w:r>
      <w:r w:rsidRPr="00D45400">
        <w:rPr>
          <w:spacing w:val="-2"/>
        </w:rPr>
        <w:t>vaist</w:t>
      </w:r>
      <w:r w:rsidR="00846FCA">
        <w:rPr>
          <w:spacing w:val="-2"/>
        </w:rPr>
        <w:t>o</w:t>
      </w:r>
      <w:r w:rsidRPr="00D45400">
        <w:rPr>
          <w:spacing w:val="-2"/>
        </w:rPr>
        <w:t>.</w:t>
      </w:r>
    </w:p>
    <w:p w14:paraId="03EC0068" w14:textId="77777777" w:rsidR="00592BD0" w:rsidRPr="00D45400" w:rsidRDefault="00592BD0" w:rsidP="00592BD0">
      <w:pPr>
        <w:pStyle w:val="Pagrindinistekstas"/>
        <w:kinsoku w:val="0"/>
        <w:overflowPunct w:val="0"/>
        <w:rPr>
          <w:spacing w:val="-2"/>
        </w:rPr>
      </w:pPr>
    </w:p>
    <w:p w14:paraId="0FD84E95" w14:textId="77777777" w:rsidR="00592BD0" w:rsidRPr="00D45400" w:rsidRDefault="00592BD0" w:rsidP="002E567B">
      <w:pPr>
        <w:pStyle w:val="Antrat2"/>
        <w:keepNext/>
        <w:numPr>
          <w:ilvl w:val="0"/>
          <w:numId w:val="0"/>
        </w:numPr>
        <w:rPr>
          <w:spacing w:val="-2"/>
        </w:rPr>
      </w:pPr>
      <w:r w:rsidRPr="00D45400">
        <w:t>Kaip</w:t>
      </w:r>
      <w:r w:rsidRPr="00D45400">
        <w:rPr>
          <w:spacing w:val="-7"/>
        </w:rPr>
        <w:t xml:space="preserve"> </w:t>
      </w:r>
      <w:r w:rsidRPr="00D45400">
        <w:t>vartoti</w:t>
      </w:r>
      <w:r w:rsidRPr="00D45400">
        <w:rPr>
          <w:spacing w:val="-7"/>
        </w:rPr>
        <w:t xml:space="preserve"> </w:t>
      </w:r>
      <w:r>
        <w:rPr>
          <w:spacing w:val="-2"/>
        </w:rPr>
        <w:t>Pomalidomide STADA</w:t>
      </w:r>
    </w:p>
    <w:p w14:paraId="784B5177" w14:textId="77777777" w:rsidR="00592BD0" w:rsidRPr="00D45400" w:rsidRDefault="00592BD0">
      <w:pPr>
        <w:pStyle w:val="Sraopastraipa"/>
        <w:keepNext/>
        <w:numPr>
          <w:ilvl w:val="1"/>
          <w:numId w:val="27"/>
        </w:numPr>
        <w:tabs>
          <w:tab w:val="left" w:pos="567"/>
        </w:tabs>
        <w:kinsoku w:val="0"/>
        <w:overflowPunct w:val="0"/>
        <w:ind w:left="567" w:hanging="567"/>
        <w:rPr>
          <w:sz w:val="22"/>
          <w:szCs w:val="22"/>
        </w:rPr>
      </w:pPr>
      <w:r w:rsidRPr="00D45400">
        <w:rPr>
          <w:sz w:val="22"/>
          <w:szCs w:val="22"/>
        </w:rPr>
        <w:t>Kapsulių</w:t>
      </w:r>
      <w:r w:rsidRPr="00D45400">
        <w:rPr>
          <w:spacing w:val="-4"/>
          <w:sz w:val="22"/>
          <w:szCs w:val="22"/>
        </w:rPr>
        <w:t xml:space="preserve"> </w:t>
      </w:r>
      <w:r w:rsidRPr="00D45400">
        <w:rPr>
          <w:sz w:val="22"/>
          <w:szCs w:val="22"/>
        </w:rPr>
        <w:t>negalima</w:t>
      </w:r>
      <w:r w:rsidRPr="00D45400">
        <w:rPr>
          <w:spacing w:val="-5"/>
          <w:sz w:val="22"/>
          <w:szCs w:val="22"/>
        </w:rPr>
        <w:t xml:space="preserve"> </w:t>
      </w:r>
      <w:r w:rsidRPr="00D45400">
        <w:rPr>
          <w:sz w:val="22"/>
          <w:szCs w:val="22"/>
        </w:rPr>
        <w:t>laužyti,</w:t>
      </w:r>
      <w:r w:rsidRPr="00D45400">
        <w:rPr>
          <w:spacing w:val="-3"/>
          <w:sz w:val="22"/>
          <w:szCs w:val="22"/>
        </w:rPr>
        <w:t xml:space="preserve"> </w:t>
      </w:r>
      <w:r w:rsidRPr="00D45400">
        <w:rPr>
          <w:sz w:val="22"/>
          <w:szCs w:val="22"/>
        </w:rPr>
        <w:t>atidaryti</w:t>
      </w:r>
      <w:r w:rsidRPr="00D45400">
        <w:rPr>
          <w:spacing w:val="-4"/>
          <w:sz w:val="22"/>
          <w:szCs w:val="22"/>
        </w:rPr>
        <w:t xml:space="preserve"> </w:t>
      </w:r>
      <w:r w:rsidRPr="00D45400">
        <w:rPr>
          <w:sz w:val="22"/>
          <w:szCs w:val="22"/>
        </w:rPr>
        <w:t>ar</w:t>
      </w:r>
      <w:r w:rsidRPr="00D45400">
        <w:rPr>
          <w:spacing w:val="-5"/>
          <w:sz w:val="22"/>
          <w:szCs w:val="22"/>
        </w:rPr>
        <w:t xml:space="preserve"> </w:t>
      </w:r>
      <w:r w:rsidRPr="00D45400">
        <w:rPr>
          <w:sz w:val="22"/>
          <w:szCs w:val="22"/>
        </w:rPr>
        <w:t>kramtyti.</w:t>
      </w:r>
      <w:r w:rsidRPr="00D45400">
        <w:rPr>
          <w:spacing w:val="-4"/>
          <w:sz w:val="22"/>
          <w:szCs w:val="22"/>
        </w:rPr>
        <w:t xml:space="preserve"> </w:t>
      </w:r>
      <w:r w:rsidRPr="00D45400">
        <w:rPr>
          <w:sz w:val="22"/>
          <w:szCs w:val="22"/>
        </w:rPr>
        <w:t>Jei</w:t>
      </w:r>
      <w:r w:rsidRPr="00D45400">
        <w:rPr>
          <w:spacing w:val="-5"/>
          <w:sz w:val="22"/>
          <w:szCs w:val="22"/>
        </w:rPr>
        <w:t xml:space="preserve"> </w:t>
      </w:r>
      <w:r w:rsidRPr="00D45400">
        <w:rPr>
          <w:sz w:val="22"/>
          <w:szCs w:val="22"/>
        </w:rPr>
        <w:t>perlauž</w:t>
      </w:r>
      <w:r w:rsidRPr="00E65FD9">
        <w:rPr>
          <w:sz w:val="22"/>
          <w:szCs w:val="22"/>
        </w:rPr>
        <w:t>tos</w:t>
      </w:r>
      <w:r w:rsidRPr="00E65FD9">
        <w:rPr>
          <w:spacing w:val="-5"/>
          <w:sz w:val="22"/>
          <w:szCs w:val="22"/>
        </w:rPr>
        <w:t xml:space="preserve"> </w:t>
      </w:r>
      <w:r w:rsidRPr="00E65FD9">
        <w:rPr>
          <w:sz w:val="22"/>
          <w:szCs w:val="22"/>
        </w:rPr>
        <w:t>Pomalidomide STADA kapsulės</w:t>
      </w:r>
      <w:r w:rsidRPr="00D45400">
        <w:rPr>
          <w:spacing w:val="-5"/>
          <w:sz w:val="22"/>
          <w:szCs w:val="22"/>
        </w:rPr>
        <w:t xml:space="preserve"> </w:t>
      </w:r>
      <w:r w:rsidRPr="00D45400">
        <w:rPr>
          <w:sz w:val="22"/>
          <w:szCs w:val="22"/>
        </w:rPr>
        <w:t>miltelių</w:t>
      </w:r>
      <w:r w:rsidRPr="00D45400">
        <w:rPr>
          <w:spacing w:val="-3"/>
          <w:sz w:val="22"/>
          <w:szCs w:val="22"/>
        </w:rPr>
        <w:t xml:space="preserve"> </w:t>
      </w:r>
      <w:r w:rsidRPr="00D45400">
        <w:rPr>
          <w:sz w:val="22"/>
          <w:szCs w:val="22"/>
        </w:rPr>
        <w:t>pateko</w:t>
      </w:r>
      <w:r w:rsidRPr="00D45400">
        <w:rPr>
          <w:spacing w:val="-4"/>
          <w:sz w:val="22"/>
          <w:szCs w:val="22"/>
        </w:rPr>
        <w:t xml:space="preserve"> </w:t>
      </w:r>
      <w:r w:rsidRPr="00D45400">
        <w:rPr>
          <w:sz w:val="22"/>
          <w:szCs w:val="22"/>
        </w:rPr>
        <w:t>ant odos, nedelsdami gerai nuplaukite odą vandeniu su muilu.</w:t>
      </w:r>
    </w:p>
    <w:p w14:paraId="7C8129EE" w14:textId="77777777" w:rsidR="00592BD0" w:rsidRPr="00D45400" w:rsidRDefault="00846FCA">
      <w:pPr>
        <w:pStyle w:val="Sraopastraipa"/>
        <w:numPr>
          <w:ilvl w:val="1"/>
          <w:numId w:val="27"/>
        </w:numPr>
        <w:tabs>
          <w:tab w:val="left" w:pos="567"/>
        </w:tabs>
        <w:kinsoku w:val="0"/>
        <w:overflowPunct w:val="0"/>
        <w:ind w:left="567" w:hanging="567"/>
        <w:rPr>
          <w:spacing w:val="-2"/>
          <w:sz w:val="22"/>
          <w:szCs w:val="22"/>
        </w:rPr>
      </w:pPr>
      <w:r>
        <w:rPr>
          <w:sz w:val="22"/>
          <w:szCs w:val="22"/>
        </w:rPr>
        <w:t>Liečiant</w:t>
      </w:r>
      <w:r w:rsidR="00592BD0" w:rsidRPr="00D45400">
        <w:rPr>
          <w:sz w:val="22"/>
          <w:szCs w:val="22"/>
        </w:rPr>
        <w:t xml:space="preserve"> lizdinę plokštelę arba kapsulę, sveikatos priežiūros specialistai, globėjai ir šeimos nariai turi mūvėti vienkartines pirštines. Po to pirštines reikia nusiimti atsargiai, kad vaisto nepatektų ant odos, įdėti į hermetiškai uždaromą plastikinį polietileninį maišelį ir pašalinti laikantis</w:t>
      </w:r>
      <w:r w:rsidR="00592BD0" w:rsidRPr="00D45400">
        <w:rPr>
          <w:spacing w:val="-5"/>
          <w:sz w:val="22"/>
          <w:szCs w:val="22"/>
        </w:rPr>
        <w:t xml:space="preserve"> </w:t>
      </w:r>
      <w:r w:rsidR="00592BD0" w:rsidRPr="00D45400">
        <w:rPr>
          <w:sz w:val="22"/>
          <w:szCs w:val="22"/>
        </w:rPr>
        <w:t>vietinių</w:t>
      </w:r>
      <w:r w:rsidR="00592BD0" w:rsidRPr="00D45400">
        <w:rPr>
          <w:spacing w:val="-4"/>
          <w:sz w:val="22"/>
          <w:szCs w:val="22"/>
        </w:rPr>
        <w:t xml:space="preserve"> </w:t>
      </w:r>
      <w:r w:rsidR="00592BD0" w:rsidRPr="00D45400">
        <w:rPr>
          <w:sz w:val="22"/>
          <w:szCs w:val="22"/>
        </w:rPr>
        <w:t>reikalavimų.</w:t>
      </w:r>
      <w:r w:rsidR="00592BD0" w:rsidRPr="00D45400">
        <w:rPr>
          <w:spacing w:val="-4"/>
          <w:sz w:val="22"/>
          <w:szCs w:val="22"/>
        </w:rPr>
        <w:t xml:space="preserve"> </w:t>
      </w:r>
      <w:r w:rsidR="00592BD0" w:rsidRPr="00D45400">
        <w:rPr>
          <w:sz w:val="22"/>
          <w:szCs w:val="22"/>
        </w:rPr>
        <w:t>Tada</w:t>
      </w:r>
      <w:r w:rsidR="00592BD0" w:rsidRPr="00D45400">
        <w:rPr>
          <w:spacing w:val="-5"/>
          <w:sz w:val="22"/>
          <w:szCs w:val="22"/>
        </w:rPr>
        <w:t xml:space="preserve"> </w:t>
      </w:r>
      <w:r w:rsidR="00592BD0" w:rsidRPr="00D45400">
        <w:rPr>
          <w:sz w:val="22"/>
          <w:szCs w:val="22"/>
        </w:rPr>
        <w:t>reikia</w:t>
      </w:r>
      <w:r w:rsidR="00592BD0" w:rsidRPr="00D45400">
        <w:rPr>
          <w:spacing w:val="-5"/>
          <w:sz w:val="22"/>
          <w:szCs w:val="22"/>
        </w:rPr>
        <w:t xml:space="preserve"> </w:t>
      </w:r>
      <w:r w:rsidR="00592BD0" w:rsidRPr="00D45400">
        <w:rPr>
          <w:sz w:val="22"/>
          <w:szCs w:val="22"/>
        </w:rPr>
        <w:t>gerai</w:t>
      </w:r>
      <w:r w:rsidR="00592BD0" w:rsidRPr="00D45400">
        <w:rPr>
          <w:spacing w:val="-5"/>
          <w:sz w:val="22"/>
          <w:szCs w:val="22"/>
        </w:rPr>
        <w:t xml:space="preserve"> </w:t>
      </w:r>
      <w:r w:rsidR="00592BD0" w:rsidRPr="00D45400">
        <w:rPr>
          <w:sz w:val="22"/>
          <w:szCs w:val="22"/>
        </w:rPr>
        <w:t>nusiplauti</w:t>
      </w:r>
      <w:r w:rsidR="00592BD0" w:rsidRPr="00D45400">
        <w:rPr>
          <w:spacing w:val="-4"/>
          <w:sz w:val="22"/>
          <w:szCs w:val="22"/>
        </w:rPr>
        <w:t xml:space="preserve"> </w:t>
      </w:r>
      <w:r w:rsidR="00592BD0" w:rsidRPr="00D45400">
        <w:rPr>
          <w:sz w:val="22"/>
          <w:szCs w:val="22"/>
        </w:rPr>
        <w:t>rankas</w:t>
      </w:r>
      <w:r w:rsidR="00592BD0" w:rsidRPr="00D45400">
        <w:rPr>
          <w:spacing w:val="-5"/>
          <w:sz w:val="22"/>
          <w:szCs w:val="22"/>
        </w:rPr>
        <w:t xml:space="preserve"> </w:t>
      </w:r>
      <w:r w:rsidR="00592BD0" w:rsidRPr="00D45400">
        <w:rPr>
          <w:sz w:val="22"/>
          <w:szCs w:val="22"/>
        </w:rPr>
        <w:t>vandeniu</w:t>
      </w:r>
      <w:r w:rsidR="00592BD0" w:rsidRPr="00D45400">
        <w:rPr>
          <w:spacing w:val="-4"/>
          <w:sz w:val="22"/>
          <w:szCs w:val="22"/>
        </w:rPr>
        <w:t xml:space="preserve"> </w:t>
      </w:r>
      <w:r w:rsidR="00592BD0" w:rsidRPr="00D45400">
        <w:rPr>
          <w:sz w:val="22"/>
          <w:szCs w:val="22"/>
        </w:rPr>
        <w:t>su</w:t>
      </w:r>
      <w:r w:rsidR="00592BD0" w:rsidRPr="00D45400">
        <w:rPr>
          <w:spacing w:val="-4"/>
          <w:sz w:val="22"/>
          <w:szCs w:val="22"/>
        </w:rPr>
        <w:t xml:space="preserve"> </w:t>
      </w:r>
      <w:r w:rsidR="00592BD0" w:rsidRPr="00D45400">
        <w:rPr>
          <w:sz w:val="22"/>
          <w:szCs w:val="22"/>
        </w:rPr>
        <w:t>muilu.</w:t>
      </w:r>
      <w:r w:rsidR="00592BD0" w:rsidRPr="00D45400">
        <w:rPr>
          <w:spacing w:val="-4"/>
          <w:sz w:val="22"/>
          <w:szCs w:val="22"/>
        </w:rPr>
        <w:t xml:space="preserve"> </w:t>
      </w:r>
      <w:r w:rsidR="00592BD0" w:rsidRPr="00D45400">
        <w:rPr>
          <w:sz w:val="22"/>
          <w:szCs w:val="22"/>
        </w:rPr>
        <w:t xml:space="preserve">Moterims, kurios yra nėščios arba įtaria, kad galbūt yra nėščios, lizdinės plokštelės arba kapsulės </w:t>
      </w:r>
      <w:r>
        <w:rPr>
          <w:sz w:val="22"/>
          <w:szCs w:val="22"/>
        </w:rPr>
        <w:t>liesti</w:t>
      </w:r>
      <w:r w:rsidRPr="00D45400">
        <w:rPr>
          <w:sz w:val="22"/>
          <w:szCs w:val="22"/>
        </w:rPr>
        <w:t xml:space="preserve"> </w:t>
      </w:r>
      <w:r>
        <w:rPr>
          <w:spacing w:val="-2"/>
          <w:sz w:val="22"/>
          <w:szCs w:val="22"/>
        </w:rPr>
        <w:t>draudžiama</w:t>
      </w:r>
      <w:r w:rsidR="00592BD0" w:rsidRPr="00D45400">
        <w:rPr>
          <w:spacing w:val="-2"/>
          <w:sz w:val="22"/>
          <w:szCs w:val="22"/>
        </w:rPr>
        <w:t>.</w:t>
      </w:r>
    </w:p>
    <w:p w14:paraId="0232784A" w14:textId="77777777" w:rsidR="00592BD0" w:rsidRPr="00D45400" w:rsidRDefault="00592BD0">
      <w:pPr>
        <w:pStyle w:val="Sraopastraipa"/>
        <w:numPr>
          <w:ilvl w:val="1"/>
          <w:numId w:val="27"/>
        </w:numPr>
        <w:tabs>
          <w:tab w:val="left" w:pos="567"/>
        </w:tabs>
        <w:kinsoku w:val="0"/>
        <w:overflowPunct w:val="0"/>
        <w:ind w:left="567" w:hanging="567"/>
        <w:rPr>
          <w:spacing w:val="-2"/>
          <w:sz w:val="22"/>
          <w:szCs w:val="22"/>
        </w:rPr>
      </w:pPr>
      <w:r w:rsidRPr="00D45400">
        <w:rPr>
          <w:sz w:val="22"/>
          <w:szCs w:val="22"/>
        </w:rPr>
        <w:t>Prarykite</w:t>
      </w:r>
      <w:r w:rsidRPr="00D45400">
        <w:rPr>
          <w:spacing w:val="-10"/>
          <w:sz w:val="22"/>
          <w:szCs w:val="22"/>
        </w:rPr>
        <w:t xml:space="preserve"> </w:t>
      </w:r>
      <w:r w:rsidRPr="00D45400">
        <w:rPr>
          <w:sz w:val="22"/>
          <w:szCs w:val="22"/>
        </w:rPr>
        <w:t>kapsules</w:t>
      </w:r>
      <w:r w:rsidRPr="00D45400">
        <w:rPr>
          <w:spacing w:val="-10"/>
          <w:sz w:val="22"/>
          <w:szCs w:val="22"/>
        </w:rPr>
        <w:t xml:space="preserve"> </w:t>
      </w:r>
      <w:r w:rsidRPr="00D45400">
        <w:rPr>
          <w:sz w:val="22"/>
          <w:szCs w:val="22"/>
        </w:rPr>
        <w:t>nepažeistas,</w:t>
      </w:r>
      <w:r w:rsidRPr="00D45400">
        <w:rPr>
          <w:spacing w:val="-9"/>
          <w:sz w:val="22"/>
          <w:szCs w:val="22"/>
        </w:rPr>
        <w:t xml:space="preserve"> </w:t>
      </w:r>
      <w:r w:rsidRPr="00D45400">
        <w:rPr>
          <w:sz w:val="22"/>
          <w:szCs w:val="22"/>
        </w:rPr>
        <w:t>geriausia</w:t>
      </w:r>
      <w:r w:rsidRPr="00D45400">
        <w:rPr>
          <w:spacing w:val="-10"/>
          <w:sz w:val="22"/>
          <w:szCs w:val="22"/>
        </w:rPr>
        <w:t xml:space="preserve"> </w:t>
      </w:r>
      <w:r w:rsidRPr="00D45400">
        <w:rPr>
          <w:sz w:val="22"/>
          <w:szCs w:val="22"/>
        </w:rPr>
        <w:t>užsigeriant</w:t>
      </w:r>
      <w:r w:rsidRPr="00D45400">
        <w:rPr>
          <w:spacing w:val="-8"/>
          <w:sz w:val="22"/>
          <w:szCs w:val="22"/>
        </w:rPr>
        <w:t xml:space="preserve"> </w:t>
      </w:r>
      <w:r w:rsidRPr="00D45400">
        <w:rPr>
          <w:spacing w:val="-2"/>
          <w:sz w:val="22"/>
          <w:szCs w:val="22"/>
        </w:rPr>
        <w:t>vandeniu.</w:t>
      </w:r>
    </w:p>
    <w:p w14:paraId="653D66DA" w14:textId="77777777" w:rsidR="00592BD0" w:rsidRPr="00D45400" w:rsidRDefault="00592BD0">
      <w:pPr>
        <w:pStyle w:val="Sraopastraipa"/>
        <w:numPr>
          <w:ilvl w:val="1"/>
          <w:numId w:val="27"/>
        </w:numPr>
        <w:tabs>
          <w:tab w:val="left" w:pos="567"/>
        </w:tabs>
        <w:kinsoku w:val="0"/>
        <w:overflowPunct w:val="0"/>
        <w:ind w:left="567" w:hanging="567"/>
        <w:rPr>
          <w:spacing w:val="-5"/>
          <w:sz w:val="22"/>
          <w:szCs w:val="22"/>
        </w:rPr>
      </w:pPr>
      <w:r w:rsidRPr="00D45400">
        <w:rPr>
          <w:sz w:val="22"/>
          <w:szCs w:val="22"/>
        </w:rPr>
        <w:t>Kapsulės</w:t>
      </w:r>
      <w:r w:rsidRPr="00D45400">
        <w:rPr>
          <w:spacing w:val="-7"/>
          <w:sz w:val="22"/>
          <w:szCs w:val="22"/>
        </w:rPr>
        <w:t xml:space="preserve"> </w:t>
      </w:r>
      <w:r w:rsidRPr="00D45400">
        <w:rPr>
          <w:sz w:val="22"/>
          <w:szCs w:val="22"/>
        </w:rPr>
        <w:t>gali</w:t>
      </w:r>
      <w:r w:rsidRPr="00D45400">
        <w:rPr>
          <w:spacing w:val="-4"/>
          <w:sz w:val="22"/>
          <w:szCs w:val="22"/>
        </w:rPr>
        <w:t xml:space="preserve"> </w:t>
      </w:r>
      <w:r w:rsidRPr="00D45400">
        <w:rPr>
          <w:sz w:val="22"/>
          <w:szCs w:val="22"/>
        </w:rPr>
        <w:t>būti</w:t>
      </w:r>
      <w:r w:rsidRPr="00D45400">
        <w:rPr>
          <w:spacing w:val="-6"/>
          <w:sz w:val="22"/>
          <w:szCs w:val="22"/>
        </w:rPr>
        <w:t xml:space="preserve"> </w:t>
      </w:r>
      <w:r w:rsidRPr="00D45400">
        <w:rPr>
          <w:sz w:val="22"/>
          <w:szCs w:val="22"/>
        </w:rPr>
        <w:t>vartojamos</w:t>
      </w:r>
      <w:r w:rsidRPr="00D45400">
        <w:rPr>
          <w:spacing w:val="-7"/>
          <w:sz w:val="22"/>
          <w:szCs w:val="22"/>
        </w:rPr>
        <w:t xml:space="preserve"> </w:t>
      </w:r>
      <w:r w:rsidRPr="00D45400">
        <w:rPr>
          <w:sz w:val="22"/>
          <w:szCs w:val="22"/>
        </w:rPr>
        <w:t>su</w:t>
      </w:r>
      <w:r w:rsidRPr="00D45400">
        <w:rPr>
          <w:spacing w:val="-5"/>
          <w:sz w:val="22"/>
          <w:szCs w:val="22"/>
        </w:rPr>
        <w:t xml:space="preserve"> </w:t>
      </w:r>
      <w:r w:rsidRPr="00D45400">
        <w:rPr>
          <w:sz w:val="22"/>
          <w:szCs w:val="22"/>
        </w:rPr>
        <w:t>maistu</w:t>
      </w:r>
      <w:r w:rsidRPr="00D45400">
        <w:rPr>
          <w:spacing w:val="-5"/>
          <w:sz w:val="22"/>
          <w:szCs w:val="22"/>
        </w:rPr>
        <w:t xml:space="preserve"> </w:t>
      </w:r>
      <w:r w:rsidRPr="00D45400">
        <w:rPr>
          <w:sz w:val="22"/>
          <w:szCs w:val="22"/>
        </w:rPr>
        <w:t>ar</w:t>
      </w:r>
      <w:r w:rsidRPr="00D45400">
        <w:rPr>
          <w:spacing w:val="-6"/>
          <w:sz w:val="22"/>
          <w:szCs w:val="22"/>
        </w:rPr>
        <w:t xml:space="preserve"> </w:t>
      </w:r>
      <w:r w:rsidRPr="00D45400">
        <w:rPr>
          <w:sz w:val="22"/>
          <w:szCs w:val="22"/>
        </w:rPr>
        <w:t>be</w:t>
      </w:r>
      <w:r w:rsidRPr="00D45400">
        <w:rPr>
          <w:spacing w:val="-7"/>
          <w:sz w:val="22"/>
          <w:szCs w:val="22"/>
        </w:rPr>
        <w:t xml:space="preserve"> </w:t>
      </w:r>
      <w:r w:rsidRPr="00D45400">
        <w:rPr>
          <w:spacing w:val="-5"/>
          <w:sz w:val="22"/>
          <w:szCs w:val="22"/>
        </w:rPr>
        <w:t>jo.</w:t>
      </w:r>
    </w:p>
    <w:p w14:paraId="7F9FAD55" w14:textId="77777777" w:rsidR="00592BD0" w:rsidRPr="00E65FD9" w:rsidRDefault="00592BD0">
      <w:pPr>
        <w:pStyle w:val="Sraopastraipa"/>
        <w:numPr>
          <w:ilvl w:val="1"/>
          <w:numId w:val="27"/>
        </w:numPr>
        <w:tabs>
          <w:tab w:val="left" w:pos="567"/>
        </w:tabs>
        <w:kinsoku w:val="0"/>
        <w:overflowPunct w:val="0"/>
        <w:ind w:left="567" w:hanging="567"/>
        <w:rPr>
          <w:spacing w:val="-2"/>
          <w:sz w:val="22"/>
          <w:szCs w:val="22"/>
        </w:rPr>
      </w:pPr>
      <w:r w:rsidRPr="00E65FD9">
        <w:rPr>
          <w:sz w:val="22"/>
          <w:szCs w:val="22"/>
        </w:rPr>
        <w:t>Pomalidomide STADA</w:t>
      </w:r>
      <w:r w:rsidRPr="00E65FD9">
        <w:rPr>
          <w:spacing w:val="-8"/>
          <w:sz w:val="22"/>
          <w:szCs w:val="22"/>
        </w:rPr>
        <w:t xml:space="preserve"> </w:t>
      </w:r>
      <w:r w:rsidRPr="00E65FD9">
        <w:rPr>
          <w:sz w:val="22"/>
          <w:szCs w:val="22"/>
        </w:rPr>
        <w:t>vartokite</w:t>
      </w:r>
      <w:r w:rsidRPr="00E65FD9">
        <w:rPr>
          <w:spacing w:val="-8"/>
          <w:sz w:val="22"/>
          <w:szCs w:val="22"/>
        </w:rPr>
        <w:t xml:space="preserve"> </w:t>
      </w:r>
      <w:r w:rsidRPr="00E65FD9">
        <w:rPr>
          <w:sz w:val="22"/>
          <w:szCs w:val="22"/>
        </w:rPr>
        <w:t>kasdien</w:t>
      </w:r>
      <w:r w:rsidRPr="00E65FD9">
        <w:rPr>
          <w:spacing w:val="-7"/>
          <w:sz w:val="22"/>
          <w:szCs w:val="22"/>
        </w:rPr>
        <w:t xml:space="preserve"> </w:t>
      </w:r>
      <w:r w:rsidR="00846FCA">
        <w:rPr>
          <w:sz w:val="22"/>
          <w:szCs w:val="22"/>
        </w:rPr>
        <w:t>maždaug</w:t>
      </w:r>
      <w:r w:rsidR="00846FCA" w:rsidRPr="00E65FD9">
        <w:rPr>
          <w:spacing w:val="-8"/>
          <w:sz w:val="22"/>
          <w:szCs w:val="22"/>
        </w:rPr>
        <w:t xml:space="preserve"> </w:t>
      </w:r>
      <w:r w:rsidRPr="00E65FD9">
        <w:rPr>
          <w:sz w:val="22"/>
          <w:szCs w:val="22"/>
        </w:rPr>
        <w:t>tuo</w:t>
      </w:r>
      <w:r w:rsidRPr="00E65FD9">
        <w:rPr>
          <w:spacing w:val="-7"/>
          <w:sz w:val="22"/>
          <w:szCs w:val="22"/>
        </w:rPr>
        <w:t xml:space="preserve"> </w:t>
      </w:r>
      <w:r w:rsidRPr="00E65FD9">
        <w:rPr>
          <w:sz w:val="22"/>
          <w:szCs w:val="22"/>
        </w:rPr>
        <w:t>pačiu</w:t>
      </w:r>
      <w:r w:rsidRPr="00E65FD9">
        <w:rPr>
          <w:spacing w:val="-7"/>
          <w:sz w:val="22"/>
          <w:szCs w:val="22"/>
        </w:rPr>
        <w:t xml:space="preserve"> </w:t>
      </w:r>
      <w:r w:rsidRPr="00E65FD9">
        <w:rPr>
          <w:spacing w:val="-2"/>
          <w:sz w:val="22"/>
          <w:szCs w:val="22"/>
        </w:rPr>
        <w:t>laiku.</w:t>
      </w:r>
    </w:p>
    <w:p w14:paraId="2BC99B8D" w14:textId="77777777" w:rsidR="00592BD0" w:rsidRPr="00D45400" w:rsidRDefault="00592BD0" w:rsidP="00592BD0">
      <w:pPr>
        <w:pStyle w:val="Pagrindinistekstas"/>
        <w:kinsoku w:val="0"/>
        <w:overflowPunct w:val="0"/>
      </w:pPr>
    </w:p>
    <w:p w14:paraId="70614BDB" w14:textId="77777777" w:rsidR="00592BD0" w:rsidRDefault="00592BD0" w:rsidP="00592BD0">
      <w:pPr>
        <w:pStyle w:val="Pagrindinistekstas"/>
        <w:kinsoku w:val="0"/>
        <w:overflowPunct w:val="0"/>
      </w:pPr>
      <w:r w:rsidRPr="00D45400">
        <w:t>Norėdami</w:t>
      </w:r>
      <w:r w:rsidRPr="00D45400">
        <w:rPr>
          <w:spacing w:val="-4"/>
        </w:rPr>
        <w:t xml:space="preserve"> </w:t>
      </w:r>
      <w:r w:rsidRPr="00D45400">
        <w:t>išimti</w:t>
      </w:r>
      <w:r w:rsidRPr="00D45400">
        <w:rPr>
          <w:spacing w:val="-4"/>
        </w:rPr>
        <w:t xml:space="preserve"> </w:t>
      </w:r>
      <w:r w:rsidRPr="00D45400">
        <w:t>kapsulę</w:t>
      </w:r>
      <w:r w:rsidRPr="00D45400">
        <w:rPr>
          <w:spacing w:val="-4"/>
        </w:rPr>
        <w:t xml:space="preserve"> </w:t>
      </w:r>
      <w:r w:rsidRPr="00D45400">
        <w:t>iš</w:t>
      </w:r>
      <w:r w:rsidRPr="00D45400">
        <w:rPr>
          <w:spacing w:val="-4"/>
        </w:rPr>
        <w:t xml:space="preserve"> </w:t>
      </w:r>
      <w:r w:rsidRPr="00D45400">
        <w:t>lizdinės</w:t>
      </w:r>
      <w:r w:rsidRPr="00D45400">
        <w:rPr>
          <w:spacing w:val="-4"/>
        </w:rPr>
        <w:t xml:space="preserve"> </w:t>
      </w:r>
      <w:r w:rsidRPr="00D45400">
        <w:t>plokštelės,</w:t>
      </w:r>
      <w:r w:rsidRPr="00D45400">
        <w:rPr>
          <w:spacing w:val="-4"/>
        </w:rPr>
        <w:t xml:space="preserve"> </w:t>
      </w:r>
      <w:r w:rsidRPr="00D45400">
        <w:t>spauskite</w:t>
      </w:r>
      <w:r w:rsidRPr="00D45400">
        <w:rPr>
          <w:spacing w:val="-4"/>
        </w:rPr>
        <w:t xml:space="preserve"> </w:t>
      </w:r>
      <w:r w:rsidRPr="00D45400">
        <w:t>tik</w:t>
      </w:r>
      <w:r w:rsidRPr="00D45400">
        <w:rPr>
          <w:spacing w:val="-3"/>
        </w:rPr>
        <w:t xml:space="preserve"> </w:t>
      </w:r>
      <w:r w:rsidRPr="00D45400">
        <w:t>vieną</w:t>
      </w:r>
      <w:r w:rsidRPr="00D45400">
        <w:rPr>
          <w:spacing w:val="-4"/>
        </w:rPr>
        <w:t xml:space="preserve"> </w:t>
      </w:r>
      <w:r w:rsidRPr="00D45400">
        <w:t>kapsulės</w:t>
      </w:r>
      <w:r w:rsidRPr="00D45400">
        <w:rPr>
          <w:spacing w:val="-4"/>
        </w:rPr>
        <w:t xml:space="preserve"> </w:t>
      </w:r>
      <w:r w:rsidRPr="00D45400">
        <w:t>galą,</w:t>
      </w:r>
      <w:r w:rsidRPr="00D45400">
        <w:rPr>
          <w:spacing w:val="-2"/>
        </w:rPr>
        <w:t xml:space="preserve"> </w:t>
      </w:r>
      <w:r w:rsidRPr="00D45400">
        <w:t>kad</w:t>
      </w:r>
      <w:r w:rsidRPr="00D45400">
        <w:rPr>
          <w:spacing w:val="-3"/>
        </w:rPr>
        <w:t xml:space="preserve"> </w:t>
      </w:r>
      <w:r w:rsidRPr="00D45400">
        <w:t>išstumtumėte</w:t>
      </w:r>
      <w:r w:rsidRPr="00D45400">
        <w:rPr>
          <w:spacing w:val="-4"/>
        </w:rPr>
        <w:t xml:space="preserve"> </w:t>
      </w:r>
      <w:r w:rsidRPr="00D45400">
        <w:t>ją pro foliją. Nespauskite kapsulės per vidurį, nes kapsulė gali lūžti.</w:t>
      </w:r>
    </w:p>
    <w:p w14:paraId="5FA81661" w14:textId="77777777" w:rsidR="00592BD0" w:rsidRPr="00D45400" w:rsidRDefault="00592BD0" w:rsidP="00592BD0">
      <w:pPr>
        <w:pStyle w:val="Pagrindinistekstas"/>
        <w:kinsoku w:val="0"/>
        <w:overflowPunct w:val="0"/>
      </w:pPr>
    </w:p>
    <w:p w14:paraId="4E6F70F6" w14:textId="52558167" w:rsidR="00592BD0" w:rsidRPr="00D45400" w:rsidRDefault="002B4DFA" w:rsidP="00592BD0">
      <w:pPr>
        <w:pStyle w:val="Pagrindinistekstas"/>
        <w:kinsoku w:val="0"/>
        <w:overflowPunct w:val="0"/>
      </w:pPr>
      <w:r w:rsidRPr="00BE09F5">
        <w:rPr>
          <w:noProof/>
        </w:rPr>
        <w:drawing>
          <wp:inline distT="0" distB="0" distL="0" distR="0" wp14:anchorId="6DB28AAA" wp14:editId="2E3F6D6C">
            <wp:extent cx="2962910" cy="1872615"/>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62910" cy="1872615"/>
                    </a:xfrm>
                    <a:prstGeom prst="rect">
                      <a:avLst/>
                    </a:prstGeom>
                    <a:noFill/>
                    <a:ln>
                      <a:noFill/>
                    </a:ln>
                  </pic:spPr>
                </pic:pic>
              </a:graphicData>
            </a:graphic>
          </wp:inline>
        </w:drawing>
      </w:r>
    </w:p>
    <w:p w14:paraId="244D7286" w14:textId="77777777" w:rsidR="00592BD0" w:rsidRDefault="00592BD0" w:rsidP="00592BD0">
      <w:pPr>
        <w:pStyle w:val="Pagrindinistekstas"/>
        <w:kinsoku w:val="0"/>
        <w:overflowPunct w:val="0"/>
      </w:pPr>
    </w:p>
    <w:p w14:paraId="4A2F3A66" w14:textId="77777777" w:rsidR="00592BD0" w:rsidRPr="00D45400" w:rsidRDefault="00592BD0" w:rsidP="00592BD0">
      <w:pPr>
        <w:pStyle w:val="Pagrindinistekstas"/>
        <w:kinsoku w:val="0"/>
        <w:overflowPunct w:val="0"/>
      </w:pPr>
      <w:r w:rsidRPr="00D45400">
        <w:t>Jeigu</w:t>
      </w:r>
      <w:r w:rsidRPr="00D45400">
        <w:rPr>
          <w:spacing w:val="-3"/>
        </w:rPr>
        <w:t xml:space="preserve"> </w:t>
      </w:r>
      <w:r w:rsidRPr="00D45400">
        <w:t>Jums</w:t>
      </w:r>
      <w:r w:rsidRPr="00D45400">
        <w:rPr>
          <w:spacing w:val="-4"/>
        </w:rPr>
        <w:t xml:space="preserve"> </w:t>
      </w:r>
      <w:r w:rsidRPr="00D45400">
        <w:t>yra</w:t>
      </w:r>
      <w:r w:rsidRPr="00D45400">
        <w:rPr>
          <w:spacing w:val="-4"/>
        </w:rPr>
        <w:t xml:space="preserve"> </w:t>
      </w:r>
      <w:r w:rsidRPr="00D45400">
        <w:t>inkstų</w:t>
      </w:r>
      <w:r w:rsidRPr="00D45400">
        <w:rPr>
          <w:spacing w:val="-3"/>
        </w:rPr>
        <w:t xml:space="preserve"> </w:t>
      </w:r>
      <w:r w:rsidRPr="00D45400">
        <w:t>funkcijos</w:t>
      </w:r>
      <w:r w:rsidRPr="00D45400">
        <w:rPr>
          <w:spacing w:val="-3"/>
        </w:rPr>
        <w:t xml:space="preserve"> </w:t>
      </w:r>
      <w:r w:rsidRPr="00D45400">
        <w:t>sutrikimų</w:t>
      </w:r>
      <w:r w:rsidRPr="00D45400">
        <w:rPr>
          <w:spacing w:val="-4"/>
        </w:rPr>
        <w:t xml:space="preserve"> </w:t>
      </w:r>
      <w:r w:rsidRPr="00D45400">
        <w:t>ir</w:t>
      </w:r>
      <w:r w:rsidRPr="00D45400">
        <w:rPr>
          <w:spacing w:val="-3"/>
        </w:rPr>
        <w:t xml:space="preserve"> </w:t>
      </w:r>
      <w:r w:rsidRPr="00D45400">
        <w:t>taikomas</w:t>
      </w:r>
      <w:r w:rsidRPr="00D45400">
        <w:rPr>
          <w:spacing w:val="-4"/>
        </w:rPr>
        <w:t xml:space="preserve"> </w:t>
      </w:r>
      <w:r w:rsidRPr="00D45400">
        <w:t>gydymas</w:t>
      </w:r>
      <w:r w:rsidRPr="00D45400">
        <w:rPr>
          <w:spacing w:val="-4"/>
        </w:rPr>
        <w:t xml:space="preserve"> </w:t>
      </w:r>
      <w:r w:rsidRPr="00D45400">
        <w:t>dialize,</w:t>
      </w:r>
      <w:r w:rsidRPr="00D45400">
        <w:rPr>
          <w:spacing w:val="-4"/>
        </w:rPr>
        <w:t xml:space="preserve"> </w:t>
      </w:r>
      <w:r w:rsidRPr="00D45400">
        <w:t>gydytojas</w:t>
      </w:r>
      <w:r w:rsidRPr="00D45400">
        <w:rPr>
          <w:spacing w:val="-5"/>
        </w:rPr>
        <w:t xml:space="preserve"> </w:t>
      </w:r>
      <w:r w:rsidRPr="00D45400">
        <w:t>Jums</w:t>
      </w:r>
      <w:r w:rsidRPr="00D45400">
        <w:rPr>
          <w:spacing w:val="-4"/>
        </w:rPr>
        <w:t xml:space="preserve"> </w:t>
      </w:r>
      <w:r w:rsidRPr="00D45400">
        <w:t>patars,</w:t>
      </w:r>
      <w:r w:rsidRPr="00D45400">
        <w:rPr>
          <w:spacing w:val="-3"/>
        </w:rPr>
        <w:t xml:space="preserve"> </w:t>
      </w:r>
      <w:r w:rsidRPr="00D45400">
        <w:t>kaip</w:t>
      </w:r>
      <w:r w:rsidRPr="00D45400">
        <w:rPr>
          <w:spacing w:val="-3"/>
        </w:rPr>
        <w:t xml:space="preserve"> </w:t>
      </w:r>
      <w:r w:rsidRPr="00D45400">
        <w:t xml:space="preserve">ir kada vartoti </w:t>
      </w:r>
      <w:r>
        <w:t>Pomalidomide STADA</w:t>
      </w:r>
      <w:r w:rsidRPr="00D45400">
        <w:t>.</w:t>
      </w:r>
    </w:p>
    <w:p w14:paraId="10E02BFB" w14:textId="77777777" w:rsidR="00592BD0" w:rsidRPr="00D45400" w:rsidRDefault="00592BD0" w:rsidP="00592BD0">
      <w:pPr>
        <w:pStyle w:val="Pagrindinistekstas"/>
        <w:kinsoku w:val="0"/>
        <w:overflowPunct w:val="0"/>
      </w:pPr>
    </w:p>
    <w:p w14:paraId="0303F642" w14:textId="77777777" w:rsidR="00592BD0" w:rsidRPr="00D45400" w:rsidRDefault="00592BD0" w:rsidP="00592BD0">
      <w:pPr>
        <w:pStyle w:val="Antrat2"/>
        <w:numPr>
          <w:ilvl w:val="0"/>
          <w:numId w:val="0"/>
        </w:numPr>
        <w:rPr>
          <w:spacing w:val="-2"/>
        </w:rPr>
      </w:pPr>
      <w:r w:rsidRPr="00D45400">
        <w:t>Gydymo</w:t>
      </w:r>
      <w:r w:rsidRPr="00D45400">
        <w:rPr>
          <w:spacing w:val="-9"/>
        </w:rPr>
        <w:t xml:space="preserve"> </w:t>
      </w:r>
      <w:r>
        <w:t>Pomalidomide STADA</w:t>
      </w:r>
      <w:r w:rsidRPr="00D45400">
        <w:rPr>
          <w:spacing w:val="-10"/>
        </w:rPr>
        <w:t xml:space="preserve"> </w:t>
      </w:r>
      <w:r w:rsidRPr="00D45400">
        <w:rPr>
          <w:spacing w:val="-2"/>
        </w:rPr>
        <w:t>trukmė</w:t>
      </w:r>
    </w:p>
    <w:p w14:paraId="4A0AECAF" w14:textId="77777777" w:rsidR="00592BD0" w:rsidRPr="00D45400" w:rsidRDefault="00592BD0" w:rsidP="00592BD0">
      <w:pPr>
        <w:pStyle w:val="Pagrindinistekstas"/>
        <w:kinsoku w:val="0"/>
        <w:overflowPunct w:val="0"/>
        <w:rPr>
          <w:spacing w:val="-2"/>
        </w:rPr>
      </w:pPr>
      <w:r w:rsidRPr="00D45400">
        <w:t>Turite</w:t>
      </w:r>
      <w:r w:rsidRPr="00D45400">
        <w:rPr>
          <w:spacing w:val="-8"/>
        </w:rPr>
        <w:t xml:space="preserve"> </w:t>
      </w:r>
      <w:r w:rsidRPr="00D45400">
        <w:t>tęsti</w:t>
      </w:r>
      <w:r w:rsidRPr="00D45400">
        <w:rPr>
          <w:spacing w:val="-7"/>
        </w:rPr>
        <w:t xml:space="preserve"> </w:t>
      </w:r>
      <w:r w:rsidRPr="00D45400">
        <w:t>gydymo</w:t>
      </w:r>
      <w:r w:rsidRPr="00D45400">
        <w:rPr>
          <w:spacing w:val="-6"/>
        </w:rPr>
        <w:t xml:space="preserve"> </w:t>
      </w:r>
      <w:r w:rsidRPr="00D45400">
        <w:t>ciklus,</w:t>
      </w:r>
      <w:r w:rsidRPr="00D45400">
        <w:rPr>
          <w:spacing w:val="-8"/>
        </w:rPr>
        <w:t xml:space="preserve"> </w:t>
      </w:r>
      <w:r w:rsidRPr="00D45400">
        <w:t>kol</w:t>
      </w:r>
      <w:r w:rsidRPr="00D45400">
        <w:rPr>
          <w:spacing w:val="-7"/>
        </w:rPr>
        <w:t xml:space="preserve"> </w:t>
      </w:r>
      <w:r w:rsidRPr="00D45400">
        <w:t>gydytojas</w:t>
      </w:r>
      <w:r w:rsidRPr="00D45400">
        <w:rPr>
          <w:spacing w:val="-7"/>
        </w:rPr>
        <w:t xml:space="preserve"> </w:t>
      </w:r>
      <w:r w:rsidRPr="00D45400">
        <w:t>nurodys</w:t>
      </w:r>
      <w:r w:rsidRPr="00D45400">
        <w:rPr>
          <w:spacing w:val="-8"/>
        </w:rPr>
        <w:t xml:space="preserve"> </w:t>
      </w:r>
      <w:r w:rsidRPr="00D45400">
        <w:t>nutraukti</w:t>
      </w:r>
      <w:r w:rsidRPr="00D45400">
        <w:rPr>
          <w:spacing w:val="-7"/>
        </w:rPr>
        <w:t xml:space="preserve"> </w:t>
      </w:r>
      <w:r w:rsidRPr="00D45400">
        <w:rPr>
          <w:spacing w:val="-2"/>
        </w:rPr>
        <w:t>gydymą.</w:t>
      </w:r>
    </w:p>
    <w:p w14:paraId="2026E3F3" w14:textId="77777777" w:rsidR="00592BD0" w:rsidRPr="00D45400" w:rsidRDefault="00592BD0" w:rsidP="00592BD0">
      <w:pPr>
        <w:pStyle w:val="Pagrindinistekstas"/>
        <w:kinsoku w:val="0"/>
        <w:overflowPunct w:val="0"/>
      </w:pPr>
    </w:p>
    <w:p w14:paraId="0F039AC0" w14:textId="77777777" w:rsidR="00592BD0" w:rsidRPr="00D45400" w:rsidRDefault="00592BD0" w:rsidP="00592BD0">
      <w:pPr>
        <w:pStyle w:val="Antrat2"/>
        <w:numPr>
          <w:ilvl w:val="0"/>
          <w:numId w:val="0"/>
        </w:numPr>
        <w:rPr>
          <w:spacing w:val="-2"/>
        </w:rPr>
      </w:pPr>
      <w:r w:rsidRPr="00D45400">
        <w:t>Ką</w:t>
      </w:r>
      <w:r w:rsidRPr="00D45400">
        <w:rPr>
          <w:spacing w:val="-8"/>
        </w:rPr>
        <w:t xml:space="preserve"> </w:t>
      </w:r>
      <w:r w:rsidRPr="00D45400">
        <w:t>daryti</w:t>
      </w:r>
      <w:r w:rsidRPr="00D45400">
        <w:rPr>
          <w:spacing w:val="-7"/>
        </w:rPr>
        <w:t xml:space="preserve"> </w:t>
      </w:r>
      <w:r w:rsidRPr="00D45400">
        <w:t>pavartojus</w:t>
      </w:r>
      <w:r w:rsidRPr="00D45400">
        <w:rPr>
          <w:spacing w:val="-7"/>
        </w:rPr>
        <w:t xml:space="preserve"> </w:t>
      </w:r>
      <w:r w:rsidRPr="00D45400">
        <w:t>per</w:t>
      </w:r>
      <w:r w:rsidRPr="00D45400">
        <w:rPr>
          <w:spacing w:val="-7"/>
        </w:rPr>
        <w:t xml:space="preserve"> </w:t>
      </w:r>
      <w:r w:rsidRPr="00D45400">
        <w:t>didelę</w:t>
      </w:r>
      <w:r w:rsidRPr="00D45400">
        <w:rPr>
          <w:spacing w:val="-7"/>
        </w:rPr>
        <w:t xml:space="preserve"> </w:t>
      </w:r>
      <w:r>
        <w:t>Pomalidomide STADA</w:t>
      </w:r>
      <w:r w:rsidRPr="00D45400">
        <w:rPr>
          <w:spacing w:val="-7"/>
        </w:rPr>
        <w:t xml:space="preserve"> </w:t>
      </w:r>
      <w:r w:rsidRPr="00D45400">
        <w:rPr>
          <w:spacing w:val="-2"/>
        </w:rPr>
        <w:t>dozę</w:t>
      </w:r>
    </w:p>
    <w:p w14:paraId="18547771" w14:textId="77777777" w:rsidR="00592BD0" w:rsidRDefault="00592BD0" w:rsidP="00592BD0">
      <w:pPr>
        <w:pStyle w:val="Pagrindinistekstas"/>
        <w:kinsoku w:val="0"/>
        <w:overflowPunct w:val="0"/>
      </w:pPr>
      <w:r w:rsidRPr="00D45400">
        <w:t>Pavartojus</w:t>
      </w:r>
      <w:r w:rsidRPr="00D45400">
        <w:rPr>
          <w:spacing w:val="-4"/>
        </w:rPr>
        <w:t xml:space="preserve"> </w:t>
      </w:r>
      <w:r w:rsidRPr="00D45400">
        <w:t>per</w:t>
      </w:r>
      <w:r w:rsidRPr="00D45400">
        <w:rPr>
          <w:spacing w:val="-4"/>
        </w:rPr>
        <w:t xml:space="preserve"> </w:t>
      </w:r>
      <w:r w:rsidRPr="00D45400">
        <w:t>didelę</w:t>
      </w:r>
      <w:r w:rsidRPr="00D45400">
        <w:rPr>
          <w:spacing w:val="-4"/>
        </w:rPr>
        <w:t xml:space="preserve"> </w:t>
      </w:r>
      <w:r>
        <w:t>Pomalidomide STADA</w:t>
      </w:r>
      <w:r w:rsidRPr="00D45400">
        <w:rPr>
          <w:spacing w:val="-3"/>
        </w:rPr>
        <w:t xml:space="preserve"> </w:t>
      </w:r>
      <w:r w:rsidRPr="00D45400">
        <w:t>dozę,</w:t>
      </w:r>
      <w:r w:rsidRPr="00D45400">
        <w:rPr>
          <w:spacing w:val="-4"/>
        </w:rPr>
        <w:t xml:space="preserve"> </w:t>
      </w:r>
      <w:r w:rsidRPr="00D45400">
        <w:t>reikia</w:t>
      </w:r>
      <w:r w:rsidRPr="00D45400">
        <w:rPr>
          <w:spacing w:val="-4"/>
        </w:rPr>
        <w:t xml:space="preserve"> </w:t>
      </w:r>
      <w:r w:rsidRPr="00D45400">
        <w:t>nedelsiant</w:t>
      </w:r>
      <w:r w:rsidRPr="00D45400">
        <w:rPr>
          <w:spacing w:val="-4"/>
        </w:rPr>
        <w:t xml:space="preserve"> </w:t>
      </w:r>
      <w:r w:rsidRPr="00D45400">
        <w:t>kreiptis</w:t>
      </w:r>
      <w:r w:rsidRPr="00D45400">
        <w:rPr>
          <w:spacing w:val="-4"/>
        </w:rPr>
        <w:t xml:space="preserve"> </w:t>
      </w:r>
      <w:r w:rsidRPr="00D45400">
        <w:t>į</w:t>
      </w:r>
      <w:r w:rsidRPr="00D45400">
        <w:rPr>
          <w:spacing w:val="-3"/>
        </w:rPr>
        <w:t xml:space="preserve"> </w:t>
      </w:r>
      <w:r w:rsidRPr="00D45400">
        <w:t>gydytoją</w:t>
      </w:r>
      <w:r w:rsidRPr="00D45400">
        <w:rPr>
          <w:spacing w:val="-4"/>
        </w:rPr>
        <w:t xml:space="preserve"> </w:t>
      </w:r>
      <w:r w:rsidRPr="00D45400">
        <w:t>arba</w:t>
      </w:r>
      <w:r w:rsidRPr="00D45400">
        <w:rPr>
          <w:spacing w:val="-4"/>
        </w:rPr>
        <w:t xml:space="preserve"> </w:t>
      </w:r>
      <w:r w:rsidRPr="00D45400">
        <w:t>vykti</w:t>
      </w:r>
      <w:r w:rsidRPr="00D45400">
        <w:rPr>
          <w:spacing w:val="-4"/>
        </w:rPr>
        <w:t xml:space="preserve"> </w:t>
      </w:r>
      <w:r w:rsidRPr="00D45400">
        <w:t>į</w:t>
      </w:r>
      <w:r w:rsidRPr="00D45400">
        <w:rPr>
          <w:spacing w:val="-3"/>
        </w:rPr>
        <w:t xml:space="preserve"> </w:t>
      </w:r>
      <w:r w:rsidRPr="00D45400">
        <w:t>ligoninę. Pasiimkite vaisto pakuotę.</w:t>
      </w:r>
    </w:p>
    <w:p w14:paraId="7B76ECA9" w14:textId="77777777" w:rsidR="00592BD0" w:rsidRPr="00D45400" w:rsidRDefault="00592BD0" w:rsidP="00592BD0">
      <w:pPr>
        <w:pStyle w:val="Pagrindinistekstas"/>
        <w:kinsoku w:val="0"/>
        <w:overflowPunct w:val="0"/>
      </w:pPr>
    </w:p>
    <w:p w14:paraId="1C61FB98" w14:textId="77777777" w:rsidR="00592BD0" w:rsidRPr="00D45400" w:rsidRDefault="00592BD0" w:rsidP="00592BD0">
      <w:pPr>
        <w:pStyle w:val="Antrat2"/>
        <w:numPr>
          <w:ilvl w:val="0"/>
          <w:numId w:val="0"/>
        </w:numPr>
        <w:ind w:left="298" w:hanging="298"/>
        <w:rPr>
          <w:spacing w:val="-2"/>
        </w:rPr>
      </w:pPr>
      <w:r w:rsidRPr="00D45400">
        <w:t>Pamiršus</w:t>
      </w:r>
      <w:r w:rsidRPr="00D45400">
        <w:rPr>
          <w:spacing w:val="-11"/>
        </w:rPr>
        <w:t xml:space="preserve"> </w:t>
      </w:r>
      <w:r w:rsidRPr="00D45400">
        <w:t>pavartoti</w:t>
      </w:r>
      <w:r w:rsidRPr="00D45400">
        <w:rPr>
          <w:spacing w:val="-10"/>
        </w:rPr>
        <w:t xml:space="preserve"> </w:t>
      </w:r>
      <w:r>
        <w:rPr>
          <w:spacing w:val="-2"/>
        </w:rPr>
        <w:t>Pomalidomide STADA</w:t>
      </w:r>
    </w:p>
    <w:p w14:paraId="75FDB4C8" w14:textId="77777777" w:rsidR="00592BD0" w:rsidRPr="00D45400" w:rsidRDefault="00592BD0" w:rsidP="00592BD0">
      <w:pPr>
        <w:pStyle w:val="Pagrindinistekstas"/>
        <w:kinsoku w:val="0"/>
        <w:overflowPunct w:val="0"/>
      </w:pPr>
      <w:r w:rsidRPr="00D45400">
        <w:t>Pamiršę</w:t>
      </w:r>
      <w:r w:rsidRPr="00D45400">
        <w:rPr>
          <w:spacing w:val="-4"/>
        </w:rPr>
        <w:t xml:space="preserve"> </w:t>
      </w:r>
      <w:r w:rsidRPr="00D45400">
        <w:t>pavartoti</w:t>
      </w:r>
      <w:r w:rsidRPr="00D45400">
        <w:rPr>
          <w:spacing w:val="-4"/>
        </w:rPr>
        <w:t xml:space="preserve"> </w:t>
      </w:r>
      <w:r>
        <w:t>Pomalidomide STADA</w:t>
      </w:r>
      <w:r w:rsidRPr="00D45400">
        <w:rPr>
          <w:spacing w:val="-5"/>
        </w:rPr>
        <w:t xml:space="preserve"> </w:t>
      </w:r>
      <w:r w:rsidRPr="00D45400">
        <w:t>numatytą</w:t>
      </w:r>
      <w:r>
        <w:t xml:space="preserve"> dien</w:t>
      </w:r>
      <w:r w:rsidRPr="00D45400">
        <w:t>ą,</w:t>
      </w:r>
      <w:r w:rsidRPr="00D45400">
        <w:rPr>
          <w:spacing w:val="-4"/>
        </w:rPr>
        <w:t xml:space="preserve"> </w:t>
      </w:r>
      <w:r w:rsidRPr="00D45400">
        <w:t>kitą</w:t>
      </w:r>
      <w:r>
        <w:t xml:space="preserve"> </w:t>
      </w:r>
      <w:r>
        <w:rPr>
          <w:spacing w:val="-4"/>
        </w:rPr>
        <w:t>dien</w:t>
      </w:r>
      <w:r w:rsidRPr="00D45400">
        <w:t>ą</w:t>
      </w:r>
      <w:r w:rsidRPr="00D45400">
        <w:rPr>
          <w:spacing w:val="-5"/>
        </w:rPr>
        <w:t xml:space="preserve"> </w:t>
      </w:r>
      <w:r w:rsidRPr="00D45400">
        <w:t>kaip</w:t>
      </w:r>
      <w:r w:rsidRPr="00D45400">
        <w:rPr>
          <w:spacing w:val="-3"/>
        </w:rPr>
        <w:t xml:space="preserve"> </w:t>
      </w:r>
      <w:r w:rsidRPr="00D45400">
        <w:t>įprastai</w:t>
      </w:r>
      <w:r w:rsidRPr="00D45400">
        <w:rPr>
          <w:spacing w:val="-4"/>
        </w:rPr>
        <w:t xml:space="preserve"> </w:t>
      </w:r>
      <w:r w:rsidRPr="00D45400">
        <w:t>išgerkite</w:t>
      </w:r>
      <w:r w:rsidRPr="00D45400">
        <w:rPr>
          <w:spacing w:val="-4"/>
        </w:rPr>
        <w:t xml:space="preserve"> </w:t>
      </w:r>
      <w:r w:rsidRPr="00D45400">
        <w:t>kitą</w:t>
      </w:r>
      <w:r w:rsidRPr="00D45400">
        <w:rPr>
          <w:spacing w:val="-4"/>
        </w:rPr>
        <w:t xml:space="preserve"> </w:t>
      </w:r>
      <w:r w:rsidRPr="00D45400">
        <w:t>kapsulę.</w:t>
      </w:r>
      <w:r w:rsidRPr="00D45400">
        <w:rPr>
          <w:spacing w:val="-4"/>
        </w:rPr>
        <w:t xml:space="preserve"> </w:t>
      </w:r>
      <w:r w:rsidRPr="00D45400">
        <w:t>Negalima didinti vartojamo kapsulių skaičiaus norint kompensuoti ankstesnę</w:t>
      </w:r>
      <w:r>
        <w:t xml:space="preserve"> dien</w:t>
      </w:r>
      <w:r w:rsidRPr="00D45400">
        <w:t xml:space="preserve">ą praleistą </w:t>
      </w:r>
      <w:r>
        <w:t>Pomalidomide STADA</w:t>
      </w:r>
      <w:r w:rsidRPr="00D45400">
        <w:t xml:space="preserve"> dozę.</w:t>
      </w:r>
    </w:p>
    <w:p w14:paraId="210D5033" w14:textId="77777777" w:rsidR="00592BD0" w:rsidRPr="00D45400" w:rsidRDefault="00592BD0" w:rsidP="00592BD0">
      <w:pPr>
        <w:pStyle w:val="Pagrindinistekstas"/>
        <w:kinsoku w:val="0"/>
        <w:overflowPunct w:val="0"/>
      </w:pPr>
    </w:p>
    <w:p w14:paraId="16CA6B9A" w14:textId="77777777" w:rsidR="00592BD0" w:rsidRPr="00D45400" w:rsidRDefault="00592BD0" w:rsidP="00592BD0">
      <w:pPr>
        <w:pStyle w:val="Pagrindinistekstas"/>
        <w:kinsoku w:val="0"/>
        <w:overflowPunct w:val="0"/>
        <w:rPr>
          <w:spacing w:val="-2"/>
        </w:rPr>
      </w:pPr>
      <w:r w:rsidRPr="00D45400">
        <w:t>Jeigu</w:t>
      </w:r>
      <w:r w:rsidRPr="00D45400">
        <w:rPr>
          <w:spacing w:val="-6"/>
        </w:rPr>
        <w:t xml:space="preserve"> </w:t>
      </w:r>
      <w:r w:rsidRPr="00D45400">
        <w:t>kiltų</w:t>
      </w:r>
      <w:r w:rsidRPr="00D45400">
        <w:rPr>
          <w:spacing w:val="-7"/>
        </w:rPr>
        <w:t xml:space="preserve"> </w:t>
      </w:r>
      <w:r w:rsidRPr="00D45400">
        <w:t>daugiau</w:t>
      </w:r>
      <w:r w:rsidRPr="00D45400">
        <w:rPr>
          <w:spacing w:val="-7"/>
        </w:rPr>
        <w:t xml:space="preserve"> </w:t>
      </w:r>
      <w:r w:rsidRPr="00D45400">
        <w:t>klausimų</w:t>
      </w:r>
      <w:r w:rsidRPr="00D45400">
        <w:rPr>
          <w:spacing w:val="-6"/>
        </w:rPr>
        <w:t xml:space="preserve"> </w:t>
      </w:r>
      <w:r w:rsidRPr="00D45400">
        <w:t>dėl</w:t>
      </w:r>
      <w:r w:rsidRPr="00D45400">
        <w:rPr>
          <w:spacing w:val="-7"/>
        </w:rPr>
        <w:t xml:space="preserve"> </w:t>
      </w:r>
      <w:r w:rsidRPr="00D45400">
        <w:t>šio</w:t>
      </w:r>
      <w:r w:rsidRPr="00D45400">
        <w:rPr>
          <w:spacing w:val="-6"/>
        </w:rPr>
        <w:t xml:space="preserve"> </w:t>
      </w:r>
      <w:r w:rsidRPr="00D45400">
        <w:t>vaisto</w:t>
      </w:r>
      <w:r w:rsidRPr="00D45400">
        <w:rPr>
          <w:spacing w:val="-6"/>
        </w:rPr>
        <w:t xml:space="preserve"> </w:t>
      </w:r>
      <w:r w:rsidRPr="00D45400">
        <w:t>vartojimo,</w:t>
      </w:r>
      <w:r w:rsidRPr="00D45400">
        <w:rPr>
          <w:spacing w:val="-6"/>
        </w:rPr>
        <w:t xml:space="preserve"> </w:t>
      </w:r>
      <w:r w:rsidRPr="00D45400">
        <w:t>kreipkitės</w:t>
      </w:r>
      <w:r w:rsidRPr="00D45400">
        <w:rPr>
          <w:spacing w:val="-6"/>
        </w:rPr>
        <w:t xml:space="preserve"> </w:t>
      </w:r>
      <w:r w:rsidRPr="00D45400">
        <w:t>į</w:t>
      </w:r>
      <w:r w:rsidRPr="00D45400">
        <w:rPr>
          <w:spacing w:val="-7"/>
        </w:rPr>
        <w:t xml:space="preserve"> </w:t>
      </w:r>
      <w:r w:rsidRPr="00D45400">
        <w:t>gydytoją</w:t>
      </w:r>
      <w:r w:rsidRPr="00D45400">
        <w:rPr>
          <w:spacing w:val="-7"/>
        </w:rPr>
        <w:t xml:space="preserve"> </w:t>
      </w:r>
      <w:r w:rsidRPr="00D45400">
        <w:t>arba</w:t>
      </w:r>
      <w:r w:rsidRPr="00D45400">
        <w:rPr>
          <w:spacing w:val="-7"/>
        </w:rPr>
        <w:t xml:space="preserve"> </w:t>
      </w:r>
      <w:r w:rsidRPr="00D45400">
        <w:rPr>
          <w:spacing w:val="-2"/>
        </w:rPr>
        <w:t>vaistininką.</w:t>
      </w:r>
    </w:p>
    <w:p w14:paraId="6E8EB9D3" w14:textId="77777777" w:rsidR="00592BD0" w:rsidRPr="00D45400" w:rsidRDefault="00592BD0" w:rsidP="00592BD0">
      <w:pPr>
        <w:pStyle w:val="Pagrindinistekstas"/>
        <w:kinsoku w:val="0"/>
        <w:overflowPunct w:val="0"/>
      </w:pPr>
    </w:p>
    <w:p w14:paraId="747BCD68" w14:textId="77777777" w:rsidR="00592BD0" w:rsidRPr="00D45400" w:rsidRDefault="00592BD0" w:rsidP="00592BD0">
      <w:pPr>
        <w:pStyle w:val="Pagrindinistekstas"/>
        <w:kinsoku w:val="0"/>
        <w:overflowPunct w:val="0"/>
      </w:pPr>
    </w:p>
    <w:p w14:paraId="4C84156D" w14:textId="77777777" w:rsidR="00592BD0" w:rsidRPr="00D45400" w:rsidRDefault="00592BD0">
      <w:pPr>
        <w:pStyle w:val="Antrat2"/>
        <w:numPr>
          <w:ilvl w:val="0"/>
          <w:numId w:val="27"/>
        </w:numPr>
        <w:ind w:left="567" w:hanging="567"/>
        <w:rPr>
          <w:spacing w:val="-2"/>
        </w:rPr>
      </w:pPr>
      <w:r w:rsidRPr="00D45400">
        <w:t>Galimas</w:t>
      </w:r>
      <w:r w:rsidRPr="00D45400">
        <w:rPr>
          <w:spacing w:val="-12"/>
        </w:rPr>
        <w:t xml:space="preserve"> </w:t>
      </w:r>
      <w:r w:rsidRPr="00D45400">
        <w:t>šalutinis</w:t>
      </w:r>
      <w:r w:rsidRPr="00D45400">
        <w:rPr>
          <w:spacing w:val="-12"/>
        </w:rPr>
        <w:t xml:space="preserve"> </w:t>
      </w:r>
      <w:r w:rsidRPr="00D45400">
        <w:rPr>
          <w:spacing w:val="-2"/>
        </w:rPr>
        <w:t>poveikis</w:t>
      </w:r>
    </w:p>
    <w:p w14:paraId="0236E02D" w14:textId="77777777" w:rsidR="00592BD0" w:rsidRPr="00D45400" w:rsidRDefault="00592BD0" w:rsidP="00592BD0">
      <w:pPr>
        <w:pStyle w:val="Pagrindinistekstas"/>
        <w:kinsoku w:val="0"/>
        <w:overflowPunct w:val="0"/>
        <w:rPr>
          <w:b/>
          <w:bCs/>
        </w:rPr>
      </w:pPr>
    </w:p>
    <w:p w14:paraId="0E42CF34" w14:textId="77777777" w:rsidR="00592BD0" w:rsidRPr="00D45400" w:rsidRDefault="00592BD0" w:rsidP="00592BD0">
      <w:pPr>
        <w:pStyle w:val="Pagrindinistekstas"/>
        <w:kinsoku w:val="0"/>
        <w:overflowPunct w:val="0"/>
        <w:rPr>
          <w:spacing w:val="-2"/>
        </w:rPr>
      </w:pPr>
      <w:r w:rsidRPr="00D45400">
        <w:t>Šis</w:t>
      </w:r>
      <w:r w:rsidRPr="00D45400">
        <w:rPr>
          <w:spacing w:val="-7"/>
        </w:rPr>
        <w:t xml:space="preserve"> </w:t>
      </w:r>
      <w:r w:rsidRPr="00D45400">
        <w:t>vaistas,</w:t>
      </w:r>
      <w:r w:rsidRPr="00D45400">
        <w:rPr>
          <w:spacing w:val="-7"/>
        </w:rPr>
        <w:t xml:space="preserve"> </w:t>
      </w:r>
      <w:r w:rsidRPr="00D45400">
        <w:t>kaip</w:t>
      </w:r>
      <w:r w:rsidRPr="00D45400">
        <w:rPr>
          <w:spacing w:val="-6"/>
        </w:rPr>
        <w:t xml:space="preserve"> </w:t>
      </w:r>
      <w:r w:rsidRPr="00D45400">
        <w:t>ir</w:t>
      </w:r>
      <w:r w:rsidRPr="00D45400">
        <w:rPr>
          <w:spacing w:val="-6"/>
        </w:rPr>
        <w:t xml:space="preserve"> </w:t>
      </w:r>
      <w:r w:rsidRPr="00D45400">
        <w:t>visi</w:t>
      </w:r>
      <w:r w:rsidRPr="00D45400">
        <w:rPr>
          <w:spacing w:val="-7"/>
        </w:rPr>
        <w:t xml:space="preserve"> </w:t>
      </w:r>
      <w:r w:rsidRPr="00D45400">
        <w:t>kiti,</w:t>
      </w:r>
      <w:r w:rsidRPr="00D45400">
        <w:rPr>
          <w:spacing w:val="-7"/>
        </w:rPr>
        <w:t xml:space="preserve"> </w:t>
      </w:r>
      <w:r w:rsidRPr="00D45400">
        <w:t>gali</w:t>
      </w:r>
      <w:r w:rsidRPr="00D45400">
        <w:rPr>
          <w:spacing w:val="-6"/>
        </w:rPr>
        <w:t xml:space="preserve"> </w:t>
      </w:r>
      <w:r w:rsidRPr="00D45400">
        <w:t>sukelti</w:t>
      </w:r>
      <w:r w:rsidRPr="00D45400">
        <w:rPr>
          <w:spacing w:val="-6"/>
        </w:rPr>
        <w:t xml:space="preserve"> </w:t>
      </w:r>
      <w:r w:rsidRPr="00D45400">
        <w:t>šalutinį</w:t>
      </w:r>
      <w:r w:rsidRPr="00D45400">
        <w:rPr>
          <w:spacing w:val="-6"/>
        </w:rPr>
        <w:t xml:space="preserve"> </w:t>
      </w:r>
      <w:r w:rsidRPr="00D45400">
        <w:t>poveikį,</w:t>
      </w:r>
      <w:r w:rsidRPr="00D45400">
        <w:rPr>
          <w:spacing w:val="-6"/>
        </w:rPr>
        <w:t xml:space="preserve"> </w:t>
      </w:r>
      <w:r w:rsidRPr="00D45400">
        <w:t>nors</w:t>
      </w:r>
      <w:r w:rsidRPr="00D45400">
        <w:rPr>
          <w:spacing w:val="-7"/>
        </w:rPr>
        <w:t xml:space="preserve"> </w:t>
      </w:r>
      <w:r w:rsidRPr="00D45400">
        <w:t>jis</w:t>
      </w:r>
      <w:r w:rsidRPr="00D45400">
        <w:rPr>
          <w:spacing w:val="-6"/>
        </w:rPr>
        <w:t xml:space="preserve"> </w:t>
      </w:r>
      <w:r w:rsidRPr="00D45400">
        <w:t>pasireiškia</w:t>
      </w:r>
      <w:r w:rsidRPr="00D45400">
        <w:rPr>
          <w:spacing w:val="-7"/>
        </w:rPr>
        <w:t xml:space="preserve"> </w:t>
      </w:r>
      <w:r w:rsidRPr="00D45400">
        <w:t>ne</w:t>
      </w:r>
      <w:r w:rsidRPr="00D45400">
        <w:rPr>
          <w:spacing w:val="-7"/>
        </w:rPr>
        <w:t xml:space="preserve"> </w:t>
      </w:r>
      <w:r w:rsidRPr="00D45400">
        <w:t>visiems</w:t>
      </w:r>
      <w:r w:rsidRPr="00D45400">
        <w:rPr>
          <w:spacing w:val="-5"/>
        </w:rPr>
        <w:t xml:space="preserve"> </w:t>
      </w:r>
      <w:r w:rsidRPr="00D45400">
        <w:rPr>
          <w:spacing w:val="-2"/>
        </w:rPr>
        <w:t>žmonėms.</w:t>
      </w:r>
    </w:p>
    <w:p w14:paraId="3413C1DB" w14:textId="77777777" w:rsidR="00592BD0" w:rsidRDefault="00592BD0" w:rsidP="00592BD0">
      <w:pPr>
        <w:pStyle w:val="Pagrindinistekstas"/>
        <w:kinsoku w:val="0"/>
        <w:overflowPunct w:val="0"/>
        <w:rPr>
          <w:spacing w:val="-2"/>
        </w:rPr>
      </w:pPr>
    </w:p>
    <w:p w14:paraId="7500AF5E" w14:textId="77777777" w:rsidR="00592BD0" w:rsidRDefault="00592BD0" w:rsidP="00592BD0">
      <w:pPr>
        <w:pStyle w:val="Antrat2"/>
        <w:numPr>
          <w:ilvl w:val="0"/>
          <w:numId w:val="0"/>
        </w:numPr>
        <w:rPr>
          <w:spacing w:val="-2"/>
        </w:rPr>
      </w:pPr>
      <w:r w:rsidRPr="00D45400">
        <w:t>Sunkus</w:t>
      </w:r>
      <w:r w:rsidRPr="00D45400">
        <w:rPr>
          <w:spacing w:val="-11"/>
        </w:rPr>
        <w:t xml:space="preserve"> </w:t>
      </w:r>
      <w:r w:rsidRPr="00D45400">
        <w:t>šalutinis</w:t>
      </w:r>
      <w:r w:rsidRPr="00D45400">
        <w:rPr>
          <w:spacing w:val="-12"/>
        </w:rPr>
        <w:t xml:space="preserve"> </w:t>
      </w:r>
      <w:r w:rsidRPr="00D45400">
        <w:rPr>
          <w:spacing w:val="-2"/>
        </w:rPr>
        <w:t>poveikis</w:t>
      </w:r>
    </w:p>
    <w:p w14:paraId="3654ADEC" w14:textId="77777777" w:rsidR="00592BD0" w:rsidRPr="00184DA4" w:rsidRDefault="00592BD0" w:rsidP="00592BD0"/>
    <w:p w14:paraId="69A10B7A" w14:textId="77777777" w:rsidR="00592BD0" w:rsidRPr="00D45400" w:rsidRDefault="00592BD0" w:rsidP="00592BD0">
      <w:pPr>
        <w:pStyle w:val="Pagrindinistekstas"/>
        <w:kinsoku w:val="0"/>
        <w:overflowPunct w:val="0"/>
        <w:rPr>
          <w:b/>
          <w:bCs/>
        </w:rPr>
      </w:pPr>
      <w:r w:rsidRPr="00D45400">
        <w:rPr>
          <w:b/>
          <w:bCs/>
        </w:rPr>
        <w:t>Pastebėję</w:t>
      </w:r>
      <w:r w:rsidRPr="00D45400">
        <w:rPr>
          <w:b/>
          <w:bCs/>
          <w:spacing w:val="-4"/>
        </w:rPr>
        <w:t xml:space="preserve"> </w:t>
      </w:r>
      <w:r w:rsidRPr="00D45400">
        <w:rPr>
          <w:b/>
          <w:bCs/>
        </w:rPr>
        <w:t>bet</w:t>
      </w:r>
      <w:r w:rsidRPr="00D45400">
        <w:rPr>
          <w:b/>
          <w:bCs/>
          <w:spacing w:val="-4"/>
        </w:rPr>
        <w:t xml:space="preserve"> </w:t>
      </w:r>
      <w:r w:rsidRPr="00D45400">
        <w:rPr>
          <w:b/>
          <w:bCs/>
        </w:rPr>
        <w:t>kokį</w:t>
      </w:r>
      <w:r w:rsidRPr="00D45400">
        <w:rPr>
          <w:b/>
          <w:bCs/>
          <w:spacing w:val="-4"/>
        </w:rPr>
        <w:t xml:space="preserve"> </w:t>
      </w:r>
      <w:r w:rsidRPr="00D45400">
        <w:rPr>
          <w:b/>
          <w:bCs/>
        </w:rPr>
        <w:t>toliau</w:t>
      </w:r>
      <w:r w:rsidRPr="00D45400">
        <w:rPr>
          <w:b/>
          <w:bCs/>
          <w:spacing w:val="-4"/>
        </w:rPr>
        <w:t xml:space="preserve"> </w:t>
      </w:r>
      <w:r w:rsidRPr="00D45400">
        <w:rPr>
          <w:b/>
          <w:bCs/>
        </w:rPr>
        <w:t>nurodytą</w:t>
      </w:r>
      <w:r w:rsidRPr="00D45400">
        <w:rPr>
          <w:b/>
          <w:bCs/>
          <w:spacing w:val="-3"/>
        </w:rPr>
        <w:t xml:space="preserve"> </w:t>
      </w:r>
      <w:r w:rsidRPr="00D45400">
        <w:rPr>
          <w:b/>
          <w:bCs/>
        </w:rPr>
        <w:t>šalutinį</w:t>
      </w:r>
      <w:r w:rsidRPr="00D45400">
        <w:rPr>
          <w:b/>
          <w:bCs/>
          <w:spacing w:val="-4"/>
        </w:rPr>
        <w:t xml:space="preserve"> </w:t>
      </w:r>
      <w:r w:rsidRPr="00D45400">
        <w:rPr>
          <w:b/>
          <w:bCs/>
        </w:rPr>
        <w:t>poveikį,</w:t>
      </w:r>
      <w:r w:rsidRPr="00D45400">
        <w:rPr>
          <w:b/>
          <w:bCs/>
          <w:spacing w:val="-4"/>
        </w:rPr>
        <w:t xml:space="preserve"> </w:t>
      </w:r>
      <w:r w:rsidRPr="00D45400">
        <w:rPr>
          <w:b/>
          <w:bCs/>
        </w:rPr>
        <w:t>nutraukite</w:t>
      </w:r>
      <w:r w:rsidRPr="00D45400">
        <w:rPr>
          <w:b/>
          <w:bCs/>
          <w:spacing w:val="-4"/>
        </w:rPr>
        <w:t xml:space="preserve"> </w:t>
      </w:r>
      <w:r>
        <w:rPr>
          <w:b/>
          <w:bCs/>
        </w:rPr>
        <w:t>Pomalidomide STADA</w:t>
      </w:r>
      <w:r w:rsidRPr="00D45400">
        <w:rPr>
          <w:b/>
          <w:bCs/>
          <w:spacing w:val="-4"/>
        </w:rPr>
        <w:t xml:space="preserve"> </w:t>
      </w:r>
      <w:r w:rsidRPr="00D45400">
        <w:rPr>
          <w:b/>
          <w:bCs/>
        </w:rPr>
        <w:t>vartojimą</w:t>
      </w:r>
      <w:r w:rsidRPr="00D45400">
        <w:rPr>
          <w:b/>
          <w:bCs/>
          <w:spacing w:val="-4"/>
        </w:rPr>
        <w:t xml:space="preserve"> </w:t>
      </w:r>
      <w:r w:rsidRPr="00D45400">
        <w:rPr>
          <w:b/>
          <w:bCs/>
        </w:rPr>
        <w:t>ir</w:t>
      </w:r>
      <w:r w:rsidRPr="00D45400">
        <w:rPr>
          <w:b/>
          <w:bCs/>
          <w:spacing w:val="-4"/>
        </w:rPr>
        <w:t xml:space="preserve"> </w:t>
      </w:r>
      <w:r w:rsidRPr="00D45400">
        <w:rPr>
          <w:b/>
          <w:bCs/>
        </w:rPr>
        <w:t>nedelsdami kreipkitės į gydytoją, nes Jums gali reikėti skubaus medicininio gydymo:</w:t>
      </w:r>
    </w:p>
    <w:p w14:paraId="624231DE" w14:textId="77777777" w:rsidR="00592BD0" w:rsidRPr="00D45400" w:rsidRDefault="00592BD0">
      <w:pPr>
        <w:pStyle w:val="Sraopastraipa"/>
        <w:numPr>
          <w:ilvl w:val="1"/>
          <w:numId w:val="27"/>
        </w:numPr>
        <w:tabs>
          <w:tab w:val="left" w:pos="567"/>
        </w:tabs>
        <w:kinsoku w:val="0"/>
        <w:overflowPunct w:val="0"/>
        <w:ind w:left="567" w:hanging="567"/>
        <w:rPr>
          <w:sz w:val="22"/>
          <w:szCs w:val="22"/>
        </w:rPr>
      </w:pPr>
      <w:r>
        <w:rPr>
          <w:sz w:val="22"/>
          <w:szCs w:val="22"/>
        </w:rPr>
        <w:t>k</w:t>
      </w:r>
      <w:r w:rsidRPr="00D45400">
        <w:rPr>
          <w:sz w:val="22"/>
          <w:szCs w:val="22"/>
        </w:rPr>
        <w:t>arščiavimas,</w:t>
      </w:r>
      <w:r w:rsidRPr="00D45400">
        <w:rPr>
          <w:spacing w:val="-4"/>
          <w:sz w:val="22"/>
          <w:szCs w:val="22"/>
        </w:rPr>
        <w:t xml:space="preserve"> </w:t>
      </w:r>
      <w:r w:rsidRPr="00D45400">
        <w:rPr>
          <w:sz w:val="22"/>
          <w:szCs w:val="22"/>
        </w:rPr>
        <w:t>drebulys,</w:t>
      </w:r>
      <w:r w:rsidRPr="00D45400">
        <w:rPr>
          <w:spacing w:val="-4"/>
          <w:sz w:val="22"/>
          <w:szCs w:val="22"/>
        </w:rPr>
        <w:t xml:space="preserve"> </w:t>
      </w:r>
      <w:r w:rsidRPr="00D45400">
        <w:rPr>
          <w:sz w:val="22"/>
          <w:szCs w:val="22"/>
        </w:rPr>
        <w:t>gerklės</w:t>
      </w:r>
      <w:r w:rsidRPr="00D45400">
        <w:rPr>
          <w:spacing w:val="-4"/>
          <w:sz w:val="22"/>
          <w:szCs w:val="22"/>
        </w:rPr>
        <w:t xml:space="preserve"> </w:t>
      </w:r>
      <w:r w:rsidRPr="00D45400">
        <w:rPr>
          <w:sz w:val="22"/>
          <w:szCs w:val="22"/>
        </w:rPr>
        <w:t>uždegimas,</w:t>
      </w:r>
      <w:r w:rsidRPr="00D45400">
        <w:rPr>
          <w:spacing w:val="-4"/>
          <w:sz w:val="22"/>
          <w:szCs w:val="22"/>
        </w:rPr>
        <w:t xml:space="preserve"> </w:t>
      </w:r>
      <w:r w:rsidRPr="00D45400">
        <w:rPr>
          <w:sz w:val="22"/>
          <w:szCs w:val="22"/>
        </w:rPr>
        <w:t>kosulys,</w:t>
      </w:r>
      <w:r w:rsidRPr="00D45400">
        <w:rPr>
          <w:spacing w:val="-4"/>
          <w:sz w:val="22"/>
          <w:szCs w:val="22"/>
        </w:rPr>
        <w:t xml:space="preserve"> </w:t>
      </w:r>
      <w:r w:rsidRPr="00D45400">
        <w:rPr>
          <w:sz w:val="22"/>
          <w:szCs w:val="22"/>
        </w:rPr>
        <w:t>burnos</w:t>
      </w:r>
      <w:r w:rsidRPr="00D45400">
        <w:rPr>
          <w:spacing w:val="-5"/>
          <w:sz w:val="22"/>
          <w:szCs w:val="22"/>
        </w:rPr>
        <w:t xml:space="preserve"> </w:t>
      </w:r>
      <w:r w:rsidRPr="00D45400">
        <w:rPr>
          <w:sz w:val="22"/>
          <w:szCs w:val="22"/>
        </w:rPr>
        <w:t>opos</w:t>
      </w:r>
      <w:r w:rsidRPr="00D45400">
        <w:rPr>
          <w:spacing w:val="-4"/>
          <w:sz w:val="22"/>
          <w:szCs w:val="22"/>
        </w:rPr>
        <w:t xml:space="preserve"> </w:t>
      </w:r>
      <w:r w:rsidRPr="00D45400">
        <w:rPr>
          <w:sz w:val="22"/>
          <w:szCs w:val="22"/>
        </w:rPr>
        <w:t>ar</w:t>
      </w:r>
      <w:r w:rsidRPr="00D45400">
        <w:rPr>
          <w:spacing w:val="-4"/>
          <w:sz w:val="22"/>
          <w:szCs w:val="22"/>
        </w:rPr>
        <w:t xml:space="preserve"> </w:t>
      </w:r>
      <w:r w:rsidRPr="00D45400">
        <w:rPr>
          <w:sz w:val="22"/>
          <w:szCs w:val="22"/>
        </w:rPr>
        <w:t>bet</w:t>
      </w:r>
      <w:r w:rsidRPr="00D45400">
        <w:rPr>
          <w:spacing w:val="-4"/>
          <w:sz w:val="22"/>
          <w:szCs w:val="22"/>
        </w:rPr>
        <w:t xml:space="preserve"> </w:t>
      </w:r>
      <w:r w:rsidRPr="00D45400">
        <w:rPr>
          <w:sz w:val="22"/>
          <w:szCs w:val="22"/>
        </w:rPr>
        <w:t>kokie</w:t>
      </w:r>
      <w:r w:rsidRPr="00D45400">
        <w:rPr>
          <w:spacing w:val="-4"/>
          <w:sz w:val="22"/>
          <w:szCs w:val="22"/>
        </w:rPr>
        <w:t xml:space="preserve"> </w:t>
      </w:r>
      <w:r w:rsidRPr="00D45400">
        <w:rPr>
          <w:sz w:val="22"/>
          <w:szCs w:val="22"/>
        </w:rPr>
        <w:t>kiti</w:t>
      </w:r>
      <w:r w:rsidRPr="00D45400">
        <w:rPr>
          <w:spacing w:val="-4"/>
          <w:sz w:val="22"/>
          <w:szCs w:val="22"/>
        </w:rPr>
        <w:t xml:space="preserve"> </w:t>
      </w:r>
      <w:r w:rsidRPr="00D45400">
        <w:rPr>
          <w:sz w:val="22"/>
          <w:szCs w:val="22"/>
        </w:rPr>
        <w:t>infekcijos požymiai (dėl mažesnio su infekcija kovojančių baltųjų kraujo ląstelių skaičiaus)</w:t>
      </w:r>
      <w:r>
        <w:rPr>
          <w:sz w:val="22"/>
          <w:szCs w:val="22"/>
        </w:rPr>
        <w:t>;</w:t>
      </w:r>
    </w:p>
    <w:p w14:paraId="207FF6BB" w14:textId="77777777" w:rsidR="00592BD0" w:rsidRPr="00D45400" w:rsidRDefault="00592BD0">
      <w:pPr>
        <w:pStyle w:val="Sraopastraipa"/>
        <w:keepNext/>
        <w:widowControl/>
        <w:numPr>
          <w:ilvl w:val="1"/>
          <w:numId w:val="27"/>
        </w:numPr>
        <w:tabs>
          <w:tab w:val="left" w:pos="567"/>
        </w:tabs>
        <w:kinsoku w:val="0"/>
        <w:overflowPunct w:val="0"/>
        <w:ind w:left="567" w:hanging="567"/>
        <w:rPr>
          <w:sz w:val="22"/>
          <w:szCs w:val="22"/>
        </w:rPr>
      </w:pPr>
      <w:r>
        <w:rPr>
          <w:sz w:val="22"/>
          <w:szCs w:val="22"/>
        </w:rPr>
        <w:t>k</w:t>
      </w:r>
      <w:r w:rsidRPr="00D45400">
        <w:rPr>
          <w:sz w:val="22"/>
          <w:szCs w:val="22"/>
        </w:rPr>
        <w:t>raujavimas</w:t>
      </w:r>
      <w:r w:rsidRPr="00D45400">
        <w:rPr>
          <w:spacing w:val="-2"/>
          <w:sz w:val="22"/>
          <w:szCs w:val="22"/>
        </w:rPr>
        <w:t xml:space="preserve"> </w:t>
      </w:r>
      <w:r w:rsidRPr="00D45400">
        <w:rPr>
          <w:sz w:val="22"/>
          <w:szCs w:val="22"/>
        </w:rPr>
        <w:t>ar</w:t>
      </w:r>
      <w:r w:rsidRPr="00D45400">
        <w:rPr>
          <w:spacing w:val="-4"/>
          <w:sz w:val="22"/>
          <w:szCs w:val="22"/>
        </w:rPr>
        <w:t xml:space="preserve"> </w:t>
      </w:r>
      <w:r w:rsidRPr="00D45400">
        <w:rPr>
          <w:sz w:val="22"/>
          <w:szCs w:val="22"/>
        </w:rPr>
        <w:t>kraujosruva</w:t>
      </w:r>
      <w:r w:rsidRPr="00D45400">
        <w:rPr>
          <w:spacing w:val="-4"/>
          <w:sz w:val="22"/>
          <w:szCs w:val="22"/>
        </w:rPr>
        <w:t xml:space="preserve"> </w:t>
      </w:r>
      <w:r w:rsidRPr="00D45400">
        <w:rPr>
          <w:sz w:val="22"/>
          <w:szCs w:val="22"/>
        </w:rPr>
        <w:t>be</w:t>
      </w:r>
      <w:r w:rsidRPr="00D45400">
        <w:rPr>
          <w:spacing w:val="-4"/>
          <w:sz w:val="22"/>
          <w:szCs w:val="22"/>
        </w:rPr>
        <w:t xml:space="preserve"> </w:t>
      </w:r>
      <w:r w:rsidRPr="00D45400">
        <w:rPr>
          <w:sz w:val="22"/>
          <w:szCs w:val="22"/>
        </w:rPr>
        <w:t>priežasties,</w:t>
      </w:r>
      <w:r w:rsidRPr="00D45400">
        <w:rPr>
          <w:spacing w:val="-4"/>
          <w:sz w:val="22"/>
          <w:szCs w:val="22"/>
        </w:rPr>
        <w:t xml:space="preserve"> </w:t>
      </w:r>
      <w:r w:rsidRPr="00D45400">
        <w:rPr>
          <w:sz w:val="22"/>
          <w:szCs w:val="22"/>
        </w:rPr>
        <w:t>įskaitant</w:t>
      </w:r>
      <w:r w:rsidRPr="00D45400">
        <w:rPr>
          <w:spacing w:val="-4"/>
          <w:sz w:val="22"/>
          <w:szCs w:val="22"/>
        </w:rPr>
        <w:t xml:space="preserve"> </w:t>
      </w:r>
      <w:r w:rsidRPr="00D45400">
        <w:rPr>
          <w:sz w:val="22"/>
          <w:szCs w:val="22"/>
        </w:rPr>
        <w:t>kraujavimą</w:t>
      </w:r>
      <w:r w:rsidRPr="00D45400">
        <w:rPr>
          <w:spacing w:val="-4"/>
          <w:sz w:val="22"/>
          <w:szCs w:val="22"/>
        </w:rPr>
        <w:t xml:space="preserve"> </w:t>
      </w:r>
      <w:r w:rsidRPr="00D45400">
        <w:rPr>
          <w:sz w:val="22"/>
          <w:szCs w:val="22"/>
        </w:rPr>
        <w:t>iš</w:t>
      </w:r>
      <w:r w:rsidRPr="00D45400">
        <w:rPr>
          <w:spacing w:val="-3"/>
          <w:sz w:val="22"/>
          <w:szCs w:val="22"/>
        </w:rPr>
        <w:t xml:space="preserve"> </w:t>
      </w:r>
      <w:r w:rsidRPr="00D45400">
        <w:rPr>
          <w:sz w:val="22"/>
          <w:szCs w:val="22"/>
        </w:rPr>
        <w:t>nosies</w:t>
      </w:r>
      <w:r w:rsidRPr="00D45400">
        <w:rPr>
          <w:spacing w:val="-4"/>
          <w:sz w:val="22"/>
          <w:szCs w:val="22"/>
        </w:rPr>
        <w:t xml:space="preserve"> </w:t>
      </w:r>
      <w:r w:rsidRPr="00D45400">
        <w:rPr>
          <w:sz w:val="22"/>
          <w:szCs w:val="22"/>
        </w:rPr>
        <w:t>ir</w:t>
      </w:r>
      <w:r w:rsidRPr="00D45400">
        <w:rPr>
          <w:spacing w:val="-4"/>
          <w:sz w:val="22"/>
          <w:szCs w:val="22"/>
        </w:rPr>
        <w:t xml:space="preserve"> </w:t>
      </w:r>
      <w:r w:rsidRPr="00D45400">
        <w:rPr>
          <w:sz w:val="22"/>
          <w:szCs w:val="22"/>
        </w:rPr>
        <w:t>kraujavimą</w:t>
      </w:r>
      <w:r w:rsidRPr="00D45400">
        <w:rPr>
          <w:spacing w:val="-4"/>
          <w:sz w:val="22"/>
          <w:szCs w:val="22"/>
        </w:rPr>
        <w:t xml:space="preserve"> </w:t>
      </w:r>
      <w:r w:rsidRPr="00D45400">
        <w:rPr>
          <w:sz w:val="22"/>
          <w:szCs w:val="22"/>
        </w:rPr>
        <w:t>iš</w:t>
      </w:r>
      <w:r w:rsidRPr="00D45400">
        <w:rPr>
          <w:spacing w:val="-4"/>
          <w:sz w:val="22"/>
          <w:szCs w:val="22"/>
        </w:rPr>
        <w:t xml:space="preserve"> </w:t>
      </w:r>
      <w:r w:rsidRPr="00D45400">
        <w:rPr>
          <w:sz w:val="22"/>
          <w:szCs w:val="22"/>
        </w:rPr>
        <w:t>žarnų arba skrandžio (dėl poveikio trombocitais vadinamoms kraujo plokštelėms)</w:t>
      </w:r>
      <w:r>
        <w:rPr>
          <w:sz w:val="22"/>
          <w:szCs w:val="22"/>
        </w:rPr>
        <w:t>;</w:t>
      </w:r>
    </w:p>
    <w:p w14:paraId="682918AE" w14:textId="77777777" w:rsidR="00592BD0" w:rsidRPr="00D45400" w:rsidRDefault="00592BD0" w:rsidP="007775C1">
      <w:pPr>
        <w:pStyle w:val="Sraopastraipa"/>
        <w:numPr>
          <w:ilvl w:val="1"/>
          <w:numId w:val="27"/>
        </w:numPr>
        <w:tabs>
          <w:tab w:val="left" w:pos="567"/>
        </w:tabs>
        <w:kinsoku w:val="0"/>
        <w:overflowPunct w:val="0"/>
        <w:ind w:left="567" w:hanging="567"/>
        <w:rPr>
          <w:sz w:val="22"/>
          <w:szCs w:val="22"/>
        </w:rPr>
      </w:pPr>
      <w:r>
        <w:rPr>
          <w:sz w:val="22"/>
          <w:szCs w:val="22"/>
        </w:rPr>
        <w:t>g</w:t>
      </w:r>
      <w:r w:rsidRPr="00D45400">
        <w:rPr>
          <w:sz w:val="22"/>
          <w:szCs w:val="22"/>
        </w:rPr>
        <w:t>reitas</w:t>
      </w:r>
      <w:r w:rsidRPr="00D45400">
        <w:rPr>
          <w:spacing w:val="-4"/>
          <w:sz w:val="22"/>
          <w:szCs w:val="22"/>
        </w:rPr>
        <w:t xml:space="preserve"> </w:t>
      </w:r>
      <w:r w:rsidRPr="00D45400">
        <w:rPr>
          <w:sz w:val="22"/>
          <w:szCs w:val="22"/>
        </w:rPr>
        <w:t>kvėpavimas,</w:t>
      </w:r>
      <w:r w:rsidRPr="00D45400">
        <w:rPr>
          <w:spacing w:val="-4"/>
          <w:sz w:val="22"/>
          <w:szCs w:val="22"/>
        </w:rPr>
        <w:t xml:space="preserve"> </w:t>
      </w:r>
      <w:r w:rsidRPr="00D45400">
        <w:rPr>
          <w:sz w:val="22"/>
          <w:szCs w:val="22"/>
        </w:rPr>
        <w:t>greitas</w:t>
      </w:r>
      <w:r w:rsidRPr="00D45400">
        <w:rPr>
          <w:spacing w:val="-3"/>
          <w:sz w:val="22"/>
          <w:szCs w:val="22"/>
        </w:rPr>
        <w:t xml:space="preserve"> </w:t>
      </w:r>
      <w:r w:rsidRPr="00D45400">
        <w:rPr>
          <w:sz w:val="22"/>
          <w:szCs w:val="22"/>
        </w:rPr>
        <w:t>pulsas,</w:t>
      </w:r>
      <w:r w:rsidRPr="00D45400">
        <w:rPr>
          <w:spacing w:val="-4"/>
          <w:sz w:val="22"/>
          <w:szCs w:val="22"/>
        </w:rPr>
        <w:t xml:space="preserve"> </w:t>
      </w:r>
      <w:r w:rsidRPr="00D45400">
        <w:rPr>
          <w:sz w:val="22"/>
          <w:szCs w:val="22"/>
        </w:rPr>
        <w:t>karščiavimas</w:t>
      </w:r>
      <w:r w:rsidRPr="00D45400">
        <w:rPr>
          <w:spacing w:val="-5"/>
          <w:sz w:val="22"/>
          <w:szCs w:val="22"/>
        </w:rPr>
        <w:t xml:space="preserve"> </w:t>
      </w:r>
      <w:r w:rsidRPr="00D45400">
        <w:rPr>
          <w:sz w:val="22"/>
          <w:szCs w:val="22"/>
        </w:rPr>
        <w:t>ir</w:t>
      </w:r>
      <w:r w:rsidRPr="00D45400">
        <w:rPr>
          <w:spacing w:val="-3"/>
          <w:sz w:val="22"/>
          <w:szCs w:val="22"/>
        </w:rPr>
        <w:t xml:space="preserve"> </w:t>
      </w:r>
      <w:r w:rsidRPr="00D45400">
        <w:rPr>
          <w:sz w:val="22"/>
          <w:szCs w:val="22"/>
        </w:rPr>
        <w:t>drebulys,</w:t>
      </w:r>
      <w:r w:rsidRPr="00D45400">
        <w:rPr>
          <w:spacing w:val="-4"/>
          <w:sz w:val="22"/>
          <w:szCs w:val="22"/>
        </w:rPr>
        <w:t xml:space="preserve"> </w:t>
      </w:r>
      <w:r w:rsidRPr="00D45400">
        <w:rPr>
          <w:sz w:val="22"/>
          <w:szCs w:val="22"/>
        </w:rPr>
        <w:t>labai</w:t>
      </w:r>
      <w:r w:rsidRPr="00D45400">
        <w:rPr>
          <w:spacing w:val="-4"/>
          <w:sz w:val="22"/>
          <w:szCs w:val="22"/>
        </w:rPr>
        <w:t xml:space="preserve"> </w:t>
      </w:r>
      <w:r w:rsidRPr="00D45400">
        <w:rPr>
          <w:sz w:val="22"/>
          <w:szCs w:val="22"/>
        </w:rPr>
        <w:t>negausus šlapinimasis</w:t>
      </w:r>
      <w:r w:rsidRPr="00D45400">
        <w:rPr>
          <w:spacing w:val="-4"/>
          <w:sz w:val="22"/>
          <w:szCs w:val="22"/>
        </w:rPr>
        <w:t xml:space="preserve"> </w:t>
      </w:r>
      <w:r w:rsidRPr="00D45400">
        <w:rPr>
          <w:sz w:val="22"/>
          <w:szCs w:val="22"/>
        </w:rPr>
        <w:t>arba nesišlapinimas,</w:t>
      </w:r>
      <w:r w:rsidRPr="00D45400">
        <w:rPr>
          <w:spacing w:val="-4"/>
          <w:sz w:val="22"/>
          <w:szCs w:val="22"/>
        </w:rPr>
        <w:t xml:space="preserve"> </w:t>
      </w:r>
      <w:r w:rsidRPr="00D45400">
        <w:rPr>
          <w:sz w:val="22"/>
          <w:szCs w:val="22"/>
        </w:rPr>
        <w:t>pykinimas</w:t>
      </w:r>
      <w:r w:rsidRPr="00D45400">
        <w:rPr>
          <w:spacing w:val="-6"/>
          <w:sz w:val="22"/>
          <w:szCs w:val="22"/>
        </w:rPr>
        <w:t xml:space="preserve"> </w:t>
      </w:r>
      <w:r w:rsidRPr="00D45400">
        <w:rPr>
          <w:sz w:val="22"/>
          <w:szCs w:val="22"/>
        </w:rPr>
        <w:t>ir</w:t>
      </w:r>
      <w:r w:rsidRPr="00D45400">
        <w:rPr>
          <w:spacing w:val="-4"/>
          <w:sz w:val="22"/>
          <w:szCs w:val="22"/>
        </w:rPr>
        <w:t xml:space="preserve"> </w:t>
      </w:r>
      <w:r w:rsidRPr="00D45400">
        <w:rPr>
          <w:sz w:val="22"/>
          <w:szCs w:val="22"/>
        </w:rPr>
        <w:t>vėmimas,</w:t>
      </w:r>
      <w:r w:rsidRPr="00D45400">
        <w:rPr>
          <w:spacing w:val="-4"/>
          <w:sz w:val="22"/>
          <w:szCs w:val="22"/>
        </w:rPr>
        <w:t xml:space="preserve"> </w:t>
      </w:r>
      <w:r w:rsidRPr="00D45400">
        <w:rPr>
          <w:sz w:val="22"/>
          <w:szCs w:val="22"/>
        </w:rPr>
        <w:t>sumišimas,</w:t>
      </w:r>
      <w:r w:rsidRPr="00D45400">
        <w:rPr>
          <w:spacing w:val="-5"/>
          <w:sz w:val="22"/>
          <w:szCs w:val="22"/>
        </w:rPr>
        <w:t xml:space="preserve"> </w:t>
      </w:r>
      <w:r w:rsidRPr="00D45400">
        <w:rPr>
          <w:sz w:val="22"/>
          <w:szCs w:val="22"/>
        </w:rPr>
        <w:t>sąmonės</w:t>
      </w:r>
      <w:r w:rsidRPr="00D45400">
        <w:rPr>
          <w:spacing w:val="-5"/>
          <w:sz w:val="22"/>
          <w:szCs w:val="22"/>
        </w:rPr>
        <w:t xml:space="preserve"> </w:t>
      </w:r>
      <w:r w:rsidRPr="00D45400">
        <w:rPr>
          <w:sz w:val="22"/>
          <w:szCs w:val="22"/>
        </w:rPr>
        <w:t>praradimas</w:t>
      </w:r>
      <w:r w:rsidRPr="00D45400">
        <w:rPr>
          <w:spacing w:val="-6"/>
          <w:sz w:val="22"/>
          <w:szCs w:val="22"/>
        </w:rPr>
        <w:t xml:space="preserve"> </w:t>
      </w:r>
      <w:r w:rsidRPr="00D45400">
        <w:rPr>
          <w:sz w:val="22"/>
          <w:szCs w:val="22"/>
        </w:rPr>
        <w:t>(dėl</w:t>
      </w:r>
      <w:r w:rsidRPr="00D45400">
        <w:rPr>
          <w:spacing w:val="-5"/>
          <w:sz w:val="22"/>
          <w:szCs w:val="22"/>
        </w:rPr>
        <w:t xml:space="preserve"> </w:t>
      </w:r>
      <w:r w:rsidRPr="00D45400">
        <w:rPr>
          <w:sz w:val="22"/>
          <w:szCs w:val="22"/>
        </w:rPr>
        <w:t>kraujo</w:t>
      </w:r>
      <w:r w:rsidRPr="00D45400">
        <w:rPr>
          <w:spacing w:val="-4"/>
          <w:sz w:val="22"/>
          <w:szCs w:val="22"/>
        </w:rPr>
        <w:t xml:space="preserve"> </w:t>
      </w:r>
      <w:r w:rsidRPr="00D45400">
        <w:rPr>
          <w:sz w:val="22"/>
          <w:szCs w:val="22"/>
        </w:rPr>
        <w:t>infekcijos, vadinamos sepsiu arba septiniu šoku)</w:t>
      </w:r>
      <w:r>
        <w:rPr>
          <w:sz w:val="22"/>
          <w:szCs w:val="22"/>
        </w:rPr>
        <w:t>;</w:t>
      </w:r>
    </w:p>
    <w:p w14:paraId="0BA4C69F" w14:textId="77777777" w:rsidR="00592BD0" w:rsidRPr="00D45400" w:rsidRDefault="00592BD0" w:rsidP="007775C1">
      <w:pPr>
        <w:pStyle w:val="Sraopastraipa"/>
        <w:numPr>
          <w:ilvl w:val="1"/>
          <w:numId w:val="27"/>
        </w:numPr>
        <w:tabs>
          <w:tab w:val="left" w:pos="567"/>
        </w:tabs>
        <w:kinsoku w:val="0"/>
        <w:overflowPunct w:val="0"/>
        <w:ind w:left="567" w:hanging="567"/>
        <w:rPr>
          <w:sz w:val="22"/>
          <w:szCs w:val="22"/>
        </w:rPr>
      </w:pPr>
      <w:r w:rsidRPr="00D45400">
        <w:rPr>
          <w:i/>
          <w:iCs/>
          <w:sz w:val="22"/>
          <w:szCs w:val="22"/>
        </w:rPr>
        <w:t>Clostridium</w:t>
      </w:r>
      <w:r w:rsidRPr="00D45400">
        <w:rPr>
          <w:i/>
          <w:iCs/>
          <w:spacing w:val="-6"/>
          <w:sz w:val="22"/>
          <w:szCs w:val="22"/>
        </w:rPr>
        <w:t xml:space="preserve"> </w:t>
      </w:r>
      <w:r w:rsidRPr="00D45400">
        <w:rPr>
          <w:i/>
          <w:iCs/>
          <w:sz w:val="22"/>
          <w:szCs w:val="22"/>
        </w:rPr>
        <w:t>difficile</w:t>
      </w:r>
      <w:r w:rsidRPr="00D45400">
        <w:rPr>
          <w:i/>
          <w:iCs/>
          <w:spacing w:val="-4"/>
          <w:sz w:val="22"/>
          <w:szCs w:val="22"/>
        </w:rPr>
        <w:t xml:space="preserve"> </w:t>
      </w:r>
      <w:r w:rsidRPr="00D45400">
        <w:rPr>
          <w:sz w:val="22"/>
          <w:szCs w:val="22"/>
        </w:rPr>
        <w:t>bakterijos</w:t>
      </w:r>
      <w:r w:rsidRPr="00D45400">
        <w:rPr>
          <w:spacing w:val="-6"/>
          <w:sz w:val="22"/>
          <w:szCs w:val="22"/>
        </w:rPr>
        <w:t xml:space="preserve"> </w:t>
      </w:r>
      <w:r w:rsidRPr="00D45400">
        <w:rPr>
          <w:sz w:val="22"/>
          <w:szCs w:val="22"/>
        </w:rPr>
        <w:t>sukeltas</w:t>
      </w:r>
      <w:r w:rsidRPr="00D45400">
        <w:rPr>
          <w:spacing w:val="-6"/>
          <w:sz w:val="22"/>
          <w:szCs w:val="22"/>
        </w:rPr>
        <w:t xml:space="preserve"> </w:t>
      </w:r>
      <w:r w:rsidRPr="00D45400">
        <w:rPr>
          <w:sz w:val="22"/>
          <w:szCs w:val="22"/>
        </w:rPr>
        <w:t>sunkus,</w:t>
      </w:r>
      <w:r w:rsidRPr="00D45400">
        <w:rPr>
          <w:spacing w:val="-6"/>
          <w:sz w:val="22"/>
          <w:szCs w:val="22"/>
        </w:rPr>
        <w:t xml:space="preserve"> </w:t>
      </w:r>
      <w:r w:rsidRPr="00D45400">
        <w:rPr>
          <w:sz w:val="22"/>
          <w:szCs w:val="22"/>
        </w:rPr>
        <w:t>nepraeinantis</w:t>
      </w:r>
      <w:r w:rsidRPr="00D45400">
        <w:rPr>
          <w:spacing w:val="-3"/>
          <w:sz w:val="22"/>
          <w:szCs w:val="22"/>
        </w:rPr>
        <w:t xml:space="preserve"> </w:t>
      </w:r>
      <w:r w:rsidRPr="00D45400">
        <w:rPr>
          <w:sz w:val="22"/>
          <w:szCs w:val="22"/>
        </w:rPr>
        <w:t>viduriavimas</w:t>
      </w:r>
      <w:r w:rsidRPr="00D45400">
        <w:rPr>
          <w:spacing w:val="-5"/>
          <w:sz w:val="22"/>
          <w:szCs w:val="22"/>
        </w:rPr>
        <w:t xml:space="preserve"> </w:t>
      </w:r>
      <w:r w:rsidRPr="00D45400">
        <w:rPr>
          <w:sz w:val="22"/>
          <w:szCs w:val="22"/>
        </w:rPr>
        <w:t>arba</w:t>
      </w:r>
      <w:r w:rsidRPr="00D45400">
        <w:rPr>
          <w:spacing w:val="-6"/>
          <w:sz w:val="22"/>
          <w:szCs w:val="22"/>
        </w:rPr>
        <w:t xml:space="preserve"> </w:t>
      </w:r>
      <w:r w:rsidRPr="00D45400">
        <w:rPr>
          <w:sz w:val="22"/>
          <w:szCs w:val="22"/>
        </w:rPr>
        <w:t>viduriavimas su kraujo priemaiša (gali būti su pilvo skausmu ar karščiavimu)</w:t>
      </w:r>
      <w:r>
        <w:rPr>
          <w:sz w:val="22"/>
          <w:szCs w:val="22"/>
        </w:rPr>
        <w:t>;</w:t>
      </w:r>
    </w:p>
    <w:p w14:paraId="4B647B75" w14:textId="77777777" w:rsidR="00592BD0" w:rsidRPr="00D45400" w:rsidRDefault="00592BD0" w:rsidP="00DB6C47">
      <w:pPr>
        <w:pStyle w:val="Sraopastraipa"/>
        <w:numPr>
          <w:ilvl w:val="1"/>
          <w:numId w:val="27"/>
        </w:numPr>
        <w:tabs>
          <w:tab w:val="left" w:pos="567"/>
        </w:tabs>
        <w:kinsoku w:val="0"/>
        <w:overflowPunct w:val="0"/>
        <w:ind w:left="567" w:hanging="567"/>
        <w:rPr>
          <w:sz w:val="22"/>
          <w:szCs w:val="22"/>
        </w:rPr>
      </w:pPr>
      <w:r>
        <w:rPr>
          <w:sz w:val="22"/>
          <w:szCs w:val="22"/>
        </w:rPr>
        <w:t>s</w:t>
      </w:r>
      <w:r w:rsidRPr="00D45400">
        <w:rPr>
          <w:sz w:val="22"/>
          <w:szCs w:val="22"/>
        </w:rPr>
        <w:t>kausmas</w:t>
      </w:r>
      <w:r w:rsidRPr="00D45400">
        <w:rPr>
          <w:spacing w:val="-4"/>
          <w:sz w:val="22"/>
          <w:szCs w:val="22"/>
        </w:rPr>
        <w:t xml:space="preserve"> </w:t>
      </w:r>
      <w:r w:rsidRPr="00D45400">
        <w:rPr>
          <w:sz w:val="22"/>
          <w:szCs w:val="22"/>
        </w:rPr>
        <w:t>krūtinėje</w:t>
      </w:r>
      <w:r w:rsidRPr="00D45400">
        <w:rPr>
          <w:spacing w:val="-4"/>
          <w:sz w:val="22"/>
          <w:szCs w:val="22"/>
        </w:rPr>
        <w:t xml:space="preserve"> </w:t>
      </w:r>
      <w:r w:rsidRPr="00D45400">
        <w:rPr>
          <w:sz w:val="22"/>
          <w:szCs w:val="22"/>
        </w:rPr>
        <w:t>arba</w:t>
      </w:r>
      <w:r w:rsidRPr="00D45400">
        <w:rPr>
          <w:spacing w:val="-4"/>
          <w:sz w:val="22"/>
          <w:szCs w:val="22"/>
        </w:rPr>
        <w:t xml:space="preserve"> </w:t>
      </w:r>
      <w:r w:rsidRPr="00D45400">
        <w:rPr>
          <w:sz w:val="22"/>
          <w:szCs w:val="22"/>
        </w:rPr>
        <w:t>kojos</w:t>
      </w:r>
      <w:r w:rsidR="00CB4D69">
        <w:rPr>
          <w:sz w:val="22"/>
          <w:szCs w:val="22"/>
        </w:rPr>
        <w:t>e</w:t>
      </w:r>
      <w:r w:rsidRPr="00D45400">
        <w:rPr>
          <w:sz w:val="22"/>
          <w:szCs w:val="22"/>
        </w:rPr>
        <w:t>,</w:t>
      </w:r>
      <w:r w:rsidRPr="00D45400">
        <w:rPr>
          <w:spacing w:val="-4"/>
          <w:sz w:val="22"/>
          <w:szCs w:val="22"/>
        </w:rPr>
        <w:t xml:space="preserve"> </w:t>
      </w:r>
      <w:r w:rsidRPr="00D45400">
        <w:rPr>
          <w:sz w:val="22"/>
          <w:szCs w:val="22"/>
        </w:rPr>
        <w:t>ypač</w:t>
      </w:r>
      <w:r w:rsidRPr="00D45400">
        <w:rPr>
          <w:spacing w:val="-4"/>
          <w:sz w:val="22"/>
          <w:szCs w:val="22"/>
        </w:rPr>
        <w:t xml:space="preserve"> </w:t>
      </w:r>
      <w:r w:rsidRPr="00D45400">
        <w:rPr>
          <w:sz w:val="22"/>
          <w:szCs w:val="22"/>
        </w:rPr>
        <w:t>apatinės</w:t>
      </w:r>
      <w:r w:rsidRPr="00D45400">
        <w:rPr>
          <w:spacing w:val="-4"/>
          <w:sz w:val="22"/>
          <w:szCs w:val="22"/>
        </w:rPr>
        <w:t xml:space="preserve"> </w:t>
      </w:r>
      <w:r w:rsidRPr="00D45400">
        <w:rPr>
          <w:sz w:val="22"/>
          <w:szCs w:val="22"/>
        </w:rPr>
        <w:t>dalies</w:t>
      </w:r>
      <w:r w:rsidRPr="00D45400">
        <w:rPr>
          <w:spacing w:val="-4"/>
          <w:sz w:val="22"/>
          <w:szCs w:val="22"/>
        </w:rPr>
        <w:t xml:space="preserve"> </w:t>
      </w:r>
      <w:r w:rsidRPr="00D45400">
        <w:rPr>
          <w:sz w:val="22"/>
          <w:szCs w:val="22"/>
        </w:rPr>
        <w:t>ar</w:t>
      </w:r>
      <w:r w:rsidRPr="00D45400">
        <w:rPr>
          <w:spacing w:val="-4"/>
          <w:sz w:val="22"/>
          <w:szCs w:val="22"/>
        </w:rPr>
        <w:t xml:space="preserve"> </w:t>
      </w:r>
      <w:r w:rsidRPr="00D45400">
        <w:rPr>
          <w:sz w:val="22"/>
          <w:szCs w:val="22"/>
        </w:rPr>
        <w:t>blauzdų,</w:t>
      </w:r>
      <w:r w:rsidRPr="00D45400">
        <w:rPr>
          <w:spacing w:val="-4"/>
          <w:sz w:val="22"/>
          <w:szCs w:val="22"/>
        </w:rPr>
        <w:t xml:space="preserve"> </w:t>
      </w:r>
      <w:r w:rsidRPr="00D45400">
        <w:rPr>
          <w:sz w:val="22"/>
          <w:szCs w:val="22"/>
        </w:rPr>
        <w:t>skausmas</w:t>
      </w:r>
      <w:r w:rsidRPr="00D45400">
        <w:rPr>
          <w:spacing w:val="-4"/>
          <w:sz w:val="22"/>
          <w:szCs w:val="22"/>
        </w:rPr>
        <w:t xml:space="preserve"> </w:t>
      </w:r>
      <w:r w:rsidRPr="00D45400">
        <w:rPr>
          <w:sz w:val="22"/>
          <w:szCs w:val="22"/>
        </w:rPr>
        <w:t>ir</w:t>
      </w:r>
      <w:r w:rsidRPr="00D45400">
        <w:rPr>
          <w:spacing w:val="-4"/>
          <w:sz w:val="22"/>
          <w:szCs w:val="22"/>
        </w:rPr>
        <w:t xml:space="preserve"> </w:t>
      </w:r>
      <w:r w:rsidRPr="00D45400">
        <w:rPr>
          <w:sz w:val="22"/>
          <w:szCs w:val="22"/>
        </w:rPr>
        <w:t>patinimas (sukeliamas kraujo krešulių)</w:t>
      </w:r>
      <w:r>
        <w:rPr>
          <w:sz w:val="22"/>
          <w:szCs w:val="22"/>
        </w:rPr>
        <w:t>;</w:t>
      </w:r>
    </w:p>
    <w:p w14:paraId="68E10C19" w14:textId="77777777" w:rsidR="00592BD0" w:rsidRPr="00D45400" w:rsidRDefault="00592BD0" w:rsidP="00DB6C47">
      <w:pPr>
        <w:pStyle w:val="Sraopastraipa"/>
        <w:numPr>
          <w:ilvl w:val="1"/>
          <w:numId w:val="27"/>
        </w:numPr>
        <w:tabs>
          <w:tab w:val="left" w:pos="567"/>
        </w:tabs>
        <w:kinsoku w:val="0"/>
        <w:overflowPunct w:val="0"/>
        <w:ind w:left="567" w:hanging="567"/>
        <w:rPr>
          <w:spacing w:val="-2"/>
          <w:sz w:val="22"/>
          <w:szCs w:val="22"/>
        </w:rPr>
      </w:pPr>
      <w:r>
        <w:rPr>
          <w:sz w:val="22"/>
          <w:szCs w:val="22"/>
        </w:rPr>
        <w:t>d</w:t>
      </w:r>
      <w:r w:rsidRPr="00D45400">
        <w:rPr>
          <w:sz w:val="22"/>
          <w:szCs w:val="22"/>
        </w:rPr>
        <w:t>usulys</w:t>
      </w:r>
      <w:r w:rsidRPr="00D45400">
        <w:rPr>
          <w:spacing w:val="-5"/>
          <w:sz w:val="22"/>
          <w:szCs w:val="22"/>
        </w:rPr>
        <w:t xml:space="preserve"> </w:t>
      </w:r>
      <w:r w:rsidRPr="00D45400">
        <w:rPr>
          <w:sz w:val="22"/>
          <w:szCs w:val="22"/>
        </w:rPr>
        <w:t>(dėl</w:t>
      </w:r>
      <w:r w:rsidRPr="00D45400">
        <w:rPr>
          <w:spacing w:val="-5"/>
          <w:sz w:val="22"/>
          <w:szCs w:val="22"/>
        </w:rPr>
        <w:t xml:space="preserve"> </w:t>
      </w:r>
      <w:r w:rsidRPr="00D45400">
        <w:rPr>
          <w:sz w:val="22"/>
          <w:szCs w:val="22"/>
        </w:rPr>
        <w:t>sunkios</w:t>
      </w:r>
      <w:r w:rsidRPr="00D45400">
        <w:rPr>
          <w:spacing w:val="-4"/>
          <w:sz w:val="22"/>
          <w:szCs w:val="22"/>
        </w:rPr>
        <w:t xml:space="preserve"> </w:t>
      </w:r>
      <w:r w:rsidRPr="00D45400">
        <w:rPr>
          <w:sz w:val="22"/>
          <w:szCs w:val="22"/>
        </w:rPr>
        <w:t>krūtinės</w:t>
      </w:r>
      <w:r w:rsidRPr="00D45400">
        <w:rPr>
          <w:spacing w:val="-5"/>
          <w:sz w:val="22"/>
          <w:szCs w:val="22"/>
        </w:rPr>
        <w:t xml:space="preserve"> </w:t>
      </w:r>
      <w:r w:rsidRPr="00D45400">
        <w:rPr>
          <w:sz w:val="22"/>
          <w:szCs w:val="22"/>
        </w:rPr>
        <w:t>infekcijos,</w:t>
      </w:r>
      <w:r w:rsidRPr="00D45400">
        <w:rPr>
          <w:spacing w:val="-5"/>
          <w:sz w:val="22"/>
          <w:szCs w:val="22"/>
        </w:rPr>
        <w:t xml:space="preserve"> </w:t>
      </w:r>
      <w:r w:rsidRPr="00D45400">
        <w:rPr>
          <w:sz w:val="22"/>
          <w:szCs w:val="22"/>
        </w:rPr>
        <w:t>plaučių</w:t>
      </w:r>
      <w:r w:rsidRPr="00D45400">
        <w:rPr>
          <w:spacing w:val="-4"/>
          <w:sz w:val="22"/>
          <w:szCs w:val="22"/>
        </w:rPr>
        <w:t xml:space="preserve"> </w:t>
      </w:r>
      <w:r w:rsidRPr="00D45400">
        <w:rPr>
          <w:sz w:val="22"/>
          <w:szCs w:val="22"/>
        </w:rPr>
        <w:t>uždegimo,</w:t>
      </w:r>
      <w:r w:rsidRPr="00D45400">
        <w:rPr>
          <w:spacing w:val="-4"/>
          <w:sz w:val="22"/>
          <w:szCs w:val="22"/>
        </w:rPr>
        <w:t xml:space="preserve"> </w:t>
      </w:r>
      <w:r w:rsidRPr="00D45400">
        <w:rPr>
          <w:sz w:val="22"/>
          <w:szCs w:val="22"/>
        </w:rPr>
        <w:t>širdies</w:t>
      </w:r>
      <w:r w:rsidRPr="00D45400">
        <w:rPr>
          <w:spacing w:val="-5"/>
          <w:sz w:val="22"/>
          <w:szCs w:val="22"/>
        </w:rPr>
        <w:t xml:space="preserve"> </w:t>
      </w:r>
      <w:r w:rsidRPr="00D45400">
        <w:rPr>
          <w:sz w:val="22"/>
          <w:szCs w:val="22"/>
        </w:rPr>
        <w:t>nepakankamumo</w:t>
      </w:r>
      <w:r w:rsidRPr="00D45400">
        <w:rPr>
          <w:spacing w:val="-1"/>
          <w:sz w:val="22"/>
          <w:szCs w:val="22"/>
        </w:rPr>
        <w:t xml:space="preserve"> </w:t>
      </w:r>
      <w:r w:rsidRPr="00D45400">
        <w:rPr>
          <w:sz w:val="22"/>
          <w:szCs w:val="22"/>
        </w:rPr>
        <w:t>ar</w:t>
      </w:r>
      <w:r w:rsidRPr="00D45400">
        <w:rPr>
          <w:spacing w:val="-5"/>
          <w:sz w:val="22"/>
          <w:szCs w:val="22"/>
        </w:rPr>
        <w:t xml:space="preserve"> </w:t>
      </w:r>
      <w:r w:rsidRPr="00D45400">
        <w:rPr>
          <w:sz w:val="22"/>
          <w:szCs w:val="22"/>
        </w:rPr>
        <w:t xml:space="preserve">kraujo </w:t>
      </w:r>
      <w:r w:rsidRPr="00D45400">
        <w:rPr>
          <w:spacing w:val="-2"/>
          <w:sz w:val="22"/>
          <w:szCs w:val="22"/>
        </w:rPr>
        <w:t>krešulio)</w:t>
      </w:r>
      <w:r>
        <w:rPr>
          <w:spacing w:val="-2"/>
          <w:sz w:val="22"/>
          <w:szCs w:val="22"/>
        </w:rPr>
        <w:t>;</w:t>
      </w:r>
    </w:p>
    <w:p w14:paraId="1C99F7B2" w14:textId="77777777" w:rsidR="00592BD0" w:rsidRPr="00D45400" w:rsidRDefault="00592BD0">
      <w:pPr>
        <w:pStyle w:val="Sraopastraipa"/>
        <w:numPr>
          <w:ilvl w:val="1"/>
          <w:numId w:val="27"/>
        </w:numPr>
        <w:tabs>
          <w:tab w:val="left" w:pos="567"/>
        </w:tabs>
        <w:kinsoku w:val="0"/>
        <w:overflowPunct w:val="0"/>
        <w:ind w:left="567" w:hanging="567"/>
        <w:rPr>
          <w:sz w:val="22"/>
          <w:szCs w:val="22"/>
        </w:rPr>
      </w:pPr>
      <w:r>
        <w:rPr>
          <w:sz w:val="22"/>
          <w:szCs w:val="22"/>
        </w:rPr>
        <w:t>v</w:t>
      </w:r>
      <w:r w:rsidRPr="00D45400">
        <w:rPr>
          <w:sz w:val="22"/>
          <w:szCs w:val="22"/>
        </w:rPr>
        <w:t>eido,</w:t>
      </w:r>
      <w:r w:rsidRPr="00D45400">
        <w:rPr>
          <w:spacing w:val="-4"/>
          <w:sz w:val="22"/>
          <w:szCs w:val="22"/>
        </w:rPr>
        <w:t xml:space="preserve"> </w:t>
      </w:r>
      <w:r w:rsidRPr="00D45400">
        <w:rPr>
          <w:sz w:val="22"/>
          <w:szCs w:val="22"/>
        </w:rPr>
        <w:t>lūpų,</w:t>
      </w:r>
      <w:r w:rsidRPr="00D45400">
        <w:rPr>
          <w:spacing w:val="-4"/>
          <w:sz w:val="22"/>
          <w:szCs w:val="22"/>
        </w:rPr>
        <w:t xml:space="preserve"> </w:t>
      </w:r>
      <w:r w:rsidRPr="00D45400">
        <w:rPr>
          <w:sz w:val="22"/>
          <w:szCs w:val="22"/>
        </w:rPr>
        <w:t>liežuvio</w:t>
      </w:r>
      <w:r w:rsidRPr="00D45400">
        <w:rPr>
          <w:spacing w:val="-3"/>
          <w:sz w:val="22"/>
          <w:szCs w:val="22"/>
        </w:rPr>
        <w:t xml:space="preserve"> </w:t>
      </w:r>
      <w:r w:rsidRPr="00D45400">
        <w:rPr>
          <w:sz w:val="22"/>
          <w:szCs w:val="22"/>
        </w:rPr>
        <w:t>ir</w:t>
      </w:r>
      <w:r w:rsidRPr="00D45400">
        <w:rPr>
          <w:spacing w:val="-3"/>
          <w:sz w:val="22"/>
          <w:szCs w:val="22"/>
        </w:rPr>
        <w:t xml:space="preserve"> </w:t>
      </w:r>
      <w:r w:rsidRPr="00D45400">
        <w:rPr>
          <w:sz w:val="22"/>
          <w:szCs w:val="22"/>
        </w:rPr>
        <w:t>gerklės</w:t>
      </w:r>
      <w:r w:rsidRPr="00D45400">
        <w:rPr>
          <w:spacing w:val="-4"/>
          <w:sz w:val="22"/>
          <w:szCs w:val="22"/>
        </w:rPr>
        <w:t xml:space="preserve"> </w:t>
      </w:r>
      <w:r w:rsidRPr="00D45400">
        <w:rPr>
          <w:sz w:val="22"/>
          <w:szCs w:val="22"/>
        </w:rPr>
        <w:t>patinimas,</w:t>
      </w:r>
      <w:r w:rsidRPr="00D45400">
        <w:rPr>
          <w:spacing w:val="-3"/>
          <w:sz w:val="22"/>
          <w:szCs w:val="22"/>
        </w:rPr>
        <w:t xml:space="preserve"> </w:t>
      </w:r>
      <w:r w:rsidRPr="00D45400">
        <w:rPr>
          <w:sz w:val="22"/>
          <w:szCs w:val="22"/>
        </w:rPr>
        <w:t>dėl</w:t>
      </w:r>
      <w:r w:rsidRPr="00D45400">
        <w:rPr>
          <w:spacing w:val="-4"/>
          <w:sz w:val="22"/>
          <w:szCs w:val="22"/>
        </w:rPr>
        <w:t xml:space="preserve"> </w:t>
      </w:r>
      <w:r w:rsidRPr="00D45400">
        <w:rPr>
          <w:sz w:val="22"/>
          <w:szCs w:val="22"/>
        </w:rPr>
        <w:t>kurio</w:t>
      </w:r>
      <w:r w:rsidRPr="00D45400">
        <w:rPr>
          <w:spacing w:val="-4"/>
          <w:sz w:val="22"/>
          <w:szCs w:val="22"/>
        </w:rPr>
        <w:t xml:space="preserve"> </w:t>
      </w:r>
      <w:r w:rsidRPr="00D45400">
        <w:rPr>
          <w:sz w:val="22"/>
          <w:szCs w:val="22"/>
        </w:rPr>
        <w:t>gali</w:t>
      </w:r>
      <w:r w:rsidRPr="00D45400">
        <w:rPr>
          <w:spacing w:val="-4"/>
          <w:sz w:val="22"/>
          <w:szCs w:val="22"/>
        </w:rPr>
        <w:t xml:space="preserve"> </w:t>
      </w:r>
      <w:r w:rsidRPr="00D45400">
        <w:rPr>
          <w:sz w:val="22"/>
          <w:szCs w:val="22"/>
        </w:rPr>
        <w:t>pasunkėti</w:t>
      </w:r>
      <w:r w:rsidRPr="00D45400">
        <w:rPr>
          <w:spacing w:val="-3"/>
          <w:sz w:val="22"/>
          <w:szCs w:val="22"/>
        </w:rPr>
        <w:t xml:space="preserve"> </w:t>
      </w:r>
      <w:r w:rsidRPr="00D45400">
        <w:rPr>
          <w:sz w:val="22"/>
          <w:szCs w:val="22"/>
        </w:rPr>
        <w:t>kvėpavimas</w:t>
      </w:r>
      <w:r w:rsidRPr="00D45400">
        <w:rPr>
          <w:spacing w:val="-4"/>
          <w:sz w:val="22"/>
          <w:szCs w:val="22"/>
        </w:rPr>
        <w:t xml:space="preserve"> </w:t>
      </w:r>
      <w:r w:rsidRPr="00D45400">
        <w:rPr>
          <w:sz w:val="22"/>
          <w:szCs w:val="22"/>
        </w:rPr>
        <w:t>(dėl</w:t>
      </w:r>
      <w:r w:rsidRPr="00D45400">
        <w:rPr>
          <w:spacing w:val="-3"/>
          <w:sz w:val="22"/>
          <w:szCs w:val="22"/>
        </w:rPr>
        <w:t xml:space="preserve"> </w:t>
      </w:r>
      <w:r w:rsidRPr="00D45400">
        <w:rPr>
          <w:sz w:val="22"/>
          <w:szCs w:val="22"/>
        </w:rPr>
        <w:t>sunkių</w:t>
      </w:r>
      <w:r w:rsidRPr="00D45400">
        <w:rPr>
          <w:spacing w:val="-4"/>
          <w:sz w:val="22"/>
          <w:szCs w:val="22"/>
        </w:rPr>
        <w:t xml:space="preserve"> </w:t>
      </w:r>
      <w:r w:rsidRPr="00D45400">
        <w:rPr>
          <w:sz w:val="22"/>
          <w:szCs w:val="22"/>
        </w:rPr>
        <w:t>tipų alerginių reakcijų, vadinamų angioneurozine edema ir anafilaksine reakcija)</w:t>
      </w:r>
      <w:r>
        <w:rPr>
          <w:sz w:val="22"/>
          <w:szCs w:val="22"/>
        </w:rPr>
        <w:t>;</w:t>
      </w:r>
    </w:p>
    <w:p w14:paraId="59C02E9F" w14:textId="77777777" w:rsidR="00592BD0" w:rsidRPr="00D45400" w:rsidRDefault="00592BD0">
      <w:pPr>
        <w:pStyle w:val="Sraopastraipa"/>
        <w:numPr>
          <w:ilvl w:val="1"/>
          <w:numId w:val="27"/>
        </w:numPr>
        <w:tabs>
          <w:tab w:val="left" w:pos="567"/>
        </w:tabs>
        <w:kinsoku w:val="0"/>
        <w:overflowPunct w:val="0"/>
        <w:ind w:left="567" w:hanging="567"/>
        <w:rPr>
          <w:sz w:val="22"/>
          <w:szCs w:val="22"/>
        </w:rPr>
      </w:pPr>
      <w:r>
        <w:rPr>
          <w:sz w:val="22"/>
          <w:szCs w:val="22"/>
        </w:rPr>
        <w:t>t</w:t>
      </w:r>
      <w:r w:rsidRPr="00D45400">
        <w:rPr>
          <w:sz w:val="22"/>
          <w:szCs w:val="22"/>
        </w:rPr>
        <w:t>am</w:t>
      </w:r>
      <w:r w:rsidRPr="00D45400">
        <w:rPr>
          <w:spacing w:val="-4"/>
          <w:sz w:val="22"/>
          <w:szCs w:val="22"/>
        </w:rPr>
        <w:t xml:space="preserve"> </w:t>
      </w:r>
      <w:r w:rsidRPr="00D45400">
        <w:rPr>
          <w:sz w:val="22"/>
          <w:szCs w:val="22"/>
        </w:rPr>
        <w:t>tikrų</w:t>
      </w:r>
      <w:r w:rsidRPr="00D45400">
        <w:rPr>
          <w:spacing w:val="-3"/>
          <w:sz w:val="22"/>
          <w:szCs w:val="22"/>
        </w:rPr>
        <w:t xml:space="preserve"> </w:t>
      </w:r>
      <w:r w:rsidRPr="00D45400">
        <w:rPr>
          <w:sz w:val="22"/>
          <w:szCs w:val="22"/>
        </w:rPr>
        <w:t>tipų</w:t>
      </w:r>
      <w:r w:rsidRPr="00D45400">
        <w:rPr>
          <w:spacing w:val="-3"/>
          <w:sz w:val="22"/>
          <w:szCs w:val="22"/>
        </w:rPr>
        <w:t xml:space="preserve"> </w:t>
      </w:r>
      <w:r w:rsidRPr="00D45400">
        <w:rPr>
          <w:sz w:val="22"/>
          <w:szCs w:val="22"/>
        </w:rPr>
        <w:t>odos</w:t>
      </w:r>
      <w:r w:rsidRPr="00D45400">
        <w:rPr>
          <w:spacing w:val="-3"/>
          <w:sz w:val="22"/>
          <w:szCs w:val="22"/>
        </w:rPr>
        <w:t xml:space="preserve"> </w:t>
      </w:r>
      <w:r w:rsidRPr="00D45400">
        <w:rPr>
          <w:sz w:val="22"/>
          <w:szCs w:val="22"/>
        </w:rPr>
        <w:t>vėžys</w:t>
      </w:r>
      <w:r w:rsidRPr="00D45400">
        <w:rPr>
          <w:spacing w:val="-3"/>
          <w:sz w:val="22"/>
          <w:szCs w:val="22"/>
        </w:rPr>
        <w:t xml:space="preserve"> </w:t>
      </w:r>
      <w:r w:rsidRPr="00D45400">
        <w:rPr>
          <w:sz w:val="22"/>
          <w:szCs w:val="22"/>
        </w:rPr>
        <w:t>(</w:t>
      </w:r>
      <w:r w:rsidR="00086028" w:rsidRPr="0057429F">
        <w:rPr>
          <w:sz w:val="22"/>
          <w:szCs w:val="22"/>
        </w:rPr>
        <w:t>plokščialąstelinių</w:t>
      </w:r>
      <w:r w:rsidRPr="00D45400">
        <w:rPr>
          <w:spacing w:val="-4"/>
          <w:sz w:val="22"/>
          <w:szCs w:val="22"/>
        </w:rPr>
        <w:t xml:space="preserve"> </w:t>
      </w:r>
      <w:r w:rsidRPr="00D45400">
        <w:rPr>
          <w:sz w:val="22"/>
          <w:szCs w:val="22"/>
        </w:rPr>
        <w:t>ląstelių</w:t>
      </w:r>
      <w:r w:rsidRPr="00D45400">
        <w:rPr>
          <w:spacing w:val="-3"/>
          <w:sz w:val="22"/>
          <w:szCs w:val="22"/>
        </w:rPr>
        <w:t xml:space="preserve"> </w:t>
      </w:r>
      <w:r w:rsidRPr="00D45400">
        <w:rPr>
          <w:sz w:val="22"/>
          <w:szCs w:val="22"/>
        </w:rPr>
        <w:t>karcinoma</w:t>
      </w:r>
      <w:r w:rsidRPr="00D45400">
        <w:rPr>
          <w:spacing w:val="-4"/>
          <w:sz w:val="22"/>
          <w:szCs w:val="22"/>
        </w:rPr>
        <w:t xml:space="preserve"> </w:t>
      </w:r>
      <w:r w:rsidRPr="00D45400">
        <w:rPr>
          <w:sz w:val="22"/>
          <w:szCs w:val="22"/>
        </w:rPr>
        <w:t>ir</w:t>
      </w:r>
      <w:r w:rsidRPr="00D45400">
        <w:rPr>
          <w:spacing w:val="-3"/>
          <w:sz w:val="22"/>
          <w:szCs w:val="22"/>
        </w:rPr>
        <w:t xml:space="preserve"> </w:t>
      </w:r>
      <w:r w:rsidRPr="00D45400">
        <w:rPr>
          <w:sz w:val="22"/>
          <w:szCs w:val="22"/>
        </w:rPr>
        <w:t>bazalinių</w:t>
      </w:r>
      <w:r w:rsidRPr="00D45400">
        <w:rPr>
          <w:spacing w:val="-3"/>
          <w:sz w:val="22"/>
          <w:szCs w:val="22"/>
        </w:rPr>
        <w:t xml:space="preserve"> </w:t>
      </w:r>
      <w:r w:rsidRPr="00D45400">
        <w:rPr>
          <w:sz w:val="22"/>
          <w:szCs w:val="22"/>
        </w:rPr>
        <w:t>ląstelių</w:t>
      </w:r>
      <w:r w:rsidRPr="00D45400">
        <w:rPr>
          <w:spacing w:val="-3"/>
          <w:sz w:val="22"/>
          <w:szCs w:val="22"/>
        </w:rPr>
        <w:t xml:space="preserve"> </w:t>
      </w:r>
      <w:r w:rsidRPr="00D45400">
        <w:rPr>
          <w:sz w:val="22"/>
          <w:szCs w:val="22"/>
        </w:rPr>
        <w:t>karcinoma),</w:t>
      </w:r>
      <w:r w:rsidRPr="00D45400">
        <w:rPr>
          <w:spacing w:val="-3"/>
          <w:sz w:val="22"/>
          <w:szCs w:val="22"/>
        </w:rPr>
        <w:t xml:space="preserve"> </w:t>
      </w:r>
      <w:r w:rsidRPr="00D45400">
        <w:rPr>
          <w:sz w:val="22"/>
          <w:szCs w:val="22"/>
        </w:rPr>
        <w:t>galintis sukelti odos išvaizdos pokyčius arba darinių atsiradimą ant odos. Jeigu varto</w:t>
      </w:r>
      <w:r w:rsidR="00CB4D69">
        <w:rPr>
          <w:sz w:val="22"/>
          <w:szCs w:val="22"/>
        </w:rPr>
        <w:t>jant</w:t>
      </w:r>
      <w:r w:rsidRPr="00D45400">
        <w:rPr>
          <w:sz w:val="22"/>
          <w:szCs w:val="22"/>
        </w:rPr>
        <w:t xml:space="preserve"> </w:t>
      </w:r>
      <w:r>
        <w:rPr>
          <w:sz w:val="22"/>
          <w:szCs w:val="22"/>
        </w:rPr>
        <w:t>Pomalidomide STADA</w:t>
      </w:r>
      <w:r w:rsidRPr="00D45400">
        <w:rPr>
          <w:sz w:val="22"/>
          <w:szCs w:val="22"/>
        </w:rPr>
        <w:t xml:space="preserve"> pastebėjote bet kokių odos pokyčių, kiek galima greičiau apie tai pasakykite savo gydytojui</w:t>
      </w:r>
      <w:r>
        <w:rPr>
          <w:sz w:val="22"/>
          <w:szCs w:val="22"/>
        </w:rPr>
        <w:t>;</w:t>
      </w:r>
    </w:p>
    <w:p w14:paraId="3CC96420" w14:textId="77777777" w:rsidR="00592BD0" w:rsidRPr="00D45400" w:rsidRDefault="00592BD0">
      <w:pPr>
        <w:pStyle w:val="Sraopastraipa"/>
        <w:numPr>
          <w:ilvl w:val="1"/>
          <w:numId w:val="27"/>
        </w:numPr>
        <w:tabs>
          <w:tab w:val="left" w:pos="567"/>
        </w:tabs>
        <w:kinsoku w:val="0"/>
        <w:overflowPunct w:val="0"/>
        <w:ind w:left="567" w:hanging="567"/>
        <w:rPr>
          <w:sz w:val="22"/>
          <w:szCs w:val="22"/>
        </w:rPr>
      </w:pPr>
      <w:r>
        <w:rPr>
          <w:sz w:val="22"/>
          <w:szCs w:val="22"/>
        </w:rPr>
        <w:t>h</w:t>
      </w:r>
      <w:r w:rsidRPr="00D45400">
        <w:rPr>
          <w:sz w:val="22"/>
          <w:szCs w:val="22"/>
        </w:rPr>
        <w:t>epatito B infekcijos atsinaujinimas, galintis sukelti odos ir akių pageltimą, tamsiai rudą šlapimo</w:t>
      </w:r>
      <w:r w:rsidRPr="00D45400">
        <w:rPr>
          <w:spacing w:val="-4"/>
          <w:sz w:val="22"/>
          <w:szCs w:val="22"/>
        </w:rPr>
        <w:t xml:space="preserve"> </w:t>
      </w:r>
      <w:r w:rsidRPr="00D45400">
        <w:rPr>
          <w:sz w:val="22"/>
          <w:szCs w:val="22"/>
        </w:rPr>
        <w:t>spalvą,</w:t>
      </w:r>
      <w:r w:rsidRPr="00D45400">
        <w:rPr>
          <w:spacing w:val="-4"/>
          <w:sz w:val="22"/>
          <w:szCs w:val="22"/>
        </w:rPr>
        <w:t xml:space="preserve"> </w:t>
      </w:r>
      <w:r w:rsidRPr="00D45400">
        <w:rPr>
          <w:sz w:val="22"/>
          <w:szCs w:val="22"/>
        </w:rPr>
        <w:t>dešinės</w:t>
      </w:r>
      <w:r w:rsidRPr="00D45400">
        <w:rPr>
          <w:spacing w:val="-4"/>
          <w:sz w:val="22"/>
          <w:szCs w:val="22"/>
        </w:rPr>
        <w:t xml:space="preserve"> </w:t>
      </w:r>
      <w:r w:rsidRPr="00D45400">
        <w:rPr>
          <w:sz w:val="22"/>
          <w:szCs w:val="22"/>
        </w:rPr>
        <w:t>pusės</w:t>
      </w:r>
      <w:r w:rsidRPr="00D45400">
        <w:rPr>
          <w:spacing w:val="-4"/>
          <w:sz w:val="22"/>
          <w:szCs w:val="22"/>
        </w:rPr>
        <w:t xml:space="preserve"> </w:t>
      </w:r>
      <w:r w:rsidRPr="00D45400">
        <w:rPr>
          <w:sz w:val="22"/>
          <w:szCs w:val="22"/>
        </w:rPr>
        <w:t>pilvo</w:t>
      </w:r>
      <w:r w:rsidRPr="00D45400">
        <w:rPr>
          <w:spacing w:val="-4"/>
          <w:sz w:val="22"/>
          <w:szCs w:val="22"/>
        </w:rPr>
        <w:t xml:space="preserve"> </w:t>
      </w:r>
      <w:r w:rsidRPr="00D45400">
        <w:rPr>
          <w:sz w:val="22"/>
          <w:szCs w:val="22"/>
        </w:rPr>
        <w:t>skausmą,</w:t>
      </w:r>
      <w:r w:rsidRPr="00D45400">
        <w:rPr>
          <w:spacing w:val="-4"/>
          <w:sz w:val="22"/>
          <w:szCs w:val="22"/>
        </w:rPr>
        <w:t xml:space="preserve"> </w:t>
      </w:r>
      <w:r w:rsidRPr="00D45400">
        <w:rPr>
          <w:sz w:val="22"/>
          <w:szCs w:val="22"/>
        </w:rPr>
        <w:t>karščiavimą</w:t>
      </w:r>
      <w:r w:rsidRPr="00D45400">
        <w:rPr>
          <w:spacing w:val="-4"/>
          <w:sz w:val="22"/>
          <w:szCs w:val="22"/>
        </w:rPr>
        <w:t xml:space="preserve"> </w:t>
      </w:r>
      <w:r w:rsidRPr="00D45400">
        <w:rPr>
          <w:sz w:val="22"/>
          <w:szCs w:val="22"/>
        </w:rPr>
        <w:t>ir</w:t>
      </w:r>
      <w:r w:rsidRPr="00D45400">
        <w:rPr>
          <w:spacing w:val="-4"/>
          <w:sz w:val="22"/>
          <w:szCs w:val="22"/>
        </w:rPr>
        <w:t xml:space="preserve"> </w:t>
      </w:r>
      <w:r w:rsidRPr="00D45400">
        <w:rPr>
          <w:sz w:val="22"/>
          <w:szCs w:val="22"/>
        </w:rPr>
        <w:t>pykinimo</w:t>
      </w:r>
      <w:r w:rsidRPr="00D45400">
        <w:rPr>
          <w:spacing w:val="-4"/>
          <w:sz w:val="22"/>
          <w:szCs w:val="22"/>
        </w:rPr>
        <w:t xml:space="preserve"> </w:t>
      </w:r>
      <w:r w:rsidRPr="00D45400">
        <w:rPr>
          <w:sz w:val="22"/>
          <w:szCs w:val="22"/>
        </w:rPr>
        <w:t>pojūtį</w:t>
      </w:r>
      <w:r w:rsidRPr="00D45400">
        <w:rPr>
          <w:spacing w:val="-4"/>
          <w:sz w:val="22"/>
          <w:szCs w:val="22"/>
        </w:rPr>
        <w:t xml:space="preserve"> </w:t>
      </w:r>
      <w:r w:rsidRPr="00D45400">
        <w:rPr>
          <w:sz w:val="22"/>
          <w:szCs w:val="22"/>
        </w:rPr>
        <w:t>ar</w:t>
      </w:r>
      <w:r w:rsidRPr="00D45400">
        <w:rPr>
          <w:spacing w:val="-4"/>
          <w:sz w:val="22"/>
          <w:szCs w:val="22"/>
        </w:rPr>
        <w:t xml:space="preserve"> </w:t>
      </w:r>
      <w:r w:rsidRPr="00D45400">
        <w:rPr>
          <w:sz w:val="22"/>
          <w:szCs w:val="22"/>
        </w:rPr>
        <w:t>šleikštulį. Nedelsdami pasakykite gydytojui, jeigu pastebėjote bent vieną iš šių simptomų</w:t>
      </w:r>
      <w:r>
        <w:rPr>
          <w:sz w:val="22"/>
          <w:szCs w:val="22"/>
        </w:rPr>
        <w:t>;</w:t>
      </w:r>
    </w:p>
    <w:p w14:paraId="1512FBB7" w14:textId="77777777" w:rsidR="00592BD0" w:rsidRDefault="00592BD0">
      <w:pPr>
        <w:pStyle w:val="Sraopastraipa"/>
        <w:numPr>
          <w:ilvl w:val="1"/>
          <w:numId w:val="27"/>
        </w:numPr>
        <w:tabs>
          <w:tab w:val="left" w:pos="567"/>
        </w:tabs>
        <w:kinsoku w:val="0"/>
        <w:overflowPunct w:val="0"/>
        <w:ind w:left="567" w:hanging="567"/>
        <w:rPr>
          <w:sz w:val="22"/>
          <w:szCs w:val="22"/>
        </w:rPr>
      </w:pPr>
      <w:r>
        <w:rPr>
          <w:sz w:val="22"/>
          <w:szCs w:val="22"/>
        </w:rPr>
        <w:t>i</w:t>
      </w:r>
      <w:r w:rsidRPr="00D45400">
        <w:rPr>
          <w:sz w:val="22"/>
          <w:szCs w:val="22"/>
        </w:rPr>
        <w:t xml:space="preserve">šplitęs išbėrimas, aukšta kūno temperatūra, padidėję limfmazgiai ir kitų kūno organų pakenkimai (reakcija į vaistą su eozinofilija ir sisteminiais simptomais, dar vadinama </w:t>
      </w:r>
      <w:r w:rsidR="00E5624E">
        <w:rPr>
          <w:sz w:val="22"/>
          <w:szCs w:val="22"/>
        </w:rPr>
        <w:t>D</w:t>
      </w:r>
      <w:r w:rsidRPr="00D45400">
        <w:rPr>
          <w:sz w:val="22"/>
          <w:szCs w:val="22"/>
        </w:rPr>
        <w:t>RESS arba padidėjusio jautrumo vaistui sindromu, toksinė epidermio nekrolizė arba Stivenso-Džonsono</w:t>
      </w:r>
      <w:r w:rsidRPr="00D45400">
        <w:rPr>
          <w:spacing w:val="-4"/>
          <w:sz w:val="22"/>
          <w:szCs w:val="22"/>
        </w:rPr>
        <w:t xml:space="preserve"> </w:t>
      </w:r>
      <w:r w:rsidRPr="00D45400">
        <w:rPr>
          <w:sz w:val="22"/>
          <w:szCs w:val="22"/>
        </w:rPr>
        <w:t>sindromas).</w:t>
      </w:r>
      <w:r w:rsidRPr="00D45400">
        <w:rPr>
          <w:spacing w:val="-5"/>
          <w:sz w:val="22"/>
          <w:szCs w:val="22"/>
        </w:rPr>
        <w:t xml:space="preserve"> </w:t>
      </w:r>
      <w:r w:rsidRPr="00D45400">
        <w:rPr>
          <w:sz w:val="22"/>
          <w:szCs w:val="22"/>
        </w:rPr>
        <w:t>Jei</w:t>
      </w:r>
      <w:r w:rsidRPr="00D45400">
        <w:rPr>
          <w:spacing w:val="-2"/>
          <w:sz w:val="22"/>
          <w:szCs w:val="22"/>
        </w:rPr>
        <w:t xml:space="preserve"> </w:t>
      </w:r>
      <w:r w:rsidRPr="00D45400">
        <w:rPr>
          <w:sz w:val="22"/>
          <w:szCs w:val="22"/>
        </w:rPr>
        <w:t>pasireiškia</w:t>
      </w:r>
      <w:r w:rsidRPr="00D45400">
        <w:rPr>
          <w:spacing w:val="-5"/>
          <w:sz w:val="22"/>
          <w:szCs w:val="22"/>
        </w:rPr>
        <w:t xml:space="preserve"> </w:t>
      </w:r>
      <w:r w:rsidRPr="00D45400">
        <w:rPr>
          <w:sz w:val="22"/>
          <w:szCs w:val="22"/>
        </w:rPr>
        <w:t>šie</w:t>
      </w:r>
      <w:r w:rsidRPr="00D45400">
        <w:rPr>
          <w:spacing w:val="-5"/>
          <w:sz w:val="22"/>
          <w:szCs w:val="22"/>
        </w:rPr>
        <w:t xml:space="preserve"> </w:t>
      </w:r>
      <w:r w:rsidRPr="00D45400">
        <w:rPr>
          <w:sz w:val="22"/>
          <w:szCs w:val="22"/>
        </w:rPr>
        <w:t>simptomai,</w:t>
      </w:r>
      <w:r w:rsidRPr="00D45400">
        <w:rPr>
          <w:spacing w:val="-3"/>
          <w:sz w:val="22"/>
          <w:szCs w:val="22"/>
        </w:rPr>
        <w:t xml:space="preserve"> </w:t>
      </w:r>
      <w:r w:rsidRPr="00D45400">
        <w:rPr>
          <w:sz w:val="22"/>
          <w:szCs w:val="22"/>
        </w:rPr>
        <w:t>pomalidomido</w:t>
      </w:r>
      <w:r w:rsidRPr="00D45400">
        <w:rPr>
          <w:spacing w:val="-4"/>
          <w:sz w:val="22"/>
          <w:szCs w:val="22"/>
        </w:rPr>
        <w:t xml:space="preserve"> </w:t>
      </w:r>
      <w:r w:rsidRPr="00D45400">
        <w:rPr>
          <w:sz w:val="22"/>
          <w:szCs w:val="22"/>
        </w:rPr>
        <w:t>vartojimą</w:t>
      </w:r>
      <w:r w:rsidRPr="00D45400">
        <w:rPr>
          <w:spacing w:val="-5"/>
          <w:sz w:val="22"/>
          <w:szCs w:val="22"/>
        </w:rPr>
        <w:t xml:space="preserve"> </w:t>
      </w:r>
      <w:r w:rsidRPr="00D45400">
        <w:rPr>
          <w:sz w:val="22"/>
          <w:szCs w:val="22"/>
        </w:rPr>
        <w:t>reikia</w:t>
      </w:r>
      <w:r w:rsidRPr="00D45400">
        <w:rPr>
          <w:spacing w:val="-5"/>
          <w:sz w:val="22"/>
          <w:szCs w:val="22"/>
        </w:rPr>
        <w:t xml:space="preserve"> </w:t>
      </w:r>
      <w:r w:rsidRPr="00D45400">
        <w:rPr>
          <w:sz w:val="22"/>
          <w:szCs w:val="22"/>
        </w:rPr>
        <w:t>nutraukti</w:t>
      </w:r>
      <w:r w:rsidRPr="00D45400">
        <w:rPr>
          <w:spacing w:val="-5"/>
          <w:sz w:val="22"/>
          <w:szCs w:val="22"/>
        </w:rPr>
        <w:t xml:space="preserve"> </w:t>
      </w:r>
      <w:r w:rsidRPr="00D45400">
        <w:rPr>
          <w:sz w:val="22"/>
          <w:szCs w:val="22"/>
        </w:rPr>
        <w:t>ir nedelsiant kreiptis į gydytoją arba medicininės pagalbos. Taip pat žr. 2</w:t>
      </w:r>
      <w:r>
        <w:rPr>
          <w:sz w:val="22"/>
          <w:szCs w:val="22"/>
        </w:rPr>
        <w:t> skyri</w:t>
      </w:r>
      <w:r w:rsidRPr="00D45400">
        <w:rPr>
          <w:sz w:val="22"/>
          <w:szCs w:val="22"/>
        </w:rPr>
        <w:t>ų.</w:t>
      </w:r>
    </w:p>
    <w:p w14:paraId="144F5807" w14:textId="77777777" w:rsidR="00592BD0" w:rsidRPr="00D45400" w:rsidRDefault="00592BD0" w:rsidP="00592BD0">
      <w:pPr>
        <w:pStyle w:val="Sraopastraipa"/>
        <w:tabs>
          <w:tab w:val="left" w:pos="866"/>
        </w:tabs>
        <w:kinsoku w:val="0"/>
        <w:overflowPunct w:val="0"/>
        <w:rPr>
          <w:sz w:val="22"/>
          <w:szCs w:val="22"/>
        </w:rPr>
      </w:pPr>
    </w:p>
    <w:p w14:paraId="42F0AF07" w14:textId="77777777" w:rsidR="00592BD0" w:rsidRDefault="00592BD0" w:rsidP="00592BD0">
      <w:pPr>
        <w:pStyle w:val="Pagrindinistekstas"/>
        <w:kinsoku w:val="0"/>
        <w:overflowPunct w:val="0"/>
      </w:pPr>
      <w:r w:rsidRPr="00D45400">
        <w:t>Pastebėję</w:t>
      </w:r>
      <w:r w:rsidRPr="00D45400">
        <w:rPr>
          <w:spacing w:val="-5"/>
        </w:rPr>
        <w:t xml:space="preserve"> </w:t>
      </w:r>
      <w:r w:rsidRPr="00D45400">
        <w:t>bet</w:t>
      </w:r>
      <w:r w:rsidRPr="00D45400">
        <w:rPr>
          <w:spacing w:val="-3"/>
        </w:rPr>
        <w:t xml:space="preserve"> </w:t>
      </w:r>
      <w:r w:rsidRPr="00D45400">
        <w:t>kokį</w:t>
      </w:r>
      <w:r w:rsidRPr="00D45400">
        <w:rPr>
          <w:spacing w:val="-5"/>
        </w:rPr>
        <w:t xml:space="preserve"> </w:t>
      </w:r>
      <w:r w:rsidRPr="00D45400">
        <w:t>pirmiau</w:t>
      </w:r>
      <w:r w:rsidRPr="00D45400">
        <w:rPr>
          <w:spacing w:val="-5"/>
        </w:rPr>
        <w:t xml:space="preserve"> </w:t>
      </w:r>
      <w:r w:rsidRPr="00D45400">
        <w:t>nurodytą</w:t>
      </w:r>
      <w:r w:rsidRPr="00D45400">
        <w:rPr>
          <w:spacing w:val="-5"/>
        </w:rPr>
        <w:t xml:space="preserve"> </w:t>
      </w:r>
      <w:r w:rsidRPr="00D45400">
        <w:t>sunkų</w:t>
      </w:r>
      <w:r w:rsidRPr="00D45400">
        <w:rPr>
          <w:spacing w:val="-4"/>
        </w:rPr>
        <w:t xml:space="preserve"> </w:t>
      </w:r>
      <w:r w:rsidRPr="00D45400">
        <w:t>šalutinį</w:t>
      </w:r>
      <w:r w:rsidRPr="00D45400">
        <w:rPr>
          <w:spacing w:val="-5"/>
        </w:rPr>
        <w:t xml:space="preserve"> </w:t>
      </w:r>
      <w:r w:rsidRPr="00D45400">
        <w:t xml:space="preserve">poveikį, </w:t>
      </w:r>
      <w:r w:rsidRPr="00D45400">
        <w:rPr>
          <w:b/>
          <w:bCs/>
        </w:rPr>
        <w:t>nutraukite</w:t>
      </w:r>
      <w:r w:rsidRPr="00D45400">
        <w:rPr>
          <w:b/>
          <w:bCs/>
          <w:spacing w:val="-5"/>
        </w:rPr>
        <w:t xml:space="preserve"> </w:t>
      </w:r>
      <w:r>
        <w:rPr>
          <w:b/>
          <w:bCs/>
        </w:rPr>
        <w:t>Pomalidomide STADA</w:t>
      </w:r>
      <w:r w:rsidRPr="00D45400">
        <w:rPr>
          <w:b/>
          <w:bCs/>
          <w:spacing w:val="-5"/>
        </w:rPr>
        <w:t xml:space="preserve"> </w:t>
      </w:r>
      <w:r w:rsidRPr="00D45400">
        <w:rPr>
          <w:b/>
          <w:bCs/>
        </w:rPr>
        <w:t>vartojimą</w:t>
      </w:r>
      <w:r w:rsidRPr="00D45400">
        <w:rPr>
          <w:b/>
          <w:bCs/>
          <w:spacing w:val="-5"/>
        </w:rPr>
        <w:t xml:space="preserve"> </w:t>
      </w:r>
      <w:r w:rsidRPr="00D45400">
        <w:rPr>
          <w:b/>
          <w:bCs/>
        </w:rPr>
        <w:t>ir nedelsdami kreipkitės į gydytoją</w:t>
      </w:r>
      <w:r w:rsidRPr="00D45400">
        <w:t>, nes Jums gali reikėti skubaus medicininio gydymo.</w:t>
      </w:r>
    </w:p>
    <w:p w14:paraId="26777902" w14:textId="77777777" w:rsidR="00592BD0" w:rsidRPr="00D45400" w:rsidRDefault="00592BD0" w:rsidP="00592BD0">
      <w:pPr>
        <w:pStyle w:val="Pagrindinistekstas"/>
        <w:kinsoku w:val="0"/>
        <w:overflowPunct w:val="0"/>
      </w:pPr>
    </w:p>
    <w:p w14:paraId="506A16EB" w14:textId="77777777" w:rsidR="00592BD0" w:rsidRPr="00D45400" w:rsidRDefault="00592BD0" w:rsidP="00592BD0">
      <w:pPr>
        <w:pStyle w:val="Antrat2"/>
        <w:numPr>
          <w:ilvl w:val="0"/>
          <w:numId w:val="0"/>
        </w:numPr>
        <w:rPr>
          <w:spacing w:val="-2"/>
        </w:rPr>
      </w:pPr>
      <w:r w:rsidRPr="00D45400">
        <w:t>Kitas</w:t>
      </w:r>
      <w:r w:rsidRPr="00D45400">
        <w:rPr>
          <w:spacing w:val="-11"/>
        </w:rPr>
        <w:t xml:space="preserve"> </w:t>
      </w:r>
      <w:r w:rsidRPr="00D45400">
        <w:t>šalutinis</w:t>
      </w:r>
      <w:r w:rsidRPr="00D45400">
        <w:rPr>
          <w:spacing w:val="-10"/>
        </w:rPr>
        <w:t xml:space="preserve"> </w:t>
      </w:r>
      <w:r w:rsidRPr="00D45400">
        <w:rPr>
          <w:spacing w:val="-2"/>
        </w:rPr>
        <w:t>poveikis</w:t>
      </w:r>
    </w:p>
    <w:p w14:paraId="10FE235E" w14:textId="77777777" w:rsidR="00592BD0" w:rsidRPr="007775C1" w:rsidRDefault="00592BD0" w:rsidP="00592BD0">
      <w:pPr>
        <w:pStyle w:val="Pagrindinistekstas"/>
        <w:kinsoku w:val="0"/>
        <w:overflowPunct w:val="0"/>
        <w:rPr>
          <w:b/>
          <w:bCs/>
          <w:spacing w:val="-2"/>
        </w:rPr>
      </w:pPr>
      <w:r w:rsidRPr="00D45400">
        <w:rPr>
          <w:b/>
          <w:bCs/>
        </w:rPr>
        <w:t>Labai</w:t>
      </w:r>
      <w:r w:rsidRPr="00D45400">
        <w:rPr>
          <w:b/>
          <w:bCs/>
          <w:spacing w:val="-5"/>
        </w:rPr>
        <w:t xml:space="preserve"> </w:t>
      </w:r>
      <w:r>
        <w:rPr>
          <w:b/>
          <w:bCs/>
        </w:rPr>
        <w:t>dažni šalutinio poveikio reiškiniai</w:t>
      </w:r>
      <w:r w:rsidRPr="00D45400">
        <w:rPr>
          <w:b/>
          <w:bCs/>
          <w:spacing w:val="-5"/>
        </w:rPr>
        <w:t xml:space="preserve"> </w:t>
      </w:r>
      <w:r w:rsidRPr="007775C1">
        <w:rPr>
          <w:b/>
          <w:bCs/>
        </w:rPr>
        <w:t>(gali</w:t>
      </w:r>
      <w:r w:rsidRPr="007775C1">
        <w:rPr>
          <w:b/>
          <w:bCs/>
          <w:spacing w:val="-5"/>
        </w:rPr>
        <w:t xml:space="preserve"> </w:t>
      </w:r>
      <w:r w:rsidRPr="007775C1">
        <w:rPr>
          <w:b/>
          <w:bCs/>
        </w:rPr>
        <w:t>pasireikšti</w:t>
      </w:r>
      <w:r w:rsidRPr="007775C1">
        <w:rPr>
          <w:b/>
          <w:bCs/>
          <w:spacing w:val="-4"/>
        </w:rPr>
        <w:t xml:space="preserve"> </w:t>
      </w:r>
      <w:r w:rsidRPr="007775C1">
        <w:rPr>
          <w:b/>
          <w:bCs/>
        </w:rPr>
        <w:t>ne</w:t>
      </w:r>
      <w:r w:rsidRPr="007775C1">
        <w:rPr>
          <w:b/>
          <w:bCs/>
          <w:spacing w:val="-6"/>
        </w:rPr>
        <w:t xml:space="preserve"> </w:t>
      </w:r>
      <w:r w:rsidRPr="007775C1">
        <w:rPr>
          <w:b/>
          <w:bCs/>
        </w:rPr>
        <w:t>rečiau</w:t>
      </w:r>
      <w:r w:rsidRPr="007775C1">
        <w:rPr>
          <w:b/>
          <w:bCs/>
          <w:spacing w:val="-5"/>
        </w:rPr>
        <w:t xml:space="preserve"> </w:t>
      </w:r>
      <w:r w:rsidRPr="007775C1">
        <w:rPr>
          <w:b/>
          <w:bCs/>
        </w:rPr>
        <w:t>kaip</w:t>
      </w:r>
      <w:r w:rsidRPr="007775C1">
        <w:rPr>
          <w:b/>
          <w:bCs/>
          <w:spacing w:val="-4"/>
        </w:rPr>
        <w:t xml:space="preserve"> </w:t>
      </w:r>
      <w:r w:rsidRPr="007775C1">
        <w:rPr>
          <w:b/>
          <w:bCs/>
        </w:rPr>
        <w:t>1</w:t>
      </w:r>
      <w:r w:rsidRPr="007775C1">
        <w:rPr>
          <w:b/>
          <w:bCs/>
          <w:spacing w:val="-5"/>
        </w:rPr>
        <w:t xml:space="preserve"> </w:t>
      </w:r>
      <w:r w:rsidRPr="007775C1">
        <w:rPr>
          <w:b/>
          <w:bCs/>
        </w:rPr>
        <w:t>iš</w:t>
      </w:r>
      <w:r w:rsidRPr="007775C1">
        <w:rPr>
          <w:b/>
          <w:bCs/>
          <w:spacing w:val="-6"/>
        </w:rPr>
        <w:t xml:space="preserve"> </w:t>
      </w:r>
      <w:r w:rsidRPr="007775C1">
        <w:rPr>
          <w:b/>
          <w:bCs/>
        </w:rPr>
        <w:t>10 </w:t>
      </w:r>
      <w:r w:rsidRPr="007775C1">
        <w:rPr>
          <w:b/>
          <w:bCs/>
          <w:spacing w:val="-2"/>
        </w:rPr>
        <w:t>asmenų):</w:t>
      </w:r>
    </w:p>
    <w:p w14:paraId="009F9981" w14:textId="77777777" w:rsidR="00592BD0" w:rsidRPr="00D45400" w:rsidRDefault="00592BD0">
      <w:pPr>
        <w:pStyle w:val="Sraopastraipa"/>
        <w:numPr>
          <w:ilvl w:val="1"/>
          <w:numId w:val="27"/>
        </w:numPr>
        <w:tabs>
          <w:tab w:val="left" w:pos="567"/>
        </w:tabs>
        <w:kinsoku w:val="0"/>
        <w:overflowPunct w:val="0"/>
        <w:ind w:left="567" w:hanging="567"/>
        <w:rPr>
          <w:spacing w:val="-2"/>
          <w:sz w:val="22"/>
          <w:szCs w:val="22"/>
        </w:rPr>
      </w:pPr>
      <w:r>
        <w:rPr>
          <w:sz w:val="22"/>
          <w:szCs w:val="22"/>
        </w:rPr>
        <w:t>d</w:t>
      </w:r>
      <w:r w:rsidRPr="00D45400">
        <w:rPr>
          <w:sz w:val="22"/>
          <w:szCs w:val="22"/>
        </w:rPr>
        <w:t>usulys</w:t>
      </w:r>
      <w:r w:rsidRPr="00D45400">
        <w:rPr>
          <w:spacing w:val="-9"/>
          <w:sz w:val="22"/>
          <w:szCs w:val="22"/>
        </w:rPr>
        <w:t xml:space="preserve"> </w:t>
      </w:r>
      <w:r w:rsidRPr="00D45400">
        <w:rPr>
          <w:spacing w:val="-2"/>
          <w:sz w:val="22"/>
          <w:szCs w:val="22"/>
        </w:rPr>
        <w:t>(dispnėja)</w:t>
      </w:r>
      <w:r>
        <w:rPr>
          <w:spacing w:val="-2"/>
          <w:sz w:val="22"/>
          <w:szCs w:val="22"/>
        </w:rPr>
        <w:t>;</w:t>
      </w:r>
    </w:p>
    <w:p w14:paraId="05D0A0DD" w14:textId="77777777" w:rsidR="00592BD0" w:rsidRPr="00D45400" w:rsidRDefault="00592BD0">
      <w:pPr>
        <w:pStyle w:val="Sraopastraipa"/>
        <w:numPr>
          <w:ilvl w:val="1"/>
          <w:numId w:val="27"/>
        </w:numPr>
        <w:tabs>
          <w:tab w:val="left" w:pos="567"/>
        </w:tabs>
        <w:kinsoku w:val="0"/>
        <w:overflowPunct w:val="0"/>
        <w:ind w:left="567" w:hanging="567"/>
        <w:rPr>
          <w:spacing w:val="-2"/>
          <w:sz w:val="22"/>
          <w:szCs w:val="22"/>
        </w:rPr>
      </w:pPr>
      <w:r>
        <w:rPr>
          <w:sz w:val="22"/>
          <w:szCs w:val="22"/>
        </w:rPr>
        <w:t>p</w:t>
      </w:r>
      <w:r w:rsidRPr="00D45400">
        <w:rPr>
          <w:sz w:val="22"/>
          <w:szCs w:val="22"/>
        </w:rPr>
        <w:t>laučių</w:t>
      </w:r>
      <w:r w:rsidRPr="00D45400">
        <w:rPr>
          <w:spacing w:val="-8"/>
          <w:sz w:val="22"/>
          <w:szCs w:val="22"/>
        </w:rPr>
        <w:t xml:space="preserve"> </w:t>
      </w:r>
      <w:r w:rsidRPr="00D45400">
        <w:rPr>
          <w:sz w:val="22"/>
          <w:szCs w:val="22"/>
        </w:rPr>
        <w:t>infekcijos</w:t>
      </w:r>
      <w:r w:rsidRPr="00D45400">
        <w:rPr>
          <w:spacing w:val="-8"/>
          <w:sz w:val="22"/>
          <w:szCs w:val="22"/>
        </w:rPr>
        <w:t xml:space="preserve"> </w:t>
      </w:r>
      <w:r w:rsidRPr="00D45400">
        <w:rPr>
          <w:sz w:val="22"/>
          <w:szCs w:val="22"/>
        </w:rPr>
        <w:t>(plaučių</w:t>
      </w:r>
      <w:r w:rsidRPr="00D45400">
        <w:rPr>
          <w:spacing w:val="-8"/>
          <w:sz w:val="22"/>
          <w:szCs w:val="22"/>
        </w:rPr>
        <w:t xml:space="preserve"> </w:t>
      </w:r>
      <w:r w:rsidRPr="00D45400">
        <w:rPr>
          <w:sz w:val="22"/>
          <w:szCs w:val="22"/>
        </w:rPr>
        <w:t>uždegimas</w:t>
      </w:r>
      <w:r w:rsidRPr="00D45400">
        <w:rPr>
          <w:spacing w:val="-9"/>
          <w:sz w:val="22"/>
          <w:szCs w:val="22"/>
        </w:rPr>
        <w:t xml:space="preserve"> </w:t>
      </w:r>
      <w:r w:rsidRPr="00D45400">
        <w:rPr>
          <w:sz w:val="22"/>
          <w:szCs w:val="22"/>
        </w:rPr>
        <w:t>ir</w:t>
      </w:r>
      <w:r w:rsidRPr="00D45400">
        <w:rPr>
          <w:spacing w:val="-7"/>
          <w:sz w:val="22"/>
          <w:szCs w:val="22"/>
        </w:rPr>
        <w:t xml:space="preserve"> </w:t>
      </w:r>
      <w:r w:rsidRPr="00D45400">
        <w:rPr>
          <w:spacing w:val="-2"/>
          <w:sz w:val="22"/>
          <w:szCs w:val="22"/>
        </w:rPr>
        <w:t>bronchitas)</w:t>
      </w:r>
      <w:r>
        <w:rPr>
          <w:spacing w:val="-2"/>
          <w:sz w:val="22"/>
          <w:szCs w:val="22"/>
        </w:rPr>
        <w:t>;</w:t>
      </w:r>
    </w:p>
    <w:p w14:paraId="2FB7FE34" w14:textId="77777777" w:rsidR="00592BD0" w:rsidRPr="00D45400" w:rsidRDefault="00592BD0">
      <w:pPr>
        <w:pStyle w:val="Sraopastraipa"/>
        <w:numPr>
          <w:ilvl w:val="1"/>
          <w:numId w:val="27"/>
        </w:numPr>
        <w:tabs>
          <w:tab w:val="left" w:pos="567"/>
        </w:tabs>
        <w:kinsoku w:val="0"/>
        <w:overflowPunct w:val="0"/>
        <w:ind w:left="567" w:hanging="567"/>
        <w:rPr>
          <w:spacing w:val="-2"/>
          <w:sz w:val="22"/>
          <w:szCs w:val="22"/>
        </w:rPr>
      </w:pPr>
      <w:r>
        <w:rPr>
          <w:sz w:val="22"/>
          <w:szCs w:val="22"/>
        </w:rPr>
        <w:t>b</w:t>
      </w:r>
      <w:r w:rsidRPr="00D45400">
        <w:rPr>
          <w:sz w:val="22"/>
          <w:szCs w:val="22"/>
        </w:rPr>
        <w:t>akterijų</w:t>
      </w:r>
      <w:r w:rsidRPr="00D45400">
        <w:rPr>
          <w:spacing w:val="-7"/>
          <w:sz w:val="22"/>
          <w:szCs w:val="22"/>
        </w:rPr>
        <w:t xml:space="preserve"> </w:t>
      </w:r>
      <w:r w:rsidRPr="00D45400">
        <w:rPr>
          <w:sz w:val="22"/>
          <w:szCs w:val="22"/>
        </w:rPr>
        <w:t>ar</w:t>
      </w:r>
      <w:r w:rsidRPr="00D45400">
        <w:rPr>
          <w:spacing w:val="-7"/>
          <w:sz w:val="22"/>
          <w:szCs w:val="22"/>
        </w:rPr>
        <w:t xml:space="preserve"> </w:t>
      </w:r>
      <w:r w:rsidRPr="00D45400">
        <w:rPr>
          <w:sz w:val="22"/>
          <w:szCs w:val="22"/>
        </w:rPr>
        <w:t>virusų</w:t>
      </w:r>
      <w:r w:rsidRPr="00D45400">
        <w:rPr>
          <w:spacing w:val="-7"/>
          <w:sz w:val="22"/>
          <w:szCs w:val="22"/>
        </w:rPr>
        <w:t xml:space="preserve"> </w:t>
      </w:r>
      <w:r w:rsidRPr="00D45400">
        <w:rPr>
          <w:sz w:val="22"/>
          <w:szCs w:val="22"/>
        </w:rPr>
        <w:t>sukeliamos</w:t>
      </w:r>
      <w:r w:rsidRPr="00D45400">
        <w:rPr>
          <w:spacing w:val="-6"/>
          <w:sz w:val="22"/>
          <w:szCs w:val="22"/>
        </w:rPr>
        <w:t xml:space="preserve"> </w:t>
      </w:r>
      <w:r w:rsidRPr="00D45400">
        <w:rPr>
          <w:sz w:val="22"/>
          <w:szCs w:val="22"/>
        </w:rPr>
        <w:t>nosies,</w:t>
      </w:r>
      <w:r w:rsidRPr="00D45400">
        <w:rPr>
          <w:spacing w:val="-8"/>
          <w:sz w:val="22"/>
          <w:szCs w:val="22"/>
        </w:rPr>
        <w:t xml:space="preserve"> </w:t>
      </w:r>
      <w:r w:rsidRPr="00D45400">
        <w:rPr>
          <w:sz w:val="22"/>
          <w:szCs w:val="22"/>
        </w:rPr>
        <w:t>sinusų</w:t>
      </w:r>
      <w:r w:rsidRPr="00D45400">
        <w:rPr>
          <w:spacing w:val="-6"/>
          <w:sz w:val="22"/>
          <w:szCs w:val="22"/>
        </w:rPr>
        <w:t xml:space="preserve"> </w:t>
      </w:r>
      <w:r w:rsidRPr="00D45400">
        <w:rPr>
          <w:sz w:val="22"/>
          <w:szCs w:val="22"/>
        </w:rPr>
        <w:t>(ančių)</w:t>
      </w:r>
      <w:r w:rsidRPr="00D45400">
        <w:rPr>
          <w:spacing w:val="-8"/>
          <w:sz w:val="22"/>
          <w:szCs w:val="22"/>
        </w:rPr>
        <w:t xml:space="preserve"> </w:t>
      </w:r>
      <w:r w:rsidRPr="00D45400">
        <w:rPr>
          <w:sz w:val="22"/>
          <w:szCs w:val="22"/>
        </w:rPr>
        <w:t>ir</w:t>
      </w:r>
      <w:r w:rsidRPr="00D45400">
        <w:rPr>
          <w:spacing w:val="-7"/>
          <w:sz w:val="22"/>
          <w:szCs w:val="22"/>
        </w:rPr>
        <w:t xml:space="preserve"> </w:t>
      </w:r>
      <w:r w:rsidRPr="00D45400">
        <w:rPr>
          <w:sz w:val="22"/>
          <w:szCs w:val="22"/>
        </w:rPr>
        <w:t>gerklės</w:t>
      </w:r>
      <w:r w:rsidRPr="00D45400">
        <w:rPr>
          <w:spacing w:val="-7"/>
          <w:sz w:val="22"/>
          <w:szCs w:val="22"/>
        </w:rPr>
        <w:t xml:space="preserve"> </w:t>
      </w:r>
      <w:r w:rsidRPr="00D45400">
        <w:rPr>
          <w:spacing w:val="-2"/>
          <w:sz w:val="22"/>
          <w:szCs w:val="22"/>
        </w:rPr>
        <w:t>infekcijos</w:t>
      </w:r>
      <w:r>
        <w:rPr>
          <w:spacing w:val="-2"/>
          <w:sz w:val="22"/>
          <w:szCs w:val="22"/>
        </w:rPr>
        <w:t>;</w:t>
      </w:r>
    </w:p>
    <w:p w14:paraId="409FCD8A" w14:textId="77777777" w:rsidR="00592BD0" w:rsidRPr="00D45400" w:rsidRDefault="00592BD0">
      <w:pPr>
        <w:pStyle w:val="Sraopastraipa"/>
        <w:numPr>
          <w:ilvl w:val="1"/>
          <w:numId w:val="27"/>
        </w:numPr>
        <w:tabs>
          <w:tab w:val="left" w:pos="567"/>
        </w:tabs>
        <w:kinsoku w:val="0"/>
        <w:overflowPunct w:val="0"/>
        <w:ind w:left="567" w:hanging="567"/>
        <w:rPr>
          <w:spacing w:val="-2"/>
          <w:sz w:val="22"/>
          <w:szCs w:val="22"/>
        </w:rPr>
      </w:pPr>
      <w:r>
        <w:rPr>
          <w:sz w:val="22"/>
          <w:szCs w:val="22"/>
        </w:rPr>
        <w:t>į</w:t>
      </w:r>
      <w:r w:rsidRPr="00D45400">
        <w:rPr>
          <w:spacing w:val="-8"/>
          <w:sz w:val="22"/>
          <w:szCs w:val="22"/>
        </w:rPr>
        <w:t xml:space="preserve"> </w:t>
      </w:r>
      <w:r w:rsidRPr="00D45400">
        <w:rPr>
          <w:sz w:val="22"/>
          <w:szCs w:val="22"/>
        </w:rPr>
        <w:t>gripą</w:t>
      </w:r>
      <w:r w:rsidRPr="00D45400">
        <w:rPr>
          <w:spacing w:val="-7"/>
          <w:sz w:val="22"/>
          <w:szCs w:val="22"/>
        </w:rPr>
        <w:t xml:space="preserve"> </w:t>
      </w:r>
      <w:r w:rsidRPr="00D45400">
        <w:rPr>
          <w:sz w:val="22"/>
          <w:szCs w:val="22"/>
        </w:rPr>
        <w:t>panašūs</w:t>
      </w:r>
      <w:r w:rsidRPr="00D45400">
        <w:rPr>
          <w:spacing w:val="-7"/>
          <w:sz w:val="22"/>
          <w:szCs w:val="22"/>
        </w:rPr>
        <w:t xml:space="preserve"> </w:t>
      </w:r>
      <w:r w:rsidRPr="00D45400">
        <w:rPr>
          <w:sz w:val="22"/>
          <w:szCs w:val="22"/>
        </w:rPr>
        <w:t>simptomai</w:t>
      </w:r>
      <w:r w:rsidRPr="00D45400">
        <w:rPr>
          <w:spacing w:val="-6"/>
          <w:sz w:val="22"/>
          <w:szCs w:val="22"/>
        </w:rPr>
        <w:t xml:space="preserve"> </w:t>
      </w:r>
      <w:r w:rsidRPr="00D45400">
        <w:rPr>
          <w:spacing w:val="-2"/>
          <w:sz w:val="22"/>
          <w:szCs w:val="22"/>
        </w:rPr>
        <w:t>(gripas)</w:t>
      </w:r>
      <w:r>
        <w:rPr>
          <w:spacing w:val="-2"/>
          <w:sz w:val="22"/>
          <w:szCs w:val="22"/>
        </w:rPr>
        <w:t>;</w:t>
      </w:r>
    </w:p>
    <w:p w14:paraId="4D9D0DF9" w14:textId="77777777" w:rsidR="00592BD0" w:rsidRPr="00D45400" w:rsidRDefault="00592BD0">
      <w:pPr>
        <w:pStyle w:val="Sraopastraipa"/>
        <w:numPr>
          <w:ilvl w:val="1"/>
          <w:numId w:val="27"/>
        </w:numPr>
        <w:tabs>
          <w:tab w:val="left" w:pos="567"/>
        </w:tabs>
        <w:kinsoku w:val="0"/>
        <w:overflowPunct w:val="0"/>
        <w:ind w:left="567" w:hanging="567"/>
        <w:rPr>
          <w:spacing w:val="-2"/>
          <w:sz w:val="22"/>
          <w:szCs w:val="22"/>
        </w:rPr>
      </w:pPr>
      <w:r>
        <w:rPr>
          <w:sz w:val="22"/>
          <w:szCs w:val="22"/>
        </w:rPr>
        <w:t>m</w:t>
      </w:r>
      <w:r w:rsidRPr="00D45400">
        <w:rPr>
          <w:sz w:val="22"/>
          <w:szCs w:val="22"/>
        </w:rPr>
        <w:t>ažas</w:t>
      </w:r>
      <w:r w:rsidRPr="00D45400">
        <w:rPr>
          <w:spacing w:val="-4"/>
          <w:sz w:val="22"/>
          <w:szCs w:val="22"/>
        </w:rPr>
        <w:t xml:space="preserve"> </w:t>
      </w:r>
      <w:r w:rsidRPr="00D45400">
        <w:rPr>
          <w:sz w:val="22"/>
          <w:szCs w:val="22"/>
        </w:rPr>
        <w:t>raudonųjų</w:t>
      </w:r>
      <w:r w:rsidRPr="00D45400">
        <w:rPr>
          <w:spacing w:val="-4"/>
          <w:sz w:val="22"/>
          <w:szCs w:val="22"/>
        </w:rPr>
        <w:t xml:space="preserve"> </w:t>
      </w:r>
      <w:r w:rsidRPr="00D45400">
        <w:rPr>
          <w:sz w:val="22"/>
          <w:szCs w:val="22"/>
        </w:rPr>
        <w:t>kraujo</w:t>
      </w:r>
      <w:r w:rsidRPr="00D45400">
        <w:rPr>
          <w:spacing w:val="-3"/>
          <w:sz w:val="22"/>
          <w:szCs w:val="22"/>
        </w:rPr>
        <w:t xml:space="preserve"> </w:t>
      </w:r>
      <w:r w:rsidRPr="00D45400">
        <w:rPr>
          <w:sz w:val="22"/>
          <w:szCs w:val="22"/>
        </w:rPr>
        <w:t>ląstelių</w:t>
      </w:r>
      <w:r w:rsidRPr="00D45400">
        <w:rPr>
          <w:spacing w:val="-3"/>
          <w:sz w:val="22"/>
          <w:szCs w:val="22"/>
        </w:rPr>
        <w:t xml:space="preserve"> </w:t>
      </w:r>
      <w:r w:rsidRPr="00D45400">
        <w:rPr>
          <w:sz w:val="22"/>
          <w:szCs w:val="22"/>
        </w:rPr>
        <w:t>skaičius,</w:t>
      </w:r>
      <w:r w:rsidRPr="00D45400">
        <w:rPr>
          <w:spacing w:val="-4"/>
          <w:sz w:val="22"/>
          <w:szCs w:val="22"/>
        </w:rPr>
        <w:t xml:space="preserve"> </w:t>
      </w:r>
      <w:r w:rsidRPr="00D45400">
        <w:rPr>
          <w:sz w:val="22"/>
          <w:szCs w:val="22"/>
        </w:rPr>
        <w:t>dėl</w:t>
      </w:r>
      <w:r w:rsidRPr="00D45400">
        <w:rPr>
          <w:spacing w:val="-4"/>
          <w:sz w:val="22"/>
          <w:szCs w:val="22"/>
        </w:rPr>
        <w:t xml:space="preserve"> </w:t>
      </w:r>
      <w:r w:rsidRPr="00D45400">
        <w:rPr>
          <w:sz w:val="22"/>
          <w:szCs w:val="22"/>
        </w:rPr>
        <w:t>ko</w:t>
      </w:r>
      <w:r w:rsidRPr="00D45400">
        <w:rPr>
          <w:spacing w:val="-3"/>
          <w:sz w:val="22"/>
          <w:szCs w:val="22"/>
        </w:rPr>
        <w:t xml:space="preserve"> </w:t>
      </w:r>
      <w:r w:rsidRPr="00D45400">
        <w:rPr>
          <w:sz w:val="22"/>
          <w:szCs w:val="22"/>
        </w:rPr>
        <w:t>gali pasireikšti</w:t>
      </w:r>
      <w:r w:rsidRPr="00D45400">
        <w:rPr>
          <w:spacing w:val="-4"/>
          <w:sz w:val="22"/>
          <w:szCs w:val="22"/>
        </w:rPr>
        <w:t xml:space="preserve"> </w:t>
      </w:r>
      <w:r w:rsidRPr="00D45400">
        <w:rPr>
          <w:sz w:val="22"/>
          <w:szCs w:val="22"/>
        </w:rPr>
        <w:t>anemija,</w:t>
      </w:r>
      <w:r w:rsidRPr="00D45400">
        <w:rPr>
          <w:spacing w:val="-4"/>
          <w:sz w:val="22"/>
          <w:szCs w:val="22"/>
        </w:rPr>
        <w:t xml:space="preserve"> </w:t>
      </w:r>
      <w:r w:rsidRPr="00D45400">
        <w:rPr>
          <w:sz w:val="22"/>
          <w:szCs w:val="22"/>
        </w:rPr>
        <w:t>sukelianti</w:t>
      </w:r>
      <w:r w:rsidRPr="00D45400">
        <w:rPr>
          <w:spacing w:val="-4"/>
          <w:sz w:val="22"/>
          <w:szCs w:val="22"/>
        </w:rPr>
        <w:t xml:space="preserve"> </w:t>
      </w:r>
      <w:r w:rsidRPr="00D45400">
        <w:rPr>
          <w:sz w:val="22"/>
          <w:szCs w:val="22"/>
        </w:rPr>
        <w:t>nuovargį</w:t>
      </w:r>
      <w:r w:rsidRPr="00D45400">
        <w:rPr>
          <w:spacing w:val="-4"/>
          <w:sz w:val="22"/>
          <w:szCs w:val="22"/>
        </w:rPr>
        <w:t xml:space="preserve"> </w:t>
      </w:r>
      <w:r w:rsidRPr="00D45400">
        <w:rPr>
          <w:sz w:val="22"/>
          <w:szCs w:val="22"/>
        </w:rPr>
        <w:t xml:space="preserve">ir </w:t>
      </w:r>
      <w:r w:rsidRPr="00D45400">
        <w:rPr>
          <w:spacing w:val="-2"/>
          <w:sz w:val="22"/>
          <w:szCs w:val="22"/>
        </w:rPr>
        <w:t>silpnumą</w:t>
      </w:r>
      <w:r>
        <w:rPr>
          <w:spacing w:val="-2"/>
          <w:sz w:val="22"/>
          <w:szCs w:val="22"/>
        </w:rPr>
        <w:t>;</w:t>
      </w:r>
    </w:p>
    <w:p w14:paraId="1D2DDBBB" w14:textId="77777777" w:rsidR="00592BD0" w:rsidRPr="00D45400" w:rsidRDefault="00592BD0">
      <w:pPr>
        <w:pStyle w:val="Sraopastraipa"/>
        <w:numPr>
          <w:ilvl w:val="1"/>
          <w:numId w:val="27"/>
        </w:numPr>
        <w:tabs>
          <w:tab w:val="left" w:pos="567"/>
        </w:tabs>
        <w:kinsoku w:val="0"/>
        <w:overflowPunct w:val="0"/>
        <w:ind w:left="567" w:hanging="567"/>
        <w:rPr>
          <w:sz w:val="22"/>
          <w:szCs w:val="22"/>
        </w:rPr>
      </w:pPr>
      <w:r>
        <w:rPr>
          <w:sz w:val="22"/>
          <w:szCs w:val="22"/>
        </w:rPr>
        <w:t>m</w:t>
      </w:r>
      <w:r w:rsidRPr="00D45400">
        <w:rPr>
          <w:sz w:val="22"/>
          <w:szCs w:val="22"/>
        </w:rPr>
        <w:t>aža</w:t>
      </w:r>
      <w:r w:rsidRPr="00D45400">
        <w:rPr>
          <w:spacing w:val="-5"/>
          <w:sz w:val="22"/>
          <w:szCs w:val="22"/>
        </w:rPr>
        <w:t xml:space="preserve"> </w:t>
      </w:r>
      <w:r w:rsidRPr="00D45400">
        <w:rPr>
          <w:sz w:val="22"/>
          <w:szCs w:val="22"/>
        </w:rPr>
        <w:t>kalio</w:t>
      </w:r>
      <w:r w:rsidRPr="00D45400">
        <w:rPr>
          <w:spacing w:val="-4"/>
          <w:sz w:val="22"/>
          <w:szCs w:val="22"/>
        </w:rPr>
        <w:t xml:space="preserve"> </w:t>
      </w:r>
      <w:r w:rsidRPr="00D45400">
        <w:rPr>
          <w:sz w:val="22"/>
          <w:szCs w:val="22"/>
        </w:rPr>
        <w:t>koncentracija</w:t>
      </w:r>
      <w:r w:rsidRPr="00D45400">
        <w:rPr>
          <w:spacing w:val="-4"/>
          <w:sz w:val="22"/>
          <w:szCs w:val="22"/>
        </w:rPr>
        <w:t xml:space="preserve"> </w:t>
      </w:r>
      <w:r w:rsidRPr="00D45400">
        <w:rPr>
          <w:sz w:val="22"/>
          <w:szCs w:val="22"/>
        </w:rPr>
        <w:t>kraujyje</w:t>
      </w:r>
      <w:r w:rsidRPr="00D45400">
        <w:rPr>
          <w:spacing w:val="-5"/>
          <w:sz w:val="22"/>
          <w:szCs w:val="22"/>
        </w:rPr>
        <w:t xml:space="preserve"> </w:t>
      </w:r>
      <w:r w:rsidRPr="00D45400">
        <w:rPr>
          <w:sz w:val="22"/>
          <w:szCs w:val="22"/>
        </w:rPr>
        <w:t>(hipokalemija),</w:t>
      </w:r>
      <w:r w:rsidRPr="00D45400">
        <w:rPr>
          <w:spacing w:val="-4"/>
          <w:sz w:val="22"/>
          <w:szCs w:val="22"/>
        </w:rPr>
        <w:t xml:space="preserve"> </w:t>
      </w:r>
      <w:r w:rsidRPr="00D45400">
        <w:rPr>
          <w:sz w:val="22"/>
          <w:szCs w:val="22"/>
        </w:rPr>
        <w:t>kuri</w:t>
      </w:r>
      <w:r w:rsidRPr="00D45400">
        <w:rPr>
          <w:spacing w:val="-5"/>
          <w:sz w:val="22"/>
          <w:szCs w:val="22"/>
        </w:rPr>
        <w:t xml:space="preserve"> </w:t>
      </w:r>
      <w:r w:rsidRPr="00D45400">
        <w:rPr>
          <w:sz w:val="22"/>
          <w:szCs w:val="22"/>
        </w:rPr>
        <w:t>gali</w:t>
      </w:r>
      <w:r w:rsidRPr="00D45400">
        <w:rPr>
          <w:spacing w:val="-5"/>
          <w:sz w:val="22"/>
          <w:szCs w:val="22"/>
        </w:rPr>
        <w:t xml:space="preserve"> </w:t>
      </w:r>
      <w:r w:rsidRPr="00D45400">
        <w:rPr>
          <w:sz w:val="22"/>
          <w:szCs w:val="22"/>
        </w:rPr>
        <w:t>sukelti</w:t>
      </w:r>
      <w:r w:rsidRPr="00D45400">
        <w:rPr>
          <w:spacing w:val="-5"/>
          <w:sz w:val="22"/>
          <w:szCs w:val="22"/>
        </w:rPr>
        <w:t xml:space="preserve"> </w:t>
      </w:r>
      <w:r w:rsidRPr="00D45400">
        <w:rPr>
          <w:sz w:val="22"/>
          <w:szCs w:val="22"/>
        </w:rPr>
        <w:t>silpnumą,</w:t>
      </w:r>
      <w:r w:rsidRPr="00D45400">
        <w:rPr>
          <w:spacing w:val="-5"/>
          <w:sz w:val="22"/>
          <w:szCs w:val="22"/>
        </w:rPr>
        <w:t xml:space="preserve"> </w:t>
      </w:r>
      <w:r w:rsidRPr="00D45400">
        <w:rPr>
          <w:sz w:val="22"/>
          <w:szCs w:val="22"/>
        </w:rPr>
        <w:t>raumenų</w:t>
      </w:r>
      <w:r w:rsidRPr="00D45400">
        <w:rPr>
          <w:spacing w:val="-4"/>
          <w:sz w:val="22"/>
          <w:szCs w:val="22"/>
        </w:rPr>
        <w:t xml:space="preserve"> </w:t>
      </w:r>
      <w:r w:rsidRPr="00D45400">
        <w:rPr>
          <w:sz w:val="22"/>
          <w:szCs w:val="22"/>
        </w:rPr>
        <w:t xml:space="preserve">mėšlungį, raumenų skausmus, </w:t>
      </w:r>
      <w:r w:rsidR="00CB4D69">
        <w:rPr>
          <w:sz w:val="22"/>
          <w:szCs w:val="22"/>
        </w:rPr>
        <w:t>širdies plakimus (</w:t>
      </w:r>
      <w:r w:rsidRPr="00D45400">
        <w:rPr>
          <w:sz w:val="22"/>
          <w:szCs w:val="22"/>
        </w:rPr>
        <w:t>palpitacijas</w:t>
      </w:r>
      <w:r w:rsidR="00CB4D69">
        <w:rPr>
          <w:sz w:val="22"/>
          <w:szCs w:val="22"/>
        </w:rPr>
        <w:t>)</w:t>
      </w:r>
      <w:r w:rsidRPr="00D45400">
        <w:rPr>
          <w:sz w:val="22"/>
          <w:szCs w:val="22"/>
        </w:rPr>
        <w:t>, dilgčiojimą ar tirpimą, dusulį, nuotaikos pokyčius</w:t>
      </w:r>
      <w:r>
        <w:rPr>
          <w:sz w:val="22"/>
          <w:szCs w:val="22"/>
        </w:rPr>
        <w:t>;</w:t>
      </w:r>
    </w:p>
    <w:p w14:paraId="03535959" w14:textId="77777777" w:rsidR="00592BD0" w:rsidRPr="00D45400" w:rsidRDefault="00592BD0">
      <w:pPr>
        <w:pStyle w:val="Sraopastraipa"/>
        <w:numPr>
          <w:ilvl w:val="1"/>
          <w:numId w:val="27"/>
        </w:numPr>
        <w:tabs>
          <w:tab w:val="left" w:pos="567"/>
        </w:tabs>
        <w:kinsoku w:val="0"/>
        <w:overflowPunct w:val="0"/>
        <w:ind w:left="567" w:hanging="567"/>
        <w:rPr>
          <w:spacing w:val="-2"/>
          <w:sz w:val="22"/>
          <w:szCs w:val="22"/>
        </w:rPr>
      </w:pPr>
      <w:r>
        <w:rPr>
          <w:sz w:val="22"/>
          <w:szCs w:val="22"/>
        </w:rPr>
        <w:t>d</w:t>
      </w:r>
      <w:r w:rsidRPr="00D45400">
        <w:rPr>
          <w:sz w:val="22"/>
          <w:szCs w:val="22"/>
        </w:rPr>
        <w:t>idelis</w:t>
      </w:r>
      <w:r w:rsidRPr="00D45400">
        <w:rPr>
          <w:spacing w:val="-10"/>
          <w:sz w:val="22"/>
          <w:szCs w:val="22"/>
        </w:rPr>
        <w:t xml:space="preserve"> </w:t>
      </w:r>
      <w:r w:rsidRPr="00D45400">
        <w:rPr>
          <w:sz w:val="22"/>
          <w:szCs w:val="22"/>
        </w:rPr>
        <w:t>cukraus</w:t>
      </w:r>
      <w:r w:rsidRPr="00D45400">
        <w:rPr>
          <w:spacing w:val="-9"/>
          <w:sz w:val="22"/>
          <w:szCs w:val="22"/>
        </w:rPr>
        <w:t xml:space="preserve"> </w:t>
      </w:r>
      <w:r w:rsidRPr="00D45400">
        <w:rPr>
          <w:sz w:val="22"/>
          <w:szCs w:val="22"/>
        </w:rPr>
        <w:t>kiekis</w:t>
      </w:r>
      <w:r w:rsidRPr="00D45400">
        <w:rPr>
          <w:spacing w:val="-8"/>
          <w:sz w:val="22"/>
          <w:szCs w:val="22"/>
        </w:rPr>
        <w:t xml:space="preserve"> </w:t>
      </w:r>
      <w:r w:rsidRPr="00D45400">
        <w:rPr>
          <w:spacing w:val="-2"/>
          <w:sz w:val="22"/>
          <w:szCs w:val="22"/>
        </w:rPr>
        <w:t>kraujyje</w:t>
      </w:r>
      <w:r>
        <w:rPr>
          <w:spacing w:val="-2"/>
          <w:sz w:val="22"/>
          <w:szCs w:val="22"/>
        </w:rPr>
        <w:t>;</w:t>
      </w:r>
    </w:p>
    <w:p w14:paraId="2F975897" w14:textId="77777777" w:rsidR="00592BD0" w:rsidRPr="00D45400" w:rsidRDefault="00592BD0">
      <w:pPr>
        <w:pStyle w:val="Sraopastraipa"/>
        <w:numPr>
          <w:ilvl w:val="1"/>
          <w:numId w:val="27"/>
        </w:numPr>
        <w:tabs>
          <w:tab w:val="left" w:pos="567"/>
        </w:tabs>
        <w:kinsoku w:val="0"/>
        <w:overflowPunct w:val="0"/>
        <w:ind w:left="567" w:hanging="567"/>
        <w:rPr>
          <w:spacing w:val="-2"/>
          <w:sz w:val="22"/>
          <w:szCs w:val="22"/>
        </w:rPr>
      </w:pPr>
      <w:r>
        <w:rPr>
          <w:sz w:val="22"/>
          <w:szCs w:val="22"/>
        </w:rPr>
        <w:t>g</w:t>
      </w:r>
      <w:r w:rsidRPr="00D45400">
        <w:rPr>
          <w:sz w:val="22"/>
          <w:szCs w:val="22"/>
        </w:rPr>
        <w:t>reitas</w:t>
      </w:r>
      <w:r w:rsidRPr="00D45400">
        <w:rPr>
          <w:spacing w:val="-11"/>
          <w:sz w:val="22"/>
          <w:szCs w:val="22"/>
        </w:rPr>
        <w:t xml:space="preserve"> </w:t>
      </w:r>
      <w:r w:rsidRPr="00D45400">
        <w:rPr>
          <w:sz w:val="22"/>
          <w:szCs w:val="22"/>
        </w:rPr>
        <w:t>ir</w:t>
      </w:r>
      <w:r w:rsidRPr="00D45400">
        <w:rPr>
          <w:spacing w:val="-10"/>
          <w:sz w:val="22"/>
          <w:szCs w:val="22"/>
        </w:rPr>
        <w:t xml:space="preserve"> </w:t>
      </w:r>
      <w:r w:rsidRPr="00D45400">
        <w:rPr>
          <w:sz w:val="22"/>
          <w:szCs w:val="22"/>
        </w:rPr>
        <w:t>nereguliarus</w:t>
      </w:r>
      <w:r w:rsidRPr="00D45400">
        <w:rPr>
          <w:spacing w:val="-10"/>
          <w:sz w:val="22"/>
          <w:szCs w:val="22"/>
        </w:rPr>
        <w:t xml:space="preserve"> </w:t>
      </w:r>
      <w:r w:rsidRPr="00D45400">
        <w:rPr>
          <w:sz w:val="22"/>
          <w:szCs w:val="22"/>
        </w:rPr>
        <w:t>širdies</w:t>
      </w:r>
      <w:r w:rsidRPr="00D45400">
        <w:rPr>
          <w:spacing w:val="-10"/>
          <w:sz w:val="22"/>
          <w:szCs w:val="22"/>
        </w:rPr>
        <w:t xml:space="preserve"> </w:t>
      </w:r>
      <w:r w:rsidRPr="00D45400">
        <w:rPr>
          <w:sz w:val="22"/>
          <w:szCs w:val="22"/>
        </w:rPr>
        <w:t>plakimas</w:t>
      </w:r>
      <w:r w:rsidRPr="00D45400">
        <w:rPr>
          <w:spacing w:val="-11"/>
          <w:sz w:val="22"/>
          <w:szCs w:val="22"/>
        </w:rPr>
        <w:t xml:space="preserve"> </w:t>
      </w:r>
      <w:r w:rsidRPr="00D45400">
        <w:rPr>
          <w:sz w:val="22"/>
          <w:szCs w:val="22"/>
        </w:rPr>
        <w:t>(prieširdžių</w:t>
      </w:r>
      <w:r w:rsidRPr="00D45400">
        <w:rPr>
          <w:spacing w:val="-9"/>
          <w:sz w:val="22"/>
          <w:szCs w:val="22"/>
        </w:rPr>
        <w:t xml:space="preserve"> </w:t>
      </w:r>
      <w:r w:rsidRPr="00D45400">
        <w:rPr>
          <w:spacing w:val="-2"/>
          <w:sz w:val="22"/>
          <w:szCs w:val="22"/>
        </w:rPr>
        <w:t>virpėjimas)</w:t>
      </w:r>
      <w:r>
        <w:rPr>
          <w:spacing w:val="-2"/>
          <w:sz w:val="22"/>
          <w:szCs w:val="22"/>
        </w:rPr>
        <w:t>;</w:t>
      </w:r>
    </w:p>
    <w:p w14:paraId="5C2E679B" w14:textId="77777777" w:rsidR="00592BD0" w:rsidRPr="00D45400" w:rsidRDefault="00592BD0">
      <w:pPr>
        <w:pStyle w:val="Sraopastraipa"/>
        <w:numPr>
          <w:ilvl w:val="1"/>
          <w:numId w:val="27"/>
        </w:numPr>
        <w:tabs>
          <w:tab w:val="left" w:pos="567"/>
        </w:tabs>
        <w:kinsoku w:val="0"/>
        <w:overflowPunct w:val="0"/>
        <w:ind w:left="567" w:hanging="567"/>
        <w:rPr>
          <w:spacing w:val="-2"/>
          <w:sz w:val="22"/>
          <w:szCs w:val="22"/>
        </w:rPr>
      </w:pPr>
      <w:r>
        <w:rPr>
          <w:sz w:val="22"/>
          <w:szCs w:val="22"/>
        </w:rPr>
        <w:t>a</w:t>
      </w:r>
      <w:r w:rsidRPr="00D45400">
        <w:rPr>
          <w:sz w:val="22"/>
          <w:szCs w:val="22"/>
        </w:rPr>
        <w:t>petito</w:t>
      </w:r>
      <w:r w:rsidRPr="00D45400">
        <w:rPr>
          <w:spacing w:val="-7"/>
          <w:sz w:val="22"/>
          <w:szCs w:val="22"/>
        </w:rPr>
        <w:t xml:space="preserve"> </w:t>
      </w:r>
      <w:r w:rsidRPr="00D45400">
        <w:rPr>
          <w:spacing w:val="-2"/>
          <w:sz w:val="22"/>
          <w:szCs w:val="22"/>
        </w:rPr>
        <w:t>praradimas</w:t>
      </w:r>
      <w:r>
        <w:rPr>
          <w:spacing w:val="-2"/>
          <w:sz w:val="22"/>
          <w:szCs w:val="22"/>
        </w:rPr>
        <w:t>;</w:t>
      </w:r>
    </w:p>
    <w:p w14:paraId="7B49927A" w14:textId="77777777" w:rsidR="00592BD0" w:rsidRPr="00D45400" w:rsidRDefault="00592BD0">
      <w:pPr>
        <w:pStyle w:val="Sraopastraipa"/>
        <w:numPr>
          <w:ilvl w:val="1"/>
          <w:numId w:val="27"/>
        </w:numPr>
        <w:tabs>
          <w:tab w:val="left" w:pos="567"/>
        </w:tabs>
        <w:kinsoku w:val="0"/>
        <w:overflowPunct w:val="0"/>
        <w:ind w:left="567" w:hanging="567"/>
        <w:rPr>
          <w:spacing w:val="-2"/>
          <w:sz w:val="22"/>
          <w:szCs w:val="22"/>
        </w:rPr>
      </w:pPr>
      <w:r>
        <w:rPr>
          <w:sz w:val="22"/>
          <w:szCs w:val="22"/>
        </w:rPr>
        <w:t>v</w:t>
      </w:r>
      <w:r w:rsidRPr="00D45400">
        <w:rPr>
          <w:sz w:val="22"/>
          <w:szCs w:val="22"/>
        </w:rPr>
        <w:t>idurių</w:t>
      </w:r>
      <w:r w:rsidRPr="00D45400">
        <w:rPr>
          <w:spacing w:val="-12"/>
          <w:sz w:val="22"/>
          <w:szCs w:val="22"/>
        </w:rPr>
        <w:t xml:space="preserve"> </w:t>
      </w:r>
      <w:r w:rsidRPr="00D45400">
        <w:rPr>
          <w:sz w:val="22"/>
          <w:szCs w:val="22"/>
        </w:rPr>
        <w:t>užkietėjimas,</w:t>
      </w:r>
      <w:r w:rsidRPr="00D45400">
        <w:rPr>
          <w:spacing w:val="-13"/>
          <w:sz w:val="22"/>
          <w:szCs w:val="22"/>
        </w:rPr>
        <w:t xml:space="preserve"> </w:t>
      </w:r>
      <w:r w:rsidRPr="00D45400">
        <w:rPr>
          <w:sz w:val="22"/>
          <w:szCs w:val="22"/>
        </w:rPr>
        <w:t>viduriavimas</w:t>
      </w:r>
      <w:r w:rsidRPr="00D45400">
        <w:rPr>
          <w:spacing w:val="-13"/>
          <w:sz w:val="22"/>
          <w:szCs w:val="22"/>
        </w:rPr>
        <w:t xml:space="preserve"> </w:t>
      </w:r>
      <w:r w:rsidRPr="00D45400">
        <w:rPr>
          <w:sz w:val="22"/>
          <w:szCs w:val="22"/>
        </w:rPr>
        <w:t>ar</w:t>
      </w:r>
      <w:r w:rsidRPr="00D45400">
        <w:rPr>
          <w:spacing w:val="-12"/>
          <w:sz w:val="22"/>
          <w:szCs w:val="22"/>
        </w:rPr>
        <w:t xml:space="preserve"> </w:t>
      </w:r>
      <w:r w:rsidRPr="00D45400">
        <w:rPr>
          <w:spacing w:val="-2"/>
          <w:sz w:val="22"/>
          <w:szCs w:val="22"/>
        </w:rPr>
        <w:t>pykinimas</w:t>
      </w:r>
      <w:r>
        <w:rPr>
          <w:spacing w:val="-2"/>
          <w:sz w:val="22"/>
          <w:szCs w:val="22"/>
        </w:rPr>
        <w:t>;</w:t>
      </w:r>
    </w:p>
    <w:p w14:paraId="5085451C" w14:textId="77777777" w:rsidR="00592BD0" w:rsidRPr="00D45400" w:rsidRDefault="00592BD0">
      <w:pPr>
        <w:pStyle w:val="Sraopastraipa"/>
        <w:numPr>
          <w:ilvl w:val="1"/>
          <w:numId w:val="27"/>
        </w:numPr>
        <w:tabs>
          <w:tab w:val="left" w:pos="567"/>
        </w:tabs>
        <w:kinsoku w:val="0"/>
        <w:overflowPunct w:val="0"/>
        <w:ind w:left="567" w:hanging="567"/>
        <w:rPr>
          <w:spacing w:val="-2"/>
          <w:sz w:val="22"/>
          <w:szCs w:val="22"/>
        </w:rPr>
      </w:pPr>
      <w:r>
        <w:rPr>
          <w:spacing w:val="-2"/>
          <w:sz w:val="22"/>
          <w:szCs w:val="22"/>
        </w:rPr>
        <w:t>pykinimas (v</w:t>
      </w:r>
      <w:r w:rsidRPr="00D45400">
        <w:rPr>
          <w:spacing w:val="-2"/>
          <w:sz w:val="22"/>
          <w:szCs w:val="22"/>
        </w:rPr>
        <w:t>ėmimas</w:t>
      </w:r>
      <w:r>
        <w:rPr>
          <w:spacing w:val="-2"/>
          <w:sz w:val="22"/>
          <w:szCs w:val="22"/>
        </w:rPr>
        <w:t>);</w:t>
      </w:r>
    </w:p>
    <w:p w14:paraId="23B92781" w14:textId="77777777" w:rsidR="00592BD0" w:rsidRPr="00D45400" w:rsidRDefault="00592BD0">
      <w:pPr>
        <w:pStyle w:val="Sraopastraipa"/>
        <w:numPr>
          <w:ilvl w:val="1"/>
          <w:numId w:val="27"/>
        </w:numPr>
        <w:tabs>
          <w:tab w:val="left" w:pos="567"/>
        </w:tabs>
        <w:kinsoku w:val="0"/>
        <w:overflowPunct w:val="0"/>
        <w:ind w:left="567" w:hanging="567"/>
        <w:rPr>
          <w:spacing w:val="-2"/>
          <w:sz w:val="22"/>
          <w:szCs w:val="22"/>
        </w:rPr>
      </w:pPr>
      <w:r>
        <w:rPr>
          <w:sz w:val="22"/>
          <w:szCs w:val="22"/>
        </w:rPr>
        <w:t>p</w:t>
      </w:r>
      <w:r w:rsidRPr="00D45400">
        <w:rPr>
          <w:sz w:val="22"/>
          <w:szCs w:val="22"/>
        </w:rPr>
        <w:t>ilvo</w:t>
      </w:r>
      <w:r w:rsidRPr="00D45400">
        <w:rPr>
          <w:spacing w:val="-5"/>
          <w:sz w:val="22"/>
          <w:szCs w:val="22"/>
        </w:rPr>
        <w:t xml:space="preserve"> </w:t>
      </w:r>
      <w:r w:rsidRPr="00D45400">
        <w:rPr>
          <w:spacing w:val="-2"/>
          <w:sz w:val="22"/>
          <w:szCs w:val="22"/>
        </w:rPr>
        <w:t>skausmas</w:t>
      </w:r>
      <w:r>
        <w:rPr>
          <w:spacing w:val="-2"/>
          <w:sz w:val="22"/>
          <w:szCs w:val="22"/>
        </w:rPr>
        <w:t>;</w:t>
      </w:r>
    </w:p>
    <w:p w14:paraId="112D3BA9" w14:textId="77777777" w:rsidR="00592BD0" w:rsidRPr="00D45400" w:rsidRDefault="00592BD0">
      <w:pPr>
        <w:pStyle w:val="Sraopastraipa"/>
        <w:numPr>
          <w:ilvl w:val="1"/>
          <w:numId w:val="27"/>
        </w:numPr>
        <w:tabs>
          <w:tab w:val="left" w:pos="567"/>
        </w:tabs>
        <w:kinsoku w:val="0"/>
        <w:overflowPunct w:val="0"/>
        <w:ind w:left="567" w:hanging="567"/>
        <w:rPr>
          <w:spacing w:val="-2"/>
          <w:sz w:val="22"/>
          <w:szCs w:val="22"/>
        </w:rPr>
      </w:pPr>
      <w:r>
        <w:rPr>
          <w:sz w:val="22"/>
          <w:szCs w:val="22"/>
        </w:rPr>
        <w:t>e</w:t>
      </w:r>
      <w:r w:rsidRPr="00D45400">
        <w:rPr>
          <w:sz w:val="22"/>
          <w:szCs w:val="22"/>
        </w:rPr>
        <w:t>nergijos</w:t>
      </w:r>
      <w:r w:rsidRPr="00D45400">
        <w:rPr>
          <w:spacing w:val="-10"/>
          <w:sz w:val="22"/>
          <w:szCs w:val="22"/>
        </w:rPr>
        <w:t xml:space="preserve"> </w:t>
      </w:r>
      <w:r w:rsidRPr="00D45400">
        <w:rPr>
          <w:spacing w:val="-2"/>
          <w:sz w:val="22"/>
          <w:szCs w:val="22"/>
        </w:rPr>
        <w:t>stoka</w:t>
      </w:r>
      <w:r>
        <w:rPr>
          <w:spacing w:val="-2"/>
          <w:sz w:val="22"/>
          <w:szCs w:val="22"/>
        </w:rPr>
        <w:t>;</w:t>
      </w:r>
    </w:p>
    <w:p w14:paraId="0F5673ED" w14:textId="77777777" w:rsidR="00592BD0" w:rsidRPr="00D45400" w:rsidRDefault="00592BD0">
      <w:pPr>
        <w:pStyle w:val="Sraopastraipa"/>
        <w:numPr>
          <w:ilvl w:val="1"/>
          <w:numId w:val="27"/>
        </w:numPr>
        <w:tabs>
          <w:tab w:val="left" w:pos="567"/>
        </w:tabs>
        <w:kinsoku w:val="0"/>
        <w:overflowPunct w:val="0"/>
        <w:ind w:left="567" w:hanging="567"/>
        <w:rPr>
          <w:spacing w:val="-2"/>
          <w:sz w:val="22"/>
          <w:szCs w:val="22"/>
        </w:rPr>
      </w:pPr>
      <w:r>
        <w:rPr>
          <w:sz w:val="22"/>
          <w:szCs w:val="22"/>
        </w:rPr>
        <w:t>p</w:t>
      </w:r>
      <w:r w:rsidRPr="00D45400">
        <w:rPr>
          <w:sz w:val="22"/>
          <w:szCs w:val="22"/>
        </w:rPr>
        <w:t>asunkėjęs</w:t>
      </w:r>
      <w:r w:rsidRPr="00D45400">
        <w:rPr>
          <w:spacing w:val="-11"/>
          <w:sz w:val="22"/>
          <w:szCs w:val="22"/>
        </w:rPr>
        <w:t xml:space="preserve"> </w:t>
      </w:r>
      <w:r w:rsidRPr="00D45400">
        <w:rPr>
          <w:sz w:val="22"/>
          <w:szCs w:val="22"/>
        </w:rPr>
        <w:t>užmigimas</w:t>
      </w:r>
      <w:r w:rsidRPr="00D45400">
        <w:rPr>
          <w:spacing w:val="-9"/>
          <w:sz w:val="22"/>
          <w:szCs w:val="22"/>
        </w:rPr>
        <w:t xml:space="preserve"> </w:t>
      </w:r>
      <w:r w:rsidRPr="00D45400">
        <w:rPr>
          <w:sz w:val="22"/>
          <w:szCs w:val="22"/>
        </w:rPr>
        <w:t>ar</w:t>
      </w:r>
      <w:r w:rsidRPr="00D45400">
        <w:rPr>
          <w:spacing w:val="-10"/>
          <w:sz w:val="22"/>
          <w:szCs w:val="22"/>
        </w:rPr>
        <w:t xml:space="preserve"> </w:t>
      </w:r>
      <w:r w:rsidRPr="00D45400">
        <w:rPr>
          <w:sz w:val="22"/>
          <w:szCs w:val="22"/>
        </w:rPr>
        <w:t>sutrikęs</w:t>
      </w:r>
      <w:r w:rsidRPr="00D45400">
        <w:rPr>
          <w:spacing w:val="-10"/>
          <w:sz w:val="22"/>
          <w:szCs w:val="22"/>
        </w:rPr>
        <w:t xml:space="preserve"> </w:t>
      </w:r>
      <w:r w:rsidRPr="00D45400">
        <w:rPr>
          <w:spacing w:val="-2"/>
          <w:sz w:val="22"/>
          <w:szCs w:val="22"/>
        </w:rPr>
        <w:t>miegas</w:t>
      </w:r>
      <w:r>
        <w:rPr>
          <w:spacing w:val="-2"/>
          <w:sz w:val="22"/>
          <w:szCs w:val="22"/>
        </w:rPr>
        <w:t>;</w:t>
      </w:r>
    </w:p>
    <w:p w14:paraId="02AA010D" w14:textId="77777777" w:rsidR="00592BD0" w:rsidRPr="00D45400" w:rsidRDefault="00592BD0">
      <w:pPr>
        <w:pStyle w:val="Sraopastraipa"/>
        <w:numPr>
          <w:ilvl w:val="1"/>
          <w:numId w:val="27"/>
        </w:numPr>
        <w:tabs>
          <w:tab w:val="left" w:pos="567"/>
        </w:tabs>
        <w:kinsoku w:val="0"/>
        <w:overflowPunct w:val="0"/>
        <w:ind w:left="567" w:hanging="567"/>
        <w:rPr>
          <w:spacing w:val="-2"/>
          <w:sz w:val="22"/>
          <w:szCs w:val="22"/>
        </w:rPr>
      </w:pPr>
      <w:r>
        <w:rPr>
          <w:sz w:val="22"/>
          <w:szCs w:val="22"/>
        </w:rPr>
        <w:t>g</w:t>
      </w:r>
      <w:r w:rsidRPr="00D45400">
        <w:rPr>
          <w:sz w:val="22"/>
          <w:szCs w:val="22"/>
        </w:rPr>
        <w:t>alvos</w:t>
      </w:r>
      <w:r w:rsidRPr="00D45400">
        <w:rPr>
          <w:spacing w:val="-11"/>
          <w:sz w:val="22"/>
          <w:szCs w:val="22"/>
        </w:rPr>
        <w:t xml:space="preserve"> </w:t>
      </w:r>
      <w:r w:rsidRPr="00D45400">
        <w:rPr>
          <w:sz w:val="22"/>
          <w:szCs w:val="22"/>
        </w:rPr>
        <w:t>svaigimas,</w:t>
      </w:r>
      <w:r w:rsidRPr="00D45400">
        <w:rPr>
          <w:spacing w:val="-11"/>
          <w:sz w:val="22"/>
          <w:szCs w:val="22"/>
        </w:rPr>
        <w:t xml:space="preserve"> </w:t>
      </w:r>
      <w:r w:rsidRPr="00D45400">
        <w:rPr>
          <w:spacing w:val="-2"/>
          <w:sz w:val="22"/>
          <w:szCs w:val="22"/>
        </w:rPr>
        <w:t>tremoras</w:t>
      </w:r>
      <w:r>
        <w:rPr>
          <w:spacing w:val="-2"/>
          <w:sz w:val="22"/>
          <w:szCs w:val="22"/>
        </w:rPr>
        <w:t>;</w:t>
      </w:r>
    </w:p>
    <w:p w14:paraId="4EF6FACE" w14:textId="77777777" w:rsidR="00592BD0" w:rsidRPr="00D45400" w:rsidRDefault="00592BD0">
      <w:pPr>
        <w:pStyle w:val="Sraopastraipa"/>
        <w:numPr>
          <w:ilvl w:val="1"/>
          <w:numId w:val="27"/>
        </w:numPr>
        <w:tabs>
          <w:tab w:val="left" w:pos="567"/>
        </w:tabs>
        <w:kinsoku w:val="0"/>
        <w:overflowPunct w:val="0"/>
        <w:ind w:left="567" w:hanging="567"/>
        <w:rPr>
          <w:spacing w:val="-2"/>
          <w:sz w:val="22"/>
          <w:szCs w:val="22"/>
        </w:rPr>
      </w:pPr>
      <w:r>
        <w:rPr>
          <w:sz w:val="22"/>
          <w:szCs w:val="22"/>
        </w:rPr>
        <w:t>r</w:t>
      </w:r>
      <w:r w:rsidRPr="00D45400">
        <w:rPr>
          <w:sz w:val="22"/>
          <w:szCs w:val="22"/>
        </w:rPr>
        <w:t>aumenų</w:t>
      </w:r>
      <w:r w:rsidRPr="00D45400">
        <w:rPr>
          <w:spacing w:val="-9"/>
          <w:sz w:val="22"/>
          <w:szCs w:val="22"/>
        </w:rPr>
        <w:t xml:space="preserve"> </w:t>
      </w:r>
      <w:r w:rsidRPr="00D45400">
        <w:rPr>
          <w:sz w:val="22"/>
          <w:szCs w:val="22"/>
        </w:rPr>
        <w:t>spazmai,</w:t>
      </w:r>
      <w:r w:rsidRPr="00D45400">
        <w:rPr>
          <w:spacing w:val="-8"/>
          <w:sz w:val="22"/>
          <w:szCs w:val="22"/>
        </w:rPr>
        <w:t xml:space="preserve"> </w:t>
      </w:r>
      <w:r w:rsidRPr="00D45400">
        <w:rPr>
          <w:sz w:val="22"/>
          <w:szCs w:val="22"/>
        </w:rPr>
        <w:t>raumenų</w:t>
      </w:r>
      <w:r w:rsidRPr="00D45400">
        <w:rPr>
          <w:spacing w:val="-8"/>
          <w:sz w:val="22"/>
          <w:szCs w:val="22"/>
        </w:rPr>
        <w:t xml:space="preserve"> </w:t>
      </w:r>
      <w:r w:rsidRPr="00D45400">
        <w:rPr>
          <w:spacing w:val="-2"/>
          <w:sz w:val="22"/>
          <w:szCs w:val="22"/>
        </w:rPr>
        <w:t>silpnumas</w:t>
      </w:r>
      <w:r>
        <w:rPr>
          <w:spacing w:val="-2"/>
          <w:sz w:val="22"/>
          <w:szCs w:val="22"/>
        </w:rPr>
        <w:t>;</w:t>
      </w:r>
    </w:p>
    <w:p w14:paraId="74009BAF" w14:textId="77777777" w:rsidR="00592BD0" w:rsidRPr="00D45400" w:rsidRDefault="00592BD0">
      <w:pPr>
        <w:pStyle w:val="Sraopastraipa"/>
        <w:numPr>
          <w:ilvl w:val="1"/>
          <w:numId w:val="27"/>
        </w:numPr>
        <w:tabs>
          <w:tab w:val="left" w:pos="567"/>
        </w:tabs>
        <w:kinsoku w:val="0"/>
        <w:overflowPunct w:val="0"/>
        <w:ind w:left="567" w:hanging="567"/>
        <w:rPr>
          <w:spacing w:val="-2"/>
          <w:sz w:val="22"/>
          <w:szCs w:val="22"/>
        </w:rPr>
      </w:pPr>
      <w:r>
        <w:rPr>
          <w:sz w:val="22"/>
          <w:szCs w:val="22"/>
        </w:rPr>
        <w:t>k</w:t>
      </w:r>
      <w:r w:rsidRPr="00D45400">
        <w:rPr>
          <w:sz w:val="22"/>
          <w:szCs w:val="22"/>
        </w:rPr>
        <w:t>aulų</w:t>
      </w:r>
      <w:r w:rsidRPr="00D45400">
        <w:rPr>
          <w:spacing w:val="-9"/>
          <w:sz w:val="22"/>
          <w:szCs w:val="22"/>
        </w:rPr>
        <w:t xml:space="preserve"> </w:t>
      </w:r>
      <w:r w:rsidRPr="00D45400">
        <w:rPr>
          <w:sz w:val="22"/>
          <w:szCs w:val="22"/>
        </w:rPr>
        <w:t>skausmas,</w:t>
      </w:r>
      <w:r w:rsidRPr="00D45400">
        <w:rPr>
          <w:spacing w:val="-9"/>
          <w:sz w:val="22"/>
          <w:szCs w:val="22"/>
        </w:rPr>
        <w:t xml:space="preserve"> </w:t>
      </w:r>
      <w:r w:rsidRPr="00D45400">
        <w:rPr>
          <w:sz w:val="22"/>
          <w:szCs w:val="22"/>
        </w:rPr>
        <w:t>nugaros</w:t>
      </w:r>
      <w:r w:rsidRPr="00D45400">
        <w:rPr>
          <w:spacing w:val="-10"/>
          <w:sz w:val="22"/>
          <w:szCs w:val="22"/>
        </w:rPr>
        <w:t xml:space="preserve"> </w:t>
      </w:r>
      <w:r w:rsidRPr="00D45400">
        <w:rPr>
          <w:spacing w:val="-2"/>
          <w:sz w:val="22"/>
          <w:szCs w:val="22"/>
        </w:rPr>
        <w:t>skausmas</w:t>
      </w:r>
      <w:r>
        <w:rPr>
          <w:spacing w:val="-2"/>
          <w:sz w:val="22"/>
          <w:szCs w:val="22"/>
        </w:rPr>
        <w:t>;</w:t>
      </w:r>
    </w:p>
    <w:p w14:paraId="56617A2A" w14:textId="77777777" w:rsidR="00592BD0" w:rsidRPr="00D45400" w:rsidRDefault="00592BD0">
      <w:pPr>
        <w:pStyle w:val="Sraopastraipa"/>
        <w:numPr>
          <w:ilvl w:val="1"/>
          <w:numId w:val="27"/>
        </w:numPr>
        <w:tabs>
          <w:tab w:val="left" w:pos="567"/>
        </w:tabs>
        <w:kinsoku w:val="0"/>
        <w:overflowPunct w:val="0"/>
        <w:ind w:left="567" w:hanging="567"/>
        <w:rPr>
          <w:sz w:val="22"/>
          <w:szCs w:val="22"/>
        </w:rPr>
      </w:pPr>
      <w:r>
        <w:rPr>
          <w:sz w:val="22"/>
          <w:szCs w:val="22"/>
        </w:rPr>
        <w:t>n</w:t>
      </w:r>
      <w:r w:rsidRPr="00D45400">
        <w:rPr>
          <w:sz w:val="22"/>
          <w:szCs w:val="22"/>
        </w:rPr>
        <w:t>utirpimas,</w:t>
      </w:r>
      <w:r w:rsidRPr="00D45400">
        <w:rPr>
          <w:spacing w:val="-5"/>
          <w:sz w:val="22"/>
          <w:szCs w:val="22"/>
        </w:rPr>
        <w:t xml:space="preserve"> </w:t>
      </w:r>
      <w:r w:rsidRPr="00D45400">
        <w:rPr>
          <w:sz w:val="22"/>
          <w:szCs w:val="22"/>
        </w:rPr>
        <w:t>dilgsėjimas</w:t>
      </w:r>
      <w:r w:rsidRPr="00D45400">
        <w:rPr>
          <w:spacing w:val="-4"/>
          <w:sz w:val="22"/>
          <w:szCs w:val="22"/>
        </w:rPr>
        <w:t xml:space="preserve"> </w:t>
      </w:r>
      <w:r w:rsidRPr="00D45400">
        <w:rPr>
          <w:sz w:val="22"/>
          <w:szCs w:val="22"/>
        </w:rPr>
        <w:t>ar</w:t>
      </w:r>
      <w:r w:rsidRPr="00D45400">
        <w:rPr>
          <w:spacing w:val="-3"/>
          <w:sz w:val="22"/>
          <w:szCs w:val="22"/>
        </w:rPr>
        <w:t xml:space="preserve"> </w:t>
      </w:r>
      <w:r w:rsidRPr="00D45400">
        <w:rPr>
          <w:sz w:val="22"/>
          <w:szCs w:val="22"/>
        </w:rPr>
        <w:t>deginimo</w:t>
      </w:r>
      <w:r w:rsidRPr="00D45400">
        <w:rPr>
          <w:spacing w:val="-5"/>
          <w:sz w:val="22"/>
          <w:szCs w:val="22"/>
        </w:rPr>
        <w:t xml:space="preserve"> </w:t>
      </w:r>
      <w:r w:rsidRPr="00D45400">
        <w:rPr>
          <w:sz w:val="22"/>
          <w:szCs w:val="22"/>
        </w:rPr>
        <w:t>pojūtis</w:t>
      </w:r>
      <w:r w:rsidRPr="00D45400">
        <w:rPr>
          <w:spacing w:val="-5"/>
          <w:sz w:val="22"/>
          <w:szCs w:val="22"/>
        </w:rPr>
        <w:t xml:space="preserve"> </w:t>
      </w:r>
      <w:r w:rsidRPr="00D45400">
        <w:rPr>
          <w:sz w:val="22"/>
          <w:szCs w:val="22"/>
        </w:rPr>
        <w:t>odoje,</w:t>
      </w:r>
      <w:r w:rsidRPr="00D45400">
        <w:rPr>
          <w:spacing w:val="-5"/>
          <w:sz w:val="22"/>
          <w:szCs w:val="22"/>
        </w:rPr>
        <w:t xml:space="preserve"> </w:t>
      </w:r>
      <w:r w:rsidRPr="00D45400">
        <w:rPr>
          <w:sz w:val="22"/>
          <w:szCs w:val="22"/>
        </w:rPr>
        <w:t>skausmas</w:t>
      </w:r>
      <w:r w:rsidRPr="00D45400">
        <w:rPr>
          <w:spacing w:val="-5"/>
          <w:sz w:val="22"/>
          <w:szCs w:val="22"/>
        </w:rPr>
        <w:t xml:space="preserve"> </w:t>
      </w:r>
      <w:r w:rsidRPr="00D45400">
        <w:rPr>
          <w:sz w:val="22"/>
          <w:szCs w:val="22"/>
        </w:rPr>
        <w:t>plaštakose</w:t>
      </w:r>
      <w:r w:rsidRPr="00D45400">
        <w:rPr>
          <w:spacing w:val="-5"/>
          <w:sz w:val="22"/>
          <w:szCs w:val="22"/>
        </w:rPr>
        <w:t xml:space="preserve"> </w:t>
      </w:r>
      <w:r w:rsidRPr="00D45400">
        <w:rPr>
          <w:sz w:val="22"/>
          <w:szCs w:val="22"/>
        </w:rPr>
        <w:t>ir</w:t>
      </w:r>
      <w:r w:rsidRPr="00D45400">
        <w:rPr>
          <w:spacing w:val="-5"/>
          <w:sz w:val="22"/>
          <w:szCs w:val="22"/>
        </w:rPr>
        <w:t xml:space="preserve"> </w:t>
      </w:r>
      <w:r w:rsidRPr="00D45400">
        <w:rPr>
          <w:sz w:val="22"/>
          <w:szCs w:val="22"/>
        </w:rPr>
        <w:t>pėdose</w:t>
      </w:r>
      <w:r w:rsidRPr="00D45400">
        <w:rPr>
          <w:spacing w:val="-5"/>
          <w:sz w:val="22"/>
          <w:szCs w:val="22"/>
        </w:rPr>
        <w:t xml:space="preserve"> </w:t>
      </w:r>
      <w:r w:rsidRPr="00D45400">
        <w:rPr>
          <w:sz w:val="22"/>
          <w:szCs w:val="22"/>
        </w:rPr>
        <w:t>(periferinė sensorinė neuropatija)</w:t>
      </w:r>
      <w:r>
        <w:rPr>
          <w:sz w:val="22"/>
          <w:szCs w:val="22"/>
        </w:rPr>
        <w:t>;</w:t>
      </w:r>
    </w:p>
    <w:p w14:paraId="7498852E" w14:textId="77777777" w:rsidR="00592BD0" w:rsidRPr="00D45400" w:rsidRDefault="00592BD0">
      <w:pPr>
        <w:pStyle w:val="Sraopastraipa"/>
        <w:numPr>
          <w:ilvl w:val="1"/>
          <w:numId w:val="27"/>
        </w:numPr>
        <w:tabs>
          <w:tab w:val="left" w:pos="567"/>
        </w:tabs>
        <w:kinsoku w:val="0"/>
        <w:overflowPunct w:val="0"/>
        <w:ind w:left="567" w:hanging="567"/>
        <w:rPr>
          <w:spacing w:val="-2"/>
          <w:sz w:val="22"/>
          <w:szCs w:val="22"/>
        </w:rPr>
      </w:pPr>
      <w:r>
        <w:rPr>
          <w:sz w:val="22"/>
          <w:szCs w:val="22"/>
        </w:rPr>
        <w:t>k</w:t>
      </w:r>
      <w:r w:rsidRPr="00D45400">
        <w:rPr>
          <w:sz w:val="22"/>
          <w:szCs w:val="22"/>
        </w:rPr>
        <w:t>ūno</w:t>
      </w:r>
      <w:r w:rsidRPr="00D45400">
        <w:rPr>
          <w:spacing w:val="-6"/>
          <w:sz w:val="22"/>
          <w:szCs w:val="22"/>
        </w:rPr>
        <w:t xml:space="preserve"> </w:t>
      </w:r>
      <w:r w:rsidRPr="00D45400">
        <w:rPr>
          <w:sz w:val="22"/>
          <w:szCs w:val="22"/>
        </w:rPr>
        <w:t>tinimas,</w:t>
      </w:r>
      <w:r w:rsidRPr="00D45400">
        <w:rPr>
          <w:spacing w:val="-7"/>
          <w:sz w:val="22"/>
          <w:szCs w:val="22"/>
        </w:rPr>
        <w:t xml:space="preserve"> </w:t>
      </w:r>
      <w:r w:rsidRPr="00D45400">
        <w:rPr>
          <w:sz w:val="22"/>
          <w:szCs w:val="22"/>
        </w:rPr>
        <w:t>įskaitant</w:t>
      </w:r>
      <w:r w:rsidRPr="00D45400">
        <w:rPr>
          <w:spacing w:val="-6"/>
          <w:sz w:val="22"/>
          <w:szCs w:val="22"/>
        </w:rPr>
        <w:t xml:space="preserve"> </w:t>
      </w:r>
      <w:r w:rsidRPr="00D45400">
        <w:rPr>
          <w:sz w:val="22"/>
          <w:szCs w:val="22"/>
        </w:rPr>
        <w:t>rankų</w:t>
      </w:r>
      <w:r w:rsidRPr="00D45400">
        <w:rPr>
          <w:spacing w:val="-6"/>
          <w:sz w:val="22"/>
          <w:szCs w:val="22"/>
        </w:rPr>
        <w:t xml:space="preserve"> </w:t>
      </w:r>
      <w:r w:rsidRPr="00D45400">
        <w:rPr>
          <w:sz w:val="22"/>
          <w:szCs w:val="22"/>
        </w:rPr>
        <w:t>ar</w:t>
      </w:r>
      <w:r w:rsidRPr="00D45400">
        <w:rPr>
          <w:spacing w:val="-7"/>
          <w:sz w:val="22"/>
          <w:szCs w:val="22"/>
        </w:rPr>
        <w:t xml:space="preserve"> </w:t>
      </w:r>
      <w:r w:rsidRPr="00D45400">
        <w:rPr>
          <w:sz w:val="22"/>
          <w:szCs w:val="22"/>
        </w:rPr>
        <w:t>kojų</w:t>
      </w:r>
      <w:r w:rsidRPr="00D45400">
        <w:rPr>
          <w:spacing w:val="-6"/>
          <w:sz w:val="22"/>
          <w:szCs w:val="22"/>
        </w:rPr>
        <w:t xml:space="preserve"> </w:t>
      </w:r>
      <w:r w:rsidRPr="00D45400">
        <w:rPr>
          <w:spacing w:val="-2"/>
          <w:sz w:val="22"/>
          <w:szCs w:val="22"/>
        </w:rPr>
        <w:t>tinimą</w:t>
      </w:r>
      <w:r>
        <w:rPr>
          <w:spacing w:val="-2"/>
          <w:sz w:val="22"/>
          <w:szCs w:val="22"/>
        </w:rPr>
        <w:t>;</w:t>
      </w:r>
    </w:p>
    <w:p w14:paraId="1A3A3371" w14:textId="77777777" w:rsidR="00592BD0" w:rsidRPr="00D45400" w:rsidRDefault="00592BD0">
      <w:pPr>
        <w:pStyle w:val="Sraopastraipa"/>
        <w:numPr>
          <w:ilvl w:val="1"/>
          <w:numId w:val="27"/>
        </w:numPr>
        <w:tabs>
          <w:tab w:val="left" w:pos="567"/>
        </w:tabs>
        <w:kinsoku w:val="0"/>
        <w:overflowPunct w:val="0"/>
        <w:ind w:left="567" w:hanging="567"/>
        <w:rPr>
          <w:spacing w:val="-2"/>
          <w:sz w:val="22"/>
          <w:szCs w:val="22"/>
        </w:rPr>
      </w:pPr>
      <w:r>
        <w:rPr>
          <w:spacing w:val="-2"/>
          <w:sz w:val="22"/>
          <w:szCs w:val="22"/>
        </w:rPr>
        <w:t>i</w:t>
      </w:r>
      <w:r w:rsidRPr="00D45400">
        <w:rPr>
          <w:spacing w:val="-2"/>
          <w:sz w:val="22"/>
          <w:szCs w:val="22"/>
        </w:rPr>
        <w:t>šbėrimas</w:t>
      </w:r>
      <w:r>
        <w:rPr>
          <w:spacing w:val="-2"/>
          <w:sz w:val="22"/>
          <w:szCs w:val="22"/>
        </w:rPr>
        <w:t>;</w:t>
      </w:r>
    </w:p>
    <w:p w14:paraId="45D44819" w14:textId="77777777" w:rsidR="00592BD0" w:rsidRPr="00D45400" w:rsidRDefault="00592BD0">
      <w:pPr>
        <w:pStyle w:val="Sraopastraipa"/>
        <w:numPr>
          <w:ilvl w:val="1"/>
          <w:numId w:val="27"/>
        </w:numPr>
        <w:tabs>
          <w:tab w:val="left" w:pos="567"/>
        </w:tabs>
        <w:kinsoku w:val="0"/>
        <w:overflowPunct w:val="0"/>
        <w:ind w:left="567" w:hanging="567"/>
        <w:rPr>
          <w:spacing w:val="-2"/>
          <w:sz w:val="22"/>
          <w:szCs w:val="22"/>
        </w:rPr>
      </w:pPr>
      <w:r>
        <w:rPr>
          <w:sz w:val="22"/>
          <w:szCs w:val="22"/>
        </w:rPr>
        <w:t>š</w:t>
      </w:r>
      <w:r w:rsidRPr="00D45400">
        <w:rPr>
          <w:sz w:val="22"/>
          <w:szCs w:val="22"/>
        </w:rPr>
        <w:t>lapimo</w:t>
      </w:r>
      <w:r w:rsidRPr="00D45400">
        <w:rPr>
          <w:spacing w:val="-4"/>
          <w:sz w:val="22"/>
          <w:szCs w:val="22"/>
        </w:rPr>
        <w:t xml:space="preserve"> </w:t>
      </w:r>
      <w:r w:rsidRPr="00D45400">
        <w:rPr>
          <w:sz w:val="22"/>
          <w:szCs w:val="22"/>
        </w:rPr>
        <w:t>takų</w:t>
      </w:r>
      <w:r w:rsidRPr="00D45400">
        <w:rPr>
          <w:spacing w:val="-4"/>
          <w:sz w:val="22"/>
          <w:szCs w:val="22"/>
        </w:rPr>
        <w:t xml:space="preserve"> </w:t>
      </w:r>
      <w:r w:rsidRPr="00D45400">
        <w:rPr>
          <w:sz w:val="22"/>
          <w:szCs w:val="22"/>
        </w:rPr>
        <w:t>infekcija,</w:t>
      </w:r>
      <w:r w:rsidRPr="00D45400">
        <w:rPr>
          <w:spacing w:val="-4"/>
          <w:sz w:val="22"/>
          <w:szCs w:val="22"/>
        </w:rPr>
        <w:t xml:space="preserve"> </w:t>
      </w:r>
      <w:r w:rsidRPr="00D45400">
        <w:rPr>
          <w:sz w:val="22"/>
          <w:szCs w:val="22"/>
        </w:rPr>
        <w:t>kuri</w:t>
      </w:r>
      <w:r w:rsidRPr="00D45400">
        <w:rPr>
          <w:spacing w:val="-4"/>
          <w:sz w:val="22"/>
          <w:szCs w:val="22"/>
        </w:rPr>
        <w:t xml:space="preserve"> </w:t>
      </w:r>
      <w:r w:rsidRPr="00D45400">
        <w:rPr>
          <w:sz w:val="22"/>
          <w:szCs w:val="22"/>
        </w:rPr>
        <w:t>gali</w:t>
      </w:r>
      <w:r w:rsidRPr="00D45400">
        <w:rPr>
          <w:spacing w:val="-4"/>
          <w:sz w:val="22"/>
          <w:szCs w:val="22"/>
        </w:rPr>
        <w:t xml:space="preserve"> </w:t>
      </w:r>
      <w:r w:rsidRPr="00D45400">
        <w:rPr>
          <w:sz w:val="22"/>
          <w:szCs w:val="22"/>
        </w:rPr>
        <w:t>sukelti</w:t>
      </w:r>
      <w:r w:rsidRPr="00D45400">
        <w:rPr>
          <w:spacing w:val="-4"/>
          <w:sz w:val="22"/>
          <w:szCs w:val="22"/>
        </w:rPr>
        <w:t xml:space="preserve"> </w:t>
      </w:r>
      <w:r w:rsidRPr="00D45400">
        <w:rPr>
          <w:sz w:val="22"/>
          <w:szCs w:val="22"/>
        </w:rPr>
        <w:t>deginimo</w:t>
      </w:r>
      <w:r w:rsidRPr="00D45400">
        <w:rPr>
          <w:spacing w:val="-4"/>
          <w:sz w:val="22"/>
          <w:szCs w:val="22"/>
        </w:rPr>
        <w:t xml:space="preserve"> </w:t>
      </w:r>
      <w:r w:rsidRPr="00D45400">
        <w:rPr>
          <w:sz w:val="22"/>
          <w:szCs w:val="22"/>
        </w:rPr>
        <w:t>pojūtį</w:t>
      </w:r>
      <w:r w:rsidRPr="00D45400">
        <w:rPr>
          <w:spacing w:val="-4"/>
          <w:sz w:val="22"/>
          <w:szCs w:val="22"/>
        </w:rPr>
        <w:t xml:space="preserve"> </w:t>
      </w:r>
      <w:r w:rsidRPr="00D45400">
        <w:rPr>
          <w:sz w:val="22"/>
          <w:szCs w:val="22"/>
        </w:rPr>
        <w:t>šlapinantis</w:t>
      </w:r>
      <w:r w:rsidRPr="00D45400">
        <w:rPr>
          <w:spacing w:val="-5"/>
          <w:sz w:val="22"/>
          <w:szCs w:val="22"/>
        </w:rPr>
        <w:t xml:space="preserve"> </w:t>
      </w:r>
      <w:r w:rsidRPr="00D45400">
        <w:rPr>
          <w:sz w:val="22"/>
          <w:szCs w:val="22"/>
        </w:rPr>
        <w:t>arba</w:t>
      </w:r>
      <w:r w:rsidRPr="00D45400">
        <w:rPr>
          <w:spacing w:val="-4"/>
          <w:sz w:val="22"/>
          <w:szCs w:val="22"/>
        </w:rPr>
        <w:t xml:space="preserve"> </w:t>
      </w:r>
      <w:r w:rsidRPr="00D45400">
        <w:rPr>
          <w:sz w:val="22"/>
          <w:szCs w:val="22"/>
        </w:rPr>
        <w:t>poreikį</w:t>
      </w:r>
      <w:r w:rsidRPr="00D45400">
        <w:rPr>
          <w:spacing w:val="-4"/>
          <w:sz w:val="22"/>
          <w:szCs w:val="22"/>
        </w:rPr>
        <w:t xml:space="preserve"> </w:t>
      </w:r>
      <w:r w:rsidRPr="00D45400">
        <w:rPr>
          <w:sz w:val="22"/>
          <w:szCs w:val="22"/>
        </w:rPr>
        <w:t xml:space="preserve">dažniau </w:t>
      </w:r>
      <w:r w:rsidRPr="00D45400">
        <w:rPr>
          <w:spacing w:val="-2"/>
          <w:sz w:val="22"/>
          <w:szCs w:val="22"/>
        </w:rPr>
        <w:t>šlapintis.</w:t>
      </w:r>
    </w:p>
    <w:p w14:paraId="7BDEBCF2" w14:textId="77777777" w:rsidR="00592BD0" w:rsidRDefault="00592BD0" w:rsidP="00592BD0">
      <w:pPr>
        <w:pStyle w:val="Pagrindinistekstas"/>
        <w:kinsoku w:val="0"/>
        <w:overflowPunct w:val="0"/>
        <w:rPr>
          <w:b/>
          <w:bCs/>
        </w:rPr>
      </w:pPr>
    </w:p>
    <w:p w14:paraId="2B039643" w14:textId="77777777" w:rsidR="00592BD0" w:rsidRPr="007775C1" w:rsidRDefault="00592BD0" w:rsidP="00592BD0">
      <w:pPr>
        <w:pStyle w:val="Pagrindinistekstas"/>
        <w:kinsoku w:val="0"/>
        <w:overflowPunct w:val="0"/>
        <w:rPr>
          <w:b/>
          <w:bCs/>
          <w:spacing w:val="-2"/>
        </w:rPr>
      </w:pPr>
      <w:r>
        <w:rPr>
          <w:b/>
          <w:bCs/>
        </w:rPr>
        <w:t>Dažni šalutinio poveikio reiškiniai</w:t>
      </w:r>
      <w:r w:rsidRPr="00D45400">
        <w:rPr>
          <w:b/>
          <w:bCs/>
          <w:spacing w:val="-5"/>
        </w:rPr>
        <w:t xml:space="preserve"> </w:t>
      </w:r>
      <w:r w:rsidRPr="007775C1">
        <w:rPr>
          <w:b/>
          <w:bCs/>
        </w:rPr>
        <w:t>(gali</w:t>
      </w:r>
      <w:r w:rsidRPr="007775C1">
        <w:rPr>
          <w:b/>
          <w:bCs/>
          <w:spacing w:val="-5"/>
        </w:rPr>
        <w:t xml:space="preserve"> </w:t>
      </w:r>
      <w:r w:rsidRPr="007775C1">
        <w:rPr>
          <w:b/>
          <w:bCs/>
        </w:rPr>
        <w:t>pasireikšti</w:t>
      </w:r>
      <w:r w:rsidRPr="007775C1">
        <w:rPr>
          <w:b/>
          <w:bCs/>
          <w:spacing w:val="-4"/>
        </w:rPr>
        <w:t xml:space="preserve"> </w:t>
      </w:r>
      <w:r w:rsidRPr="007775C1">
        <w:rPr>
          <w:b/>
          <w:bCs/>
        </w:rPr>
        <w:t>rečiau</w:t>
      </w:r>
      <w:r w:rsidRPr="007775C1">
        <w:rPr>
          <w:b/>
          <w:bCs/>
          <w:spacing w:val="-4"/>
        </w:rPr>
        <w:t xml:space="preserve"> </w:t>
      </w:r>
      <w:r w:rsidRPr="007775C1">
        <w:rPr>
          <w:b/>
          <w:bCs/>
        </w:rPr>
        <w:t>kaip</w:t>
      </w:r>
      <w:r w:rsidRPr="007775C1">
        <w:rPr>
          <w:b/>
          <w:bCs/>
          <w:spacing w:val="-4"/>
        </w:rPr>
        <w:t xml:space="preserve"> </w:t>
      </w:r>
      <w:r w:rsidRPr="007775C1">
        <w:rPr>
          <w:b/>
          <w:bCs/>
        </w:rPr>
        <w:t>1</w:t>
      </w:r>
      <w:r w:rsidRPr="007775C1">
        <w:rPr>
          <w:b/>
          <w:bCs/>
          <w:spacing w:val="-5"/>
        </w:rPr>
        <w:t xml:space="preserve"> </w:t>
      </w:r>
      <w:r w:rsidRPr="007775C1">
        <w:rPr>
          <w:b/>
          <w:bCs/>
        </w:rPr>
        <w:t>iš</w:t>
      </w:r>
      <w:r w:rsidRPr="007775C1">
        <w:rPr>
          <w:b/>
          <w:bCs/>
          <w:spacing w:val="-5"/>
        </w:rPr>
        <w:t xml:space="preserve"> </w:t>
      </w:r>
      <w:r w:rsidRPr="007775C1">
        <w:rPr>
          <w:b/>
          <w:bCs/>
        </w:rPr>
        <w:t>10 </w:t>
      </w:r>
      <w:r w:rsidRPr="007775C1">
        <w:rPr>
          <w:b/>
          <w:bCs/>
          <w:spacing w:val="-2"/>
        </w:rPr>
        <w:t>asmenų):</w:t>
      </w:r>
    </w:p>
    <w:p w14:paraId="43A8560A" w14:textId="77777777" w:rsidR="00592BD0" w:rsidRPr="00D45400" w:rsidRDefault="00592BD0">
      <w:pPr>
        <w:pStyle w:val="Sraopastraipa"/>
        <w:numPr>
          <w:ilvl w:val="1"/>
          <w:numId w:val="27"/>
        </w:numPr>
        <w:tabs>
          <w:tab w:val="left" w:pos="567"/>
        </w:tabs>
        <w:kinsoku w:val="0"/>
        <w:overflowPunct w:val="0"/>
        <w:ind w:left="567" w:hanging="567"/>
        <w:rPr>
          <w:spacing w:val="-2"/>
          <w:sz w:val="22"/>
          <w:szCs w:val="22"/>
        </w:rPr>
      </w:pPr>
      <w:r>
        <w:rPr>
          <w:spacing w:val="-2"/>
          <w:sz w:val="22"/>
          <w:szCs w:val="22"/>
        </w:rPr>
        <w:t>a</w:t>
      </w:r>
      <w:r w:rsidRPr="00D45400">
        <w:rPr>
          <w:spacing w:val="-2"/>
          <w:sz w:val="22"/>
          <w:szCs w:val="22"/>
        </w:rPr>
        <w:t>palpimas</w:t>
      </w:r>
      <w:r>
        <w:rPr>
          <w:spacing w:val="-2"/>
          <w:sz w:val="22"/>
          <w:szCs w:val="22"/>
        </w:rPr>
        <w:t>;</w:t>
      </w:r>
    </w:p>
    <w:p w14:paraId="2BF9A556" w14:textId="77777777" w:rsidR="00592BD0" w:rsidRPr="00D45400" w:rsidRDefault="00592BD0">
      <w:pPr>
        <w:pStyle w:val="Sraopastraipa"/>
        <w:numPr>
          <w:ilvl w:val="1"/>
          <w:numId w:val="27"/>
        </w:numPr>
        <w:tabs>
          <w:tab w:val="left" w:pos="567"/>
        </w:tabs>
        <w:kinsoku w:val="0"/>
        <w:overflowPunct w:val="0"/>
        <w:ind w:left="567" w:hanging="567"/>
        <w:rPr>
          <w:spacing w:val="-2"/>
          <w:sz w:val="22"/>
          <w:szCs w:val="22"/>
        </w:rPr>
      </w:pPr>
      <w:r>
        <w:rPr>
          <w:sz w:val="22"/>
          <w:szCs w:val="22"/>
        </w:rPr>
        <w:t>k</w:t>
      </w:r>
      <w:r w:rsidRPr="00D45400">
        <w:rPr>
          <w:sz w:val="22"/>
          <w:szCs w:val="22"/>
        </w:rPr>
        <w:t>raujavimas</w:t>
      </w:r>
      <w:r w:rsidRPr="00D45400">
        <w:rPr>
          <w:spacing w:val="-12"/>
          <w:sz w:val="22"/>
          <w:szCs w:val="22"/>
        </w:rPr>
        <w:t xml:space="preserve"> </w:t>
      </w:r>
      <w:r w:rsidRPr="00D45400">
        <w:rPr>
          <w:sz w:val="22"/>
          <w:szCs w:val="22"/>
        </w:rPr>
        <w:t>kaukolės</w:t>
      </w:r>
      <w:r w:rsidRPr="00D45400">
        <w:rPr>
          <w:spacing w:val="-13"/>
          <w:sz w:val="22"/>
          <w:szCs w:val="22"/>
        </w:rPr>
        <w:t xml:space="preserve"> </w:t>
      </w:r>
      <w:r w:rsidRPr="00D45400">
        <w:rPr>
          <w:spacing w:val="-2"/>
          <w:sz w:val="22"/>
          <w:szCs w:val="22"/>
        </w:rPr>
        <w:t>viduje</w:t>
      </w:r>
      <w:r>
        <w:rPr>
          <w:spacing w:val="-2"/>
          <w:sz w:val="22"/>
          <w:szCs w:val="22"/>
        </w:rPr>
        <w:t>;</w:t>
      </w:r>
    </w:p>
    <w:p w14:paraId="234896B5" w14:textId="77777777" w:rsidR="00592BD0" w:rsidRPr="00D45400" w:rsidRDefault="00592BD0">
      <w:pPr>
        <w:pStyle w:val="Sraopastraipa"/>
        <w:numPr>
          <w:ilvl w:val="1"/>
          <w:numId w:val="27"/>
        </w:numPr>
        <w:tabs>
          <w:tab w:val="left" w:pos="567"/>
        </w:tabs>
        <w:kinsoku w:val="0"/>
        <w:overflowPunct w:val="0"/>
        <w:ind w:left="567" w:hanging="567"/>
        <w:rPr>
          <w:sz w:val="22"/>
          <w:szCs w:val="22"/>
        </w:rPr>
      </w:pPr>
      <w:r>
        <w:rPr>
          <w:sz w:val="22"/>
          <w:szCs w:val="22"/>
        </w:rPr>
        <w:t>s</w:t>
      </w:r>
      <w:r w:rsidRPr="00D45400">
        <w:rPr>
          <w:sz w:val="22"/>
          <w:szCs w:val="22"/>
        </w:rPr>
        <w:t>umažėjęs</w:t>
      </w:r>
      <w:r w:rsidRPr="00D45400">
        <w:rPr>
          <w:spacing w:val="-4"/>
          <w:sz w:val="22"/>
          <w:szCs w:val="22"/>
        </w:rPr>
        <w:t xml:space="preserve"> </w:t>
      </w:r>
      <w:r w:rsidRPr="00D45400">
        <w:rPr>
          <w:sz w:val="22"/>
          <w:szCs w:val="22"/>
        </w:rPr>
        <w:t>gebėjimas</w:t>
      </w:r>
      <w:r w:rsidRPr="00D45400">
        <w:rPr>
          <w:spacing w:val="-4"/>
          <w:sz w:val="22"/>
          <w:szCs w:val="22"/>
        </w:rPr>
        <w:t xml:space="preserve"> </w:t>
      </w:r>
      <w:r w:rsidRPr="00D45400">
        <w:rPr>
          <w:sz w:val="22"/>
          <w:szCs w:val="22"/>
        </w:rPr>
        <w:t>judėti</w:t>
      </w:r>
      <w:r w:rsidRPr="00D45400">
        <w:rPr>
          <w:spacing w:val="-4"/>
          <w:sz w:val="22"/>
          <w:szCs w:val="22"/>
        </w:rPr>
        <w:t xml:space="preserve"> </w:t>
      </w:r>
      <w:r w:rsidRPr="00D45400">
        <w:rPr>
          <w:sz w:val="22"/>
          <w:szCs w:val="22"/>
        </w:rPr>
        <w:t>ar</w:t>
      </w:r>
      <w:r w:rsidRPr="00D45400">
        <w:rPr>
          <w:spacing w:val="-4"/>
          <w:sz w:val="22"/>
          <w:szCs w:val="22"/>
        </w:rPr>
        <w:t xml:space="preserve"> </w:t>
      </w:r>
      <w:r w:rsidRPr="00D45400">
        <w:rPr>
          <w:sz w:val="22"/>
          <w:szCs w:val="22"/>
        </w:rPr>
        <w:t>jausti</w:t>
      </w:r>
      <w:r w:rsidRPr="00D45400">
        <w:rPr>
          <w:spacing w:val="-3"/>
          <w:sz w:val="22"/>
          <w:szCs w:val="22"/>
        </w:rPr>
        <w:t xml:space="preserve"> </w:t>
      </w:r>
      <w:r w:rsidRPr="00D45400">
        <w:rPr>
          <w:sz w:val="22"/>
          <w:szCs w:val="22"/>
        </w:rPr>
        <w:t>(jutimas)</w:t>
      </w:r>
      <w:r w:rsidRPr="00D45400">
        <w:rPr>
          <w:spacing w:val="-4"/>
          <w:sz w:val="22"/>
          <w:szCs w:val="22"/>
        </w:rPr>
        <w:t xml:space="preserve"> </w:t>
      </w:r>
      <w:r w:rsidRPr="00D45400">
        <w:rPr>
          <w:sz w:val="22"/>
          <w:szCs w:val="22"/>
        </w:rPr>
        <w:t>plaštakose, rankose,</w:t>
      </w:r>
      <w:r w:rsidRPr="00D45400">
        <w:rPr>
          <w:spacing w:val="-3"/>
          <w:sz w:val="22"/>
          <w:szCs w:val="22"/>
        </w:rPr>
        <w:t xml:space="preserve"> </w:t>
      </w:r>
      <w:r w:rsidRPr="00D45400">
        <w:rPr>
          <w:sz w:val="22"/>
          <w:szCs w:val="22"/>
        </w:rPr>
        <w:t>pėdose</w:t>
      </w:r>
      <w:r w:rsidR="00E5624E" w:rsidRPr="00E5624E">
        <w:rPr>
          <w:sz w:val="22"/>
          <w:szCs w:val="22"/>
        </w:rPr>
        <w:t xml:space="preserve"> </w:t>
      </w:r>
      <w:r w:rsidR="00E5624E">
        <w:rPr>
          <w:sz w:val="22"/>
          <w:szCs w:val="22"/>
        </w:rPr>
        <w:t xml:space="preserve">ir </w:t>
      </w:r>
      <w:r w:rsidR="00E5624E" w:rsidRPr="00D45400">
        <w:rPr>
          <w:sz w:val="22"/>
          <w:szCs w:val="22"/>
        </w:rPr>
        <w:t>kojose</w:t>
      </w:r>
      <w:r w:rsidR="00E5624E" w:rsidRPr="00D45400">
        <w:rPr>
          <w:spacing w:val="-4"/>
          <w:sz w:val="22"/>
          <w:szCs w:val="22"/>
        </w:rPr>
        <w:t xml:space="preserve"> </w:t>
      </w:r>
      <w:r w:rsidRPr="00D45400">
        <w:rPr>
          <w:sz w:val="22"/>
          <w:szCs w:val="22"/>
        </w:rPr>
        <w:t>dėl</w:t>
      </w:r>
      <w:r w:rsidRPr="00D45400">
        <w:rPr>
          <w:spacing w:val="-4"/>
          <w:sz w:val="22"/>
          <w:szCs w:val="22"/>
        </w:rPr>
        <w:t xml:space="preserve"> </w:t>
      </w:r>
      <w:r w:rsidRPr="00D45400">
        <w:rPr>
          <w:sz w:val="22"/>
          <w:szCs w:val="22"/>
        </w:rPr>
        <w:t>nervų pažeidimo (periferinė sensorinė motorinė neuropatija)</w:t>
      </w:r>
      <w:r>
        <w:rPr>
          <w:sz w:val="22"/>
          <w:szCs w:val="22"/>
        </w:rPr>
        <w:t>;</w:t>
      </w:r>
    </w:p>
    <w:p w14:paraId="32CA55A7" w14:textId="77777777" w:rsidR="00592BD0" w:rsidRPr="00D45400" w:rsidRDefault="00592BD0">
      <w:pPr>
        <w:pStyle w:val="Sraopastraipa"/>
        <w:numPr>
          <w:ilvl w:val="1"/>
          <w:numId w:val="27"/>
        </w:numPr>
        <w:tabs>
          <w:tab w:val="left" w:pos="567"/>
        </w:tabs>
        <w:kinsoku w:val="0"/>
        <w:overflowPunct w:val="0"/>
        <w:ind w:left="567" w:hanging="567"/>
        <w:rPr>
          <w:spacing w:val="-2"/>
          <w:sz w:val="22"/>
          <w:szCs w:val="22"/>
        </w:rPr>
      </w:pPr>
      <w:r>
        <w:rPr>
          <w:sz w:val="22"/>
          <w:szCs w:val="22"/>
        </w:rPr>
        <w:t>o</w:t>
      </w:r>
      <w:r w:rsidRPr="00D45400">
        <w:rPr>
          <w:sz w:val="22"/>
          <w:szCs w:val="22"/>
        </w:rPr>
        <w:t>dos</w:t>
      </w:r>
      <w:r w:rsidRPr="00D45400">
        <w:rPr>
          <w:spacing w:val="-10"/>
          <w:sz w:val="22"/>
          <w:szCs w:val="22"/>
        </w:rPr>
        <w:t xml:space="preserve"> </w:t>
      </w:r>
      <w:r w:rsidRPr="00D45400">
        <w:rPr>
          <w:sz w:val="22"/>
          <w:szCs w:val="22"/>
        </w:rPr>
        <w:t>nutirpimas,</w:t>
      </w:r>
      <w:r w:rsidRPr="00D45400">
        <w:rPr>
          <w:spacing w:val="-9"/>
          <w:sz w:val="22"/>
          <w:szCs w:val="22"/>
        </w:rPr>
        <w:t xml:space="preserve"> </w:t>
      </w:r>
      <w:r w:rsidRPr="00D45400">
        <w:rPr>
          <w:sz w:val="22"/>
          <w:szCs w:val="22"/>
        </w:rPr>
        <w:t>niežėjimas</w:t>
      </w:r>
      <w:r w:rsidRPr="00D45400">
        <w:rPr>
          <w:spacing w:val="-9"/>
          <w:sz w:val="22"/>
          <w:szCs w:val="22"/>
        </w:rPr>
        <w:t xml:space="preserve"> </w:t>
      </w:r>
      <w:r w:rsidRPr="00D45400">
        <w:rPr>
          <w:sz w:val="22"/>
          <w:szCs w:val="22"/>
        </w:rPr>
        <w:t>ir</w:t>
      </w:r>
      <w:r w:rsidRPr="00D45400">
        <w:rPr>
          <w:spacing w:val="-10"/>
          <w:sz w:val="22"/>
          <w:szCs w:val="22"/>
        </w:rPr>
        <w:t xml:space="preserve"> </w:t>
      </w:r>
      <w:r w:rsidRPr="00D45400">
        <w:rPr>
          <w:sz w:val="22"/>
          <w:szCs w:val="22"/>
        </w:rPr>
        <w:t>dilgsėjimas</w:t>
      </w:r>
      <w:r w:rsidRPr="00D45400">
        <w:rPr>
          <w:spacing w:val="-9"/>
          <w:sz w:val="22"/>
          <w:szCs w:val="22"/>
        </w:rPr>
        <w:t xml:space="preserve"> </w:t>
      </w:r>
      <w:r w:rsidRPr="00D45400">
        <w:rPr>
          <w:spacing w:val="-2"/>
          <w:sz w:val="22"/>
          <w:szCs w:val="22"/>
        </w:rPr>
        <w:t>(parestezija)</w:t>
      </w:r>
      <w:r>
        <w:rPr>
          <w:spacing w:val="-2"/>
          <w:sz w:val="22"/>
          <w:szCs w:val="22"/>
        </w:rPr>
        <w:t>;</w:t>
      </w:r>
    </w:p>
    <w:p w14:paraId="1744AE7A" w14:textId="77777777" w:rsidR="00592BD0" w:rsidRPr="00D45400" w:rsidRDefault="00592BD0">
      <w:pPr>
        <w:pStyle w:val="Sraopastraipa"/>
        <w:numPr>
          <w:ilvl w:val="1"/>
          <w:numId w:val="27"/>
        </w:numPr>
        <w:tabs>
          <w:tab w:val="left" w:pos="567"/>
        </w:tabs>
        <w:kinsoku w:val="0"/>
        <w:overflowPunct w:val="0"/>
        <w:ind w:left="567" w:hanging="567"/>
        <w:rPr>
          <w:spacing w:val="-2"/>
          <w:sz w:val="22"/>
          <w:szCs w:val="22"/>
        </w:rPr>
      </w:pPr>
      <w:r>
        <w:rPr>
          <w:sz w:val="22"/>
          <w:szCs w:val="22"/>
        </w:rPr>
        <w:t>g</w:t>
      </w:r>
      <w:r w:rsidRPr="00D45400">
        <w:rPr>
          <w:sz w:val="22"/>
          <w:szCs w:val="22"/>
        </w:rPr>
        <w:t>alvos</w:t>
      </w:r>
      <w:r w:rsidRPr="00D45400">
        <w:rPr>
          <w:spacing w:val="-7"/>
          <w:sz w:val="22"/>
          <w:szCs w:val="22"/>
        </w:rPr>
        <w:t xml:space="preserve"> </w:t>
      </w:r>
      <w:r w:rsidRPr="00D45400">
        <w:rPr>
          <w:sz w:val="22"/>
          <w:szCs w:val="22"/>
        </w:rPr>
        <w:t>sukimosi</w:t>
      </w:r>
      <w:r w:rsidRPr="00D45400">
        <w:rPr>
          <w:spacing w:val="-7"/>
          <w:sz w:val="22"/>
          <w:szCs w:val="22"/>
        </w:rPr>
        <w:t xml:space="preserve"> </w:t>
      </w:r>
      <w:r w:rsidRPr="00D45400">
        <w:rPr>
          <w:sz w:val="22"/>
          <w:szCs w:val="22"/>
        </w:rPr>
        <w:t>pojūtis,</w:t>
      </w:r>
      <w:r w:rsidRPr="00D45400">
        <w:rPr>
          <w:spacing w:val="-7"/>
          <w:sz w:val="22"/>
          <w:szCs w:val="22"/>
        </w:rPr>
        <w:t xml:space="preserve"> </w:t>
      </w:r>
      <w:r w:rsidRPr="00D45400">
        <w:rPr>
          <w:sz w:val="22"/>
          <w:szCs w:val="22"/>
        </w:rPr>
        <w:t>dėl</w:t>
      </w:r>
      <w:r w:rsidRPr="00D45400">
        <w:rPr>
          <w:spacing w:val="-7"/>
          <w:sz w:val="22"/>
          <w:szCs w:val="22"/>
        </w:rPr>
        <w:t xml:space="preserve"> </w:t>
      </w:r>
      <w:r w:rsidRPr="00D45400">
        <w:rPr>
          <w:sz w:val="22"/>
          <w:szCs w:val="22"/>
        </w:rPr>
        <w:t>kurio</w:t>
      </w:r>
      <w:r w:rsidRPr="00D45400">
        <w:rPr>
          <w:spacing w:val="-6"/>
          <w:sz w:val="22"/>
          <w:szCs w:val="22"/>
        </w:rPr>
        <w:t xml:space="preserve"> </w:t>
      </w:r>
      <w:r w:rsidRPr="00D45400">
        <w:rPr>
          <w:sz w:val="22"/>
          <w:szCs w:val="22"/>
        </w:rPr>
        <w:t>sunku</w:t>
      </w:r>
      <w:r w:rsidRPr="00D45400">
        <w:rPr>
          <w:spacing w:val="-6"/>
          <w:sz w:val="22"/>
          <w:szCs w:val="22"/>
        </w:rPr>
        <w:t xml:space="preserve"> </w:t>
      </w:r>
      <w:r w:rsidRPr="00D45400">
        <w:rPr>
          <w:sz w:val="22"/>
          <w:szCs w:val="22"/>
        </w:rPr>
        <w:t>atsistoti</w:t>
      </w:r>
      <w:r w:rsidRPr="00D45400">
        <w:rPr>
          <w:spacing w:val="-6"/>
          <w:sz w:val="22"/>
          <w:szCs w:val="22"/>
        </w:rPr>
        <w:t xml:space="preserve"> </w:t>
      </w:r>
      <w:r w:rsidRPr="00D45400">
        <w:rPr>
          <w:sz w:val="22"/>
          <w:szCs w:val="22"/>
        </w:rPr>
        <w:t>ir</w:t>
      </w:r>
      <w:r w:rsidRPr="00D45400">
        <w:rPr>
          <w:spacing w:val="-7"/>
          <w:sz w:val="22"/>
          <w:szCs w:val="22"/>
        </w:rPr>
        <w:t xml:space="preserve"> </w:t>
      </w:r>
      <w:r w:rsidRPr="00D45400">
        <w:rPr>
          <w:sz w:val="22"/>
          <w:szCs w:val="22"/>
        </w:rPr>
        <w:t>normaliai</w:t>
      </w:r>
      <w:r w:rsidRPr="00D45400">
        <w:rPr>
          <w:spacing w:val="-6"/>
          <w:sz w:val="22"/>
          <w:szCs w:val="22"/>
        </w:rPr>
        <w:t xml:space="preserve"> </w:t>
      </w:r>
      <w:r w:rsidRPr="00D45400">
        <w:rPr>
          <w:spacing w:val="-2"/>
          <w:sz w:val="22"/>
          <w:szCs w:val="22"/>
        </w:rPr>
        <w:t>judėti</w:t>
      </w:r>
      <w:r>
        <w:rPr>
          <w:spacing w:val="-2"/>
          <w:sz w:val="22"/>
          <w:szCs w:val="22"/>
        </w:rPr>
        <w:t>;</w:t>
      </w:r>
    </w:p>
    <w:p w14:paraId="40E64ABF" w14:textId="77777777" w:rsidR="00592BD0" w:rsidRPr="00D45400" w:rsidRDefault="00592BD0">
      <w:pPr>
        <w:pStyle w:val="Sraopastraipa"/>
        <w:numPr>
          <w:ilvl w:val="1"/>
          <w:numId w:val="27"/>
        </w:numPr>
        <w:tabs>
          <w:tab w:val="left" w:pos="567"/>
        </w:tabs>
        <w:kinsoku w:val="0"/>
        <w:overflowPunct w:val="0"/>
        <w:ind w:left="567" w:hanging="567"/>
        <w:rPr>
          <w:spacing w:val="-2"/>
          <w:sz w:val="22"/>
          <w:szCs w:val="22"/>
        </w:rPr>
      </w:pPr>
      <w:r>
        <w:rPr>
          <w:sz w:val="22"/>
          <w:szCs w:val="22"/>
        </w:rPr>
        <w:t>p</w:t>
      </w:r>
      <w:r w:rsidRPr="00D45400">
        <w:rPr>
          <w:sz w:val="22"/>
          <w:szCs w:val="22"/>
        </w:rPr>
        <w:t>atinimas,</w:t>
      </w:r>
      <w:r w:rsidRPr="00D45400">
        <w:rPr>
          <w:spacing w:val="-14"/>
          <w:sz w:val="22"/>
          <w:szCs w:val="22"/>
        </w:rPr>
        <w:t xml:space="preserve"> </w:t>
      </w:r>
      <w:r w:rsidRPr="00D45400">
        <w:rPr>
          <w:sz w:val="22"/>
          <w:szCs w:val="22"/>
        </w:rPr>
        <w:t>sukeltas</w:t>
      </w:r>
      <w:r w:rsidRPr="00D45400">
        <w:rPr>
          <w:spacing w:val="-13"/>
          <w:sz w:val="22"/>
          <w:szCs w:val="22"/>
        </w:rPr>
        <w:t xml:space="preserve"> </w:t>
      </w:r>
      <w:r w:rsidRPr="00D45400">
        <w:rPr>
          <w:spacing w:val="-2"/>
          <w:sz w:val="22"/>
          <w:szCs w:val="22"/>
        </w:rPr>
        <w:t>skysčio</w:t>
      </w:r>
      <w:r w:rsidR="00E97A7D">
        <w:rPr>
          <w:spacing w:val="-2"/>
          <w:sz w:val="22"/>
          <w:szCs w:val="22"/>
        </w:rPr>
        <w:t xml:space="preserve"> kaupimosi</w:t>
      </w:r>
      <w:r>
        <w:rPr>
          <w:spacing w:val="-2"/>
          <w:sz w:val="22"/>
          <w:szCs w:val="22"/>
        </w:rPr>
        <w:t>;</w:t>
      </w:r>
    </w:p>
    <w:p w14:paraId="5DCE65B7" w14:textId="77777777" w:rsidR="00592BD0" w:rsidRPr="00D45400" w:rsidRDefault="00592BD0">
      <w:pPr>
        <w:pStyle w:val="Sraopastraipa"/>
        <w:numPr>
          <w:ilvl w:val="1"/>
          <w:numId w:val="27"/>
        </w:numPr>
        <w:tabs>
          <w:tab w:val="left" w:pos="567"/>
        </w:tabs>
        <w:kinsoku w:val="0"/>
        <w:overflowPunct w:val="0"/>
        <w:ind w:left="567" w:hanging="567"/>
        <w:rPr>
          <w:spacing w:val="-2"/>
          <w:sz w:val="22"/>
          <w:szCs w:val="22"/>
        </w:rPr>
      </w:pPr>
      <w:r>
        <w:rPr>
          <w:sz w:val="22"/>
          <w:szCs w:val="22"/>
        </w:rPr>
        <w:t>d</w:t>
      </w:r>
      <w:r w:rsidRPr="00D45400">
        <w:rPr>
          <w:sz w:val="22"/>
          <w:szCs w:val="22"/>
        </w:rPr>
        <w:t>ilgėlinė</w:t>
      </w:r>
      <w:r w:rsidRPr="00D45400">
        <w:rPr>
          <w:spacing w:val="-10"/>
          <w:sz w:val="22"/>
          <w:szCs w:val="22"/>
        </w:rPr>
        <w:t xml:space="preserve"> </w:t>
      </w:r>
      <w:r w:rsidRPr="00D45400">
        <w:rPr>
          <w:spacing w:val="-2"/>
          <w:sz w:val="22"/>
          <w:szCs w:val="22"/>
        </w:rPr>
        <w:t>(urtikarija)</w:t>
      </w:r>
      <w:r>
        <w:rPr>
          <w:spacing w:val="-2"/>
          <w:sz w:val="22"/>
          <w:szCs w:val="22"/>
        </w:rPr>
        <w:t>;</w:t>
      </w:r>
    </w:p>
    <w:p w14:paraId="5220FFA3" w14:textId="77777777" w:rsidR="00592BD0" w:rsidRPr="00D45400" w:rsidRDefault="00592BD0">
      <w:pPr>
        <w:pStyle w:val="Sraopastraipa"/>
        <w:numPr>
          <w:ilvl w:val="1"/>
          <w:numId w:val="27"/>
        </w:numPr>
        <w:tabs>
          <w:tab w:val="left" w:pos="567"/>
        </w:tabs>
        <w:kinsoku w:val="0"/>
        <w:overflowPunct w:val="0"/>
        <w:ind w:left="567" w:hanging="567"/>
        <w:rPr>
          <w:spacing w:val="-4"/>
          <w:sz w:val="22"/>
          <w:szCs w:val="22"/>
        </w:rPr>
      </w:pPr>
      <w:r>
        <w:rPr>
          <w:sz w:val="22"/>
          <w:szCs w:val="22"/>
        </w:rPr>
        <w:t>n</w:t>
      </w:r>
      <w:r w:rsidRPr="00D45400">
        <w:rPr>
          <w:sz w:val="22"/>
          <w:szCs w:val="22"/>
        </w:rPr>
        <w:t>iežtinti</w:t>
      </w:r>
      <w:r w:rsidRPr="00D45400">
        <w:rPr>
          <w:spacing w:val="-8"/>
          <w:sz w:val="22"/>
          <w:szCs w:val="22"/>
        </w:rPr>
        <w:t xml:space="preserve"> </w:t>
      </w:r>
      <w:r w:rsidRPr="00D45400">
        <w:rPr>
          <w:spacing w:val="-4"/>
          <w:sz w:val="22"/>
          <w:szCs w:val="22"/>
        </w:rPr>
        <w:t>oda</w:t>
      </w:r>
      <w:r>
        <w:rPr>
          <w:spacing w:val="-4"/>
          <w:sz w:val="22"/>
          <w:szCs w:val="22"/>
        </w:rPr>
        <w:t>;</w:t>
      </w:r>
    </w:p>
    <w:p w14:paraId="56FBE81B" w14:textId="77777777" w:rsidR="00592BD0" w:rsidRPr="00D45400" w:rsidRDefault="00592BD0">
      <w:pPr>
        <w:pStyle w:val="Sraopastraipa"/>
        <w:numPr>
          <w:ilvl w:val="1"/>
          <w:numId w:val="27"/>
        </w:numPr>
        <w:tabs>
          <w:tab w:val="left" w:pos="567"/>
        </w:tabs>
        <w:kinsoku w:val="0"/>
        <w:overflowPunct w:val="0"/>
        <w:ind w:left="567" w:hanging="567"/>
        <w:rPr>
          <w:spacing w:val="-2"/>
          <w:sz w:val="22"/>
          <w:szCs w:val="22"/>
        </w:rPr>
      </w:pPr>
      <w:r>
        <w:rPr>
          <w:sz w:val="22"/>
          <w:szCs w:val="22"/>
        </w:rPr>
        <w:t>j</w:t>
      </w:r>
      <w:r w:rsidRPr="00D45400">
        <w:rPr>
          <w:sz w:val="22"/>
          <w:szCs w:val="22"/>
        </w:rPr>
        <w:t>uostinė</w:t>
      </w:r>
      <w:r w:rsidRPr="00D45400">
        <w:rPr>
          <w:spacing w:val="-9"/>
          <w:sz w:val="22"/>
          <w:szCs w:val="22"/>
        </w:rPr>
        <w:t xml:space="preserve"> </w:t>
      </w:r>
      <w:r w:rsidRPr="00D45400">
        <w:rPr>
          <w:spacing w:val="-2"/>
          <w:sz w:val="22"/>
          <w:szCs w:val="22"/>
        </w:rPr>
        <w:t>pūslelinė</w:t>
      </w:r>
      <w:r>
        <w:rPr>
          <w:spacing w:val="-2"/>
          <w:sz w:val="22"/>
          <w:szCs w:val="22"/>
        </w:rPr>
        <w:t>;</w:t>
      </w:r>
    </w:p>
    <w:p w14:paraId="1904301F" w14:textId="77777777" w:rsidR="00592BD0" w:rsidRPr="00D45400" w:rsidRDefault="00592BD0">
      <w:pPr>
        <w:pStyle w:val="Sraopastraipa"/>
        <w:numPr>
          <w:ilvl w:val="1"/>
          <w:numId w:val="27"/>
        </w:numPr>
        <w:tabs>
          <w:tab w:val="left" w:pos="567"/>
        </w:tabs>
        <w:kinsoku w:val="0"/>
        <w:overflowPunct w:val="0"/>
        <w:ind w:left="567" w:hanging="567"/>
        <w:rPr>
          <w:sz w:val="22"/>
          <w:szCs w:val="22"/>
        </w:rPr>
      </w:pPr>
      <w:r>
        <w:rPr>
          <w:sz w:val="22"/>
          <w:szCs w:val="22"/>
        </w:rPr>
        <w:t>š</w:t>
      </w:r>
      <w:r w:rsidRPr="00D45400">
        <w:rPr>
          <w:sz w:val="22"/>
          <w:szCs w:val="22"/>
        </w:rPr>
        <w:t>irdies</w:t>
      </w:r>
      <w:r w:rsidRPr="00D45400">
        <w:rPr>
          <w:spacing w:val="-5"/>
          <w:sz w:val="22"/>
          <w:szCs w:val="22"/>
        </w:rPr>
        <w:t xml:space="preserve"> </w:t>
      </w:r>
      <w:r w:rsidRPr="00D45400">
        <w:rPr>
          <w:sz w:val="22"/>
          <w:szCs w:val="22"/>
        </w:rPr>
        <w:t>smūgis</w:t>
      </w:r>
      <w:r w:rsidRPr="00D45400">
        <w:rPr>
          <w:spacing w:val="-5"/>
          <w:sz w:val="22"/>
          <w:szCs w:val="22"/>
        </w:rPr>
        <w:t xml:space="preserve"> </w:t>
      </w:r>
      <w:r w:rsidRPr="00D45400">
        <w:rPr>
          <w:sz w:val="22"/>
          <w:szCs w:val="22"/>
        </w:rPr>
        <w:t>(krūtinės</w:t>
      </w:r>
      <w:r w:rsidRPr="00D45400">
        <w:rPr>
          <w:spacing w:val="-5"/>
          <w:sz w:val="22"/>
          <w:szCs w:val="22"/>
        </w:rPr>
        <w:t xml:space="preserve"> </w:t>
      </w:r>
      <w:r w:rsidRPr="00D45400">
        <w:rPr>
          <w:sz w:val="22"/>
          <w:szCs w:val="22"/>
        </w:rPr>
        <w:t>skausmas,</w:t>
      </w:r>
      <w:r w:rsidRPr="00D45400">
        <w:rPr>
          <w:spacing w:val="-5"/>
          <w:sz w:val="22"/>
          <w:szCs w:val="22"/>
        </w:rPr>
        <w:t xml:space="preserve"> </w:t>
      </w:r>
      <w:r w:rsidRPr="00D45400">
        <w:rPr>
          <w:sz w:val="22"/>
          <w:szCs w:val="22"/>
        </w:rPr>
        <w:t>plintantis</w:t>
      </w:r>
      <w:r w:rsidRPr="00D45400">
        <w:rPr>
          <w:spacing w:val="-4"/>
          <w:sz w:val="22"/>
          <w:szCs w:val="22"/>
        </w:rPr>
        <w:t xml:space="preserve"> </w:t>
      </w:r>
      <w:r w:rsidRPr="00D45400">
        <w:rPr>
          <w:sz w:val="22"/>
          <w:szCs w:val="22"/>
        </w:rPr>
        <w:t>į</w:t>
      </w:r>
      <w:r w:rsidRPr="00D45400">
        <w:rPr>
          <w:spacing w:val="-5"/>
          <w:sz w:val="22"/>
          <w:szCs w:val="22"/>
        </w:rPr>
        <w:t xml:space="preserve"> </w:t>
      </w:r>
      <w:r w:rsidRPr="00D45400">
        <w:rPr>
          <w:sz w:val="22"/>
          <w:szCs w:val="22"/>
        </w:rPr>
        <w:t>rankas,</w:t>
      </w:r>
      <w:r w:rsidRPr="00D45400">
        <w:rPr>
          <w:spacing w:val="-4"/>
          <w:sz w:val="22"/>
          <w:szCs w:val="22"/>
        </w:rPr>
        <w:t xml:space="preserve"> </w:t>
      </w:r>
      <w:r w:rsidRPr="00D45400">
        <w:rPr>
          <w:sz w:val="22"/>
          <w:szCs w:val="22"/>
        </w:rPr>
        <w:t>kaklą,</w:t>
      </w:r>
      <w:r w:rsidRPr="00D45400">
        <w:rPr>
          <w:spacing w:val="-5"/>
          <w:sz w:val="22"/>
          <w:szCs w:val="22"/>
        </w:rPr>
        <w:t xml:space="preserve"> </w:t>
      </w:r>
      <w:r w:rsidRPr="00D45400">
        <w:rPr>
          <w:sz w:val="22"/>
          <w:szCs w:val="22"/>
        </w:rPr>
        <w:t>žandikaulį,</w:t>
      </w:r>
      <w:r w:rsidRPr="00D45400">
        <w:rPr>
          <w:spacing w:val="-4"/>
          <w:sz w:val="22"/>
          <w:szCs w:val="22"/>
        </w:rPr>
        <w:t xml:space="preserve"> </w:t>
      </w:r>
      <w:r w:rsidRPr="00D45400">
        <w:rPr>
          <w:sz w:val="22"/>
          <w:szCs w:val="22"/>
        </w:rPr>
        <w:t>prakaitavimas</w:t>
      </w:r>
      <w:r w:rsidRPr="00D45400">
        <w:rPr>
          <w:spacing w:val="-5"/>
          <w:sz w:val="22"/>
          <w:szCs w:val="22"/>
        </w:rPr>
        <w:t xml:space="preserve"> </w:t>
      </w:r>
      <w:r w:rsidRPr="00D45400">
        <w:rPr>
          <w:sz w:val="22"/>
          <w:szCs w:val="22"/>
        </w:rPr>
        <w:t>ir dusulys, pykinimas ar vėmimas)</w:t>
      </w:r>
      <w:r>
        <w:rPr>
          <w:sz w:val="22"/>
          <w:szCs w:val="22"/>
        </w:rPr>
        <w:t>;</w:t>
      </w:r>
    </w:p>
    <w:p w14:paraId="50B6E6B5" w14:textId="77777777" w:rsidR="00592BD0" w:rsidRPr="00D45400" w:rsidRDefault="00592BD0">
      <w:pPr>
        <w:pStyle w:val="Sraopastraipa"/>
        <w:numPr>
          <w:ilvl w:val="1"/>
          <w:numId w:val="27"/>
        </w:numPr>
        <w:tabs>
          <w:tab w:val="left" w:pos="567"/>
        </w:tabs>
        <w:kinsoku w:val="0"/>
        <w:overflowPunct w:val="0"/>
        <w:ind w:left="567" w:hanging="567"/>
        <w:rPr>
          <w:spacing w:val="-2"/>
          <w:sz w:val="22"/>
          <w:szCs w:val="22"/>
        </w:rPr>
      </w:pPr>
      <w:r>
        <w:rPr>
          <w:sz w:val="22"/>
          <w:szCs w:val="22"/>
        </w:rPr>
        <w:t>k</w:t>
      </w:r>
      <w:r w:rsidRPr="00D45400">
        <w:rPr>
          <w:sz w:val="22"/>
          <w:szCs w:val="22"/>
        </w:rPr>
        <w:t>rūtinės</w:t>
      </w:r>
      <w:r w:rsidRPr="00D45400">
        <w:rPr>
          <w:spacing w:val="-10"/>
          <w:sz w:val="22"/>
          <w:szCs w:val="22"/>
        </w:rPr>
        <w:t xml:space="preserve"> </w:t>
      </w:r>
      <w:r w:rsidRPr="00D45400">
        <w:rPr>
          <w:sz w:val="22"/>
          <w:szCs w:val="22"/>
        </w:rPr>
        <w:t>skausmas,</w:t>
      </w:r>
      <w:r w:rsidRPr="00D45400">
        <w:rPr>
          <w:spacing w:val="-10"/>
          <w:sz w:val="22"/>
          <w:szCs w:val="22"/>
        </w:rPr>
        <w:t xml:space="preserve"> </w:t>
      </w:r>
      <w:r w:rsidRPr="00D45400">
        <w:rPr>
          <w:sz w:val="22"/>
          <w:szCs w:val="22"/>
        </w:rPr>
        <w:t>krūtinės</w:t>
      </w:r>
      <w:r w:rsidRPr="00D45400">
        <w:rPr>
          <w:spacing w:val="-9"/>
          <w:sz w:val="22"/>
          <w:szCs w:val="22"/>
        </w:rPr>
        <w:t xml:space="preserve"> </w:t>
      </w:r>
      <w:r w:rsidRPr="00D45400">
        <w:rPr>
          <w:spacing w:val="-2"/>
          <w:sz w:val="22"/>
          <w:szCs w:val="22"/>
        </w:rPr>
        <w:t>infekcija</w:t>
      </w:r>
      <w:r>
        <w:rPr>
          <w:spacing w:val="-2"/>
          <w:sz w:val="22"/>
          <w:szCs w:val="22"/>
        </w:rPr>
        <w:t>;</w:t>
      </w:r>
    </w:p>
    <w:p w14:paraId="13BD989B" w14:textId="77777777" w:rsidR="00592BD0" w:rsidRPr="00D45400" w:rsidRDefault="00592BD0">
      <w:pPr>
        <w:pStyle w:val="Sraopastraipa"/>
        <w:numPr>
          <w:ilvl w:val="1"/>
          <w:numId w:val="27"/>
        </w:numPr>
        <w:tabs>
          <w:tab w:val="left" w:pos="567"/>
        </w:tabs>
        <w:kinsoku w:val="0"/>
        <w:overflowPunct w:val="0"/>
        <w:ind w:left="567" w:hanging="567"/>
        <w:rPr>
          <w:spacing w:val="-2"/>
          <w:sz w:val="22"/>
          <w:szCs w:val="22"/>
        </w:rPr>
      </w:pPr>
      <w:r>
        <w:rPr>
          <w:sz w:val="22"/>
          <w:szCs w:val="22"/>
        </w:rPr>
        <w:t>p</w:t>
      </w:r>
      <w:r w:rsidRPr="00D45400">
        <w:rPr>
          <w:sz w:val="22"/>
          <w:szCs w:val="22"/>
        </w:rPr>
        <w:t>adidėjęs</w:t>
      </w:r>
      <w:r w:rsidRPr="00D45400">
        <w:rPr>
          <w:spacing w:val="-14"/>
          <w:sz w:val="22"/>
          <w:szCs w:val="22"/>
        </w:rPr>
        <w:t xml:space="preserve"> </w:t>
      </w:r>
      <w:r w:rsidRPr="00D45400">
        <w:rPr>
          <w:spacing w:val="-2"/>
          <w:sz w:val="22"/>
          <w:szCs w:val="22"/>
        </w:rPr>
        <w:t>kraujospūdis</w:t>
      </w:r>
      <w:r>
        <w:rPr>
          <w:spacing w:val="-2"/>
          <w:sz w:val="22"/>
          <w:szCs w:val="22"/>
        </w:rPr>
        <w:t>;</w:t>
      </w:r>
    </w:p>
    <w:p w14:paraId="6B942688" w14:textId="77777777" w:rsidR="00592BD0" w:rsidRPr="00D45400" w:rsidRDefault="00592BD0">
      <w:pPr>
        <w:pStyle w:val="Sraopastraipa"/>
        <w:numPr>
          <w:ilvl w:val="1"/>
          <w:numId w:val="27"/>
        </w:numPr>
        <w:tabs>
          <w:tab w:val="left" w:pos="567"/>
        </w:tabs>
        <w:kinsoku w:val="0"/>
        <w:overflowPunct w:val="0"/>
        <w:ind w:left="567" w:hanging="567"/>
        <w:rPr>
          <w:sz w:val="22"/>
          <w:szCs w:val="22"/>
        </w:rPr>
      </w:pPr>
      <w:r>
        <w:rPr>
          <w:sz w:val="22"/>
          <w:szCs w:val="22"/>
        </w:rPr>
        <w:t>r</w:t>
      </w:r>
      <w:r w:rsidRPr="00D45400">
        <w:rPr>
          <w:sz w:val="22"/>
          <w:szCs w:val="22"/>
        </w:rPr>
        <w:t>audonųjų ir baltųjų kraujo ląstelių bei trombocitų skaičiaus sumažėjimas tuo pačiu metu (pancitopenija),</w:t>
      </w:r>
      <w:r w:rsidRPr="00D45400">
        <w:rPr>
          <w:spacing w:val="-4"/>
          <w:sz w:val="22"/>
          <w:szCs w:val="22"/>
        </w:rPr>
        <w:t xml:space="preserve"> </w:t>
      </w:r>
      <w:r w:rsidRPr="00D45400">
        <w:rPr>
          <w:sz w:val="22"/>
          <w:szCs w:val="22"/>
        </w:rPr>
        <w:t>dėl</w:t>
      </w:r>
      <w:r w:rsidRPr="00D45400">
        <w:rPr>
          <w:spacing w:val="-4"/>
          <w:sz w:val="22"/>
          <w:szCs w:val="22"/>
        </w:rPr>
        <w:t xml:space="preserve"> </w:t>
      </w:r>
      <w:r w:rsidRPr="00D45400">
        <w:rPr>
          <w:sz w:val="22"/>
          <w:szCs w:val="22"/>
        </w:rPr>
        <w:t>kurio</w:t>
      </w:r>
      <w:r w:rsidRPr="00D45400">
        <w:rPr>
          <w:spacing w:val="-3"/>
          <w:sz w:val="22"/>
          <w:szCs w:val="22"/>
        </w:rPr>
        <w:t xml:space="preserve"> </w:t>
      </w:r>
      <w:r w:rsidRPr="00D45400">
        <w:rPr>
          <w:sz w:val="22"/>
          <w:szCs w:val="22"/>
        </w:rPr>
        <w:t>turėsite</w:t>
      </w:r>
      <w:r w:rsidRPr="00D45400">
        <w:rPr>
          <w:spacing w:val="-4"/>
          <w:sz w:val="22"/>
          <w:szCs w:val="22"/>
        </w:rPr>
        <w:t xml:space="preserve"> </w:t>
      </w:r>
      <w:r w:rsidRPr="00D45400">
        <w:rPr>
          <w:sz w:val="22"/>
          <w:szCs w:val="22"/>
        </w:rPr>
        <w:t>didesnį</w:t>
      </w:r>
      <w:r w:rsidRPr="00D45400">
        <w:rPr>
          <w:spacing w:val="-4"/>
          <w:sz w:val="22"/>
          <w:szCs w:val="22"/>
        </w:rPr>
        <w:t xml:space="preserve"> </w:t>
      </w:r>
      <w:r w:rsidRPr="00D45400">
        <w:rPr>
          <w:sz w:val="22"/>
          <w:szCs w:val="22"/>
        </w:rPr>
        <w:t>polinkį</w:t>
      </w:r>
      <w:r w:rsidRPr="00D45400">
        <w:rPr>
          <w:spacing w:val="-4"/>
          <w:sz w:val="22"/>
          <w:szCs w:val="22"/>
        </w:rPr>
        <w:t xml:space="preserve"> </w:t>
      </w:r>
      <w:r w:rsidRPr="00D45400">
        <w:rPr>
          <w:sz w:val="22"/>
          <w:szCs w:val="22"/>
        </w:rPr>
        <w:t>į</w:t>
      </w:r>
      <w:r w:rsidRPr="00D45400">
        <w:rPr>
          <w:spacing w:val="-4"/>
          <w:sz w:val="22"/>
          <w:szCs w:val="22"/>
        </w:rPr>
        <w:t xml:space="preserve"> </w:t>
      </w:r>
      <w:r w:rsidRPr="00D45400">
        <w:rPr>
          <w:sz w:val="22"/>
          <w:szCs w:val="22"/>
        </w:rPr>
        <w:t>kraujavimą</w:t>
      </w:r>
      <w:r w:rsidRPr="00D45400">
        <w:rPr>
          <w:spacing w:val="-4"/>
          <w:sz w:val="22"/>
          <w:szCs w:val="22"/>
        </w:rPr>
        <w:t xml:space="preserve"> </w:t>
      </w:r>
      <w:r w:rsidRPr="00D45400">
        <w:rPr>
          <w:sz w:val="22"/>
          <w:szCs w:val="22"/>
        </w:rPr>
        <w:t>ir</w:t>
      </w:r>
      <w:r w:rsidRPr="00D45400">
        <w:rPr>
          <w:spacing w:val="-4"/>
          <w:sz w:val="22"/>
          <w:szCs w:val="22"/>
        </w:rPr>
        <w:t xml:space="preserve"> </w:t>
      </w:r>
      <w:r w:rsidRPr="00D45400">
        <w:rPr>
          <w:sz w:val="22"/>
          <w:szCs w:val="22"/>
        </w:rPr>
        <w:t>kraujosruvas.</w:t>
      </w:r>
      <w:r w:rsidRPr="00D45400">
        <w:rPr>
          <w:spacing w:val="-4"/>
          <w:sz w:val="22"/>
          <w:szCs w:val="22"/>
        </w:rPr>
        <w:t xml:space="preserve"> </w:t>
      </w:r>
      <w:r w:rsidRPr="00D45400">
        <w:rPr>
          <w:sz w:val="22"/>
          <w:szCs w:val="22"/>
        </w:rPr>
        <w:t>Galite</w:t>
      </w:r>
      <w:r w:rsidRPr="00D45400">
        <w:rPr>
          <w:spacing w:val="-4"/>
          <w:sz w:val="22"/>
          <w:szCs w:val="22"/>
        </w:rPr>
        <w:t xml:space="preserve"> </w:t>
      </w:r>
      <w:r w:rsidRPr="00D45400">
        <w:rPr>
          <w:sz w:val="22"/>
          <w:szCs w:val="22"/>
        </w:rPr>
        <w:t>jausti nuovargį, silpnumą ir dusulį, taip pat Jums yra didesnė užsikrėtimo infekcija tikimybė</w:t>
      </w:r>
      <w:r>
        <w:rPr>
          <w:sz w:val="22"/>
          <w:szCs w:val="22"/>
        </w:rPr>
        <w:t>;</w:t>
      </w:r>
    </w:p>
    <w:p w14:paraId="2D972066" w14:textId="77777777" w:rsidR="00592BD0" w:rsidRPr="00D45400" w:rsidRDefault="00592BD0">
      <w:pPr>
        <w:pStyle w:val="Sraopastraipa"/>
        <w:numPr>
          <w:ilvl w:val="1"/>
          <w:numId w:val="27"/>
        </w:numPr>
        <w:tabs>
          <w:tab w:val="left" w:pos="567"/>
        </w:tabs>
        <w:kinsoku w:val="0"/>
        <w:overflowPunct w:val="0"/>
        <w:ind w:left="567" w:hanging="567"/>
        <w:rPr>
          <w:sz w:val="22"/>
          <w:szCs w:val="22"/>
        </w:rPr>
      </w:pPr>
      <w:r>
        <w:rPr>
          <w:sz w:val="22"/>
          <w:szCs w:val="22"/>
        </w:rPr>
        <w:t>s</w:t>
      </w:r>
      <w:r w:rsidRPr="00D45400">
        <w:rPr>
          <w:sz w:val="22"/>
          <w:szCs w:val="22"/>
        </w:rPr>
        <w:t>umažėjęs</w:t>
      </w:r>
      <w:r w:rsidRPr="00D45400">
        <w:rPr>
          <w:spacing w:val="-5"/>
          <w:sz w:val="22"/>
          <w:szCs w:val="22"/>
        </w:rPr>
        <w:t xml:space="preserve"> </w:t>
      </w:r>
      <w:r w:rsidRPr="00D45400">
        <w:rPr>
          <w:sz w:val="22"/>
          <w:szCs w:val="22"/>
        </w:rPr>
        <w:t>limfocitų</w:t>
      </w:r>
      <w:r w:rsidRPr="00D45400">
        <w:rPr>
          <w:spacing w:val="-4"/>
          <w:sz w:val="22"/>
          <w:szCs w:val="22"/>
        </w:rPr>
        <w:t xml:space="preserve"> </w:t>
      </w:r>
      <w:r w:rsidRPr="00D45400">
        <w:rPr>
          <w:sz w:val="22"/>
          <w:szCs w:val="22"/>
        </w:rPr>
        <w:t>(tam</w:t>
      </w:r>
      <w:r w:rsidRPr="00D45400">
        <w:rPr>
          <w:spacing w:val="-3"/>
          <w:sz w:val="22"/>
          <w:szCs w:val="22"/>
        </w:rPr>
        <w:t xml:space="preserve"> </w:t>
      </w:r>
      <w:r w:rsidRPr="00D45400">
        <w:rPr>
          <w:sz w:val="22"/>
          <w:szCs w:val="22"/>
        </w:rPr>
        <w:t>tikro</w:t>
      </w:r>
      <w:r w:rsidRPr="00D45400">
        <w:rPr>
          <w:spacing w:val="-4"/>
          <w:sz w:val="22"/>
          <w:szCs w:val="22"/>
        </w:rPr>
        <w:t xml:space="preserve"> </w:t>
      </w:r>
      <w:r w:rsidRPr="00D45400">
        <w:rPr>
          <w:sz w:val="22"/>
          <w:szCs w:val="22"/>
        </w:rPr>
        <w:t>tipo</w:t>
      </w:r>
      <w:r w:rsidRPr="00D45400">
        <w:rPr>
          <w:spacing w:val="-4"/>
          <w:sz w:val="22"/>
          <w:szCs w:val="22"/>
        </w:rPr>
        <w:t xml:space="preserve"> </w:t>
      </w:r>
      <w:r w:rsidRPr="00D45400">
        <w:rPr>
          <w:sz w:val="22"/>
          <w:szCs w:val="22"/>
        </w:rPr>
        <w:t>baltųjų</w:t>
      </w:r>
      <w:r w:rsidRPr="00D45400">
        <w:rPr>
          <w:spacing w:val="-4"/>
          <w:sz w:val="22"/>
          <w:szCs w:val="22"/>
        </w:rPr>
        <w:t xml:space="preserve"> </w:t>
      </w:r>
      <w:r w:rsidRPr="00D45400">
        <w:rPr>
          <w:sz w:val="22"/>
          <w:szCs w:val="22"/>
        </w:rPr>
        <w:t>kraujo</w:t>
      </w:r>
      <w:r w:rsidRPr="00D45400">
        <w:rPr>
          <w:spacing w:val="-4"/>
          <w:sz w:val="22"/>
          <w:szCs w:val="22"/>
        </w:rPr>
        <w:t xml:space="preserve"> </w:t>
      </w:r>
      <w:r w:rsidRPr="00D45400">
        <w:rPr>
          <w:sz w:val="22"/>
          <w:szCs w:val="22"/>
        </w:rPr>
        <w:t>kūnelių)</w:t>
      </w:r>
      <w:r w:rsidRPr="00D45400">
        <w:rPr>
          <w:spacing w:val="-5"/>
          <w:sz w:val="22"/>
          <w:szCs w:val="22"/>
        </w:rPr>
        <w:t xml:space="preserve"> </w:t>
      </w:r>
      <w:r w:rsidRPr="00D45400">
        <w:rPr>
          <w:sz w:val="22"/>
          <w:szCs w:val="22"/>
        </w:rPr>
        <w:t>skaičius</w:t>
      </w:r>
      <w:r w:rsidRPr="00D45400">
        <w:rPr>
          <w:spacing w:val="-5"/>
          <w:sz w:val="22"/>
          <w:szCs w:val="22"/>
        </w:rPr>
        <w:t xml:space="preserve"> </w:t>
      </w:r>
      <w:r w:rsidRPr="00D45400">
        <w:rPr>
          <w:sz w:val="22"/>
          <w:szCs w:val="22"/>
        </w:rPr>
        <w:t>(limfopenija),</w:t>
      </w:r>
      <w:r w:rsidRPr="00D45400">
        <w:rPr>
          <w:spacing w:val="-4"/>
          <w:sz w:val="22"/>
          <w:szCs w:val="22"/>
        </w:rPr>
        <w:t xml:space="preserve"> </w:t>
      </w:r>
      <w:r w:rsidRPr="00D45400">
        <w:rPr>
          <w:sz w:val="22"/>
          <w:szCs w:val="22"/>
        </w:rPr>
        <w:t>dažnai sukeltas infekcijos</w:t>
      </w:r>
      <w:r>
        <w:rPr>
          <w:sz w:val="22"/>
          <w:szCs w:val="22"/>
        </w:rPr>
        <w:t>;</w:t>
      </w:r>
    </w:p>
    <w:p w14:paraId="19C2BF99" w14:textId="77777777" w:rsidR="00592BD0" w:rsidRPr="00D45400" w:rsidRDefault="00592BD0">
      <w:pPr>
        <w:pStyle w:val="Sraopastraipa"/>
        <w:numPr>
          <w:ilvl w:val="1"/>
          <w:numId w:val="27"/>
        </w:numPr>
        <w:tabs>
          <w:tab w:val="left" w:pos="567"/>
        </w:tabs>
        <w:kinsoku w:val="0"/>
        <w:overflowPunct w:val="0"/>
        <w:ind w:left="567" w:hanging="567"/>
        <w:rPr>
          <w:sz w:val="22"/>
          <w:szCs w:val="22"/>
        </w:rPr>
      </w:pPr>
      <w:r>
        <w:rPr>
          <w:sz w:val="22"/>
          <w:szCs w:val="22"/>
        </w:rPr>
        <w:t>m</w:t>
      </w:r>
      <w:r w:rsidRPr="00D45400">
        <w:rPr>
          <w:sz w:val="22"/>
          <w:szCs w:val="22"/>
        </w:rPr>
        <w:t>ažas magnio kiekis kraujyje (hipomagnezemija), dėl kurio gali pasireikšti nuovargis, bendras silpnumas, raumenų mėšlungis, dirglumas ir gali sukelti kalcio kieki</w:t>
      </w:r>
      <w:r w:rsidR="00321AAC">
        <w:rPr>
          <w:sz w:val="22"/>
          <w:szCs w:val="22"/>
        </w:rPr>
        <w:t>o</w:t>
      </w:r>
      <w:r w:rsidRPr="00D45400">
        <w:rPr>
          <w:sz w:val="22"/>
          <w:szCs w:val="22"/>
        </w:rPr>
        <w:t xml:space="preserve"> kraujyje sumažėjimą (hipokalcemija),</w:t>
      </w:r>
      <w:r w:rsidRPr="00D45400">
        <w:rPr>
          <w:spacing w:val="-4"/>
          <w:sz w:val="22"/>
          <w:szCs w:val="22"/>
        </w:rPr>
        <w:t xml:space="preserve"> </w:t>
      </w:r>
      <w:r w:rsidRPr="00D45400">
        <w:rPr>
          <w:sz w:val="22"/>
          <w:szCs w:val="22"/>
        </w:rPr>
        <w:t>dėl</w:t>
      </w:r>
      <w:r w:rsidRPr="00D45400">
        <w:rPr>
          <w:spacing w:val="-4"/>
          <w:sz w:val="22"/>
          <w:szCs w:val="22"/>
        </w:rPr>
        <w:t xml:space="preserve"> </w:t>
      </w:r>
      <w:r w:rsidRPr="00D45400">
        <w:rPr>
          <w:sz w:val="22"/>
          <w:szCs w:val="22"/>
        </w:rPr>
        <w:t>ko</w:t>
      </w:r>
      <w:r w:rsidRPr="00D45400">
        <w:rPr>
          <w:spacing w:val="-3"/>
          <w:sz w:val="22"/>
          <w:szCs w:val="22"/>
        </w:rPr>
        <w:t xml:space="preserve"> </w:t>
      </w:r>
      <w:r w:rsidRPr="00D45400">
        <w:rPr>
          <w:sz w:val="22"/>
          <w:szCs w:val="22"/>
        </w:rPr>
        <w:t>gali</w:t>
      </w:r>
      <w:r w:rsidRPr="00D45400">
        <w:rPr>
          <w:spacing w:val="-4"/>
          <w:sz w:val="22"/>
          <w:szCs w:val="22"/>
        </w:rPr>
        <w:t xml:space="preserve"> </w:t>
      </w:r>
      <w:r w:rsidRPr="00D45400">
        <w:rPr>
          <w:sz w:val="22"/>
          <w:szCs w:val="22"/>
        </w:rPr>
        <w:t>atsirasti</w:t>
      </w:r>
      <w:r w:rsidRPr="00D45400">
        <w:rPr>
          <w:spacing w:val="-4"/>
          <w:sz w:val="22"/>
          <w:szCs w:val="22"/>
        </w:rPr>
        <w:t xml:space="preserve"> </w:t>
      </w:r>
      <w:r w:rsidRPr="00D45400">
        <w:rPr>
          <w:sz w:val="22"/>
          <w:szCs w:val="22"/>
        </w:rPr>
        <w:t>tirpimas</w:t>
      </w:r>
      <w:r w:rsidRPr="00D45400">
        <w:rPr>
          <w:spacing w:val="-4"/>
          <w:sz w:val="22"/>
          <w:szCs w:val="22"/>
        </w:rPr>
        <w:t xml:space="preserve"> </w:t>
      </w:r>
      <w:r w:rsidRPr="00D45400">
        <w:rPr>
          <w:sz w:val="22"/>
          <w:szCs w:val="22"/>
        </w:rPr>
        <w:t>ir</w:t>
      </w:r>
      <w:r w:rsidRPr="00D45400">
        <w:rPr>
          <w:spacing w:val="-4"/>
          <w:sz w:val="22"/>
          <w:szCs w:val="22"/>
        </w:rPr>
        <w:t xml:space="preserve"> </w:t>
      </w:r>
      <w:r w:rsidRPr="00D45400">
        <w:rPr>
          <w:sz w:val="22"/>
          <w:szCs w:val="22"/>
        </w:rPr>
        <w:t>(arba)</w:t>
      </w:r>
      <w:r w:rsidRPr="00D45400">
        <w:rPr>
          <w:spacing w:val="-4"/>
          <w:sz w:val="22"/>
          <w:szCs w:val="22"/>
        </w:rPr>
        <w:t xml:space="preserve"> </w:t>
      </w:r>
      <w:r w:rsidRPr="00D45400">
        <w:rPr>
          <w:sz w:val="22"/>
          <w:szCs w:val="22"/>
        </w:rPr>
        <w:t>rankų,</w:t>
      </w:r>
      <w:r w:rsidRPr="00D45400">
        <w:rPr>
          <w:spacing w:val="-4"/>
          <w:sz w:val="22"/>
          <w:szCs w:val="22"/>
        </w:rPr>
        <w:t xml:space="preserve"> </w:t>
      </w:r>
      <w:r w:rsidRPr="00D45400">
        <w:rPr>
          <w:sz w:val="22"/>
          <w:szCs w:val="22"/>
        </w:rPr>
        <w:t>kojų</w:t>
      </w:r>
      <w:r w:rsidRPr="00D45400">
        <w:rPr>
          <w:spacing w:val="-3"/>
          <w:sz w:val="22"/>
          <w:szCs w:val="22"/>
        </w:rPr>
        <w:t xml:space="preserve"> </w:t>
      </w:r>
      <w:r w:rsidRPr="00D45400">
        <w:rPr>
          <w:sz w:val="22"/>
          <w:szCs w:val="22"/>
        </w:rPr>
        <w:t>ar</w:t>
      </w:r>
      <w:r w:rsidRPr="00D45400">
        <w:rPr>
          <w:spacing w:val="-5"/>
          <w:sz w:val="22"/>
          <w:szCs w:val="22"/>
        </w:rPr>
        <w:t xml:space="preserve"> </w:t>
      </w:r>
      <w:r w:rsidRPr="00D45400">
        <w:rPr>
          <w:sz w:val="22"/>
          <w:szCs w:val="22"/>
        </w:rPr>
        <w:t>lūpų</w:t>
      </w:r>
      <w:r w:rsidRPr="00D45400">
        <w:rPr>
          <w:spacing w:val="-4"/>
          <w:sz w:val="22"/>
          <w:szCs w:val="22"/>
        </w:rPr>
        <w:t xml:space="preserve"> </w:t>
      </w:r>
      <w:r w:rsidRPr="00D45400">
        <w:rPr>
          <w:sz w:val="22"/>
          <w:szCs w:val="22"/>
        </w:rPr>
        <w:t>dilgčiojimas</w:t>
      </w:r>
      <w:r w:rsidR="00321AAC">
        <w:rPr>
          <w:sz w:val="22"/>
          <w:szCs w:val="22"/>
        </w:rPr>
        <w:t>,</w:t>
      </w:r>
      <w:r w:rsidRPr="00D45400">
        <w:rPr>
          <w:spacing w:val="-4"/>
          <w:sz w:val="22"/>
          <w:szCs w:val="22"/>
        </w:rPr>
        <w:t xml:space="preserve"> </w:t>
      </w:r>
      <w:r w:rsidRPr="00D45400">
        <w:rPr>
          <w:sz w:val="22"/>
          <w:szCs w:val="22"/>
        </w:rPr>
        <w:t>raumenų mėšlungis, raumenų silpnumas, apsvaigimas, sumišimas</w:t>
      </w:r>
      <w:r>
        <w:rPr>
          <w:sz w:val="22"/>
          <w:szCs w:val="22"/>
        </w:rPr>
        <w:t>;</w:t>
      </w:r>
    </w:p>
    <w:p w14:paraId="5F3D228D" w14:textId="77777777" w:rsidR="00592BD0" w:rsidRPr="00D45400" w:rsidRDefault="00592BD0">
      <w:pPr>
        <w:pStyle w:val="Sraopastraipa"/>
        <w:numPr>
          <w:ilvl w:val="1"/>
          <w:numId w:val="27"/>
        </w:numPr>
        <w:tabs>
          <w:tab w:val="left" w:pos="567"/>
        </w:tabs>
        <w:kinsoku w:val="0"/>
        <w:overflowPunct w:val="0"/>
        <w:ind w:left="567" w:hanging="567"/>
        <w:rPr>
          <w:sz w:val="22"/>
          <w:szCs w:val="22"/>
        </w:rPr>
      </w:pPr>
      <w:r>
        <w:rPr>
          <w:sz w:val="22"/>
          <w:szCs w:val="22"/>
        </w:rPr>
        <w:t>m</w:t>
      </w:r>
      <w:r w:rsidRPr="00D45400">
        <w:rPr>
          <w:sz w:val="22"/>
          <w:szCs w:val="22"/>
        </w:rPr>
        <w:t>ažas</w:t>
      </w:r>
      <w:r w:rsidRPr="00D45400">
        <w:rPr>
          <w:spacing w:val="-5"/>
          <w:sz w:val="22"/>
          <w:szCs w:val="22"/>
        </w:rPr>
        <w:t xml:space="preserve"> </w:t>
      </w:r>
      <w:r w:rsidRPr="00D45400">
        <w:rPr>
          <w:sz w:val="22"/>
          <w:szCs w:val="22"/>
        </w:rPr>
        <w:t>fosfato</w:t>
      </w:r>
      <w:r w:rsidRPr="00D45400">
        <w:rPr>
          <w:spacing w:val="-4"/>
          <w:sz w:val="22"/>
          <w:szCs w:val="22"/>
        </w:rPr>
        <w:t xml:space="preserve"> </w:t>
      </w:r>
      <w:r w:rsidRPr="00D45400">
        <w:rPr>
          <w:sz w:val="22"/>
          <w:szCs w:val="22"/>
        </w:rPr>
        <w:t>kiekis</w:t>
      </w:r>
      <w:r w:rsidRPr="00D45400">
        <w:rPr>
          <w:spacing w:val="-5"/>
          <w:sz w:val="22"/>
          <w:szCs w:val="22"/>
        </w:rPr>
        <w:t xml:space="preserve"> </w:t>
      </w:r>
      <w:r w:rsidRPr="00D45400">
        <w:rPr>
          <w:sz w:val="22"/>
          <w:szCs w:val="22"/>
        </w:rPr>
        <w:t>kraujyje</w:t>
      </w:r>
      <w:r w:rsidRPr="00D45400">
        <w:rPr>
          <w:spacing w:val="-5"/>
          <w:sz w:val="22"/>
          <w:szCs w:val="22"/>
        </w:rPr>
        <w:t xml:space="preserve"> </w:t>
      </w:r>
      <w:r w:rsidRPr="00D45400">
        <w:rPr>
          <w:sz w:val="22"/>
          <w:szCs w:val="22"/>
        </w:rPr>
        <w:t>(hipofosfatemija),</w:t>
      </w:r>
      <w:r w:rsidRPr="00D45400">
        <w:rPr>
          <w:spacing w:val="-4"/>
          <w:sz w:val="22"/>
          <w:szCs w:val="22"/>
        </w:rPr>
        <w:t xml:space="preserve"> </w:t>
      </w:r>
      <w:r w:rsidRPr="00D45400">
        <w:rPr>
          <w:sz w:val="22"/>
          <w:szCs w:val="22"/>
        </w:rPr>
        <w:t>kuris</w:t>
      </w:r>
      <w:r w:rsidRPr="00D45400">
        <w:rPr>
          <w:spacing w:val="-1"/>
          <w:sz w:val="22"/>
          <w:szCs w:val="22"/>
        </w:rPr>
        <w:t xml:space="preserve"> </w:t>
      </w:r>
      <w:r w:rsidRPr="00D45400">
        <w:rPr>
          <w:sz w:val="22"/>
          <w:szCs w:val="22"/>
        </w:rPr>
        <w:t>gali</w:t>
      </w:r>
      <w:r w:rsidRPr="00D45400">
        <w:rPr>
          <w:spacing w:val="-4"/>
          <w:sz w:val="22"/>
          <w:szCs w:val="22"/>
        </w:rPr>
        <w:t xml:space="preserve"> </w:t>
      </w:r>
      <w:r w:rsidRPr="00D45400">
        <w:rPr>
          <w:sz w:val="22"/>
          <w:szCs w:val="22"/>
        </w:rPr>
        <w:t>sukelti</w:t>
      </w:r>
      <w:r w:rsidRPr="00D45400">
        <w:rPr>
          <w:spacing w:val="-5"/>
          <w:sz w:val="22"/>
          <w:szCs w:val="22"/>
        </w:rPr>
        <w:t xml:space="preserve"> </w:t>
      </w:r>
      <w:r w:rsidRPr="00D45400">
        <w:rPr>
          <w:sz w:val="22"/>
          <w:szCs w:val="22"/>
        </w:rPr>
        <w:t>raumenų</w:t>
      </w:r>
      <w:r w:rsidRPr="00D45400">
        <w:rPr>
          <w:spacing w:val="-4"/>
          <w:sz w:val="22"/>
          <w:szCs w:val="22"/>
        </w:rPr>
        <w:t xml:space="preserve"> </w:t>
      </w:r>
      <w:r w:rsidRPr="00D45400">
        <w:rPr>
          <w:sz w:val="22"/>
          <w:szCs w:val="22"/>
        </w:rPr>
        <w:t>silpnumą</w:t>
      </w:r>
      <w:r w:rsidRPr="00D45400">
        <w:rPr>
          <w:spacing w:val="-5"/>
          <w:sz w:val="22"/>
          <w:szCs w:val="22"/>
        </w:rPr>
        <w:t xml:space="preserve"> </w:t>
      </w:r>
      <w:r w:rsidRPr="00D45400">
        <w:rPr>
          <w:sz w:val="22"/>
          <w:szCs w:val="22"/>
        </w:rPr>
        <w:t>ir</w:t>
      </w:r>
      <w:r w:rsidRPr="00D45400">
        <w:rPr>
          <w:spacing w:val="-4"/>
          <w:sz w:val="22"/>
          <w:szCs w:val="22"/>
        </w:rPr>
        <w:t xml:space="preserve"> </w:t>
      </w:r>
      <w:r w:rsidRPr="00D45400">
        <w:rPr>
          <w:sz w:val="22"/>
          <w:szCs w:val="22"/>
        </w:rPr>
        <w:t>dirglumą arba sumišimą</w:t>
      </w:r>
      <w:r>
        <w:rPr>
          <w:sz w:val="22"/>
          <w:szCs w:val="22"/>
        </w:rPr>
        <w:t>;</w:t>
      </w:r>
    </w:p>
    <w:p w14:paraId="4763707C" w14:textId="77777777" w:rsidR="00592BD0" w:rsidRPr="00D45400" w:rsidRDefault="00592BD0">
      <w:pPr>
        <w:pStyle w:val="Sraopastraipa"/>
        <w:numPr>
          <w:ilvl w:val="1"/>
          <w:numId w:val="27"/>
        </w:numPr>
        <w:tabs>
          <w:tab w:val="left" w:pos="567"/>
        </w:tabs>
        <w:kinsoku w:val="0"/>
        <w:overflowPunct w:val="0"/>
        <w:ind w:left="567" w:hanging="567"/>
        <w:rPr>
          <w:sz w:val="22"/>
          <w:szCs w:val="22"/>
        </w:rPr>
      </w:pPr>
      <w:r>
        <w:rPr>
          <w:sz w:val="22"/>
          <w:szCs w:val="22"/>
        </w:rPr>
        <w:t>d</w:t>
      </w:r>
      <w:r w:rsidRPr="00D45400">
        <w:rPr>
          <w:sz w:val="22"/>
          <w:szCs w:val="22"/>
        </w:rPr>
        <w:t>idelis</w:t>
      </w:r>
      <w:r w:rsidRPr="00D45400">
        <w:rPr>
          <w:spacing w:val="-4"/>
          <w:sz w:val="22"/>
          <w:szCs w:val="22"/>
        </w:rPr>
        <w:t xml:space="preserve"> </w:t>
      </w:r>
      <w:r w:rsidRPr="00D45400">
        <w:rPr>
          <w:sz w:val="22"/>
          <w:szCs w:val="22"/>
        </w:rPr>
        <w:t>kalcio</w:t>
      </w:r>
      <w:r w:rsidRPr="00D45400">
        <w:rPr>
          <w:spacing w:val="-4"/>
          <w:sz w:val="22"/>
          <w:szCs w:val="22"/>
        </w:rPr>
        <w:t xml:space="preserve"> </w:t>
      </w:r>
      <w:r w:rsidRPr="00D45400">
        <w:rPr>
          <w:sz w:val="22"/>
          <w:szCs w:val="22"/>
        </w:rPr>
        <w:t>kiekis</w:t>
      </w:r>
      <w:r w:rsidRPr="00D45400">
        <w:rPr>
          <w:spacing w:val="-4"/>
          <w:sz w:val="22"/>
          <w:szCs w:val="22"/>
        </w:rPr>
        <w:t xml:space="preserve"> </w:t>
      </w:r>
      <w:r w:rsidRPr="00D45400">
        <w:rPr>
          <w:sz w:val="22"/>
          <w:szCs w:val="22"/>
        </w:rPr>
        <w:t>kraujyje</w:t>
      </w:r>
      <w:r w:rsidRPr="00D45400">
        <w:rPr>
          <w:spacing w:val="-5"/>
          <w:sz w:val="22"/>
          <w:szCs w:val="22"/>
        </w:rPr>
        <w:t xml:space="preserve"> </w:t>
      </w:r>
      <w:r w:rsidRPr="00D45400">
        <w:rPr>
          <w:sz w:val="22"/>
          <w:szCs w:val="22"/>
        </w:rPr>
        <w:t>(hiperkalcemija),</w:t>
      </w:r>
      <w:r w:rsidRPr="00D45400">
        <w:rPr>
          <w:spacing w:val="-5"/>
          <w:sz w:val="22"/>
          <w:szCs w:val="22"/>
        </w:rPr>
        <w:t xml:space="preserve"> </w:t>
      </w:r>
      <w:r w:rsidRPr="00D45400">
        <w:rPr>
          <w:sz w:val="22"/>
          <w:szCs w:val="22"/>
        </w:rPr>
        <w:t>galintis</w:t>
      </w:r>
      <w:r w:rsidRPr="00D45400">
        <w:rPr>
          <w:spacing w:val="-5"/>
          <w:sz w:val="22"/>
          <w:szCs w:val="22"/>
        </w:rPr>
        <w:t xml:space="preserve"> </w:t>
      </w:r>
      <w:r w:rsidRPr="00D45400">
        <w:rPr>
          <w:sz w:val="22"/>
          <w:szCs w:val="22"/>
        </w:rPr>
        <w:t>sukelti</w:t>
      </w:r>
      <w:r w:rsidRPr="00D45400">
        <w:rPr>
          <w:spacing w:val="-5"/>
          <w:sz w:val="22"/>
          <w:szCs w:val="22"/>
        </w:rPr>
        <w:t xml:space="preserve"> </w:t>
      </w:r>
      <w:r w:rsidRPr="00D45400">
        <w:rPr>
          <w:sz w:val="22"/>
          <w:szCs w:val="22"/>
        </w:rPr>
        <w:t>refleksų</w:t>
      </w:r>
      <w:r w:rsidRPr="00D45400">
        <w:rPr>
          <w:spacing w:val="-4"/>
          <w:sz w:val="22"/>
          <w:szCs w:val="22"/>
        </w:rPr>
        <w:t xml:space="preserve"> </w:t>
      </w:r>
      <w:r w:rsidRPr="00D45400">
        <w:rPr>
          <w:sz w:val="22"/>
          <w:szCs w:val="22"/>
        </w:rPr>
        <w:t>sulėtėjimą</w:t>
      </w:r>
      <w:r w:rsidRPr="00D45400">
        <w:rPr>
          <w:spacing w:val="-4"/>
          <w:sz w:val="22"/>
          <w:szCs w:val="22"/>
        </w:rPr>
        <w:t xml:space="preserve"> </w:t>
      </w:r>
      <w:r w:rsidRPr="00D45400">
        <w:rPr>
          <w:sz w:val="22"/>
          <w:szCs w:val="22"/>
        </w:rPr>
        <w:t>ir</w:t>
      </w:r>
      <w:r w:rsidRPr="00D45400">
        <w:rPr>
          <w:spacing w:val="-5"/>
          <w:sz w:val="22"/>
          <w:szCs w:val="22"/>
        </w:rPr>
        <w:t xml:space="preserve"> </w:t>
      </w:r>
      <w:r w:rsidRPr="00D45400">
        <w:rPr>
          <w:sz w:val="22"/>
          <w:szCs w:val="22"/>
        </w:rPr>
        <w:t>skeleto raumenų silpnumą</w:t>
      </w:r>
      <w:r>
        <w:rPr>
          <w:sz w:val="22"/>
          <w:szCs w:val="22"/>
        </w:rPr>
        <w:t>;</w:t>
      </w:r>
    </w:p>
    <w:p w14:paraId="4CDF2927" w14:textId="77777777" w:rsidR="00592BD0" w:rsidRPr="00D45400" w:rsidRDefault="00592BD0">
      <w:pPr>
        <w:pStyle w:val="Sraopastraipa"/>
        <w:numPr>
          <w:ilvl w:val="1"/>
          <w:numId w:val="27"/>
        </w:numPr>
        <w:tabs>
          <w:tab w:val="left" w:pos="567"/>
        </w:tabs>
        <w:kinsoku w:val="0"/>
        <w:overflowPunct w:val="0"/>
        <w:ind w:left="567" w:hanging="567"/>
        <w:rPr>
          <w:spacing w:val="-2"/>
          <w:sz w:val="22"/>
          <w:szCs w:val="22"/>
        </w:rPr>
      </w:pPr>
      <w:r>
        <w:rPr>
          <w:sz w:val="22"/>
          <w:szCs w:val="22"/>
        </w:rPr>
        <w:t>d</w:t>
      </w:r>
      <w:r w:rsidRPr="00D45400">
        <w:rPr>
          <w:sz w:val="22"/>
          <w:szCs w:val="22"/>
        </w:rPr>
        <w:t>idelis</w:t>
      </w:r>
      <w:r w:rsidRPr="00D45400">
        <w:rPr>
          <w:spacing w:val="-9"/>
          <w:sz w:val="22"/>
          <w:szCs w:val="22"/>
        </w:rPr>
        <w:t xml:space="preserve"> </w:t>
      </w:r>
      <w:r w:rsidRPr="00D45400">
        <w:rPr>
          <w:sz w:val="22"/>
          <w:szCs w:val="22"/>
        </w:rPr>
        <w:t>kalio</w:t>
      </w:r>
      <w:r w:rsidRPr="00D45400">
        <w:rPr>
          <w:spacing w:val="-9"/>
          <w:sz w:val="22"/>
          <w:szCs w:val="22"/>
        </w:rPr>
        <w:t xml:space="preserve"> </w:t>
      </w:r>
      <w:r w:rsidRPr="00D45400">
        <w:rPr>
          <w:sz w:val="22"/>
          <w:szCs w:val="22"/>
        </w:rPr>
        <w:t>kiekis</w:t>
      </w:r>
      <w:r w:rsidRPr="00D45400">
        <w:rPr>
          <w:spacing w:val="-8"/>
          <w:sz w:val="22"/>
          <w:szCs w:val="22"/>
        </w:rPr>
        <w:t xml:space="preserve"> </w:t>
      </w:r>
      <w:r w:rsidRPr="00D45400">
        <w:rPr>
          <w:sz w:val="22"/>
          <w:szCs w:val="22"/>
        </w:rPr>
        <w:t>kraujyje,</w:t>
      </w:r>
      <w:r w:rsidRPr="00D45400">
        <w:rPr>
          <w:spacing w:val="-10"/>
          <w:sz w:val="22"/>
          <w:szCs w:val="22"/>
        </w:rPr>
        <w:t xml:space="preserve"> </w:t>
      </w:r>
      <w:r w:rsidRPr="00D45400">
        <w:rPr>
          <w:sz w:val="22"/>
          <w:szCs w:val="22"/>
        </w:rPr>
        <w:t>galintis</w:t>
      </w:r>
      <w:r w:rsidRPr="00D45400">
        <w:rPr>
          <w:spacing w:val="-9"/>
          <w:sz w:val="22"/>
          <w:szCs w:val="22"/>
        </w:rPr>
        <w:t xml:space="preserve"> </w:t>
      </w:r>
      <w:r w:rsidRPr="00D45400">
        <w:rPr>
          <w:sz w:val="22"/>
          <w:szCs w:val="22"/>
        </w:rPr>
        <w:t>sutrikdyti</w:t>
      </w:r>
      <w:r w:rsidRPr="00D45400">
        <w:rPr>
          <w:spacing w:val="-10"/>
          <w:sz w:val="22"/>
          <w:szCs w:val="22"/>
        </w:rPr>
        <w:t xml:space="preserve"> </w:t>
      </w:r>
      <w:r w:rsidRPr="00D45400">
        <w:rPr>
          <w:sz w:val="22"/>
          <w:szCs w:val="22"/>
        </w:rPr>
        <w:t>širdies</w:t>
      </w:r>
      <w:r w:rsidRPr="00D45400">
        <w:rPr>
          <w:spacing w:val="-10"/>
          <w:sz w:val="22"/>
          <w:szCs w:val="22"/>
        </w:rPr>
        <w:t xml:space="preserve"> </w:t>
      </w:r>
      <w:r w:rsidRPr="00D45400">
        <w:rPr>
          <w:spacing w:val="-2"/>
          <w:sz w:val="22"/>
          <w:szCs w:val="22"/>
        </w:rPr>
        <w:t>ritmą</w:t>
      </w:r>
      <w:r>
        <w:rPr>
          <w:spacing w:val="-2"/>
          <w:sz w:val="22"/>
          <w:szCs w:val="22"/>
        </w:rPr>
        <w:t>;</w:t>
      </w:r>
    </w:p>
    <w:p w14:paraId="283A8A6C" w14:textId="77777777" w:rsidR="00592BD0" w:rsidRPr="00D45400" w:rsidRDefault="00592BD0">
      <w:pPr>
        <w:pStyle w:val="Sraopastraipa"/>
        <w:numPr>
          <w:ilvl w:val="1"/>
          <w:numId w:val="27"/>
        </w:numPr>
        <w:tabs>
          <w:tab w:val="left" w:pos="567"/>
        </w:tabs>
        <w:kinsoku w:val="0"/>
        <w:overflowPunct w:val="0"/>
        <w:ind w:left="567" w:hanging="567"/>
        <w:rPr>
          <w:sz w:val="22"/>
          <w:szCs w:val="22"/>
        </w:rPr>
      </w:pPr>
      <w:r>
        <w:rPr>
          <w:sz w:val="22"/>
          <w:szCs w:val="22"/>
        </w:rPr>
        <w:t>m</w:t>
      </w:r>
      <w:r w:rsidRPr="00D45400">
        <w:rPr>
          <w:sz w:val="22"/>
          <w:szCs w:val="22"/>
        </w:rPr>
        <w:t>ažas</w:t>
      </w:r>
      <w:r w:rsidRPr="00D45400">
        <w:rPr>
          <w:spacing w:val="-5"/>
          <w:sz w:val="22"/>
          <w:szCs w:val="22"/>
        </w:rPr>
        <w:t xml:space="preserve"> </w:t>
      </w:r>
      <w:r w:rsidRPr="00D45400">
        <w:rPr>
          <w:sz w:val="22"/>
          <w:szCs w:val="22"/>
        </w:rPr>
        <w:t>natrio</w:t>
      </w:r>
      <w:r w:rsidRPr="00D45400">
        <w:rPr>
          <w:spacing w:val="-3"/>
          <w:sz w:val="22"/>
          <w:szCs w:val="22"/>
        </w:rPr>
        <w:t xml:space="preserve"> </w:t>
      </w:r>
      <w:r w:rsidRPr="00D45400">
        <w:rPr>
          <w:sz w:val="22"/>
          <w:szCs w:val="22"/>
        </w:rPr>
        <w:t>kiekis</w:t>
      </w:r>
      <w:r w:rsidRPr="00D45400">
        <w:rPr>
          <w:spacing w:val="-5"/>
          <w:sz w:val="22"/>
          <w:szCs w:val="22"/>
        </w:rPr>
        <w:t xml:space="preserve"> </w:t>
      </w:r>
      <w:r w:rsidRPr="00D45400">
        <w:rPr>
          <w:sz w:val="22"/>
          <w:szCs w:val="22"/>
        </w:rPr>
        <w:t>kraujyje,</w:t>
      </w:r>
      <w:r w:rsidRPr="00D45400">
        <w:rPr>
          <w:spacing w:val="-5"/>
          <w:sz w:val="22"/>
          <w:szCs w:val="22"/>
        </w:rPr>
        <w:t xml:space="preserve"> </w:t>
      </w:r>
      <w:r w:rsidRPr="00D45400">
        <w:rPr>
          <w:sz w:val="22"/>
          <w:szCs w:val="22"/>
        </w:rPr>
        <w:t>galintis</w:t>
      </w:r>
      <w:r w:rsidRPr="00D45400">
        <w:rPr>
          <w:spacing w:val="-5"/>
          <w:sz w:val="22"/>
          <w:szCs w:val="22"/>
        </w:rPr>
        <w:t xml:space="preserve"> </w:t>
      </w:r>
      <w:r w:rsidRPr="00D45400">
        <w:rPr>
          <w:sz w:val="22"/>
          <w:szCs w:val="22"/>
        </w:rPr>
        <w:t>sukelti</w:t>
      </w:r>
      <w:r w:rsidRPr="00D45400">
        <w:rPr>
          <w:spacing w:val="-5"/>
          <w:sz w:val="22"/>
          <w:szCs w:val="22"/>
        </w:rPr>
        <w:t xml:space="preserve"> </w:t>
      </w:r>
      <w:r w:rsidRPr="00D45400">
        <w:rPr>
          <w:sz w:val="22"/>
          <w:szCs w:val="22"/>
        </w:rPr>
        <w:t>nuovargį</w:t>
      </w:r>
      <w:r w:rsidRPr="00D45400">
        <w:rPr>
          <w:spacing w:val="-5"/>
          <w:sz w:val="22"/>
          <w:szCs w:val="22"/>
        </w:rPr>
        <w:t xml:space="preserve"> </w:t>
      </w:r>
      <w:r w:rsidRPr="00D45400">
        <w:rPr>
          <w:sz w:val="22"/>
          <w:szCs w:val="22"/>
        </w:rPr>
        <w:t>ir</w:t>
      </w:r>
      <w:r w:rsidRPr="00D45400">
        <w:rPr>
          <w:spacing w:val="-5"/>
          <w:sz w:val="22"/>
          <w:szCs w:val="22"/>
        </w:rPr>
        <w:t xml:space="preserve"> </w:t>
      </w:r>
      <w:r w:rsidRPr="00D45400">
        <w:rPr>
          <w:sz w:val="22"/>
          <w:szCs w:val="22"/>
        </w:rPr>
        <w:t>sumišimą,</w:t>
      </w:r>
      <w:r w:rsidRPr="00D45400">
        <w:rPr>
          <w:spacing w:val="-4"/>
          <w:sz w:val="22"/>
          <w:szCs w:val="22"/>
        </w:rPr>
        <w:t xml:space="preserve"> </w:t>
      </w:r>
      <w:r w:rsidRPr="00D45400">
        <w:rPr>
          <w:sz w:val="22"/>
          <w:szCs w:val="22"/>
        </w:rPr>
        <w:t>raumenų</w:t>
      </w:r>
      <w:r w:rsidRPr="00D45400">
        <w:rPr>
          <w:spacing w:val="-4"/>
          <w:sz w:val="22"/>
          <w:szCs w:val="22"/>
        </w:rPr>
        <w:t xml:space="preserve"> </w:t>
      </w:r>
      <w:r w:rsidRPr="00D45400">
        <w:rPr>
          <w:sz w:val="22"/>
          <w:szCs w:val="22"/>
        </w:rPr>
        <w:t>trūkčiojimą, mėšlungį (epilepsijos priepuolius) arba komą</w:t>
      </w:r>
      <w:r>
        <w:rPr>
          <w:sz w:val="22"/>
          <w:szCs w:val="22"/>
        </w:rPr>
        <w:t>;</w:t>
      </w:r>
    </w:p>
    <w:p w14:paraId="68DD0F1F" w14:textId="77777777" w:rsidR="00592BD0" w:rsidRPr="00D45400" w:rsidRDefault="00592BD0">
      <w:pPr>
        <w:pStyle w:val="Sraopastraipa"/>
        <w:numPr>
          <w:ilvl w:val="1"/>
          <w:numId w:val="27"/>
        </w:numPr>
        <w:tabs>
          <w:tab w:val="left" w:pos="567"/>
        </w:tabs>
        <w:kinsoku w:val="0"/>
        <w:overflowPunct w:val="0"/>
        <w:ind w:left="567" w:hanging="567"/>
        <w:rPr>
          <w:spacing w:val="-2"/>
          <w:sz w:val="22"/>
          <w:szCs w:val="22"/>
        </w:rPr>
      </w:pPr>
      <w:r>
        <w:rPr>
          <w:sz w:val="22"/>
          <w:szCs w:val="22"/>
        </w:rPr>
        <w:t>d</w:t>
      </w:r>
      <w:r w:rsidRPr="00D45400">
        <w:rPr>
          <w:sz w:val="22"/>
          <w:szCs w:val="22"/>
        </w:rPr>
        <w:t>idel</w:t>
      </w:r>
      <w:r w:rsidR="00086028">
        <w:rPr>
          <w:sz w:val="22"/>
          <w:szCs w:val="22"/>
        </w:rPr>
        <w:t>ė</w:t>
      </w:r>
      <w:r w:rsidRPr="00D45400">
        <w:rPr>
          <w:spacing w:val="-7"/>
          <w:sz w:val="22"/>
          <w:szCs w:val="22"/>
        </w:rPr>
        <w:t xml:space="preserve"> </w:t>
      </w:r>
      <w:r w:rsidRPr="00D45400">
        <w:rPr>
          <w:sz w:val="22"/>
          <w:szCs w:val="22"/>
        </w:rPr>
        <w:t>šlapimo</w:t>
      </w:r>
      <w:r w:rsidRPr="00D45400">
        <w:rPr>
          <w:spacing w:val="-7"/>
          <w:sz w:val="22"/>
          <w:szCs w:val="22"/>
        </w:rPr>
        <w:t xml:space="preserve"> </w:t>
      </w:r>
      <w:r w:rsidRPr="00D45400">
        <w:rPr>
          <w:sz w:val="22"/>
          <w:szCs w:val="22"/>
        </w:rPr>
        <w:t>rūgšties</w:t>
      </w:r>
      <w:r w:rsidRPr="00D45400">
        <w:rPr>
          <w:spacing w:val="-7"/>
          <w:sz w:val="22"/>
          <w:szCs w:val="22"/>
        </w:rPr>
        <w:t xml:space="preserve"> </w:t>
      </w:r>
      <w:r w:rsidR="00086028">
        <w:rPr>
          <w:sz w:val="22"/>
          <w:szCs w:val="22"/>
        </w:rPr>
        <w:t>koncentracija</w:t>
      </w:r>
      <w:r w:rsidR="00086028" w:rsidRPr="00D45400">
        <w:rPr>
          <w:spacing w:val="-7"/>
          <w:sz w:val="22"/>
          <w:szCs w:val="22"/>
        </w:rPr>
        <w:t xml:space="preserve"> </w:t>
      </w:r>
      <w:r w:rsidRPr="00D45400">
        <w:rPr>
          <w:sz w:val="22"/>
          <w:szCs w:val="22"/>
        </w:rPr>
        <w:t>kraujyje,</w:t>
      </w:r>
      <w:r w:rsidRPr="00D45400">
        <w:rPr>
          <w:spacing w:val="-7"/>
          <w:sz w:val="22"/>
          <w:szCs w:val="22"/>
        </w:rPr>
        <w:t xml:space="preserve"> </w:t>
      </w:r>
      <w:r w:rsidRPr="00D45400">
        <w:rPr>
          <w:sz w:val="22"/>
          <w:szCs w:val="22"/>
        </w:rPr>
        <w:t>galinti</w:t>
      </w:r>
      <w:r w:rsidRPr="00D45400">
        <w:rPr>
          <w:spacing w:val="-7"/>
          <w:sz w:val="22"/>
          <w:szCs w:val="22"/>
        </w:rPr>
        <w:t xml:space="preserve"> </w:t>
      </w:r>
      <w:r w:rsidRPr="00D45400">
        <w:rPr>
          <w:sz w:val="22"/>
          <w:szCs w:val="22"/>
        </w:rPr>
        <w:t>sukelti</w:t>
      </w:r>
      <w:r w:rsidRPr="00D45400">
        <w:rPr>
          <w:spacing w:val="-7"/>
          <w:sz w:val="22"/>
          <w:szCs w:val="22"/>
        </w:rPr>
        <w:t xml:space="preserve"> </w:t>
      </w:r>
      <w:r w:rsidRPr="00D45400">
        <w:rPr>
          <w:sz w:val="22"/>
          <w:szCs w:val="22"/>
        </w:rPr>
        <w:t>tam</w:t>
      </w:r>
      <w:r w:rsidRPr="00D45400">
        <w:rPr>
          <w:spacing w:val="-7"/>
          <w:sz w:val="22"/>
          <w:szCs w:val="22"/>
        </w:rPr>
        <w:t xml:space="preserve"> </w:t>
      </w:r>
      <w:r w:rsidRPr="00D45400">
        <w:rPr>
          <w:sz w:val="22"/>
          <w:szCs w:val="22"/>
        </w:rPr>
        <w:t>tikrą</w:t>
      </w:r>
      <w:r w:rsidRPr="00D45400">
        <w:rPr>
          <w:spacing w:val="-7"/>
          <w:sz w:val="22"/>
          <w:szCs w:val="22"/>
        </w:rPr>
        <w:t xml:space="preserve"> </w:t>
      </w:r>
      <w:r w:rsidRPr="00D45400">
        <w:rPr>
          <w:sz w:val="22"/>
          <w:szCs w:val="22"/>
        </w:rPr>
        <w:t>artrito</w:t>
      </w:r>
      <w:r w:rsidRPr="00D45400">
        <w:rPr>
          <w:spacing w:val="-6"/>
          <w:sz w:val="22"/>
          <w:szCs w:val="22"/>
        </w:rPr>
        <w:t xml:space="preserve"> </w:t>
      </w:r>
      <w:r w:rsidRPr="00D45400">
        <w:rPr>
          <w:sz w:val="22"/>
          <w:szCs w:val="22"/>
        </w:rPr>
        <w:t>formą</w:t>
      </w:r>
      <w:r w:rsidRPr="00D45400">
        <w:rPr>
          <w:spacing w:val="-3"/>
          <w:sz w:val="22"/>
          <w:szCs w:val="22"/>
        </w:rPr>
        <w:t xml:space="preserve"> </w:t>
      </w:r>
      <w:r w:rsidRPr="00D45400">
        <w:rPr>
          <w:sz w:val="22"/>
          <w:szCs w:val="22"/>
        </w:rPr>
        <w:t>–</w:t>
      </w:r>
      <w:r w:rsidRPr="00D45400">
        <w:rPr>
          <w:spacing w:val="-6"/>
          <w:sz w:val="22"/>
          <w:szCs w:val="22"/>
        </w:rPr>
        <w:t xml:space="preserve"> </w:t>
      </w:r>
      <w:r w:rsidRPr="00D45400">
        <w:rPr>
          <w:spacing w:val="-2"/>
          <w:sz w:val="22"/>
          <w:szCs w:val="22"/>
        </w:rPr>
        <w:t>podagrą</w:t>
      </w:r>
      <w:r>
        <w:rPr>
          <w:spacing w:val="-2"/>
          <w:sz w:val="22"/>
          <w:szCs w:val="22"/>
        </w:rPr>
        <w:t>;</w:t>
      </w:r>
    </w:p>
    <w:p w14:paraId="039A19D1" w14:textId="77777777" w:rsidR="00592BD0" w:rsidRPr="00D45400" w:rsidRDefault="00592BD0">
      <w:pPr>
        <w:pStyle w:val="Sraopastraipa"/>
        <w:numPr>
          <w:ilvl w:val="1"/>
          <w:numId w:val="27"/>
        </w:numPr>
        <w:tabs>
          <w:tab w:val="left" w:pos="567"/>
        </w:tabs>
        <w:kinsoku w:val="0"/>
        <w:overflowPunct w:val="0"/>
        <w:ind w:left="567" w:hanging="567"/>
        <w:rPr>
          <w:spacing w:val="-2"/>
          <w:sz w:val="22"/>
          <w:szCs w:val="22"/>
        </w:rPr>
      </w:pPr>
      <w:r>
        <w:rPr>
          <w:sz w:val="22"/>
          <w:szCs w:val="22"/>
        </w:rPr>
        <w:t>ž</w:t>
      </w:r>
      <w:r w:rsidRPr="00D45400">
        <w:rPr>
          <w:sz w:val="22"/>
          <w:szCs w:val="22"/>
        </w:rPr>
        <w:t>emas</w:t>
      </w:r>
      <w:r w:rsidRPr="00D45400">
        <w:rPr>
          <w:spacing w:val="-10"/>
          <w:sz w:val="22"/>
          <w:szCs w:val="22"/>
        </w:rPr>
        <w:t xml:space="preserve"> </w:t>
      </w:r>
      <w:r w:rsidRPr="00D45400">
        <w:rPr>
          <w:sz w:val="22"/>
          <w:szCs w:val="22"/>
        </w:rPr>
        <w:t>kraujospūdis,</w:t>
      </w:r>
      <w:r w:rsidRPr="00D45400">
        <w:rPr>
          <w:spacing w:val="-9"/>
          <w:sz w:val="22"/>
          <w:szCs w:val="22"/>
        </w:rPr>
        <w:t xml:space="preserve"> </w:t>
      </w:r>
      <w:r w:rsidRPr="00D45400">
        <w:rPr>
          <w:sz w:val="22"/>
          <w:szCs w:val="22"/>
        </w:rPr>
        <w:t>galintis</w:t>
      </w:r>
      <w:r w:rsidRPr="00D45400">
        <w:rPr>
          <w:spacing w:val="-9"/>
          <w:sz w:val="22"/>
          <w:szCs w:val="22"/>
        </w:rPr>
        <w:t xml:space="preserve"> </w:t>
      </w:r>
      <w:r w:rsidRPr="00D45400">
        <w:rPr>
          <w:sz w:val="22"/>
          <w:szCs w:val="22"/>
        </w:rPr>
        <w:t>sukelti</w:t>
      </w:r>
      <w:r w:rsidRPr="00D45400">
        <w:rPr>
          <w:spacing w:val="-9"/>
          <w:sz w:val="22"/>
          <w:szCs w:val="22"/>
        </w:rPr>
        <w:t xml:space="preserve"> </w:t>
      </w:r>
      <w:r w:rsidRPr="00D45400">
        <w:rPr>
          <w:sz w:val="22"/>
          <w:szCs w:val="22"/>
        </w:rPr>
        <w:t>galvos</w:t>
      </w:r>
      <w:r w:rsidRPr="00D45400">
        <w:rPr>
          <w:spacing w:val="-6"/>
          <w:sz w:val="22"/>
          <w:szCs w:val="22"/>
        </w:rPr>
        <w:t xml:space="preserve"> </w:t>
      </w:r>
      <w:r w:rsidRPr="00D45400">
        <w:rPr>
          <w:sz w:val="22"/>
          <w:szCs w:val="22"/>
        </w:rPr>
        <w:t>svaigimą</w:t>
      </w:r>
      <w:r w:rsidRPr="00D45400">
        <w:rPr>
          <w:spacing w:val="-9"/>
          <w:sz w:val="22"/>
          <w:szCs w:val="22"/>
        </w:rPr>
        <w:t xml:space="preserve"> </w:t>
      </w:r>
      <w:r w:rsidRPr="00D45400">
        <w:rPr>
          <w:sz w:val="22"/>
          <w:szCs w:val="22"/>
        </w:rPr>
        <w:t>ar</w:t>
      </w:r>
      <w:r w:rsidRPr="00D45400">
        <w:rPr>
          <w:spacing w:val="-8"/>
          <w:sz w:val="22"/>
          <w:szCs w:val="22"/>
        </w:rPr>
        <w:t xml:space="preserve"> </w:t>
      </w:r>
      <w:r w:rsidRPr="00D45400">
        <w:rPr>
          <w:spacing w:val="-2"/>
          <w:sz w:val="22"/>
          <w:szCs w:val="22"/>
        </w:rPr>
        <w:t>alpimą</w:t>
      </w:r>
      <w:r>
        <w:rPr>
          <w:spacing w:val="-2"/>
          <w:sz w:val="22"/>
          <w:szCs w:val="22"/>
        </w:rPr>
        <w:t>;</w:t>
      </w:r>
    </w:p>
    <w:p w14:paraId="49DD1C93" w14:textId="77777777" w:rsidR="00592BD0" w:rsidRPr="00D45400" w:rsidRDefault="00592BD0">
      <w:pPr>
        <w:pStyle w:val="Sraopastraipa"/>
        <w:numPr>
          <w:ilvl w:val="1"/>
          <w:numId w:val="27"/>
        </w:numPr>
        <w:tabs>
          <w:tab w:val="left" w:pos="567"/>
        </w:tabs>
        <w:kinsoku w:val="0"/>
        <w:overflowPunct w:val="0"/>
        <w:ind w:left="567" w:hanging="567"/>
        <w:rPr>
          <w:spacing w:val="-2"/>
          <w:sz w:val="22"/>
          <w:szCs w:val="22"/>
        </w:rPr>
      </w:pPr>
      <w:r>
        <w:rPr>
          <w:sz w:val="22"/>
          <w:szCs w:val="22"/>
        </w:rPr>
        <w:t>b</w:t>
      </w:r>
      <w:r w:rsidRPr="00D45400">
        <w:rPr>
          <w:sz w:val="22"/>
          <w:szCs w:val="22"/>
        </w:rPr>
        <w:t>urnos</w:t>
      </w:r>
      <w:r w:rsidRPr="00D45400">
        <w:rPr>
          <w:spacing w:val="-10"/>
          <w:sz w:val="22"/>
          <w:szCs w:val="22"/>
        </w:rPr>
        <w:t xml:space="preserve"> </w:t>
      </w:r>
      <w:r w:rsidRPr="00D45400">
        <w:rPr>
          <w:sz w:val="22"/>
          <w:szCs w:val="22"/>
        </w:rPr>
        <w:t>perštėjimas</w:t>
      </w:r>
      <w:r w:rsidRPr="00D45400">
        <w:rPr>
          <w:spacing w:val="-11"/>
          <w:sz w:val="22"/>
          <w:szCs w:val="22"/>
        </w:rPr>
        <w:t xml:space="preserve"> </w:t>
      </w:r>
      <w:r w:rsidRPr="00D45400">
        <w:rPr>
          <w:sz w:val="22"/>
          <w:szCs w:val="22"/>
        </w:rPr>
        <w:t>ar</w:t>
      </w:r>
      <w:r w:rsidRPr="00D45400">
        <w:rPr>
          <w:spacing w:val="-11"/>
          <w:sz w:val="22"/>
          <w:szCs w:val="22"/>
        </w:rPr>
        <w:t xml:space="preserve"> </w:t>
      </w:r>
      <w:r w:rsidRPr="00D45400">
        <w:rPr>
          <w:spacing w:val="-2"/>
          <w:sz w:val="22"/>
          <w:szCs w:val="22"/>
        </w:rPr>
        <w:t>džiūvimas</w:t>
      </w:r>
      <w:r>
        <w:rPr>
          <w:spacing w:val="-2"/>
          <w:sz w:val="22"/>
          <w:szCs w:val="22"/>
        </w:rPr>
        <w:t>;</w:t>
      </w:r>
    </w:p>
    <w:p w14:paraId="429E0F57" w14:textId="77777777" w:rsidR="00592BD0" w:rsidRPr="00D45400" w:rsidRDefault="00592BD0">
      <w:pPr>
        <w:pStyle w:val="Sraopastraipa"/>
        <w:numPr>
          <w:ilvl w:val="1"/>
          <w:numId w:val="27"/>
        </w:numPr>
        <w:tabs>
          <w:tab w:val="left" w:pos="567"/>
        </w:tabs>
        <w:kinsoku w:val="0"/>
        <w:overflowPunct w:val="0"/>
        <w:ind w:left="567" w:hanging="567"/>
        <w:rPr>
          <w:spacing w:val="-2"/>
          <w:sz w:val="22"/>
          <w:szCs w:val="22"/>
        </w:rPr>
      </w:pPr>
      <w:r>
        <w:rPr>
          <w:sz w:val="22"/>
          <w:szCs w:val="22"/>
        </w:rPr>
        <w:t>p</w:t>
      </w:r>
      <w:r w:rsidRPr="00D45400">
        <w:rPr>
          <w:sz w:val="22"/>
          <w:szCs w:val="22"/>
        </w:rPr>
        <w:t>akitęs</w:t>
      </w:r>
      <w:r w:rsidRPr="00D45400">
        <w:rPr>
          <w:spacing w:val="-10"/>
          <w:sz w:val="22"/>
          <w:szCs w:val="22"/>
        </w:rPr>
        <w:t xml:space="preserve"> </w:t>
      </w:r>
      <w:r w:rsidRPr="00D45400">
        <w:rPr>
          <w:spacing w:val="-2"/>
          <w:sz w:val="22"/>
          <w:szCs w:val="22"/>
        </w:rPr>
        <w:t>skonis</w:t>
      </w:r>
      <w:r>
        <w:rPr>
          <w:spacing w:val="-2"/>
          <w:sz w:val="22"/>
          <w:szCs w:val="22"/>
        </w:rPr>
        <w:t>;</w:t>
      </w:r>
    </w:p>
    <w:p w14:paraId="44BF5193" w14:textId="77777777" w:rsidR="00592BD0" w:rsidRPr="00D45400" w:rsidRDefault="00592BD0">
      <w:pPr>
        <w:pStyle w:val="Sraopastraipa"/>
        <w:numPr>
          <w:ilvl w:val="1"/>
          <w:numId w:val="27"/>
        </w:numPr>
        <w:tabs>
          <w:tab w:val="left" w:pos="567"/>
        </w:tabs>
        <w:kinsoku w:val="0"/>
        <w:overflowPunct w:val="0"/>
        <w:ind w:left="567" w:hanging="567"/>
        <w:rPr>
          <w:spacing w:val="-2"/>
          <w:sz w:val="22"/>
          <w:szCs w:val="22"/>
        </w:rPr>
      </w:pPr>
      <w:r>
        <w:rPr>
          <w:sz w:val="22"/>
          <w:szCs w:val="22"/>
        </w:rPr>
        <w:t>p</w:t>
      </w:r>
      <w:r w:rsidRPr="00D45400">
        <w:rPr>
          <w:sz w:val="22"/>
          <w:szCs w:val="22"/>
        </w:rPr>
        <w:t>ilvo</w:t>
      </w:r>
      <w:r w:rsidRPr="00D45400">
        <w:rPr>
          <w:spacing w:val="-5"/>
          <w:sz w:val="22"/>
          <w:szCs w:val="22"/>
        </w:rPr>
        <w:t xml:space="preserve"> </w:t>
      </w:r>
      <w:r w:rsidRPr="00D45400">
        <w:rPr>
          <w:spacing w:val="-2"/>
          <w:sz w:val="22"/>
          <w:szCs w:val="22"/>
        </w:rPr>
        <w:t>patinimas</w:t>
      </w:r>
      <w:r>
        <w:rPr>
          <w:spacing w:val="-2"/>
          <w:sz w:val="22"/>
          <w:szCs w:val="22"/>
        </w:rPr>
        <w:t>;</w:t>
      </w:r>
    </w:p>
    <w:p w14:paraId="7AA94D7D" w14:textId="77777777" w:rsidR="00592BD0" w:rsidRPr="00D45400" w:rsidRDefault="00592BD0">
      <w:pPr>
        <w:pStyle w:val="Sraopastraipa"/>
        <w:numPr>
          <w:ilvl w:val="1"/>
          <w:numId w:val="27"/>
        </w:numPr>
        <w:tabs>
          <w:tab w:val="left" w:pos="567"/>
        </w:tabs>
        <w:kinsoku w:val="0"/>
        <w:overflowPunct w:val="0"/>
        <w:ind w:left="567" w:hanging="567"/>
        <w:rPr>
          <w:spacing w:val="-2"/>
          <w:sz w:val="22"/>
          <w:szCs w:val="22"/>
        </w:rPr>
      </w:pPr>
      <w:r>
        <w:rPr>
          <w:spacing w:val="-2"/>
          <w:sz w:val="22"/>
          <w:szCs w:val="22"/>
        </w:rPr>
        <w:t>s</w:t>
      </w:r>
      <w:r w:rsidRPr="00D45400">
        <w:rPr>
          <w:spacing w:val="-2"/>
          <w:sz w:val="22"/>
          <w:szCs w:val="22"/>
        </w:rPr>
        <w:t>umišimas</w:t>
      </w:r>
      <w:r>
        <w:rPr>
          <w:spacing w:val="-2"/>
          <w:sz w:val="22"/>
          <w:szCs w:val="22"/>
        </w:rPr>
        <w:t>;</w:t>
      </w:r>
    </w:p>
    <w:p w14:paraId="4C0EB37D" w14:textId="77777777" w:rsidR="00592BD0" w:rsidRPr="00D45400" w:rsidRDefault="00592BD0">
      <w:pPr>
        <w:pStyle w:val="Sraopastraipa"/>
        <w:numPr>
          <w:ilvl w:val="1"/>
          <w:numId w:val="27"/>
        </w:numPr>
        <w:tabs>
          <w:tab w:val="left" w:pos="567"/>
        </w:tabs>
        <w:kinsoku w:val="0"/>
        <w:overflowPunct w:val="0"/>
        <w:ind w:left="567" w:hanging="567"/>
        <w:rPr>
          <w:spacing w:val="-2"/>
          <w:sz w:val="22"/>
          <w:szCs w:val="22"/>
        </w:rPr>
      </w:pPr>
      <w:r>
        <w:rPr>
          <w:sz w:val="22"/>
          <w:szCs w:val="22"/>
        </w:rPr>
        <w:t>l</w:t>
      </w:r>
      <w:r w:rsidRPr="00D45400">
        <w:rPr>
          <w:sz w:val="22"/>
          <w:szCs w:val="22"/>
        </w:rPr>
        <w:t>iūdesys</w:t>
      </w:r>
      <w:r w:rsidRPr="00D45400">
        <w:rPr>
          <w:spacing w:val="-10"/>
          <w:sz w:val="22"/>
          <w:szCs w:val="22"/>
        </w:rPr>
        <w:t xml:space="preserve"> </w:t>
      </w:r>
      <w:r w:rsidRPr="00D45400">
        <w:rPr>
          <w:sz w:val="22"/>
          <w:szCs w:val="22"/>
        </w:rPr>
        <w:t>(prislėgta</w:t>
      </w:r>
      <w:r w:rsidRPr="00D45400">
        <w:rPr>
          <w:spacing w:val="-10"/>
          <w:sz w:val="22"/>
          <w:szCs w:val="22"/>
        </w:rPr>
        <w:t xml:space="preserve"> </w:t>
      </w:r>
      <w:r w:rsidRPr="00D45400">
        <w:rPr>
          <w:spacing w:val="-2"/>
          <w:sz w:val="22"/>
          <w:szCs w:val="22"/>
        </w:rPr>
        <w:t>nuotaika)</w:t>
      </w:r>
      <w:r>
        <w:rPr>
          <w:spacing w:val="-2"/>
          <w:sz w:val="22"/>
          <w:szCs w:val="22"/>
        </w:rPr>
        <w:t>;</w:t>
      </w:r>
    </w:p>
    <w:p w14:paraId="6B089EA5" w14:textId="77777777" w:rsidR="00592BD0" w:rsidRPr="00D45400" w:rsidRDefault="00592BD0">
      <w:pPr>
        <w:pStyle w:val="Sraopastraipa"/>
        <w:numPr>
          <w:ilvl w:val="1"/>
          <w:numId w:val="27"/>
        </w:numPr>
        <w:tabs>
          <w:tab w:val="left" w:pos="567"/>
        </w:tabs>
        <w:kinsoku w:val="0"/>
        <w:overflowPunct w:val="0"/>
        <w:ind w:left="567" w:hanging="567"/>
        <w:rPr>
          <w:spacing w:val="-2"/>
          <w:sz w:val="22"/>
          <w:szCs w:val="22"/>
        </w:rPr>
      </w:pPr>
      <w:r>
        <w:rPr>
          <w:sz w:val="22"/>
          <w:szCs w:val="22"/>
        </w:rPr>
        <w:t>s</w:t>
      </w:r>
      <w:r w:rsidRPr="00D45400">
        <w:rPr>
          <w:sz w:val="22"/>
          <w:szCs w:val="22"/>
        </w:rPr>
        <w:t>ąmonės</w:t>
      </w:r>
      <w:r w:rsidRPr="00D45400">
        <w:rPr>
          <w:spacing w:val="-11"/>
          <w:sz w:val="22"/>
          <w:szCs w:val="22"/>
        </w:rPr>
        <w:t xml:space="preserve"> </w:t>
      </w:r>
      <w:r w:rsidRPr="00D45400">
        <w:rPr>
          <w:sz w:val="22"/>
          <w:szCs w:val="22"/>
        </w:rPr>
        <w:t>praradimas,</w:t>
      </w:r>
      <w:r w:rsidRPr="00D45400">
        <w:rPr>
          <w:spacing w:val="-10"/>
          <w:sz w:val="22"/>
          <w:szCs w:val="22"/>
        </w:rPr>
        <w:t xml:space="preserve"> </w:t>
      </w:r>
      <w:r w:rsidRPr="00D45400">
        <w:rPr>
          <w:spacing w:val="-2"/>
          <w:sz w:val="22"/>
          <w:szCs w:val="22"/>
        </w:rPr>
        <w:t>alpimas</w:t>
      </w:r>
      <w:r>
        <w:rPr>
          <w:spacing w:val="-2"/>
          <w:sz w:val="22"/>
          <w:szCs w:val="22"/>
        </w:rPr>
        <w:t>;</w:t>
      </w:r>
    </w:p>
    <w:p w14:paraId="44BB10C9" w14:textId="77777777" w:rsidR="00592BD0" w:rsidRPr="00D45400" w:rsidRDefault="00592BD0">
      <w:pPr>
        <w:pStyle w:val="Sraopastraipa"/>
        <w:numPr>
          <w:ilvl w:val="1"/>
          <w:numId w:val="27"/>
        </w:numPr>
        <w:tabs>
          <w:tab w:val="left" w:pos="567"/>
        </w:tabs>
        <w:kinsoku w:val="0"/>
        <w:overflowPunct w:val="0"/>
        <w:ind w:left="567" w:hanging="567"/>
        <w:rPr>
          <w:spacing w:val="-2"/>
          <w:sz w:val="22"/>
          <w:szCs w:val="22"/>
        </w:rPr>
      </w:pPr>
      <w:r>
        <w:rPr>
          <w:sz w:val="22"/>
          <w:szCs w:val="22"/>
        </w:rPr>
        <w:t>a</w:t>
      </w:r>
      <w:r w:rsidRPr="00D45400">
        <w:rPr>
          <w:sz w:val="22"/>
          <w:szCs w:val="22"/>
        </w:rPr>
        <w:t>kies</w:t>
      </w:r>
      <w:r w:rsidRPr="00D45400">
        <w:rPr>
          <w:spacing w:val="-13"/>
          <w:sz w:val="22"/>
          <w:szCs w:val="22"/>
        </w:rPr>
        <w:t xml:space="preserve"> </w:t>
      </w:r>
      <w:r w:rsidRPr="00D45400">
        <w:rPr>
          <w:sz w:val="22"/>
          <w:szCs w:val="22"/>
        </w:rPr>
        <w:t>drumstumas</w:t>
      </w:r>
      <w:r w:rsidRPr="00D45400">
        <w:rPr>
          <w:spacing w:val="-13"/>
          <w:sz w:val="22"/>
          <w:szCs w:val="22"/>
        </w:rPr>
        <w:t xml:space="preserve"> </w:t>
      </w:r>
      <w:r w:rsidRPr="00D45400">
        <w:rPr>
          <w:spacing w:val="-2"/>
          <w:sz w:val="22"/>
          <w:szCs w:val="22"/>
        </w:rPr>
        <w:t>(katarakta)</w:t>
      </w:r>
      <w:r>
        <w:rPr>
          <w:spacing w:val="-2"/>
          <w:sz w:val="22"/>
          <w:szCs w:val="22"/>
        </w:rPr>
        <w:t>;</w:t>
      </w:r>
    </w:p>
    <w:p w14:paraId="577FB7C6" w14:textId="77777777" w:rsidR="00592BD0" w:rsidRPr="00D45400" w:rsidRDefault="00592BD0">
      <w:pPr>
        <w:pStyle w:val="Sraopastraipa"/>
        <w:numPr>
          <w:ilvl w:val="1"/>
          <w:numId w:val="27"/>
        </w:numPr>
        <w:tabs>
          <w:tab w:val="left" w:pos="567"/>
        </w:tabs>
        <w:kinsoku w:val="0"/>
        <w:overflowPunct w:val="0"/>
        <w:ind w:left="567" w:hanging="567"/>
        <w:rPr>
          <w:spacing w:val="-2"/>
          <w:sz w:val="22"/>
          <w:szCs w:val="22"/>
        </w:rPr>
      </w:pPr>
      <w:r>
        <w:rPr>
          <w:sz w:val="22"/>
          <w:szCs w:val="22"/>
        </w:rPr>
        <w:t>i</w:t>
      </w:r>
      <w:r w:rsidRPr="00D45400">
        <w:rPr>
          <w:sz w:val="22"/>
          <w:szCs w:val="22"/>
        </w:rPr>
        <w:t>nkstų</w:t>
      </w:r>
      <w:r w:rsidRPr="00D45400">
        <w:rPr>
          <w:spacing w:val="-6"/>
          <w:sz w:val="22"/>
          <w:szCs w:val="22"/>
        </w:rPr>
        <w:t xml:space="preserve"> </w:t>
      </w:r>
      <w:r w:rsidRPr="00D45400">
        <w:rPr>
          <w:spacing w:val="-2"/>
          <w:sz w:val="22"/>
          <w:szCs w:val="22"/>
        </w:rPr>
        <w:t>pažeidimas</w:t>
      </w:r>
      <w:r>
        <w:rPr>
          <w:spacing w:val="-2"/>
          <w:sz w:val="22"/>
          <w:szCs w:val="22"/>
        </w:rPr>
        <w:t>;</w:t>
      </w:r>
    </w:p>
    <w:p w14:paraId="59BA0F14" w14:textId="77777777" w:rsidR="00592BD0" w:rsidRPr="00D45400" w:rsidRDefault="00592BD0">
      <w:pPr>
        <w:pStyle w:val="Sraopastraipa"/>
        <w:numPr>
          <w:ilvl w:val="1"/>
          <w:numId w:val="27"/>
        </w:numPr>
        <w:tabs>
          <w:tab w:val="left" w:pos="567"/>
        </w:tabs>
        <w:kinsoku w:val="0"/>
        <w:overflowPunct w:val="0"/>
        <w:ind w:left="567" w:hanging="567"/>
        <w:rPr>
          <w:spacing w:val="-2"/>
          <w:sz w:val="22"/>
          <w:szCs w:val="22"/>
        </w:rPr>
      </w:pPr>
      <w:r>
        <w:rPr>
          <w:sz w:val="22"/>
          <w:szCs w:val="22"/>
        </w:rPr>
        <w:t>n</w:t>
      </w:r>
      <w:r w:rsidRPr="00D45400">
        <w:rPr>
          <w:sz w:val="22"/>
          <w:szCs w:val="22"/>
        </w:rPr>
        <w:t>egebėjimas</w:t>
      </w:r>
      <w:r w:rsidRPr="00D45400">
        <w:rPr>
          <w:spacing w:val="-13"/>
          <w:sz w:val="22"/>
          <w:szCs w:val="22"/>
        </w:rPr>
        <w:t xml:space="preserve"> </w:t>
      </w:r>
      <w:r w:rsidRPr="00D45400">
        <w:rPr>
          <w:spacing w:val="-2"/>
          <w:sz w:val="22"/>
          <w:szCs w:val="22"/>
        </w:rPr>
        <w:t>šlapintis</w:t>
      </w:r>
      <w:r>
        <w:rPr>
          <w:spacing w:val="-2"/>
          <w:sz w:val="22"/>
          <w:szCs w:val="22"/>
        </w:rPr>
        <w:t>;</w:t>
      </w:r>
    </w:p>
    <w:p w14:paraId="51E15E89" w14:textId="77777777" w:rsidR="00592BD0" w:rsidRPr="00D45400" w:rsidRDefault="00592BD0">
      <w:pPr>
        <w:pStyle w:val="Sraopastraipa"/>
        <w:numPr>
          <w:ilvl w:val="1"/>
          <w:numId w:val="27"/>
        </w:numPr>
        <w:tabs>
          <w:tab w:val="left" w:pos="567"/>
        </w:tabs>
        <w:kinsoku w:val="0"/>
        <w:overflowPunct w:val="0"/>
        <w:ind w:left="567" w:hanging="567"/>
        <w:rPr>
          <w:spacing w:val="-2"/>
          <w:sz w:val="22"/>
          <w:szCs w:val="22"/>
        </w:rPr>
      </w:pPr>
      <w:r>
        <w:rPr>
          <w:sz w:val="22"/>
          <w:szCs w:val="22"/>
        </w:rPr>
        <w:t>n</w:t>
      </w:r>
      <w:r w:rsidRPr="00D45400">
        <w:rPr>
          <w:sz w:val="22"/>
          <w:szCs w:val="22"/>
        </w:rPr>
        <w:t>enormalūs</w:t>
      </w:r>
      <w:r w:rsidRPr="00D45400">
        <w:rPr>
          <w:spacing w:val="-9"/>
          <w:sz w:val="22"/>
          <w:szCs w:val="22"/>
        </w:rPr>
        <w:t xml:space="preserve"> </w:t>
      </w:r>
      <w:r w:rsidRPr="00D45400">
        <w:rPr>
          <w:sz w:val="22"/>
          <w:szCs w:val="22"/>
        </w:rPr>
        <w:t>kepenų</w:t>
      </w:r>
      <w:r w:rsidRPr="00D45400">
        <w:rPr>
          <w:spacing w:val="-9"/>
          <w:sz w:val="22"/>
          <w:szCs w:val="22"/>
        </w:rPr>
        <w:t xml:space="preserve"> </w:t>
      </w:r>
      <w:r w:rsidRPr="00D45400">
        <w:rPr>
          <w:sz w:val="22"/>
          <w:szCs w:val="22"/>
        </w:rPr>
        <w:t>tyrimų</w:t>
      </w:r>
      <w:r w:rsidRPr="00D45400">
        <w:rPr>
          <w:spacing w:val="-8"/>
          <w:sz w:val="22"/>
          <w:szCs w:val="22"/>
        </w:rPr>
        <w:t xml:space="preserve"> </w:t>
      </w:r>
      <w:r w:rsidRPr="00D45400">
        <w:rPr>
          <w:spacing w:val="-2"/>
          <w:sz w:val="22"/>
          <w:szCs w:val="22"/>
        </w:rPr>
        <w:t>rezultatai</w:t>
      </w:r>
      <w:r>
        <w:rPr>
          <w:spacing w:val="-2"/>
          <w:sz w:val="22"/>
          <w:szCs w:val="22"/>
        </w:rPr>
        <w:t>;</w:t>
      </w:r>
    </w:p>
    <w:p w14:paraId="4DF499AA" w14:textId="77777777" w:rsidR="00592BD0" w:rsidRPr="00D45400" w:rsidRDefault="00592BD0">
      <w:pPr>
        <w:pStyle w:val="Sraopastraipa"/>
        <w:numPr>
          <w:ilvl w:val="1"/>
          <w:numId w:val="27"/>
        </w:numPr>
        <w:tabs>
          <w:tab w:val="left" w:pos="567"/>
        </w:tabs>
        <w:kinsoku w:val="0"/>
        <w:overflowPunct w:val="0"/>
        <w:ind w:left="567" w:hanging="567"/>
        <w:rPr>
          <w:spacing w:val="-2"/>
          <w:sz w:val="22"/>
          <w:szCs w:val="22"/>
        </w:rPr>
      </w:pPr>
      <w:r>
        <w:rPr>
          <w:sz w:val="22"/>
          <w:szCs w:val="22"/>
        </w:rPr>
        <w:t>d</w:t>
      </w:r>
      <w:r w:rsidRPr="00D45400">
        <w:rPr>
          <w:sz w:val="22"/>
          <w:szCs w:val="22"/>
        </w:rPr>
        <w:t>ubens</w:t>
      </w:r>
      <w:r w:rsidRPr="00D45400">
        <w:rPr>
          <w:spacing w:val="-10"/>
          <w:sz w:val="22"/>
          <w:szCs w:val="22"/>
        </w:rPr>
        <w:t xml:space="preserve"> </w:t>
      </w:r>
      <w:r w:rsidRPr="00D45400">
        <w:rPr>
          <w:spacing w:val="-2"/>
          <w:sz w:val="22"/>
          <w:szCs w:val="22"/>
        </w:rPr>
        <w:t>skausmas</w:t>
      </w:r>
      <w:r>
        <w:rPr>
          <w:spacing w:val="-2"/>
          <w:sz w:val="22"/>
          <w:szCs w:val="22"/>
        </w:rPr>
        <w:t>;</w:t>
      </w:r>
    </w:p>
    <w:p w14:paraId="3BB7FE2D" w14:textId="77777777" w:rsidR="00592BD0" w:rsidRPr="00D45400" w:rsidRDefault="00592BD0">
      <w:pPr>
        <w:pStyle w:val="Sraopastraipa"/>
        <w:numPr>
          <w:ilvl w:val="1"/>
          <w:numId w:val="27"/>
        </w:numPr>
        <w:tabs>
          <w:tab w:val="left" w:pos="567"/>
        </w:tabs>
        <w:kinsoku w:val="0"/>
        <w:overflowPunct w:val="0"/>
        <w:ind w:left="567" w:hanging="567"/>
        <w:rPr>
          <w:spacing w:val="-2"/>
          <w:sz w:val="22"/>
          <w:szCs w:val="22"/>
        </w:rPr>
      </w:pPr>
      <w:r>
        <w:rPr>
          <w:sz w:val="22"/>
          <w:szCs w:val="22"/>
        </w:rPr>
        <w:t>s</w:t>
      </w:r>
      <w:r w:rsidRPr="00D45400">
        <w:rPr>
          <w:sz w:val="22"/>
          <w:szCs w:val="22"/>
        </w:rPr>
        <w:t>vorio</w:t>
      </w:r>
      <w:r w:rsidRPr="00D45400">
        <w:rPr>
          <w:spacing w:val="-6"/>
          <w:sz w:val="22"/>
          <w:szCs w:val="22"/>
        </w:rPr>
        <w:t xml:space="preserve"> </w:t>
      </w:r>
      <w:r w:rsidRPr="00D45400">
        <w:rPr>
          <w:spacing w:val="-2"/>
          <w:sz w:val="22"/>
          <w:szCs w:val="22"/>
        </w:rPr>
        <w:t>sumažėjimas.</w:t>
      </w:r>
    </w:p>
    <w:p w14:paraId="1C9EE203" w14:textId="77777777" w:rsidR="00592BD0" w:rsidRDefault="00592BD0" w:rsidP="00592BD0">
      <w:pPr>
        <w:pStyle w:val="Sraopastraipa"/>
        <w:tabs>
          <w:tab w:val="left" w:pos="865"/>
        </w:tabs>
        <w:kinsoku w:val="0"/>
        <w:overflowPunct w:val="0"/>
        <w:rPr>
          <w:spacing w:val="-2"/>
          <w:sz w:val="22"/>
          <w:szCs w:val="22"/>
        </w:rPr>
      </w:pPr>
    </w:p>
    <w:p w14:paraId="16514284" w14:textId="77777777" w:rsidR="00592BD0" w:rsidRPr="007775C1" w:rsidRDefault="00592BD0" w:rsidP="00592BD0">
      <w:pPr>
        <w:pStyle w:val="Pagrindinistekstas"/>
        <w:kinsoku w:val="0"/>
        <w:overflowPunct w:val="0"/>
        <w:rPr>
          <w:b/>
          <w:bCs/>
          <w:spacing w:val="-2"/>
        </w:rPr>
      </w:pPr>
      <w:r>
        <w:rPr>
          <w:b/>
          <w:bCs/>
        </w:rPr>
        <w:t>Nedažni šalutinio poveikio reiškiniai</w:t>
      </w:r>
      <w:r w:rsidRPr="00D45400">
        <w:rPr>
          <w:b/>
          <w:bCs/>
          <w:spacing w:val="-5"/>
        </w:rPr>
        <w:t xml:space="preserve"> </w:t>
      </w:r>
      <w:r w:rsidRPr="007775C1">
        <w:rPr>
          <w:b/>
          <w:bCs/>
        </w:rPr>
        <w:t>(gali</w:t>
      </w:r>
      <w:r w:rsidRPr="007775C1">
        <w:rPr>
          <w:b/>
          <w:bCs/>
          <w:spacing w:val="-6"/>
        </w:rPr>
        <w:t xml:space="preserve"> </w:t>
      </w:r>
      <w:r w:rsidRPr="007775C1">
        <w:rPr>
          <w:b/>
          <w:bCs/>
        </w:rPr>
        <w:t>pasireikšti</w:t>
      </w:r>
      <w:r w:rsidRPr="007775C1">
        <w:rPr>
          <w:b/>
          <w:bCs/>
          <w:spacing w:val="-3"/>
        </w:rPr>
        <w:t xml:space="preserve"> </w:t>
      </w:r>
      <w:r w:rsidRPr="007775C1">
        <w:rPr>
          <w:b/>
          <w:bCs/>
        </w:rPr>
        <w:t>rečiau</w:t>
      </w:r>
      <w:r w:rsidRPr="007775C1">
        <w:rPr>
          <w:b/>
          <w:bCs/>
          <w:spacing w:val="-5"/>
        </w:rPr>
        <w:t xml:space="preserve"> </w:t>
      </w:r>
      <w:r w:rsidRPr="007775C1">
        <w:rPr>
          <w:b/>
          <w:bCs/>
        </w:rPr>
        <w:t>kaip</w:t>
      </w:r>
      <w:r w:rsidRPr="007775C1">
        <w:rPr>
          <w:b/>
          <w:bCs/>
          <w:spacing w:val="-5"/>
        </w:rPr>
        <w:t xml:space="preserve"> </w:t>
      </w:r>
      <w:r w:rsidRPr="007775C1">
        <w:rPr>
          <w:b/>
          <w:bCs/>
        </w:rPr>
        <w:t>1</w:t>
      </w:r>
      <w:r w:rsidRPr="007775C1">
        <w:rPr>
          <w:b/>
          <w:bCs/>
          <w:spacing w:val="-5"/>
        </w:rPr>
        <w:t xml:space="preserve"> </w:t>
      </w:r>
      <w:r w:rsidRPr="007775C1">
        <w:rPr>
          <w:b/>
          <w:bCs/>
        </w:rPr>
        <w:t>iš</w:t>
      </w:r>
      <w:r w:rsidRPr="007775C1">
        <w:rPr>
          <w:b/>
          <w:bCs/>
          <w:spacing w:val="-6"/>
        </w:rPr>
        <w:t xml:space="preserve"> </w:t>
      </w:r>
      <w:r w:rsidRPr="007775C1">
        <w:rPr>
          <w:b/>
          <w:bCs/>
        </w:rPr>
        <w:t>100 </w:t>
      </w:r>
      <w:r w:rsidRPr="007775C1">
        <w:rPr>
          <w:b/>
          <w:bCs/>
          <w:spacing w:val="-2"/>
        </w:rPr>
        <w:t>asmenų):</w:t>
      </w:r>
    </w:p>
    <w:p w14:paraId="467188FC" w14:textId="77777777" w:rsidR="00592BD0" w:rsidRPr="00D45400" w:rsidRDefault="00592BD0">
      <w:pPr>
        <w:pStyle w:val="Sraopastraipa"/>
        <w:numPr>
          <w:ilvl w:val="1"/>
          <w:numId w:val="31"/>
        </w:numPr>
        <w:tabs>
          <w:tab w:val="left" w:pos="567"/>
        </w:tabs>
        <w:kinsoku w:val="0"/>
        <w:overflowPunct w:val="0"/>
        <w:ind w:left="567" w:hanging="567"/>
        <w:rPr>
          <w:spacing w:val="-2"/>
          <w:sz w:val="22"/>
          <w:szCs w:val="22"/>
        </w:rPr>
      </w:pPr>
      <w:r>
        <w:rPr>
          <w:spacing w:val="-2"/>
          <w:sz w:val="22"/>
          <w:szCs w:val="22"/>
        </w:rPr>
        <w:t>i</w:t>
      </w:r>
      <w:r w:rsidRPr="00D45400">
        <w:rPr>
          <w:spacing w:val="-2"/>
          <w:sz w:val="22"/>
          <w:szCs w:val="22"/>
        </w:rPr>
        <w:t>nsultas</w:t>
      </w:r>
      <w:r>
        <w:rPr>
          <w:spacing w:val="-2"/>
          <w:sz w:val="22"/>
          <w:szCs w:val="22"/>
        </w:rPr>
        <w:t>;</w:t>
      </w:r>
    </w:p>
    <w:p w14:paraId="0CA10CE2" w14:textId="77777777" w:rsidR="00592BD0" w:rsidRPr="00D45400" w:rsidRDefault="00592BD0">
      <w:pPr>
        <w:pStyle w:val="Sraopastraipa"/>
        <w:numPr>
          <w:ilvl w:val="1"/>
          <w:numId w:val="31"/>
        </w:numPr>
        <w:tabs>
          <w:tab w:val="left" w:pos="567"/>
        </w:tabs>
        <w:kinsoku w:val="0"/>
        <w:overflowPunct w:val="0"/>
        <w:ind w:left="567" w:hanging="567"/>
        <w:rPr>
          <w:sz w:val="22"/>
          <w:szCs w:val="22"/>
        </w:rPr>
      </w:pPr>
      <w:r>
        <w:rPr>
          <w:sz w:val="22"/>
          <w:szCs w:val="22"/>
        </w:rPr>
        <w:t>k</w:t>
      </w:r>
      <w:r w:rsidRPr="00D45400">
        <w:rPr>
          <w:sz w:val="22"/>
          <w:szCs w:val="22"/>
        </w:rPr>
        <w:t>epenų</w:t>
      </w:r>
      <w:r w:rsidRPr="00D45400">
        <w:rPr>
          <w:spacing w:val="-4"/>
          <w:sz w:val="22"/>
          <w:szCs w:val="22"/>
        </w:rPr>
        <w:t xml:space="preserve"> </w:t>
      </w:r>
      <w:r w:rsidRPr="00D45400">
        <w:rPr>
          <w:sz w:val="22"/>
          <w:szCs w:val="22"/>
        </w:rPr>
        <w:t>uždegimas</w:t>
      </w:r>
      <w:r w:rsidRPr="00D45400">
        <w:rPr>
          <w:spacing w:val="-5"/>
          <w:sz w:val="22"/>
          <w:szCs w:val="22"/>
        </w:rPr>
        <w:t xml:space="preserve"> </w:t>
      </w:r>
      <w:r w:rsidRPr="00D45400">
        <w:rPr>
          <w:sz w:val="22"/>
          <w:szCs w:val="22"/>
        </w:rPr>
        <w:t>(hepatitas),</w:t>
      </w:r>
      <w:r w:rsidRPr="00D45400">
        <w:rPr>
          <w:spacing w:val="-5"/>
          <w:sz w:val="22"/>
          <w:szCs w:val="22"/>
        </w:rPr>
        <w:t xml:space="preserve"> </w:t>
      </w:r>
      <w:r w:rsidRPr="00D45400">
        <w:rPr>
          <w:sz w:val="22"/>
          <w:szCs w:val="22"/>
        </w:rPr>
        <w:t>galintis</w:t>
      </w:r>
      <w:r w:rsidRPr="00D45400">
        <w:rPr>
          <w:spacing w:val="-5"/>
          <w:sz w:val="22"/>
          <w:szCs w:val="22"/>
        </w:rPr>
        <w:t xml:space="preserve"> </w:t>
      </w:r>
      <w:r w:rsidRPr="00D45400">
        <w:rPr>
          <w:sz w:val="22"/>
          <w:szCs w:val="22"/>
        </w:rPr>
        <w:t>sukelti</w:t>
      </w:r>
      <w:r w:rsidRPr="00D45400">
        <w:rPr>
          <w:spacing w:val="-5"/>
          <w:sz w:val="22"/>
          <w:szCs w:val="22"/>
        </w:rPr>
        <w:t xml:space="preserve"> </w:t>
      </w:r>
      <w:r w:rsidRPr="00D45400">
        <w:rPr>
          <w:sz w:val="22"/>
          <w:szCs w:val="22"/>
        </w:rPr>
        <w:t>odos</w:t>
      </w:r>
      <w:r w:rsidRPr="00D45400">
        <w:rPr>
          <w:spacing w:val="-5"/>
          <w:sz w:val="22"/>
          <w:szCs w:val="22"/>
        </w:rPr>
        <w:t xml:space="preserve"> </w:t>
      </w:r>
      <w:r w:rsidRPr="00D45400">
        <w:rPr>
          <w:sz w:val="22"/>
          <w:szCs w:val="22"/>
        </w:rPr>
        <w:t>niežulį,</w:t>
      </w:r>
      <w:r w:rsidRPr="00D45400">
        <w:rPr>
          <w:spacing w:val="-4"/>
          <w:sz w:val="22"/>
          <w:szCs w:val="22"/>
        </w:rPr>
        <w:t xml:space="preserve"> </w:t>
      </w:r>
      <w:r w:rsidRPr="00D45400">
        <w:rPr>
          <w:sz w:val="22"/>
          <w:szCs w:val="22"/>
        </w:rPr>
        <w:t>odos</w:t>
      </w:r>
      <w:r w:rsidRPr="00D45400">
        <w:rPr>
          <w:spacing w:val="-4"/>
          <w:sz w:val="22"/>
          <w:szCs w:val="22"/>
        </w:rPr>
        <w:t xml:space="preserve"> </w:t>
      </w:r>
      <w:r w:rsidRPr="00D45400">
        <w:rPr>
          <w:sz w:val="22"/>
          <w:szCs w:val="22"/>
        </w:rPr>
        <w:t>ir</w:t>
      </w:r>
      <w:r w:rsidRPr="00D45400">
        <w:rPr>
          <w:spacing w:val="-5"/>
          <w:sz w:val="22"/>
          <w:szCs w:val="22"/>
        </w:rPr>
        <w:t xml:space="preserve"> </w:t>
      </w:r>
      <w:r w:rsidRPr="00D45400">
        <w:rPr>
          <w:sz w:val="22"/>
          <w:szCs w:val="22"/>
        </w:rPr>
        <w:t>akių</w:t>
      </w:r>
      <w:r w:rsidRPr="00D45400">
        <w:rPr>
          <w:spacing w:val="-4"/>
          <w:sz w:val="22"/>
          <w:szCs w:val="22"/>
        </w:rPr>
        <w:t xml:space="preserve"> </w:t>
      </w:r>
      <w:r w:rsidRPr="00D45400">
        <w:rPr>
          <w:sz w:val="22"/>
          <w:szCs w:val="22"/>
        </w:rPr>
        <w:t>baltymų</w:t>
      </w:r>
      <w:r w:rsidRPr="00D45400">
        <w:rPr>
          <w:spacing w:val="-5"/>
          <w:sz w:val="22"/>
          <w:szCs w:val="22"/>
        </w:rPr>
        <w:t xml:space="preserve"> </w:t>
      </w:r>
      <w:r w:rsidRPr="00D45400">
        <w:rPr>
          <w:sz w:val="22"/>
          <w:szCs w:val="22"/>
        </w:rPr>
        <w:t>pageltimą (gelta), blyškios spalvos išmatas, tamsios spalvos šlapimą ir pilvo skausmą</w:t>
      </w:r>
      <w:r>
        <w:rPr>
          <w:sz w:val="22"/>
          <w:szCs w:val="22"/>
        </w:rPr>
        <w:t>;</w:t>
      </w:r>
    </w:p>
    <w:p w14:paraId="1977EBB5" w14:textId="77777777" w:rsidR="00592BD0" w:rsidRPr="00D45400" w:rsidRDefault="00592BD0">
      <w:pPr>
        <w:pStyle w:val="Sraopastraipa"/>
        <w:numPr>
          <w:ilvl w:val="1"/>
          <w:numId w:val="31"/>
        </w:numPr>
        <w:tabs>
          <w:tab w:val="left" w:pos="567"/>
        </w:tabs>
        <w:kinsoku w:val="0"/>
        <w:overflowPunct w:val="0"/>
        <w:ind w:left="567" w:hanging="567"/>
        <w:rPr>
          <w:sz w:val="22"/>
          <w:szCs w:val="22"/>
        </w:rPr>
      </w:pPr>
      <w:r>
        <w:rPr>
          <w:sz w:val="22"/>
          <w:szCs w:val="22"/>
        </w:rPr>
        <w:t>v</w:t>
      </w:r>
      <w:r w:rsidRPr="00D45400">
        <w:rPr>
          <w:sz w:val="22"/>
          <w:szCs w:val="22"/>
        </w:rPr>
        <w:t>ėžinių</w:t>
      </w:r>
      <w:r w:rsidRPr="00D45400">
        <w:rPr>
          <w:spacing w:val="-4"/>
          <w:sz w:val="22"/>
          <w:szCs w:val="22"/>
        </w:rPr>
        <w:t xml:space="preserve"> </w:t>
      </w:r>
      <w:r w:rsidRPr="00D45400">
        <w:rPr>
          <w:sz w:val="22"/>
          <w:szCs w:val="22"/>
        </w:rPr>
        <w:t>ląstelių</w:t>
      </w:r>
      <w:r w:rsidRPr="00D45400">
        <w:rPr>
          <w:spacing w:val="-4"/>
          <w:sz w:val="22"/>
          <w:szCs w:val="22"/>
        </w:rPr>
        <w:t xml:space="preserve"> </w:t>
      </w:r>
      <w:r w:rsidRPr="00D45400">
        <w:rPr>
          <w:sz w:val="22"/>
          <w:szCs w:val="22"/>
        </w:rPr>
        <w:t>irimas,</w:t>
      </w:r>
      <w:r w:rsidRPr="00D45400">
        <w:rPr>
          <w:spacing w:val="-5"/>
          <w:sz w:val="22"/>
          <w:szCs w:val="22"/>
        </w:rPr>
        <w:t xml:space="preserve"> </w:t>
      </w:r>
      <w:r w:rsidRPr="00D45400">
        <w:rPr>
          <w:sz w:val="22"/>
          <w:szCs w:val="22"/>
        </w:rPr>
        <w:t>sukeliantis</w:t>
      </w:r>
      <w:r w:rsidRPr="00D45400">
        <w:rPr>
          <w:spacing w:val="-5"/>
          <w:sz w:val="22"/>
          <w:szCs w:val="22"/>
        </w:rPr>
        <w:t xml:space="preserve"> </w:t>
      </w:r>
      <w:r w:rsidRPr="00D45400">
        <w:rPr>
          <w:sz w:val="22"/>
          <w:szCs w:val="22"/>
        </w:rPr>
        <w:t>toksinių</w:t>
      </w:r>
      <w:r w:rsidRPr="00D45400">
        <w:rPr>
          <w:spacing w:val="-4"/>
          <w:sz w:val="22"/>
          <w:szCs w:val="22"/>
        </w:rPr>
        <w:t xml:space="preserve"> </w:t>
      </w:r>
      <w:r w:rsidRPr="00D45400">
        <w:rPr>
          <w:sz w:val="22"/>
          <w:szCs w:val="22"/>
        </w:rPr>
        <w:t>junginių</w:t>
      </w:r>
      <w:r w:rsidRPr="00D45400">
        <w:rPr>
          <w:spacing w:val="-4"/>
          <w:sz w:val="22"/>
          <w:szCs w:val="22"/>
        </w:rPr>
        <w:t xml:space="preserve"> </w:t>
      </w:r>
      <w:r w:rsidRPr="00D45400">
        <w:rPr>
          <w:sz w:val="22"/>
          <w:szCs w:val="22"/>
        </w:rPr>
        <w:t>išskyrimą</w:t>
      </w:r>
      <w:r w:rsidRPr="00D45400">
        <w:rPr>
          <w:spacing w:val="-5"/>
          <w:sz w:val="22"/>
          <w:szCs w:val="22"/>
        </w:rPr>
        <w:t xml:space="preserve"> </w:t>
      </w:r>
      <w:r w:rsidRPr="00D45400">
        <w:rPr>
          <w:sz w:val="22"/>
          <w:szCs w:val="22"/>
        </w:rPr>
        <w:t>į</w:t>
      </w:r>
      <w:r w:rsidRPr="00D45400">
        <w:rPr>
          <w:spacing w:val="-5"/>
          <w:sz w:val="22"/>
          <w:szCs w:val="22"/>
        </w:rPr>
        <w:t xml:space="preserve"> </w:t>
      </w:r>
      <w:r w:rsidRPr="00D45400">
        <w:rPr>
          <w:sz w:val="22"/>
          <w:szCs w:val="22"/>
        </w:rPr>
        <w:t>kraujotaką</w:t>
      </w:r>
      <w:r w:rsidRPr="00D45400">
        <w:rPr>
          <w:spacing w:val="-5"/>
          <w:sz w:val="22"/>
          <w:szCs w:val="22"/>
        </w:rPr>
        <w:t xml:space="preserve"> </w:t>
      </w:r>
      <w:r w:rsidRPr="00D45400">
        <w:rPr>
          <w:sz w:val="22"/>
          <w:szCs w:val="22"/>
        </w:rPr>
        <w:t>(naviko</w:t>
      </w:r>
      <w:r w:rsidRPr="00D45400">
        <w:rPr>
          <w:spacing w:val="-4"/>
          <w:sz w:val="22"/>
          <w:szCs w:val="22"/>
        </w:rPr>
        <w:t xml:space="preserve"> </w:t>
      </w:r>
      <w:r w:rsidRPr="00D45400">
        <w:rPr>
          <w:sz w:val="22"/>
          <w:szCs w:val="22"/>
        </w:rPr>
        <w:t>suirimo sindromas). Tai gali sukelti inkstų sutrikimų</w:t>
      </w:r>
      <w:r>
        <w:rPr>
          <w:sz w:val="22"/>
          <w:szCs w:val="22"/>
        </w:rPr>
        <w:t>;</w:t>
      </w:r>
    </w:p>
    <w:p w14:paraId="289A3BAC" w14:textId="77777777" w:rsidR="00592BD0" w:rsidRPr="00D45400" w:rsidRDefault="00592BD0">
      <w:pPr>
        <w:pStyle w:val="Sraopastraipa"/>
        <w:keepNext/>
        <w:widowControl/>
        <w:numPr>
          <w:ilvl w:val="1"/>
          <w:numId w:val="31"/>
        </w:numPr>
        <w:tabs>
          <w:tab w:val="left" w:pos="567"/>
        </w:tabs>
        <w:kinsoku w:val="0"/>
        <w:overflowPunct w:val="0"/>
        <w:ind w:left="567" w:hanging="567"/>
        <w:rPr>
          <w:sz w:val="22"/>
          <w:szCs w:val="22"/>
        </w:rPr>
      </w:pPr>
      <w:r>
        <w:rPr>
          <w:sz w:val="22"/>
          <w:szCs w:val="22"/>
        </w:rPr>
        <w:t>s</w:t>
      </w:r>
      <w:r w:rsidRPr="00D45400">
        <w:rPr>
          <w:sz w:val="22"/>
          <w:szCs w:val="22"/>
        </w:rPr>
        <w:t>usilpnėjusi</w:t>
      </w:r>
      <w:r w:rsidRPr="00D45400">
        <w:rPr>
          <w:spacing w:val="-4"/>
          <w:sz w:val="22"/>
          <w:szCs w:val="22"/>
        </w:rPr>
        <w:t xml:space="preserve"> </w:t>
      </w:r>
      <w:r w:rsidRPr="00D45400">
        <w:rPr>
          <w:sz w:val="22"/>
          <w:szCs w:val="22"/>
        </w:rPr>
        <w:t>skydliaukės</w:t>
      </w:r>
      <w:r w:rsidRPr="00D45400">
        <w:rPr>
          <w:spacing w:val="-4"/>
          <w:sz w:val="22"/>
          <w:szCs w:val="22"/>
        </w:rPr>
        <w:t xml:space="preserve"> </w:t>
      </w:r>
      <w:r w:rsidRPr="00D45400">
        <w:rPr>
          <w:sz w:val="22"/>
          <w:szCs w:val="22"/>
        </w:rPr>
        <w:t>funkcija,</w:t>
      </w:r>
      <w:r w:rsidRPr="00D45400">
        <w:rPr>
          <w:spacing w:val="-4"/>
          <w:sz w:val="22"/>
          <w:szCs w:val="22"/>
        </w:rPr>
        <w:t xml:space="preserve"> </w:t>
      </w:r>
      <w:r w:rsidRPr="00D45400">
        <w:rPr>
          <w:sz w:val="22"/>
          <w:szCs w:val="22"/>
        </w:rPr>
        <w:t>kuri</w:t>
      </w:r>
      <w:r w:rsidRPr="00D45400">
        <w:rPr>
          <w:spacing w:val="-4"/>
          <w:sz w:val="22"/>
          <w:szCs w:val="22"/>
        </w:rPr>
        <w:t xml:space="preserve"> </w:t>
      </w:r>
      <w:r w:rsidRPr="00D45400">
        <w:rPr>
          <w:sz w:val="22"/>
          <w:szCs w:val="22"/>
        </w:rPr>
        <w:t>gali</w:t>
      </w:r>
      <w:r w:rsidRPr="00D45400">
        <w:rPr>
          <w:spacing w:val="-4"/>
          <w:sz w:val="22"/>
          <w:szCs w:val="22"/>
        </w:rPr>
        <w:t xml:space="preserve"> </w:t>
      </w:r>
      <w:r w:rsidRPr="00D45400">
        <w:rPr>
          <w:sz w:val="22"/>
          <w:szCs w:val="22"/>
        </w:rPr>
        <w:t>sukelti</w:t>
      </w:r>
      <w:r w:rsidRPr="00D45400">
        <w:rPr>
          <w:spacing w:val="-3"/>
          <w:sz w:val="22"/>
          <w:szCs w:val="22"/>
        </w:rPr>
        <w:t xml:space="preserve"> </w:t>
      </w:r>
      <w:r w:rsidRPr="00D45400">
        <w:rPr>
          <w:sz w:val="22"/>
          <w:szCs w:val="22"/>
        </w:rPr>
        <w:t>tokius</w:t>
      </w:r>
      <w:r w:rsidRPr="00D45400">
        <w:rPr>
          <w:spacing w:val="-4"/>
          <w:sz w:val="22"/>
          <w:szCs w:val="22"/>
        </w:rPr>
        <w:t xml:space="preserve"> </w:t>
      </w:r>
      <w:r w:rsidRPr="00D45400">
        <w:rPr>
          <w:sz w:val="22"/>
          <w:szCs w:val="22"/>
        </w:rPr>
        <w:t>simptomus,</w:t>
      </w:r>
      <w:r w:rsidRPr="00D45400">
        <w:rPr>
          <w:spacing w:val="-4"/>
          <w:sz w:val="22"/>
          <w:szCs w:val="22"/>
        </w:rPr>
        <w:t xml:space="preserve"> </w:t>
      </w:r>
      <w:r w:rsidRPr="00D45400">
        <w:rPr>
          <w:sz w:val="22"/>
          <w:szCs w:val="22"/>
        </w:rPr>
        <w:t>kaip</w:t>
      </w:r>
      <w:r w:rsidRPr="00D45400">
        <w:rPr>
          <w:spacing w:val="-3"/>
          <w:sz w:val="22"/>
          <w:szCs w:val="22"/>
        </w:rPr>
        <w:t xml:space="preserve"> </w:t>
      </w:r>
      <w:r w:rsidRPr="00D45400">
        <w:rPr>
          <w:sz w:val="22"/>
          <w:szCs w:val="22"/>
        </w:rPr>
        <w:t>nuovargis,</w:t>
      </w:r>
      <w:r w:rsidRPr="00D45400">
        <w:rPr>
          <w:spacing w:val="-4"/>
          <w:sz w:val="22"/>
          <w:szCs w:val="22"/>
        </w:rPr>
        <w:t xml:space="preserve"> </w:t>
      </w:r>
      <w:r w:rsidRPr="00D45400">
        <w:rPr>
          <w:sz w:val="22"/>
          <w:szCs w:val="22"/>
        </w:rPr>
        <w:t>letargija, raumenų silpnumas, lėtas širdies plakimas, svorio augimas.</w:t>
      </w:r>
    </w:p>
    <w:p w14:paraId="3FF002D0" w14:textId="77777777" w:rsidR="00592BD0" w:rsidRDefault="00592BD0" w:rsidP="00592BD0">
      <w:pPr>
        <w:pStyle w:val="Pagrindinistekstas"/>
        <w:kinsoku w:val="0"/>
        <w:overflowPunct w:val="0"/>
        <w:rPr>
          <w:b/>
          <w:bCs/>
        </w:rPr>
      </w:pPr>
    </w:p>
    <w:p w14:paraId="75A8AA6B" w14:textId="77777777" w:rsidR="00592BD0" w:rsidRPr="00D45400" w:rsidRDefault="00592BD0" w:rsidP="00592BD0">
      <w:pPr>
        <w:pStyle w:val="Pagrindinistekstas"/>
        <w:kinsoku w:val="0"/>
        <w:overflowPunct w:val="0"/>
        <w:rPr>
          <w:spacing w:val="-2"/>
        </w:rPr>
      </w:pPr>
      <w:r w:rsidRPr="00D45400">
        <w:rPr>
          <w:b/>
          <w:bCs/>
        </w:rPr>
        <w:t>Dažnis</w:t>
      </w:r>
      <w:r w:rsidRPr="00D45400">
        <w:rPr>
          <w:b/>
          <w:bCs/>
          <w:spacing w:val="-11"/>
        </w:rPr>
        <w:t xml:space="preserve"> </w:t>
      </w:r>
      <w:r w:rsidRPr="00D45400">
        <w:rPr>
          <w:b/>
          <w:bCs/>
        </w:rPr>
        <w:t>nežinomas</w:t>
      </w:r>
      <w:r w:rsidRPr="00D45400">
        <w:rPr>
          <w:b/>
          <w:bCs/>
          <w:spacing w:val="-10"/>
        </w:rPr>
        <w:t xml:space="preserve"> </w:t>
      </w:r>
      <w:r w:rsidRPr="007775C1">
        <w:rPr>
          <w:b/>
          <w:bCs/>
        </w:rPr>
        <w:t>(negali</w:t>
      </w:r>
      <w:r w:rsidRPr="007775C1">
        <w:rPr>
          <w:b/>
          <w:bCs/>
          <w:spacing w:val="-11"/>
        </w:rPr>
        <w:t xml:space="preserve"> </w:t>
      </w:r>
      <w:r w:rsidRPr="007775C1">
        <w:rPr>
          <w:b/>
          <w:bCs/>
        </w:rPr>
        <w:t>būti</w:t>
      </w:r>
      <w:r w:rsidRPr="007775C1">
        <w:rPr>
          <w:b/>
          <w:bCs/>
          <w:spacing w:val="-11"/>
        </w:rPr>
        <w:t xml:space="preserve"> </w:t>
      </w:r>
      <w:r w:rsidRPr="007775C1">
        <w:rPr>
          <w:b/>
          <w:bCs/>
        </w:rPr>
        <w:t>apskaičiuotas</w:t>
      </w:r>
      <w:r w:rsidRPr="007775C1">
        <w:rPr>
          <w:b/>
          <w:bCs/>
          <w:spacing w:val="-11"/>
        </w:rPr>
        <w:t xml:space="preserve"> </w:t>
      </w:r>
      <w:r w:rsidRPr="007775C1">
        <w:rPr>
          <w:b/>
          <w:bCs/>
        </w:rPr>
        <w:t>pagal</w:t>
      </w:r>
      <w:r w:rsidRPr="007775C1">
        <w:rPr>
          <w:b/>
          <w:bCs/>
          <w:spacing w:val="-12"/>
        </w:rPr>
        <w:t xml:space="preserve"> </w:t>
      </w:r>
      <w:r w:rsidRPr="007775C1">
        <w:rPr>
          <w:b/>
          <w:bCs/>
        </w:rPr>
        <w:t>turimus</w:t>
      </w:r>
      <w:r w:rsidRPr="007775C1">
        <w:rPr>
          <w:b/>
          <w:bCs/>
          <w:spacing w:val="-11"/>
        </w:rPr>
        <w:t xml:space="preserve"> </w:t>
      </w:r>
      <w:r w:rsidRPr="007775C1">
        <w:rPr>
          <w:b/>
          <w:bCs/>
          <w:spacing w:val="-2"/>
        </w:rPr>
        <w:t>duomenis):</w:t>
      </w:r>
    </w:p>
    <w:p w14:paraId="629EC84D" w14:textId="77777777" w:rsidR="00592BD0" w:rsidRPr="00D45400" w:rsidRDefault="00592BD0">
      <w:pPr>
        <w:pStyle w:val="Sraopastraipa"/>
        <w:numPr>
          <w:ilvl w:val="1"/>
          <w:numId w:val="27"/>
        </w:numPr>
        <w:tabs>
          <w:tab w:val="left" w:pos="567"/>
        </w:tabs>
        <w:kinsoku w:val="0"/>
        <w:overflowPunct w:val="0"/>
        <w:ind w:left="567" w:hanging="567"/>
        <w:rPr>
          <w:spacing w:val="-2"/>
          <w:sz w:val="22"/>
          <w:szCs w:val="22"/>
        </w:rPr>
      </w:pPr>
      <w:r>
        <w:rPr>
          <w:sz w:val="22"/>
          <w:szCs w:val="22"/>
        </w:rPr>
        <w:t>s</w:t>
      </w:r>
      <w:r w:rsidRPr="00D45400">
        <w:rPr>
          <w:sz w:val="22"/>
          <w:szCs w:val="22"/>
        </w:rPr>
        <w:t>olidinio</w:t>
      </w:r>
      <w:r w:rsidRPr="00D45400">
        <w:rPr>
          <w:spacing w:val="-8"/>
          <w:sz w:val="22"/>
          <w:szCs w:val="22"/>
        </w:rPr>
        <w:t xml:space="preserve"> </w:t>
      </w:r>
      <w:r w:rsidRPr="00D45400">
        <w:rPr>
          <w:sz w:val="22"/>
          <w:szCs w:val="22"/>
        </w:rPr>
        <w:t>organo</w:t>
      </w:r>
      <w:r w:rsidRPr="00D45400">
        <w:rPr>
          <w:spacing w:val="-7"/>
          <w:sz w:val="22"/>
          <w:szCs w:val="22"/>
        </w:rPr>
        <w:t xml:space="preserve"> </w:t>
      </w:r>
      <w:r w:rsidRPr="00D45400">
        <w:rPr>
          <w:sz w:val="22"/>
          <w:szCs w:val="22"/>
        </w:rPr>
        <w:t>(pvz.,</w:t>
      </w:r>
      <w:r w:rsidRPr="00D45400">
        <w:rPr>
          <w:spacing w:val="-8"/>
          <w:sz w:val="22"/>
          <w:szCs w:val="22"/>
        </w:rPr>
        <w:t xml:space="preserve"> </w:t>
      </w:r>
      <w:r w:rsidRPr="00D45400">
        <w:rPr>
          <w:sz w:val="22"/>
          <w:szCs w:val="22"/>
        </w:rPr>
        <w:t>širdies</w:t>
      </w:r>
      <w:r w:rsidRPr="00D45400">
        <w:rPr>
          <w:spacing w:val="-8"/>
          <w:sz w:val="22"/>
          <w:szCs w:val="22"/>
        </w:rPr>
        <w:t xml:space="preserve"> </w:t>
      </w:r>
      <w:r w:rsidRPr="00D45400">
        <w:rPr>
          <w:sz w:val="22"/>
          <w:szCs w:val="22"/>
        </w:rPr>
        <w:t>ar</w:t>
      </w:r>
      <w:r w:rsidRPr="00D45400">
        <w:rPr>
          <w:spacing w:val="-8"/>
          <w:sz w:val="22"/>
          <w:szCs w:val="22"/>
        </w:rPr>
        <w:t xml:space="preserve"> </w:t>
      </w:r>
      <w:r w:rsidRPr="00D45400">
        <w:rPr>
          <w:sz w:val="22"/>
          <w:szCs w:val="22"/>
        </w:rPr>
        <w:t>kepenų)</w:t>
      </w:r>
      <w:r w:rsidRPr="00D45400">
        <w:rPr>
          <w:spacing w:val="-8"/>
          <w:sz w:val="22"/>
          <w:szCs w:val="22"/>
        </w:rPr>
        <w:t xml:space="preserve"> </w:t>
      </w:r>
      <w:r w:rsidRPr="00D45400">
        <w:rPr>
          <w:sz w:val="22"/>
          <w:szCs w:val="22"/>
        </w:rPr>
        <w:t>transplantanto</w:t>
      </w:r>
      <w:r w:rsidRPr="00D45400">
        <w:rPr>
          <w:spacing w:val="-8"/>
          <w:sz w:val="22"/>
          <w:szCs w:val="22"/>
        </w:rPr>
        <w:t xml:space="preserve"> </w:t>
      </w:r>
      <w:r w:rsidRPr="00D45400">
        <w:rPr>
          <w:spacing w:val="-2"/>
          <w:sz w:val="22"/>
          <w:szCs w:val="22"/>
        </w:rPr>
        <w:t>atmetimas.</w:t>
      </w:r>
    </w:p>
    <w:p w14:paraId="00770E83" w14:textId="77777777" w:rsidR="00592BD0" w:rsidRDefault="00592BD0" w:rsidP="00592BD0">
      <w:pPr>
        <w:pStyle w:val="Antrat2"/>
        <w:numPr>
          <w:ilvl w:val="0"/>
          <w:numId w:val="0"/>
        </w:numPr>
      </w:pPr>
    </w:p>
    <w:p w14:paraId="72747793" w14:textId="77777777" w:rsidR="00592BD0" w:rsidRPr="00D45400" w:rsidRDefault="00592BD0" w:rsidP="00592BD0">
      <w:pPr>
        <w:pStyle w:val="Antrat2"/>
        <w:numPr>
          <w:ilvl w:val="0"/>
          <w:numId w:val="0"/>
        </w:numPr>
        <w:rPr>
          <w:spacing w:val="-2"/>
        </w:rPr>
      </w:pPr>
      <w:r w:rsidRPr="00D45400">
        <w:t>Pranešimas</w:t>
      </w:r>
      <w:r w:rsidRPr="00D45400">
        <w:rPr>
          <w:spacing w:val="-10"/>
        </w:rPr>
        <w:t xml:space="preserve"> </w:t>
      </w:r>
      <w:r w:rsidRPr="00D45400">
        <w:t>apie</w:t>
      </w:r>
      <w:r w:rsidRPr="00D45400">
        <w:rPr>
          <w:spacing w:val="-11"/>
        </w:rPr>
        <w:t xml:space="preserve"> </w:t>
      </w:r>
      <w:r w:rsidRPr="00D45400">
        <w:t>šalutinį</w:t>
      </w:r>
      <w:r w:rsidRPr="00D45400">
        <w:rPr>
          <w:spacing w:val="-11"/>
        </w:rPr>
        <w:t xml:space="preserve"> </w:t>
      </w:r>
      <w:r w:rsidRPr="00D45400">
        <w:rPr>
          <w:spacing w:val="-2"/>
        </w:rPr>
        <w:t>poveikį</w:t>
      </w:r>
    </w:p>
    <w:p w14:paraId="791C4740" w14:textId="77777777" w:rsidR="00592BD0" w:rsidRPr="00D45400" w:rsidRDefault="00592BD0" w:rsidP="00592BD0">
      <w:pPr>
        <w:pStyle w:val="Pagrindinistekstas"/>
        <w:kinsoku w:val="0"/>
        <w:overflowPunct w:val="0"/>
        <w:rPr>
          <w:color w:val="000000"/>
        </w:rPr>
      </w:pPr>
      <w:r w:rsidRPr="00D45400">
        <w:t>Jeigu pasireiškė šalutinis poveikis, įskaitant šiame lapelyje nenurodytą, pasakykite gydytojui, vaistininkui</w:t>
      </w:r>
      <w:r w:rsidRPr="00D45400">
        <w:rPr>
          <w:spacing w:val="-5"/>
        </w:rPr>
        <w:t xml:space="preserve"> </w:t>
      </w:r>
      <w:r w:rsidRPr="00D45400">
        <w:t>arba</w:t>
      </w:r>
      <w:r w:rsidRPr="00D45400">
        <w:rPr>
          <w:spacing w:val="-5"/>
        </w:rPr>
        <w:t xml:space="preserve"> </w:t>
      </w:r>
      <w:r w:rsidRPr="00D45400">
        <w:t>slaugytojui.</w:t>
      </w:r>
      <w:r w:rsidRPr="00D45400">
        <w:rPr>
          <w:spacing w:val="-1"/>
        </w:rPr>
        <w:t xml:space="preserve"> </w:t>
      </w:r>
      <w:r>
        <w:t xml:space="preserve">Pranešimą apie šalutinį poveikį galite užpildyti ir pateikti Valstybinės vaistų kontrolės tarnybos prie Lietuvos Respublikos sveikatos apsaugos ministerijos tinklalapyje </w:t>
      </w:r>
      <w:r>
        <w:rPr>
          <w:color w:val="0000EE"/>
          <w:u w:val="single"/>
        </w:rPr>
        <w:t>https://vvkt.lrv.lt/lt/</w:t>
      </w:r>
      <w:r>
        <w:t xml:space="preserve"> nurodytais būdais arba paskambinti nemokamu telefonu 8 800 73 568. Pranešdami apie šalutinį poveikį galite mums padėti gauti daugiau informacijos apie šio vaisto saugumą.</w:t>
      </w:r>
    </w:p>
    <w:p w14:paraId="4CE64993" w14:textId="77777777" w:rsidR="00592BD0" w:rsidRDefault="00592BD0" w:rsidP="00592BD0">
      <w:pPr>
        <w:pStyle w:val="Pagrindinistekstas"/>
        <w:kinsoku w:val="0"/>
        <w:overflowPunct w:val="0"/>
      </w:pPr>
    </w:p>
    <w:p w14:paraId="39A178D3" w14:textId="77777777" w:rsidR="00321AAC" w:rsidRPr="00D45400" w:rsidRDefault="00321AAC" w:rsidP="00592BD0">
      <w:pPr>
        <w:pStyle w:val="Pagrindinistekstas"/>
        <w:kinsoku w:val="0"/>
        <w:overflowPunct w:val="0"/>
      </w:pPr>
    </w:p>
    <w:p w14:paraId="02A50A20" w14:textId="77777777" w:rsidR="00592BD0" w:rsidRPr="00D45400" w:rsidRDefault="00592BD0">
      <w:pPr>
        <w:pStyle w:val="Antrat2"/>
        <w:numPr>
          <w:ilvl w:val="0"/>
          <w:numId w:val="27"/>
        </w:numPr>
        <w:ind w:left="567" w:hanging="567"/>
        <w:rPr>
          <w:spacing w:val="-2"/>
        </w:rPr>
      </w:pPr>
      <w:r w:rsidRPr="00D45400">
        <w:t>Kaip</w:t>
      </w:r>
      <w:r w:rsidRPr="00D45400">
        <w:rPr>
          <w:spacing w:val="-7"/>
        </w:rPr>
        <w:t xml:space="preserve"> </w:t>
      </w:r>
      <w:r w:rsidRPr="00D45400">
        <w:t>laikyti</w:t>
      </w:r>
      <w:r w:rsidRPr="00D45400">
        <w:rPr>
          <w:spacing w:val="-8"/>
        </w:rPr>
        <w:t xml:space="preserve"> </w:t>
      </w:r>
      <w:r>
        <w:rPr>
          <w:spacing w:val="-2"/>
        </w:rPr>
        <w:t>Pomalidomide STADA</w:t>
      </w:r>
    </w:p>
    <w:p w14:paraId="10822E71" w14:textId="77777777" w:rsidR="00592BD0" w:rsidRPr="00D45400" w:rsidRDefault="00592BD0" w:rsidP="00592BD0">
      <w:pPr>
        <w:pStyle w:val="Pagrindinistekstas"/>
        <w:kinsoku w:val="0"/>
        <w:overflowPunct w:val="0"/>
        <w:rPr>
          <w:b/>
          <w:bCs/>
        </w:rPr>
      </w:pPr>
    </w:p>
    <w:p w14:paraId="6D3C5D19" w14:textId="77777777" w:rsidR="00592BD0" w:rsidRDefault="00592BD0" w:rsidP="00592BD0">
      <w:pPr>
        <w:pStyle w:val="Pagrindinistekstas"/>
        <w:kinsoku w:val="0"/>
        <w:overflowPunct w:val="0"/>
        <w:rPr>
          <w:spacing w:val="-2"/>
        </w:rPr>
      </w:pPr>
      <w:r w:rsidRPr="00D45400">
        <w:t>Šį</w:t>
      </w:r>
      <w:r w:rsidRPr="00D45400">
        <w:rPr>
          <w:spacing w:val="-9"/>
        </w:rPr>
        <w:t xml:space="preserve"> </w:t>
      </w:r>
      <w:r w:rsidRPr="00D45400">
        <w:t>vaistą</w:t>
      </w:r>
      <w:r w:rsidRPr="00D45400">
        <w:rPr>
          <w:spacing w:val="-9"/>
        </w:rPr>
        <w:t xml:space="preserve"> </w:t>
      </w:r>
      <w:r w:rsidRPr="00D45400">
        <w:t>laikykite</w:t>
      </w:r>
      <w:r w:rsidRPr="00D45400">
        <w:rPr>
          <w:spacing w:val="-9"/>
        </w:rPr>
        <w:t xml:space="preserve"> </w:t>
      </w:r>
      <w:r w:rsidRPr="00D45400">
        <w:t>vaikams</w:t>
      </w:r>
      <w:r w:rsidRPr="00D45400">
        <w:rPr>
          <w:spacing w:val="-9"/>
        </w:rPr>
        <w:t xml:space="preserve"> </w:t>
      </w:r>
      <w:r w:rsidRPr="00D45400">
        <w:t>nepastebimoje</w:t>
      </w:r>
      <w:r w:rsidRPr="00D45400">
        <w:rPr>
          <w:spacing w:val="-10"/>
        </w:rPr>
        <w:t xml:space="preserve"> </w:t>
      </w:r>
      <w:r w:rsidRPr="00D45400">
        <w:t>ir</w:t>
      </w:r>
      <w:r w:rsidRPr="00D45400">
        <w:rPr>
          <w:spacing w:val="-8"/>
        </w:rPr>
        <w:t xml:space="preserve"> </w:t>
      </w:r>
      <w:r w:rsidRPr="00D45400">
        <w:t>nepasiekiamoje</w:t>
      </w:r>
      <w:r w:rsidRPr="00D45400">
        <w:rPr>
          <w:spacing w:val="-9"/>
        </w:rPr>
        <w:t xml:space="preserve"> </w:t>
      </w:r>
      <w:r w:rsidRPr="00D45400">
        <w:rPr>
          <w:spacing w:val="-2"/>
        </w:rPr>
        <w:t>vietoje.</w:t>
      </w:r>
    </w:p>
    <w:p w14:paraId="3FCC73D4" w14:textId="77777777" w:rsidR="00592BD0" w:rsidRPr="00D45400" w:rsidRDefault="00592BD0" w:rsidP="00592BD0">
      <w:pPr>
        <w:pStyle w:val="Pagrindinistekstas"/>
        <w:kinsoku w:val="0"/>
        <w:overflowPunct w:val="0"/>
        <w:rPr>
          <w:spacing w:val="-2"/>
        </w:rPr>
      </w:pPr>
    </w:p>
    <w:p w14:paraId="21846DA6" w14:textId="77777777" w:rsidR="00592BD0" w:rsidRPr="00D45400" w:rsidRDefault="00592BD0" w:rsidP="00592BD0">
      <w:pPr>
        <w:pStyle w:val="Pagrindinistekstas"/>
        <w:kinsoku w:val="0"/>
        <w:overflowPunct w:val="0"/>
      </w:pPr>
      <w:r w:rsidRPr="00D45400">
        <w:t>Ant</w:t>
      </w:r>
      <w:r w:rsidRPr="00D45400">
        <w:rPr>
          <w:spacing w:val="-3"/>
        </w:rPr>
        <w:t xml:space="preserve"> </w:t>
      </w:r>
      <w:r w:rsidRPr="00D45400">
        <w:t>lizdinės</w:t>
      </w:r>
      <w:r w:rsidRPr="00D45400">
        <w:rPr>
          <w:spacing w:val="-4"/>
        </w:rPr>
        <w:t xml:space="preserve"> </w:t>
      </w:r>
      <w:r w:rsidRPr="00D45400">
        <w:t>plokštelės</w:t>
      </w:r>
      <w:r w:rsidRPr="00D45400">
        <w:rPr>
          <w:spacing w:val="-4"/>
        </w:rPr>
        <w:t xml:space="preserve"> </w:t>
      </w:r>
      <w:r w:rsidRPr="00D45400">
        <w:t>ir</w:t>
      </w:r>
      <w:r w:rsidRPr="00D45400">
        <w:rPr>
          <w:spacing w:val="-3"/>
        </w:rPr>
        <w:t xml:space="preserve"> </w:t>
      </w:r>
      <w:r w:rsidRPr="00D45400">
        <w:t>dėžutės</w:t>
      </w:r>
      <w:r w:rsidRPr="00D45400">
        <w:rPr>
          <w:spacing w:val="-4"/>
        </w:rPr>
        <w:t xml:space="preserve"> </w:t>
      </w:r>
      <w:r w:rsidRPr="00D45400">
        <w:t>po</w:t>
      </w:r>
      <w:r w:rsidRPr="00D45400">
        <w:rPr>
          <w:spacing w:val="-3"/>
        </w:rPr>
        <w:t xml:space="preserve"> </w:t>
      </w:r>
      <w:r w:rsidRPr="00D45400">
        <w:t>„EXP“</w:t>
      </w:r>
      <w:r w:rsidRPr="00D45400">
        <w:rPr>
          <w:spacing w:val="-4"/>
        </w:rPr>
        <w:t xml:space="preserve"> </w:t>
      </w:r>
      <w:r w:rsidRPr="00D45400">
        <w:t>nurodytam</w:t>
      </w:r>
      <w:r w:rsidRPr="00D45400">
        <w:rPr>
          <w:spacing w:val="-4"/>
        </w:rPr>
        <w:t xml:space="preserve"> </w:t>
      </w:r>
      <w:r w:rsidRPr="00D45400">
        <w:t>tinkamumo</w:t>
      </w:r>
      <w:r w:rsidRPr="00D45400">
        <w:rPr>
          <w:spacing w:val="-3"/>
        </w:rPr>
        <w:t xml:space="preserve"> </w:t>
      </w:r>
      <w:r w:rsidRPr="00D45400">
        <w:t>laikui</w:t>
      </w:r>
      <w:r w:rsidRPr="00D45400">
        <w:rPr>
          <w:spacing w:val="-4"/>
        </w:rPr>
        <w:t xml:space="preserve"> </w:t>
      </w:r>
      <w:r w:rsidRPr="00D45400">
        <w:t>pasibaigus,</w:t>
      </w:r>
      <w:r w:rsidRPr="00D45400">
        <w:rPr>
          <w:spacing w:val="-4"/>
        </w:rPr>
        <w:t xml:space="preserve"> </w:t>
      </w:r>
      <w:r w:rsidRPr="00D45400">
        <w:t>šio</w:t>
      </w:r>
      <w:r w:rsidRPr="00D45400">
        <w:rPr>
          <w:spacing w:val="-3"/>
        </w:rPr>
        <w:t xml:space="preserve"> </w:t>
      </w:r>
      <w:r w:rsidRPr="00D45400">
        <w:t>vaisto</w:t>
      </w:r>
      <w:r w:rsidRPr="00D45400">
        <w:rPr>
          <w:spacing w:val="-3"/>
        </w:rPr>
        <w:t xml:space="preserve"> </w:t>
      </w:r>
      <w:r w:rsidRPr="00D45400">
        <w:t>vartoti negalima. Vaistas tinkamas vartoti iki paskutinės nurodyto mėnesio</w:t>
      </w:r>
      <w:r>
        <w:t xml:space="preserve"> dien</w:t>
      </w:r>
      <w:r w:rsidRPr="00D45400">
        <w:t>os.</w:t>
      </w:r>
    </w:p>
    <w:p w14:paraId="706F46C7" w14:textId="77777777" w:rsidR="00592BD0" w:rsidRPr="00D45400" w:rsidRDefault="00592BD0" w:rsidP="00592BD0">
      <w:pPr>
        <w:pStyle w:val="Pagrindinistekstas"/>
        <w:kinsoku w:val="0"/>
        <w:overflowPunct w:val="0"/>
      </w:pPr>
    </w:p>
    <w:p w14:paraId="77FB3973" w14:textId="77777777" w:rsidR="00592BD0" w:rsidRDefault="00592BD0" w:rsidP="00592BD0">
      <w:pPr>
        <w:pStyle w:val="Pagrindinistekstas"/>
        <w:kinsoku w:val="0"/>
        <w:overflowPunct w:val="0"/>
        <w:rPr>
          <w:spacing w:val="-2"/>
        </w:rPr>
      </w:pPr>
      <w:r w:rsidRPr="00D45400">
        <w:t>Šiam</w:t>
      </w:r>
      <w:r w:rsidRPr="00D45400">
        <w:rPr>
          <w:spacing w:val="-8"/>
        </w:rPr>
        <w:t xml:space="preserve"> </w:t>
      </w:r>
      <w:r w:rsidRPr="00D45400">
        <w:t>vaistui</w:t>
      </w:r>
      <w:r w:rsidRPr="00D45400">
        <w:rPr>
          <w:spacing w:val="-7"/>
        </w:rPr>
        <w:t xml:space="preserve"> </w:t>
      </w:r>
      <w:r w:rsidRPr="00D45400">
        <w:t>specialių</w:t>
      </w:r>
      <w:r w:rsidRPr="00D45400">
        <w:rPr>
          <w:spacing w:val="-7"/>
        </w:rPr>
        <w:t xml:space="preserve"> </w:t>
      </w:r>
      <w:r w:rsidRPr="00D45400">
        <w:t>laikymo</w:t>
      </w:r>
      <w:r w:rsidRPr="00D45400">
        <w:rPr>
          <w:spacing w:val="-6"/>
        </w:rPr>
        <w:t xml:space="preserve"> </w:t>
      </w:r>
      <w:r w:rsidRPr="00D45400">
        <w:t>sąlygų</w:t>
      </w:r>
      <w:r w:rsidRPr="00D45400">
        <w:rPr>
          <w:spacing w:val="-7"/>
        </w:rPr>
        <w:t xml:space="preserve"> </w:t>
      </w:r>
      <w:r w:rsidRPr="00D45400">
        <w:rPr>
          <w:spacing w:val="-2"/>
        </w:rPr>
        <w:t>nereikia.</w:t>
      </w:r>
    </w:p>
    <w:p w14:paraId="7BD7E609" w14:textId="77777777" w:rsidR="00592BD0" w:rsidRPr="00D45400" w:rsidRDefault="00592BD0" w:rsidP="00592BD0">
      <w:pPr>
        <w:pStyle w:val="Pagrindinistekstas"/>
        <w:kinsoku w:val="0"/>
        <w:overflowPunct w:val="0"/>
        <w:rPr>
          <w:spacing w:val="-2"/>
        </w:rPr>
      </w:pPr>
    </w:p>
    <w:p w14:paraId="24A0F1D0" w14:textId="77777777" w:rsidR="00592BD0" w:rsidRPr="00D45400" w:rsidRDefault="00592BD0" w:rsidP="00592BD0">
      <w:pPr>
        <w:pStyle w:val="Pagrindinistekstas"/>
        <w:kinsoku w:val="0"/>
        <w:overflowPunct w:val="0"/>
        <w:rPr>
          <w:spacing w:val="-2"/>
        </w:rPr>
      </w:pPr>
      <w:r w:rsidRPr="00D45400">
        <w:t>Pastebėjus</w:t>
      </w:r>
      <w:r w:rsidRPr="00D45400">
        <w:rPr>
          <w:spacing w:val="-10"/>
        </w:rPr>
        <w:t xml:space="preserve"> </w:t>
      </w:r>
      <w:r w:rsidR="00605689">
        <w:rPr>
          <w:spacing w:val="-10"/>
        </w:rPr>
        <w:t xml:space="preserve">bet kokį </w:t>
      </w:r>
      <w:r w:rsidRPr="00D45400">
        <w:t>vaisto</w:t>
      </w:r>
      <w:r w:rsidRPr="00D45400">
        <w:rPr>
          <w:spacing w:val="-8"/>
        </w:rPr>
        <w:t xml:space="preserve"> </w:t>
      </w:r>
      <w:r w:rsidRPr="00D45400">
        <w:t>pakuotės</w:t>
      </w:r>
      <w:r w:rsidRPr="00D45400">
        <w:rPr>
          <w:spacing w:val="-10"/>
        </w:rPr>
        <w:t xml:space="preserve"> </w:t>
      </w:r>
      <w:r w:rsidRPr="00D45400">
        <w:t>pažeidimą</w:t>
      </w:r>
      <w:r w:rsidRPr="00D45400">
        <w:rPr>
          <w:spacing w:val="-9"/>
        </w:rPr>
        <w:t xml:space="preserve"> </w:t>
      </w:r>
      <w:r w:rsidRPr="00D45400">
        <w:t>ar</w:t>
      </w:r>
      <w:r w:rsidRPr="00D45400">
        <w:rPr>
          <w:spacing w:val="-9"/>
        </w:rPr>
        <w:t xml:space="preserve"> </w:t>
      </w:r>
      <w:r w:rsidRPr="00D45400">
        <w:t>matomus</w:t>
      </w:r>
      <w:r w:rsidRPr="00D45400">
        <w:rPr>
          <w:spacing w:val="-9"/>
        </w:rPr>
        <w:t xml:space="preserve"> </w:t>
      </w:r>
      <w:r w:rsidRPr="00D45400">
        <w:t>sugadinimo</w:t>
      </w:r>
      <w:r w:rsidRPr="00D45400">
        <w:rPr>
          <w:spacing w:val="-9"/>
        </w:rPr>
        <w:t xml:space="preserve"> </w:t>
      </w:r>
      <w:r w:rsidRPr="00D45400">
        <w:t>požymius,</w:t>
      </w:r>
      <w:r w:rsidRPr="00D45400">
        <w:rPr>
          <w:spacing w:val="-9"/>
        </w:rPr>
        <w:t xml:space="preserve"> </w:t>
      </w:r>
      <w:r>
        <w:t>Pomalidomide STADA</w:t>
      </w:r>
      <w:r w:rsidRPr="00D45400">
        <w:rPr>
          <w:spacing w:val="-8"/>
        </w:rPr>
        <w:t xml:space="preserve"> </w:t>
      </w:r>
      <w:r w:rsidRPr="00D45400">
        <w:t>vartoti</w:t>
      </w:r>
      <w:r w:rsidRPr="00D45400">
        <w:rPr>
          <w:spacing w:val="-9"/>
        </w:rPr>
        <w:t xml:space="preserve"> </w:t>
      </w:r>
      <w:r w:rsidRPr="00D45400">
        <w:rPr>
          <w:spacing w:val="-2"/>
        </w:rPr>
        <w:t>negalima.</w:t>
      </w:r>
    </w:p>
    <w:p w14:paraId="4D698CDB" w14:textId="77777777" w:rsidR="00592BD0" w:rsidRPr="00D45400" w:rsidRDefault="00592BD0" w:rsidP="00592BD0">
      <w:pPr>
        <w:pStyle w:val="Pagrindinistekstas"/>
        <w:kinsoku w:val="0"/>
        <w:overflowPunct w:val="0"/>
      </w:pPr>
    </w:p>
    <w:p w14:paraId="654D94A8" w14:textId="77777777" w:rsidR="00592BD0" w:rsidRPr="00D45400" w:rsidRDefault="00592BD0" w:rsidP="00592BD0">
      <w:pPr>
        <w:pStyle w:val="Pagrindinistekstas"/>
        <w:kinsoku w:val="0"/>
        <w:overflowPunct w:val="0"/>
      </w:pPr>
      <w:r w:rsidRPr="00D45400">
        <w:t>Vaistų negalima išmesti į kanalizaciją arba su buitinėmis atliekomis. Pasibaigus gydymui, nesuvartotas</w:t>
      </w:r>
      <w:r w:rsidRPr="00D45400">
        <w:rPr>
          <w:spacing w:val="-4"/>
        </w:rPr>
        <w:t xml:space="preserve"> </w:t>
      </w:r>
      <w:r w:rsidRPr="00D45400">
        <w:t>vaistas</w:t>
      </w:r>
      <w:r w:rsidRPr="00D45400">
        <w:rPr>
          <w:spacing w:val="-3"/>
        </w:rPr>
        <w:t xml:space="preserve"> </w:t>
      </w:r>
      <w:r w:rsidRPr="00D45400">
        <w:t>turi</w:t>
      </w:r>
      <w:r w:rsidRPr="00D45400">
        <w:rPr>
          <w:spacing w:val="-4"/>
        </w:rPr>
        <w:t xml:space="preserve"> </w:t>
      </w:r>
      <w:r w:rsidRPr="00D45400">
        <w:t>būti</w:t>
      </w:r>
      <w:r w:rsidRPr="00D45400">
        <w:rPr>
          <w:spacing w:val="-4"/>
        </w:rPr>
        <w:t xml:space="preserve"> </w:t>
      </w:r>
      <w:r w:rsidRPr="00D45400">
        <w:t>grąžintas</w:t>
      </w:r>
      <w:r w:rsidRPr="00D45400">
        <w:rPr>
          <w:spacing w:val="-4"/>
        </w:rPr>
        <w:t xml:space="preserve"> </w:t>
      </w:r>
      <w:r w:rsidRPr="00D45400">
        <w:t>vaistininkui.</w:t>
      </w:r>
      <w:r w:rsidRPr="00D45400">
        <w:rPr>
          <w:spacing w:val="-5"/>
        </w:rPr>
        <w:t xml:space="preserve"> </w:t>
      </w:r>
      <w:r w:rsidRPr="00D45400">
        <w:t>Šios</w:t>
      </w:r>
      <w:r w:rsidRPr="00D45400">
        <w:rPr>
          <w:spacing w:val="-4"/>
        </w:rPr>
        <w:t xml:space="preserve"> </w:t>
      </w:r>
      <w:r w:rsidRPr="00D45400">
        <w:t>priemonės</w:t>
      </w:r>
      <w:r w:rsidRPr="00D45400">
        <w:rPr>
          <w:spacing w:val="-4"/>
        </w:rPr>
        <w:t xml:space="preserve"> </w:t>
      </w:r>
      <w:r w:rsidRPr="00D45400">
        <w:t>padės</w:t>
      </w:r>
      <w:r w:rsidRPr="00D45400">
        <w:rPr>
          <w:spacing w:val="-4"/>
        </w:rPr>
        <w:t xml:space="preserve"> </w:t>
      </w:r>
      <w:r w:rsidRPr="00D45400">
        <w:t>apsaugoti</w:t>
      </w:r>
      <w:r w:rsidRPr="00D45400">
        <w:rPr>
          <w:spacing w:val="-4"/>
        </w:rPr>
        <w:t xml:space="preserve"> </w:t>
      </w:r>
      <w:r w:rsidRPr="00D45400">
        <w:t>aplinką.</w:t>
      </w:r>
    </w:p>
    <w:p w14:paraId="6C4CEED5" w14:textId="77777777" w:rsidR="00592BD0" w:rsidRDefault="00592BD0" w:rsidP="00592BD0">
      <w:pPr>
        <w:pStyle w:val="Pagrindinistekstas"/>
        <w:kinsoku w:val="0"/>
        <w:overflowPunct w:val="0"/>
      </w:pPr>
    </w:p>
    <w:p w14:paraId="5E73609B" w14:textId="77777777" w:rsidR="00592BD0" w:rsidRPr="00D45400" w:rsidRDefault="00592BD0" w:rsidP="00592BD0">
      <w:pPr>
        <w:pStyle w:val="Pagrindinistekstas"/>
        <w:kinsoku w:val="0"/>
        <w:overflowPunct w:val="0"/>
      </w:pPr>
    </w:p>
    <w:p w14:paraId="0B4E04A3" w14:textId="77777777" w:rsidR="00592BD0" w:rsidRDefault="00592BD0">
      <w:pPr>
        <w:pStyle w:val="Antrat2"/>
        <w:numPr>
          <w:ilvl w:val="0"/>
          <w:numId w:val="27"/>
        </w:numPr>
        <w:ind w:left="567" w:hanging="567"/>
      </w:pPr>
      <w:r w:rsidRPr="00D45400">
        <w:t>Pakuotės</w:t>
      </w:r>
      <w:r w:rsidRPr="00D45400">
        <w:rPr>
          <w:spacing w:val="-10"/>
        </w:rPr>
        <w:t xml:space="preserve"> </w:t>
      </w:r>
      <w:r w:rsidRPr="00D45400">
        <w:t>turinys</w:t>
      </w:r>
      <w:r w:rsidRPr="00D45400">
        <w:rPr>
          <w:spacing w:val="-10"/>
        </w:rPr>
        <w:t xml:space="preserve"> </w:t>
      </w:r>
      <w:r w:rsidRPr="00D45400">
        <w:t>ir</w:t>
      </w:r>
      <w:r w:rsidRPr="00D45400">
        <w:rPr>
          <w:spacing w:val="-10"/>
        </w:rPr>
        <w:t xml:space="preserve"> </w:t>
      </w:r>
      <w:r w:rsidRPr="00D45400">
        <w:t>kita</w:t>
      </w:r>
      <w:r w:rsidRPr="00D45400">
        <w:rPr>
          <w:spacing w:val="-9"/>
        </w:rPr>
        <w:t xml:space="preserve"> </w:t>
      </w:r>
      <w:r w:rsidRPr="00D45400">
        <w:t>informacija</w:t>
      </w:r>
    </w:p>
    <w:p w14:paraId="4B148B06" w14:textId="77777777" w:rsidR="00592BD0" w:rsidRDefault="00592BD0" w:rsidP="00592BD0">
      <w:pPr>
        <w:pStyle w:val="Antrat2"/>
        <w:numPr>
          <w:ilvl w:val="0"/>
          <w:numId w:val="0"/>
        </w:numPr>
      </w:pPr>
    </w:p>
    <w:p w14:paraId="6E264CA7" w14:textId="77777777" w:rsidR="00592BD0" w:rsidRPr="00D45400" w:rsidRDefault="00592BD0" w:rsidP="00592BD0">
      <w:pPr>
        <w:pStyle w:val="Antrat2"/>
        <w:numPr>
          <w:ilvl w:val="0"/>
          <w:numId w:val="0"/>
        </w:numPr>
      </w:pPr>
      <w:r>
        <w:t>Pomalidomide STADA</w:t>
      </w:r>
      <w:r w:rsidRPr="00D45400">
        <w:t xml:space="preserve"> sudėtis</w:t>
      </w:r>
    </w:p>
    <w:p w14:paraId="4E579CF3" w14:textId="77777777" w:rsidR="00592BD0" w:rsidRPr="00D45400" w:rsidRDefault="00592BD0">
      <w:pPr>
        <w:pStyle w:val="Sraopastraipa"/>
        <w:numPr>
          <w:ilvl w:val="1"/>
          <w:numId w:val="27"/>
        </w:numPr>
        <w:tabs>
          <w:tab w:val="left" w:pos="567"/>
        </w:tabs>
        <w:kinsoku w:val="0"/>
        <w:overflowPunct w:val="0"/>
        <w:ind w:left="0" w:firstLine="0"/>
        <w:rPr>
          <w:spacing w:val="-2"/>
          <w:sz w:val="22"/>
          <w:szCs w:val="22"/>
        </w:rPr>
      </w:pPr>
      <w:r w:rsidRPr="00D45400">
        <w:rPr>
          <w:sz w:val="22"/>
          <w:szCs w:val="22"/>
        </w:rPr>
        <w:t>Veiklioji</w:t>
      </w:r>
      <w:r w:rsidRPr="00D45400">
        <w:rPr>
          <w:spacing w:val="-8"/>
          <w:sz w:val="22"/>
          <w:szCs w:val="22"/>
        </w:rPr>
        <w:t xml:space="preserve"> </w:t>
      </w:r>
      <w:r w:rsidRPr="00D45400">
        <w:rPr>
          <w:sz w:val="22"/>
          <w:szCs w:val="22"/>
        </w:rPr>
        <w:t>medžiaga</w:t>
      </w:r>
      <w:r w:rsidRPr="00D45400">
        <w:rPr>
          <w:spacing w:val="-7"/>
          <w:sz w:val="22"/>
          <w:szCs w:val="22"/>
        </w:rPr>
        <w:t xml:space="preserve"> </w:t>
      </w:r>
      <w:r w:rsidRPr="00D45400">
        <w:rPr>
          <w:sz w:val="22"/>
          <w:szCs w:val="22"/>
        </w:rPr>
        <w:t>yra</w:t>
      </w:r>
      <w:r w:rsidRPr="00D45400">
        <w:rPr>
          <w:spacing w:val="-8"/>
          <w:sz w:val="22"/>
          <w:szCs w:val="22"/>
        </w:rPr>
        <w:t xml:space="preserve"> </w:t>
      </w:r>
      <w:r w:rsidRPr="00D45400">
        <w:rPr>
          <w:spacing w:val="-2"/>
          <w:sz w:val="22"/>
          <w:szCs w:val="22"/>
        </w:rPr>
        <w:t>pomalidomidas.</w:t>
      </w:r>
    </w:p>
    <w:p w14:paraId="122D00E7" w14:textId="77777777" w:rsidR="00592BD0" w:rsidRPr="00B56178" w:rsidRDefault="00592BD0">
      <w:pPr>
        <w:pStyle w:val="Sraopastraipa"/>
        <w:numPr>
          <w:ilvl w:val="1"/>
          <w:numId w:val="27"/>
        </w:numPr>
        <w:tabs>
          <w:tab w:val="left" w:pos="567"/>
        </w:tabs>
        <w:kinsoku w:val="0"/>
        <w:overflowPunct w:val="0"/>
        <w:ind w:left="567" w:hanging="567"/>
        <w:rPr>
          <w:spacing w:val="-2"/>
          <w:sz w:val="22"/>
          <w:szCs w:val="22"/>
        </w:rPr>
      </w:pPr>
      <w:r w:rsidRPr="00B56178">
        <w:rPr>
          <w:sz w:val="22"/>
          <w:szCs w:val="22"/>
        </w:rPr>
        <w:t>Pagalbinės</w:t>
      </w:r>
      <w:r w:rsidRPr="00B56178">
        <w:rPr>
          <w:spacing w:val="-10"/>
          <w:sz w:val="22"/>
          <w:szCs w:val="22"/>
        </w:rPr>
        <w:t xml:space="preserve"> </w:t>
      </w:r>
      <w:r w:rsidRPr="00B56178">
        <w:rPr>
          <w:sz w:val="22"/>
          <w:szCs w:val="22"/>
        </w:rPr>
        <w:t>medžiagos</w:t>
      </w:r>
      <w:r w:rsidRPr="00B56178">
        <w:rPr>
          <w:spacing w:val="-9"/>
          <w:sz w:val="22"/>
          <w:szCs w:val="22"/>
        </w:rPr>
        <w:t xml:space="preserve"> </w:t>
      </w:r>
      <w:r w:rsidRPr="00B56178">
        <w:rPr>
          <w:sz w:val="22"/>
          <w:szCs w:val="22"/>
        </w:rPr>
        <w:t>yra</w:t>
      </w:r>
      <w:r w:rsidRPr="00B56178">
        <w:rPr>
          <w:spacing w:val="-9"/>
          <w:sz w:val="22"/>
          <w:szCs w:val="22"/>
        </w:rPr>
        <w:t xml:space="preserve"> i</w:t>
      </w:r>
      <w:r w:rsidRPr="00B56178">
        <w:rPr>
          <w:sz w:val="22"/>
          <w:szCs w:val="22"/>
        </w:rPr>
        <w:t xml:space="preserve">zomaltas 801, </w:t>
      </w:r>
      <w:r w:rsidRPr="00B56178">
        <w:rPr>
          <w:spacing w:val="-9"/>
          <w:sz w:val="22"/>
          <w:szCs w:val="22"/>
        </w:rPr>
        <w:t>i</w:t>
      </w:r>
      <w:r w:rsidRPr="00B56178">
        <w:rPr>
          <w:sz w:val="22"/>
          <w:szCs w:val="22"/>
        </w:rPr>
        <w:t>zomaltas</w:t>
      </w:r>
      <w:r>
        <w:rPr>
          <w:sz w:val="22"/>
          <w:szCs w:val="22"/>
        </w:rPr>
        <w:t> </w:t>
      </w:r>
      <w:r w:rsidRPr="00B56178">
        <w:rPr>
          <w:sz w:val="22"/>
          <w:szCs w:val="22"/>
        </w:rPr>
        <w:t>721, pregelifikuotas kukurūzų krakmolas ir</w:t>
      </w:r>
      <w:r>
        <w:rPr>
          <w:sz w:val="22"/>
          <w:szCs w:val="22"/>
        </w:rPr>
        <w:t xml:space="preserve"> n</w:t>
      </w:r>
      <w:r w:rsidRPr="00B56178">
        <w:rPr>
          <w:sz w:val="22"/>
          <w:szCs w:val="22"/>
        </w:rPr>
        <w:t>atrio stearilfumaratas</w:t>
      </w:r>
      <w:r w:rsidRPr="00B56178">
        <w:rPr>
          <w:spacing w:val="-2"/>
          <w:sz w:val="22"/>
          <w:szCs w:val="22"/>
        </w:rPr>
        <w:t>.</w:t>
      </w:r>
    </w:p>
    <w:p w14:paraId="63886399" w14:textId="77777777" w:rsidR="00592BD0" w:rsidRPr="00D45400" w:rsidRDefault="00592BD0" w:rsidP="00592BD0">
      <w:pPr>
        <w:pStyle w:val="Sraopastraipa"/>
        <w:tabs>
          <w:tab w:val="left" w:pos="865"/>
        </w:tabs>
        <w:kinsoku w:val="0"/>
        <w:overflowPunct w:val="0"/>
        <w:rPr>
          <w:spacing w:val="-2"/>
          <w:sz w:val="22"/>
          <w:szCs w:val="22"/>
        </w:rPr>
      </w:pPr>
    </w:p>
    <w:p w14:paraId="0261E1F1" w14:textId="77777777" w:rsidR="00592BD0" w:rsidRPr="00D45400" w:rsidRDefault="00592BD0" w:rsidP="00592BD0">
      <w:pPr>
        <w:pStyle w:val="Pagrindinistekstas"/>
        <w:kinsoku w:val="0"/>
        <w:overflowPunct w:val="0"/>
        <w:rPr>
          <w:spacing w:val="-2"/>
        </w:rPr>
      </w:pPr>
      <w:r>
        <w:t>Pomalidomide STADA</w:t>
      </w:r>
      <w:r w:rsidRPr="00D45400">
        <w:rPr>
          <w:spacing w:val="-5"/>
        </w:rPr>
        <w:t xml:space="preserve"> </w:t>
      </w:r>
      <w:r w:rsidRPr="00D45400">
        <w:t>1</w:t>
      </w:r>
      <w:r>
        <w:rPr>
          <w:spacing w:val="-4"/>
        </w:rPr>
        <w:t> mg</w:t>
      </w:r>
      <w:r w:rsidRPr="00D45400">
        <w:rPr>
          <w:spacing w:val="-5"/>
        </w:rPr>
        <w:t xml:space="preserve"> </w:t>
      </w:r>
      <w:r w:rsidRPr="00D45400">
        <w:t>kietoji</w:t>
      </w:r>
      <w:r w:rsidRPr="00D45400">
        <w:rPr>
          <w:spacing w:val="-5"/>
        </w:rPr>
        <w:t xml:space="preserve"> </w:t>
      </w:r>
      <w:r w:rsidRPr="00D45400">
        <w:rPr>
          <w:spacing w:val="-2"/>
        </w:rPr>
        <w:t>kapsulė</w:t>
      </w:r>
    </w:p>
    <w:p w14:paraId="0025899C" w14:textId="77777777" w:rsidR="00592BD0" w:rsidRPr="00B56178" w:rsidRDefault="00592BD0" w:rsidP="00A46EA5">
      <w:pPr>
        <w:pStyle w:val="Sraopastraipa"/>
        <w:numPr>
          <w:ilvl w:val="1"/>
          <w:numId w:val="35"/>
        </w:numPr>
        <w:tabs>
          <w:tab w:val="left" w:pos="540"/>
        </w:tabs>
        <w:kinsoku w:val="0"/>
        <w:overflowPunct w:val="0"/>
        <w:ind w:left="540" w:hanging="540"/>
        <w:rPr>
          <w:spacing w:val="-2"/>
          <w:sz w:val="22"/>
          <w:szCs w:val="22"/>
        </w:rPr>
      </w:pPr>
      <w:r w:rsidRPr="00B56178">
        <w:rPr>
          <w:sz w:val="22"/>
          <w:szCs w:val="22"/>
        </w:rPr>
        <w:t>Kiekvienoje</w:t>
      </w:r>
      <w:r w:rsidRPr="00B56178">
        <w:rPr>
          <w:spacing w:val="-7"/>
          <w:sz w:val="22"/>
          <w:szCs w:val="22"/>
        </w:rPr>
        <w:t xml:space="preserve"> kietojoje </w:t>
      </w:r>
      <w:r w:rsidRPr="00B56178">
        <w:rPr>
          <w:sz w:val="22"/>
          <w:szCs w:val="22"/>
        </w:rPr>
        <w:t>kapsulėje</w:t>
      </w:r>
      <w:r w:rsidRPr="00B56178">
        <w:rPr>
          <w:spacing w:val="-6"/>
          <w:sz w:val="22"/>
          <w:szCs w:val="22"/>
        </w:rPr>
        <w:t xml:space="preserve"> </w:t>
      </w:r>
      <w:r w:rsidRPr="00B56178">
        <w:rPr>
          <w:sz w:val="22"/>
          <w:szCs w:val="22"/>
        </w:rPr>
        <w:t>yra</w:t>
      </w:r>
      <w:r w:rsidRPr="00B56178">
        <w:rPr>
          <w:spacing w:val="-6"/>
          <w:sz w:val="22"/>
          <w:szCs w:val="22"/>
        </w:rPr>
        <w:t xml:space="preserve"> </w:t>
      </w:r>
      <w:r w:rsidRPr="00B56178">
        <w:rPr>
          <w:sz w:val="22"/>
          <w:szCs w:val="22"/>
        </w:rPr>
        <w:t>1</w:t>
      </w:r>
      <w:r w:rsidRPr="00B56178">
        <w:rPr>
          <w:spacing w:val="-3"/>
          <w:sz w:val="22"/>
          <w:szCs w:val="22"/>
        </w:rPr>
        <w:t> mg</w:t>
      </w:r>
      <w:r w:rsidRPr="00B56178">
        <w:rPr>
          <w:spacing w:val="-6"/>
          <w:sz w:val="22"/>
          <w:szCs w:val="22"/>
        </w:rPr>
        <w:t xml:space="preserve"> </w:t>
      </w:r>
      <w:r w:rsidRPr="00B56178">
        <w:rPr>
          <w:spacing w:val="-2"/>
          <w:sz w:val="22"/>
          <w:szCs w:val="22"/>
        </w:rPr>
        <w:t>pomalidomido.</w:t>
      </w:r>
    </w:p>
    <w:p w14:paraId="3B1CDBD9" w14:textId="77777777" w:rsidR="00592BD0" w:rsidRPr="00B56178" w:rsidRDefault="00592BD0" w:rsidP="00A46EA5">
      <w:pPr>
        <w:pStyle w:val="Sraopastraipa"/>
        <w:numPr>
          <w:ilvl w:val="1"/>
          <w:numId w:val="35"/>
        </w:numPr>
        <w:tabs>
          <w:tab w:val="left" w:pos="540"/>
        </w:tabs>
        <w:kinsoku w:val="0"/>
        <w:overflowPunct w:val="0"/>
        <w:ind w:left="540" w:hanging="540"/>
        <w:rPr>
          <w:sz w:val="22"/>
          <w:szCs w:val="22"/>
        </w:rPr>
      </w:pPr>
      <w:r w:rsidRPr="00B56178">
        <w:rPr>
          <w:sz w:val="22"/>
          <w:szCs w:val="22"/>
        </w:rPr>
        <w:t>Kapsulės</w:t>
      </w:r>
      <w:r w:rsidRPr="00B56178">
        <w:rPr>
          <w:spacing w:val="-5"/>
          <w:sz w:val="22"/>
          <w:szCs w:val="22"/>
        </w:rPr>
        <w:t xml:space="preserve"> </w:t>
      </w:r>
      <w:r w:rsidRPr="00B56178">
        <w:rPr>
          <w:sz w:val="22"/>
          <w:szCs w:val="22"/>
        </w:rPr>
        <w:t>apvalkalo</w:t>
      </w:r>
      <w:r w:rsidRPr="00B56178">
        <w:rPr>
          <w:spacing w:val="-4"/>
          <w:sz w:val="22"/>
          <w:szCs w:val="22"/>
        </w:rPr>
        <w:t xml:space="preserve"> </w:t>
      </w:r>
      <w:r w:rsidRPr="00B56178">
        <w:rPr>
          <w:sz w:val="22"/>
          <w:szCs w:val="22"/>
        </w:rPr>
        <w:t>sudėtis:</w:t>
      </w:r>
      <w:r w:rsidRPr="00B56178">
        <w:rPr>
          <w:spacing w:val="-4"/>
          <w:sz w:val="22"/>
          <w:szCs w:val="22"/>
        </w:rPr>
        <w:t xml:space="preserve"> </w:t>
      </w:r>
      <w:r w:rsidRPr="00B56178">
        <w:rPr>
          <w:sz w:val="22"/>
          <w:szCs w:val="22"/>
        </w:rPr>
        <w:t>želatina,</w:t>
      </w:r>
      <w:r w:rsidRPr="00B56178">
        <w:rPr>
          <w:spacing w:val="-5"/>
          <w:sz w:val="22"/>
          <w:szCs w:val="22"/>
        </w:rPr>
        <w:t xml:space="preserve"> </w:t>
      </w:r>
      <w:r w:rsidRPr="00B56178">
        <w:rPr>
          <w:sz w:val="22"/>
          <w:szCs w:val="22"/>
        </w:rPr>
        <w:t>titano</w:t>
      </w:r>
      <w:r w:rsidRPr="00B56178">
        <w:rPr>
          <w:spacing w:val="-4"/>
          <w:sz w:val="22"/>
          <w:szCs w:val="22"/>
        </w:rPr>
        <w:t xml:space="preserve"> </w:t>
      </w:r>
      <w:r w:rsidRPr="00B56178">
        <w:rPr>
          <w:sz w:val="22"/>
          <w:szCs w:val="22"/>
        </w:rPr>
        <w:t>dioksidas</w:t>
      </w:r>
      <w:r w:rsidRPr="00B56178">
        <w:rPr>
          <w:spacing w:val="-5"/>
          <w:sz w:val="22"/>
          <w:szCs w:val="22"/>
        </w:rPr>
        <w:t xml:space="preserve"> </w:t>
      </w:r>
      <w:r w:rsidRPr="00B56178">
        <w:rPr>
          <w:sz w:val="22"/>
          <w:szCs w:val="22"/>
        </w:rPr>
        <w:t>(E171),</w:t>
      </w:r>
      <w:r w:rsidRPr="00B56178">
        <w:rPr>
          <w:spacing w:val="-4"/>
          <w:sz w:val="22"/>
          <w:szCs w:val="22"/>
        </w:rPr>
        <w:t xml:space="preserve"> </w:t>
      </w:r>
      <w:r w:rsidRPr="00B56178">
        <w:rPr>
          <w:sz w:val="22"/>
          <w:szCs w:val="22"/>
        </w:rPr>
        <w:t>geltonasis geležies oksidas (E172) ir juodasis rašalas.</w:t>
      </w:r>
    </w:p>
    <w:p w14:paraId="5D2AEAD1" w14:textId="77777777" w:rsidR="00592BD0" w:rsidRDefault="00592BD0" w:rsidP="00592BD0">
      <w:pPr>
        <w:pStyle w:val="Sraopastraipa"/>
        <w:tabs>
          <w:tab w:val="left" w:pos="866"/>
        </w:tabs>
        <w:kinsoku w:val="0"/>
        <w:overflowPunct w:val="0"/>
        <w:rPr>
          <w:sz w:val="22"/>
          <w:szCs w:val="22"/>
        </w:rPr>
      </w:pPr>
    </w:p>
    <w:p w14:paraId="527F3F72" w14:textId="77777777" w:rsidR="00592BD0" w:rsidRPr="00D45400" w:rsidRDefault="00592BD0" w:rsidP="00592BD0">
      <w:pPr>
        <w:pStyle w:val="Pagrindinistekstas"/>
        <w:kinsoku w:val="0"/>
        <w:overflowPunct w:val="0"/>
        <w:rPr>
          <w:spacing w:val="-2"/>
        </w:rPr>
      </w:pPr>
      <w:r>
        <w:t>Pomalidomide STADA</w:t>
      </w:r>
      <w:r w:rsidRPr="00D45400">
        <w:rPr>
          <w:spacing w:val="-5"/>
        </w:rPr>
        <w:t xml:space="preserve"> </w:t>
      </w:r>
      <w:r>
        <w:rPr>
          <w:spacing w:val="-5"/>
        </w:rPr>
        <w:t>2</w:t>
      </w:r>
      <w:r>
        <w:rPr>
          <w:spacing w:val="-4"/>
        </w:rPr>
        <w:t> mg</w:t>
      </w:r>
      <w:r w:rsidRPr="00D45400">
        <w:rPr>
          <w:spacing w:val="-5"/>
        </w:rPr>
        <w:t xml:space="preserve"> </w:t>
      </w:r>
      <w:r w:rsidRPr="00D45400">
        <w:t>kietoji</w:t>
      </w:r>
      <w:r w:rsidRPr="00D45400">
        <w:rPr>
          <w:spacing w:val="-5"/>
        </w:rPr>
        <w:t xml:space="preserve"> </w:t>
      </w:r>
      <w:r w:rsidRPr="00D45400">
        <w:rPr>
          <w:spacing w:val="-2"/>
        </w:rPr>
        <w:t>kapsulė</w:t>
      </w:r>
    </w:p>
    <w:p w14:paraId="76B1EB5A" w14:textId="77777777" w:rsidR="00592BD0" w:rsidRPr="00B56178" w:rsidRDefault="00592BD0" w:rsidP="00A46EA5">
      <w:pPr>
        <w:pStyle w:val="Sraopastraipa"/>
        <w:numPr>
          <w:ilvl w:val="1"/>
          <w:numId w:val="36"/>
        </w:numPr>
        <w:tabs>
          <w:tab w:val="left" w:pos="540"/>
        </w:tabs>
        <w:kinsoku w:val="0"/>
        <w:overflowPunct w:val="0"/>
        <w:ind w:left="540" w:hanging="540"/>
        <w:rPr>
          <w:spacing w:val="-2"/>
          <w:sz w:val="22"/>
          <w:szCs w:val="22"/>
        </w:rPr>
      </w:pPr>
      <w:r w:rsidRPr="00B56178">
        <w:rPr>
          <w:sz w:val="22"/>
          <w:szCs w:val="22"/>
        </w:rPr>
        <w:t>Kiekvienoje</w:t>
      </w:r>
      <w:r w:rsidRPr="00B56178">
        <w:rPr>
          <w:spacing w:val="-7"/>
          <w:sz w:val="22"/>
          <w:szCs w:val="22"/>
        </w:rPr>
        <w:t xml:space="preserve"> kietojoje </w:t>
      </w:r>
      <w:r w:rsidRPr="00B56178">
        <w:rPr>
          <w:sz w:val="22"/>
          <w:szCs w:val="22"/>
        </w:rPr>
        <w:t>kapsulėje</w:t>
      </w:r>
      <w:r w:rsidRPr="00B56178">
        <w:rPr>
          <w:spacing w:val="-6"/>
          <w:sz w:val="22"/>
          <w:szCs w:val="22"/>
        </w:rPr>
        <w:t xml:space="preserve"> </w:t>
      </w:r>
      <w:r w:rsidRPr="00B56178">
        <w:rPr>
          <w:sz w:val="22"/>
          <w:szCs w:val="22"/>
        </w:rPr>
        <w:t>yra</w:t>
      </w:r>
      <w:r w:rsidRPr="00B56178">
        <w:rPr>
          <w:spacing w:val="-6"/>
          <w:sz w:val="22"/>
          <w:szCs w:val="22"/>
        </w:rPr>
        <w:t xml:space="preserve"> </w:t>
      </w:r>
      <w:r>
        <w:rPr>
          <w:spacing w:val="-6"/>
          <w:sz w:val="22"/>
          <w:szCs w:val="22"/>
        </w:rPr>
        <w:t>2</w:t>
      </w:r>
      <w:r w:rsidRPr="00B56178">
        <w:rPr>
          <w:spacing w:val="-3"/>
          <w:sz w:val="22"/>
          <w:szCs w:val="22"/>
        </w:rPr>
        <w:t> mg</w:t>
      </w:r>
      <w:r w:rsidRPr="00B56178">
        <w:rPr>
          <w:spacing w:val="-6"/>
          <w:sz w:val="22"/>
          <w:szCs w:val="22"/>
        </w:rPr>
        <w:t xml:space="preserve"> </w:t>
      </w:r>
      <w:r w:rsidRPr="00B56178">
        <w:rPr>
          <w:spacing w:val="-2"/>
          <w:sz w:val="22"/>
          <w:szCs w:val="22"/>
        </w:rPr>
        <w:t>pomalidomido.</w:t>
      </w:r>
    </w:p>
    <w:p w14:paraId="229ECDF7" w14:textId="77777777" w:rsidR="00592BD0" w:rsidRPr="00B56178" w:rsidRDefault="00592BD0" w:rsidP="00A46EA5">
      <w:pPr>
        <w:pStyle w:val="Sraopastraipa"/>
        <w:numPr>
          <w:ilvl w:val="1"/>
          <w:numId w:val="36"/>
        </w:numPr>
        <w:tabs>
          <w:tab w:val="left" w:pos="540"/>
        </w:tabs>
        <w:kinsoku w:val="0"/>
        <w:overflowPunct w:val="0"/>
        <w:ind w:left="540" w:hanging="540"/>
        <w:rPr>
          <w:sz w:val="22"/>
          <w:szCs w:val="22"/>
        </w:rPr>
      </w:pPr>
      <w:r w:rsidRPr="00B56178">
        <w:rPr>
          <w:sz w:val="22"/>
          <w:szCs w:val="22"/>
        </w:rPr>
        <w:t>Kapsulės</w:t>
      </w:r>
      <w:r w:rsidRPr="00B56178">
        <w:rPr>
          <w:spacing w:val="-5"/>
          <w:sz w:val="22"/>
          <w:szCs w:val="22"/>
        </w:rPr>
        <w:t xml:space="preserve"> </w:t>
      </w:r>
      <w:r w:rsidRPr="00B56178">
        <w:rPr>
          <w:sz w:val="22"/>
          <w:szCs w:val="22"/>
        </w:rPr>
        <w:t>apvalkalo</w:t>
      </w:r>
      <w:r w:rsidRPr="00B56178">
        <w:rPr>
          <w:spacing w:val="-4"/>
          <w:sz w:val="22"/>
          <w:szCs w:val="22"/>
        </w:rPr>
        <w:t xml:space="preserve"> </w:t>
      </w:r>
      <w:r w:rsidRPr="00B56178">
        <w:rPr>
          <w:sz w:val="22"/>
          <w:szCs w:val="22"/>
        </w:rPr>
        <w:t>sudėtis:</w:t>
      </w:r>
      <w:r w:rsidRPr="00B56178">
        <w:rPr>
          <w:spacing w:val="-4"/>
          <w:sz w:val="22"/>
          <w:szCs w:val="22"/>
        </w:rPr>
        <w:t xml:space="preserve"> </w:t>
      </w:r>
      <w:r w:rsidRPr="00B56178">
        <w:rPr>
          <w:sz w:val="22"/>
          <w:szCs w:val="22"/>
        </w:rPr>
        <w:t>želatina,</w:t>
      </w:r>
      <w:r w:rsidRPr="00B56178">
        <w:rPr>
          <w:spacing w:val="-5"/>
          <w:sz w:val="22"/>
          <w:szCs w:val="22"/>
        </w:rPr>
        <w:t xml:space="preserve"> </w:t>
      </w:r>
      <w:r w:rsidRPr="00B56178">
        <w:rPr>
          <w:sz w:val="22"/>
          <w:szCs w:val="22"/>
        </w:rPr>
        <w:t>titano</w:t>
      </w:r>
      <w:r w:rsidRPr="00B56178">
        <w:rPr>
          <w:spacing w:val="-4"/>
          <w:sz w:val="22"/>
          <w:szCs w:val="22"/>
        </w:rPr>
        <w:t xml:space="preserve"> </w:t>
      </w:r>
      <w:r w:rsidRPr="00B56178">
        <w:rPr>
          <w:sz w:val="22"/>
          <w:szCs w:val="22"/>
        </w:rPr>
        <w:t>dioksidas</w:t>
      </w:r>
      <w:r w:rsidRPr="00B56178">
        <w:rPr>
          <w:spacing w:val="-5"/>
          <w:sz w:val="22"/>
          <w:szCs w:val="22"/>
        </w:rPr>
        <w:t xml:space="preserve"> </w:t>
      </w:r>
      <w:r w:rsidRPr="00B56178">
        <w:rPr>
          <w:sz w:val="22"/>
          <w:szCs w:val="22"/>
        </w:rPr>
        <w:t>(E171),</w:t>
      </w:r>
      <w:r w:rsidRPr="00B56178">
        <w:rPr>
          <w:spacing w:val="-4"/>
          <w:sz w:val="22"/>
          <w:szCs w:val="22"/>
        </w:rPr>
        <w:t xml:space="preserve"> </w:t>
      </w:r>
      <w:r>
        <w:rPr>
          <w:spacing w:val="-4"/>
          <w:sz w:val="22"/>
          <w:szCs w:val="22"/>
        </w:rPr>
        <w:t>raud</w:t>
      </w:r>
      <w:r w:rsidRPr="00B56178">
        <w:rPr>
          <w:sz w:val="22"/>
          <w:szCs w:val="22"/>
        </w:rPr>
        <w:t>onasis geležies oksidas (E172)</w:t>
      </w:r>
      <w:r>
        <w:rPr>
          <w:sz w:val="22"/>
          <w:szCs w:val="22"/>
        </w:rPr>
        <w:t xml:space="preserve">, </w:t>
      </w:r>
      <w:r w:rsidRPr="00B56178">
        <w:rPr>
          <w:sz w:val="22"/>
          <w:szCs w:val="22"/>
        </w:rPr>
        <w:t xml:space="preserve">geltonasis geležies oksidas (E172) ir juodasis </w:t>
      </w:r>
      <w:r w:rsidR="00AE2A2E">
        <w:rPr>
          <w:sz w:val="22"/>
          <w:szCs w:val="22"/>
        </w:rPr>
        <w:t xml:space="preserve">spausdinimo </w:t>
      </w:r>
      <w:r w:rsidRPr="00B56178">
        <w:rPr>
          <w:sz w:val="22"/>
          <w:szCs w:val="22"/>
        </w:rPr>
        <w:t>rašalas.</w:t>
      </w:r>
    </w:p>
    <w:p w14:paraId="4150305B" w14:textId="77777777" w:rsidR="00592BD0" w:rsidRDefault="00592BD0" w:rsidP="00592BD0">
      <w:pPr>
        <w:pStyle w:val="Sraopastraipa"/>
        <w:tabs>
          <w:tab w:val="left" w:pos="866"/>
        </w:tabs>
        <w:kinsoku w:val="0"/>
        <w:overflowPunct w:val="0"/>
        <w:rPr>
          <w:sz w:val="22"/>
          <w:szCs w:val="22"/>
        </w:rPr>
      </w:pPr>
    </w:p>
    <w:p w14:paraId="3C5BF2AB" w14:textId="77777777" w:rsidR="00592BD0" w:rsidRPr="00D45400" w:rsidRDefault="00592BD0" w:rsidP="00592BD0">
      <w:pPr>
        <w:pStyle w:val="Pagrindinistekstas"/>
        <w:kinsoku w:val="0"/>
        <w:overflowPunct w:val="0"/>
        <w:rPr>
          <w:spacing w:val="-2"/>
        </w:rPr>
      </w:pPr>
      <w:r>
        <w:t>Pomalidomide STADA</w:t>
      </w:r>
      <w:r w:rsidRPr="00D45400">
        <w:rPr>
          <w:spacing w:val="-5"/>
        </w:rPr>
        <w:t xml:space="preserve"> </w:t>
      </w:r>
      <w:r>
        <w:rPr>
          <w:spacing w:val="-5"/>
        </w:rPr>
        <w:t>3</w:t>
      </w:r>
      <w:r>
        <w:rPr>
          <w:spacing w:val="-4"/>
        </w:rPr>
        <w:t> mg</w:t>
      </w:r>
      <w:r w:rsidRPr="00D45400">
        <w:rPr>
          <w:spacing w:val="-5"/>
        </w:rPr>
        <w:t xml:space="preserve"> </w:t>
      </w:r>
      <w:r w:rsidRPr="00D45400">
        <w:t>kietoji</w:t>
      </w:r>
      <w:r w:rsidRPr="00D45400">
        <w:rPr>
          <w:spacing w:val="-5"/>
        </w:rPr>
        <w:t xml:space="preserve"> </w:t>
      </w:r>
      <w:r w:rsidRPr="00D45400">
        <w:rPr>
          <w:spacing w:val="-2"/>
        </w:rPr>
        <w:t>kapsulė</w:t>
      </w:r>
    </w:p>
    <w:p w14:paraId="2E795B45" w14:textId="77777777" w:rsidR="00592BD0" w:rsidRPr="00B56178" w:rsidRDefault="00592BD0" w:rsidP="00A46EA5">
      <w:pPr>
        <w:pStyle w:val="Sraopastraipa"/>
        <w:numPr>
          <w:ilvl w:val="0"/>
          <w:numId w:val="37"/>
        </w:numPr>
        <w:tabs>
          <w:tab w:val="left" w:pos="567"/>
        </w:tabs>
        <w:kinsoku w:val="0"/>
        <w:overflowPunct w:val="0"/>
        <w:ind w:left="540" w:hanging="540"/>
        <w:rPr>
          <w:spacing w:val="-2"/>
          <w:sz w:val="22"/>
          <w:szCs w:val="22"/>
        </w:rPr>
      </w:pPr>
      <w:r w:rsidRPr="00B56178">
        <w:rPr>
          <w:sz w:val="22"/>
          <w:szCs w:val="22"/>
        </w:rPr>
        <w:t>Kiekvienoje</w:t>
      </w:r>
      <w:r w:rsidRPr="00B56178">
        <w:rPr>
          <w:spacing w:val="-7"/>
          <w:sz w:val="22"/>
          <w:szCs w:val="22"/>
        </w:rPr>
        <w:t xml:space="preserve"> kietojoje </w:t>
      </w:r>
      <w:r w:rsidRPr="00B56178">
        <w:rPr>
          <w:sz w:val="22"/>
          <w:szCs w:val="22"/>
        </w:rPr>
        <w:t>kapsulėje</w:t>
      </w:r>
      <w:r w:rsidRPr="00B56178">
        <w:rPr>
          <w:spacing w:val="-6"/>
          <w:sz w:val="22"/>
          <w:szCs w:val="22"/>
        </w:rPr>
        <w:t xml:space="preserve"> </w:t>
      </w:r>
      <w:r w:rsidRPr="00B56178">
        <w:rPr>
          <w:sz w:val="22"/>
          <w:szCs w:val="22"/>
        </w:rPr>
        <w:t>yra</w:t>
      </w:r>
      <w:r w:rsidRPr="00B56178">
        <w:rPr>
          <w:spacing w:val="-6"/>
          <w:sz w:val="22"/>
          <w:szCs w:val="22"/>
        </w:rPr>
        <w:t xml:space="preserve"> </w:t>
      </w:r>
      <w:r>
        <w:rPr>
          <w:spacing w:val="-6"/>
          <w:sz w:val="22"/>
          <w:szCs w:val="22"/>
        </w:rPr>
        <w:t>3</w:t>
      </w:r>
      <w:r w:rsidRPr="00B56178">
        <w:rPr>
          <w:spacing w:val="-3"/>
          <w:sz w:val="22"/>
          <w:szCs w:val="22"/>
        </w:rPr>
        <w:t> mg</w:t>
      </w:r>
      <w:r w:rsidRPr="00B56178">
        <w:rPr>
          <w:spacing w:val="-6"/>
          <w:sz w:val="22"/>
          <w:szCs w:val="22"/>
        </w:rPr>
        <w:t xml:space="preserve"> </w:t>
      </w:r>
      <w:r w:rsidRPr="00B56178">
        <w:rPr>
          <w:spacing w:val="-2"/>
          <w:sz w:val="22"/>
          <w:szCs w:val="22"/>
        </w:rPr>
        <w:t>pomalidomido.</w:t>
      </w:r>
    </w:p>
    <w:p w14:paraId="00AF350C" w14:textId="77777777" w:rsidR="00592BD0" w:rsidRPr="00B56178" w:rsidRDefault="00592BD0" w:rsidP="00A46EA5">
      <w:pPr>
        <w:pStyle w:val="Sraopastraipa"/>
        <w:numPr>
          <w:ilvl w:val="0"/>
          <w:numId w:val="37"/>
        </w:numPr>
        <w:tabs>
          <w:tab w:val="left" w:pos="567"/>
        </w:tabs>
        <w:kinsoku w:val="0"/>
        <w:overflowPunct w:val="0"/>
        <w:ind w:left="540" w:hanging="540"/>
        <w:rPr>
          <w:sz w:val="22"/>
          <w:szCs w:val="22"/>
        </w:rPr>
      </w:pPr>
      <w:r w:rsidRPr="00B56178">
        <w:rPr>
          <w:sz w:val="22"/>
          <w:szCs w:val="22"/>
        </w:rPr>
        <w:t>Kapsulės</w:t>
      </w:r>
      <w:r w:rsidRPr="00B56178">
        <w:rPr>
          <w:spacing w:val="-5"/>
          <w:sz w:val="22"/>
          <w:szCs w:val="22"/>
        </w:rPr>
        <w:t xml:space="preserve"> </w:t>
      </w:r>
      <w:r w:rsidRPr="00B56178">
        <w:rPr>
          <w:sz w:val="22"/>
          <w:szCs w:val="22"/>
        </w:rPr>
        <w:t>apvalkalo</w:t>
      </w:r>
      <w:r w:rsidRPr="00B56178">
        <w:rPr>
          <w:spacing w:val="-4"/>
          <w:sz w:val="22"/>
          <w:szCs w:val="22"/>
        </w:rPr>
        <w:t xml:space="preserve"> </w:t>
      </w:r>
      <w:r w:rsidRPr="00B56178">
        <w:rPr>
          <w:sz w:val="22"/>
          <w:szCs w:val="22"/>
        </w:rPr>
        <w:t>sudėtis:</w:t>
      </w:r>
      <w:r w:rsidRPr="00B56178">
        <w:rPr>
          <w:spacing w:val="-4"/>
          <w:sz w:val="22"/>
          <w:szCs w:val="22"/>
        </w:rPr>
        <w:t xml:space="preserve"> </w:t>
      </w:r>
      <w:r w:rsidRPr="00B56178">
        <w:rPr>
          <w:sz w:val="22"/>
          <w:szCs w:val="22"/>
        </w:rPr>
        <w:t>želatina,</w:t>
      </w:r>
      <w:r w:rsidRPr="00B56178">
        <w:rPr>
          <w:spacing w:val="-5"/>
          <w:sz w:val="22"/>
          <w:szCs w:val="22"/>
        </w:rPr>
        <w:t xml:space="preserve"> </w:t>
      </w:r>
      <w:r w:rsidRPr="00B56178">
        <w:rPr>
          <w:sz w:val="22"/>
          <w:szCs w:val="22"/>
        </w:rPr>
        <w:t>titano</w:t>
      </w:r>
      <w:r w:rsidRPr="00B56178">
        <w:rPr>
          <w:spacing w:val="-4"/>
          <w:sz w:val="22"/>
          <w:szCs w:val="22"/>
        </w:rPr>
        <w:t xml:space="preserve"> </w:t>
      </w:r>
      <w:r w:rsidRPr="00B56178">
        <w:rPr>
          <w:sz w:val="22"/>
          <w:szCs w:val="22"/>
        </w:rPr>
        <w:t>dioksidas</w:t>
      </w:r>
      <w:r w:rsidRPr="00B56178">
        <w:rPr>
          <w:spacing w:val="-5"/>
          <w:sz w:val="22"/>
          <w:szCs w:val="22"/>
        </w:rPr>
        <w:t xml:space="preserve"> </w:t>
      </w:r>
      <w:r w:rsidRPr="00B56178">
        <w:rPr>
          <w:sz w:val="22"/>
          <w:szCs w:val="22"/>
        </w:rPr>
        <w:t>(E171),</w:t>
      </w:r>
      <w:r w:rsidRPr="00B56178">
        <w:rPr>
          <w:spacing w:val="-4"/>
          <w:sz w:val="22"/>
          <w:szCs w:val="22"/>
        </w:rPr>
        <w:t xml:space="preserve"> b</w:t>
      </w:r>
      <w:r w:rsidRPr="00B56178">
        <w:rPr>
          <w:sz w:val="22"/>
          <w:szCs w:val="22"/>
        </w:rPr>
        <w:t>riliantinis</w:t>
      </w:r>
      <w:r w:rsidRPr="00B56178">
        <w:rPr>
          <w:spacing w:val="-13"/>
          <w:sz w:val="22"/>
          <w:szCs w:val="22"/>
        </w:rPr>
        <w:t xml:space="preserve"> </w:t>
      </w:r>
      <w:r w:rsidRPr="00B56178">
        <w:rPr>
          <w:sz w:val="22"/>
          <w:szCs w:val="22"/>
        </w:rPr>
        <w:t>mėlynasis</w:t>
      </w:r>
      <w:r w:rsidRPr="00B56178">
        <w:rPr>
          <w:spacing w:val="-13"/>
          <w:sz w:val="22"/>
          <w:szCs w:val="22"/>
        </w:rPr>
        <w:t xml:space="preserve"> </w:t>
      </w:r>
      <w:r w:rsidRPr="00B56178">
        <w:rPr>
          <w:sz w:val="22"/>
          <w:szCs w:val="22"/>
        </w:rPr>
        <w:t>FCF</w:t>
      </w:r>
      <w:r w:rsidRPr="00B56178">
        <w:rPr>
          <w:spacing w:val="-13"/>
          <w:sz w:val="22"/>
          <w:szCs w:val="22"/>
        </w:rPr>
        <w:t xml:space="preserve"> </w:t>
      </w:r>
      <w:r w:rsidRPr="00B56178">
        <w:rPr>
          <w:sz w:val="22"/>
          <w:szCs w:val="22"/>
        </w:rPr>
        <w:t xml:space="preserve">(E133) ir juodasis </w:t>
      </w:r>
      <w:r w:rsidR="00AE2A2E">
        <w:rPr>
          <w:sz w:val="22"/>
          <w:szCs w:val="22"/>
        </w:rPr>
        <w:t xml:space="preserve">spausdinimo </w:t>
      </w:r>
      <w:r w:rsidRPr="00B56178">
        <w:rPr>
          <w:sz w:val="22"/>
          <w:szCs w:val="22"/>
        </w:rPr>
        <w:t>rašalas.</w:t>
      </w:r>
    </w:p>
    <w:p w14:paraId="5C92ABB4" w14:textId="77777777" w:rsidR="00592BD0" w:rsidRDefault="00592BD0" w:rsidP="00592BD0">
      <w:pPr>
        <w:pStyle w:val="Sraopastraipa"/>
        <w:tabs>
          <w:tab w:val="left" w:pos="866"/>
        </w:tabs>
        <w:kinsoku w:val="0"/>
        <w:overflowPunct w:val="0"/>
        <w:rPr>
          <w:sz w:val="22"/>
          <w:szCs w:val="22"/>
        </w:rPr>
      </w:pPr>
    </w:p>
    <w:p w14:paraId="01D207E4" w14:textId="77777777" w:rsidR="00592BD0" w:rsidRPr="00D45400" w:rsidRDefault="00592BD0" w:rsidP="00592BD0">
      <w:pPr>
        <w:pStyle w:val="Pagrindinistekstas"/>
        <w:kinsoku w:val="0"/>
        <w:overflowPunct w:val="0"/>
        <w:rPr>
          <w:spacing w:val="-2"/>
        </w:rPr>
      </w:pPr>
      <w:r>
        <w:t>Pomalidomide STADA</w:t>
      </w:r>
      <w:r w:rsidRPr="00D45400">
        <w:rPr>
          <w:spacing w:val="-5"/>
        </w:rPr>
        <w:t xml:space="preserve"> </w:t>
      </w:r>
      <w:r>
        <w:rPr>
          <w:spacing w:val="-5"/>
        </w:rPr>
        <w:t>4</w:t>
      </w:r>
      <w:r>
        <w:rPr>
          <w:spacing w:val="-4"/>
        </w:rPr>
        <w:t> mg</w:t>
      </w:r>
      <w:r w:rsidRPr="00D45400">
        <w:rPr>
          <w:spacing w:val="-5"/>
        </w:rPr>
        <w:t xml:space="preserve"> </w:t>
      </w:r>
      <w:r w:rsidRPr="00D45400">
        <w:t>kietoji</w:t>
      </w:r>
      <w:r w:rsidRPr="00D45400">
        <w:rPr>
          <w:spacing w:val="-5"/>
        </w:rPr>
        <w:t xml:space="preserve"> </w:t>
      </w:r>
      <w:r w:rsidRPr="00D45400">
        <w:rPr>
          <w:spacing w:val="-2"/>
        </w:rPr>
        <w:t>kapsulė</w:t>
      </w:r>
    </w:p>
    <w:p w14:paraId="71855931" w14:textId="77777777" w:rsidR="00592BD0" w:rsidRPr="00B56178" w:rsidRDefault="00592BD0" w:rsidP="00A46EA5">
      <w:pPr>
        <w:pStyle w:val="Sraopastraipa"/>
        <w:numPr>
          <w:ilvl w:val="0"/>
          <w:numId w:val="38"/>
        </w:numPr>
        <w:tabs>
          <w:tab w:val="left" w:pos="540"/>
        </w:tabs>
        <w:kinsoku w:val="0"/>
        <w:overflowPunct w:val="0"/>
        <w:ind w:left="540" w:hanging="540"/>
        <w:rPr>
          <w:spacing w:val="-2"/>
          <w:sz w:val="22"/>
          <w:szCs w:val="22"/>
        </w:rPr>
      </w:pPr>
      <w:r w:rsidRPr="00B56178">
        <w:rPr>
          <w:sz w:val="22"/>
          <w:szCs w:val="22"/>
        </w:rPr>
        <w:t>Kiekvienoje</w:t>
      </w:r>
      <w:r w:rsidRPr="00B56178">
        <w:rPr>
          <w:spacing w:val="-7"/>
          <w:sz w:val="22"/>
          <w:szCs w:val="22"/>
        </w:rPr>
        <w:t xml:space="preserve"> kietojoje </w:t>
      </w:r>
      <w:r w:rsidRPr="00B56178">
        <w:rPr>
          <w:sz w:val="22"/>
          <w:szCs w:val="22"/>
        </w:rPr>
        <w:t>kapsulėje</w:t>
      </w:r>
      <w:r w:rsidRPr="00B56178">
        <w:rPr>
          <w:spacing w:val="-6"/>
          <w:sz w:val="22"/>
          <w:szCs w:val="22"/>
        </w:rPr>
        <w:t xml:space="preserve"> </w:t>
      </w:r>
      <w:r w:rsidRPr="00B56178">
        <w:rPr>
          <w:sz w:val="22"/>
          <w:szCs w:val="22"/>
        </w:rPr>
        <w:t>yra</w:t>
      </w:r>
      <w:r w:rsidRPr="00B56178">
        <w:rPr>
          <w:spacing w:val="-6"/>
          <w:sz w:val="22"/>
          <w:szCs w:val="22"/>
        </w:rPr>
        <w:t xml:space="preserve"> </w:t>
      </w:r>
      <w:r>
        <w:rPr>
          <w:spacing w:val="-6"/>
          <w:sz w:val="22"/>
          <w:szCs w:val="22"/>
        </w:rPr>
        <w:t>4</w:t>
      </w:r>
      <w:r w:rsidRPr="00B56178">
        <w:rPr>
          <w:spacing w:val="-3"/>
          <w:sz w:val="22"/>
          <w:szCs w:val="22"/>
        </w:rPr>
        <w:t> mg</w:t>
      </w:r>
      <w:r w:rsidRPr="00B56178">
        <w:rPr>
          <w:spacing w:val="-6"/>
          <w:sz w:val="22"/>
          <w:szCs w:val="22"/>
        </w:rPr>
        <w:t xml:space="preserve"> </w:t>
      </w:r>
      <w:r w:rsidRPr="00B56178">
        <w:rPr>
          <w:spacing w:val="-2"/>
          <w:sz w:val="22"/>
          <w:szCs w:val="22"/>
        </w:rPr>
        <w:t>pomalidomido.</w:t>
      </w:r>
    </w:p>
    <w:p w14:paraId="23BBA2D1" w14:textId="77777777" w:rsidR="00592BD0" w:rsidRPr="00E44ED9" w:rsidRDefault="00592BD0" w:rsidP="00A46EA5">
      <w:pPr>
        <w:pStyle w:val="Sraopastraipa"/>
        <w:numPr>
          <w:ilvl w:val="0"/>
          <w:numId w:val="38"/>
        </w:numPr>
        <w:tabs>
          <w:tab w:val="left" w:pos="540"/>
        </w:tabs>
        <w:kinsoku w:val="0"/>
        <w:overflowPunct w:val="0"/>
        <w:ind w:left="540" w:hanging="540"/>
        <w:rPr>
          <w:sz w:val="22"/>
          <w:szCs w:val="22"/>
        </w:rPr>
      </w:pPr>
      <w:r w:rsidRPr="00E44ED9">
        <w:rPr>
          <w:sz w:val="22"/>
          <w:szCs w:val="22"/>
        </w:rPr>
        <w:t>Kapsulės</w:t>
      </w:r>
      <w:r w:rsidRPr="00E44ED9">
        <w:rPr>
          <w:spacing w:val="-5"/>
          <w:sz w:val="22"/>
          <w:szCs w:val="22"/>
        </w:rPr>
        <w:t xml:space="preserve"> </w:t>
      </w:r>
      <w:r w:rsidRPr="00E44ED9">
        <w:rPr>
          <w:sz w:val="22"/>
          <w:szCs w:val="22"/>
        </w:rPr>
        <w:t>apvalkalo</w:t>
      </w:r>
      <w:r w:rsidRPr="00E44ED9">
        <w:rPr>
          <w:spacing w:val="-4"/>
          <w:sz w:val="22"/>
          <w:szCs w:val="22"/>
        </w:rPr>
        <w:t xml:space="preserve"> </w:t>
      </w:r>
      <w:r w:rsidRPr="00E44ED9">
        <w:rPr>
          <w:sz w:val="22"/>
          <w:szCs w:val="22"/>
        </w:rPr>
        <w:t>sudėtis:</w:t>
      </w:r>
      <w:r w:rsidRPr="00E44ED9">
        <w:rPr>
          <w:spacing w:val="-4"/>
          <w:sz w:val="22"/>
          <w:szCs w:val="22"/>
        </w:rPr>
        <w:t xml:space="preserve"> </w:t>
      </w:r>
      <w:r w:rsidRPr="00E44ED9">
        <w:rPr>
          <w:sz w:val="22"/>
          <w:szCs w:val="22"/>
        </w:rPr>
        <w:t>želatina,</w:t>
      </w:r>
      <w:r w:rsidRPr="00E44ED9">
        <w:rPr>
          <w:spacing w:val="-5"/>
          <w:sz w:val="22"/>
          <w:szCs w:val="22"/>
        </w:rPr>
        <w:t xml:space="preserve"> </w:t>
      </w:r>
      <w:r w:rsidRPr="00E44ED9">
        <w:rPr>
          <w:spacing w:val="-4"/>
          <w:sz w:val="22"/>
          <w:szCs w:val="22"/>
        </w:rPr>
        <w:t>b</w:t>
      </w:r>
      <w:r w:rsidRPr="00E44ED9">
        <w:rPr>
          <w:sz w:val="22"/>
          <w:szCs w:val="22"/>
        </w:rPr>
        <w:t>riliantinis</w:t>
      </w:r>
      <w:r w:rsidRPr="00E44ED9">
        <w:rPr>
          <w:spacing w:val="-13"/>
          <w:sz w:val="22"/>
          <w:szCs w:val="22"/>
        </w:rPr>
        <w:t xml:space="preserve"> </w:t>
      </w:r>
      <w:r w:rsidRPr="00E44ED9">
        <w:rPr>
          <w:sz w:val="22"/>
          <w:szCs w:val="22"/>
        </w:rPr>
        <w:t>mėlynasis</w:t>
      </w:r>
      <w:r w:rsidRPr="00E44ED9">
        <w:rPr>
          <w:spacing w:val="-13"/>
          <w:sz w:val="22"/>
          <w:szCs w:val="22"/>
        </w:rPr>
        <w:t xml:space="preserve"> </w:t>
      </w:r>
      <w:r w:rsidRPr="00E44ED9">
        <w:rPr>
          <w:sz w:val="22"/>
          <w:szCs w:val="22"/>
        </w:rPr>
        <w:t>FCF</w:t>
      </w:r>
      <w:r w:rsidRPr="00E44ED9">
        <w:rPr>
          <w:spacing w:val="-13"/>
          <w:sz w:val="22"/>
          <w:szCs w:val="22"/>
        </w:rPr>
        <w:t xml:space="preserve"> </w:t>
      </w:r>
      <w:r w:rsidRPr="00E44ED9">
        <w:rPr>
          <w:sz w:val="22"/>
          <w:szCs w:val="22"/>
        </w:rPr>
        <w:t>(E133), titano</w:t>
      </w:r>
      <w:r w:rsidRPr="00E44ED9">
        <w:rPr>
          <w:spacing w:val="-4"/>
          <w:sz w:val="22"/>
          <w:szCs w:val="22"/>
        </w:rPr>
        <w:t xml:space="preserve"> </w:t>
      </w:r>
      <w:r w:rsidRPr="00E44ED9">
        <w:rPr>
          <w:sz w:val="22"/>
          <w:szCs w:val="22"/>
        </w:rPr>
        <w:t>dioksidas</w:t>
      </w:r>
      <w:r w:rsidRPr="00E44ED9">
        <w:rPr>
          <w:spacing w:val="-5"/>
          <w:sz w:val="22"/>
          <w:szCs w:val="22"/>
        </w:rPr>
        <w:t xml:space="preserve"> </w:t>
      </w:r>
      <w:r w:rsidRPr="00E44ED9">
        <w:rPr>
          <w:sz w:val="22"/>
          <w:szCs w:val="22"/>
        </w:rPr>
        <w:t>(E171),</w:t>
      </w:r>
      <w:r w:rsidRPr="00E44ED9">
        <w:rPr>
          <w:spacing w:val="-4"/>
          <w:sz w:val="22"/>
          <w:szCs w:val="22"/>
        </w:rPr>
        <w:t xml:space="preserve"> e</w:t>
      </w:r>
      <w:r w:rsidRPr="00E44ED9">
        <w:rPr>
          <w:sz w:val="22"/>
          <w:szCs w:val="22"/>
        </w:rPr>
        <w:t xml:space="preserve">ritrozinas (E127) ir juodasis </w:t>
      </w:r>
      <w:r w:rsidR="00AE2A2E">
        <w:rPr>
          <w:sz w:val="22"/>
          <w:szCs w:val="22"/>
        </w:rPr>
        <w:t xml:space="preserve">spausdinimo </w:t>
      </w:r>
      <w:r w:rsidRPr="00E44ED9">
        <w:rPr>
          <w:sz w:val="22"/>
          <w:szCs w:val="22"/>
        </w:rPr>
        <w:t>rašalas.</w:t>
      </w:r>
    </w:p>
    <w:p w14:paraId="7061F9A0" w14:textId="77777777" w:rsidR="00592BD0" w:rsidRDefault="00592BD0" w:rsidP="00A46EA5">
      <w:pPr>
        <w:pStyle w:val="Sraopastraipa"/>
        <w:tabs>
          <w:tab w:val="left" w:pos="540"/>
          <w:tab w:val="left" w:pos="866"/>
        </w:tabs>
        <w:kinsoku w:val="0"/>
        <w:overflowPunct w:val="0"/>
        <w:ind w:left="540" w:hanging="540"/>
        <w:rPr>
          <w:sz w:val="22"/>
          <w:szCs w:val="22"/>
        </w:rPr>
      </w:pPr>
    </w:p>
    <w:p w14:paraId="79B256D3" w14:textId="77777777" w:rsidR="00592BD0" w:rsidRDefault="00AE2A2E" w:rsidP="00592BD0">
      <w:pPr>
        <w:pStyle w:val="Pagrindinistekstas"/>
        <w:kinsoku w:val="0"/>
        <w:overflowPunct w:val="0"/>
      </w:pPr>
      <w:r>
        <w:t>Juodojo s</w:t>
      </w:r>
      <w:r w:rsidR="00592BD0" w:rsidRPr="00E44ED9">
        <w:t>pausdinimo</w:t>
      </w:r>
      <w:r w:rsidR="00592BD0" w:rsidRPr="00E44ED9">
        <w:rPr>
          <w:spacing w:val="-7"/>
        </w:rPr>
        <w:t xml:space="preserve"> </w:t>
      </w:r>
      <w:r w:rsidR="00592BD0" w:rsidRPr="00E44ED9">
        <w:rPr>
          <w:spacing w:val="-2"/>
        </w:rPr>
        <w:t>rašalo sudėtyje yra š</w:t>
      </w:r>
      <w:r w:rsidR="00592BD0" w:rsidRPr="00F15BD2">
        <w:rPr>
          <w:spacing w:val="-2"/>
        </w:rPr>
        <w:t>elak</w:t>
      </w:r>
      <w:r w:rsidR="00592BD0">
        <w:rPr>
          <w:spacing w:val="-2"/>
        </w:rPr>
        <w:t>o</w:t>
      </w:r>
      <w:r w:rsidR="00592BD0" w:rsidRPr="00F15BD2">
        <w:rPr>
          <w:spacing w:val="-2"/>
        </w:rPr>
        <w:t xml:space="preserve"> (E904)</w:t>
      </w:r>
      <w:r w:rsidR="00592BD0">
        <w:rPr>
          <w:spacing w:val="-2"/>
        </w:rPr>
        <w:t>, s</w:t>
      </w:r>
      <w:r w:rsidR="00592BD0" w:rsidRPr="00F15BD2">
        <w:rPr>
          <w:spacing w:val="-2"/>
        </w:rPr>
        <w:t>tipr</w:t>
      </w:r>
      <w:r w:rsidR="00592BD0">
        <w:rPr>
          <w:spacing w:val="-2"/>
        </w:rPr>
        <w:t>a</w:t>
      </w:r>
      <w:r w:rsidR="00592BD0" w:rsidRPr="00F15BD2">
        <w:rPr>
          <w:spacing w:val="-2"/>
        </w:rPr>
        <w:t>us amoniako tirpal</w:t>
      </w:r>
      <w:r w:rsidR="00592BD0">
        <w:rPr>
          <w:spacing w:val="-2"/>
        </w:rPr>
        <w:t>o, k</w:t>
      </w:r>
      <w:r w:rsidR="00592BD0" w:rsidRPr="00F15BD2">
        <w:rPr>
          <w:spacing w:val="-2"/>
        </w:rPr>
        <w:t>alio hidroksid</w:t>
      </w:r>
      <w:r w:rsidR="00592BD0">
        <w:rPr>
          <w:spacing w:val="-2"/>
        </w:rPr>
        <w:t>o ir j</w:t>
      </w:r>
      <w:r w:rsidR="00592BD0" w:rsidRPr="00F15BD2">
        <w:rPr>
          <w:spacing w:val="-2"/>
        </w:rPr>
        <w:t>uod</w:t>
      </w:r>
      <w:r w:rsidR="00592BD0">
        <w:rPr>
          <w:spacing w:val="-2"/>
        </w:rPr>
        <w:t>ojo</w:t>
      </w:r>
      <w:r w:rsidR="00592BD0" w:rsidRPr="00F15BD2">
        <w:rPr>
          <w:spacing w:val="-2"/>
        </w:rPr>
        <w:t xml:space="preserve"> geležies oksid</w:t>
      </w:r>
      <w:r w:rsidR="00592BD0">
        <w:rPr>
          <w:spacing w:val="-2"/>
        </w:rPr>
        <w:t>o</w:t>
      </w:r>
      <w:r w:rsidR="00592BD0" w:rsidRPr="00F15BD2">
        <w:rPr>
          <w:spacing w:val="-2"/>
        </w:rPr>
        <w:t xml:space="preserve"> (E172)</w:t>
      </w:r>
      <w:r w:rsidR="00592BD0">
        <w:rPr>
          <w:spacing w:val="-2"/>
        </w:rPr>
        <w:t>.</w:t>
      </w:r>
    </w:p>
    <w:p w14:paraId="49B9C57A" w14:textId="77777777" w:rsidR="00592BD0" w:rsidRDefault="00592BD0" w:rsidP="00592BD0">
      <w:pPr>
        <w:pStyle w:val="Sraopastraipa"/>
        <w:tabs>
          <w:tab w:val="left" w:pos="866"/>
        </w:tabs>
        <w:kinsoku w:val="0"/>
        <w:overflowPunct w:val="0"/>
        <w:rPr>
          <w:sz w:val="22"/>
          <w:szCs w:val="22"/>
        </w:rPr>
      </w:pPr>
    </w:p>
    <w:p w14:paraId="76D9B7A7" w14:textId="77777777" w:rsidR="00592BD0" w:rsidRPr="00D45400" w:rsidRDefault="00592BD0" w:rsidP="00592BD0">
      <w:pPr>
        <w:pStyle w:val="Antrat2"/>
        <w:numPr>
          <w:ilvl w:val="0"/>
          <w:numId w:val="0"/>
        </w:numPr>
        <w:ind w:left="-142" w:firstLine="142"/>
        <w:rPr>
          <w:spacing w:val="-2"/>
        </w:rPr>
      </w:pPr>
      <w:r w:rsidRPr="007775C1">
        <w:t>Pomalidomide</w:t>
      </w:r>
      <w:r>
        <w:t xml:space="preserve"> STADA</w:t>
      </w:r>
      <w:r w:rsidRPr="00D45400">
        <w:rPr>
          <w:spacing w:val="-8"/>
        </w:rPr>
        <w:t xml:space="preserve"> </w:t>
      </w:r>
      <w:r w:rsidRPr="00D45400">
        <w:t>išvaizda</w:t>
      </w:r>
      <w:r w:rsidRPr="00D45400">
        <w:rPr>
          <w:spacing w:val="-7"/>
        </w:rPr>
        <w:t xml:space="preserve"> </w:t>
      </w:r>
      <w:r w:rsidRPr="00D45400">
        <w:t>ir</w:t>
      </w:r>
      <w:r w:rsidRPr="00D45400">
        <w:rPr>
          <w:spacing w:val="-8"/>
        </w:rPr>
        <w:t xml:space="preserve"> </w:t>
      </w:r>
      <w:r w:rsidRPr="00D45400">
        <w:t>kiekis</w:t>
      </w:r>
      <w:r w:rsidRPr="00D45400">
        <w:rPr>
          <w:spacing w:val="-8"/>
        </w:rPr>
        <w:t xml:space="preserve"> </w:t>
      </w:r>
      <w:r w:rsidRPr="00D45400">
        <w:rPr>
          <w:spacing w:val="-2"/>
        </w:rPr>
        <w:t>pakuotėje</w:t>
      </w:r>
    </w:p>
    <w:p w14:paraId="196775CF" w14:textId="77777777" w:rsidR="007775C1" w:rsidRDefault="00592BD0" w:rsidP="00592BD0">
      <w:pPr>
        <w:pStyle w:val="Pagrindinistekstas"/>
        <w:kinsoku w:val="0"/>
        <w:overflowPunct w:val="0"/>
      </w:pPr>
      <w:r w:rsidRPr="00350A82">
        <w:t>Pomalidomide STADA</w:t>
      </w:r>
      <w:r w:rsidRPr="00350A82">
        <w:rPr>
          <w:spacing w:val="-6"/>
        </w:rPr>
        <w:t xml:space="preserve"> </w:t>
      </w:r>
      <w:r w:rsidRPr="00350A82">
        <w:t>1</w:t>
      </w:r>
      <w:r w:rsidRPr="00350A82">
        <w:rPr>
          <w:spacing w:val="-4"/>
        </w:rPr>
        <w:t> mg</w:t>
      </w:r>
      <w:r w:rsidRPr="00350A82">
        <w:rPr>
          <w:spacing w:val="-5"/>
        </w:rPr>
        <w:t xml:space="preserve"> </w:t>
      </w:r>
      <w:r w:rsidRPr="00350A82">
        <w:t>kietosios</w:t>
      </w:r>
      <w:r w:rsidRPr="00350A82">
        <w:rPr>
          <w:spacing w:val="-7"/>
        </w:rPr>
        <w:t xml:space="preserve"> </w:t>
      </w:r>
      <w:r w:rsidRPr="00350A82">
        <w:rPr>
          <w:spacing w:val="-2"/>
        </w:rPr>
        <w:t>kapsulės: g</w:t>
      </w:r>
      <w:r w:rsidRPr="00350A82">
        <w:t>eltona</w:t>
      </w:r>
      <w:r w:rsidRPr="001261BC">
        <w:t>s</w:t>
      </w:r>
      <w:r w:rsidR="00CF4DB9">
        <w:t>,</w:t>
      </w:r>
      <w:r w:rsidRPr="001261BC">
        <w:t xml:space="preserve"> </w:t>
      </w:r>
      <w:r>
        <w:t>matinis</w:t>
      </w:r>
      <w:r w:rsidRPr="001261BC">
        <w:t xml:space="preserve"> </w:t>
      </w:r>
      <w:r w:rsidR="00AE5F4E">
        <w:t>dangtelis</w:t>
      </w:r>
      <w:r w:rsidRPr="001261BC">
        <w:t xml:space="preserve"> ir geltonas</w:t>
      </w:r>
      <w:r w:rsidR="00CF4DB9">
        <w:t>,</w:t>
      </w:r>
      <w:r w:rsidRPr="001261BC">
        <w:t xml:space="preserve"> </w:t>
      </w:r>
      <w:r>
        <w:t>matinis</w:t>
      </w:r>
      <w:r w:rsidRPr="001261BC">
        <w:t xml:space="preserve"> </w:t>
      </w:r>
      <w:r w:rsidR="00AE5F4E">
        <w:t>korpusas</w:t>
      </w:r>
      <w:r>
        <w:t>. K</w:t>
      </w:r>
      <w:r w:rsidRPr="001261BC">
        <w:t>apsulės 4</w:t>
      </w:r>
      <w:r>
        <w:t> dydžio</w:t>
      </w:r>
      <w:r w:rsidRPr="001261BC">
        <w:t xml:space="preserve">, </w:t>
      </w:r>
      <w:r>
        <w:t xml:space="preserve">su </w:t>
      </w:r>
      <w:r w:rsidRPr="001261BC">
        <w:t>juodu rašalu įspaust</w:t>
      </w:r>
      <w:r>
        <w:t>u užrašu</w:t>
      </w:r>
      <w:r w:rsidRPr="001261BC">
        <w:t xml:space="preserve"> </w:t>
      </w:r>
      <w:r>
        <w:t>„</w:t>
      </w:r>
      <w:r w:rsidRPr="001261BC">
        <w:t>LP</w:t>
      </w:r>
      <w:r>
        <w:t>“</w:t>
      </w:r>
      <w:r w:rsidR="00CF4DB9">
        <w:t xml:space="preserve"> ant </w:t>
      </w:r>
      <w:r w:rsidR="00AE5F4E">
        <w:t>dangtel</w:t>
      </w:r>
      <w:r w:rsidR="00CF4DB9">
        <w:t>io</w:t>
      </w:r>
      <w:r w:rsidRPr="001261BC">
        <w:t xml:space="preserve"> ir </w:t>
      </w:r>
      <w:r>
        <w:t>„</w:t>
      </w:r>
      <w:r w:rsidRPr="001261BC">
        <w:t>664</w:t>
      </w:r>
      <w:r>
        <w:t>“</w:t>
      </w:r>
      <w:r w:rsidR="00CF4DB9">
        <w:t xml:space="preserve"> </w:t>
      </w:r>
      <w:r w:rsidR="00AE2A2E">
        <w:t>–</w:t>
      </w:r>
      <w:r w:rsidR="00CF4DB9">
        <w:t xml:space="preserve"> ant</w:t>
      </w:r>
      <w:r w:rsidRPr="001261BC">
        <w:t xml:space="preserve"> </w:t>
      </w:r>
      <w:r w:rsidR="00AE5F4E">
        <w:t>korpus</w:t>
      </w:r>
      <w:r w:rsidR="00CF4DB9">
        <w:t>o</w:t>
      </w:r>
      <w:r>
        <w:t xml:space="preserve">. Kapsulėje </w:t>
      </w:r>
      <w:r w:rsidRPr="001261BC">
        <w:t>yra geltonų</w:t>
      </w:r>
      <w:r w:rsidR="00CF4DB9">
        <w:t>,</w:t>
      </w:r>
      <w:r w:rsidRPr="001261BC">
        <w:t xml:space="preserve"> granuliuotų miltelių.</w:t>
      </w:r>
    </w:p>
    <w:p w14:paraId="311F4EA8" w14:textId="77777777" w:rsidR="007775C1" w:rsidRDefault="00592BD0" w:rsidP="00592BD0">
      <w:pPr>
        <w:pStyle w:val="Pagrindinistekstas"/>
        <w:kinsoku w:val="0"/>
        <w:overflowPunct w:val="0"/>
      </w:pPr>
      <w:r w:rsidRPr="00350A82">
        <w:t>Pomalidomide STADA</w:t>
      </w:r>
      <w:r w:rsidRPr="00350A82">
        <w:rPr>
          <w:spacing w:val="-6"/>
        </w:rPr>
        <w:t xml:space="preserve"> 2</w:t>
      </w:r>
      <w:r w:rsidRPr="00350A82">
        <w:rPr>
          <w:spacing w:val="-4"/>
        </w:rPr>
        <w:t> mg</w:t>
      </w:r>
      <w:r w:rsidRPr="00350A82">
        <w:rPr>
          <w:spacing w:val="-5"/>
        </w:rPr>
        <w:t xml:space="preserve"> </w:t>
      </w:r>
      <w:r w:rsidRPr="00350A82">
        <w:t>kietosios</w:t>
      </w:r>
      <w:r w:rsidRPr="00350A82">
        <w:rPr>
          <w:spacing w:val="-7"/>
        </w:rPr>
        <w:t xml:space="preserve"> </w:t>
      </w:r>
      <w:r w:rsidRPr="00350A82">
        <w:rPr>
          <w:spacing w:val="-2"/>
        </w:rPr>
        <w:t>kapsulės: o</w:t>
      </w:r>
      <w:r w:rsidRPr="00350A82">
        <w:t>ranžin</w:t>
      </w:r>
      <w:r>
        <w:t>is</w:t>
      </w:r>
      <w:r w:rsidR="00CF4DB9">
        <w:t>,</w:t>
      </w:r>
      <w:r>
        <w:t xml:space="preserve"> matinis</w:t>
      </w:r>
      <w:r w:rsidRPr="001261BC">
        <w:t xml:space="preserve"> </w:t>
      </w:r>
      <w:r w:rsidR="00AE5F4E">
        <w:t>dangtelis</w:t>
      </w:r>
      <w:r w:rsidRPr="001261BC">
        <w:t xml:space="preserve"> ir </w:t>
      </w:r>
      <w:r>
        <w:t>oranžinis</w:t>
      </w:r>
      <w:r w:rsidR="00CF4DB9">
        <w:t>,</w:t>
      </w:r>
      <w:r w:rsidRPr="001261BC">
        <w:t xml:space="preserve"> </w:t>
      </w:r>
      <w:r>
        <w:t>matinis</w:t>
      </w:r>
      <w:r w:rsidRPr="001261BC">
        <w:t xml:space="preserve"> </w:t>
      </w:r>
      <w:r w:rsidR="00AE5F4E">
        <w:t>korpusas</w:t>
      </w:r>
      <w:r>
        <w:t>. K</w:t>
      </w:r>
      <w:r w:rsidRPr="001261BC">
        <w:t xml:space="preserve">apsulės </w:t>
      </w:r>
      <w:r>
        <w:t>3 dydžio</w:t>
      </w:r>
      <w:r w:rsidRPr="001261BC">
        <w:t xml:space="preserve">, </w:t>
      </w:r>
      <w:r>
        <w:t xml:space="preserve">su </w:t>
      </w:r>
      <w:r w:rsidRPr="001261BC">
        <w:t>juodu rašalu įspaust</w:t>
      </w:r>
      <w:r>
        <w:t>u užrašu</w:t>
      </w:r>
      <w:r w:rsidRPr="001261BC">
        <w:t xml:space="preserve"> </w:t>
      </w:r>
      <w:r>
        <w:t>„</w:t>
      </w:r>
      <w:r w:rsidRPr="001261BC">
        <w:t>LP</w:t>
      </w:r>
      <w:r>
        <w:t>“</w:t>
      </w:r>
      <w:r w:rsidRPr="001261BC">
        <w:t xml:space="preserve"> </w:t>
      </w:r>
      <w:r w:rsidR="00CF4DB9">
        <w:t xml:space="preserve">ant </w:t>
      </w:r>
      <w:r w:rsidR="00AE5F4E">
        <w:t>dangtel</w:t>
      </w:r>
      <w:r w:rsidR="00CF4DB9">
        <w:t>io</w:t>
      </w:r>
      <w:r w:rsidRPr="001261BC">
        <w:t xml:space="preserve"> ir </w:t>
      </w:r>
      <w:r>
        <w:t>„</w:t>
      </w:r>
      <w:r w:rsidRPr="001261BC">
        <w:t>66</w:t>
      </w:r>
      <w:r>
        <w:t>5“</w:t>
      </w:r>
      <w:r w:rsidRPr="001261BC">
        <w:t xml:space="preserve"> </w:t>
      </w:r>
      <w:r w:rsidR="00CF4DB9">
        <w:t xml:space="preserve">– ant </w:t>
      </w:r>
      <w:r w:rsidR="00AE5F4E">
        <w:t>korpus</w:t>
      </w:r>
      <w:r w:rsidR="00CF4DB9">
        <w:t>o</w:t>
      </w:r>
      <w:r>
        <w:t xml:space="preserve">. Kapsulėje </w:t>
      </w:r>
      <w:r w:rsidRPr="001261BC">
        <w:t>yra geltonų</w:t>
      </w:r>
      <w:r w:rsidR="00CF4DB9">
        <w:t>,</w:t>
      </w:r>
      <w:r w:rsidRPr="001261BC">
        <w:t xml:space="preserve"> granuliuotų miltelių.</w:t>
      </w:r>
    </w:p>
    <w:p w14:paraId="19194F50" w14:textId="77777777" w:rsidR="007775C1" w:rsidRDefault="00592BD0" w:rsidP="00592BD0">
      <w:pPr>
        <w:pStyle w:val="Pagrindinistekstas"/>
        <w:kinsoku w:val="0"/>
        <w:overflowPunct w:val="0"/>
      </w:pPr>
      <w:r w:rsidRPr="00350A82">
        <w:t>Pomalidomide STADA</w:t>
      </w:r>
      <w:r w:rsidRPr="00350A82">
        <w:rPr>
          <w:spacing w:val="-6"/>
        </w:rPr>
        <w:t xml:space="preserve"> 3</w:t>
      </w:r>
      <w:r w:rsidRPr="00350A82">
        <w:rPr>
          <w:spacing w:val="-4"/>
        </w:rPr>
        <w:t> mg</w:t>
      </w:r>
      <w:r w:rsidRPr="00350A82">
        <w:rPr>
          <w:spacing w:val="-5"/>
        </w:rPr>
        <w:t xml:space="preserve"> </w:t>
      </w:r>
      <w:r w:rsidRPr="00350A82">
        <w:t>kietosios</w:t>
      </w:r>
      <w:r w:rsidRPr="00350A82">
        <w:rPr>
          <w:spacing w:val="-7"/>
        </w:rPr>
        <w:t xml:space="preserve"> </w:t>
      </w:r>
      <w:r w:rsidRPr="00350A82">
        <w:rPr>
          <w:spacing w:val="-2"/>
        </w:rPr>
        <w:t>kapsulės: š</w:t>
      </w:r>
      <w:r w:rsidRPr="00350A82">
        <w:t>vie</w:t>
      </w:r>
      <w:r>
        <w:t>siai mėlynas</w:t>
      </w:r>
      <w:r w:rsidR="00CF4DB9">
        <w:t>,</w:t>
      </w:r>
      <w:r>
        <w:t xml:space="preserve"> matinis</w:t>
      </w:r>
      <w:r w:rsidRPr="001261BC">
        <w:t xml:space="preserve"> </w:t>
      </w:r>
      <w:r w:rsidR="00AE5F4E">
        <w:t>dangtelis</w:t>
      </w:r>
      <w:r w:rsidRPr="001261BC">
        <w:t xml:space="preserve"> ir </w:t>
      </w:r>
      <w:r>
        <w:t>šviesiai mėlynas</w:t>
      </w:r>
      <w:r w:rsidRPr="001261BC">
        <w:t xml:space="preserve"> </w:t>
      </w:r>
      <w:r>
        <w:t>matinis</w:t>
      </w:r>
      <w:r w:rsidRPr="001261BC">
        <w:t xml:space="preserve"> </w:t>
      </w:r>
      <w:r w:rsidR="00AE5F4E">
        <w:t>korpusas</w:t>
      </w:r>
      <w:r>
        <w:t>. K</w:t>
      </w:r>
      <w:r w:rsidRPr="001261BC">
        <w:t xml:space="preserve">apsulės </w:t>
      </w:r>
      <w:r>
        <w:t>2 dydžio</w:t>
      </w:r>
      <w:r w:rsidRPr="001261BC">
        <w:t xml:space="preserve">, </w:t>
      </w:r>
      <w:r>
        <w:t xml:space="preserve">su </w:t>
      </w:r>
      <w:r w:rsidRPr="001261BC">
        <w:t>juodu rašalu įspaust</w:t>
      </w:r>
      <w:r>
        <w:t>u užrašu</w:t>
      </w:r>
      <w:r w:rsidRPr="001261BC">
        <w:t xml:space="preserve"> </w:t>
      </w:r>
      <w:r>
        <w:t>„</w:t>
      </w:r>
      <w:r w:rsidRPr="001261BC">
        <w:t>LP</w:t>
      </w:r>
      <w:r>
        <w:t>“</w:t>
      </w:r>
      <w:r w:rsidRPr="001261BC">
        <w:t xml:space="preserve"> </w:t>
      </w:r>
      <w:r w:rsidR="00CF4DB9">
        <w:t xml:space="preserve">ant </w:t>
      </w:r>
      <w:r w:rsidR="00AE5F4E">
        <w:t>dangtel</w:t>
      </w:r>
      <w:r w:rsidR="00CF4DB9">
        <w:t>io</w:t>
      </w:r>
      <w:r w:rsidR="00AE5F4E" w:rsidRPr="001261BC">
        <w:t xml:space="preserve"> </w:t>
      </w:r>
      <w:r w:rsidRPr="001261BC">
        <w:t xml:space="preserve">ir </w:t>
      </w:r>
      <w:r>
        <w:t>„</w:t>
      </w:r>
      <w:r w:rsidRPr="001261BC">
        <w:t>6</w:t>
      </w:r>
      <w:r>
        <w:t>90“</w:t>
      </w:r>
      <w:r w:rsidR="00CF4DB9">
        <w:t xml:space="preserve"> – ant </w:t>
      </w:r>
      <w:r w:rsidRPr="001261BC">
        <w:t xml:space="preserve"> </w:t>
      </w:r>
      <w:r w:rsidR="00AE5F4E">
        <w:t>korpus</w:t>
      </w:r>
      <w:r w:rsidR="00CF4DB9">
        <w:t>o</w:t>
      </w:r>
      <w:r>
        <w:t xml:space="preserve">. Kapsulėje </w:t>
      </w:r>
      <w:r w:rsidRPr="001261BC">
        <w:t>yra geltonų</w:t>
      </w:r>
      <w:r w:rsidR="00CF4DB9">
        <w:t>,</w:t>
      </w:r>
      <w:r w:rsidRPr="001261BC">
        <w:t xml:space="preserve"> granuliuotų miltelių.</w:t>
      </w:r>
    </w:p>
    <w:p w14:paraId="7B046017" w14:textId="77777777" w:rsidR="00592BD0" w:rsidRDefault="00592BD0" w:rsidP="00592BD0">
      <w:pPr>
        <w:pStyle w:val="Pagrindinistekstas"/>
        <w:kinsoku w:val="0"/>
        <w:overflowPunct w:val="0"/>
      </w:pPr>
      <w:r w:rsidRPr="00350A82">
        <w:t>Pomalidomide STADA</w:t>
      </w:r>
      <w:r w:rsidRPr="00350A82">
        <w:rPr>
          <w:spacing w:val="-6"/>
        </w:rPr>
        <w:t xml:space="preserve"> 4</w:t>
      </w:r>
      <w:r w:rsidRPr="00350A82">
        <w:rPr>
          <w:spacing w:val="-4"/>
        </w:rPr>
        <w:t> mg</w:t>
      </w:r>
      <w:r w:rsidRPr="00350A82">
        <w:rPr>
          <w:spacing w:val="-5"/>
        </w:rPr>
        <w:t xml:space="preserve"> </w:t>
      </w:r>
      <w:r w:rsidRPr="00350A82">
        <w:t>kietosios</w:t>
      </w:r>
      <w:r w:rsidRPr="00350A82">
        <w:rPr>
          <w:spacing w:val="-7"/>
        </w:rPr>
        <w:t xml:space="preserve"> </w:t>
      </w:r>
      <w:r w:rsidRPr="00350A82">
        <w:rPr>
          <w:spacing w:val="-2"/>
        </w:rPr>
        <w:t>kapsulės: m</w:t>
      </w:r>
      <w:r w:rsidRPr="00350A82">
        <w:t>ėlynas</w:t>
      </w:r>
      <w:r w:rsidR="00CF4DB9">
        <w:t>,</w:t>
      </w:r>
      <w:r w:rsidRPr="00350A82">
        <w:t xml:space="preserve"> m</w:t>
      </w:r>
      <w:r>
        <w:t>atinis</w:t>
      </w:r>
      <w:r w:rsidRPr="001261BC">
        <w:t xml:space="preserve"> </w:t>
      </w:r>
      <w:r w:rsidR="00AE5F4E">
        <w:t>dangtelis</w:t>
      </w:r>
      <w:r w:rsidRPr="001261BC">
        <w:t xml:space="preserve"> ir </w:t>
      </w:r>
      <w:r>
        <w:t>mėlynas</w:t>
      </w:r>
      <w:r w:rsidR="00CF4DB9">
        <w:t>,</w:t>
      </w:r>
      <w:r w:rsidRPr="001261BC">
        <w:t xml:space="preserve"> </w:t>
      </w:r>
      <w:r>
        <w:t>matinis</w:t>
      </w:r>
      <w:r w:rsidRPr="001261BC">
        <w:t xml:space="preserve"> </w:t>
      </w:r>
      <w:r w:rsidR="00AE5F4E">
        <w:t>korpusas</w:t>
      </w:r>
      <w:r>
        <w:t>. K</w:t>
      </w:r>
      <w:r w:rsidRPr="001261BC">
        <w:t xml:space="preserve">apsulės </w:t>
      </w:r>
      <w:r>
        <w:t>2 dydžio</w:t>
      </w:r>
      <w:r w:rsidRPr="001261BC">
        <w:t xml:space="preserve">, </w:t>
      </w:r>
      <w:r>
        <w:t xml:space="preserve">su </w:t>
      </w:r>
      <w:r w:rsidRPr="001261BC">
        <w:t>juodu rašalu įspaust</w:t>
      </w:r>
      <w:r>
        <w:t>u užrašu</w:t>
      </w:r>
      <w:r w:rsidRPr="001261BC">
        <w:t xml:space="preserve"> </w:t>
      </w:r>
      <w:r>
        <w:t>„</w:t>
      </w:r>
      <w:r w:rsidRPr="001261BC">
        <w:t>LP</w:t>
      </w:r>
      <w:r>
        <w:t>“</w:t>
      </w:r>
      <w:r w:rsidRPr="001261BC">
        <w:t xml:space="preserve"> </w:t>
      </w:r>
      <w:r w:rsidR="00CF4DB9">
        <w:t xml:space="preserve">ant </w:t>
      </w:r>
      <w:r w:rsidR="00AE5F4E">
        <w:t>dangtel</w:t>
      </w:r>
      <w:r w:rsidR="00CF4DB9">
        <w:t>io</w:t>
      </w:r>
      <w:r w:rsidRPr="001261BC">
        <w:t xml:space="preserve"> ir </w:t>
      </w:r>
      <w:r>
        <w:t>„</w:t>
      </w:r>
      <w:r w:rsidRPr="001261BC">
        <w:t>6</w:t>
      </w:r>
      <w:r>
        <w:t>67“</w:t>
      </w:r>
      <w:r w:rsidRPr="001261BC">
        <w:t xml:space="preserve"> </w:t>
      </w:r>
      <w:r w:rsidR="00CF4DB9">
        <w:t xml:space="preserve">– ant </w:t>
      </w:r>
      <w:r w:rsidR="00AE5F4E">
        <w:t>korpus</w:t>
      </w:r>
      <w:r w:rsidR="00CF4DB9">
        <w:t>o</w:t>
      </w:r>
      <w:r>
        <w:t xml:space="preserve">. Kapsulėje </w:t>
      </w:r>
      <w:r w:rsidRPr="001261BC">
        <w:t>yra geltonų</w:t>
      </w:r>
      <w:r w:rsidR="00CF4DB9">
        <w:t>,</w:t>
      </w:r>
      <w:r w:rsidRPr="001261BC">
        <w:t xml:space="preserve"> granuliuotų miltelių.</w:t>
      </w:r>
    </w:p>
    <w:p w14:paraId="71E73CC0" w14:textId="77777777" w:rsidR="00592BD0" w:rsidRDefault="00592BD0" w:rsidP="00592BD0">
      <w:pPr>
        <w:pStyle w:val="Pagrindinistekstas"/>
        <w:kinsoku w:val="0"/>
        <w:overflowPunct w:val="0"/>
      </w:pPr>
    </w:p>
    <w:p w14:paraId="4F128F41" w14:textId="77777777" w:rsidR="00592BD0" w:rsidRDefault="00592BD0" w:rsidP="00592BD0">
      <w:pPr>
        <w:pStyle w:val="Pagrindinistekstas"/>
        <w:kinsoku w:val="0"/>
        <w:overflowPunct w:val="0"/>
      </w:pPr>
      <w:r>
        <w:t>Pakuotės dydžiai:</w:t>
      </w:r>
    </w:p>
    <w:p w14:paraId="160E940C" w14:textId="77777777" w:rsidR="00592BD0" w:rsidRDefault="00592BD0" w:rsidP="00592BD0">
      <w:pPr>
        <w:pStyle w:val="Pagrindinistekstas"/>
        <w:kinsoku w:val="0"/>
        <w:overflowPunct w:val="0"/>
      </w:pPr>
      <w:r>
        <w:t>PVC / PCTFE (Aclar)</w:t>
      </w:r>
      <w:r w:rsidR="00CF4DB9">
        <w:t xml:space="preserve"> </w:t>
      </w:r>
      <w:r>
        <w:t>-</w:t>
      </w:r>
      <w:r w:rsidR="00CF4DB9">
        <w:t xml:space="preserve"> </w:t>
      </w:r>
      <w:r>
        <w:t>aliuminio lizdinė plokštelė ir OPA / aliuminio / PVC</w:t>
      </w:r>
      <w:r w:rsidR="00CF4DB9">
        <w:t xml:space="preserve"> </w:t>
      </w:r>
      <w:r>
        <w:t>-</w:t>
      </w:r>
      <w:r w:rsidR="00CF4DB9">
        <w:t xml:space="preserve"> </w:t>
      </w:r>
      <w:r>
        <w:t>aliuminio lizdinė plokštelė:</w:t>
      </w:r>
    </w:p>
    <w:p w14:paraId="48524542" w14:textId="77777777" w:rsidR="00592BD0" w:rsidRDefault="00592BD0" w:rsidP="00592BD0">
      <w:pPr>
        <w:pStyle w:val="Pagrindinistekstas"/>
        <w:kinsoku w:val="0"/>
        <w:overflowPunct w:val="0"/>
      </w:pPr>
      <w:r>
        <w:t>14 kietųjų kapsulių (lizdinės plokštelės)</w:t>
      </w:r>
    </w:p>
    <w:p w14:paraId="1737D7F6" w14:textId="77777777" w:rsidR="00592BD0" w:rsidRDefault="00592BD0" w:rsidP="00592BD0">
      <w:pPr>
        <w:pStyle w:val="Pagrindinistekstas"/>
        <w:kinsoku w:val="0"/>
        <w:overflowPunct w:val="0"/>
      </w:pPr>
      <w:r>
        <w:t>14 x 1 kietųjų kapsulių (</w:t>
      </w:r>
      <w:r w:rsidR="00CF4DB9">
        <w:t xml:space="preserve">perforuotos </w:t>
      </w:r>
      <w:r>
        <w:t>dalomosios lizdinės plokštelės)</w:t>
      </w:r>
    </w:p>
    <w:p w14:paraId="5464A9D2" w14:textId="77777777" w:rsidR="00592BD0" w:rsidRDefault="00592BD0" w:rsidP="00592BD0">
      <w:pPr>
        <w:pStyle w:val="Pagrindinistekstas"/>
        <w:kinsoku w:val="0"/>
        <w:overflowPunct w:val="0"/>
      </w:pPr>
      <w:r>
        <w:t>21 kietoji kapsulė (lizdinės plokštelės)</w:t>
      </w:r>
    </w:p>
    <w:p w14:paraId="34D3B2A2" w14:textId="77777777" w:rsidR="00592BD0" w:rsidRDefault="00592BD0" w:rsidP="00592BD0">
      <w:pPr>
        <w:pStyle w:val="Pagrindinistekstas"/>
        <w:kinsoku w:val="0"/>
        <w:overflowPunct w:val="0"/>
      </w:pPr>
      <w:r>
        <w:t>21 x 1 kietoji kapsulė (</w:t>
      </w:r>
      <w:r w:rsidR="00CF4DB9">
        <w:t xml:space="preserve">perforuotos </w:t>
      </w:r>
      <w:r>
        <w:t>dalomosios lizdinės plokštelės)</w:t>
      </w:r>
    </w:p>
    <w:p w14:paraId="3878C66C" w14:textId="77777777" w:rsidR="00592BD0" w:rsidRDefault="00592BD0" w:rsidP="00592BD0">
      <w:pPr>
        <w:pStyle w:val="Pagrindinistekstas"/>
        <w:kinsoku w:val="0"/>
        <w:overflowPunct w:val="0"/>
      </w:pPr>
    </w:p>
    <w:p w14:paraId="0C60E159" w14:textId="77777777" w:rsidR="00592BD0" w:rsidRPr="00D45400" w:rsidRDefault="00592BD0" w:rsidP="00592BD0">
      <w:pPr>
        <w:pStyle w:val="Pagrindinistekstas"/>
        <w:kinsoku w:val="0"/>
        <w:overflowPunct w:val="0"/>
      </w:pPr>
      <w:r w:rsidRPr="00D45400">
        <w:t>Gali</w:t>
      </w:r>
      <w:r w:rsidRPr="00D45400">
        <w:rPr>
          <w:spacing w:val="-7"/>
        </w:rPr>
        <w:t xml:space="preserve"> </w:t>
      </w:r>
      <w:r w:rsidRPr="00D45400">
        <w:t>būti</w:t>
      </w:r>
      <w:r w:rsidRPr="00D45400">
        <w:rPr>
          <w:spacing w:val="-7"/>
        </w:rPr>
        <w:t xml:space="preserve"> </w:t>
      </w:r>
      <w:r w:rsidRPr="00D45400">
        <w:t>tiekiamos</w:t>
      </w:r>
      <w:r w:rsidRPr="00D45400">
        <w:rPr>
          <w:spacing w:val="-6"/>
        </w:rPr>
        <w:t xml:space="preserve"> </w:t>
      </w:r>
      <w:r w:rsidRPr="00D45400">
        <w:t>ne</w:t>
      </w:r>
      <w:r w:rsidRPr="00D45400">
        <w:rPr>
          <w:spacing w:val="-7"/>
        </w:rPr>
        <w:t xml:space="preserve"> </w:t>
      </w:r>
      <w:r w:rsidRPr="00D45400">
        <w:t>visų</w:t>
      </w:r>
      <w:r w:rsidRPr="00D45400">
        <w:rPr>
          <w:spacing w:val="-6"/>
        </w:rPr>
        <w:t xml:space="preserve"> </w:t>
      </w:r>
      <w:r w:rsidRPr="00D45400">
        <w:t>dydžių</w:t>
      </w:r>
      <w:r w:rsidRPr="00D45400">
        <w:rPr>
          <w:spacing w:val="-7"/>
        </w:rPr>
        <w:t xml:space="preserve"> </w:t>
      </w:r>
      <w:r w:rsidRPr="00D45400">
        <w:t>pakuotės.</w:t>
      </w:r>
    </w:p>
    <w:p w14:paraId="7BB1CB13" w14:textId="77777777" w:rsidR="00592BD0" w:rsidRPr="00D45400" w:rsidRDefault="00592BD0" w:rsidP="00592BD0">
      <w:pPr>
        <w:pStyle w:val="Pagrindinistekstas"/>
        <w:kinsoku w:val="0"/>
        <w:overflowPunct w:val="0"/>
      </w:pPr>
    </w:p>
    <w:p w14:paraId="6EC89D7F" w14:textId="77777777" w:rsidR="00592BD0" w:rsidRPr="003E787C" w:rsidRDefault="00592BD0" w:rsidP="00592BD0">
      <w:pPr>
        <w:keepNext/>
        <w:rPr>
          <w:b/>
          <w:lang w:eastAsia="sl-SI"/>
        </w:rPr>
      </w:pPr>
      <w:r w:rsidRPr="003E787C">
        <w:rPr>
          <w:b/>
          <w:lang w:eastAsia="sl-SI"/>
        </w:rPr>
        <w:t>Registruotojas ir gamintojas</w:t>
      </w:r>
    </w:p>
    <w:p w14:paraId="214F0C3F" w14:textId="77777777" w:rsidR="00592BD0" w:rsidRPr="003E787C" w:rsidRDefault="00592BD0" w:rsidP="00592BD0">
      <w:pPr>
        <w:keepNext/>
        <w:rPr>
          <w:lang w:eastAsia="sl-SI"/>
        </w:rPr>
      </w:pPr>
    </w:p>
    <w:p w14:paraId="70959125" w14:textId="77777777" w:rsidR="00592BD0" w:rsidRPr="003E787C" w:rsidRDefault="00592BD0" w:rsidP="00592BD0">
      <w:pPr>
        <w:keepNext/>
        <w:tabs>
          <w:tab w:val="left" w:pos="1296"/>
        </w:tabs>
        <w:snapToGrid w:val="0"/>
        <w:rPr>
          <w:i/>
        </w:rPr>
      </w:pPr>
      <w:r w:rsidRPr="003E787C">
        <w:rPr>
          <w:i/>
        </w:rPr>
        <w:t>Registruotojas</w:t>
      </w:r>
    </w:p>
    <w:p w14:paraId="34EE247D" w14:textId="77777777" w:rsidR="00592BD0" w:rsidRPr="003E787C" w:rsidRDefault="00592BD0" w:rsidP="00592BD0">
      <w:pPr>
        <w:numPr>
          <w:ilvl w:val="12"/>
          <w:numId w:val="0"/>
        </w:numPr>
        <w:tabs>
          <w:tab w:val="left" w:pos="1296"/>
        </w:tabs>
        <w:snapToGrid w:val="0"/>
        <w:ind w:right="-2"/>
      </w:pPr>
      <w:r w:rsidRPr="003E787C">
        <w:t>STADA Arzneimittel AG</w:t>
      </w:r>
    </w:p>
    <w:p w14:paraId="2EFAA68E" w14:textId="77777777" w:rsidR="00592BD0" w:rsidRPr="003E787C" w:rsidRDefault="00592BD0" w:rsidP="00592BD0">
      <w:pPr>
        <w:numPr>
          <w:ilvl w:val="12"/>
          <w:numId w:val="0"/>
        </w:numPr>
        <w:tabs>
          <w:tab w:val="left" w:pos="1296"/>
        </w:tabs>
        <w:snapToGrid w:val="0"/>
        <w:ind w:right="-2"/>
      </w:pPr>
      <w:r w:rsidRPr="003E787C">
        <w:t>Stadastrasse 2-18</w:t>
      </w:r>
    </w:p>
    <w:p w14:paraId="60D45293" w14:textId="77777777" w:rsidR="00592BD0" w:rsidRPr="003E787C" w:rsidRDefault="00592BD0" w:rsidP="00592BD0">
      <w:pPr>
        <w:numPr>
          <w:ilvl w:val="12"/>
          <w:numId w:val="0"/>
        </w:numPr>
        <w:tabs>
          <w:tab w:val="left" w:pos="1296"/>
        </w:tabs>
        <w:snapToGrid w:val="0"/>
        <w:ind w:right="-2"/>
      </w:pPr>
      <w:r w:rsidRPr="003E787C">
        <w:t>61118 Bad Vilbel</w:t>
      </w:r>
    </w:p>
    <w:p w14:paraId="4C70CC0F" w14:textId="77777777" w:rsidR="00592BD0" w:rsidRPr="003E787C" w:rsidRDefault="00592BD0" w:rsidP="00592BD0">
      <w:pPr>
        <w:numPr>
          <w:ilvl w:val="12"/>
          <w:numId w:val="0"/>
        </w:numPr>
        <w:tabs>
          <w:tab w:val="left" w:pos="1296"/>
        </w:tabs>
        <w:snapToGrid w:val="0"/>
        <w:ind w:right="-2"/>
      </w:pPr>
      <w:r w:rsidRPr="003E787C">
        <w:t>Vokietija</w:t>
      </w:r>
    </w:p>
    <w:p w14:paraId="1E51428E" w14:textId="77777777" w:rsidR="00592BD0" w:rsidRPr="003E787C" w:rsidRDefault="00592BD0" w:rsidP="00592BD0">
      <w:pPr>
        <w:kinsoku w:val="0"/>
        <w:overflowPunct w:val="0"/>
      </w:pPr>
    </w:p>
    <w:p w14:paraId="2E72F2AA" w14:textId="77777777" w:rsidR="00592BD0" w:rsidRPr="003E787C" w:rsidRDefault="00592BD0" w:rsidP="00592BD0">
      <w:pPr>
        <w:keepNext/>
        <w:numPr>
          <w:ilvl w:val="12"/>
          <w:numId w:val="0"/>
        </w:numPr>
        <w:tabs>
          <w:tab w:val="left" w:pos="1296"/>
        </w:tabs>
        <w:snapToGrid w:val="0"/>
        <w:rPr>
          <w:i/>
        </w:rPr>
      </w:pPr>
      <w:r w:rsidRPr="003E787C">
        <w:rPr>
          <w:i/>
        </w:rPr>
        <w:t>Gamintojas</w:t>
      </w:r>
    </w:p>
    <w:p w14:paraId="0AD43CA0" w14:textId="77777777" w:rsidR="00AD2726" w:rsidRDefault="00AD2726" w:rsidP="00AD2726">
      <w:pPr>
        <w:kinsoku w:val="0"/>
        <w:overflowPunct w:val="0"/>
      </w:pPr>
      <w:r>
        <w:t>Qualimetrix S.A.</w:t>
      </w:r>
    </w:p>
    <w:p w14:paraId="0B2689F0" w14:textId="77777777" w:rsidR="00AD2726" w:rsidRDefault="00AD2726" w:rsidP="00AD2726">
      <w:pPr>
        <w:kinsoku w:val="0"/>
        <w:overflowPunct w:val="0"/>
      </w:pPr>
      <w:r>
        <w:t>Mesogeion Avenue 579</w:t>
      </w:r>
    </w:p>
    <w:p w14:paraId="60867E6C" w14:textId="77777777" w:rsidR="00AD2726" w:rsidRDefault="00AD2726" w:rsidP="00AD2726">
      <w:pPr>
        <w:kinsoku w:val="0"/>
        <w:overflowPunct w:val="0"/>
      </w:pPr>
      <w:r>
        <w:t>Agia Paraskevi</w:t>
      </w:r>
    </w:p>
    <w:p w14:paraId="22ACE4F4" w14:textId="77777777" w:rsidR="00AD2726" w:rsidRDefault="00AD2726" w:rsidP="00AD2726">
      <w:pPr>
        <w:kinsoku w:val="0"/>
        <w:overflowPunct w:val="0"/>
      </w:pPr>
      <w:r>
        <w:t>153 43 Athens</w:t>
      </w:r>
    </w:p>
    <w:p w14:paraId="5DD837CF" w14:textId="77777777" w:rsidR="00AD2726" w:rsidRDefault="00AD2726" w:rsidP="00AD2726">
      <w:pPr>
        <w:kinsoku w:val="0"/>
        <w:overflowPunct w:val="0"/>
      </w:pPr>
      <w:r>
        <w:t>Graikija</w:t>
      </w:r>
    </w:p>
    <w:p w14:paraId="4AE1F1DD" w14:textId="77777777" w:rsidR="00AD2726" w:rsidRDefault="00AD2726" w:rsidP="00AD2726">
      <w:pPr>
        <w:kinsoku w:val="0"/>
        <w:overflowPunct w:val="0"/>
      </w:pPr>
    </w:p>
    <w:p w14:paraId="59089A2E" w14:textId="77777777" w:rsidR="00AD2726" w:rsidRDefault="00AD2726" w:rsidP="00AD2726">
      <w:pPr>
        <w:kinsoku w:val="0"/>
        <w:overflowPunct w:val="0"/>
      </w:pPr>
      <w:r>
        <w:t>arba</w:t>
      </w:r>
    </w:p>
    <w:p w14:paraId="3A0FA9F5" w14:textId="77777777" w:rsidR="00AD2726" w:rsidRDefault="00AD2726" w:rsidP="00AD2726">
      <w:pPr>
        <w:kinsoku w:val="0"/>
        <w:overflowPunct w:val="0"/>
      </w:pPr>
    </w:p>
    <w:p w14:paraId="05F7EE47" w14:textId="77777777" w:rsidR="00AD2726" w:rsidRDefault="00AD2726" w:rsidP="00AD2726">
      <w:pPr>
        <w:kinsoku w:val="0"/>
        <w:overflowPunct w:val="0"/>
      </w:pPr>
      <w:r>
        <w:t>Adalvo Limited</w:t>
      </w:r>
    </w:p>
    <w:p w14:paraId="137CDE35" w14:textId="77777777" w:rsidR="00AD2726" w:rsidRDefault="00AD2726" w:rsidP="00AD2726">
      <w:pPr>
        <w:kinsoku w:val="0"/>
        <w:overflowPunct w:val="0"/>
      </w:pPr>
      <w:r>
        <w:t>Malta Life Sciences Park Building 1 Level 4</w:t>
      </w:r>
    </w:p>
    <w:p w14:paraId="38654483" w14:textId="77777777" w:rsidR="00AD2726" w:rsidRDefault="00AD2726" w:rsidP="00AD2726">
      <w:pPr>
        <w:kinsoku w:val="0"/>
        <w:overflowPunct w:val="0"/>
      </w:pPr>
      <w:r>
        <w:t>Sir Temi Zammit Buildings</w:t>
      </w:r>
    </w:p>
    <w:p w14:paraId="20022457" w14:textId="77777777" w:rsidR="00AD2726" w:rsidRDefault="00AD2726" w:rsidP="00AD2726">
      <w:pPr>
        <w:kinsoku w:val="0"/>
        <w:overflowPunct w:val="0"/>
      </w:pPr>
      <w:r>
        <w:t>San Gwann Industrial Estate</w:t>
      </w:r>
    </w:p>
    <w:p w14:paraId="0D38F3C7" w14:textId="77777777" w:rsidR="00AD2726" w:rsidRDefault="00AD2726" w:rsidP="00AD2726">
      <w:pPr>
        <w:kinsoku w:val="0"/>
        <w:overflowPunct w:val="0"/>
      </w:pPr>
      <w:r>
        <w:t>SGN 3000 San Gwann</w:t>
      </w:r>
    </w:p>
    <w:p w14:paraId="5CECC86C" w14:textId="77777777" w:rsidR="00AD2726" w:rsidRDefault="00AD2726" w:rsidP="00AD2726">
      <w:pPr>
        <w:kinsoku w:val="0"/>
        <w:overflowPunct w:val="0"/>
      </w:pPr>
      <w:r>
        <w:t>Malta</w:t>
      </w:r>
    </w:p>
    <w:p w14:paraId="02D1BABE" w14:textId="77777777" w:rsidR="00AD2726" w:rsidRDefault="00AD2726" w:rsidP="00AD2726">
      <w:pPr>
        <w:kinsoku w:val="0"/>
        <w:overflowPunct w:val="0"/>
      </w:pPr>
    </w:p>
    <w:p w14:paraId="42F5C6E4" w14:textId="77777777" w:rsidR="00AD2726" w:rsidRDefault="00AD2726" w:rsidP="00AD2726">
      <w:pPr>
        <w:kinsoku w:val="0"/>
        <w:overflowPunct w:val="0"/>
      </w:pPr>
      <w:r>
        <w:t>arba</w:t>
      </w:r>
    </w:p>
    <w:p w14:paraId="69DBF7B0" w14:textId="77777777" w:rsidR="00AD2726" w:rsidRDefault="00AD2726" w:rsidP="00AD2726">
      <w:pPr>
        <w:kinsoku w:val="0"/>
        <w:overflowPunct w:val="0"/>
      </w:pPr>
    </w:p>
    <w:p w14:paraId="36BA0A22" w14:textId="77777777" w:rsidR="00AD2726" w:rsidRDefault="00AD2726" w:rsidP="007775C1">
      <w:pPr>
        <w:keepNext/>
        <w:kinsoku w:val="0"/>
        <w:overflowPunct w:val="0"/>
      </w:pPr>
      <w:r>
        <w:t>Pharmadox Healthcare Limited</w:t>
      </w:r>
    </w:p>
    <w:p w14:paraId="1A23831C" w14:textId="77777777" w:rsidR="00AD2726" w:rsidRDefault="00AD2726" w:rsidP="007775C1">
      <w:pPr>
        <w:keepNext/>
        <w:kinsoku w:val="0"/>
        <w:overflowPunct w:val="0"/>
      </w:pPr>
      <w:r>
        <w:t>Kw20a Kordin Industrial Park</w:t>
      </w:r>
    </w:p>
    <w:p w14:paraId="5F698AF5" w14:textId="77777777" w:rsidR="00AD2726" w:rsidRDefault="00AD2726" w:rsidP="007775C1">
      <w:pPr>
        <w:keepNext/>
        <w:kinsoku w:val="0"/>
        <w:overflowPunct w:val="0"/>
      </w:pPr>
      <w:r>
        <w:t>PLA 3000 Paola</w:t>
      </w:r>
    </w:p>
    <w:p w14:paraId="6F04C546" w14:textId="77777777" w:rsidR="00AD2726" w:rsidRDefault="00AD2726" w:rsidP="007775C1">
      <w:pPr>
        <w:keepNext/>
        <w:kinsoku w:val="0"/>
        <w:overflowPunct w:val="0"/>
      </w:pPr>
      <w:r>
        <w:t>Malta</w:t>
      </w:r>
    </w:p>
    <w:p w14:paraId="2510FA54" w14:textId="77777777" w:rsidR="00AD2726" w:rsidRDefault="00AD2726" w:rsidP="00AD2726">
      <w:pPr>
        <w:kinsoku w:val="0"/>
        <w:overflowPunct w:val="0"/>
      </w:pPr>
    </w:p>
    <w:p w14:paraId="17603193" w14:textId="77777777" w:rsidR="00AD2726" w:rsidRDefault="00AD2726" w:rsidP="00AD2726">
      <w:pPr>
        <w:kinsoku w:val="0"/>
        <w:overflowPunct w:val="0"/>
      </w:pPr>
      <w:r>
        <w:t>arba</w:t>
      </w:r>
    </w:p>
    <w:p w14:paraId="605A8BB3" w14:textId="77777777" w:rsidR="00AD2726" w:rsidRDefault="00AD2726" w:rsidP="00AD2726">
      <w:pPr>
        <w:kinsoku w:val="0"/>
        <w:overflowPunct w:val="0"/>
      </w:pPr>
    </w:p>
    <w:p w14:paraId="0CAE2DD1" w14:textId="77777777" w:rsidR="00AD2726" w:rsidRDefault="00AD2726" w:rsidP="00AD2726">
      <w:pPr>
        <w:kinsoku w:val="0"/>
        <w:overflowPunct w:val="0"/>
      </w:pPr>
      <w:r>
        <w:t>STADA Arzneimittel GmbH</w:t>
      </w:r>
    </w:p>
    <w:p w14:paraId="112071F6" w14:textId="77777777" w:rsidR="00AD2726" w:rsidRDefault="00AD2726" w:rsidP="00AD2726">
      <w:pPr>
        <w:kinsoku w:val="0"/>
        <w:overflowPunct w:val="0"/>
      </w:pPr>
      <w:r>
        <w:t>Muthgasse 36/2</w:t>
      </w:r>
    </w:p>
    <w:p w14:paraId="24C0A556" w14:textId="77777777" w:rsidR="00AD2726" w:rsidRDefault="00AD2726" w:rsidP="00AD2726">
      <w:pPr>
        <w:kinsoku w:val="0"/>
        <w:overflowPunct w:val="0"/>
      </w:pPr>
      <w:r>
        <w:t>1190 Vienna</w:t>
      </w:r>
    </w:p>
    <w:p w14:paraId="0D93AC36" w14:textId="77777777" w:rsidR="00AD2726" w:rsidRDefault="00AD2726" w:rsidP="00AD2726">
      <w:pPr>
        <w:kinsoku w:val="0"/>
        <w:overflowPunct w:val="0"/>
      </w:pPr>
      <w:r>
        <w:t>Austria</w:t>
      </w:r>
    </w:p>
    <w:p w14:paraId="75425088" w14:textId="77777777" w:rsidR="00AD2726" w:rsidRDefault="00AD2726" w:rsidP="00AD2726">
      <w:pPr>
        <w:kinsoku w:val="0"/>
        <w:overflowPunct w:val="0"/>
      </w:pPr>
    </w:p>
    <w:p w14:paraId="0C186519" w14:textId="77777777" w:rsidR="00AD2726" w:rsidRDefault="00AD2726" w:rsidP="00AD2726">
      <w:pPr>
        <w:kinsoku w:val="0"/>
        <w:overflowPunct w:val="0"/>
      </w:pPr>
      <w:r>
        <w:t>arba</w:t>
      </w:r>
    </w:p>
    <w:p w14:paraId="1EEB34F2" w14:textId="77777777" w:rsidR="00AD2726" w:rsidRDefault="00AD2726" w:rsidP="00AD2726">
      <w:pPr>
        <w:kinsoku w:val="0"/>
        <w:overflowPunct w:val="0"/>
      </w:pPr>
    </w:p>
    <w:p w14:paraId="405AD89E" w14:textId="77777777" w:rsidR="00AD2726" w:rsidRDefault="00AD2726" w:rsidP="00AD2726">
      <w:pPr>
        <w:kinsoku w:val="0"/>
        <w:overflowPunct w:val="0"/>
      </w:pPr>
      <w:r>
        <w:t>Clonmel Healthcare Limited</w:t>
      </w:r>
    </w:p>
    <w:p w14:paraId="783501C8" w14:textId="77777777" w:rsidR="00AD2726" w:rsidRDefault="00AD2726" w:rsidP="00AD2726">
      <w:pPr>
        <w:kinsoku w:val="0"/>
        <w:overflowPunct w:val="0"/>
      </w:pPr>
      <w:r>
        <w:t>Waterford Road</w:t>
      </w:r>
    </w:p>
    <w:p w14:paraId="24925470" w14:textId="77777777" w:rsidR="00AD2726" w:rsidRDefault="00AD2726" w:rsidP="00AD2726">
      <w:pPr>
        <w:kinsoku w:val="0"/>
        <w:overflowPunct w:val="0"/>
      </w:pPr>
      <w:r>
        <w:t>E91 D768 Clonmel, Co. Tipperary</w:t>
      </w:r>
    </w:p>
    <w:p w14:paraId="1CBE0D0E" w14:textId="77777777" w:rsidR="00AD2726" w:rsidRDefault="00AD2726" w:rsidP="00AD2726">
      <w:pPr>
        <w:kinsoku w:val="0"/>
        <w:overflowPunct w:val="0"/>
      </w:pPr>
      <w:r>
        <w:t>Airija</w:t>
      </w:r>
    </w:p>
    <w:p w14:paraId="420786B0" w14:textId="77777777" w:rsidR="00AD2726" w:rsidRDefault="00AD2726" w:rsidP="00AD2726">
      <w:pPr>
        <w:kinsoku w:val="0"/>
        <w:overflowPunct w:val="0"/>
      </w:pPr>
    </w:p>
    <w:p w14:paraId="35C6D50C" w14:textId="77777777" w:rsidR="00AD2726" w:rsidRDefault="00AD2726" w:rsidP="00AD2726">
      <w:pPr>
        <w:kinsoku w:val="0"/>
        <w:overflowPunct w:val="0"/>
      </w:pPr>
      <w:r>
        <w:t>arba</w:t>
      </w:r>
    </w:p>
    <w:p w14:paraId="27E7EF4C" w14:textId="77777777" w:rsidR="00AD2726" w:rsidRDefault="00AD2726" w:rsidP="00AD2726">
      <w:pPr>
        <w:kinsoku w:val="0"/>
        <w:overflowPunct w:val="0"/>
      </w:pPr>
    </w:p>
    <w:p w14:paraId="07D40A75" w14:textId="77777777" w:rsidR="00AD2726" w:rsidRDefault="00AD2726" w:rsidP="00AD2726">
      <w:pPr>
        <w:kinsoku w:val="0"/>
        <w:overflowPunct w:val="0"/>
      </w:pPr>
      <w:r>
        <w:t>STADA Arzneimittel AG</w:t>
      </w:r>
    </w:p>
    <w:p w14:paraId="6CA1E7CB" w14:textId="77777777" w:rsidR="00AD2726" w:rsidRDefault="00AD2726" w:rsidP="00AD2726">
      <w:pPr>
        <w:kinsoku w:val="0"/>
        <w:overflowPunct w:val="0"/>
      </w:pPr>
      <w:r>
        <w:t>Stadastrasse 2-18</w:t>
      </w:r>
    </w:p>
    <w:p w14:paraId="1A4646EB" w14:textId="77777777" w:rsidR="00AD2726" w:rsidRDefault="00AD2726" w:rsidP="00AD2726">
      <w:pPr>
        <w:kinsoku w:val="0"/>
        <w:overflowPunct w:val="0"/>
      </w:pPr>
      <w:r>
        <w:t>Dortelweil</w:t>
      </w:r>
    </w:p>
    <w:p w14:paraId="151B55B4" w14:textId="77777777" w:rsidR="00AD2726" w:rsidRDefault="00AD2726" w:rsidP="00AD2726">
      <w:pPr>
        <w:kinsoku w:val="0"/>
        <w:overflowPunct w:val="0"/>
      </w:pPr>
      <w:r>
        <w:t>61118 Bad Vilbel</w:t>
      </w:r>
    </w:p>
    <w:p w14:paraId="54B393EF" w14:textId="77777777" w:rsidR="00AD2726" w:rsidRDefault="00AD2726" w:rsidP="00AD2726">
      <w:pPr>
        <w:kinsoku w:val="0"/>
        <w:overflowPunct w:val="0"/>
      </w:pPr>
      <w:r>
        <w:t>Vokietija</w:t>
      </w:r>
    </w:p>
    <w:p w14:paraId="083F24D9" w14:textId="77777777" w:rsidR="00AD2726" w:rsidRDefault="00AD2726" w:rsidP="00AD2726">
      <w:pPr>
        <w:kinsoku w:val="0"/>
        <w:overflowPunct w:val="0"/>
      </w:pPr>
    </w:p>
    <w:p w14:paraId="79755752" w14:textId="77777777" w:rsidR="00592BD0" w:rsidRPr="003E787C" w:rsidRDefault="00592BD0" w:rsidP="00AD2726">
      <w:pPr>
        <w:kinsoku w:val="0"/>
        <w:overflowPunct w:val="0"/>
      </w:pPr>
      <w:r w:rsidRPr="003E787C">
        <w:t>Jeigu apie šį vaistą norite sužinoti daugiau, kreipkitės į vietinį registruotojo atstovą:</w:t>
      </w:r>
    </w:p>
    <w:p w14:paraId="25A3D15D" w14:textId="77777777" w:rsidR="00592BD0" w:rsidRPr="003E787C" w:rsidRDefault="00592BD0" w:rsidP="00592BD0">
      <w:pPr>
        <w:kinsoku w:val="0"/>
        <w:overflowPunct w:val="0"/>
      </w:pPr>
    </w:p>
    <w:p w14:paraId="18A397E8" w14:textId="77777777" w:rsidR="00592BD0" w:rsidRPr="003E787C" w:rsidRDefault="00592BD0" w:rsidP="00592BD0">
      <w:pPr>
        <w:rPr>
          <w:lang w:eastAsia="sl-SI"/>
        </w:rPr>
      </w:pPr>
      <w:r w:rsidRPr="003E787C">
        <w:rPr>
          <w:lang w:eastAsia="sl-SI"/>
        </w:rPr>
        <w:t>UAB „STADA Baltics“</w:t>
      </w:r>
    </w:p>
    <w:p w14:paraId="57075ED2" w14:textId="77777777" w:rsidR="00592BD0" w:rsidRPr="003E787C" w:rsidRDefault="00592BD0" w:rsidP="00592BD0">
      <w:pPr>
        <w:rPr>
          <w:lang w:eastAsia="sl-SI"/>
        </w:rPr>
      </w:pPr>
      <w:r w:rsidRPr="003E787C">
        <w:rPr>
          <w:lang w:eastAsia="sl-SI"/>
        </w:rPr>
        <w:t xml:space="preserve">A. Goštauto g. 40A </w:t>
      </w:r>
    </w:p>
    <w:p w14:paraId="50CD7954" w14:textId="77777777" w:rsidR="00592BD0" w:rsidRPr="003E787C" w:rsidRDefault="00592BD0" w:rsidP="00592BD0">
      <w:pPr>
        <w:rPr>
          <w:lang w:eastAsia="sl-SI"/>
        </w:rPr>
      </w:pPr>
      <w:r w:rsidRPr="003E787C">
        <w:rPr>
          <w:lang w:eastAsia="sl-SI"/>
        </w:rPr>
        <w:t>LT-03163 Vilnius</w:t>
      </w:r>
    </w:p>
    <w:p w14:paraId="75B45997" w14:textId="77777777" w:rsidR="00592BD0" w:rsidRPr="003E787C" w:rsidRDefault="00592BD0" w:rsidP="00592BD0">
      <w:pPr>
        <w:rPr>
          <w:lang w:eastAsia="sl-SI"/>
        </w:rPr>
      </w:pPr>
      <w:r w:rsidRPr="003E787C">
        <w:rPr>
          <w:lang w:eastAsia="sl-SI"/>
        </w:rPr>
        <w:t>Lietuva</w:t>
      </w:r>
    </w:p>
    <w:p w14:paraId="22DDDA09" w14:textId="77777777" w:rsidR="00592BD0" w:rsidRPr="003E787C" w:rsidRDefault="00592BD0" w:rsidP="00592BD0">
      <w:pPr>
        <w:rPr>
          <w:lang w:eastAsia="sl-SI"/>
        </w:rPr>
      </w:pPr>
      <w:r w:rsidRPr="003E787C">
        <w:rPr>
          <w:lang w:eastAsia="sl-SI"/>
        </w:rPr>
        <w:t>Tel.: +370 5 260 3926</w:t>
      </w:r>
    </w:p>
    <w:p w14:paraId="34025F91" w14:textId="77777777" w:rsidR="00592BD0" w:rsidRPr="003E787C" w:rsidRDefault="00592BD0" w:rsidP="00592BD0">
      <w:pPr>
        <w:rPr>
          <w:lang w:eastAsia="sl-SI"/>
        </w:rPr>
      </w:pPr>
      <w:r w:rsidRPr="003E787C">
        <w:rPr>
          <w:lang w:eastAsia="sl-SI"/>
        </w:rPr>
        <w:t xml:space="preserve">El. paštas: </w:t>
      </w:r>
      <w:hyperlink r:id="rId18" w:history="1">
        <w:r w:rsidRPr="003E787C">
          <w:rPr>
            <w:color w:val="0563C1"/>
            <w:u w:val="single"/>
            <w:lang w:eastAsia="sl-SI"/>
          </w:rPr>
          <w:t>stada.baltics@stada.com</w:t>
        </w:r>
      </w:hyperlink>
    </w:p>
    <w:p w14:paraId="5A18FE6A" w14:textId="77777777" w:rsidR="00592BD0" w:rsidRPr="003E787C" w:rsidRDefault="00592BD0" w:rsidP="00592BD0">
      <w:pPr>
        <w:rPr>
          <w:lang w:eastAsia="sl-SI"/>
        </w:rPr>
      </w:pPr>
    </w:p>
    <w:p w14:paraId="0BE4FFF4" w14:textId="77777777" w:rsidR="00592BD0" w:rsidRDefault="00592BD0" w:rsidP="00592BD0">
      <w:pPr>
        <w:rPr>
          <w:b/>
        </w:rPr>
      </w:pPr>
      <w:r w:rsidRPr="003E787C">
        <w:rPr>
          <w:b/>
        </w:rPr>
        <w:t>Šis vaistas Europos ekonominės erdvės valstybėse narėse registruotas tokiais pavadinimais:</w:t>
      </w:r>
    </w:p>
    <w:p w14:paraId="6B3BE624" w14:textId="77777777" w:rsidR="00592BD0" w:rsidRDefault="00592BD0" w:rsidP="00592BD0">
      <w:pPr>
        <w:rPr>
          <w:b/>
        </w:rPr>
      </w:pPr>
    </w:p>
    <w:tbl>
      <w:tblPr>
        <w:tblW w:w="7685"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0"/>
        <w:gridCol w:w="3245"/>
      </w:tblGrid>
      <w:tr w:rsidR="00592BD0" w:rsidRPr="0057429F" w14:paraId="75C4FC7E" w14:textId="77777777" w:rsidTr="007775C1">
        <w:tc>
          <w:tcPr>
            <w:tcW w:w="4440" w:type="dxa"/>
            <w:shd w:val="clear" w:color="auto" w:fill="auto"/>
          </w:tcPr>
          <w:p w14:paraId="73F8DD40" w14:textId="77777777" w:rsidR="00592BD0" w:rsidRPr="007775C1" w:rsidRDefault="00592BD0" w:rsidP="0057429F">
            <w:pPr>
              <w:rPr>
                <w:bCs/>
                <w:lang w:eastAsia="en-GB"/>
              </w:rPr>
            </w:pPr>
            <w:r w:rsidRPr="007775C1">
              <w:rPr>
                <w:bCs/>
                <w:lang w:eastAsia="en-GB"/>
              </w:rPr>
              <w:t>Airija, Malta:</w:t>
            </w:r>
          </w:p>
        </w:tc>
        <w:tc>
          <w:tcPr>
            <w:tcW w:w="3245" w:type="dxa"/>
            <w:shd w:val="clear" w:color="auto" w:fill="auto"/>
          </w:tcPr>
          <w:p w14:paraId="2D4CC8ED" w14:textId="77777777" w:rsidR="00592BD0" w:rsidRPr="007775C1" w:rsidRDefault="00592BD0" w:rsidP="00D30BF1">
            <w:pPr>
              <w:rPr>
                <w:bCs/>
                <w:lang w:eastAsia="en-GB"/>
              </w:rPr>
            </w:pPr>
            <w:r w:rsidRPr="007775C1">
              <w:rPr>
                <w:bCs/>
                <w:lang w:eastAsia="en-GB"/>
              </w:rPr>
              <w:t xml:space="preserve">Pomalidomide Clonmel </w:t>
            </w:r>
          </w:p>
        </w:tc>
      </w:tr>
      <w:tr w:rsidR="00592BD0" w:rsidRPr="0057429F" w14:paraId="14EA5FBE" w14:textId="77777777" w:rsidTr="007775C1">
        <w:tc>
          <w:tcPr>
            <w:tcW w:w="4440" w:type="dxa"/>
            <w:shd w:val="clear" w:color="auto" w:fill="auto"/>
          </w:tcPr>
          <w:p w14:paraId="21176A28" w14:textId="77777777" w:rsidR="00592BD0" w:rsidRPr="007775C1" w:rsidRDefault="00592BD0" w:rsidP="0057429F">
            <w:pPr>
              <w:rPr>
                <w:bCs/>
                <w:lang w:eastAsia="en-GB"/>
              </w:rPr>
            </w:pPr>
            <w:r w:rsidRPr="007775C1">
              <w:rPr>
                <w:bCs/>
                <w:lang w:eastAsia="en-GB"/>
              </w:rPr>
              <w:t>Austrija</w:t>
            </w:r>
            <w:r w:rsidR="00D30BF1" w:rsidRPr="007775C1">
              <w:rPr>
                <w:bCs/>
                <w:lang w:eastAsia="en-GB"/>
              </w:rPr>
              <w:t xml:space="preserve">, Slovakija, Slovėnija </w:t>
            </w:r>
          </w:p>
        </w:tc>
        <w:tc>
          <w:tcPr>
            <w:tcW w:w="3245" w:type="dxa"/>
            <w:shd w:val="clear" w:color="auto" w:fill="auto"/>
          </w:tcPr>
          <w:p w14:paraId="1A504817" w14:textId="77777777" w:rsidR="00592BD0" w:rsidRPr="007775C1" w:rsidRDefault="00592BD0" w:rsidP="00D30BF1">
            <w:pPr>
              <w:rPr>
                <w:bCs/>
                <w:lang w:eastAsia="en-GB"/>
              </w:rPr>
            </w:pPr>
            <w:r w:rsidRPr="007775C1">
              <w:rPr>
                <w:bCs/>
                <w:lang w:eastAsia="en-GB"/>
              </w:rPr>
              <w:t xml:space="preserve">Pomalidomid STADA </w:t>
            </w:r>
          </w:p>
        </w:tc>
      </w:tr>
      <w:tr w:rsidR="00592BD0" w:rsidRPr="0057429F" w14:paraId="025D093A" w14:textId="77777777" w:rsidTr="007775C1">
        <w:tc>
          <w:tcPr>
            <w:tcW w:w="4440" w:type="dxa"/>
            <w:shd w:val="clear" w:color="auto" w:fill="auto"/>
          </w:tcPr>
          <w:p w14:paraId="7E67B723" w14:textId="77777777" w:rsidR="00592BD0" w:rsidRPr="007775C1" w:rsidRDefault="00592BD0" w:rsidP="0057429F">
            <w:pPr>
              <w:rPr>
                <w:bCs/>
                <w:lang w:eastAsia="en-GB"/>
              </w:rPr>
            </w:pPr>
            <w:r w:rsidRPr="007775C1">
              <w:rPr>
                <w:bCs/>
                <w:lang w:eastAsia="en-GB"/>
              </w:rPr>
              <w:t>Belgija</w:t>
            </w:r>
            <w:r w:rsidR="00D30BF1" w:rsidRPr="007775C1">
              <w:rPr>
                <w:bCs/>
                <w:lang w:eastAsia="en-GB"/>
              </w:rPr>
              <w:t>, Italija, Liuksemburgas</w:t>
            </w:r>
            <w:r w:rsidRPr="007775C1">
              <w:rPr>
                <w:bCs/>
                <w:lang w:eastAsia="en-GB"/>
              </w:rPr>
              <w:t>:</w:t>
            </w:r>
          </w:p>
        </w:tc>
        <w:tc>
          <w:tcPr>
            <w:tcW w:w="3245" w:type="dxa"/>
            <w:shd w:val="clear" w:color="auto" w:fill="auto"/>
          </w:tcPr>
          <w:p w14:paraId="6BE9C5FA" w14:textId="77777777" w:rsidR="00592BD0" w:rsidRPr="007775C1" w:rsidRDefault="00592BD0" w:rsidP="00D30BF1">
            <w:pPr>
              <w:rPr>
                <w:bCs/>
                <w:lang w:eastAsia="en-GB"/>
              </w:rPr>
            </w:pPr>
            <w:r w:rsidRPr="007775C1">
              <w:rPr>
                <w:bCs/>
                <w:lang w:eastAsia="en-GB"/>
              </w:rPr>
              <w:t xml:space="preserve">Pomalidomide EG </w:t>
            </w:r>
          </w:p>
        </w:tc>
      </w:tr>
      <w:tr w:rsidR="00592BD0" w:rsidRPr="0057429F" w14:paraId="184097DC" w14:textId="77777777" w:rsidTr="007775C1">
        <w:tc>
          <w:tcPr>
            <w:tcW w:w="4440" w:type="dxa"/>
            <w:shd w:val="clear" w:color="auto" w:fill="auto"/>
          </w:tcPr>
          <w:p w14:paraId="46379DDB" w14:textId="77777777" w:rsidR="00592BD0" w:rsidRPr="007775C1" w:rsidRDefault="00592BD0" w:rsidP="0057429F">
            <w:pPr>
              <w:rPr>
                <w:bCs/>
                <w:lang w:eastAsia="en-GB"/>
              </w:rPr>
            </w:pPr>
            <w:r w:rsidRPr="007775C1">
              <w:rPr>
                <w:bCs/>
                <w:lang w:eastAsia="en-GB"/>
              </w:rPr>
              <w:t>Danija, Estija, Norvegija</w:t>
            </w:r>
            <w:r w:rsidR="00D30BF1" w:rsidRPr="007775C1">
              <w:rPr>
                <w:bCs/>
                <w:lang w:eastAsia="en-GB"/>
              </w:rPr>
              <w:t>, Islandija, Latvija, Lenkija, Lietuva, Portugalija, Suomija, Švedija</w:t>
            </w:r>
            <w:r w:rsidRPr="007775C1">
              <w:rPr>
                <w:bCs/>
                <w:lang w:eastAsia="en-GB"/>
              </w:rPr>
              <w:t>:</w:t>
            </w:r>
          </w:p>
        </w:tc>
        <w:tc>
          <w:tcPr>
            <w:tcW w:w="3245" w:type="dxa"/>
            <w:shd w:val="clear" w:color="auto" w:fill="auto"/>
          </w:tcPr>
          <w:p w14:paraId="5EAFC5B5" w14:textId="77777777" w:rsidR="00592BD0" w:rsidRPr="007775C1" w:rsidRDefault="00592BD0" w:rsidP="0057429F">
            <w:pPr>
              <w:rPr>
                <w:bCs/>
                <w:lang w:eastAsia="en-GB"/>
              </w:rPr>
            </w:pPr>
            <w:r w:rsidRPr="007775C1">
              <w:rPr>
                <w:bCs/>
                <w:lang w:eastAsia="en-GB"/>
              </w:rPr>
              <w:t>Pomalidomide STADA</w:t>
            </w:r>
          </w:p>
        </w:tc>
      </w:tr>
      <w:tr w:rsidR="00592BD0" w:rsidRPr="0057429F" w14:paraId="5EC22475" w14:textId="77777777" w:rsidTr="007775C1">
        <w:tc>
          <w:tcPr>
            <w:tcW w:w="4440" w:type="dxa"/>
            <w:shd w:val="clear" w:color="auto" w:fill="auto"/>
          </w:tcPr>
          <w:p w14:paraId="010E8401" w14:textId="77777777" w:rsidR="00592BD0" w:rsidRPr="007775C1" w:rsidRDefault="00592BD0" w:rsidP="0057429F">
            <w:pPr>
              <w:rPr>
                <w:bCs/>
                <w:lang w:eastAsia="en-GB"/>
              </w:rPr>
            </w:pPr>
            <w:r w:rsidRPr="007775C1">
              <w:rPr>
                <w:bCs/>
                <w:lang w:eastAsia="en-GB"/>
              </w:rPr>
              <w:t>Graikija</w:t>
            </w:r>
            <w:r w:rsidR="00D30BF1" w:rsidRPr="007775C1">
              <w:rPr>
                <w:bCs/>
                <w:lang w:eastAsia="en-GB"/>
              </w:rPr>
              <w:t>, Kipras</w:t>
            </w:r>
            <w:r w:rsidRPr="007775C1">
              <w:rPr>
                <w:bCs/>
                <w:lang w:eastAsia="en-GB"/>
              </w:rPr>
              <w:t>:</w:t>
            </w:r>
          </w:p>
        </w:tc>
        <w:tc>
          <w:tcPr>
            <w:tcW w:w="3245" w:type="dxa"/>
            <w:shd w:val="clear" w:color="auto" w:fill="auto"/>
          </w:tcPr>
          <w:p w14:paraId="24EACCDE" w14:textId="77777777" w:rsidR="00592BD0" w:rsidRPr="007775C1" w:rsidRDefault="00592BD0" w:rsidP="0057429F">
            <w:pPr>
              <w:rPr>
                <w:bCs/>
                <w:lang w:eastAsia="en-GB"/>
              </w:rPr>
            </w:pPr>
            <w:r w:rsidRPr="007775C1">
              <w:rPr>
                <w:bCs/>
                <w:lang w:eastAsia="en-GB"/>
              </w:rPr>
              <w:t>Pomalidomide/Stada</w:t>
            </w:r>
          </w:p>
        </w:tc>
      </w:tr>
      <w:tr w:rsidR="00592BD0" w:rsidRPr="0057429F" w14:paraId="5443FAB5" w14:textId="77777777" w:rsidTr="007775C1">
        <w:tc>
          <w:tcPr>
            <w:tcW w:w="4440" w:type="dxa"/>
            <w:shd w:val="clear" w:color="auto" w:fill="auto"/>
          </w:tcPr>
          <w:p w14:paraId="58FD909B" w14:textId="77777777" w:rsidR="00592BD0" w:rsidRPr="007775C1" w:rsidRDefault="00592BD0" w:rsidP="0057429F">
            <w:pPr>
              <w:rPr>
                <w:bCs/>
                <w:lang w:eastAsia="en-GB"/>
              </w:rPr>
            </w:pPr>
            <w:r w:rsidRPr="007775C1">
              <w:rPr>
                <w:bCs/>
                <w:lang w:eastAsia="en-GB"/>
              </w:rPr>
              <w:t>Ispanija:</w:t>
            </w:r>
          </w:p>
        </w:tc>
        <w:tc>
          <w:tcPr>
            <w:tcW w:w="3245" w:type="dxa"/>
            <w:shd w:val="clear" w:color="auto" w:fill="auto"/>
          </w:tcPr>
          <w:p w14:paraId="12A16247" w14:textId="77777777" w:rsidR="00592BD0" w:rsidRPr="007775C1" w:rsidRDefault="00592BD0" w:rsidP="0057429F">
            <w:pPr>
              <w:rPr>
                <w:bCs/>
                <w:lang w:eastAsia="en-GB"/>
              </w:rPr>
            </w:pPr>
            <w:r w:rsidRPr="007775C1">
              <w:rPr>
                <w:bCs/>
                <w:lang w:eastAsia="en-GB"/>
              </w:rPr>
              <w:t xml:space="preserve">Pomalidomida STADA </w:t>
            </w:r>
          </w:p>
        </w:tc>
      </w:tr>
      <w:tr w:rsidR="00592BD0" w:rsidRPr="0057429F" w14:paraId="476D537F" w14:textId="77777777" w:rsidTr="007775C1">
        <w:tc>
          <w:tcPr>
            <w:tcW w:w="4440" w:type="dxa"/>
            <w:shd w:val="clear" w:color="auto" w:fill="auto"/>
          </w:tcPr>
          <w:p w14:paraId="4EF5E571" w14:textId="77777777" w:rsidR="00592BD0" w:rsidRPr="007775C1" w:rsidRDefault="00592BD0" w:rsidP="0057429F">
            <w:pPr>
              <w:rPr>
                <w:bCs/>
                <w:lang w:eastAsia="en-GB"/>
              </w:rPr>
            </w:pPr>
            <w:r w:rsidRPr="007775C1">
              <w:rPr>
                <w:bCs/>
                <w:lang w:eastAsia="en-GB"/>
              </w:rPr>
              <w:t>Nyderlandai:</w:t>
            </w:r>
          </w:p>
        </w:tc>
        <w:tc>
          <w:tcPr>
            <w:tcW w:w="3245" w:type="dxa"/>
            <w:shd w:val="clear" w:color="auto" w:fill="auto"/>
          </w:tcPr>
          <w:p w14:paraId="4A700B46" w14:textId="77777777" w:rsidR="00592BD0" w:rsidRPr="007775C1" w:rsidRDefault="00592BD0" w:rsidP="00D30BF1">
            <w:pPr>
              <w:rPr>
                <w:bCs/>
                <w:lang w:eastAsia="en-GB"/>
              </w:rPr>
            </w:pPr>
            <w:r w:rsidRPr="007775C1">
              <w:rPr>
                <w:bCs/>
                <w:lang w:eastAsia="en-GB"/>
              </w:rPr>
              <w:t xml:space="preserve">Pomalidomide CF </w:t>
            </w:r>
          </w:p>
        </w:tc>
      </w:tr>
      <w:tr w:rsidR="00592BD0" w:rsidRPr="0057429F" w14:paraId="038D3B73" w14:textId="77777777" w:rsidTr="007775C1">
        <w:tc>
          <w:tcPr>
            <w:tcW w:w="4440" w:type="dxa"/>
            <w:shd w:val="clear" w:color="auto" w:fill="auto"/>
          </w:tcPr>
          <w:p w14:paraId="48290B86" w14:textId="77777777" w:rsidR="00592BD0" w:rsidRPr="007775C1" w:rsidRDefault="00592BD0" w:rsidP="0057429F">
            <w:pPr>
              <w:rPr>
                <w:bCs/>
                <w:lang w:eastAsia="en-GB"/>
              </w:rPr>
            </w:pPr>
            <w:r w:rsidRPr="007775C1">
              <w:rPr>
                <w:bCs/>
                <w:lang w:eastAsia="en-GB"/>
              </w:rPr>
              <w:t>Prancūzija:</w:t>
            </w:r>
          </w:p>
        </w:tc>
        <w:tc>
          <w:tcPr>
            <w:tcW w:w="3245" w:type="dxa"/>
            <w:shd w:val="clear" w:color="auto" w:fill="auto"/>
          </w:tcPr>
          <w:p w14:paraId="69ABEC18" w14:textId="77777777" w:rsidR="00592BD0" w:rsidRPr="007775C1" w:rsidRDefault="00592BD0" w:rsidP="00D30BF1">
            <w:pPr>
              <w:rPr>
                <w:bCs/>
                <w:lang w:eastAsia="en-GB"/>
              </w:rPr>
            </w:pPr>
            <w:r w:rsidRPr="007775C1">
              <w:rPr>
                <w:bCs/>
                <w:lang w:eastAsia="en-GB"/>
              </w:rPr>
              <w:t>POMALIDOMIDE EG</w:t>
            </w:r>
          </w:p>
        </w:tc>
      </w:tr>
      <w:tr w:rsidR="00592BD0" w:rsidRPr="0057429F" w14:paraId="7F71BF44" w14:textId="77777777" w:rsidTr="007775C1">
        <w:tc>
          <w:tcPr>
            <w:tcW w:w="4440" w:type="dxa"/>
            <w:shd w:val="clear" w:color="auto" w:fill="auto"/>
          </w:tcPr>
          <w:p w14:paraId="5C2E5F60" w14:textId="77777777" w:rsidR="00592BD0" w:rsidRPr="007775C1" w:rsidRDefault="00592BD0" w:rsidP="0057429F">
            <w:pPr>
              <w:rPr>
                <w:bCs/>
                <w:lang w:eastAsia="en-GB"/>
              </w:rPr>
            </w:pPr>
            <w:r w:rsidRPr="007775C1">
              <w:rPr>
                <w:bCs/>
                <w:lang w:eastAsia="en-GB"/>
              </w:rPr>
              <w:t>Rumunija:</w:t>
            </w:r>
          </w:p>
        </w:tc>
        <w:tc>
          <w:tcPr>
            <w:tcW w:w="3245" w:type="dxa"/>
            <w:shd w:val="clear" w:color="auto" w:fill="auto"/>
          </w:tcPr>
          <w:p w14:paraId="7A0DD358" w14:textId="77777777" w:rsidR="00592BD0" w:rsidRPr="007775C1" w:rsidRDefault="00592BD0" w:rsidP="00D30BF1">
            <w:pPr>
              <w:rPr>
                <w:bCs/>
                <w:lang w:eastAsia="en-GB"/>
              </w:rPr>
            </w:pPr>
            <w:r w:rsidRPr="007775C1">
              <w:rPr>
                <w:bCs/>
                <w:lang w:eastAsia="en-GB"/>
              </w:rPr>
              <w:t xml:space="preserve">Pomalidomidă Stada </w:t>
            </w:r>
          </w:p>
        </w:tc>
      </w:tr>
      <w:tr w:rsidR="00592BD0" w:rsidRPr="0057429F" w14:paraId="10AFBEA7" w14:textId="77777777" w:rsidTr="007775C1">
        <w:tc>
          <w:tcPr>
            <w:tcW w:w="4440" w:type="dxa"/>
            <w:shd w:val="clear" w:color="auto" w:fill="auto"/>
          </w:tcPr>
          <w:p w14:paraId="49C38DE9" w14:textId="77777777" w:rsidR="00592BD0" w:rsidRPr="007775C1" w:rsidRDefault="00592BD0" w:rsidP="0057429F">
            <w:pPr>
              <w:rPr>
                <w:bCs/>
                <w:lang w:eastAsia="en-GB"/>
              </w:rPr>
            </w:pPr>
            <w:r w:rsidRPr="007775C1">
              <w:rPr>
                <w:bCs/>
                <w:lang w:eastAsia="en-GB"/>
              </w:rPr>
              <w:t>Vengrija:</w:t>
            </w:r>
          </w:p>
        </w:tc>
        <w:tc>
          <w:tcPr>
            <w:tcW w:w="3245" w:type="dxa"/>
            <w:shd w:val="clear" w:color="auto" w:fill="auto"/>
          </w:tcPr>
          <w:p w14:paraId="6E28075F" w14:textId="77777777" w:rsidR="00592BD0" w:rsidRPr="007775C1" w:rsidRDefault="00592BD0" w:rsidP="00D30BF1">
            <w:pPr>
              <w:rPr>
                <w:bCs/>
                <w:lang w:eastAsia="en-GB"/>
              </w:rPr>
            </w:pPr>
            <w:r w:rsidRPr="007775C1">
              <w:rPr>
                <w:bCs/>
                <w:lang w:eastAsia="en-GB"/>
              </w:rPr>
              <w:t xml:space="preserve">Pomalidomide Stada </w:t>
            </w:r>
          </w:p>
        </w:tc>
      </w:tr>
      <w:tr w:rsidR="00592BD0" w:rsidRPr="0057429F" w14:paraId="7AF3056B" w14:textId="77777777" w:rsidTr="007775C1">
        <w:tc>
          <w:tcPr>
            <w:tcW w:w="4440" w:type="dxa"/>
            <w:shd w:val="clear" w:color="auto" w:fill="auto"/>
          </w:tcPr>
          <w:p w14:paraId="4131B8F3" w14:textId="77777777" w:rsidR="00592BD0" w:rsidRPr="007775C1" w:rsidRDefault="00592BD0" w:rsidP="002E567B">
            <w:pPr>
              <w:rPr>
                <w:bCs/>
                <w:lang w:eastAsia="en-GB"/>
              </w:rPr>
            </w:pPr>
            <w:r w:rsidRPr="007775C1">
              <w:rPr>
                <w:bCs/>
                <w:lang w:eastAsia="en-GB"/>
              </w:rPr>
              <w:t>Vokietija:</w:t>
            </w:r>
          </w:p>
        </w:tc>
        <w:tc>
          <w:tcPr>
            <w:tcW w:w="3245" w:type="dxa"/>
            <w:shd w:val="clear" w:color="auto" w:fill="auto"/>
          </w:tcPr>
          <w:p w14:paraId="2B912988" w14:textId="77777777" w:rsidR="00592BD0" w:rsidRPr="007775C1" w:rsidRDefault="00592BD0" w:rsidP="00D30BF1">
            <w:pPr>
              <w:rPr>
                <w:bCs/>
                <w:lang w:eastAsia="en-GB"/>
              </w:rPr>
            </w:pPr>
            <w:r w:rsidRPr="007775C1">
              <w:rPr>
                <w:bCs/>
                <w:lang w:eastAsia="en-GB"/>
              </w:rPr>
              <w:t xml:space="preserve">Pomalidomid AL </w:t>
            </w:r>
          </w:p>
        </w:tc>
      </w:tr>
    </w:tbl>
    <w:p w14:paraId="5823D0DB" w14:textId="77777777" w:rsidR="00592BD0" w:rsidRDefault="00592BD0" w:rsidP="00592BD0">
      <w:pPr>
        <w:rPr>
          <w:b/>
        </w:rPr>
      </w:pPr>
    </w:p>
    <w:p w14:paraId="71104C7B" w14:textId="67BF03FC" w:rsidR="00592BD0" w:rsidRDefault="00592BD0" w:rsidP="00592BD0">
      <w:pPr>
        <w:numPr>
          <w:ilvl w:val="12"/>
          <w:numId w:val="0"/>
        </w:numPr>
        <w:ind w:right="-2"/>
        <w:rPr>
          <w:b/>
        </w:rPr>
      </w:pPr>
      <w:r w:rsidRPr="003E787C">
        <w:rPr>
          <w:b/>
          <w:lang w:eastAsia="sl-SI"/>
        </w:rPr>
        <w:t xml:space="preserve">Šis pakuotės lapelis paskutinį kartą peržiūrėtas </w:t>
      </w:r>
      <w:r w:rsidR="002B4DFA">
        <w:rPr>
          <w:b/>
          <w:spacing w:val="-2"/>
        </w:rPr>
        <w:t>2025-02-20</w:t>
      </w:r>
      <w:r w:rsidRPr="003E787C">
        <w:rPr>
          <w:b/>
        </w:rPr>
        <w:t>.</w:t>
      </w:r>
    </w:p>
    <w:p w14:paraId="3B5299B8" w14:textId="77777777" w:rsidR="002B4DFA" w:rsidRPr="003E787C" w:rsidRDefault="002B4DFA" w:rsidP="00592BD0">
      <w:pPr>
        <w:numPr>
          <w:ilvl w:val="12"/>
          <w:numId w:val="0"/>
        </w:numPr>
        <w:ind w:right="-2"/>
        <w:rPr>
          <w:b/>
          <w:lang w:eastAsia="sl-SI"/>
        </w:rPr>
      </w:pPr>
    </w:p>
    <w:p w14:paraId="1952EC3E" w14:textId="77777777" w:rsidR="00592BD0" w:rsidRPr="003E787C" w:rsidRDefault="00592BD0" w:rsidP="00592BD0">
      <w:pPr>
        <w:numPr>
          <w:ilvl w:val="12"/>
          <w:numId w:val="0"/>
        </w:numPr>
        <w:ind w:right="-2"/>
        <w:rPr>
          <w:lang w:eastAsia="sl-SI"/>
        </w:rPr>
      </w:pPr>
    </w:p>
    <w:p w14:paraId="66F54290" w14:textId="5282FB27" w:rsidR="00592BD0" w:rsidRPr="001261BC" w:rsidRDefault="00592BD0" w:rsidP="003057A1">
      <w:pPr>
        <w:jc w:val="both"/>
        <w:rPr>
          <w:spacing w:val="-2"/>
        </w:rPr>
      </w:pPr>
      <w:r>
        <w:t xml:space="preserve">Išsami informacija apie šį vaistą pateikiama Valstybinės vaistų kontrolės tarnybos prie Lietuvos Respublikos sveikatos apsaugos ministerijos tinklalapyje </w:t>
      </w:r>
      <w:r>
        <w:rPr>
          <w:color w:val="0000EE"/>
          <w:u w:val="single"/>
        </w:rPr>
        <w:t>https://vvkt.lrv.lt/lt/</w:t>
      </w:r>
      <w:r>
        <w:t>.</w:t>
      </w:r>
      <w:bookmarkStart w:id="4" w:name="_GoBack"/>
      <w:bookmarkEnd w:id="4"/>
    </w:p>
    <w:p w14:paraId="6A077AE2" w14:textId="77777777" w:rsidR="00592BD0" w:rsidRDefault="00592BD0" w:rsidP="0016089E">
      <w:pPr>
        <w:tabs>
          <w:tab w:val="center" w:pos="4819"/>
          <w:tab w:val="right" w:pos="9638"/>
        </w:tabs>
      </w:pPr>
    </w:p>
    <w:sectPr w:rsidR="00592BD0" w:rsidSect="00CD0E78">
      <w:footerReference w:type="default" r:id="rId19"/>
      <w:pgSz w:w="11910" w:h="16840" w:code="9"/>
      <w:pgMar w:top="1134" w:right="1418" w:bottom="1134" w:left="1418" w:header="737" w:footer="737" w:gutter="0"/>
      <w:cols w:space="1296"/>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6E6A2B" w14:textId="77777777" w:rsidR="005C2838" w:rsidRDefault="005C2838">
      <w:r>
        <w:separator/>
      </w:r>
    </w:p>
  </w:endnote>
  <w:endnote w:type="continuationSeparator" w:id="0">
    <w:p w14:paraId="7BA09743" w14:textId="77777777" w:rsidR="005C2838" w:rsidRDefault="005C2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7F20CC" w14:textId="0282A552" w:rsidR="00FD11AC" w:rsidRDefault="002B4DFA">
    <w:pPr>
      <w:pStyle w:val="Pagrindinistekstas"/>
      <w:kinsoku w:val="0"/>
      <w:overflowPunct w:val="0"/>
      <w:spacing w:line="14" w:lineRule="auto"/>
      <w:rPr>
        <w:sz w:val="16"/>
        <w:szCs w:val="16"/>
      </w:rPr>
    </w:pPr>
    <w:r>
      <w:rPr>
        <w:noProof/>
      </w:rPr>
      <mc:AlternateContent>
        <mc:Choice Requires="wps">
          <w:drawing>
            <wp:anchor distT="0" distB="0" distL="114300" distR="114300" simplePos="0" relativeHeight="251657728" behindDoc="1" locked="0" layoutInCell="0" allowOverlap="1" wp14:anchorId="21832D04" wp14:editId="60644A48">
              <wp:simplePos x="0" y="0"/>
              <wp:positionH relativeFrom="page">
                <wp:posOffset>3686175</wp:posOffset>
              </wp:positionH>
              <wp:positionV relativeFrom="page">
                <wp:posOffset>9939655</wp:posOffset>
              </wp:positionV>
              <wp:extent cx="201930" cy="139065"/>
              <wp:effectExtent l="0" t="0" r="0" b="0"/>
              <wp:wrapNone/>
              <wp:docPr id="9367044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EB187D" w14:textId="5DFBE48C" w:rsidR="00FD11AC" w:rsidRDefault="00FD11AC">
                          <w:pPr>
                            <w:pStyle w:val="Pagrindinistekstas"/>
                            <w:kinsoku w:val="0"/>
                            <w:overflowPunct w:val="0"/>
                            <w:spacing w:before="14"/>
                            <w:ind w:left="60"/>
                            <w:rPr>
                              <w:rFonts w:ascii="Arial" w:hAnsi="Arial" w:cs="Arial"/>
                              <w:spacing w:val="-5"/>
                              <w:sz w:val="16"/>
                              <w:szCs w:val="16"/>
                            </w:rPr>
                          </w:pPr>
                          <w:r>
                            <w:rPr>
                              <w:rFonts w:ascii="Arial" w:hAnsi="Arial" w:cs="Arial"/>
                              <w:spacing w:val="-5"/>
                              <w:sz w:val="16"/>
                              <w:szCs w:val="16"/>
                            </w:rPr>
                            <w:fldChar w:fldCharType="begin"/>
                          </w:r>
                          <w:r>
                            <w:rPr>
                              <w:rFonts w:ascii="Arial" w:hAnsi="Arial" w:cs="Arial"/>
                              <w:spacing w:val="-5"/>
                              <w:sz w:val="16"/>
                              <w:szCs w:val="16"/>
                            </w:rPr>
                            <w:instrText xml:space="preserve"> PAGE </w:instrText>
                          </w:r>
                          <w:r>
                            <w:rPr>
                              <w:rFonts w:ascii="Arial" w:hAnsi="Arial" w:cs="Arial"/>
                              <w:spacing w:val="-5"/>
                              <w:sz w:val="16"/>
                              <w:szCs w:val="16"/>
                            </w:rPr>
                            <w:fldChar w:fldCharType="separate"/>
                          </w:r>
                          <w:r w:rsidR="003057A1">
                            <w:rPr>
                              <w:rFonts w:ascii="Arial" w:hAnsi="Arial" w:cs="Arial"/>
                              <w:noProof/>
                              <w:spacing w:val="-5"/>
                              <w:sz w:val="16"/>
                              <w:szCs w:val="16"/>
                            </w:rPr>
                            <w:t>52</w:t>
                          </w:r>
                          <w:r>
                            <w:rPr>
                              <w:rFonts w:ascii="Arial" w:hAnsi="Arial" w:cs="Arial"/>
                              <w:spacing w:val="-5"/>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832D04" id="_x0000_t202" coordsize="21600,21600" o:spt="202" path="m,l,21600r21600,l21600,xe">
              <v:stroke joinstyle="miter"/>
              <v:path gradientshapeok="t" o:connecttype="rect"/>
            </v:shapetype>
            <v:shape id="Text Box 2" o:spid="_x0000_s1030" type="#_x0000_t202" style="position:absolute;margin-left:290.25pt;margin-top:782.65pt;width:15.9pt;height:10.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z+sQIAALAFAAAOAAAAZHJzL2Uyb0RvYy54bWysVG1vmzAQ/j5p/8Hyd8pLCAmopGpDmCZ1&#10;L1K7H+CACdbAZrYT6Kb9951NSJNWk6ZtfLAO+/zcPXeP7/pmaBt0oFIxwVPsX3kYUV6IkvFdir88&#10;5s4SI6UJL0kjOE3xE1X4ZvX2zXXfJTQQtWhKKhGAcJX0XYprrbvEdVVR05aoK9FRDoeVkC3R8Ct3&#10;bilJD+ht4waeF7m9kGUnRUGVgt1sPMQri19VtNCfqkpRjZoUQ27artKuW7O6q2uS7CTpalYc0yB/&#10;kUVLGIegJ6iMaIL2kr2CalkhhRKVvipE64qqYgW1HICN771g81CTjlouUBzVncqk/h9s8fHwWSJW&#10;pjieRQsvDBcLjDhpoVWPdNDoTgwoMFXqO5WA80MH7nqAbei2Zay6e1F8VYiLdU34jt5KKfqakhKy&#10;9M1N9+zqiKMMyLb/IEoIQ/ZaWKChkq0pIRQFATp06+nUIZNKAZtQpHgGJwUc+bPYi+Y2Akmmy51U&#10;+h0VLTJGiiUIwIKTw73SJhmSTC4mFhc5axorgoZfbIDjuAOh4ao5M0nYnv6IvXiz3CxDJwyijRN6&#10;Webc5uvQiXJ/Mc9m2Xqd+T9NXD9MalaWlJswk7788M/6d1T6qIyTwpRoWGngTEpK7rbrRqIDAX3n&#10;9jsW5MzNvUzDFgG4vKDkB6F3F8ROHi0XTpiHcydeeEsHCn4XR14Yh1l+SemecfrvlFAP0psH81FL&#10;v+Xm2e81N5K0TMMEaVib4uXJiSRGgRte2tZqwprRPiuFSf+5FNDuqdFWr0aio1j1sB0AxYh4K8on&#10;UK4UoCwQIYw9MGohv2PUwwhJsfq2J5Ji1LznoH4zbyZDTsZ2Mggv4GqKNUajudbjXNp3ku1qQB7f&#10;Fxe38EIqZtX7nMXxXcFYsCSOI8zMnfN/6/U8aFe/AAAA//8DAFBLAwQUAAYACAAAACEAc3NB6+EA&#10;AAANAQAADwAAAGRycy9kb3ducmV2LnhtbEyPwU7DMBBE70j8g7VI3KjdoIQQ4lQVghMSIg0Hjk7s&#10;JlbjdYjdNvw92xPcdndGs2/KzeJGdjJzsB4lrFcCmMHOa4u9hM/m9S4HFqJCrUaPRsKPCbCprq9K&#10;VWh/xtqcdrFnFIKhUBKGGKeC89ANxqmw8pNB0vZ+dirSOvdcz+pM4W7kiRAZd8oifRjUZJ4H0x12&#10;Rydh+4X1i/1+bz/qfW2b5lHgW3aQ8vZm2T4Bi2aJf2a44BM6VMTU+iPqwEYJaS5SspKQZuk9MLJk&#10;64SG9nLKHxLgVcn/t6h+AQAA//8DAFBLAQItABQABgAIAAAAIQC2gziS/gAAAOEBAAATAAAAAAAA&#10;AAAAAAAAAAAAAABbQ29udGVudF9UeXBlc10ueG1sUEsBAi0AFAAGAAgAAAAhADj9If/WAAAAlAEA&#10;AAsAAAAAAAAAAAAAAAAALwEAAF9yZWxzLy5yZWxzUEsBAi0AFAAGAAgAAAAhAKn8/P6xAgAAsAUA&#10;AA4AAAAAAAAAAAAAAAAALgIAAGRycy9lMm9Eb2MueG1sUEsBAi0AFAAGAAgAAAAhAHNzQevhAAAA&#10;DQEAAA8AAAAAAAAAAAAAAAAACwUAAGRycy9kb3ducmV2LnhtbFBLBQYAAAAABAAEAPMAAAAZBgAA&#10;AAA=&#10;" o:allowincell="f" filled="f" stroked="f">
              <v:textbox inset="0,0,0,0">
                <w:txbxContent>
                  <w:p w14:paraId="0BEB187D" w14:textId="5DFBE48C" w:rsidR="00FD11AC" w:rsidRDefault="00FD11AC">
                    <w:pPr>
                      <w:pStyle w:val="Pagrindinistekstas"/>
                      <w:kinsoku w:val="0"/>
                      <w:overflowPunct w:val="0"/>
                      <w:spacing w:before="14"/>
                      <w:ind w:left="60"/>
                      <w:rPr>
                        <w:rFonts w:ascii="Arial" w:hAnsi="Arial" w:cs="Arial"/>
                        <w:spacing w:val="-5"/>
                        <w:sz w:val="16"/>
                        <w:szCs w:val="16"/>
                      </w:rPr>
                    </w:pPr>
                    <w:r>
                      <w:rPr>
                        <w:rFonts w:ascii="Arial" w:hAnsi="Arial" w:cs="Arial"/>
                        <w:spacing w:val="-5"/>
                        <w:sz w:val="16"/>
                        <w:szCs w:val="16"/>
                      </w:rPr>
                      <w:fldChar w:fldCharType="begin"/>
                    </w:r>
                    <w:r>
                      <w:rPr>
                        <w:rFonts w:ascii="Arial" w:hAnsi="Arial" w:cs="Arial"/>
                        <w:spacing w:val="-5"/>
                        <w:sz w:val="16"/>
                        <w:szCs w:val="16"/>
                      </w:rPr>
                      <w:instrText xml:space="preserve"> PAGE </w:instrText>
                    </w:r>
                    <w:r>
                      <w:rPr>
                        <w:rFonts w:ascii="Arial" w:hAnsi="Arial" w:cs="Arial"/>
                        <w:spacing w:val="-5"/>
                        <w:sz w:val="16"/>
                        <w:szCs w:val="16"/>
                      </w:rPr>
                      <w:fldChar w:fldCharType="separate"/>
                    </w:r>
                    <w:r w:rsidR="003057A1">
                      <w:rPr>
                        <w:rFonts w:ascii="Arial" w:hAnsi="Arial" w:cs="Arial"/>
                        <w:noProof/>
                        <w:spacing w:val="-5"/>
                        <w:sz w:val="16"/>
                        <w:szCs w:val="16"/>
                      </w:rPr>
                      <w:t>52</w:t>
                    </w:r>
                    <w:r>
                      <w:rPr>
                        <w:rFonts w:ascii="Arial" w:hAnsi="Arial" w:cs="Arial"/>
                        <w:spacing w:val="-5"/>
                        <w:sz w:val="16"/>
                        <w:szCs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DB9690" w14:textId="77777777" w:rsidR="005C2838" w:rsidRDefault="005C2838">
      <w:r>
        <w:separator/>
      </w:r>
    </w:p>
  </w:footnote>
  <w:footnote w:type="continuationSeparator" w:id="0">
    <w:p w14:paraId="3E66A705" w14:textId="77777777" w:rsidR="005C2838" w:rsidRDefault="005C28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7"/>
    <w:multiLevelType w:val="multilevel"/>
    <w:tmpl w:val="8E52435E"/>
    <w:lvl w:ilvl="0">
      <w:start w:val="1"/>
      <w:numFmt w:val="bullet"/>
      <w:lvlText w:val="-"/>
      <w:lvlJc w:val="left"/>
      <w:pPr>
        <w:ind w:left="866" w:hanging="568"/>
      </w:pPr>
      <w:rPr>
        <w:rFonts w:ascii="Times New Roman" w:hAnsi="Times New Roman" w:cs="Times New Roman" w:hint="default"/>
        <w:b w:val="0"/>
        <w:i w:val="0"/>
        <w:caps w:val="0"/>
        <w:strike w:val="0"/>
        <w:dstrike w:val="0"/>
        <w:vanish w:val="0"/>
        <w:color w:val="auto"/>
        <w:spacing w:val="0"/>
        <w:w w:val="99"/>
        <w:sz w:val="24"/>
        <w:vertAlign w:val="baseline"/>
      </w:rPr>
    </w:lvl>
    <w:lvl w:ilvl="1">
      <w:numFmt w:val="bullet"/>
      <w:lvlText w:val="•"/>
      <w:lvlJc w:val="left"/>
      <w:pPr>
        <w:ind w:left="1824" w:hanging="568"/>
      </w:pPr>
    </w:lvl>
    <w:lvl w:ilvl="2">
      <w:numFmt w:val="bullet"/>
      <w:lvlText w:val="•"/>
      <w:lvlJc w:val="left"/>
      <w:pPr>
        <w:ind w:left="2789" w:hanging="568"/>
      </w:pPr>
    </w:lvl>
    <w:lvl w:ilvl="3">
      <w:numFmt w:val="bullet"/>
      <w:lvlText w:val="•"/>
      <w:lvlJc w:val="left"/>
      <w:pPr>
        <w:ind w:left="3754" w:hanging="568"/>
      </w:pPr>
    </w:lvl>
    <w:lvl w:ilvl="4">
      <w:numFmt w:val="bullet"/>
      <w:lvlText w:val="•"/>
      <w:lvlJc w:val="left"/>
      <w:pPr>
        <w:ind w:left="4719" w:hanging="568"/>
      </w:pPr>
    </w:lvl>
    <w:lvl w:ilvl="5">
      <w:numFmt w:val="bullet"/>
      <w:lvlText w:val="•"/>
      <w:lvlJc w:val="left"/>
      <w:pPr>
        <w:ind w:left="5683" w:hanging="568"/>
      </w:pPr>
    </w:lvl>
    <w:lvl w:ilvl="6">
      <w:numFmt w:val="bullet"/>
      <w:lvlText w:val="•"/>
      <w:lvlJc w:val="left"/>
      <w:pPr>
        <w:ind w:left="6648" w:hanging="568"/>
      </w:pPr>
    </w:lvl>
    <w:lvl w:ilvl="7">
      <w:numFmt w:val="bullet"/>
      <w:lvlText w:val="•"/>
      <w:lvlJc w:val="left"/>
      <w:pPr>
        <w:ind w:left="7613" w:hanging="568"/>
      </w:pPr>
    </w:lvl>
    <w:lvl w:ilvl="8">
      <w:numFmt w:val="bullet"/>
      <w:lvlText w:val="•"/>
      <w:lvlJc w:val="left"/>
      <w:pPr>
        <w:ind w:left="8578" w:hanging="568"/>
      </w:pPr>
    </w:lvl>
  </w:abstractNum>
  <w:abstractNum w:abstractNumId="1" w15:restartNumberingAfterBreak="0">
    <w:nsid w:val="00000409"/>
    <w:multiLevelType w:val="multilevel"/>
    <w:tmpl w:val="FFFFFFFF"/>
    <w:lvl w:ilvl="0">
      <w:start w:val="1"/>
      <w:numFmt w:val="upperLetter"/>
      <w:lvlText w:val="%1."/>
      <w:lvlJc w:val="left"/>
      <w:pPr>
        <w:ind w:left="2000" w:hanging="709"/>
      </w:pPr>
      <w:rPr>
        <w:rFonts w:ascii="Times New Roman" w:hAnsi="Times New Roman" w:cs="Times New Roman"/>
        <w:b/>
        <w:bCs/>
        <w:i w:val="0"/>
        <w:iCs w:val="0"/>
        <w:spacing w:val="-1"/>
        <w:w w:val="99"/>
        <w:sz w:val="22"/>
        <w:szCs w:val="22"/>
      </w:rPr>
    </w:lvl>
    <w:lvl w:ilvl="1">
      <w:numFmt w:val="bullet"/>
      <w:lvlText w:val="•"/>
      <w:lvlJc w:val="left"/>
      <w:pPr>
        <w:ind w:left="2850" w:hanging="709"/>
      </w:pPr>
    </w:lvl>
    <w:lvl w:ilvl="2">
      <w:numFmt w:val="bullet"/>
      <w:lvlText w:val="•"/>
      <w:lvlJc w:val="left"/>
      <w:pPr>
        <w:ind w:left="3701" w:hanging="709"/>
      </w:pPr>
    </w:lvl>
    <w:lvl w:ilvl="3">
      <w:numFmt w:val="bullet"/>
      <w:lvlText w:val="•"/>
      <w:lvlJc w:val="left"/>
      <w:pPr>
        <w:ind w:left="4552" w:hanging="709"/>
      </w:pPr>
    </w:lvl>
    <w:lvl w:ilvl="4">
      <w:numFmt w:val="bullet"/>
      <w:lvlText w:val="•"/>
      <w:lvlJc w:val="left"/>
      <w:pPr>
        <w:ind w:left="5403" w:hanging="709"/>
      </w:pPr>
    </w:lvl>
    <w:lvl w:ilvl="5">
      <w:numFmt w:val="bullet"/>
      <w:lvlText w:val="•"/>
      <w:lvlJc w:val="left"/>
      <w:pPr>
        <w:ind w:left="6253" w:hanging="709"/>
      </w:pPr>
    </w:lvl>
    <w:lvl w:ilvl="6">
      <w:numFmt w:val="bullet"/>
      <w:lvlText w:val="•"/>
      <w:lvlJc w:val="left"/>
      <w:pPr>
        <w:ind w:left="7104" w:hanging="709"/>
      </w:pPr>
    </w:lvl>
    <w:lvl w:ilvl="7">
      <w:numFmt w:val="bullet"/>
      <w:lvlText w:val="•"/>
      <w:lvlJc w:val="left"/>
      <w:pPr>
        <w:ind w:left="7955" w:hanging="709"/>
      </w:pPr>
    </w:lvl>
    <w:lvl w:ilvl="8">
      <w:numFmt w:val="bullet"/>
      <w:lvlText w:val="•"/>
      <w:lvlJc w:val="left"/>
      <w:pPr>
        <w:ind w:left="8806" w:hanging="709"/>
      </w:pPr>
    </w:lvl>
  </w:abstractNum>
  <w:abstractNum w:abstractNumId="2" w15:restartNumberingAfterBreak="0">
    <w:nsid w:val="00000412"/>
    <w:multiLevelType w:val="multilevel"/>
    <w:tmpl w:val="FFFFFFFF"/>
    <w:lvl w:ilvl="0">
      <w:numFmt w:val="bullet"/>
      <w:lvlText w:val="-"/>
      <w:lvlJc w:val="left"/>
      <w:pPr>
        <w:ind w:left="866" w:hanging="568"/>
      </w:pPr>
      <w:rPr>
        <w:rFonts w:ascii="Calibri" w:hAnsi="Calibri"/>
        <w:b w:val="0"/>
        <w:i w:val="0"/>
        <w:spacing w:val="0"/>
        <w:w w:val="99"/>
        <w:sz w:val="22"/>
      </w:rPr>
    </w:lvl>
    <w:lvl w:ilvl="1">
      <w:numFmt w:val="bullet"/>
      <w:lvlText w:val="•"/>
      <w:lvlJc w:val="left"/>
      <w:pPr>
        <w:ind w:left="1824" w:hanging="568"/>
      </w:pPr>
    </w:lvl>
    <w:lvl w:ilvl="2">
      <w:numFmt w:val="bullet"/>
      <w:lvlText w:val="•"/>
      <w:lvlJc w:val="left"/>
      <w:pPr>
        <w:ind w:left="2789" w:hanging="568"/>
      </w:pPr>
    </w:lvl>
    <w:lvl w:ilvl="3">
      <w:numFmt w:val="bullet"/>
      <w:lvlText w:val="•"/>
      <w:lvlJc w:val="left"/>
      <w:pPr>
        <w:ind w:left="3754" w:hanging="568"/>
      </w:pPr>
    </w:lvl>
    <w:lvl w:ilvl="4">
      <w:numFmt w:val="bullet"/>
      <w:lvlText w:val="•"/>
      <w:lvlJc w:val="left"/>
      <w:pPr>
        <w:ind w:left="4719" w:hanging="568"/>
      </w:pPr>
    </w:lvl>
    <w:lvl w:ilvl="5">
      <w:numFmt w:val="bullet"/>
      <w:lvlText w:val="•"/>
      <w:lvlJc w:val="left"/>
      <w:pPr>
        <w:ind w:left="5683" w:hanging="568"/>
      </w:pPr>
    </w:lvl>
    <w:lvl w:ilvl="6">
      <w:numFmt w:val="bullet"/>
      <w:lvlText w:val="•"/>
      <w:lvlJc w:val="left"/>
      <w:pPr>
        <w:ind w:left="6648" w:hanging="568"/>
      </w:pPr>
    </w:lvl>
    <w:lvl w:ilvl="7">
      <w:numFmt w:val="bullet"/>
      <w:lvlText w:val="•"/>
      <w:lvlJc w:val="left"/>
      <w:pPr>
        <w:ind w:left="7613" w:hanging="568"/>
      </w:pPr>
    </w:lvl>
    <w:lvl w:ilvl="8">
      <w:numFmt w:val="bullet"/>
      <w:lvlText w:val="•"/>
      <w:lvlJc w:val="left"/>
      <w:pPr>
        <w:ind w:left="8578" w:hanging="568"/>
      </w:pPr>
    </w:lvl>
  </w:abstractNum>
  <w:abstractNum w:abstractNumId="3" w15:restartNumberingAfterBreak="0">
    <w:nsid w:val="00000413"/>
    <w:multiLevelType w:val="multilevel"/>
    <w:tmpl w:val="FFFFFFFF"/>
    <w:lvl w:ilvl="0">
      <w:start w:val="1"/>
      <w:numFmt w:val="decimal"/>
      <w:lvlText w:val="%1."/>
      <w:lvlJc w:val="left"/>
      <w:pPr>
        <w:ind w:left="866" w:hanging="568"/>
      </w:pPr>
      <w:rPr>
        <w:rFonts w:ascii="Times New Roman" w:hAnsi="Times New Roman" w:cs="Times New Roman"/>
        <w:b w:val="0"/>
        <w:bCs w:val="0"/>
        <w:i w:val="0"/>
        <w:iCs w:val="0"/>
        <w:spacing w:val="0"/>
        <w:w w:val="100"/>
        <w:sz w:val="22"/>
        <w:szCs w:val="22"/>
      </w:rPr>
    </w:lvl>
    <w:lvl w:ilvl="1">
      <w:numFmt w:val="bullet"/>
      <w:lvlText w:val="•"/>
      <w:lvlJc w:val="left"/>
      <w:pPr>
        <w:ind w:left="1824" w:hanging="568"/>
      </w:pPr>
    </w:lvl>
    <w:lvl w:ilvl="2">
      <w:numFmt w:val="bullet"/>
      <w:lvlText w:val="•"/>
      <w:lvlJc w:val="left"/>
      <w:pPr>
        <w:ind w:left="2789" w:hanging="568"/>
      </w:pPr>
    </w:lvl>
    <w:lvl w:ilvl="3">
      <w:numFmt w:val="bullet"/>
      <w:lvlText w:val="•"/>
      <w:lvlJc w:val="left"/>
      <w:pPr>
        <w:ind w:left="3754" w:hanging="568"/>
      </w:pPr>
    </w:lvl>
    <w:lvl w:ilvl="4">
      <w:numFmt w:val="bullet"/>
      <w:lvlText w:val="•"/>
      <w:lvlJc w:val="left"/>
      <w:pPr>
        <w:ind w:left="4719" w:hanging="568"/>
      </w:pPr>
    </w:lvl>
    <w:lvl w:ilvl="5">
      <w:numFmt w:val="bullet"/>
      <w:lvlText w:val="•"/>
      <w:lvlJc w:val="left"/>
      <w:pPr>
        <w:ind w:left="5683" w:hanging="568"/>
      </w:pPr>
    </w:lvl>
    <w:lvl w:ilvl="6">
      <w:numFmt w:val="bullet"/>
      <w:lvlText w:val="•"/>
      <w:lvlJc w:val="left"/>
      <w:pPr>
        <w:ind w:left="6648" w:hanging="568"/>
      </w:pPr>
    </w:lvl>
    <w:lvl w:ilvl="7">
      <w:numFmt w:val="bullet"/>
      <w:lvlText w:val="•"/>
      <w:lvlJc w:val="left"/>
      <w:pPr>
        <w:ind w:left="7613" w:hanging="568"/>
      </w:pPr>
    </w:lvl>
    <w:lvl w:ilvl="8">
      <w:numFmt w:val="bullet"/>
      <w:lvlText w:val="•"/>
      <w:lvlJc w:val="left"/>
      <w:pPr>
        <w:ind w:left="8578" w:hanging="568"/>
      </w:pPr>
    </w:lvl>
  </w:abstractNum>
  <w:abstractNum w:abstractNumId="4" w15:restartNumberingAfterBreak="0">
    <w:nsid w:val="00000414"/>
    <w:multiLevelType w:val="multilevel"/>
    <w:tmpl w:val="FFFFFFFF"/>
    <w:lvl w:ilvl="0">
      <w:start w:val="1"/>
      <w:numFmt w:val="decimal"/>
      <w:lvlText w:val="%1."/>
      <w:lvlJc w:val="left"/>
      <w:pPr>
        <w:ind w:left="298" w:hanging="568"/>
      </w:pPr>
      <w:rPr>
        <w:rFonts w:ascii="Times New Roman" w:hAnsi="Times New Roman" w:cs="Times New Roman"/>
        <w:b/>
        <w:bCs/>
        <w:i w:val="0"/>
        <w:iCs w:val="0"/>
        <w:spacing w:val="0"/>
        <w:w w:val="99"/>
        <w:sz w:val="22"/>
        <w:szCs w:val="22"/>
      </w:rPr>
    </w:lvl>
    <w:lvl w:ilvl="1">
      <w:start w:val="1"/>
      <w:numFmt w:val="bullet"/>
      <w:lvlText w:val="-"/>
      <w:lvlJc w:val="left"/>
      <w:pPr>
        <w:ind w:left="720" w:hanging="360"/>
      </w:pPr>
      <w:rPr>
        <w:rFonts w:ascii="Times New Roman" w:hAnsi="Times New Roman" w:hint="default"/>
        <w:caps w:val="0"/>
        <w:strike w:val="0"/>
        <w:dstrike w:val="0"/>
        <w:vanish w:val="0"/>
        <w:color w:val="auto"/>
        <w:sz w:val="24"/>
        <w:vertAlign w:val="baseline"/>
      </w:rPr>
    </w:lvl>
    <w:lvl w:ilvl="2">
      <w:numFmt w:val="bullet"/>
      <w:lvlText w:val=""/>
      <w:lvlJc w:val="left"/>
      <w:pPr>
        <w:ind w:left="1007" w:hanging="306"/>
      </w:pPr>
      <w:rPr>
        <w:rFonts w:ascii="Symbol" w:hAnsi="Symbol"/>
        <w:b w:val="0"/>
        <w:i w:val="0"/>
        <w:spacing w:val="0"/>
        <w:w w:val="99"/>
        <w:sz w:val="22"/>
      </w:rPr>
    </w:lvl>
    <w:lvl w:ilvl="3">
      <w:numFmt w:val="bullet"/>
      <w:lvlText w:val="•"/>
      <w:lvlJc w:val="left"/>
      <w:pPr>
        <w:ind w:left="1000" w:hanging="306"/>
      </w:pPr>
    </w:lvl>
    <w:lvl w:ilvl="4">
      <w:numFmt w:val="bullet"/>
      <w:lvlText w:val="•"/>
      <w:lvlJc w:val="left"/>
      <w:pPr>
        <w:ind w:left="1020" w:hanging="306"/>
      </w:pPr>
    </w:lvl>
    <w:lvl w:ilvl="5">
      <w:numFmt w:val="bullet"/>
      <w:lvlText w:val="•"/>
      <w:lvlJc w:val="left"/>
      <w:pPr>
        <w:ind w:left="2601" w:hanging="306"/>
      </w:pPr>
    </w:lvl>
    <w:lvl w:ilvl="6">
      <w:numFmt w:val="bullet"/>
      <w:lvlText w:val="•"/>
      <w:lvlJc w:val="left"/>
      <w:pPr>
        <w:ind w:left="4182" w:hanging="306"/>
      </w:pPr>
    </w:lvl>
    <w:lvl w:ilvl="7">
      <w:numFmt w:val="bullet"/>
      <w:lvlText w:val="•"/>
      <w:lvlJc w:val="left"/>
      <w:pPr>
        <w:ind w:left="5763" w:hanging="306"/>
      </w:pPr>
    </w:lvl>
    <w:lvl w:ilvl="8">
      <w:numFmt w:val="bullet"/>
      <w:lvlText w:val="•"/>
      <w:lvlJc w:val="left"/>
      <w:pPr>
        <w:ind w:left="7345" w:hanging="306"/>
      </w:pPr>
    </w:lvl>
  </w:abstractNum>
  <w:abstractNum w:abstractNumId="5" w15:restartNumberingAfterBreak="0">
    <w:nsid w:val="019A1967"/>
    <w:multiLevelType w:val="multilevel"/>
    <w:tmpl w:val="FFFFFFFF"/>
    <w:lvl w:ilvl="0">
      <w:start w:val="1"/>
      <w:numFmt w:val="decimal"/>
      <w:lvlText w:val="%1."/>
      <w:lvlJc w:val="left"/>
      <w:pPr>
        <w:ind w:left="298" w:hanging="568"/>
      </w:pPr>
      <w:rPr>
        <w:rFonts w:ascii="Times New Roman" w:hAnsi="Times New Roman" w:cs="Times New Roman"/>
        <w:b/>
        <w:bCs/>
        <w:i w:val="0"/>
        <w:iCs w:val="0"/>
        <w:spacing w:val="0"/>
        <w:w w:val="99"/>
        <w:sz w:val="22"/>
        <w:szCs w:val="22"/>
      </w:rPr>
    </w:lvl>
    <w:lvl w:ilvl="1">
      <w:start w:val="1"/>
      <w:numFmt w:val="bullet"/>
      <w:lvlText w:val="-"/>
      <w:lvlJc w:val="left"/>
      <w:pPr>
        <w:ind w:left="720" w:hanging="360"/>
      </w:pPr>
      <w:rPr>
        <w:rFonts w:ascii="Times New Roman" w:hAnsi="Times New Roman" w:hint="default"/>
        <w:caps w:val="0"/>
        <w:strike w:val="0"/>
        <w:dstrike w:val="0"/>
        <w:vanish w:val="0"/>
        <w:color w:val="auto"/>
        <w:sz w:val="24"/>
        <w:vertAlign w:val="baseline"/>
      </w:rPr>
    </w:lvl>
    <w:lvl w:ilvl="2">
      <w:numFmt w:val="bullet"/>
      <w:lvlText w:val=""/>
      <w:lvlJc w:val="left"/>
      <w:pPr>
        <w:ind w:left="1007" w:hanging="306"/>
      </w:pPr>
      <w:rPr>
        <w:rFonts w:ascii="Symbol" w:hAnsi="Symbol"/>
        <w:b w:val="0"/>
        <w:i w:val="0"/>
        <w:spacing w:val="0"/>
        <w:w w:val="99"/>
        <w:sz w:val="22"/>
      </w:rPr>
    </w:lvl>
    <w:lvl w:ilvl="3">
      <w:numFmt w:val="bullet"/>
      <w:lvlText w:val="•"/>
      <w:lvlJc w:val="left"/>
      <w:pPr>
        <w:ind w:left="1000" w:hanging="306"/>
      </w:pPr>
    </w:lvl>
    <w:lvl w:ilvl="4">
      <w:numFmt w:val="bullet"/>
      <w:lvlText w:val="•"/>
      <w:lvlJc w:val="left"/>
      <w:pPr>
        <w:ind w:left="1020" w:hanging="306"/>
      </w:pPr>
    </w:lvl>
    <w:lvl w:ilvl="5">
      <w:numFmt w:val="bullet"/>
      <w:lvlText w:val="•"/>
      <w:lvlJc w:val="left"/>
      <w:pPr>
        <w:ind w:left="2601" w:hanging="306"/>
      </w:pPr>
    </w:lvl>
    <w:lvl w:ilvl="6">
      <w:numFmt w:val="bullet"/>
      <w:lvlText w:val="•"/>
      <w:lvlJc w:val="left"/>
      <w:pPr>
        <w:ind w:left="4182" w:hanging="306"/>
      </w:pPr>
    </w:lvl>
    <w:lvl w:ilvl="7">
      <w:numFmt w:val="bullet"/>
      <w:lvlText w:val="•"/>
      <w:lvlJc w:val="left"/>
      <w:pPr>
        <w:ind w:left="5763" w:hanging="306"/>
      </w:pPr>
    </w:lvl>
    <w:lvl w:ilvl="8">
      <w:numFmt w:val="bullet"/>
      <w:lvlText w:val="•"/>
      <w:lvlJc w:val="left"/>
      <w:pPr>
        <w:ind w:left="7345" w:hanging="306"/>
      </w:pPr>
    </w:lvl>
  </w:abstractNum>
  <w:abstractNum w:abstractNumId="6" w15:restartNumberingAfterBreak="0">
    <w:nsid w:val="035C1A12"/>
    <w:multiLevelType w:val="multilevel"/>
    <w:tmpl w:val="FFFFFFFF"/>
    <w:lvl w:ilvl="0">
      <w:start w:val="1"/>
      <w:numFmt w:val="bullet"/>
      <w:lvlText w:val="-"/>
      <w:lvlJc w:val="left"/>
      <w:pPr>
        <w:ind w:left="845" w:hanging="548"/>
      </w:pPr>
      <w:rPr>
        <w:rFonts w:ascii="Times New Roman" w:hAnsi="Times New Roman" w:hint="default"/>
        <w:b w:val="0"/>
        <w:i w:val="0"/>
        <w:caps w:val="0"/>
        <w:strike w:val="0"/>
        <w:dstrike w:val="0"/>
        <w:vanish w:val="0"/>
        <w:color w:val="auto"/>
        <w:spacing w:val="0"/>
        <w:w w:val="99"/>
        <w:sz w:val="24"/>
        <w:vertAlign w:val="baseline"/>
      </w:rPr>
    </w:lvl>
    <w:lvl w:ilvl="1">
      <w:numFmt w:val="bullet"/>
      <w:lvlText w:val="•"/>
      <w:lvlJc w:val="left"/>
      <w:pPr>
        <w:ind w:left="1806" w:hanging="548"/>
      </w:pPr>
    </w:lvl>
    <w:lvl w:ilvl="2">
      <w:numFmt w:val="bullet"/>
      <w:lvlText w:val="•"/>
      <w:lvlJc w:val="left"/>
      <w:pPr>
        <w:ind w:left="2773" w:hanging="548"/>
      </w:pPr>
    </w:lvl>
    <w:lvl w:ilvl="3">
      <w:numFmt w:val="bullet"/>
      <w:lvlText w:val="•"/>
      <w:lvlJc w:val="left"/>
      <w:pPr>
        <w:ind w:left="3740" w:hanging="548"/>
      </w:pPr>
    </w:lvl>
    <w:lvl w:ilvl="4">
      <w:numFmt w:val="bullet"/>
      <w:lvlText w:val="•"/>
      <w:lvlJc w:val="left"/>
      <w:pPr>
        <w:ind w:left="4707" w:hanging="548"/>
      </w:pPr>
    </w:lvl>
    <w:lvl w:ilvl="5">
      <w:numFmt w:val="bullet"/>
      <w:lvlText w:val="•"/>
      <w:lvlJc w:val="left"/>
      <w:pPr>
        <w:ind w:left="5673" w:hanging="548"/>
      </w:pPr>
    </w:lvl>
    <w:lvl w:ilvl="6">
      <w:numFmt w:val="bullet"/>
      <w:lvlText w:val="•"/>
      <w:lvlJc w:val="left"/>
      <w:pPr>
        <w:ind w:left="6640" w:hanging="548"/>
      </w:pPr>
    </w:lvl>
    <w:lvl w:ilvl="7">
      <w:numFmt w:val="bullet"/>
      <w:lvlText w:val="•"/>
      <w:lvlJc w:val="left"/>
      <w:pPr>
        <w:ind w:left="7607" w:hanging="548"/>
      </w:pPr>
    </w:lvl>
    <w:lvl w:ilvl="8">
      <w:numFmt w:val="bullet"/>
      <w:lvlText w:val="•"/>
      <w:lvlJc w:val="left"/>
      <w:pPr>
        <w:ind w:left="8574" w:hanging="548"/>
      </w:pPr>
    </w:lvl>
  </w:abstractNum>
  <w:abstractNum w:abstractNumId="7" w15:restartNumberingAfterBreak="0">
    <w:nsid w:val="071260CD"/>
    <w:multiLevelType w:val="multilevel"/>
    <w:tmpl w:val="FFFFFFFF"/>
    <w:lvl w:ilvl="0">
      <w:start w:val="1"/>
      <w:numFmt w:val="decimal"/>
      <w:lvlText w:val="%1."/>
      <w:lvlJc w:val="left"/>
      <w:pPr>
        <w:ind w:left="298" w:hanging="568"/>
      </w:pPr>
      <w:rPr>
        <w:rFonts w:ascii="Times New Roman" w:hAnsi="Times New Roman" w:cs="Times New Roman"/>
        <w:b/>
        <w:bCs/>
        <w:i w:val="0"/>
        <w:iCs w:val="0"/>
        <w:spacing w:val="0"/>
        <w:w w:val="99"/>
        <w:sz w:val="22"/>
        <w:szCs w:val="22"/>
      </w:rPr>
    </w:lvl>
    <w:lvl w:ilvl="1">
      <w:start w:val="1"/>
      <w:numFmt w:val="bullet"/>
      <w:lvlText w:val="-"/>
      <w:lvlJc w:val="left"/>
      <w:pPr>
        <w:ind w:left="720" w:hanging="360"/>
      </w:pPr>
      <w:rPr>
        <w:rFonts w:ascii="Times New Roman" w:hAnsi="Times New Roman" w:hint="default"/>
        <w:caps w:val="0"/>
        <w:strike w:val="0"/>
        <w:dstrike w:val="0"/>
        <w:vanish w:val="0"/>
        <w:color w:val="auto"/>
        <w:sz w:val="24"/>
        <w:vertAlign w:val="baseline"/>
      </w:rPr>
    </w:lvl>
    <w:lvl w:ilvl="2">
      <w:numFmt w:val="bullet"/>
      <w:lvlText w:val=""/>
      <w:lvlJc w:val="left"/>
      <w:pPr>
        <w:ind w:left="1007" w:hanging="306"/>
      </w:pPr>
      <w:rPr>
        <w:rFonts w:ascii="Symbol" w:hAnsi="Symbol"/>
        <w:b w:val="0"/>
        <w:i w:val="0"/>
        <w:spacing w:val="0"/>
        <w:w w:val="99"/>
        <w:sz w:val="22"/>
      </w:rPr>
    </w:lvl>
    <w:lvl w:ilvl="3">
      <w:numFmt w:val="bullet"/>
      <w:lvlText w:val="•"/>
      <w:lvlJc w:val="left"/>
      <w:pPr>
        <w:ind w:left="1000" w:hanging="306"/>
      </w:pPr>
    </w:lvl>
    <w:lvl w:ilvl="4">
      <w:numFmt w:val="bullet"/>
      <w:lvlText w:val="•"/>
      <w:lvlJc w:val="left"/>
      <w:pPr>
        <w:ind w:left="1020" w:hanging="306"/>
      </w:pPr>
    </w:lvl>
    <w:lvl w:ilvl="5">
      <w:numFmt w:val="bullet"/>
      <w:lvlText w:val="•"/>
      <w:lvlJc w:val="left"/>
      <w:pPr>
        <w:ind w:left="2601" w:hanging="306"/>
      </w:pPr>
    </w:lvl>
    <w:lvl w:ilvl="6">
      <w:numFmt w:val="bullet"/>
      <w:lvlText w:val="•"/>
      <w:lvlJc w:val="left"/>
      <w:pPr>
        <w:ind w:left="4182" w:hanging="306"/>
      </w:pPr>
    </w:lvl>
    <w:lvl w:ilvl="7">
      <w:numFmt w:val="bullet"/>
      <w:lvlText w:val="•"/>
      <w:lvlJc w:val="left"/>
      <w:pPr>
        <w:ind w:left="5763" w:hanging="306"/>
      </w:pPr>
    </w:lvl>
    <w:lvl w:ilvl="8">
      <w:numFmt w:val="bullet"/>
      <w:lvlText w:val="•"/>
      <w:lvlJc w:val="left"/>
      <w:pPr>
        <w:ind w:left="7345" w:hanging="306"/>
      </w:pPr>
    </w:lvl>
  </w:abstractNum>
  <w:abstractNum w:abstractNumId="8" w15:restartNumberingAfterBreak="0">
    <w:nsid w:val="0DFB18D3"/>
    <w:multiLevelType w:val="multilevel"/>
    <w:tmpl w:val="FFFFFFFF"/>
    <w:lvl w:ilvl="0">
      <w:numFmt w:val="bullet"/>
      <w:lvlText w:val="-"/>
      <w:lvlJc w:val="left"/>
      <w:pPr>
        <w:ind w:left="397" w:hanging="288"/>
      </w:pPr>
      <w:rPr>
        <w:rFonts w:ascii="Times New Roman" w:eastAsia="Batang" w:hAnsi="Times New Roman" w:hint="default"/>
        <w:b w:val="0"/>
        <w:i w:val="0"/>
        <w:spacing w:val="0"/>
        <w:w w:val="99"/>
        <w:sz w:val="22"/>
      </w:rPr>
    </w:lvl>
    <w:lvl w:ilvl="1">
      <w:numFmt w:val="bullet"/>
      <w:lvlText w:val="•"/>
      <w:lvlJc w:val="left"/>
      <w:pPr>
        <w:ind w:left="1289" w:hanging="288"/>
      </w:pPr>
    </w:lvl>
    <w:lvl w:ilvl="2">
      <w:numFmt w:val="bullet"/>
      <w:lvlText w:val="•"/>
      <w:lvlJc w:val="left"/>
      <w:pPr>
        <w:ind w:left="2178" w:hanging="288"/>
      </w:pPr>
    </w:lvl>
    <w:lvl w:ilvl="3">
      <w:numFmt w:val="bullet"/>
      <w:lvlText w:val="•"/>
      <w:lvlJc w:val="left"/>
      <w:pPr>
        <w:ind w:left="3067" w:hanging="288"/>
      </w:pPr>
    </w:lvl>
    <w:lvl w:ilvl="4">
      <w:numFmt w:val="bullet"/>
      <w:lvlText w:val="•"/>
      <w:lvlJc w:val="left"/>
      <w:pPr>
        <w:ind w:left="3956" w:hanging="288"/>
      </w:pPr>
    </w:lvl>
    <w:lvl w:ilvl="5">
      <w:numFmt w:val="bullet"/>
      <w:lvlText w:val="•"/>
      <w:lvlJc w:val="left"/>
      <w:pPr>
        <w:ind w:left="4845" w:hanging="288"/>
      </w:pPr>
    </w:lvl>
    <w:lvl w:ilvl="6">
      <w:numFmt w:val="bullet"/>
      <w:lvlText w:val="•"/>
      <w:lvlJc w:val="left"/>
      <w:pPr>
        <w:ind w:left="5734" w:hanging="288"/>
      </w:pPr>
    </w:lvl>
    <w:lvl w:ilvl="7">
      <w:numFmt w:val="bullet"/>
      <w:lvlText w:val="•"/>
      <w:lvlJc w:val="left"/>
      <w:pPr>
        <w:ind w:left="6623" w:hanging="288"/>
      </w:pPr>
    </w:lvl>
    <w:lvl w:ilvl="8">
      <w:numFmt w:val="bullet"/>
      <w:lvlText w:val="•"/>
      <w:lvlJc w:val="left"/>
      <w:pPr>
        <w:ind w:left="7512" w:hanging="288"/>
      </w:pPr>
    </w:lvl>
  </w:abstractNum>
  <w:abstractNum w:abstractNumId="9" w15:restartNumberingAfterBreak="0">
    <w:nsid w:val="0F9F727A"/>
    <w:multiLevelType w:val="hybridMultilevel"/>
    <w:tmpl w:val="EF400920"/>
    <w:lvl w:ilvl="0" w:tplc="29ECAFFC">
      <w:start w:val="1"/>
      <w:numFmt w:val="bullet"/>
      <w:lvlText w:val="-"/>
      <w:lvlJc w:val="left"/>
      <w:pPr>
        <w:ind w:left="720" w:hanging="360"/>
      </w:pPr>
      <w:rPr>
        <w:rFonts w:ascii="Times New Roman" w:hAnsi="Times New Roman" w:hint="default"/>
        <w:caps w:val="0"/>
        <w:strike w:val="0"/>
        <w:dstrike w:val="0"/>
        <w:vanish w:val="0"/>
        <w:color w:val="auto"/>
        <w:sz w:val="24"/>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0496D5D"/>
    <w:multiLevelType w:val="multilevel"/>
    <w:tmpl w:val="FFFFFFFF"/>
    <w:lvl w:ilvl="0">
      <w:start w:val="1"/>
      <w:numFmt w:val="decimal"/>
      <w:lvlText w:val="%1."/>
      <w:lvlJc w:val="left"/>
      <w:pPr>
        <w:ind w:left="298" w:hanging="568"/>
      </w:pPr>
      <w:rPr>
        <w:rFonts w:ascii="Times New Roman" w:hAnsi="Times New Roman" w:cs="Times New Roman"/>
        <w:b/>
        <w:bCs/>
        <w:i w:val="0"/>
        <w:iCs w:val="0"/>
        <w:spacing w:val="0"/>
        <w:w w:val="99"/>
        <w:sz w:val="22"/>
        <w:szCs w:val="22"/>
      </w:rPr>
    </w:lvl>
    <w:lvl w:ilvl="1">
      <w:start w:val="1"/>
      <w:numFmt w:val="bullet"/>
      <w:lvlText w:val="-"/>
      <w:lvlJc w:val="left"/>
      <w:pPr>
        <w:ind w:left="720" w:hanging="360"/>
      </w:pPr>
      <w:rPr>
        <w:rFonts w:ascii="Times New Roman" w:hAnsi="Times New Roman" w:hint="default"/>
        <w:caps w:val="0"/>
        <w:strike w:val="0"/>
        <w:dstrike w:val="0"/>
        <w:vanish w:val="0"/>
        <w:color w:val="auto"/>
        <w:sz w:val="24"/>
        <w:vertAlign w:val="baseline"/>
      </w:rPr>
    </w:lvl>
    <w:lvl w:ilvl="2">
      <w:numFmt w:val="bullet"/>
      <w:lvlText w:val=""/>
      <w:lvlJc w:val="left"/>
      <w:pPr>
        <w:ind w:left="1007" w:hanging="306"/>
      </w:pPr>
      <w:rPr>
        <w:rFonts w:ascii="Symbol" w:hAnsi="Symbol"/>
        <w:b w:val="0"/>
        <w:i w:val="0"/>
        <w:spacing w:val="0"/>
        <w:w w:val="99"/>
        <w:sz w:val="22"/>
      </w:rPr>
    </w:lvl>
    <w:lvl w:ilvl="3">
      <w:numFmt w:val="bullet"/>
      <w:lvlText w:val="•"/>
      <w:lvlJc w:val="left"/>
      <w:pPr>
        <w:ind w:left="1000" w:hanging="306"/>
      </w:pPr>
    </w:lvl>
    <w:lvl w:ilvl="4">
      <w:numFmt w:val="bullet"/>
      <w:lvlText w:val="•"/>
      <w:lvlJc w:val="left"/>
      <w:pPr>
        <w:ind w:left="1020" w:hanging="306"/>
      </w:pPr>
    </w:lvl>
    <w:lvl w:ilvl="5">
      <w:numFmt w:val="bullet"/>
      <w:lvlText w:val="•"/>
      <w:lvlJc w:val="left"/>
      <w:pPr>
        <w:ind w:left="2601" w:hanging="306"/>
      </w:pPr>
    </w:lvl>
    <w:lvl w:ilvl="6">
      <w:numFmt w:val="bullet"/>
      <w:lvlText w:val="•"/>
      <w:lvlJc w:val="left"/>
      <w:pPr>
        <w:ind w:left="4182" w:hanging="306"/>
      </w:pPr>
    </w:lvl>
    <w:lvl w:ilvl="7">
      <w:numFmt w:val="bullet"/>
      <w:lvlText w:val="•"/>
      <w:lvlJc w:val="left"/>
      <w:pPr>
        <w:ind w:left="5763" w:hanging="306"/>
      </w:pPr>
    </w:lvl>
    <w:lvl w:ilvl="8">
      <w:numFmt w:val="bullet"/>
      <w:lvlText w:val="•"/>
      <w:lvlJc w:val="left"/>
      <w:pPr>
        <w:ind w:left="7345" w:hanging="306"/>
      </w:pPr>
    </w:lvl>
  </w:abstractNum>
  <w:abstractNum w:abstractNumId="11" w15:restartNumberingAfterBreak="0">
    <w:nsid w:val="14391015"/>
    <w:multiLevelType w:val="multilevel"/>
    <w:tmpl w:val="FFFFFFFF"/>
    <w:lvl w:ilvl="0">
      <w:start w:val="1"/>
      <w:numFmt w:val="bullet"/>
      <w:lvlText w:val="-"/>
      <w:lvlJc w:val="left"/>
      <w:pPr>
        <w:ind w:left="845" w:hanging="548"/>
      </w:pPr>
      <w:rPr>
        <w:rFonts w:ascii="Times New Roman" w:hAnsi="Times New Roman" w:hint="default"/>
        <w:b w:val="0"/>
        <w:i w:val="0"/>
        <w:caps w:val="0"/>
        <w:strike w:val="0"/>
        <w:dstrike w:val="0"/>
        <w:vanish w:val="0"/>
        <w:color w:val="auto"/>
        <w:spacing w:val="0"/>
        <w:w w:val="99"/>
        <w:sz w:val="24"/>
        <w:vertAlign w:val="baseline"/>
      </w:rPr>
    </w:lvl>
    <w:lvl w:ilvl="1">
      <w:numFmt w:val="bullet"/>
      <w:lvlText w:val="•"/>
      <w:lvlJc w:val="left"/>
      <w:pPr>
        <w:ind w:left="1806" w:hanging="548"/>
      </w:pPr>
    </w:lvl>
    <w:lvl w:ilvl="2">
      <w:numFmt w:val="bullet"/>
      <w:lvlText w:val="•"/>
      <w:lvlJc w:val="left"/>
      <w:pPr>
        <w:ind w:left="2773" w:hanging="548"/>
      </w:pPr>
    </w:lvl>
    <w:lvl w:ilvl="3">
      <w:numFmt w:val="bullet"/>
      <w:lvlText w:val="•"/>
      <w:lvlJc w:val="left"/>
      <w:pPr>
        <w:ind w:left="3740" w:hanging="548"/>
      </w:pPr>
    </w:lvl>
    <w:lvl w:ilvl="4">
      <w:numFmt w:val="bullet"/>
      <w:lvlText w:val="•"/>
      <w:lvlJc w:val="left"/>
      <w:pPr>
        <w:ind w:left="4707" w:hanging="548"/>
      </w:pPr>
    </w:lvl>
    <w:lvl w:ilvl="5">
      <w:numFmt w:val="bullet"/>
      <w:lvlText w:val="•"/>
      <w:lvlJc w:val="left"/>
      <w:pPr>
        <w:ind w:left="5673" w:hanging="548"/>
      </w:pPr>
    </w:lvl>
    <w:lvl w:ilvl="6">
      <w:numFmt w:val="bullet"/>
      <w:lvlText w:val="•"/>
      <w:lvlJc w:val="left"/>
      <w:pPr>
        <w:ind w:left="6640" w:hanging="548"/>
      </w:pPr>
    </w:lvl>
    <w:lvl w:ilvl="7">
      <w:numFmt w:val="bullet"/>
      <w:lvlText w:val="•"/>
      <w:lvlJc w:val="left"/>
      <w:pPr>
        <w:ind w:left="7607" w:hanging="548"/>
      </w:pPr>
    </w:lvl>
    <w:lvl w:ilvl="8">
      <w:numFmt w:val="bullet"/>
      <w:lvlText w:val="•"/>
      <w:lvlJc w:val="left"/>
      <w:pPr>
        <w:ind w:left="8574" w:hanging="548"/>
      </w:pPr>
    </w:lvl>
  </w:abstractNum>
  <w:abstractNum w:abstractNumId="12" w15:restartNumberingAfterBreak="0">
    <w:nsid w:val="15C313CE"/>
    <w:multiLevelType w:val="hybridMultilevel"/>
    <w:tmpl w:val="FFFFFFFF"/>
    <w:lvl w:ilvl="0" w:tplc="772686F8">
      <w:start w:val="1"/>
      <w:numFmt w:val="bullet"/>
      <w:lvlText w:val="•"/>
      <w:lvlJc w:val="left"/>
      <w:pPr>
        <w:ind w:left="720" w:hanging="360"/>
      </w:pPr>
      <w:rPr>
        <w:rFonts w:ascii="Calibri" w:hAnsi="Calibri" w:hint="default"/>
        <w:caps w:val="0"/>
        <w:strike w:val="0"/>
        <w:dstrike w:val="0"/>
        <w:vanish w:val="0"/>
        <w:color w:val="auto"/>
        <w:sz w:val="24"/>
        <w:vertAlign w:val="baseline"/>
      </w:rPr>
    </w:lvl>
    <w:lvl w:ilvl="1" w:tplc="921A6534">
      <w:numFmt w:val="bullet"/>
      <w:lvlText w:val="–"/>
      <w:lvlJc w:val="left"/>
      <w:pPr>
        <w:ind w:left="1440" w:hanging="360"/>
      </w:pPr>
      <w:rPr>
        <w:rFonts w:ascii="Times New Roman" w:eastAsia="Times New Roman" w:hAnsi="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2D030A8"/>
    <w:multiLevelType w:val="hybridMultilevel"/>
    <w:tmpl w:val="FFFFFFFF"/>
    <w:lvl w:ilvl="0" w:tplc="B3DA473C">
      <w:start w:val="1"/>
      <w:numFmt w:val="decimal"/>
      <w:lvlText w:val="%1."/>
      <w:lvlJc w:val="left"/>
      <w:pPr>
        <w:ind w:left="658" w:hanging="360"/>
      </w:pPr>
      <w:rPr>
        <w:rFonts w:cs="Times New Roman" w:hint="default"/>
      </w:rPr>
    </w:lvl>
    <w:lvl w:ilvl="1" w:tplc="04270019" w:tentative="1">
      <w:start w:val="1"/>
      <w:numFmt w:val="lowerLetter"/>
      <w:lvlText w:val="%2."/>
      <w:lvlJc w:val="left"/>
      <w:pPr>
        <w:ind w:left="1378" w:hanging="360"/>
      </w:pPr>
      <w:rPr>
        <w:rFonts w:cs="Times New Roman"/>
      </w:rPr>
    </w:lvl>
    <w:lvl w:ilvl="2" w:tplc="0427001B" w:tentative="1">
      <w:start w:val="1"/>
      <w:numFmt w:val="lowerRoman"/>
      <w:lvlText w:val="%3."/>
      <w:lvlJc w:val="right"/>
      <w:pPr>
        <w:ind w:left="2098" w:hanging="180"/>
      </w:pPr>
      <w:rPr>
        <w:rFonts w:cs="Times New Roman"/>
      </w:rPr>
    </w:lvl>
    <w:lvl w:ilvl="3" w:tplc="0427000F" w:tentative="1">
      <w:start w:val="1"/>
      <w:numFmt w:val="decimal"/>
      <w:lvlText w:val="%4."/>
      <w:lvlJc w:val="left"/>
      <w:pPr>
        <w:ind w:left="2818" w:hanging="360"/>
      </w:pPr>
      <w:rPr>
        <w:rFonts w:cs="Times New Roman"/>
      </w:rPr>
    </w:lvl>
    <w:lvl w:ilvl="4" w:tplc="04270019" w:tentative="1">
      <w:start w:val="1"/>
      <w:numFmt w:val="lowerLetter"/>
      <w:lvlText w:val="%5."/>
      <w:lvlJc w:val="left"/>
      <w:pPr>
        <w:ind w:left="3538" w:hanging="360"/>
      </w:pPr>
      <w:rPr>
        <w:rFonts w:cs="Times New Roman"/>
      </w:rPr>
    </w:lvl>
    <w:lvl w:ilvl="5" w:tplc="0427001B" w:tentative="1">
      <w:start w:val="1"/>
      <w:numFmt w:val="lowerRoman"/>
      <w:lvlText w:val="%6."/>
      <w:lvlJc w:val="right"/>
      <w:pPr>
        <w:ind w:left="4258" w:hanging="180"/>
      </w:pPr>
      <w:rPr>
        <w:rFonts w:cs="Times New Roman"/>
      </w:rPr>
    </w:lvl>
    <w:lvl w:ilvl="6" w:tplc="0427000F" w:tentative="1">
      <w:start w:val="1"/>
      <w:numFmt w:val="decimal"/>
      <w:lvlText w:val="%7."/>
      <w:lvlJc w:val="left"/>
      <w:pPr>
        <w:ind w:left="4978" w:hanging="360"/>
      </w:pPr>
      <w:rPr>
        <w:rFonts w:cs="Times New Roman"/>
      </w:rPr>
    </w:lvl>
    <w:lvl w:ilvl="7" w:tplc="04270019" w:tentative="1">
      <w:start w:val="1"/>
      <w:numFmt w:val="lowerLetter"/>
      <w:lvlText w:val="%8."/>
      <w:lvlJc w:val="left"/>
      <w:pPr>
        <w:ind w:left="5698" w:hanging="360"/>
      </w:pPr>
      <w:rPr>
        <w:rFonts w:cs="Times New Roman"/>
      </w:rPr>
    </w:lvl>
    <w:lvl w:ilvl="8" w:tplc="0427001B" w:tentative="1">
      <w:start w:val="1"/>
      <w:numFmt w:val="lowerRoman"/>
      <w:lvlText w:val="%9."/>
      <w:lvlJc w:val="right"/>
      <w:pPr>
        <w:ind w:left="6418" w:hanging="180"/>
      </w:pPr>
      <w:rPr>
        <w:rFonts w:cs="Times New Roman"/>
      </w:rPr>
    </w:lvl>
  </w:abstractNum>
  <w:abstractNum w:abstractNumId="14" w15:restartNumberingAfterBreak="0">
    <w:nsid w:val="22D759C9"/>
    <w:multiLevelType w:val="multilevel"/>
    <w:tmpl w:val="FFFFFFFF"/>
    <w:lvl w:ilvl="0">
      <w:start w:val="2"/>
      <w:numFmt w:val="decimal"/>
      <w:lvlText w:val="%1."/>
      <w:lvlJc w:val="left"/>
      <w:pPr>
        <w:ind w:left="866" w:hanging="568"/>
      </w:pPr>
      <w:rPr>
        <w:rFonts w:ascii="Times New Roman" w:hAnsi="Times New Roman" w:cs="Times New Roman" w:hint="default"/>
        <w:b/>
        <w:bCs/>
        <w:i w:val="0"/>
        <w:iCs w:val="0"/>
        <w:spacing w:val="0"/>
        <w:w w:val="99"/>
        <w:sz w:val="22"/>
        <w:szCs w:val="22"/>
      </w:rPr>
    </w:lvl>
    <w:lvl w:ilvl="1">
      <w:start w:val="1"/>
      <w:numFmt w:val="decimal"/>
      <w:lvlText w:val="%1.%2"/>
      <w:lvlJc w:val="left"/>
      <w:pPr>
        <w:ind w:left="866" w:hanging="568"/>
      </w:pPr>
      <w:rPr>
        <w:rFonts w:ascii="Times New Roman" w:hAnsi="Times New Roman" w:cs="Times New Roman" w:hint="default"/>
        <w:b/>
        <w:bCs/>
        <w:i w:val="0"/>
        <w:iCs w:val="0"/>
        <w:spacing w:val="0"/>
        <w:w w:val="99"/>
        <w:sz w:val="22"/>
        <w:szCs w:val="22"/>
      </w:rPr>
    </w:lvl>
    <w:lvl w:ilvl="2">
      <w:start w:val="1"/>
      <w:numFmt w:val="bullet"/>
      <w:lvlText w:val="-"/>
      <w:lvlJc w:val="left"/>
      <w:pPr>
        <w:ind w:left="720" w:hanging="360"/>
      </w:pPr>
      <w:rPr>
        <w:rFonts w:ascii="Times New Roman" w:hAnsi="Times New Roman" w:hint="default"/>
        <w:caps w:val="0"/>
        <w:strike w:val="0"/>
        <w:dstrike w:val="0"/>
        <w:vanish w:val="0"/>
        <w:color w:val="auto"/>
        <w:sz w:val="24"/>
        <w:vertAlign w:val="baseline"/>
      </w:rPr>
    </w:lvl>
    <w:lvl w:ilvl="3">
      <w:numFmt w:val="bullet"/>
      <w:lvlText w:val="•"/>
      <w:lvlJc w:val="left"/>
      <w:pPr>
        <w:ind w:left="3003" w:hanging="548"/>
      </w:pPr>
      <w:rPr>
        <w:rFonts w:hint="default"/>
      </w:rPr>
    </w:lvl>
    <w:lvl w:ilvl="4">
      <w:numFmt w:val="bullet"/>
      <w:lvlText w:val="•"/>
      <w:lvlJc w:val="left"/>
      <w:pPr>
        <w:ind w:left="4075" w:hanging="548"/>
      </w:pPr>
      <w:rPr>
        <w:rFonts w:hint="default"/>
      </w:rPr>
    </w:lvl>
    <w:lvl w:ilvl="5">
      <w:numFmt w:val="bullet"/>
      <w:lvlText w:val="•"/>
      <w:lvlJc w:val="left"/>
      <w:pPr>
        <w:ind w:left="5147" w:hanging="548"/>
      </w:pPr>
      <w:rPr>
        <w:rFonts w:hint="default"/>
      </w:rPr>
    </w:lvl>
    <w:lvl w:ilvl="6">
      <w:numFmt w:val="bullet"/>
      <w:lvlText w:val="•"/>
      <w:lvlJc w:val="left"/>
      <w:pPr>
        <w:ind w:left="6219" w:hanging="548"/>
      </w:pPr>
      <w:rPr>
        <w:rFonts w:hint="default"/>
      </w:rPr>
    </w:lvl>
    <w:lvl w:ilvl="7">
      <w:numFmt w:val="bullet"/>
      <w:lvlText w:val="•"/>
      <w:lvlJc w:val="left"/>
      <w:pPr>
        <w:ind w:left="7291" w:hanging="548"/>
      </w:pPr>
      <w:rPr>
        <w:rFonts w:hint="default"/>
      </w:rPr>
    </w:lvl>
    <w:lvl w:ilvl="8">
      <w:numFmt w:val="bullet"/>
      <w:lvlText w:val="•"/>
      <w:lvlJc w:val="left"/>
      <w:pPr>
        <w:ind w:left="8363" w:hanging="548"/>
      </w:pPr>
      <w:rPr>
        <w:rFonts w:hint="default"/>
      </w:rPr>
    </w:lvl>
  </w:abstractNum>
  <w:abstractNum w:abstractNumId="15" w15:restartNumberingAfterBreak="0">
    <w:nsid w:val="256A02D3"/>
    <w:multiLevelType w:val="multilevel"/>
    <w:tmpl w:val="2226537E"/>
    <w:lvl w:ilvl="0">
      <w:start w:val="3"/>
      <w:numFmt w:val="decimal"/>
      <w:lvlText w:val="%1."/>
      <w:lvlJc w:val="left"/>
      <w:pPr>
        <w:ind w:left="298" w:hanging="568"/>
      </w:pPr>
      <w:rPr>
        <w:rFonts w:ascii="Times New Roman" w:hAnsi="Times New Roman" w:cs="Times New Roman" w:hint="default"/>
        <w:b/>
        <w:bCs/>
        <w:i w:val="0"/>
        <w:iCs w:val="0"/>
        <w:spacing w:val="0"/>
        <w:w w:val="99"/>
        <w:sz w:val="22"/>
        <w:szCs w:val="22"/>
      </w:rPr>
    </w:lvl>
    <w:lvl w:ilvl="1">
      <w:start w:val="1"/>
      <w:numFmt w:val="bullet"/>
      <w:lvlText w:val="-"/>
      <w:lvlJc w:val="left"/>
      <w:pPr>
        <w:ind w:left="720" w:hanging="360"/>
      </w:pPr>
      <w:rPr>
        <w:rFonts w:ascii="Times New Roman" w:hAnsi="Times New Roman" w:hint="default"/>
        <w:caps w:val="0"/>
        <w:strike w:val="0"/>
        <w:dstrike w:val="0"/>
        <w:vanish w:val="0"/>
        <w:color w:val="auto"/>
        <w:sz w:val="24"/>
        <w:vertAlign w:val="baseline"/>
      </w:rPr>
    </w:lvl>
    <w:lvl w:ilvl="2">
      <w:numFmt w:val="bullet"/>
      <w:lvlText w:val=""/>
      <w:lvlJc w:val="left"/>
      <w:pPr>
        <w:ind w:left="1007" w:hanging="306"/>
      </w:pPr>
      <w:rPr>
        <w:rFonts w:ascii="Symbol" w:hAnsi="Symbol" w:hint="default"/>
        <w:b w:val="0"/>
        <w:i w:val="0"/>
        <w:spacing w:val="0"/>
        <w:w w:val="99"/>
        <w:sz w:val="22"/>
      </w:rPr>
    </w:lvl>
    <w:lvl w:ilvl="3">
      <w:numFmt w:val="bullet"/>
      <w:lvlText w:val="•"/>
      <w:lvlJc w:val="left"/>
      <w:pPr>
        <w:ind w:left="1000" w:hanging="306"/>
      </w:pPr>
      <w:rPr>
        <w:rFonts w:hint="default"/>
      </w:rPr>
    </w:lvl>
    <w:lvl w:ilvl="4">
      <w:numFmt w:val="bullet"/>
      <w:lvlText w:val="•"/>
      <w:lvlJc w:val="left"/>
      <w:pPr>
        <w:ind w:left="1020" w:hanging="306"/>
      </w:pPr>
      <w:rPr>
        <w:rFonts w:hint="default"/>
      </w:rPr>
    </w:lvl>
    <w:lvl w:ilvl="5">
      <w:numFmt w:val="bullet"/>
      <w:lvlText w:val="•"/>
      <w:lvlJc w:val="left"/>
      <w:pPr>
        <w:ind w:left="2601" w:hanging="306"/>
      </w:pPr>
      <w:rPr>
        <w:rFonts w:hint="default"/>
      </w:rPr>
    </w:lvl>
    <w:lvl w:ilvl="6">
      <w:numFmt w:val="bullet"/>
      <w:lvlText w:val="•"/>
      <w:lvlJc w:val="left"/>
      <w:pPr>
        <w:ind w:left="4182" w:hanging="306"/>
      </w:pPr>
      <w:rPr>
        <w:rFonts w:hint="default"/>
      </w:rPr>
    </w:lvl>
    <w:lvl w:ilvl="7">
      <w:numFmt w:val="bullet"/>
      <w:lvlText w:val="•"/>
      <w:lvlJc w:val="left"/>
      <w:pPr>
        <w:ind w:left="5763" w:hanging="306"/>
      </w:pPr>
      <w:rPr>
        <w:rFonts w:hint="default"/>
      </w:rPr>
    </w:lvl>
    <w:lvl w:ilvl="8">
      <w:numFmt w:val="bullet"/>
      <w:lvlText w:val="•"/>
      <w:lvlJc w:val="left"/>
      <w:pPr>
        <w:ind w:left="7345" w:hanging="306"/>
      </w:pPr>
      <w:rPr>
        <w:rFonts w:hint="default"/>
      </w:rPr>
    </w:lvl>
  </w:abstractNum>
  <w:abstractNum w:abstractNumId="16" w15:restartNumberingAfterBreak="0">
    <w:nsid w:val="28CD0B6D"/>
    <w:multiLevelType w:val="hybridMultilevel"/>
    <w:tmpl w:val="FFFFFFFF"/>
    <w:lvl w:ilvl="0" w:tplc="18D4F138">
      <w:numFmt w:val="bullet"/>
      <w:lvlText w:val="-"/>
      <w:lvlJc w:val="left"/>
      <w:pPr>
        <w:ind w:left="720" w:hanging="360"/>
      </w:pPr>
      <w:rPr>
        <w:rFonts w:ascii="Times New Roman" w:eastAsia="Batang" w:hAnsi="Times New Roman" w:hint="default"/>
      </w:rPr>
    </w:lvl>
    <w:lvl w:ilvl="1" w:tplc="18D4F138">
      <w:numFmt w:val="bullet"/>
      <w:lvlText w:val="-"/>
      <w:lvlJc w:val="left"/>
      <w:pPr>
        <w:ind w:left="1440" w:hanging="360"/>
      </w:pPr>
      <w:rPr>
        <w:rFonts w:ascii="Times New Roman" w:eastAsia="Batang" w:hAnsi="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BD307AD"/>
    <w:multiLevelType w:val="multilevel"/>
    <w:tmpl w:val="FFFFFFFF"/>
    <w:lvl w:ilvl="0">
      <w:start w:val="1"/>
      <w:numFmt w:val="decimal"/>
      <w:lvlText w:val="%1."/>
      <w:lvlJc w:val="left"/>
      <w:pPr>
        <w:ind w:left="298" w:hanging="568"/>
      </w:pPr>
      <w:rPr>
        <w:rFonts w:ascii="Times New Roman" w:hAnsi="Times New Roman" w:cs="Times New Roman"/>
        <w:b/>
        <w:bCs/>
        <w:i w:val="0"/>
        <w:iCs w:val="0"/>
        <w:spacing w:val="0"/>
        <w:w w:val="99"/>
        <w:sz w:val="22"/>
        <w:szCs w:val="22"/>
      </w:rPr>
    </w:lvl>
    <w:lvl w:ilvl="1">
      <w:numFmt w:val="bullet"/>
      <w:lvlText w:val="-"/>
      <w:lvlJc w:val="left"/>
      <w:pPr>
        <w:ind w:left="658" w:hanging="360"/>
      </w:pPr>
      <w:rPr>
        <w:rFonts w:ascii="Times New Roman" w:eastAsia="Batang" w:hAnsi="Times New Roman" w:hint="default"/>
      </w:rPr>
    </w:lvl>
    <w:lvl w:ilvl="2">
      <w:numFmt w:val="bullet"/>
      <w:lvlText w:val=""/>
      <w:lvlJc w:val="left"/>
      <w:pPr>
        <w:ind w:left="1007" w:hanging="306"/>
      </w:pPr>
      <w:rPr>
        <w:rFonts w:ascii="Symbol" w:hAnsi="Symbol"/>
        <w:b w:val="0"/>
        <w:i w:val="0"/>
        <w:spacing w:val="0"/>
        <w:w w:val="99"/>
        <w:sz w:val="22"/>
      </w:rPr>
    </w:lvl>
    <w:lvl w:ilvl="3">
      <w:numFmt w:val="bullet"/>
      <w:lvlText w:val="•"/>
      <w:lvlJc w:val="left"/>
      <w:pPr>
        <w:ind w:left="1000" w:hanging="306"/>
      </w:pPr>
    </w:lvl>
    <w:lvl w:ilvl="4">
      <w:numFmt w:val="bullet"/>
      <w:lvlText w:val="•"/>
      <w:lvlJc w:val="left"/>
      <w:pPr>
        <w:ind w:left="1020" w:hanging="306"/>
      </w:pPr>
    </w:lvl>
    <w:lvl w:ilvl="5">
      <w:numFmt w:val="bullet"/>
      <w:lvlText w:val="•"/>
      <w:lvlJc w:val="left"/>
      <w:pPr>
        <w:ind w:left="2601" w:hanging="306"/>
      </w:pPr>
    </w:lvl>
    <w:lvl w:ilvl="6">
      <w:numFmt w:val="bullet"/>
      <w:lvlText w:val="•"/>
      <w:lvlJc w:val="left"/>
      <w:pPr>
        <w:ind w:left="4182" w:hanging="306"/>
      </w:pPr>
    </w:lvl>
    <w:lvl w:ilvl="7">
      <w:numFmt w:val="bullet"/>
      <w:lvlText w:val="•"/>
      <w:lvlJc w:val="left"/>
      <w:pPr>
        <w:ind w:left="5763" w:hanging="306"/>
      </w:pPr>
    </w:lvl>
    <w:lvl w:ilvl="8">
      <w:numFmt w:val="bullet"/>
      <w:lvlText w:val="•"/>
      <w:lvlJc w:val="left"/>
      <w:pPr>
        <w:ind w:left="7345" w:hanging="306"/>
      </w:pPr>
    </w:lvl>
  </w:abstractNum>
  <w:abstractNum w:abstractNumId="18" w15:restartNumberingAfterBreak="0">
    <w:nsid w:val="2C432F24"/>
    <w:multiLevelType w:val="multilevel"/>
    <w:tmpl w:val="FFFFFFFF"/>
    <w:lvl w:ilvl="0">
      <w:start w:val="1"/>
      <w:numFmt w:val="decimal"/>
      <w:lvlText w:val="%1."/>
      <w:lvlJc w:val="left"/>
      <w:pPr>
        <w:ind w:left="298" w:hanging="568"/>
      </w:pPr>
      <w:rPr>
        <w:rFonts w:ascii="Times New Roman" w:hAnsi="Times New Roman" w:cs="Times New Roman"/>
        <w:b/>
        <w:bCs/>
        <w:i w:val="0"/>
        <w:iCs w:val="0"/>
        <w:spacing w:val="0"/>
        <w:w w:val="99"/>
        <w:sz w:val="22"/>
        <w:szCs w:val="22"/>
      </w:rPr>
    </w:lvl>
    <w:lvl w:ilvl="1">
      <w:start w:val="1"/>
      <w:numFmt w:val="bullet"/>
      <w:lvlText w:val="-"/>
      <w:lvlJc w:val="left"/>
      <w:pPr>
        <w:ind w:left="720" w:hanging="360"/>
      </w:pPr>
      <w:rPr>
        <w:rFonts w:ascii="Times New Roman" w:hAnsi="Times New Roman" w:hint="default"/>
        <w:caps w:val="0"/>
        <w:strike w:val="0"/>
        <w:dstrike w:val="0"/>
        <w:vanish w:val="0"/>
        <w:color w:val="auto"/>
        <w:sz w:val="24"/>
        <w:vertAlign w:val="baseline"/>
      </w:rPr>
    </w:lvl>
    <w:lvl w:ilvl="2">
      <w:numFmt w:val="bullet"/>
      <w:lvlText w:val=""/>
      <w:lvlJc w:val="left"/>
      <w:pPr>
        <w:ind w:left="1007" w:hanging="306"/>
      </w:pPr>
      <w:rPr>
        <w:rFonts w:ascii="Symbol" w:hAnsi="Symbol"/>
        <w:b w:val="0"/>
        <w:i w:val="0"/>
        <w:spacing w:val="0"/>
        <w:w w:val="99"/>
        <w:sz w:val="22"/>
      </w:rPr>
    </w:lvl>
    <w:lvl w:ilvl="3">
      <w:numFmt w:val="bullet"/>
      <w:lvlText w:val="•"/>
      <w:lvlJc w:val="left"/>
      <w:pPr>
        <w:ind w:left="1000" w:hanging="306"/>
      </w:pPr>
    </w:lvl>
    <w:lvl w:ilvl="4">
      <w:numFmt w:val="bullet"/>
      <w:lvlText w:val="•"/>
      <w:lvlJc w:val="left"/>
      <w:pPr>
        <w:ind w:left="1020" w:hanging="306"/>
      </w:pPr>
    </w:lvl>
    <w:lvl w:ilvl="5">
      <w:numFmt w:val="bullet"/>
      <w:lvlText w:val="•"/>
      <w:lvlJc w:val="left"/>
      <w:pPr>
        <w:ind w:left="2601" w:hanging="306"/>
      </w:pPr>
    </w:lvl>
    <w:lvl w:ilvl="6">
      <w:numFmt w:val="bullet"/>
      <w:lvlText w:val="•"/>
      <w:lvlJc w:val="left"/>
      <w:pPr>
        <w:ind w:left="4182" w:hanging="306"/>
      </w:pPr>
    </w:lvl>
    <w:lvl w:ilvl="7">
      <w:numFmt w:val="bullet"/>
      <w:lvlText w:val="•"/>
      <w:lvlJc w:val="left"/>
      <w:pPr>
        <w:ind w:left="5763" w:hanging="306"/>
      </w:pPr>
    </w:lvl>
    <w:lvl w:ilvl="8">
      <w:numFmt w:val="bullet"/>
      <w:lvlText w:val="•"/>
      <w:lvlJc w:val="left"/>
      <w:pPr>
        <w:ind w:left="7345" w:hanging="306"/>
      </w:pPr>
    </w:lvl>
  </w:abstractNum>
  <w:abstractNum w:abstractNumId="19" w15:restartNumberingAfterBreak="0">
    <w:nsid w:val="2CAE4C41"/>
    <w:multiLevelType w:val="multilevel"/>
    <w:tmpl w:val="FFFFFFFF"/>
    <w:lvl w:ilvl="0">
      <w:start w:val="1"/>
      <w:numFmt w:val="decimal"/>
      <w:lvlText w:val="%1."/>
      <w:lvlJc w:val="left"/>
      <w:pPr>
        <w:ind w:left="298" w:hanging="568"/>
      </w:pPr>
      <w:rPr>
        <w:rFonts w:ascii="Times New Roman" w:hAnsi="Times New Roman" w:cs="Times New Roman"/>
        <w:b/>
        <w:bCs/>
        <w:i w:val="0"/>
        <w:iCs w:val="0"/>
        <w:spacing w:val="0"/>
        <w:w w:val="99"/>
        <w:sz w:val="22"/>
        <w:szCs w:val="22"/>
      </w:rPr>
    </w:lvl>
    <w:lvl w:ilvl="1">
      <w:numFmt w:val="bullet"/>
      <w:lvlText w:val="-"/>
      <w:lvlJc w:val="left"/>
      <w:pPr>
        <w:ind w:left="658" w:hanging="360"/>
      </w:pPr>
      <w:rPr>
        <w:rFonts w:ascii="Times New Roman" w:eastAsia="Batang" w:hAnsi="Times New Roman" w:hint="default"/>
      </w:rPr>
    </w:lvl>
    <w:lvl w:ilvl="2">
      <w:numFmt w:val="bullet"/>
      <w:lvlText w:val=""/>
      <w:lvlJc w:val="left"/>
      <w:pPr>
        <w:ind w:left="1007" w:hanging="306"/>
      </w:pPr>
      <w:rPr>
        <w:rFonts w:ascii="Symbol" w:hAnsi="Symbol"/>
        <w:b w:val="0"/>
        <w:i w:val="0"/>
        <w:spacing w:val="0"/>
        <w:w w:val="99"/>
        <w:sz w:val="22"/>
      </w:rPr>
    </w:lvl>
    <w:lvl w:ilvl="3">
      <w:numFmt w:val="bullet"/>
      <w:lvlText w:val="•"/>
      <w:lvlJc w:val="left"/>
      <w:pPr>
        <w:ind w:left="1000" w:hanging="306"/>
      </w:pPr>
    </w:lvl>
    <w:lvl w:ilvl="4">
      <w:numFmt w:val="bullet"/>
      <w:lvlText w:val="•"/>
      <w:lvlJc w:val="left"/>
      <w:pPr>
        <w:ind w:left="1020" w:hanging="306"/>
      </w:pPr>
    </w:lvl>
    <w:lvl w:ilvl="5">
      <w:numFmt w:val="bullet"/>
      <w:lvlText w:val="•"/>
      <w:lvlJc w:val="left"/>
      <w:pPr>
        <w:ind w:left="2601" w:hanging="306"/>
      </w:pPr>
    </w:lvl>
    <w:lvl w:ilvl="6">
      <w:numFmt w:val="bullet"/>
      <w:lvlText w:val="•"/>
      <w:lvlJc w:val="left"/>
      <w:pPr>
        <w:ind w:left="4182" w:hanging="306"/>
      </w:pPr>
    </w:lvl>
    <w:lvl w:ilvl="7">
      <w:numFmt w:val="bullet"/>
      <w:lvlText w:val="•"/>
      <w:lvlJc w:val="left"/>
      <w:pPr>
        <w:ind w:left="5763" w:hanging="306"/>
      </w:pPr>
    </w:lvl>
    <w:lvl w:ilvl="8">
      <w:numFmt w:val="bullet"/>
      <w:lvlText w:val="•"/>
      <w:lvlJc w:val="left"/>
      <w:pPr>
        <w:ind w:left="7345" w:hanging="306"/>
      </w:pPr>
    </w:lvl>
  </w:abstractNum>
  <w:abstractNum w:abstractNumId="20" w15:restartNumberingAfterBreak="0">
    <w:nsid w:val="2D7A5FAE"/>
    <w:multiLevelType w:val="hybridMultilevel"/>
    <w:tmpl w:val="FFFFFFFF"/>
    <w:lvl w:ilvl="0" w:tplc="772686F8">
      <w:start w:val="1"/>
      <w:numFmt w:val="bullet"/>
      <w:lvlText w:val="•"/>
      <w:lvlJc w:val="left"/>
      <w:pPr>
        <w:ind w:left="720" w:hanging="360"/>
      </w:pPr>
      <w:rPr>
        <w:rFonts w:ascii="Calibri" w:hAnsi="Calibri" w:hint="default"/>
        <w:caps w:val="0"/>
        <w:strike w:val="0"/>
        <w:dstrike w:val="0"/>
        <w:vanish w:val="0"/>
        <w:color w:val="auto"/>
        <w:sz w:val="24"/>
        <w:vertAlign w:val="baseline"/>
      </w:rPr>
    </w:lvl>
    <w:lvl w:ilvl="1" w:tplc="FFFFFFFF" w:tentative="1">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1816B0A"/>
    <w:multiLevelType w:val="multilevel"/>
    <w:tmpl w:val="FFFFFFFF"/>
    <w:lvl w:ilvl="0">
      <w:start w:val="1"/>
      <w:numFmt w:val="bullet"/>
      <w:lvlText w:val="-"/>
      <w:lvlJc w:val="left"/>
      <w:pPr>
        <w:ind w:left="845" w:hanging="548"/>
      </w:pPr>
      <w:rPr>
        <w:rFonts w:ascii="Times New Roman" w:hAnsi="Times New Roman" w:hint="default"/>
        <w:b w:val="0"/>
        <w:i w:val="0"/>
        <w:caps w:val="0"/>
        <w:strike w:val="0"/>
        <w:dstrike w:val="0"/>
        <w:vanish w:val="0"/>
        <w:color w:val="auto"/>
        <w:spacing w:val="0"/>
        <w:w w:val="99"/>
        <w:sz w:val="24"/>
        <w:vertAlign w:val="baseline"/>
      </w:rPr>
    </w:lvl>
    <w:lvl w:ilvl="1">
      <w:numFmt w:val="bullet"/>
      <w:lvlText w:val="•"/>
      <w:lvlJc w:val="left"/>
      <w:pPr>
        <w:ind w:left="1806" w:hanging="548"/>
      </w:pPr>
    </w:lvl>
    <w:lvl w:ilvl="2">
      <w:numFmt w:val="bullet"/>
      <w:lvlText w:val="•"/>
      <w:lvlJc w:val="left"/>
      <w:pPr>
        <w:ind w:left="2773" w:hanging="548"/>
      </w:pPr>
    </w:lvl>
    <w:lvl w:ilvl="3">
      <w:numFmt w:val="bullet"/>
      <w:lvlText w:val="•"/>
      <w:lvlJc w:val="left"/>
      <w:pPr>
        <w:ind w:left="3740" w:hanging="548"/>
      </w:pPr>
    </w:lvl>
    <w:lvl w:ilvl="4">
      <w:numFmt w:val="bullet"/>
      <w:lvlText w:val="•"/>
      <w:lvlJc w:val="left"/>
      <w:pPr>
        <w:ind w:left="4707" w:hanging="548"/>
      </w:pPr>
    </w:lvl>
    <w:lvl w:ilvl="5">
      <w:numFmt w:val="bullet"/>
      <w:lvlText w:val="•"/>
      <w:lvlJc w:val="left"/>
      <w:pPr>
        <w:ind w:left="5673" w:hanging="548"/>
      </w:pPr>
    </w:lvl>
    <w:lvl w:ilvl="6">
      <w:numFmt w:val="bullet"/>
      <w:lvlText w:val="•"/>
      <w:lvlJc w:val="left"/>
      <w:pPr>
        <w:ind w:left="6640" w:hanging="548"/>
      </w:pPr>
    </w:lvl>
    <w:lvl w:ilvl="7">
      <w:numFmt w:val="bullet"/>
      <w:lvlText w:val="•"/>
      <w:lvlJc w:val="left"/>
      <w:pPr>
        <w:ind w:left="7607" w:hanging="548"/>
      </w:pPr>
    </w:lvl>
    <w:lvl w:ilvl="8">
      <w:numFmt w:val="bullet"/>
      <w:lvlText w:val="•"/>
      <w:lvlJc w:val="left"/>
      <w:pPr>
        <w:ind w:left="8574" w:hanging="548"/>
      </w:pPr>
    </w:lvl>
  </w:abstractNum>
  <w:abstractNum w:abstractNumId="22" w15:restartNumberingAfterBreak="0">
    <w:nsid w:val="34834874"/>
    <w:multiLevelType w:val="hybridMultilevel"/>
    <w:tmpl w:val="FFFFFFFF"/>
    <w:lvl w:ilvl="0" w:tplc="772686F8">
      <w:start w:val="1"/>
      <w:numFmt w:val="bullet"/>
      <w:lvlText w:val="•"/>
      <w:lvlJc w:val="left"/>
      <w:pPr>
        <w:ind w:left="720" w:hanging="360"/>
      </w:pPr>
      <w:rPr>
        <w:rFonts w:ascii="Calibri" w:hAnsi="Calibri"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3D4A71F5"/>
    <w:multiLevelType w:val="hybridMultilevel"/>
    <w:tmpl w:val="31A62654"/>
    <w:lvl w:ilvl="0" w:tplc="29ECAFFC">
      <w:start w:val="1"/>
      <w:numFmt w:val="bullet"/>
      <w:lvlText w:val="-"/>
      <w:lvlJc w:val="left"/>
      <w:pPr>
        <w:ind w:left="720" w:hanging="360"/>
      </w:pPr>
      <w:rPr>
        <w:rFonts w:ascii="Times New Roman" w:hAnsi="Times New Roman" w:hint="default"/>
        <w:caps w:val="0"/>
        <w:strike w:val="0"/>
        <w:dstrike w:val="0"/>
        <w:vanish w:val="0"/>
        <w:color w:val="auto"/>
        <w:sz w:val="24"/>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DC858F5"/>
    <w:multiLevelType w:val="multilevel"/>
    <w:tmpl w:val="FFFFFFFF"/>
    <w:lvl w:ilvl="0">
      <w:start w:val="1"/>
      <w:numFmt w:val="decimal"/>
      <w:pStyle w:val="Antrat2"/>
      <w:lvlText w:val="%1."/>
      <w:lvlJc w:val="left"/>
      <w:pPr>
        <w:ind w:left="658" w:hanging="360"/>
      </w:pPr>
      <w:rPr>
        <w:rFonts w:cs="Times New Roman" w:hint="default"/>
        <w:i w:val="0"/>
        <w:iCs/>
        <w:u w:val="none"/>
      </w:rPr>
    </w:lvl>
    <w:lvl w:ilvl="1">
      <w:start w:val="1"/>
      <w:numFmt w:val="decimal"/>
      <w:pStyle w:val="Antrat3"/>
      <w:isLgl/>
      <w:lvlText w:val="%1.%2"/>
      <w:lvlJc w:val="left"/>
      <w:pPr>
        <w:ind w:left="658" w:hanging="360"/>
      </w:pPr>
      <w:rPr>
        <w:rFonts w:cs="Times New Roman" w:hint="default"/>
      </w:rPr>
    </w:lvl>
    <w:lvl w:ilvl="2">
      <w:start w:val="1"/>
      <w:numFmt w:val="decimal"/>
      <w:isLgl/>
      <w:lvlText w:val="%1.%2.%3"/>
      <w:lvlJc w:val="left"/>
      <w:pPr>
        <w:ind w:left="1018" w:hanging="720"/>
      </w:pPr>
      <w:rPr>
        <w:rFonts w:cs="Times New Roman" w:hint="default"/>
      </w:rPr>
    </w:lvl>
    <w:lvl w:ilvl="3">
      <w:start w:val="1"/>
      <w:numFmt w:val="decimal"/>
      <w:isLgl/>
      <w:lvlText w:val="%1.%2.%3.%4"/>
      <w:lvlJc w:val="left"/>
      <w:pPr>
        <w:ind w:left="1018" w:hanging="720"/>
      </w:pPr>
      <w:rPr>
        <w:rFonts w:cs="Times New Roman" w:hint="default"/>
      </w:rPr>
    </w:lvl>
    <w:lvl w:ilvl="4">
      <w:start w:val="1"/>
      <w:numFmt w:val="decimal"/>
      <w:isLgl/>
      <w:lvlText w:val="%1.%2.%3.%4.%5"/>
      <w:lvlJc w:val="left"/>
      <w:pPr>
        <w:ind w:left="1378" w:hanging="1080"/>
      </w:pPr>
      <w:rPr>
        <w:rFonts w:cs="Times New Roman" w:hint="default"/>
      </w:rPr>
    </w:lvl>
    <w:lvl w:ilvl="5">
      <w:start w:val="1"/>
      <w:numFmt w:val="decimal"/>
      <w:isLgl/>
      <w:lvlText w:val="%1.%2.%3.%4.%5.%6"/>
      <w:lvlJc w:val="left"/>
      <w:pPr>
        <w:ind w:left="1378" w:hanging="1080"/>
      </w:pPr>
      <w:rPr>
        <w:rFonts w:cs="Times New Roman" w:hint="default"/>
      </w:rPr>
    </w:lvl>
    <w:lvl w:ilvl="6">
      <w:start w:val="1"/>
      <w:numFmt w:val="decimal"/>
      <w:isLgl/>
      <w:lvlText w:val="%1.%2.%3.%4.%5.%6.%7"/>
      <w:lvlJc w:val="left"/>
      <w:pPr>
        <w:ind w:left="1738" w:hanging="1440"/>
      </w:pPr>
      <w:rPr>
        <w:rFonts w:cs="Times New Roman" w:hint="default"/>
      </w:rPr>
    </w:lvl>
    <w:lvl w:ilvl="7">
      <w:start w:val="1"/>
      <w:numFmt w:val="decimal"/>
      <w:isLgl/>
      <w:lvlText w:val="%1.%2.%3.%4.%5.%6.%7.%8"/>
      <w:lvlJc w:val="left"/>
      <w:pPr>
        <w:ind w:left="1738" w:hanging="1440"/>
      </w:pPr>
      <w:rPr>
        <w:rFonts w:cs="Times New Roman" w:hint="default"/>
      </w:rPr>
    </w:lvl>
    <w:lvl w:ilvl="8">
      <w:start w:val="1"/>
      <w:numFmt w:val="decimal"/>
      <w:isLgl/>
      <w:lvlText w:val="%1.%2.%3.%4.%5.%6.%7.%8.%9"/>
      <w:lvlJc w:val="left"/>
      <w:pPr>
        <w:ind w:left="1738" w:hanging="1440"/>
      </w:pPr>
      <w:rPr>
        <w:rFonts w:cs="Times New Roman" w:hint="default"/>
      </w:rPr>
    </w:lvl>
  </w:abstractNum>
  <w:abstractNum w:abstractNumId="25" w15:restartNumberingAfterBreak="0">
    <w:nsid w:val="4AE33422"/>
    <w:multiLevelType w:val="multilevel"/>
    <w:tmpl w:val="FFFFFFFF"/>
    <w:lvl w:ilvl="0">
      <w:start w:val="1"/>
      <w:numFmt w:val="bullet"/>
      <w:lvlText w:val="-"/>
      <w:lvlJc w:val="left"/>
      <w:pPr>
        <w:ind w:left="845" w:hanging="548"/>
      </w:pPr>
      <w:rPr>
        <w:rFonts w:ascii="Times New Roman" w:hAnsi="Times New Roman" w:hint="default"/>
        <w:b w:val="0"/>
        <w:i w:val="0"/>
        <w:caps w:val="0"/>
        <w:strike w:val="0"/>
        <w:dstrike w:val="0"/>
        <w:vanish w:val="0"/>
        <w:color w:val="auto"/>
        <w:spacing w:val="0"/>
        <w:w w:val="99"/>
        <w:sz w:val="24"/>
        <w:vertAlign w:val="baseline"/>
      </w:rPr>
    </w:lvl>
    <w:lvl w:ilvl="1">
      <w:numFmt w:val="bullet"/>
      <w:lvlText w:val="•"/>
      <w:lvlJc w:val="left"/>
      <w:pPr>
        <w:ind w:left="1806" w:hanging="548"/>
      </w:pPr>
    </w:lvl>
    <w:lvl w:ilvl="2">
      <w:numFmt w:val="bullet"/>
      <w:lvlText w:val="•"/>
      <w:lvlJc w:val="left"/>
      <w:pPr>
        <w:ind w:left="2773" w:hanging="548"/>
      </w:pPr>
    </w:lvl>
    <w:lvl w:ilvl="3">
      <w:numFmt w:val="bullet"/>
      <w:lvlText w:val="•"/>
      <w:lvlJc w:val="left"/>
      <w:pPr>
        <w:ind w:left="3740" w:hanging="548"/>
      </w:pPr>
    </w:lvl>
    <w:lvl w:ilvl="4">
      <w:numFmt w:val="bullet"/>
      <w:lvlText w:val="•"/>
      <w:lvlJc w:val="left"/>
      <w:pPr>
        <w:ind w:left="4707" w:hanging="548"/>
      </w:pPr>
    </w:lvl>
    <w:lvl w:ilvl="5">
      <w:numFmt w:val="bullet"/>
      <w:lvlText w:val="•"/>
      <w:lvlJc w:val="left"/>
      <w:pPr>
        <w:ind w:left="5673" w:hanging="548"/>
      </w:pPr>
    </w:lvl>
    <w:lvl w:ilvl="6">
      <w:numFmt w:val="bullet"/>
      <w:lvlText w:val="•"/>
      <w:lvlJc w:val="left"/>
      <w:pPr>
        <w:ind w:left="6640" w:hanging="548"/>
      </w:pPr>
    </w:lvl>
    <w:lvl w:ilvl="7">
      <w:numFmt w:val="bullet"/>
      <w:lvlText w:val="•"/>
      <w:lvlJc w:val="left"/>
      <w:pPr>
        <w:ind w:left="7607" w:hanging="548"/>
      </w:pPr>
    </w:lvl>
    <w:lvl w:ilvl="8">
      <w:numFmt w:val="bullet"/>
      <w:lvlText w:val="•"/>
      <w:lvlJc w:val="left"/>
      <w:pPr>
        <w:ind w:left="8574" w:hanging="548"/>
      </w:pPr>
    </w:lvl>
  </w:abstractNum>
  <w:abstractNum w:abstractNumId="26" w15:restartNumberingAfterBreak="0">
    <w:nsid w:val="56FA6D3F"/>
    <w:multiLevelType w:val="hybridMultilevel"/>
    <w:tmpl w:val="C344A4B8"/>
    <w:lvl w:ilvl="0" w:tplc="FFFFFFFF">
      <w:start w:val="1"/>
      <w:numFmt w:val="bullet"/>
      <w:lvlText w:val="-"/>
      <w:lvlJc w:val="left"/>
      <w:pPr>
        <w:ind w:left="720" w:hanging="360"/>
      </w:pPr>
      <w:rPr>
        <w:rFonts w:ascii="Times New Roman" w:hAnsi="Times New Roman" w:hint="default"/>
        <w:caps w:val="0"/>
        <w:strike w:val="0"/>
        <w:dstrike w:val="0"/>
        <w:vanish w:val="0"/>
        <w:color w:val="auto"/>
        <w:sz w:val="24"/>
        <w:vertAlign w:val="baseline"/>
      </w:rPr>
    </w:lvl>
    <w:lvl w:ilvl="1" w:tplc="FFFFFFFF">
      <w:start w:val="1"/>
      <w:numFmt w:val="bullet"/>
      <w:lvlText w:val="o"/>
      <w:lvlJc w:val="left"/>
      <w:pPr>
        <w:ind w:left="1440" w:hanging="360"/>
      </w:pPr>
      <w:rPr>
        <w:rFonts w:ascii="Courier New" w:hAnsi="Courier New" w:hint="default"/>
      </w:rPr>
    </w:lvl>
    <w:lvl w:ilvl="2" w:tplc="29ECAFFC">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81D254B"/>
    <w:multiLevelType w:val="hybridMultilevel"/>
    <w:tmpl w:val="FFFFFFFF"/>
    <w:lvl w:ilvl="0" w:tplc="04270001">
      <w:start w:val="1"/>
      <w:numFmt w:val="bullet"/>
      <w:lvlText w:val=""/>
      <w:lvlJc w:val="left"/>
      <w:pPr>
        <w:ind w:left="776" w:hanging="360"/>
      </w:pPr>
      <w:rPr>
        <w:rFonts w:ascii="Symbol" w:hAnsi="Symbol" w:hint="default"/>
      </w:rPr>
    </w:lvl>
    <w:lvl w:ilvl="1" w:tplc="04270001">
      <w:start w:val="1"/>
      <w:numFmt w:val="bullet"/>
      <w:lvlText w:val=""/>
      <w:lvlJc w:val="left"/>
      <w:pPr>
        <w:ind w:left="1496" w:hanging="360"/>
      </w:pPr>
      <w:rPr>
        <w:rFonts w:ascii="Symbol" w:hAnsi="Symbol" w:hint="default"/>
      </w:rPr>
    </w:lvl>
    <w:lvl w:ilvl="2" w:tplc="04270005" w:tentative="1">
      <w:start w:val="1"/>
      <w:numFmt w:val="bullet"/>
      <w:lvlText w:val=""/>
      <w:lvlJc w:val="left"/>
      <w:pPr>
        <w:ind w:left="2216" w:hanging="360"/>
      </w:pPr>
      <w:rPr>
        <w:rFonts w:ascii="Wingdings" w:hAnsi="Wingdings" w:hint="default"/>
      </w:rPr>
    </w:lvl>
    <w:lvl w:ilvl="3" w:tplc="04270001" w:tentative="1">
      <w:start w:val="1"/>
      <w:numFmt w:val="bullet"/>
      <w:lvlText w:val=""/>
      <w:lvlJc w:val="left"/>
      <w:pPr>
        <w:ind w:left="2936" w:hanging="360"/>
      </w:pPr>
      <w:rPr>
        <w:rFonts w:ascii="Symbol" w:hAnsi="Symbol" w:hint="default"/>
      </w:rPr>
    </w:lvl>
    <w:lvl w:ilvl="4" w:tplc="04270003" w:tentative="1">
      <w:start w:val="1"/>
      <w:numFmt w:val="bullet"/>
      <w:lvlText w:val="o"/>
      <w:lvlJc w:val="left"/>
      <w:pPr>
        <w:ind w:left="3656" w:hanging="360"/>
      </w:pPr>
      <w:rPr>
        <w:rFonts w:ascii="Courier New" w:hAnsi="Courier New" w:hint="default"/>
      </w:rPr>
    </w:lvl>
    <w:lvl w:ilvl="5" w:tplc="04270005" w:tentative="1">
      <w:start w:val="1"/>
      <w:numFmt w:val="bullet"/>
      <w:lvlText w:val=""/>
      <w:lvlJc w:val="left"/>
      <w:pPr>
        <w:ind w:left="4376" w:hanging="360"/>
      </w:pPr>
      <w:rPr>
        <w:rFonts w:ascii="Wingdings" w:hAnsi="Wingdings" w:hint="default"/>
      </w:rPr>
    </w:lvl>
    <w:lvl w:ilvl="6" w:tplc="04270001" w:tentative="1">
      <w:start w:val="1"/>
      <w:numFmt w:val="bullet"/>
      <w:lvlText w:val=""/>
      <w:lvlJc w:val="left"/>
      <w:pPr>
        <w:ind w:left="5096" w:hanging="360"/>
      </w:pPr>
      <w:rPr>
        <w:rFonts w:ascii="Symbol" w:hAnsi="Symbol" w:hint="default"/>
      </w:rPr>
    </w:lvl>
    <w:lvl w:ilvl="7" w:tplc="04270003" w:tentative="1">
      <w:start w:val="1"/>
      <w:numFmt w:val="bullet"/>
      <w:lvlText w:val="o"/>
      <w:lvlJc w:val="left"/>
      <w:pPr>
        <w:ind w:left="5816" w:hanging="360"/>
      </w:pPr>
      <w:rPr>
        <w:rFonts w:ascii="Courier New" w:hAnsi="Courier New" w:hint="default"/>
      </w:rPr>
    </w:lvl>
    <w:lvl w:ilvl="8" w:tplc="04270005" w:tentative="1">
      <w:start w:val="1"/>
      <w:numFmt w:val="bullet"/>
      <w:lvlText w:val=""/>
      <w:lvlJc w:val="left"/>
      <w:pPr>
        <w:ind w:left="6536" w:hanging="360"/>
      </w:pPr>
      <w:rPr>
        <w:rFonts w:ascii="Wingdings" w:hAnsi="Wingdings" w:hint="default"/>
      </w:rPr>
    </w:lvl>
  </w:abstractNum>
  <w:abstractNum w:abstractNumId="28" w15:restartNumberingAfterBreak="0">
    <w:nsid w:val="605A2FE3"/>
    <w:multiLevelType w:val="multilevel"/>
    <w:tmpl w:val="FFFFFFFF"/>
    <w:lvl w:ilvl="0">
      <w:start w:val="3"/>
      <w:numFmt w:val="decimal"/>
      <w:lvlText w:val="%1."/>
      <w:lvlJc w:val="left"/>
      <w:pPr>
        <w:ind w:left="298" w:hanging="568"/>
      </w:pPr>
      <w:rPr>
        <w:rFonts w:ascii="Times New Roman" w:hAnsi="Times New Roman" w:cs="Times New Roman" w:hint="default"/>
        <w:b/>
        <w:bCs/>
        <w:i w:val="0"/>
        <w:iCs w:val="0"/>
        <w:spacing w:val="0"/>
        <w:w w:val="99"/>
        <w:sz w:val="22"/>
        <w:szCs w:val="22"/>
      </w:rPr>
    </w:lvl>
    <w:lvl w:ilvl="1">
      <w:start w:val="1"/>
      <w:numFmt w:val="bullet"/>
      <w:lvlText w:val="•"/>
      <w:lvlJc w:val="left"/>
      <w:pPr>
        <w:ind w:left="720" w:hanging="360"/>
      </w:pPr>
      <w:rPr>
        <w:rFonts w:ascii="Calibri" w:hAnsi="Calibri" w:hint="default"/>
        <w:caps w:val="0"/>
        <w:strike w:val="0"/>
        <w:dstrike w:val="0"/>
        <w:vanish w:val="0"/>
        <w:color w:val="auto"/>
        <w:sz w:val="24"/>
        <w:vertAlign w:val="baseline"/>
      </w:rPr>
    </w:lvl>
    <w:lvl w:ilvl="2">
      <w:numFmt w:val="bullet"/>
      <w:lvlText w:val=""/>
      <w:lvlJc w:val="left"/>
      <w:pPr>
        <w:ind w:left="1007" w:hanging="306"/>
      </w:pPr>
      <w:rPr>
        <w:rFonts w:ascii="Symbol" w:hAnsi="Symbol" w:hint="default"/>
        <w:b w:val="0"/>
        <w:i w:val="0"/>
        <w:spacing w:val="0"/>
        <w:w w:val="99"/>
        <w:sz w:val="22"/>
      </w:rPr>
    </w:lvl>
    <w:lvl w:ilvl="3">
      <w:numFmt w:val="bullet"/>
      <w:lvlText w:val="•"/>
      <w:lvlJc w:val="left"/>
      <w:pPr>
        <w:ind w:left="1000" w:hanging="306"/>
      </w:pPr>
      <w:rPr>
        <w:rFonts w:hint="default"/>
      </w:rPr>
    </w:lvl>
    <w:lvl w:ilvl="4">
      <w:numFmt w:val="bullet"/>
      <w:lvlText w:val="•"/>
      <w:lvlJc w:val="left"/>
      <w:pPr>
        <w:ind w:left="1020" w:hanging="306"/>
      </w:pPr>
      <w:rPr>
        <w:rFonts w:hint="default"/>
      </w:rPr>
    </w:lvl>
    <w:lvl w:ilvl="5">
      <w:numFmt w:val="bullet"/>
      <w:lvlText w:val="•"/>
      <w:lvlJc w:val="left"/>
      <w:pPr>
        <w:ind w:left="2601" w:hanging="306"/>
      </w:pPr>
      <w:rPr>
        <w:rFonts w:hint="default"/>
      </w:rPr>
    </w:lvl>
    <w:lvl w:ilvl="6">
      <w:numFmt w:val="bullet"/>
      <w:lvlText w:val="•"/>
      <w:lvlJc w:val="left"/>
      <w:pPr>
        <w:ind w:left="4182" w:hanging="306"/>
      </w:pPr>
      <w:rPr>
        <w:rFonts w:hint="default"/>
      </w:rPr>
    </w:lvl>
    <w:lvl w:ilvl="7">
      <w:numFmt w:val="bullet"/>
      <w:lvlText w:val="•"/>
      <w:lvlJc w:val="left"/>
      <w:pPr>
        <w:ind w:left="5763" w:hanging="306"/>
      </w:pPr>
      <w:rPr>
        <w:rFonts w:hint="default"/>
      </w:rPr>
    </w:lvl>
    <w:lvl w:ilvl="8">
      <w:numFmt w:val="bullet"/>
      <w:lvlText w:val="•"/>
      <w:lvlJc w:val="left"/>
      <w:pPr>
        <w:ind w:left="7345" w:hanging="306"/>
      </w:pPr>
      <w:rPr>
        <w:rFonts w:hint="default"/>
      </w:rPr>
    </w:lvl>
  </w:abstractNum>
  <w:abstractNum w:abstractNumId="29" w15:restartNumberingAfterBreak="0">
    <w:nsid w:val="620A6326"/>
    <w:multiLevelType w:val="hybridMultilevel"/>
    <w:tmpl w:val="FFFFFFFF"/>
    <w:lvl w:ilvl="0" w:tplc="772686F8">
      <w:start w:val="1"/>
      <w:numFmt w:val="bullet"/>
      <w:lvlText w:val="•"/>
      <w:lvlJc w:val="left"/>
      <w:pPr>
        <w:ind w:left="720" w:hanging="360"/>
      </w:pPr>
      <w:rPr>
        <w:rFonts w:ascii="Calibri" w:hAnsi="Calibri"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5F710B0"/>
    <w:multiLevelType w:val="multilevel"/>
    <w:tmpl w:val="613249BE"/>
    <w:lvl w:ilvl="0">
      <w:start w:val="3"/>
      <w:numFmt w:val="decimal"/>
      <w:lvlText w:val="%1."/>
      <w:lvlJc w:val="left"/>
      <w:pPr>
        <w:ind w:left="298" w:hanging="568"/>
      </w:pPr>
      <w:rPr>
        <w:rFonts w:ascii="Times New Roman" w:hAnsi="Times New Roman" w:cs="Times New Roman" w:hint="default"/>
        <w:b/>
        <w:bCs/>
        <w:i w:val="0"/>
        <w:iCs w:val="0"/>
        <w:spacing w:val="0"/>
        <w:w w:val="99"/>
        <w:sz w:val="22"/>
        <w:szCs w:val="22"/>
      </w:rPr>
    </w:lvl>
    <w:lvl w:ilvl="1">
      <w:start w:val="1"/>
      <w:numFmt w:val="bullet"/>
      <w:lvlText w:val="-"/>
      <w:lvlJc w:val="left"/>
      <w:pPr>
        <w:ind w:left="720" w:hanging="360"/>
      </w:pPr>
      <w:rPr>
        <w:rFonts w:ascii="Times New Roman" w:hAnsi="Times New Roman" w:hint="default"/>
        <w:caps w:val="0"/>
        <w:strike w:val="0"/>
        <w:dstrike w:val="0"/>
        <w:vanish w:val="0"/>
        <w:color w:val="auto"/>
        <w:sz w:val="24"/>
        <w:vertAlign w:val="baseline"/>
      </w:rPr>
    </w:lvl>
    <w:lvl w:ilvl="2">
      <w:numFmt w:val="bullet"/>
      <w:lvlText w:val=""/>
      <w:lvlJc w:val="left"/>
      <w:pPr>
        <w:ind w:left="1007" w:hanging="306"/>
      </w:pPr>
      <w:rPr>
        <w:rFonts w:ascii="Symbol" w:hAnsi="Symbol" w:hint="default"/>
        <w:b w:val="0"/>
        <w:i w:val="0"/>
        <w:spacing w:val="0"/>
        <w:w w:val="99"/>
        <w:sz w:val="22"/>
      </w:rPr>
    </w:lvl>
    <w:lvl w:ilvl="3">
      <w:numFmt w:val="bullet"/>
      <w:lvlText w:val="•"/>
      <w:lvlJc w:val="left"/>
      <w:pPr>
        <w:ind w:left="1000" w:hanging="306"/>
      </w:pPr>
      <w:rPr>
        <w:rFonts w:hint="default"/>
      </w:rPr>
    </w:lvl>
    <w:lvl w:ilvl="4">
      <w:numFmt w:val="bullet"/>
      <w:lvlText w:val="•"/>
      <w:lvlJc w:val="left"/>
      <w:pPr>
        <w:ind w:left="1020" w:hanging="306"/>
      </w:pPr>
      <w:rPr>
        <w:rFonts w:hint="default"/>
      </w:rPr>
    </w:lvl>
    <w:lvl w:ilvl="5">
      <w:numFmt w:val="bullet"/>
      <w:lvlText w:val="•"/>
      <w:lvlJc w:val="left"/>
      <w:pPr>
        <w:ind w:left="2601" w:hanging="306"/>
      </w:pPr>
      <w:rPr>
        <w:rFonts w:hint="default"/>
      </w:rPr>
    </w:lvl>
    <w:lvl w:ilvl="6">
      <w:numFmt w:val="bullet"/>
      <w:lvlText w:val="•"/>
      <w:lvlJc w:val="left"/>
      <w:pPr>
        <w:ind w:left="4182" w:hanging="306"/>
      </w:pPr>
      <w:rPr>
        <w:rFonts w:hint="default"/>
      </w:rPr>
    </w:lvl>
    <w:lvl w:ilvl="7">
      <w:numFmt w:val="bullet"/>
      <w:lvlText w:val="•"/>
      <w:lvlJc w:val="left"/>
      <w:pPr>
        <w:ind w:left="5763" w:hanging="306"/>
      </w:pPr>
      <w:rPr>
        <w:rFonts w:hint="default"/>
      </w:rPr>
    </w:lvl>
    <w:lvl w:ilvl="8">
      <w:numFmt w:val="bullet"/>
      <w:lvlText w:val="•"/>
      <w:lvlJc w:val="left"/>
      <w:pPr>
        <w:ind w:left="7345" w:hanging="306"/>
      </w:pPr>
      <w:rPr>
        <w:rFonts w:hint="default"/>
      </w:rPr>
    </w:lvl>
  </w:abstractNum>
  <w:abstractNum w:abstractNumId="31" w15:restartNumberingAfterBreak="0">
    <w:nsid w:val="6839333A"/>
    <w:multiLevelType w:val="multilevel"/>
    <w:tmpl w:val="FFFFFFFF"/>
    <w:lvl w:ilvl="0">
      <w:start w:val="1"/>
      <w:numFmt w:val="bullet"/>
      <w:lvlText w:val="•"/>
      <w:lvlJc w:val="left"/>
      <w:pPr>
        <w:ind w:left="1738" w:hanging="360"/>
      </w:pPr>
      <w:rPr>
        <w:rFonts w:ascii="Calibri" w:hAnsi="Calibri" w:hint="default"/>
        <w:b w:val="0"/>
        <w:i w:val="0"/>
        <w:caps w:val="0"/>
        <w:strike w:val="0"/>
        <w:dstrike w:val="0"/>
        <w:vanish w:val="0"/>
        <w:color w:val="auto"/>
        <w:spacing w:val="0"/>
        <w:w w:val="99"/>
        <w:sz w:val="24"/>
        <w:vertAlign w:val="baseline"/>
      </w:rPr>
    </w:lvl>
    <w:lvl w:ilvl="1">
      <w:numFmt w:val="bullet"/>
      <w:lvlText w:val="•"/>
      <w:lvlJc w:val="left"/>
      <w:pPr>
        <w:ind w:left="2616" w:hanging="360"/>
      </w:pPr>
    </w:lvl>
    <w:lvl w:ilvl="2">
      <w:numFmt w:val="bullet"/>
      <w:lvlText w:val="•"/>
      <w:lvlJc w:val="left"/>
      <w:pPr>
        <w:ind w:left="3493" w:hanging="360"/>
      </w:pPr>
    </w:lvl>
    <w:lvl w:ilvl="3">
      <w:numFmt w:val="bullet"/>
      <w:lvlText w:val="•"/>
      <w:lvlJc w:val="left"/>
      <w:pPr>
        <w:ind w:left="4370" w:hanging="360"/>
      </w:pPr>
    </w:lvl>
    <w:lvl w:ilvl="4">
      <w:numFmt w:val="bullet"/>
      <w:lvlText w:val="•"/>
      <w:lvlJc w:val="left"/>
      <w:pPr>
        <w:ind w:left="5247" w:hanging="360"/>
      </w:pPr>
    </w:lvl>
    <w:lvl w:ilvl="5">
      <w:numFmt w:val="bullet"/>
      <w:lvlText w:val="•"/>
      <w:lvlJc w:val="left"/>
      <w:pPr>
        <w:ind w:left="6123" w:hanging="360"/>
      </w:pPr>
    </w:lvl>
    <w:lvl w:ilvl="6">
      <w:numFmt w:val="bullet"/>
      <w:lvlText w:val="•"/>
      <w:lvlJc w:val="left"/>
      <w:pPr>
        <w:ind w:left="7000" w:hanging="360"/>
      </w:pPr>
    </w:lvl>
    <w:lvl w:ilvl="7">
      <w:numFmt w:val="bullet"/>
      <w:lvlText w:val="•"/>
      <w:lvlJc w:val="left"/>
      <w:pPr>
        <w:ind w:left="7877" w:hanging="360"/>
      </w:pPr>
    </w:lvl>
    <w:lvl w:ilvl="8">
      <w:numFmt w:val="bullet"/>
      <w:lvlText w:val="•"/>
      <w:lvlJc w:val="left"/>
      <w:pPr>
        <w:ind w:left="8754" w:hanging="360"/>
      </w:pPr>
    </w:lvl>
  </w:abstractNum>
  <w:abstractNum w:abstractNumId="32" w15:restartNumberingAfterBreak="0">
    <w:nsid w:val="697B64DA"/>
    <w:multiLevelType w:val="multilevel"/>
    <w:tmpl w:val="EB7EF3D2"/>
    <w:lvl w:ilvl="0">
      <w:start w:val="3"/>
      <w:numFmt w:val="decimal"/>
      <w:lvlText w:val="%1."/>
      <w:lvlJc w:val="left"/>
      <w:pPr>
        <w:ind w:left="298" w:hanging="568"/>
      </w:pPr>
      <w:rPr>
        <w:rFonts w:ascii="Times New Roman" w:hAnsi="Times New Roman" w:cs="Times New Roman" w:hint="default"/>
        <w:b/>
        <w:bCs/>
        <w:i w:val="0"/>
        <w:iCs w:val="0"/>
        <w:spacing w:val="0"/>
        <w:w w:val="99"/>
        <w:sz w:val="22"/>
        <w:szCs w:val="22"/>
      </w:rPr>
    </w:lvl>
    <w:lvl w:ilvl="1">
      <w:start w:val="1"/>
      <w:numFmt w:val="bullet"/>
      <w:lvlText w:val="-"/>
      <w:lvlJc w:val="left"/>
      <w:pPr>
        <w:ind w:left="720" w:hanging="360"/>
      </w:pPr>
      <w:rPr>
        <w:rFonts w:ascii="Times New Roman" w:hAnsi="Times New Roman" w:hint="default"/>
        <w:caps w:val="0"/>
        <w:strike w:val="0"/>
        <w:dstrike w:val="0"/>
        <w:vanish w:val="0"/>
        <w:color w:val="auto"/>
        <w:sz w:val="24"/>
        <w:vertAlign w:val="baseline"/>
      </w:rPr>
    </w:lvl>
    <w:lvl w:ilvl="2">
      <w:numFmt w:val="bullet"/>
      <w:lvlText w:val=""/>
      <w:lvlJc w:val="left"/>
      <w:pPr>
        <w:ind w:left="1007" w:hanging="306"/>
      </w:pPr>
      <w:rPr>
        <w:rFonts w:ascii="Symbol" w:hAnsi="Symbol" w:hint="default"/>
        <w:b w:val="0"/>
        <w:i w:val="0"/>
        <w:spacing w:val="0"/>
        <w:w w:val="99"/>
        <w:sz w:val="22"/>
      </w:rPr>
    </w:lvl>
    <w:lvl w:ilvl="3">
      <w:numFmt w:val="bullet"/>
      <w:lvlText w:val="•"/>
      <w:lvlJc w:val="left"/>
      <w:pPr>
        <w:ind w:left="1000" w:hanging="306"/>
      </w:pPr>
      <w:rPr>
        <w:rFonts w:hint="default"/>
      </w:rPr>
    </w:lvl>
    <w:lvl w:ilvl="4">
      <w:numFmt w:val="bullet"/>
      <w:lvlText w:val="•"/>
      <w:lvlJc w:val="left"/>
      <w:pPr>
        <w:ind w:left="1020" w:hanging="306"/>
      </w:pPr>
      <w:rPr>
        <w:rFonts w:hint="default"/>
      </w:rPr>
    </w:lvl>
    <w:lvl w:ilvl="5">
      <w:numFmt w:val="bullet"/>
      <w:lvlText w:val="•"/>
      <w:lvlJc w:val="left"/>
      <w:pPr>
        <w:ind w:left="2601" w:hanging="306"/>
      </w:pPr>
      <w:rPr>
        <w:rFonts w:hint="default"/>
      </w:rPr>
    </w:lvl>
    <w:lvl w:ilvl="6">
      <w:numFmt w:val="bullet"/>
      <w:lvlText w:val="•"/>
      <w:lvlJc w:val="left"/>
      <w:pPr>
        <w:ind w:left="4182" w:hanging="306"/>
      </w:pPr>
      <w:rPr>
        <w:rFonts w:hint="default"/>
      </w:rPr>
    </w:lvl>
    <w:lvl w:ilvl="7">
      <w:numFmt w:val="bullet"/>
      <w:lvlText w:val="•"/>
      <w:lvlJc w:val="left"/>
      <w:pPr>
        <w:ind w:left="5763" w:hanging="306"/>
      </w:pPr>
      <w:rPr>
        <w:rFonts w:hint="default"/>
      </w:rPr>
    </w:lvl>
    <w:lvl w:ilvl="8">
      <w:numFmt w:val="bullet"/>
      <w:lvlText w:val="•"/>
      <w:lvlJc w:val="left"/>
      <w:pPr>
        <w:ind w:left="7345" w:hanging="306"/>
      </w:pPr>
      <w:rPr>
        <w:rFonts w:hint="default"/>
      </w:rPr>
    </w:lvl>
  </w:abstractNum>
  <w:abstractNum w:abstractNumId="33" w15:restartNumberingAfterBreak="0">
    <w:nsid w:val="69B34227"/>
    <w:multiLevelType w:val="hybridMultilevel"/>
    <w:tmpl w:val="FFFFFFFF"/>
    <w:lvl w:ilvl="0" w:tplc="29ECAFFC">
      <w:start w:val="1"/>
      <w:numFmt w:val="bullet"/>
      <w:lvlText w:val="-"/>
      <w:lvlJc w:val="left"/>
      <w:pPr>
        <w:ind w:left="720" w:hanging="360"/>
      </w:pPr>
      <w:rPr>
        <w:rFonts w:ascii="Times New Roman" w:hAnsi="Times New Roman" w:hint="default"/>
        <w:caps w:val="0"/>
        <w:strike w:val="0"/>
        <w:dstrike w:val="0"/>
        <w:vanish w:val="0"/>
        <w:color w:val="auto"/>
        <w:sz w:val="24"/>
        <w:vertAlign w:val="baseline"/>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C0848E6"/>
    <w:multiLevelType w:val="multilevel"/>
    <w:tmpl w:val="FFFFFFFF"/>
    <w:lvl w:ilvl="0">
      <w:start w:val="1"/>
      <w:numFmt w:val="decimal"/>
      <w:lvlText w:val="%1."/>
      <w:lvlJc w:val="left"/>
      <w:pPr>
        <w:ind w:left="298" w:hanging="568"/>
      </w:pPr>
      <w:rPr>
        <w:rFonts w:ascii="Times New Roman" w:hAnsi="Times New Roman" w:cs="Times New Roman"/>
        <w:b/>
        <w:bCs/>
        <w:i w:val="0"/>
        <w:iCs w:val="0"/>
        <w:spacing w:val="0"/>
        <w:w w:val="99"/>
        <w:sz w:val="22"/>
        <w:szCs w:val="22"/>
      </w:rPr>
    </w:lvl>
    <w:lvl w:ilvl="1">
      <w:start w:val="1"/>
      <w:numFmt w:val="bullet"/>
      <w:lvlText w:val="-"/>
      <w:lvlJc w:val="left"/>
      <w:pPr>
        <w:ind w:left="720" w:hanging="360"/>
      </w:pPr>
      <w:rPr>
        <w:rFonts w:ascii="Times New Roman" w:hAnsi="Times New Roman" w:hint="default"/>
        <w:caps w:val="0"/>
        <w:strike w:val="0"/>
        <w:dstrike w:val="0"/>
        <w:vanish w:val="0"/>
        <w:color w:val="auto"/>
        <w:sz w:val="24"/>
        <w:vertAlign w:val="baseline"/>
      </w:rPr>
    </w:lvl>
    <w:lvl w:ilvl="2">
      <w:numFmt w:val="bullet"/>
      <w:lvlText w:val=""/>
      <w:lvlJc w:val="left"/>
      <w:pPr>
        <w:ind w:left="1007" w:hanging="306"/>
      </w:pPr>
      <w:rPr>
        <w:rFonts w:ascii="Symbol" w:hAnsi="Symbol"/>
        <w:b w:val="0"/>
        <w:i w:val="0"/>
        <w:spacing w:val="0"/>
        <w:w w:val="99"/>
        <w:sz w:val="22"/>
      </w:rPr>
    </w:lvl>
    <w:lvl w:ilvl="3">
      <w:numFmt w:val="bullet"/>
      <w:lvlText w:val="•"/>
      <w:lvlJc w:val="left"/>
      <w:pPr>
        <w:ind w:left="1000" w:hanging="306"/>
      </w:pPr>
    </w:lvl>
    <w:lvl w:ilvl="4">
      <w:numFmt w:val="bullet"/>
      <w:lvlText w:val="•"/>
      <w:lvlJc w:val="left"/>
      <w:pPr>
        <w:ind w:left="1020" w:hanging="306"/>
      </w:pPr>
    </w:lvl>
    <w:lvl w:ilvl="5">
      <w:numFmt w:val="bullet"/>
      <w:lvlText w:val="•"/>
      <w:lvlJc w:val="left"/>
      <w:pPr>
        <w:ind w:left="2601" w:hanging="306"/>
      </w:pPr>
    </w:lvl>
    <w:lvl w:ilvl="6">
      <w:numFmt w:val="bullet"/>
      <w:lvlText w:val="•"/>
      <w:lvlJc w:val="left"/>
      <w:pPr>
        <w:ind w:left="4182" w:hanging="306"/>
      </w:pPr>
    </w:lvl>
    <w:lvl w:ilvl="7">
      <w:numFmt w:val="bullet"/>
      <w:lvlText w:val="•"/>
      <w:lvlJc w:val="left"/>
      <w:pPr>
        <w:ind w:left="5763" w:hanging="306"/>
      </w:pPr>
    </w:lvl>
    <w:lvl w:ilvl="8">
      <w:numFmt w:val="bullet"/>
      <w:lvlText w:val="•"/>
      <w:lvlJc w:val="left"/>
      <w:pPr>
        <w:ind w:left="7345" w:hanging="306"/>
      </w:pPr>
    </w:lvl>
  </w:abstractNum>
  <w:abstractNum w:abstractNumId="35" w15:restartNumberingAfterBreak="0">
    <w:nsid w:val="73E72CCF"/>
    <w:multiLevelType w:val="multilevel"/>
    <w:tmpl w:val="FFFFFFFF"/>
    <w:lvl w:ilvl="0">
      <w:start w:val="3"/>
      <w:numFmt w:val="decimal"/>
      <w:lvlText w:val="%1."/>
      <w:lvlJc w:val="left"/>
      <w:pPr>
        <w:ind w:left="298" w:hanging="568"/>
      </w:pPr>
      <w:rPr>
        <w:rFonts w:ascii="Times New Roman" w:hAnsi="Times New Roman" w:cs="Times New Roman" w:hint="default"/>
        <w:b/>
        <w:bCs/>
        <w:i w:val="0"/>
        <w:iCs w:val="0"/>
        <w:spacing w:val="0"/>
        <w:w w:val="99"/>
        <w:sz w:val="22"/>
        <w:szCs w:val="22"/>
      </w:rPr>
    </w:lvl>
    <w:lvl w:ilvl="1">
      <w:start w:val="1"/>
      <w:numFmt w:val="bullet"/>
      <w:lvlText w:val="-"/>
      <w:lvlJc w:val="left"/>
      <w:pPr>
        <w:ind w:left="720" w:hanging="360"/>
      </w:pPr>
      <w:rPr>
        <w:rFonts w:ascii="Times New Roman" w:hAnsi="Times New Roman" w:hint="default"/>
        <w:caps w:val="0"/>
        <w:strike w:val="0"/>
        <w:dstrike w:val="0"/>
        <w:vanish w:val="0"/>
        <w:color w:val="auto"/>
        <w:sz w:val="24"/>
        <w:vertAlign w:val="baseline"/>
      </w:rPr>
    </w:lvl>
    <w:lvl w:ilvl="2">
      <w:numFmt w:val="bullet"/>
      <w:lvlText w:val=""/>
      <w:lvlJc w:val="left"/>
      <w:pPr>
        <w:ind w:left="1007" w:hanging="306"/>
      </w:pPr>
      <w:rPr>
        <w:rFonts w:ascii="Symbol" w:hAnsi="Symbol" w:hint="default"/>
        <w:b w:val="0"/>
        <w:i w:val="0"/>
        <w:spacing w:val="0"/>
        <w:w w:val="99"/>
        <w:sz w:val="22"/>
      </w:rPr>
    </w:lvl>
    <w:lvl w:ilvl="3">
      <w:numFmt w:val="bullet"/>
      <w:lvlText w:val="•"/>
      <w:lvlJc w:val="left"/>
      <w:pPr>
        <w:ind w:left="1000" w:hanging="306"/>
      </w:pPr>
      <w:rPr>
        <w:rFonts w:hint="default"/>
      </w:rPr>
    </w:lvl>
    <w:lvl w:ilvl="4">
      <w:numFmt w:val="bullet"/>
      <w:lvlText w:val="•"/>
      <w:lvlJc w:val="left"/>
      <w:pPr>
        <w:ind w:left="1020" w:hanging="306"/>
      </w:pPr>
      <w:rPr>
        <w:rFonts w:hint="default"/>
      </w:rPr>
    </w:lvl>
    <w:lvl w:ilvl="5">
      <w:numFmt w:val="bullet"/>
      <w:lvlText w:val="•"/>
      <w:lvlJc w:val="left"/>
      <w:pPr>
        <w:ind w:left="2601" w:hanging="306"/>
      </w:pPr>
      <w:rPr>
        <w:rFonts w:hint="default"/>
      </w:rPr>
    </w:lvl>
    <w:lvl w:ilvl="6">
      <w:numFmt w:val="bullet"/>
      <w:lvlText w:val="•"/>
      <w:lvlJc w:val="left"/>
      <w:pPr>
        <w:ind w:left="4182" w:hanging="306"/>
      </w:pPr>
      <w:rPr>
        <w:rFonts w:hint="default"/>
      </w:rPr>
    </w:lvl>
    <w:lvl w:ilvl="7">
      <w:numFmt w:val="bullet"/>
      <w:lvlText w:val="•"/>
      <w:lvlJc w:val="left"/>
      <w:pPr>
        <w:ind w:left="5763" w:hanging="306"/>
      </w:pPr>
      <w:rPr>
        <w:rFonts w:hint="default"/>
      </w:rPr>
    </w:lvl>
    <w:lvl w:ilvl="8">
      <w:numFmt w:val="bullet"/>
      <w:lvlText w:val="•"/>
      <w:lvlJc w:val="left"/>
      <w:pPr>
        <w:ind w:left="7345" w:hanging="306"/>
      </w:pPr>
      <w:rPr>
        <w:rFonts w:hint="default"/>
      </w:rPr>
    </w:lvl>
  </w:abstractNum>
  <w:abstractNum w:abstractNumId="36" w15:restartNumberingAfterBreak="0">
    <w:nsid w:val="75436A4E"/>
    <w:multiLevelType w:val="multilevel"/>
    <w:tmpl w:val="FFFFFFFF"/>
    <w:lvl w:ilvl="0">
      <w:start w:val="3"/>
      <w:numFmt w:val="decimal"/>
      <w:lvlText w:val="%1."/>
      <w:lvlJc w:val="left"/>
      <w:pPr>
        <w:ind w:left="298" w:hanging="568"/>
      </w:pPr>
      <w:rPr>
        <w:rFonts w:ascii="Times New Roman" w:hAnsi="Times New Roman" w:cs="Times New Roman" w:hint="default"/>
        <w:b/>
        <w:bCs/>
        <w:i w:val="0"/>
        <w:iCs w:val="0"/>
        <w:spacing w:val="0"/>
        <w:w w:val="99"/>
        <w:sz w:val="22"/>
        <w:szCs w:val="22"/>
      </w:rPr>
    </w:lvl>
    <w:lvl w:ilvl="1">
      <w:start w:val="1"/>
      <w:numFmt w:val="bullet"/>
      <w:lvlText w:val="-"/>
      <w:lvlJc w:val="left"/>
      <w:pPr>
        <w:ind w:left="720" w:hanging="360"/>
      </w:pPr>
      <w:rPr>
        <w:rFonts w:ascii="Times New Roman" w:hAnsi="Times New Roman" w:hint="default"/>
        <w:caps w:val="0"/>
        <w:strike w:val="0"/>
        <w:dstrike w:val="0"/>
        <w:vanish w:val="0"/>
        <w:color w:val="auto"/>
        <w:sz w:val="24"/>
        <w:vertAlign w:val="baseline"/>
      </w:rPr>
    </w:lvl>
    <w:lvl w:ilvl="2">
      <w:numFmt w:val="bullet"/>
      <w:lvlText w:val=""/>
      <w:lvlJc w:val="left"/>
      <w:pPr>
        <w:ind w:left="1007" w:hanging="306"/>
      </w:pPr>
      <w:rPr>
        <w:rFonts w:ascii="Symbol" w:hAnsi="Symbol" w:hint="default"/>
        <w:b w:val="0"/>
        <w:i w:val="0"/>
        <w:spacing w:val="0"/>
        <w:w w:val="99"/>
        <w:sz w:val="22"/>
      </w:rPr>
    </w:lvl>
    <w:lvl w:ilvl="3">
      <w:numFmt w:val="bullet"/>
      <w:lvlText w:val="•"/>
      <w:lvlJc w:val="left"/>
      <w:pPr>
        <w:ind w:left="1000" w:hanging="306"/>
      </w:pPr>
      <w:rPr>
        <w:rFonts w:hint="default"/>
      </w:rPr>
    </w:lvl>
    <w:lvl w:ilvl="4">
      <w:numFmt w:val="bullet"/>
      <w:lvlText w:val="•"/>
      <w:lvlJc w:val="left"/>
      <w:pPr>
        <w:ind w:left="1020" w:hanging="306"/>
      </w:pPr>
      <w:rPr>
        <w:rFonts w:hint="default"/>
      </w:rPr>
    </w:lvl>
    <w:lvl w:ilvl="5">
      <w:numFmt w:val="bullet"/>
      <w:lvlText w:val="•"/>
      <w:lvlJc w:val="left"/>
      <w:pPr>
        <w:ind w:left="2601" w:hanging="306"/>
      </w:pPr>
      <w:rPr>
        <w:rFonts w:hint="default"/>
      </w:rPr>
    </w:lvl>
    <w:lvl w:ilvl="6">
      <w:numFmt w:val="bullet"/>
      <w:lvlText w:val="•"/>
      <w:lvlJc w:val="left"/>
      <w:pPr>
        <w:ind w:left="4182" w:hanging="306"/>
      </w:pPr>
      <w:rPr>
        <w:rFonts w:hint="default"/>
      </w:rPr>
    </w:lvl>
    <w:lvl w:ilvl="7">
      <w:numFmt w:val="bullet"/>
      <w:lvlText w:val="•"/>
      <w:lvlJc w:val="left"/>
      <w:pPr>
        <w:ind w:left="5763" w:hanging="306"/>
      </w:pPr>
      <w:rPr>
        <w:rFonts w:hint="default"/>
      </w:rPr>
    </w:lvl>
    <w:lvl w:ilvl="8">
      <w:numFmt w:val="bullet"/>
      <w:lvlText w:val="•"/>
      <w:lvlJc w:val="left"/>
      <w:pPr>
        <w:ind w:left="7345" w:hanging="306"/>
      </w:pPr>
      <w:rPr>
        <w:rFonts w:hint="default"/>
      </w:rPr>
    </w:lvl>
  </w:abstractNum>
  <w:abstractNum w:abstractNumId="37" w15:restartNumberingAfterBreak="0">
    <w:nsid w:val="7D5B605C"/>
    <w:multiLevelType w:val="multilevel"/>
    <w:tmpl w:val="FFFFFFFF"/>
    <w:lvl w:ilvl="0">
      <w:start w:val="1"/>
      <w:numFmt w:val="bullet"/>
      <w:lvlText w:val="-"/>
      <w:lvlJc w:val="left"/>
      <w:pPr>
        <w:ind w:left="845" w:hanging="548"/>
      </w:pPr>
      <w:rPr>
        <w:rFonts w:ascii="Times New Roman" w:hAnsi="Times New Roman" w:hint="default"/>
        <w:b w:val="0"/>
        <w:i w:val="0"/>
        <w:caps w:val="0"/>
        <w:strike w:val="0"/>
        <w:dstrike w:val="0"/>
        <w:vanish w:val="0"/>
        <w:color w:val="auto"/>
        <w:spacing w:val="0"/>
        <w:w w:val="99"/>
        <w:sz w:val="24"/>
        <w:vertAlign w:val="baseline"/>
      </w:rPr>
    </w:lvl>
    <w:lvl w:ilvl="1">
      <w:numFmt w:val="bullet"/>
      <w:lvlText w:val="•"/>
      <w:lvlJc w:val="left"/>
      <w:pPr>
        <w:ind w:left="1806" w:hanging="548"/>
      </w:pPr>
    </w:lvl>
    <w:lvl w:ilvl="2">
      <w:numFmt w:val="bullet"/>
      <w:lvlText w:val="•"/>
      <w:lvlJc w:val="left"/>
      <w:pPr>
        <w:ind w:left="2773" w:hanging="548"/>
      </w:pPr>
    </w:lvl>
    <w:lvl w:ilvl="3">
      <w:numFmt w:val="bullet"/>
      <w:lvlText w:val="•"/>
      <w:lvlJc w:val="left"/>
      <w:pPr>
        <w:ind w:left="3740" w:hanging="548"/>
      </w:pPr>
    </w:lvl>
    <w:lvl w:ilvl="4">
      <w:numFmt w:val="bullet"/>
      <w:lvlText w:val="•"/>
      <w:lvlJc w:val="left"/>
      <w:pPr>
        <w:ind w:left="4707" w:hanging="548"/>
      </w:pPr>
    </w:lvl>
    <w:lvl w:ilvl="5">
      <w:numFmt w:val="bullet"/>
      <w:lvlText w:val="•"/>
      <w:lvlJc w:val="left"/>
      <w:pPr>
        <w:ind w:left="5673" w:hanging="548"/>
      </w:pPr>
    </w:lvl>
    <w:lvl w:ilvl="6">
      <w:numFmt w:val="bullet"/>
      <w:lvlText w:val="•"/>
      <w:lvlJc w:val="left"/>
      <w:pPr>
        <w:ind w:left="6640" w:hanging="548"/>
      </w:pPr>
    </w:lvl>
    <w:lvl w:ilvl="7">
      <w:numFmt w:val="bullet"/>
      <w:lvlText w:val="•"/>
      <w:lvlJc w:val="left"/>
      <w:pPr>
        <w:ind w:left="7607" w:hanging="548"/>
      </w:pPr>
    </w:lvl>
    <w:lvl w:ilvl="8">
      <w:numFmt w:val="bullet"/>
      <w:lvlText w:val="•"/>
      <w:lvlJc w:val="left"/>
      <w:pPr>
        <w:ind w:left="8574" w:hanging="548"/>
      </w:pPr>
    </w:lvl>
  </w:abstractNum>
  <w:num w:numId="1">
    <w:abstractNumId w:val="4"/>
  </w:num>
  <w:num w:numId="2">
    <w:abstractNumId w:val="3"/>
  </w:num>
  <w:num w:numId="3">
    <w:abstractNumId w:val="2"/>
  </w:num>
  <w:num w:numId="4">
    <w:abstractNumId w:val="1"/>
  </w:num>
  <w:num w:numId="5">
    <w:abstractNumId w:val="0"/>
  </w:num>
  <w:num w:numId="6">
    <w:abstractNumId w:val="24"/>
  </w:num>
  <w:num w:numId="7">
    <w:abstractNumId w:val="29"/>
  </w:num>
  <w:num w:numId="8">
    <w:abstractNumId w:val="12"/>
  </w:num>
  <w:num w:numId="9">
    <w:abstractNumId w:val="33"/>
  </w:num>
  <w:num w:numId="10">
    <w:abstractNumId w:val="14"/>
  </w:num>
  <w:num w:numId="11">
    <w:abstractNumId w:val="11"/>
  </w:num>
  <w:num w:numId="12">
    <w:abstractNumId w:val="37"/>
  </w:num>
  <w:num w:numId="13">
    <w:abstractNumId w:val="25"/>
  </w:num>
  <w:num w:numId="14">
    <w:abstractNumId w:val="21"/>
  </w:num>
  <w:num w:numId="15">
    <w:abstractNumId w:val="6"/>
  </w:num>
  <w:num w:numId="16">
    <w:abstractNumId w:val="8"/>
  </w:num>
  <w:num w:numId="17">
    <w:abstractNumId w:val="13"/>
  </w:num>
  <w:num w:numId="18">
    <w:abstractNumId w:val="17"/>
  </w:num>
  <w:num w:numId="19">
    <w:abstractNumId w:val="19"/>
  </w:num>
  <w:num w:numId="20">
    <w:abstractNumId w:val="26"/>
  </w:num>
  <w:num w:numId="21">
    <w:abstractNumId w:val="16"/>
  </w:num>
  <w:num w:numId="22">
    <w:abstractNumId w:val="5"/>
  </w:num>
  <w:num w:numId="23">
    <w:abstractNumId w:val="10"/>
  </w:num>
  <w:num w:numId="24">
    <w:abstractNumId w:val="18"/>
  </w:num>
  <w:num w:numId="25">
    <w:abstractNumId w:val="34"/>
  </w:num>
  <w:num w:numId="26">
    <w:abstractNumId w:val="7"/>
  </w:num>
  <w:num w:numId="27">
    <w:abstractNumId w:val="35"/>
  </w:num>
  <w:num w:numId="28">
    <w:abstractNumId w:val="22"/>
  </w:num>
  <w:num w:numId="29">
    <w:abstractNumId w:val="20"/>
  </w:num>
  <w:num w:numId="30">
    <w:abstractNumId w:val="31"/>
  </w:num>
  <w:num w:numId="31">
    <w:abstractNumId w:val="36"/>
  </w:num>
  <w:num w:numId="32">
    <w:abstractNumId w:val="28"/>
  </w:num>
  <w:num w:numId="33">
    <w:abstractNumId w:val="27"/>
  </w:num>
  <w:num w:numId="34">
    <w:abstractNumId w:val="15"/>
  </w:num>
  <w:num w:numId="35">
    <w:abstractNumId w:val="32"/>
  </w:num>
  <w:num w:numId="36">
    <w:abstractNumId w:val="30"/>
  </w:num>
  <w:num w:numId="37">
    <w:abstractNumId w:val="23"/>
  </w:num>
  <w:num w:numId="38">
    <w:abstractNumId w:val="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396"/>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79E"/>
    <w:rsid w:val="000006C5"/>
    <w:rsid w:val="0000483E"/>
    <w:rsid w:val="000071F9"/>
    <w:rsid w:val="00017316"/>
    <w:rsid w:val="00026587"/>
    <w:rsid w:val="00030838"/>
    <w:rsid w:val="00040319"/>
    <w:rsid w:val="00041B31"/>
    <w:rsid w:val="00045986"/>
    <w:rsid w:val="00045FFF"/>
    <w:rsid w:val="00046773"/>
    <w:rsid w:val="000629A6"/>
    <w:rsid w:val="00064C22"/>
    <w:rsid w:val="00081252"/>
    <w:rsid w:val="00083B57"/>
    <w:rsid w:val="00086028"/>
    <w:rsid w:val="0009566D"/>
    <w:rsid w:val="00097E9A"/>
    <w:rsid w:val="000A32DE"/>
    <w:rsid w:val="000A5AD7"/>
    <w:rsid w:val="000B6CBA"/>
    <w:rsid w:val="000B705E"/>
    <w:rsid w:val="000C6699"/>
    <w:rsid w:val="000D0F42"/>
    <w:rsid w:val="000E0ABD"/>
    <w:rsid w:val="000E589C"/>
    <w:rsid w:val="001000D6"/>
    <w:rsid w:val="00103971"/>
    <w:rsid w:val="001065C8"/>
    <w:rsid w:val="00117695"/>
    <w:rsid w:val="00123DC4"/>
    <w:rsid w:val="001261BC"/>
    <w:rsid w:val="00131DCB"/>
    <w:rsid w:val="0014327C"/>
    <w:rsid w:val="0016089E"/>
    <w:rsid w:val="00166409"/>
    <w:rsid w:val="00167000"/>
    <w:rsid w:val="00184DA4"/>
    <w:rsid w:val="0018561E"/>
    <w:rsid w:val="0019407F"/>
    <w:rsid w:val="001955A8"/>
    <w:rsid w:val="001978D9"/>
    <w:rsid w:val="001A1D3C"/>
    <w:rsid w:val="001A3CFD"/>
    <w:rsid w:val="001B0ED7"/>
    <w:rsid w:val="001B1FFB"/>
    <w:rsid w:val="001B23F1"/>
    <w:rsid w:val="001B4A5D"/>
    <w:rsid w:val="001C3133"/>
    <w:rsid w:val="001C722E"/>
    <w:rsid w:val="001C74E4"/>
    <w:rsid w:val="001D1245"/>
    <w:rsid w:val="001D58CE"/>
    <w:rsid w:val="001E5C66"/>
    <w:rsid w:val="001F5FB2"/>
    <w:rsid w:val="002003D8"/>
    <w:rsid w:val="00212DFF"/>
    <w:rsid w:val="00217945"/>
    <w:rsid w:val="002215BE"/>
    <w:rsid w:val="00231F10"/>
    <w:rsid w:val="00244C7C"/>
    <w:rsid w:val="00245C23"/>
    <w:rsid w:val="00246EE4"/>
    <w:rsid w:val="00254E09"/>
    <w:rsid w:val="00255420"/>
    <w:rsid w:val="002555AC"/>
    <w:rsid w:val="00257E65"/>
    <w:rsid w:val="00267A9B"/>
    <w:rsid w:val="00272320"/>
    <w:rsid w:val="00275556"/>
    <w:rsid w:val="00276635"/>
    <w:rsid w:val="00276A7A"/>
    <w:rsid w:val="0027761C"/>
    <w:rsid w:val="0028105E"/>
    <w:rsid w:val="00287298"/>
    <w:rsid w:val="002A0DFB"/>
    <w:rsid w:val="002A21A0"/>
    <w:rsid w:val="002A3E99"/>
    <w:rsid w:val="002B4DFA"/>
    <w:rsid w:val="002B65DD"/>
    <w:rsid w:val="002C03D4"/>
    <w:rsid w:val="002C3C4E"/>
    <w:rsid w:val="002C50D5"/>
    <w:rsid w:val="002C5B7F"/>
    <w:rsid w:val="002D0213"/>
    <w:rsid w:val="002D11B8"/>
    <w:rsid w:val="002E567B"/>
    <w:rsid w:val="002F0B12"/>
    <w:rsid w:val="002F3EAD"/>
    <w:rsid w:val="002F6034"/>
    <w:rsid w:val="0030311F"/>
    <w:rsid w:val="003045A5"/>
    <w:rsid w:val="003057A1"/>
    <w:rsid w:val="00315E19"/>
    <w:rsid w:val="00321AAC"/>
    <w:rsid w:val="00326E17"/>
    <w:rsid w:val="00330C06"/>
    <w:rsid w:val="0033372F"/>
    <w:rsid w:val="00340869"/>
    <w:rsid w:val="003414A9"/>
    <w:rsid w:val="00343862"/>
    <w:rsid w:val="00350A82"/>
    <w:rsid w:val="00352082"/>
    <w:rsid w:val="00374A79"/>
    <w:rsid w:val="00383F98"/>
    <w:rsid w:val="00384037"/>
    <w:rsid w:val="00393EB3"/>
    <w:rsid w:val="003A3762"/>
    <w:rsid w:val="003C6937"/>
    <w:rsid w:val="003D4128"/>
    <w:rsid w:val="003E1C68"/>
    <w:rsid w:val="003E6ACB"/>
    <w:rsid w:val="003E787C"/>
    <w:rsid w:val="003F10A5"/>
    <w:rsid w:val="003F1D90"/>
    <w:rsid w:val="00415C6E"/>
    <w:rsid w:val="00432799"/>
    <w:rsid w:val="00442463"/>
    <w:rsid w:val="00445B26"/>
    <w:rsid w:val="004510DD"/>
    <w:rsid w:val="004543AB"/>
    <w:rsid w:val="00473B7C"/>
    <w:rsid w:val="00481B13"/>
    <w:rsid w:val="004837FA"/>
    <w:rsid w:val="00492872"/>
    <w:rsid w:val="004A1CD2"/>
    <w:rsid w:val="004A52F5"/>
    <w:rsid w:val="004A6E3B"/>
    <w:rsid w:val="004B0020"/>
    <w:rsid w:val="004B4328"/>
    <w:rsid w:val="004B7B3A"/>
    <w:rsid w:val="004C479E"/>
    <w:rsid w:val="004C4DBC"/>
    <w:rsid w:val="004C733B"/>
    <w:rsid w:val="004D44A0"/>
    <w:rsid w:val="004D568E"/>
    <w:rsid w:val="004E4191"/>
    <w:rsid w:val="004E7193"/>
    <w:rsid w:val="004F0741"/>
    <w:rsid w:val="004F0D0C"/>
    <w:rsid w:val="004F542C"/>
    <w:rsid w:val="00501CC5"/>
    <w:rsid w:val="00516D37"/>
    <w:rsid w:val="00526D57"/>
    <w:rsid w:val="005413F6"/>
    <w:rsid w:val="0054682A"/>
    <w:rsid w:val="005472E7"/>
    <w:rsid w:val="00553000"/>
    <w:rsid w:val="00560BB4"/>
    <w:rsid w:val="00564E25"/>
    <w:rsid w:val="0057429F"/>
    <w:rsid w:val="00574FC1"/>
    <w:rsid w:val="00592BD0"/>
    <w:rsid w:val="00596E52"/>
    <w:rsid w:val="00596EDF"/>
    <w:rsid w:val="005A27E5"/>
    <w:rsid w:val="005A52AA"/>
    <w:rsid w:val="005C2838"/>
    <w:rsid w:val="005C3781"/>
    <w:rsid w:val="005C4BFD"/>
    <w:rsid w:val="005D1C75"/>
    <w:rsid w:val="005D351D"/>
    <w:rsid w:val="005E1034"/>
    <w:rsid w:val="005E4E1D"/>
    <w:rsid w:val="005F670E"/>
    <w:rsid w:val="005F7305"/>
    <w:rsid w:val="00605689"/>
    <w:rsid w:val="00613D9A"/>
    <w:rsid w:val="00615C50"/>
    <w:rsid w:val="00617434"/>
    <w:rsid w:val="00617519"/>
    <w:rsid w:val="00622FB7"/>
    <w:rsid w:val="00623F5F"/>
    <w:rsid w:val="00632112"/>
    <w:rsid w:val="006360FB"/>
    <w:rsid w:val="00642270"/>
    <w:rsid w:val="0066282B"/>
    <w:rsid w:val="006727A7"/>
    <w:rsid w:val="00672C64"/>
    <w:rsid w:val="00674917"/>
    <w:rsid w:val="006839A5"/>
    <w:rsid w:val="006854B9"/>
    <w:rsid w:val="006860A0"/>
    <w:rsid w:val="0069561C"/>
    <w:rsid w:val="0069647B"/>
    <w:rsid w:val="00697EF0"/>
    <w:rsid w:val="006A4E57"/>
    <w:rsid w:val="006A525B"/>
    <w:rsid w:val="006A6D9B"/>
    <w:rsid w:val="006B410C"/>
    <w:rsid w:val="006C47A4"/>
    <w:rsid w:val="006D580B"/>
    <w:rsid w:val="006E0608"/>
    <w:rsid w:val="006F6A3F"/>
    <w:rsid w:val="006F7EE9"/>
    <w:rsid w:val="007016AD"/>
    <w:rsid w:val="007150E5"/>
    <w:rsid w:val="007208F7"/>
    <w:rsid w:val="00724B65"/>
    <w:rsid w:val="00727DD8"/>
    <w:rsid w:val="00732C09"/>
    <w:rsid w:val="00737757"/>
    <w:rsid w:val="007547B9"/>
    <w:rsid w:val="00756E8C"/>
    <w:rsid w:val="00761D55"/>
    <w:rsid w:val="00763C0D"/>
    <w:rsid w:val="00764CE1"/>
    <w:rsid w:val="0076704B"/>
    <w:rsid w:val="00770AAA"/>
    <w:rsid w:val="00776F4F"/>
    <w:rsid w:val="007775C1"/>
    <w:rsid w:val="00785877"/>
    <w:rsid w:val="00787F33"/>
    <w:rsid w:val="007A1177"/>
    <w:rsid w:val="007A1F8E"/>
    <w:rsid w:val="007B0BF7"/>
    <w:rsid w:val="007B16D6"/>
    <w:rsid w:val="007C2D3D"/>
    <w:rsid w:val="007C775A"/>
    <w:rsid w:val="007D29FB"/>
    <w:rsid w:val="007D7C96"/>
    <w:rsid w:val="007F4D58"/>
    <w:rsid w:val="0080149A"/>
    <w:rsid w:val="008064B6"/>
    <w:rsid w:val="008077BE"/>
    <w:rsid w:val="0081336E"/>
    <w:rsid w:val="0081393E"/>
    <w:rsid w:val="00815275"/>
    <w:rsid w:val="00825923"/>
    <w:rsid w:val="008301BB"/>
    <w:rsid w:val="008339C2"/>
    <w:rsid w:val="008351B7"/>
    <w:rsid w:val="00835BF0"/>
    <w:rsid w:val="00843F8F"/>
    <w:rsid w:val="00846FCA"/>
    <w:rsid w:val="008475B2"/>
    <w:rsid w:val="00865B29"/>
    <w:rsid w:val="0087207B"/>
    <w:rsid w:val="00896AB3"/>
    <w:rsid w:val="008B4339"/>
    <w:rsid w:val="008C5AD6"/>
    <w:rsid w:val="008C773C"/>
    <w:rsid w:val="008E44E3"/>
    <w:rsid w:val="008E53FE"/>
    <w:rsid w:val="008F4326"/>
    <w:rsid w:val="008F4D80"/>
    <w:rsid w:val="00900BE9"/>
    <w:rsid w:val="00901FB9"/>
    <w:rsid w:val="00902F1E"/>
    <w:rsid w:val="009043C1"/>
    <w:rsid w:val="00905460"/>
    <w:rsid w:val="00912F48"/>
    <w:rsid w:val="00916823"/>
    <w:rsid w:val="009224B6"/>
    <w:rsid w:val="0093019A"/>
    <w:rsid w:val="009302D7"/>
    <w:rsid w:val="00930D95"/>
    <w:rsid w:val="0093350F"/>
    <w:rsid w:val="00942CF3"/>
    <w:rsid w:val="00943C47"/>
    <w:rsid w:val="00985173"/>
    <w:rsid w:val="00990115"/>
    <w:rsid w:val="0099045B"/>
    <w:rsid w:val="009A58ED"/>
    <w:rsid w:val="009A7128"/>
    <w:rsid w:val="009B04F1"/>
    <w:rsid w:val="009B3FAF"/>
    <w:rsid w:val="009B5D22"/>
    <w:rsid w:val="009C06E8"/>
    <w:rsid w:val="009C4ECF"/>
    <w:rsid w:val="009E1ABB"/>
    <w:rsid w:val="009E6580"/>
    <w:rsid w:val="009E6E0A"/>
    <w:rsid w:val="00A1031E"/>
    <w:rsid w:val="00A12059"/>
    <w:rsid w:val="00A205C6"/>
    <w:rsid w:val="00A20B6B"/>
    <w:rsid w:val="00A265C5"/>
    <w:rsid w:val="00A30947"/>
    <w:rsid w:val="00A3507C"/>
    <w:rsid w:val="00A4498B"/>
    <w:rsid w:val="00A46EA5"/>
    <w:rsid w:val="00A6152D"/>
    <w:rsid w:val="00A62437"/>
    <w:rsid w:val="00A810F6"/>
    <w:rsid w:val="00A834BB"/>
    <w:rsid w:val="00A843BF"/>
    <w:rsid w:val="00A94A5E"/>
    <w:rsid w:val="00AA675B"/>
    <w:rsid w:val="00AC117F"/>
    <w:rsid w:val="00AC4AE9"/>
    <w:rsid w:val="00AD11BD"/>
    <w:rsid w:val="00AD1DF8"/>
    <w:rsid w:val="00AD2726"/>
    <w:rsid w:val="00AD54BA"/>
    <w:rsid w:val="00AD7E54"/>
    <w:rsid w:val="00AE0819"/>
    <w:rsid w:val="00AE1DD6"/>
    <w:rsid w:val="00AE2A2E"/>
    <w:rsid w:val="00AE3CCB"/>
    <w:rsid w:val="00AE4192"/>
    <w:rsid w:val="00AE5F4E"/>
    <w:rsid w:val="00AF00C4"/>
    <w:rsid w:val="00AF0CFF"/>
    <w:rsid w:val="00AF14C1"/>
    <w:rsid w:val="00AF49C8"/>
    <w:rsid w:val="00AF6703"/>
    <w:rsid w:val="00B02818"/>
    <w:rsid w:val="00B0387F"/>
    <w:rsid w:val="00B12416"/>
    <w:rsid w:val="00B17911"/>
    <w:rsid w:val="00B2630D"/>
    <w:rsid w:val="00B3575D"/>
    <w:rsid w:val="00B4040E"/>
    <w:rsid w:val="00B45FBF"/>
    <w:rsid w:val="00B56178"/>
    <w:rsid w:val="00B67810"/>
    <w:rsid w:val="00B702A3"/>
    <w:rsid w:val="00B715BB"/>
    <w:rsid w:val="00B81963"/>
    <w:rsid w:val="00B8685F"/>
    <w:rsid w:val="00BA14FF"/>
    <w:rsid w:val="00BA3E63"/>
    <w:rsid w:val="00BA7D41"/>
    <w:rsid w:val="00BB3C21"/>
    <w:rsid w:val="00BE01C6"/>
    <w:rsid w:val="00BE09F5"/>
    <w:rsid w:val="00BE1BFE"/>
    <w:rsid w:val="00BE6998"/>
    <w:rsid w:val="00BF0C04"/>
    <w:rsid w:val="00BF0F21"/>
    <w:rsid w:val="00BF6AE6"/>
    <w:rsid w:val="00C01564"/>
    <w:rsid w:val="00C03A14"/>
    <w:rsid w:val="00C11BD2"/>
    <w:rsid w:val="00C17860"/>
    <w:rsid w:val="00C2029A"/>
    <w:rsid w:val="00C218F8"/>
    <w:rsid w:val="00C2447C"/>
    <w:rsid w:val="00C31F1C"/>
    <w:rsid w:val="00C361D7"/>
    <w:rsid w:val="00C3773A"/>
    <w:rsid w:val="00C50C4D"/>
    <w:rsid w:val="00C55524"/>
    <w:rsid w:val="00C55C4B"/>
    <w:rsid w:val="00C562B0"/>
    <w:rsid w:val="00C622D5"/>
    <w:rsid w:val="00C62E8B"/>
    <w:rsid w:val="00C62F19"/>
    <w:rsid w:val="00C65E38"/>
    <w:rsid w:val="00C7213F"/>
    <w:rsid w:val="00C72504"/>
    <w:rsid w:val="00C749B1"/>
    <w:rsid w:val="00C754DA"/>
    <w:rsid w:val="00C91ACB"/>
    <w:rsid w:val="00CB0EE6"/>
    <w:rsid w:val="00CB31CD"/>
    <w:rsid w:val="00CB4D69"/>
    <w:rsid w:val="00CB5FA8"/>
    <w:rsid w:val="00CB65BE"/>
    <w:rsid w:val="00CC4730"/>
    <w:rsid w:val="00CD0E78"/>
    <w:rsid w:val="00CE329D"/>
    <w:rsid w:val="00CE7E62"/>
    <w:rsid w:val="00CF008D"/>
    <w:rsid w:val="00CF4DB9"/>
    <w:rsid w:val="00CF7BAB"/>
    <w:rsid w:val="00D15AB6"/>
    <w:rsid w:val="00D164D1"/>
    <w:rsid w:val="00D173F1"/>
    <w:rsid w:val="00D233B0"/>
    <w:rsid w:val="00D26393"/>
    <w:rsid w:val="00D30BF1"/>
    <w:rsid w:val="00D36B31"/>
    <w:rsid w:val="00D45400"/>
    <w:rsid w:val="00D46D28"/>
    <w:rsid w:val="00D503BD"/>
    <w:rsid w:val="00D55195"/>
    <w:rsid w:val="00D619B8"/>
    <w:rsid w:val="00D63B0C"/>
    <w:rsid w:val="00D6417A"/>
    <w:rsid w:val="00D736A8"/>
    <w:rsid w:val="00D82F51"/>
    <w:rsid w:val="00D83366"/>
    <w:rsid w:val="00D929A3"/>
    <w:rsid w:val="00D957F7"/>
    <w:rsid w:val="00D96739"/>
    <w:rsid w:val="00DB0F10"/>
    <w:rsid w:val="00DB6C47"/>
    <w:rsid w:val="00DC7035"/>
    <w:rsid w:val="00DD13B9"/>
    <w:rsid w:val="00DE2738"/>
    <w:rsid w:val="00DE57B7"/>
    <w:rsid w:val="00DE59AB"/>
    <w:rsid w:val="00DF295A"/>
    <w:rsid w:val="00DF5CA2"/>
    <w:rsid w:val="00DF7F0A"/>
    <w:rsid w:val="00E14911"/>
    <w:rsid w:val="00E14FCD"/>
    <w:rsid w:val="00E1688D"/>
    <w:rsid w:val="00E16993"/>
    <w:rsid w:val="00E16AAD"/>
    <w:rsid w:val="00E203E9"/>
    <w:rsid w:val="00E25ED1"/>
    <w:rsid w:val="00E3467A"/>
    <w:rsid w:val="00E36B81"/>
    <w:rsid w:val="00E44ED9"/>
    <w:rsid w:val="00E45FD1"/>
    <w:rsid w:val="00E46C0F"/>
    <w:rsid w:val="00E47DBA"/>
    <w:rsid w:val="00E50394"/>
    <w:rsid w:val="00E5624E"/>
    <w:rsid w:val="00E614F4"/>
    <w:rsid w:val="00E63B00"/>
    <w:rsid w:val="00E64DA3"/>
    <w:rsid w:val="00E65FD9"/>
    <w:rsid w:val="00E81507"/>
    <w:rsid w:val="00E837F8"/>
    <w:rsid w:val="00E843B5"/>
    <w:rsid w:val="00E85CF4"/>
    <w:rsid w:val="00E870EA"/>
    <w:rsid w:val="00E91DB3"/>
    <w:rsid w:val="00E94742"/>
    <w:rsid w:val="00E954CC"/>
    <w:rsid w:val="00E97A7D"/>
    <w:rsid w:val="00EA33F8"/>
    <w:rsid w:val="00EB00DD"/>
    <w:rsid w:val="00EC0639"/>
    <w:rsid w:val="00EC0732"/>
    <w:rsid w:val="00EC5C4C"/>
    <w:rsid w:val="00EC5C51"/>
    <w:rsid w:val="00EC6EA5"/>
    <w:rsid w:val="00EC6FB6"/>
    <w:rsid w:val="00EE422E"/>
    <w:rsid w:val="00EF1F15"/>
    <w:rsid w:val="00F0342C"/>
    <w:rsid w:val="00F15BD2"/>
    <w:rsid w:val="00F161EB"/>
    <w:rsid w:val="00F16E3D"/>
    <w:rsid w:val="00F30A39"/>
    <w:rsid w:val="00F36D40"/>
    <w:rsid w:val="00F41680"/>
    <w:rsid w:val="00F52E81"/>
    <w:rsid w:val="00F6373C"/>
    <w:rsid w:val="00F6738B"/>
    <w:rsid w:val="00F7198E"/>
    <w:rsid w:val="00F85C25"/>
    <w:rsid w:val="00F96D1D"/>
    <w:rsid w:val="00FA568B"/>
    <w:rsid w:val="00FA6BDF"/>
    <w:rsid w:val="00FB3F6E"/>
    <w:rsid w:val="00FB6EFF"/>
    <w:rsid w:val="00FC4B46"/>
    <w:rsid w:val="00FD11AC"/>
    <w:rsid w:val="00FD404E"/>
    <w:rsid w:val="00FD66E0"/>
    <w:rsid w:val="00FE043E"/>
    <w:rsid w:val="00FF05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F2417DC"/>
  <w14:defaultImageDpi w14:val="96"/>
  <w15:docId w15:val="{30261B61-9817-486A-86C1-CAD9143C8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ptos" w:eastAsia="Times New Roman" w:hAnsi="Aptos" w:cs="Times New Roman"/>
        <w:lang w:val="lt-LT" w:eastAsia="lt-LT" w:bidi="ar-SA"/>
      </w:rPr>
    </w:rPrDefault>
    <w:pPrDefault/>
  </w:docDefaults>
  <w:latentStyles w:defLockedState="0" w:defUIPriority="99" w:defSemiHidden="0" w:defUnhideWhenUsed="0" w:defQFormat="0" w:count="371">
    <w:lsdException w:name="Normal" w:uiPriority="1" w:qFormat="1"/>
    <w:lsdException w:name="heading 1" w:uiPriority="1" w:qFormat="1"/>
    <w:lsdException w:name="heading 2" w:uiPriority="1"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uiPriority w:val="1"/>
    <w:qFormat/>
    <w:pPr>
      <w:widowControl w:val="0"/>
      <w:autoSpaceDE w:val="0"/>
      <w:autoSpaceDN w:val="0"/>
      <w:adjustRightInd w:val="0"/>
    </w:pPr>
    <w:rPr>
      <w:rFonts w:ascii="Times New Roman" w:hAnsi="Times New Roman"/>
      <w:sz w:val="22"/>
      <w:szCs w:val="22"/>
    </w:rPr>
  </w:style>
  <w:style w:type="paragraph" w:styleId="Antrat1">
    <w:name w:val="heading 1"/>
    <w:basedOn w:val="prastasis"/>
    <w:next w:val="prastasis"/>
    <w:link w:val="Antrat1Diagrama"/>
    <w:uiPriority w:val="1"/>
    <w:qFormat/>
    <w:pPr>
      <w:spacing w:before="19"/>
      <w:ind w:left="109"/>
      <w:outlineLvl w:val="0"/>
    </w:pPr>
    <w:rPr>
      <w:b/>
      <w:bCs/>
    </w:rPr>
  </w:style>
  <w:style w:type="paragraph" w:styleId="Antrat2">
    <w:name w:val="heading 2"/>
    <w:basedOn w:val="Antrat3"/>
    <w:next w:val="prastasis"/>
    <w:link w:val="Antrat2Diagrama"/>
    <w:uiPriority w:val="1"/>
    <w:qFormat/>
    <w:rsid w:val="00632112"/>
    <w:pPr>
      <w:numPr>
        <w:ilvl w:val="0"/>
      </w:numPr>
      <w:outlineLvl w:val="1"/>
    </w:pPr>
  </w:style>
  <w:style w:type="paragraph" w:styleId="Antrat3">
    <w:name w:val="heading 3"/>
    <w:basedOn w:val="prastasis"/>
    <w:next w:val="prastasis"/>
    <w:link w:val="Antrat3Diagrama"/>
    <w:uiPriority w:val="1"/>
    <w:qFormat/>
    <w:rsid w:val="00632112"/>
    <w:pPr>
      <w:numPr>
        <w:ilvl w:val="1"/>
        <w:numId w:val="6"/>
      </w:numPr>
      <w:ind w:left="567" w:hanging="567"/>
      <w:outlineLvl w:val="2"/>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1"/>
    <w:rsid w:val="00632112"/>
    <w:rPr>
      <w:rFonts w:ascii="Times New Roman" w:hAnsi="Times New Roman"/>
      <w:b/>
      <w:bCs/>
      <w:sz w:val="22"/>
      <w:szCs w:val="22"/>
    </w:rPr>
  </w:style>
  <w:style w:type="character" w:customStyle="1" w:styleId="Antrat3Diagrama">
    <w:name w:val="Antraštė 3 Diagrama"/>
    <w:link w:val="Antrat3"/>
    <w:uiPriority w:val="1"/>
    <w:rsid w:val="00632112"/>
    <w:rPr>
      <w:rFonts w:ascii="Times New Roman" w:hAnsi="Times New Roman"/>
      <w:b/>
      <w:bCs/>
      <w:sz w:val="22"/>
      <w:szCs w:val="22"/>
    </w:rPr>
  </w:style>
  <w:style w:type="paragraph" w:styleId="Pagrindinistekstas">
    <w:name w:val="Body Text"/>
    <w:basedOn w:val="prastasis"/>
    <w:link w:val="PagrindinistekstasDiagrama"/>
    <w:uiPriority w:val="1"/>
    <w:qFormat/>
  </w:style>
  <w:style w:type="character" w:customStyle="1" w:styleId="Antrat1Diagrama">
    <w:name w:val="Antraštė 1 Diagrama"/>
    <w:link w:val="Antrat1"/>
    <w:uiPriority w:val="9"/>
    <w:rPr>
      <w:rFonts w:ascii="Aptos Display" w:eastAsia="Times New Roman" w:hAnsi="Aptos Display" w:cs="Times New Roman"/>
      <w:b/>
      <w:bCs/>
      <w:kern w:val="32"/>
      <w:sz w:val="32"/>
      <w:szCs w:val="32"/>
    </w:rPr>
  </w:style>
  <w:style w:type="paragraph" w:styleId="Sraopastraipa">
    <w:name w:val="List Paragraph"/>
    <w:basedOn w:val="prastasis"/>
    <w:uiPriority w:val="1"/>
    <w:qFormat/>
    <w:pPr>
      <w:ind w:left="865" w:hanging="567"/>
    </w:pPr>
    <w:rPr>
      <w:sz w:val="24"/>
      <w:szCs w:val="24"/>
    </w:rPr>
  </w:style>
  <w:style w:type="character" w:customStyle="1" w:styleId="PagrindinistekstasDiagrama">
    <w:name w:val="Pagrindinis tekstas Diagrama"/>
    <w:link w:val="Pagrindinistekstas"/>
    <w:uiPriority w:val="99"/>
    <w:semiHidden/>
    <w:rPr>
      <w:rFonts w:ascii="Times New Roman" w:hAnsi="Times New Roman" w:cs="Times New Roman"/>
      <w:kern w:val="0"/>
      <w:sz w:val="22"/>
      <w:szCs w:val="22"/>
    </w:rPr>
  </w:style>
  <w:style w:type="paragraph" w:customStyle="1" w:styleId="TableParagraph">
    <w:name w:val="Table Paragraph"/>
    <w:basedOn w:val="prastasis"/>
    <w:uiPriority w:val="1"/>
    <w:qFormat/>
    <w:pPr>
      <w:ind w:left="106"/>
    </w:pPr>
    <w:rPr>
      <w:sz w:val="24"/>
      <w:szCs w:val="24"/>
    </w:rPr>
  </w:style>
  <w:style w:type="character" w:styleId="Hipersaitas">
    <w:name w:val="Hyperlink"/>
    <w:uiPriority w:val="99"/>
    <w:unhideWhenUsed/>
    <w:rsid w:val="00632112"/>
    <w:rPr>
      <w:rFonts w:ascii="Times New Roman" w:hAnsi="Times New Roman" w:cs="Times New Roman"/>
      <w:color w:val="0000FF"/>
      <w:u w:val="single"/>
    </w:rPr>
  </w:style>
  <w:style w:type="paragraph" w:styleId="Antrats">
    <w:name w:val="header"/>
    <w:basedOn w:val="prastasis"/>
    <w:link w:val="AntratsDiagrama"/>
    <w:uiPriority w:val="99"/>
    <w:unhideWhenUsed/>
    <w:rsid w:val="00632112"/>
    <w:pPr>
      <w:tabs>
        <w:tab w:val="center" w:pos="4819"/>
        <w:tab w:val="right" w:pos="9638"/>
      </w:tabs>
    </w:pPr>
  </w:style>
  <w:style w:type="paragraph" w:styleId="Porat">
    <w:name w:val="footer"/>
    <w:basedOn w:val="prastasis"/>
    <w:link w:val="PoratDiagrama"/>
    <w:uiPriority w:val="99"/>
    <w:unhideWhenUsed/>
    <w:rsid w:val="00632112"/>
    <w:pPr>
      <w:tabs>
        <w:tab w:val="center" w:pos="4819"/>
        <w:tab w:val="right" w:pos="9638"/>
      </w:tabs>
    </w:pPr>
  </w:style>
  <w:style w:type="character" w:customStyle="1" w:styleId="AntratsDiagrama">
    <w:name w:val="Antraštės Diagrama"/>
    <w:link w:val="Antrats"/>
    <w:uiPriority w:val="99"/>
    <w:rsid w:val="00632112"/>
    <w:rPr>
      <w:rFonts w:ascii="Times New Roman" w:hAnsi="Times New Roman" w:cs="Times New Roman"/>
      <w:kern w:val="0"/>
      <w:sz w:val="22"/>
      <w:szCs w:val="22"/>
    </w:rPr>
  </w:style>
  <w:style w:type="character" w:styleId="Komentaronuoroda">
    <w:name w:val="annotation reference"/>
    <w:uiPriority w:val="99"/>
    <w:semiHidden/>
    <w:unhideWhenUsed/>
    <w:rsid w:val="00F52E81"/>
    <w:rPr>
      <w:rFonts w:cs="Times New Roman"/>
      <w:sz w:val="16"/>
      <w:szCs w:val="16"/>
    </w:rPr>
  </w:style>
  <w:style w:type="character" w:customStyle="1" w:styleId="PoratDiagrama">
    <w:name w:val="Poraštė Diagrama"/>
    <w:link w:val="Porat"/>
    <w:uiPriority w:val="99"/>
    <w:rsid w:val="00632112"/>
    <w:rPr>
      <w:rFonts w:ascii="Times New Roman" w:hAnsi="Times New Roman" w:cs="Times New Roman"/>
      <w:kern w:val="0"/>
      <w:sz w:val="22"/>
      <w:szCs w:val="22"/>
    </w:rPr>
  </w:style>
  <w:style w:type="paragraph" w:styleId="Komentarotekstas">
    <w:name w:val="annotation text"/>
    <w:basedOn w:val="prastasis"/>
    <w:link w:val="KomentarotekstasDiagrama"/>
    <w:uiPriority w:val="99"/>
    <w:unhideWhenUsed/>
    <w:rsid w:val="00F52E81"/>
    <w:rPr>
      <w:sz w:val="20"/>
      <w:szCs w:val="20"/>
    </w:rPr>
  </w:style>
  <w:style w:type="paragraph" w:styleId="Komentarotema">
    <w:name w:val="annotation subject"/>
    <w:basedOn w:val="Komentarotekstas"/>
    <w:next w:val="Komentarotekstas"/>
    <w:link w:val="KomentarotemaDiagrama"/>
    <w:uiPriority w:val="99"/>
    <w:semiHidden/>
    <w:unhideWhenUsed/>
    <w:rsid w:val="00F52E81"/>
    <w:rPr>
      <w:b/>
      <w:bCs/>
    </w:rPr>
  </w:style>
  <w:style w:type="character" w:customStyle="1" w:styleId="KomentarotekstasDiagrama">
    <w:name w:val="Komentaro tekstas Diagrama"/>
    <w:link w:val="Komentarotekstas"/>
    <w:uiPriority w:val="99"/>
    <w:rsid w:val="00F52E81"/>
    <w:rPr>
      <w:rFonts w:ascii="Times New Roman" w:hAnsi="Times New Roman" w:cs="Times New Roman"/>
      <w:kern w:val="0"/>
      <w:sz w:val="20"/>
      <w:szCs w:val="20"/>
    </w:rPr>
  </w:style>
  <w:style w:type="table" w:styleId="Lentelstinklelis">
    <w:name w:val="Table Grid"/>
    <w:basedOn w:val="prastojilentel"/>
    <w:uiPriority w:val="39"/>
    <w:rsid w:val="001065C8"/>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mentarotemaDiagrama">
    <w:name w:val="Komentaro tema Diagrama"/>
    <w:link w:val="Komentarotema"/>
    <w:uiPriority w:val="99"/>
    <w:semiHidden/>
    <w:rsid w:val="00F52E81"/>
    <w:rPr>
      <w:rFonts w:ascii="Times New Roman" w:hAnsi="Times New Roman" w:cs="Times New Roman"/>
      <w:b/>
      <w:bCs/>
      <w:kern w:val="0"/>
      <w:sz w:val="20"/>
      <w:szCs w:val="20"/>
    </w:rPr>
  </w:style>
  <w:style w:type="paragraph" w:customStyle="1" w:styleId="Default">
    <w:name w:val="Default"/>
    <w:rsid w:val="001065C8"/>
    <w:pPr>
      <w:autoSpaceDE w:val="0"/>
      <w:autoSpaceDN w:val="0"/>
      <w:adjustRightInd w:val="0"/>
    </w:pPr>
    <w:rPr>
      <w:rFonts w:ascii="Times New Roman" w:eastAsia="SimSun" w:hAnsi="Times New Roman"/>
      <w:color w:val="000000"/>
      <w:sz w:val="24"/>
      <w:szCs w:val="24"/>
      <w:lang w:val="en-US" w:eastAsia="en-GB"/>
    </w:rPr>
  </w:style>
  <w:style w:type="paragraph" w:styleId="Pataisymai">
    <w:name w:val="Revision"/>
    <w:hidden/>
    <w:uiPriority w:val="99"/>
    <w:semiHidden/>
    <w:rsid w:val="00D46D28"/>
    <w:rPr>
      <w:rFonts w:ascii="Times New Roman" w:hAnsi="Times New Roman"/>
      <w:sz w:val="22"/>
      <w:szCs w:val="22"/>
    </w:rPr>
  </w:style>
  <w:style w:type="character" w:customStyle="1" w:styleId="UnresolvedMention">
    <w:name w:val="Unresolved Mention"/>
    <w:uiPriority w:val="99"/>
    <w:semiHidden/>
    <w:unhideWhenUsed/>
    <w:rsid w:val="00592BD0"/>
    <w:rPr>
      <w:color w:val="605E5C"/>
      <w:shd w:val="clear" w:color="auto" w:fill="E1DFDD"/>
    </w:rPr>
  </w:style>
  <w:style w:type="table" w:styleId="Lentelstinklelisviesus">
    <w:name w:val="Grid Table Light"/>
    <w:basedOn w:val="prastojilentel"/>
    <w:uiPriority w:val="40"/>
    <w:rsid w:val="002B4DF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multitran.ru/c/m.exe?t=4392593_2_1" TargetMode="External"/><Relationship Id="rId18" Type="http://schemas.openxmlformats.org/officeDocument/2006/relationships/hyperlink" Target="mailto:stada.baltics@stada.co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multitran.ru/c/m.exe?t=4392593_2_1" TargetMode="External"/><Relationship Id="rId17"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hyperlink" Target="https://vvkt.lrv.lt/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image" Target="media/image3.png"/><Relationship Id="rId10" Type="http://schemas.openxmlformats.org/officeDocument/2006/relationships/hyperlink" Target="https://vvkt.lrv.lt/lt/"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50324D25C55556468575EE48CC328619" ma:contentTypeVersion="19" ma:contentTypeDescription="Kurkite naują dokumentą." ma:contentTypeScope="" ma:versionID="62e788975a98dbf10b34debaac1a4fe8">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fbdced4702039a8661b0bb6907c8ff67"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1ce74ce-6288-40aa-b392-4d3bb9648aad"/>
    <lcf76f155ced4ddcb4097134ff3c332f xmlns="d773f5e4-4fda-4e10-ae40-9e97953da94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3B8769C-DAB9-415B-A074-BD7F4A56CC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906958-3DD0-4F62-9990-147CEE1C6A38}">
  <ds:schemaRefs>
    <ds:schemaRef ds:uri="http://schemas.microsoft.com/sharepoint/v3/contenttype/forms"/>
  </ds:schemaRefs>
</ds:datastoreItem>
</file>

<file path=customXml/itemProps3.xml><?xml version="1.0" encoding="utf-8"?>
<ds:datastoreItem xmlns:ds="http://schemas.openxmlformats.org/officeDocument/2006/customXml" ds:itemID="{1C59C698-36AD-4F91-BA12-342DE0D8D849}">
  <ds:schemaRefs>
    <ds:schemaRef ds:uri="http://schemas.microsoft.com/office/2006/metadata/properties"/>
    <ds:schemaRef ds:uri="http://schemas.microsoft.com/office/infopath/2007/PartnerControls"/>
    <ds:schemaRef ds:uri="f1ce74ce-6288-40aa-b392-4d3bb9648aad"/>
    <ds:schemaRef ds:uri="d773f5e4-4fda-4e10-ae40-9e97953da94b"/>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54</Pages>
  <Words>16228</Words>
  <Characters>106963</Characters>
  <Application>Microsoft Office Word</Application>
  <DocSecurity>0</DocSecurity>
  <Lines>891</Lines>
  <Paragraphs>245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Pomalidomide STADA, INN-pomalidomide</vt:lpstr>
      <vt:lpstr>Pomalidomide STADA, INN-pomalidomide</vt:lpstr>
    </vt:vector>
  </TitlesOfParts>
  <Company/>
  <LinksUpToDate>false</LinksUpToDate>
  <CharactersWithSpaces>122946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Pomalidomide STADA, INN-pomalidomide</dc:title>
  <dc:subject>EPAR</dc:subject>
  <dc:creator>Author</dc:creator>
  <cp:keywords>"Pomalidomide STADA, INN-pomalidomide"</cp:keywords>
  <dc:description/>
  <cp:lastModifiedBy>Birutė Valkauskaitė</cp:lastModifiedBy>
  <cp:revision>4</cp:revision>
  <dcterms:created xsi:type="dcterms:W3CDTF">2025-02-21T05:29:00Z</dcterms:created>
  <dcterms:modified xsi:type="dcterms:W3CDTF">2025-02-24T07:27:00Z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for Microsoft 365</vt:lpwstr>
  </property>
  <property fmtid="{D5CDD505-2E9C-101B-9397-08002B2CF9AE}" pid="3" name="Producer">
    <vt:lpwstr>Microsoft® Word for Microsoft 365</vt:lpwstr>
  </property>
</Properties>
</file>