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1EAFC" w14:textId="3370BD1C" w:rsidR="00420CE1" w:rsidRPr="002F11B4" w:rsidRDefault="00420CE1" w:rsidP="002F11B4">
      <w:pPr>
        <w:pStyle w:val="Sraopastraipa"/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  <w14:ligatures w14:val="none"/>
        </w:rPr>
      </w:pPr>
      <w:r w:rsidRPr="002F11B4">
        <w:rPr>
          <w:rFonts w:ascii="Times New Roman" w:eastAsia="Times New Roman" w:hAnsi="Times New Roman" w:cs="Times New Roman"/>
          <w:b/>
          <w:kern w:val="28"/>
          <w:lang w:val="lt-LT" w:eastAsia="lt-LT"/>
          <w14:ligatures w14:val="none"/>
        </w:rPr>
        <w:t>ŽENKLINIMAS</w:t>
      </w:r>
    </w:p>
    <w:p w14:paraId="40207547" w14:textId="77777777" w:rsidR="00420CE1" w:rsidRPr="00420CE1" w:rsidRDefault="00420CE1" w:rsidP="00420CE1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420CE1">
        <w:rPr>
          <w:rFonts w:ascii="Times New Roman" w:eastAsia="Times New Roman" w:hAnsi="Times New Roman" w:cs="Times New Roman"/>
          <w:kern w:val="0"/>
          <w:lang w:val="lt-LT"/>
          <w14:ligatures w14:val="none"/>
        </w:rPr>
        <w:br w:type="page"/>
      </w:r>
    </w:p>
    <w:p w14:paraId="383FF352" w14:textId="77777777" w:rsidR="00420CE1" w:rsidRPr="00420CE1" w:rsidRDefault="00420CE1" w:rsidP="00420CE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</w:pPr>
      <w:r w:rsidRPr="00420CE1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lastRenderedPageBreak/>
        <w:t>INFORMACIJA ANT IŠORINĖSPAKUOTĖS</w:t>
      </w:r>
    </w:p>
    <w:p w14:paraId="0866520E" w14:textId="77777777" w:rsidR="00420CE1" w:rsidRPr="00420CE1" w:rsidRDefault="00420CE1" w:rsidP="00420CE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</w:pPr>
    </w:p>
    <w:p w14:paraId="58669E94" w14:textId="77777777" w:rsidR="00420CE1" w:rsidRPr="00420CE1" w:rsidRDefault="00420CE1" w:rsidP="00420C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</w:pPr>
      <w:r w:rsidRPr="00420CE1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KARTONO DĖŽUTĖ</w:t>
      </w:r>
    </w:p>
    <w:p w14:paraId="73DE7625" w14:textId="77777777" w:rsidR="00420CE1" w:rsidRPr="00420CE1" w:rsidRDefault="00420CE1" w:rsidP="00420CE1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3867563D" w14:textId="77777777" w:rsidR="00420CE1" w:rsidRPr="00420CE1" w:rsidRDefault="00420CE1" w:rsidP="00420CE1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6F64321B" w14:textId="77777777" w:rsidR="00420CE1" w:rsidRPr="00420CE1" w:rsidRDefault="00420CE1" w:rsidP="00420CE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420CE1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1.</w:t>
      </w:r>
      <w:r w:rsidRPr="00420CE1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ab/>
      </w:r>
      <w:r w:rsidRPr="00420CE1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>VAISTINIO</w:t>
      </w:r>
      <w:r w:rsidRPr="00420CE1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 xml:space="preserve"> PREPARATO PAVADINIMAS</w:t>
      </w:r>
    </w:p>
    <w:p w14:paraId="71E32EBD" w14:textId="77777777" w:rsidR="00420CE1" w:rsidRPr="00420CE1" w:rsidRDefault="00420CE1" w:rsidP="00420CE1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33850F75" w14:textId="08E5C0AD" w:rsidR="00420CE1" w:rsidRPr="00420CE1" w:rsidRDefault="00420CE1" w:rsidP="00420CE1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>Metronidazol</w:t>
      </w:r>
      <w:proofErr w:type="spellEnd"/>
      <w:r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>Polpharma</w:t>
      </w:r>
      <w:proofErr w:type="spellEnd"/>
      <w:r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 xml:space="preserve"> </w:t>
      </w:r>
      <w:r w:rsidRPr="00420CE1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>250 mg tabletės</w:t>
      </w:r>
    </w:p>
    <w:p w14:paraId="3A15516C" w14:textId="77777777" w:rsidR="00420CE1" w:rsidRPr="00420CE1" w:rsidRDefault="00420CE1" w:rsidP="00420CE1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</w:pPr>
      <w:proofErr w:type="spellStart"/>
      <w:r w:rsidRPr="00420CE1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>metronidazolas</w:t>
      </w:r>
      <w:proofErr w:type="spellEnd"/>
    </w:p>
    <w:p w14:paraId="56EDF1A4" w14:textId="77777777" w:rsidR="00420CE1" w:rsidRPr="00420CE1" w:rsidRDefault="00420CE1" w:rsidP="00420CE1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</w:pPr>
    </w:p>
    <w:p w14:paraId="015C0BA8" w14:textId="77777777" w:rsidR="00420CE1" w:rsidRPr="00420CE1" w:rsidRDefault="00420CE1" w:rsidP="00420CE1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4337CECC" w14:textId="77777777" w:rsidR="00420CE1" w:rsidRPr="00420CE1" w:rsidRDefault="00420CE1" w:rsidP="00420CE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</w:pPr>
      <w:r w:rsidRPr="00420CE1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2.</w:t>
      </w:r>
      <w:r w:rsidRPr="00420CE1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ab/>
        <w:t xml:space="preserve">VEIKLIOJI MEDŽIAGA IR JOS KIEKIS </w:t>
      </w:r>
    </w:p>
    <w:p w14:paraId="4F054CBD" w14:textId="77777777" w:rsidR="00420CE1" w:rsidRPr="00420CE1" w:rsidRDefault="00420CE1" w:rsidP="00420CE1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195DD1CB" w14:textId="77777777" w:rsidR="00420CE1" w:rsidRPr="00420CE1" w:rsidRDefault="00420CE1" w:rsidP="00420CE1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420CE1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Kiekvienoje tabletėje yra 250 mg </w:t>
      </w:r>
      <w:proofErr w:type="spellStart"/>
      <w:r w:rsidRPr="00420CE1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metronidazolo</w:t>
      </w:r>
      <w:proofErr w:type="spellEnd"/>
      <w:r w:rsidRPr="00420CE1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.</w:t>
      </w:r>
    </w:p>
    <w:p w14:paraId="3F461823" w14:textId="77777777" w:rsidR="00420CE1" w:rsidRPr="00420CE1" w:rsidRDefault="00420CE1" w:rsidP="00420CE1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7F18C3D0" w14:textId="77777777" w:rsidR="00420CE1" w:rsidRPr="00420CE1" w:rsidRDefault="00420CE1" w:rsidP="00420CE1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741CFF3E" w14:textId="77777777" w:rsidR="00420CE1" w:rsidRPr="00420CE1" w:rsidRDefault="00420CE1" w:rsidP="00420CE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420CE1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3.</w:t>
      </w:r>
      <w:r w:rsidRPr="00420CE1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ab/>
        <w:t>PAGALBINIŲ MEDŽIAGŲ SĄRAŠAS</w:t>
      </w:r>
    </w:p>
    <w:p w14:paraId="1778D0F5" w14:textId="77777777" w:rsidR="00420CE1" w:rsidRPr="00420CE1" w:rsidRDefault="00420CE1" w:rsidP="00420CE1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10F4FBFB" w14:textId="77777777" w:rsidR="00420CE1" w:rsidRPr="00420CE1" w:rsidRDefault="00420CE1" w:rsidP="00420CE1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/>
          <w14:ligatures w14:val="none"/>
        </w:rPr>
      </w:pPr>
      <w:r w:rsidRPr="00420CE1">
        <w:rPr>
          <w:rFonts w:ascii="Times New Roman" w:eastAsia="Times New Roman" w:hAnsi="Times New Roman" w:cs="Times New Roman"/>
          <w:noProof/>
          <w:kern w:val="0"/>
          <w:lang w:val="lt-LT"/>
          <w14:ligatures w14:val="none"/>
        </w:rPr>
        <w:t>Sudėtyje yra gliukozės.</w:t>
      </w:r>
    </w:p>
    <w:p w14:paraId="21738FC5" w14:textId="77777777" w:rsidR="00420CE1" w:rsidRPr="00420CE1" w:rsidRDefault="00420CE1" w:rsidP="00420CE1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/>
          <w14:ligatures w14:val="none"/>
        </w:rPr>
      </w:pPr>
    </w:p>
    <w:p w14:paraId="695F4C42" w14:textId="77777777" w:rsidR="00420CE1" w:rsidRPr="00420CE1" w:rsidRDefault="00420CE1" w:rsidP="00420CE1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07FD7C10" w14:textId="77777777" w:rsidR="00420CE1" w:rsidRPr="00420CE1" w:rsidRDefault="00420CE1" w:rsidP="00420CE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420CE1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4.</w:t>
      </w:r>
      <w:r w:rsidRPr="00420CE1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ab/>
        <w:t>FARMACINĖ FORMA IR KIEKIS PAKUOTĖJE</w:t>
      </w:r>
    </w:p>
    <w:p w14:paraId="228D1D7F" w14:textId="77777777" w:rsidR="00420CE1" w:rsidRPr="00420CE1" w:rsidRDefault="00420CE1" w:rsidP="00420CE1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1AB16702" w14:textId="77777777" w:rsidR="00420CE1" w:rsidRPr="00420CE1" w:rsidRDefault="00420CE1" w:rsidP="00420CE1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420CE1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20 tablečių</w:t>
      </w:r>
    </w:p>
    <w:p w14:paraId="22C97159" w14:textId="77777777" w:rsidR="00420CE1" w:rsidRPr="00420CE1" w:rsidRDefault="00420CE1" w:rsidP="00420CE1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250E30F6" w14:textId="77777777" w:rsidR="00420CE1" w:rsidRPr="00420CE1" w:rsidRDefault="00420CE1" w:rsidP="00420CE1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2C7907BD" w14:textId="77777777" w:rsidR="00420CE1" w:rsidRPr="00420CE1" w:rsidRDefault="00420CE1" w:rsidP="00420CE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420CE1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5.</w:t>
      </w:r>
      <w:r w:rsidRPr="00420CE1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ab/>
        <w:t>VARTOJIMO METODAS IR BŪDAS (-AI)</w:t>
      </w:r>
    </w:p>
    <w:p w14:paraId="3A2AA43E" w14:textId="77777777" w:rsidR="00420CE1" w:rsidRPr="00420CE1" w:rsidRDefault="00420CE1" w:rsidP="00420CE1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10EBBC69" w14:textId="77777777" w:rsidR="00420CE1" w:rsidRPr="00420CE1" w:rsidRDefault="00420CE1" w:rsidP="00420CE1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420CE1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Vartoti per burną.</w:t>
      </w:r>
    </w:p>
    <w:p w14:paraId="3EA7D279" w14:textId="77777777" w:rsidR="00420CE1" w:rsidRPr="00420CE1" w:rsidRDefault="00420CE1" w:rsidP="00420CE1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420CE1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Prieš vartojimą perskaitykite pakuotės lapelį.</w:t>
      </w:r>
    </w:p>
    <w:p w14:paraId="47424CFD" w14:textId="77777777" w:rsidR="00420CE1" w:rsidRPr="00420CE1" w:rsidRDefault="00420CE1" w:rsidP="00420CE1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5590685D" w14:textId="77777777" w:rsidR="00420CE1" w:rsidRPr="00420CE1" w:rsidRDefault="00420CE1" w:rsidP="00420CE1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2000AB8D" w14:textId="77777777" w:rsidR="00420CE1" w:rsidRPr="00420CE1" w:rsidRDefault="00420CE1" w:rsidP="00420CE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420CE1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6.</w:t>
      </w:r>
      <w:r w:rsidRPr="00420CE1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ab/>
        <w:t>SPECIALUS ĮSPĖJIMAS, KAD VAISTINĮ PREPARATĄ BŪTINA LAIKYTI VAIKAMS NEPASTEBIMOJE IR NEPASIEKIAMOJE VIETOJE</w:t>
      </w:r>
    </w:p>
    <w:p w14:paraId="54C20C0D" w14:textId="77777777" w:rsidR="00420CE1" w:rsidRPr="00420CE1" w:rsidRDefault="00420CE1" w:rsidP="00420CE1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335521AB" w14:textId="77777777" w:rsidR="00420CE1" w:rsidRPr="00420CE1" w:rsidRDefault="00420CE1" w:rsidP="00420CE1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420CE1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Laikyti vaikams nepastebimoje ir nepasiekiamoje vietoje.</w:t>
      </w:r>
    </w:p>
    <w:p w14:paraId="63F979E1" w14:textId="77777777" w:rsidR="00420CE1" w:rsidRPr="00420CE1" w:rsidRDefault="00420CE1" w:rsidP="00420CE1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74C5A7FE" w14:textId="77777777" w:rsidR="00420CE1" w:rsidRPr="00420CE1" w:rsidRDefault="00420CE1" w:rsidP="00420CE1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5DCAB3C2" w14:textId="77777777" w:rsidR="00420CE1" w:rsidRPr="00420CE1" w:rsidRDefault="00420CE1" w:rsidP="00420CE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420CE1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7.</w:t>
      </w:r>
      <w:r w:rsidRPr="00420CE1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ab/>
        <w:t>KITAS (-I) SPECIALUS (-ŪS) ĮSPĖJIMAS (-AI) (JEI REIKIA)</w:t>
      </w:r>
    </w:p>
    <w:p w14:paraId="445EF650" w14:textId="77777777" w:rsidR="00420CE1" w:rsidRPr="00420CE1" w:rsidRDefault="00420CE1" w:rsidP="00420CE1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0A1C36EE" w14:textId="77777777" w:rsidR="00420CE1" w:rsidRPr="00420CE1" w:rsidRDefault="00420CE1" w:rsidP="00420CE1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7773F018" w14:textId="77777777" w:rsidR="00420CE1" w:rsidRPr="00420CE1" w:rsidRDefault="00420CE1" w:rsidP="00420CE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420CE1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8.</w:t>
      </w:r>
      <w:r w:rsidRPr="00420CE1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ab/>
        <w:t>TINKAMUMO LAIKAS</w:t>
      </w:r>
    </w:p>
    <w:p w14:paraId="35CECC4B" w14:textId="77777777" w:rsidR="00420CE1" w:rsidRPr="00420CE1" w:rsidRDefault="00420CE1" w:rsidP="00420CE1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59803196" w14:textId="77777777" w:rsidR="00420CE1" w:rsidRPr="00420CE1" w:rsidRDefault="00420CE1" w:rsidP="00420CE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</w:pPr>
      <w:r w:rsidRPr="00420CE1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EXP:</w:t>
      </w:r>
      <w:r w:rsidRPr="00420CE1"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  <w:t xml:space="preserve"> {mm/MMMM}</w:t>
      </w:r>
    </w:p>
    <w:p w14:paraId="25FB2741" w14:textId="77777777" w:rsidR="00420CE1" w:rsidRPr="00420CE1" w:rsidRDefault="00420CE1" w:rsidP="00420CE1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2F1DA156" w14:textId="77777777" w:rsidR="00420CE1" w:rsidRPr="00420CE1" w:rsidRDefault="00420CE1" w:rsidP="00420CE1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1EC326FA" w14:textId="77777777" w:rsidR="00420CE1" w:rsidRPr="00420CE1" w:rsidRDefault="00420CE1" w:rsidP="00420CE1">
      <w:pPr>
        <w:keepNext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420CE1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9.</w:t>
      </w:r>
      <w:r w:rsidRPr="00420CE1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ab/>
        <w:t>SPECIALIOS LAIKYMO SĄLYGOS</w:t>
      </w:r>
    </w:p>
    <w:p w14:paraId="3FBB0A47" w14:textId="77777777" w:rsidR="00420CE1" w:rsidRPr="00420CE1" w:rsidRDefault="00420CE1" w:rsidP="00420CE1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05862E3F" w14:textId="77777777" w:rsidR="00420CE1" w:rsidRPr="00420CE1" w:rsidRDefault="00420CE1" w:rsidP="00420CE1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420CE1">
        <w:rPr>
          <w:rFonts w:ascii="Times New Roman" w:eastAsia="Times New Roman" w:hAnsi="Times New Roman" w:cs="Times New Roman"/>
          <w:kern w:val="0"/>
          <w:lang w:val="lt-LT"/>
          <w14:ligatures w14:val="none"/>
        </w:rPr>
        <w:lastRenderedPageBreak/>
        <w:t xml:space="preserve">Laikyti ne aukštesnėje kaip 25 </w:t>
      </w:r>
      <w:r w:rsidRPr="00420CE1">
        <w:rPr>
          <w:rFonts w:ascii="Times New Roman" w:eastAsia="Times New Roman" w:hAnsi="Times New Roman" w:cs="Times New Roman"/>
          <w:kern w:val="0"/>
          <w:lang w:val="lt-LT"/>
          <w14:ligatures w14:val="none"/>
        </w:rPr>
        <w:sym w:font="Symbol" w:char="F0B0"/>
      </w:r>
      <w:r w:rsidRPr="00420CE1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C temperatūroje.</w:t>
      </w:r>
    </w:p>
    <w:p w14:paraId="07A8E24F" w14:textId="08798EB2" w:rsidR="00420CE1" w:rsidRPr="00420CE1" w:rsidRDefault="00420CE1" w:rsidP="00420CE1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420CE1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Laikyti gamintojo pakuotėje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.</w:t>
      </w:r>
      <w:r w:rsidRPr="00420CE1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</w:t>
      </w:r>
    </w:p>
    <w:p w14:paraId="74FEA5BF" w14:textId="77777777" w:rsidR="00420CE1" w:rsidRPr="00420CE1" w:rsidRDefault="00420CE1" w:rsidP="00420CE1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6829814D" w14:textId="77777777" w:rsidR="00420CE1" w:rsidRPr="00420CE1" w:rsidRDefault="00420CE1" w:rsidP="00420CE1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1B525CFD" w14:textId="77777777" w:rsidR="00420CE1" w:rsidRPr="00420CE1" w:rsidRDefault="00420CE1" w:rsidP="00420CE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</w:pPr>
      <w:r w:rsidRPr="00420CE1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10.</w:t>
      </w:r>
      <w:r w:rsidRPr="00420CE1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ab/>
        <w:t>SPECIALIOS ATSARGUMO PRIEMONĖS DĖL NESUVARTOTO VAISTINIO PREPARATO AR JO ATLIEKŲ TVARKYMO (JEI REIKIA)</w:t>
      </w:r>
    </w:p>
    <w:p w14:paraId="41C60C9C" w14:textId="77777777" w:rsidR="00420CE1" w:rsidRPr="00420CE1" w:rsidRDefault="00420CE1" w:rsidP="00420CE1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65DE8713" w14:textId="77777777" w:rsidR="00420CE1" w:rsidRPr="00420CE1" w:rsidRDefault="00420CE1" w:rsidP="00420CE1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25796D30" w14:textId="77777777" w:rsidR="00420CE1" w:rsidRPr="00173B46" w:rsidRDefault="00420CE1" w:rsidP="00420C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</w:pPr>
      <w:r w:rsidRPr="00173B46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>11.</w:t>
      </w:r>
      <w:r w:rsidRPr="00173B46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ab/>
        <w:t>LYGIAGRETUS IMPORTUOTOJAS</w:t>
      </w:r>
    </w:p>
    <w:p w14:paraId="3E5E89AD" w14:textId="77777777" w:rsidR="00420CE1" w:rsidRPr="00173B46" w:rsidRDefault="00420CE1" w:rsidP="00420CE1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4BD49760" w14:textId="6D88F08C" w:rsidR="00420CE1" w:rsidRPr="00173B46" w:rsidRDefault="00420CE1" w:rsidP="00420CE1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173B4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UAB </w:t>
      </w:r>
      <w:r w:rsidR="002A4ACB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„</w:t>
      </w:r>
      <w:proofErr w:type="spellStart"/>
      <w:r w:rsidRPr="00173B4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Niromed</w:t>
      </w:r>
      <w:proofErr w:type="spellEnd"/>
      <w:r w:rsidR="002A4ACB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“</w:t>
      </w:r>
    </w:p>
    <w:p w14:paraId="35C01C6F" w14:textId="77777777" w:rsidR="00420CE1" w:rsidRPr="00173B46" w:rsidRDefault="00420CE1" w:rsidP="00420CE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lang w:val="lt-LT"/>
          <w14:ligatures w14:val="none"/>
        </w:rPr>
      </w:pPr>
    </w:p>
    <w:p w14:paraId="260FB102" w14:textId="77777777" w:rsidR="00420CE1" w:rsidRPr="00173B46" w:rsidRDefault="00420CE1" w:rsidP="00420CE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lang w:val="lt-LT"/>
          <w14:ligatures w14:val="none"/>
        </w:rPr>
      </w:pPr>
    </w:p>
    <w:p w14:paraId="430655AB" w14:textId="77777777" w:rsidR="00420CE1" w:rsidRPr="00173B46" w:rsidRDefault="00420CE1" w:rsidP="00420C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173B46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>12.</w:t>
      </w:r>
      <w:r w:rsidRPr="00173B46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ab/>
        <w:t>LYGIAGRETAUS IMPORTO LEIDIMO NUMERIS (-IAI)</w:t>
      </w:r>
    </w:p>
    <w:p w14:paraId="651166F2" w14:textId="77777777" w:rsidR="00420CE1" w:rsidRPr="00173B46" w:rsidRDefault="00420CE1" w:rsidP="00420CE1">
      <w:pPr>
        <w:tabs>
          <w:tab w:val="left" w:pos="540"/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4BD7B540" w14:textId="77777777" w:rsidR="00EF5BD2" w:rsidRPr="00EF5BD2" w:rsidRDefault="00EF5BD2" w:rsidP="00EF5BD2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EF5BD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LT/L/23/2038/001</w:t>
      </w:r>
    </w:p>
    <w:p w14:paraId="1828C488" w14:textId="77777777" w:rsidR="00420CE1" w:rsidRPr="00173B46" w:rsidRDefault="00420CE1" w:rsidP="00420CE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6F0852D8" w14:textId="77777777" w:rsidR="00420CE1" w:rsidRPr="00173B46" w:rsidRDefault="00420CE1" w:rsidP="00420CE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2D5F2693" w14:textId="77777777" w:rsidR="00420CE1" w:rsidRPr="00173B46" w:rsidRDefault="00420CE1" w:rsidP="00420C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</w:pPr>
      <w:r w:rsidRPr="00173B46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>13.</w:t>
      </w:r>
      <w:r w:rsidRPr="00173B46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ab/>
        <w:t>serijos numeris</w:t>
      </w:r>
    </w:p>
    <w:p w14:paraId="3657A3DA" w14:textId="77777777" w:rsidR="00420CE1" w:rsidRPr="00173B46" w:rsidRDefault="00420CE1" w:rsidP="00420CE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i/>
          <w:kern w:val="0"/>
          <w:lang w:val="lt-LT"/>
          <w14:ligatures w14:val="none"/>
        </w:rPr>
      </w:pPr>
    </w:p>
    <w:p w14:paraId="5B35C2DA" w14:textId="77777777" w:rsidR="00420CE1" w:rsidRPr="00173B46" w:rsidRDefault="00420CE1" w:rsidP="00420CE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173B4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Lot</w:t>
      </w:r>
    </w:p>
    <w:p w14:paraId="38810B2C" w14:textId="77777777" w:rsidR="00420CE1" w:rsidRPr="00713D2F" w:rsidRDefault="00420CE1" w:rsidP="00420CE1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lang w:val="x-none"/>
          <w14:ligatures w14:val="none"/>
        </w:rPr>
      </w:pPr>
    </w:p>
    <w:p w14:paraId="74E0359F" w14:textId="77777777" w:rsidR="00420CE1" w:rsidRPr="00420CE1" w:rsidRDefault="00420CE1" w:rsidP="00420CE1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587600E2" w14:textId="77777777" w:rsidR="00420CE1" w:rsidRPr="00420CE1" w:rsidRDefault="00420CE1" w:rsidP="00420CE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420CE1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14.</w:t>
      </w:r>
      <w:r w:rsidRPr="00420CE1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ab/>
        <w:t>PARDAVIMO (IŠDAVIMO) TVARKA</w:t>
      </w:r>
    </w:p>
    <w:p w14:paraId="420CBC23" w14:textId="77777777" w:rsidR="00420CE1" w:rsidRPr="00420CE1" w:rsidRDefault="00420CE1" w:rsidP="00420CE1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7D9A62FA" w14:textId="77777777" w:rsidR="00420CE1" w:rsidRPr="00420CE1" w:rsidRDefault="00420CE1" w:rsidP="00420CE1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420CE1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Receptinis vaistas.</w:t>
      </w:r>
    </w:p>
    <w:p w14:paraId="26D40FFA" w14:textId="77777777" w:rsidR="00420CE1" w:rsidRPr="00420CE1" w:rsidRDefault="00420CE1" w:rsidP="00420CE1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3075A6BD" w14:textId="77777777" w:rsidR="00420CE1" w:rsidRPr="00420CE1" w:rsidRDefault="00420CE1" w:rsidP="00420CE1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2C8A6DFD" w14:textId="77777777" w:rsidR="00420CE1" w:rsidRPr="00420CE1" w:rsidRDefault="00420CE1" w:rsidP="00420CE1">
      <w:pPr>
        <w:suppressLineNumbers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420CE1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15.</w:t>
      </w:r>
      <w:r w:rsidRPr="00420CE1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ab/>
        <w:t>VARTOJIMO INSTRUKCIJA</w:t>
      </w:r>
    </w:p>
    <w:p w14:paraId="55AA47C5" w14:textId="77777777" w:rsidR="00420CE1" w:rsidRPr="00420CE1" w:rsidRDefault="00420CE1" w:rsidP="00420CE1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009027A3" w14:textId="77777777" w:rsidR="00420CE1" w:rsidRPr="00420CE1" w:rsidRDefault="00420CE1" w:rsidP="00420CE1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354D4E3D" w14:textId="77777777" w:rsidR="00420CE1" w:rsidRPr="00420CE1" w:rsidRDefault="00420CE1" w:rsidP="00420CE1">
      <w:pPr>
        <w:suppressLineNumber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Times New Roman" w:hAnsi="Times New Roman" w:cs="Times New Roman"/>
          <w:color w:val="008000"/>
          <w:kern w:val="0"/>
          <w:lang w:val="lt-LT"/>
          <w14:ligatures w14:val="none"/>
        </w:rPr>
      </w:pPr>
      <w:r w:rsidRPr="00420CE1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16.</w:t>
      </w:r>
      <w:r w:rsidRPr="00420CE1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ab/>
        <w:t>INFORMACIJA BRAILIO RAŠTU</w:t>
      </w:r>
    </w:p>
    <w:p w14:paraId="71BF5293" w14:textId="77777777" w:rsidR="00420CE1" w:rsidRPr="00420CE1" w:rsidRDefault="00420CE1" w:rsidP="00420CE1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53CFC3A1" w14:textId="0CCBA4A8" w:rsidR="00420CE1" w:rsidRPr="00420CE1" w:rsidRDefault="00420CE1" w:rsidP="00420CE1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>metronidazol</w:t>
      </w:r>
      <w:proofErr w:type="spellEnd"/>
      <w:r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>polpharma</w:t>
      </w:r>
      <w:proofErr w:type="spellEnd"/>
    </w:p>
    <w:p w14:paraId="6490E136" w14:textId="77777777" w:rsidR="00420CE1" w:rsidRPr="00420CE1" w:rsidRDefault="00420CE1" w:rsidP="00420CE1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</w:pPr>
    </w:p>
    <w:p w14:paraId="251CB9C6" w14:textId="77777777" w:rsidR="00420CE1" w:rsidRPr="00420CE1" w:rsidRDefault="00420CE1" w:rsidP="00420CE1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hd w:val="clear" w:color="auto" w:fill="CCCCCC"/>
          <w:lang w:val="lt-LT"/>
          <w14:ligatures w14:val="none"/>
        </w:rPr>
      </w:pPr>
    </w:p>
    <w:p w14:paraId="5A0F9CA5" w14:textId="77777777" w:rsidR="00420CE1" w:rsidRPr="00420CE1" w:rsidRDefault="00420CE1" w:rsidP="00420CE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kern w:val="0"/>
          <w:lang w:val="lt-LT"/>
          <w14:ligatures w14:val="none"/>
        </w:rPr>
      </w:pPr>
      <w:r w:rsidRPr="00420CE1">
        <w:rPr>
          <w:rFonts w:ascii="Times New Roman" w:eastAsia="Times New Roman" w:hAnsi="Times New Roman" w:cs="Times New Roman"/>
          <w:b/>
          <w:noProof/>
          <w:kern w:val="0"/>
          <w:lang w:val="lt-LT"/>
          <w14:ligatures w14:val="none"/>
        </w:rPr>
        <w:t>17.</w:t>
      </w:r>
      <w:r w:rsidRPr="00420CE1">
        <w:rPr>
          <w:rFonts w:ascii="Times New Roman" w:eastAsia="Times New Roman" w:hAnsi="Times New Roman" w:cs="Times New Roman"/>
          <w:b/>
          <w:noProof/>
          <w:kern w:val="0"/>
          <w:lang w:val="lt-LT"/>
          <w14:ligatures w14:val="none"/>
        </w:rPr>
        <w:tab/>
        <w:t>UNIKALUS IDENTIFIKATORIUS – 2D BRŪKŠNINIS KODAS</w:t>
      </w:r>
    </w:p>
    <w:p w14:paraId="23F95D3B" w14:textId="77777777" w:rsidR="00420CE1" w:rsidRPr="00420CE1" w:rsidRDefault="00420CE1" w:rsidP="00420CE1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/>
          <w14:ligatures w14:val="none"/>
        </w:rPr>
      </w:pPr>
    </w:p>
    <w:p w14:paraId="307A5A81" w14:textId="77777777" w:rsidR="00420CE1" w:rsidRPr="00420CE1" w:rsidRDefault="00420CE1" w:rsidP="00420CE1">
      <w:pPr>
        <w:spacing w:after="0" w:line="240" w:lineRule="auto"/>
        <w:rPr>
          <w:rFonts w:ascii="Times New Roman" w:eastAsia="Times New Roman" w:hAnsi="Times New Roman" w:cs="Times New Roman"/>
          <w:noProof/>
          <w:vanish/>
          <w:kern w:val="0"/>
          <w:lang w:val="lt-LT"/>
          <w14:ligatures w14:val="none"/>
        </w:rPr>
      </w:pPr>
    </w:p>
    <w:p w14:paraId="60EED7EF" w14:textId="77777777" w:rsidR="00420CE1" w:rsidRPr="00420CE1" w:rsidRDefault="00420CE1" w:rsidP="00420CE1">
      <w:pPr>
        <w:spacing w:after="0" w:line="240" w:lineRule="auto"/>
        <w:contextualSpacing/>
        <w:rPr>
          <w:rFonts w:ascii="Times New Roman" w:eastAsia="Times New Roman" w:hAnsi="Times New Roman" w:cs="Times New Roman"/>
          <w:noProof/>
          <w:kern w:val="0"/>
          <w:shd w:val="clear" w:color="auto" w:fill="CCCCCC"/>
          <w:lang w:val="lt-LT"/>
          <w14:ligatures w14:val="none"/>
        </w:rPr>
      </w:pPr>
      <w:r w:rsidRPr="00420CE1">
        <w:rPr>
          <w:rFonts w:ascii="Times New Roman" w:eastAsia="Times New Roman" w:hAnsi="Times New Roman" w:cs="Times New Roman"/>
          <w:kern w:val="0"/>
          <w:highlight w:val="lightGray"/>
          <w:lang w:val="lt-LT"/>
          <w14:ligatures w14:val="none"/>
        </w:rPr>
        <w:t>2D brūkšninis kodas su nurodytu unikaliu identifikatoriumi.</w:t>
      </w:r>
    </w:p>
    <w:p w14:paraId="45DEDA32" w14:textId="77777777" w:rsidR="00420CE1" w:rsidRPr="00420CE1" w:rsidRDefault="00420CE1" w:rsidP="00420CE1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/>
          <w14:ligatures w14:val="none"/>
        </w:rPr>
      </w:pPr>
    </w:p>
    <w:p w14:paraId="116578FF" w14:textId="77777777" w:rsidR="00420CE1" w:rsidRPr="00420CE1" w:rsidRDefault="00420CE1" w:rsidP="00420CE1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/>
          <w14:ligatures w14:val="none"/>
        </w:rPr>
      </w:pPr>
    </w:p>
    <w:p w14:paraId="7CDF9764" w14:textId="77777777" w:rsidR="00420CE1" w:rsidRPr="00420CE1" w:rsidRDefault="00420CE1" w:rsidP="00420CE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kern w:val="0"/>
          <w:lang w:val="lt-LT"/>
          <w14:ligatures w14:val="none"/>
        </w:rPr>
      </w:pPr>
      <w:r w:rsidRPr="00420CE1">
        <w:rPr>
          <w:rFonts w:ascii="Times New Roman" w:eastAsia="Times New Roman" w:hAnsi="Times New Roman" w:cs="Times New Roman"/>
          <w:b/>
          <w:noProof/>
          <w:kern w:val="0"/>
          <w:lang w:val="lt-LT"/>
          <w14:ligatures w14:val="none"/>
        </w:rPr>
        <w:t>18.</w:t>
      </w:r>
      <w:r w:rsidRPr="00420CE1">
        <w:rPr>
          <w:rFonts w:ascii="Times New Roman" w:eastAsia="Times New Roman" w:hAnsi="Times New Roman" w:cs="Times New Roman"/>
          <w:b/>
          <w:noProof/>
          <w:kern w:val="0"/>
          <w:lang w:val="lt-LT"/>
          <w14:ligatures w14:val="none"/>
        </w:rPr>
        <w:tab/>
        <w:t>UNIKALUS IDENTIFIKATORIUS – ŽMONĖMS SUPRANTAMI DUOMENYS</w:t>
      </w:r>
    </w:p>
    <w:p w14:paraId="28BFBF7B" w14:textId="77777777" w:rsidR="00420CE1" w:rsidRPr="00420CE1" w:rsidRDefault="00420CE1" w:rsidP="00420CE1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/>
          <w14:ligatures w14:val="none"/>
        </w:rPr>
      </w:pPr>
    </w:p>
    <w:p w14:paraId="5F2197BD" w14:textId="77777777" w:rsidR="00420CE1" w:rsidRPr="00420CE1" w:rsidRDefault="00420CE1" w:rsidP="00420CE1">
      <w:pPr>
        <w:spacing w:after="0" w:line="240" w:lineRule="auto"/>
        <w:rPr>
          <w:rFonts w:ascii="Times New Roman" w:eastAsia="Times New Roman" w:hAnsi="Times New Roman" w:cs="Times New Roman"/>
          <w:noProof/>
          <w:vanish/>
          <w:kern w:val="0"/>
          <w:lang w:val="lt-LT"/>
          <w14:ligatures w14:val="none"/>
        </w:rPr>
      </w:pPr>
    </w:p>
    <w:p w14:paraId="26C7277F" w14:textId="77777777" w:rsidR="00420CE1" w:rsidRPr="00420CE1" w:rsidRDefault="00420CE1" w:rsidP="00420CE1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420CE1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PC: </w:t>
      </w:r>
    </w:p>
    <w:p w14:paraId="4142F3F3" w14:textId="77777777" w:rsidR="00420CE1" w:rsidRPr="00420CE1" w:rsidRDefault="00420CE1" w:rsidP="00420CE1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420CE1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SN: </w:t>
      </w:r>
    </w:p>
    <w:p w14:paraId="40958FB0" w14:textId="77777777" w:rsidR="00420CE1" w:rsidRPr="00420CE1" w:rsidRDefault="00420CE1" w:rsidP="00420CE1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420CE1">
        <w:rPr>
          <w:rFonts w:ascii="Times New Roman" w:eastAsia="Times New Roman" w:hAnsi="Times New Roman" w:cs="Times New Roman"/>
          <w:kern w:val="0"/>
          <w:highlight w:val="lightGray"/>
          <w:lang w:val="lt-LT"/>
          <w14:ligatures w14:val="none"/>
        </w:rPr>
        <w:t xml:space="preserve">NN: </w:t>
      </w:r>
    </w:p>
    <w:p w14:paraId="44B627AE" w14:textId="77777777" w:rsidR="00420CE1" w:rsidRPr="00420CE1" w:rsidRDefault="00420CE1" w:rsidP="00420CE1">
      <w:pPr>
        <w:spacing w:after="0" w:line="240" w:lineRule="auto"/>
        <w:rPr>
          <w:rFonts w:ascii="Times New Roman" w:eastAsia="Times New Roman" w:hAnsi="Times New Roman" w:cs="Times New Roman"/>
          <w:noProof/>
          <w:vanish/>
          <w:kern w:val="0"/>
          <w:lang w:val="lt-LT"/>
          <w14:ligatures w14:val="none"/>
        </w:rPr>
      </w:pPr>
    </w:p>
    <w:p w14:paraId="1B1D28C3" w14:textId="77777777" w:rsidR="00420CE1" w:rsidRPr="00420CE1" w:rsidRDefault="00420CE1" w:rsidP="00420CE1">
      <w:pPr>
        <w:spacing w:after="0" w:line="240" w:lineRule="auto"/>
        <w:rPr>
          <w:rFonts w:ascii="Times New Roman" w:eastAsia="Times New Roman" w:hAnsi="Times New Roman" w:cs="Times New Roman"/>
          <w:noProof/>
          <w:vanish/>
          <w:kern w:val="0"/>
          <w:lang w:val="lt-LT"/>
          <w14:ligatures w14:val="none"/>
        </w:rPr>
      </w:pPr>
    </w:p>
    <w:p w14:paraId="2EEAB794" w14:textId="14CFEB27" w:rsidR="00420CE1" w:rsidRDefault="00420CE1" w:rsidP="002F11B4">
      <w:pPr>
        <w:spacing w:after="0" w:line="252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420CE1">
        <w:rPr>
          <w:rFonts w:ascii="Times New Roman" w:eastAsia="Times New Roman" w:hAnsi="Times New Roman" w:cs="Times New Roman"/>
          <w:kern w:val="0"/>
          <w:lang w:val="lt-LT"/>
          <w14:ligatures w14:val="none"/>
        </w:rPr>
        <w:br w:type="page"/>
      </w:r>
      <w:r w:rsidRPr="00A0370C">
        <w:rPr>
          <w:rFonts w:ascii="Times New Roman" w:eastAsia="Calibri" w:hAnsi="Times New Roman" w:cs="Times New Roman"/>
          <w:bCs/>
          <w:kern w:val="0"/>
          <w:lang w:val="lt-LT"/>
          <w14:ligatures w14:val="none"/>
        </w:rPr>
        <w:lastRenderedPageBreak/>
        <w:t>Gamintojas</w:t>
      </w:r>
      <w:r>
        <w:rPr>
          <w:rFonts w:ascii="Times New Roman" w:eastAsia="Calibri" w:hAnsi="Times New Roman" w:cs="Times New Roman"/>
          <w:bCs/>
          <w:kern w:val="0"/>
          <w:lang w:val="lt-LT"/>
          <w14:ligatures w14:val="none"/>
        </w:rPr>
        <w:t xml:space="preserve">: </w:t>
      </w:r>
      <w:proofErr w:type="spellStart"/>
      <w:r w:rsidR="002F11B4" w:rsidRPr="002F11B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Zakłady</w:t>
      </w:r>
      <w:proofErr w:type="spellEnd"/>
      <w:r w:rsidR="002F11B4" w:rsidRPr="002F11B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</w:t>
      </w:r>
      <w:proofErr w:type="spellStart"/>
      <w:r w:rsidR="002F11B4" w:rsidRPr="002F11B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Farmaceutyczne</w:t>
      </w:r>
      <w:proofErr w:type="spellEnd"/>
      <w:r w:rsidR="002F11B4" w:rsidRPr="002F11B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POLPHARMA S.A.</w:t>
      </w:r>
      <w:r w:rsidR="002F11B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, </w:t>
      </w:r>
      <w:proofErr w:type="spellStart"/>
      <w:r w:rsidR="002F11B4" w:rsidRPr="002F11B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ul</w:t>
      </w:r>
      <w:proofErr w:type="spellEnd"/>
      <w:r w:rsidR="002F11B4" w:rsidRPr="002F11B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. </w:t>
      </w:r>
      <w:proofErr w:type="spellStart"/>
      <w:r w:rsidR="002F11B4" w:rsidRPr="002F11B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Pelplińska</w:t>
      </w:r>
      <w:proofErr w:type="spellEnd"/>
      <w:r w:rsidR="002F11B4" w:rsidRPr="002F11B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19, 83-200 </w:t>
      </w:r>
      <w:proofErr w:type="spellStart"/>
      <w:r w:rsidR="002F11B4" w:rsidRPr="002F11B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Starogard</w:t>
      </w:r>
      <w:proofErr w:type="spellEnd"/>
      <w:r w:rsidR="002F11B4" w:rsidRPr="002F11B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</w:t>
      </w:r>
      <w:proofErr w:type="spellStart"/>
      <w:r w:rsidR="002F11B4" w:rsidRPr="002F11B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Gdański</w:t>
      </w:r>
      <w:proofErr w:type="spellEnd"/>
      <w:r w:rsidR="002F11B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, </w:t>
      </w:r>
      <w:r w:rsidR="002F11B4" w:rsidRPr="002F11B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Lenkija</w:t>
      </w:r>
      <w:r w:rsidR="002F11B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</w:t>
      </w:r>
      <w:r w:rsidR="002F11B4" w:rsidRPr="002F11B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arba</w:t>
      </w:r>
      <w:r w:rsidR="002F11B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</w:t>
      </w:r>
      <w:proofErr w:type="spellStart"/>
      <w:r w:rsidR="002F11B4" w:rsidRPr="002F11B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Zakłady</w:t>
      </w:r>
      <w:proofErr w:type="spellEnd"/>
      <w:r w:rsidR="002F11B4" w:rsidRPr="002F11B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</w:t>
      </w:r>
      <w:proofErr w:type="spellStart"/>
      <w:r w:rsidR="002F11B4" w:rsidRPr="002F11B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Farmaceutyczne</w:t>
      </w:r>
      <w:proofErr w:type="spellEnd"/>
      <w:r w:rsidR="002F11B4" w:rsidRPr="002F11B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POLPHARMA S.A.</w:t>
      </w:r>
      <w:r w:rsidR="002F11B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, </w:t>
      </w:r>
      <w:proofErr w:type="spellStart"/>
      <w:r w:rsidR="002F11B4" w:rsidRPr="002F11B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Oddział</w:t>
      </w:r>
      <w:proofErr w:type="spellEnd"/>
      <w:r w:rsidR="002F11B4" w:rsidRPr="002F11B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</w:t>
      </w:r>
      <w:proofErr w:type="spellStart"/>
      <w:r w:rsidR="002F11B4" w:rsidRPr="002F11B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Medana</w:t>
      </w:r>
      <w:proofErr w:type="spellEnd"/>
      <w:r w:rsidR="002F11B4" w:rsidRPr="002F11B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w </w:t>
      </w:r>
      <w:proofErr w:type="spellStart"/>
      <w:r w:rsidR="002F11B4" w:rsidRPr="002F11B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Sieradzu</w:t>
      </w:r>
      <w:proofErr w:type="spellEnd"/>
      <w:r w:rsidR="002F11B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, </w:t>
      </w:r>
      <w:proofErr w:type="spellStart"/>
      <w:r w:rsidR="002F11B4" w:rsidRPr="002F11B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ul</w:t>
      </w:r>
      <w:proofErr w:type="spellEnd"/>
      <w:r w:rsidR="002F11B4" w:rsidRPr="002F11B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. </w:t>
      </w:r>
      <w:proofErr w:type="spellStart"/>
      <w:r w:rsidR="002F11B4" w:rsidRPr="002F11B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Władysława</w:t>
      </w:r>
      <w:proofErr w:type="spellEnd"/>
      <w:r w:rsidR="002F11B4" w:rsidRPr="002F11B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</w:t>
      </w:r>
      <w:proofErr w:type="spellStart"/>
      <w:r w:rsidR="002F11B4" w:rsidRPr="002F11B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Łokietka</w:t>
      </w:r>
      <w:proofErr w:type="spellEnd"/>
      <w:r w:rsidR="002F11B4" w:rsidRPr="002F11B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10, 98-200 </w:t>
      </w:r>
      <w:proofErr w:type="spellStart"/>
      <w:r w:rsidR="002F11B4" w:rsidRPr="002F11B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Sieradz</w:t>
      </w:r>
      <w:proofErr w:type="spellEnd"/>
      <w:r w:rsidR="002F11B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, </w:t>
      </w:r>
      <w:r w:rsidR="002F11B4" w:rsidRPr="002F11B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Lenkija</w:t>
      </w:r>
      <w:r w:rsidR="002F11B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.</w:t>
      </w:r>
    </w:p>
    <w:p w14:paraId="5EACE8D4" w14:textId="77777777" w:rsidR="002F11B4" w:rsidRDefault="002F11B4" w:rsidP="002F11B4">
      <w:pPr>
        <w:spacing w:after="0" w:line="252" w:lineRule="auto"/>
        <w:rPr>
          <w:rFonts w:ascii="Times New Roman" w:eastAsia="Calibri" w:hAnsi="Times New Roman" w:cs="Times New Roman"/>
          <w:bCs/>
          <w:kern w:val="0"/>
          <w:lang w:val="lt-LT"/>
          <w14:ligatures w14:val="none"/>
        </w:rPr>
      </w:pPr>
    </w:p>
    <w:p w14:paraId="7D917C88" w14:textId="77777777" w:rsidR="00420CE1" w:rsidRPr="00DE49BE" w:rsidRDefault="00420CE1" w:rsidP="00420CE1">
      <w:pPr>
        <w:spacing w:after="0" w:line="240" w:lineRule="auto"/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</w:pPr>
      <w:r w:rsidRPr="00DE49BE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 xml:space="preserve">Perpakavo: LABOR </w:t>
      </w:r>
      <w:proofErr w:type="spellStart"/>
      <w:r w:rsidRPr="00DE49BE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>Przedsiębiorstwo</w:t>
      </w:r>
      <w:proofErr w:type="spellEnd"/>
      <w:r w:rsidRPr="00DE49BE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 xml:space="preserve"> </w:t>
      </w:r>
      <w:proofErr w:type="spellStart"/>
      <w:r w:rsidRPr="00DE49BE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>Farmaceutyczno-Chemiczne</w:t>
      </w:r>
      <w:proofErr w:type="spellEnd"/>
      <w:r w:rsidRPr="00DE49BE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 xml:space="preserve"> sp. z </w:t>
      </w:r>
      <w:proofErr w:type="spellStart"/>
      <w:r w:rsidRPr="00DE49BE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>o.o</w:t>
      </w:r>
      <w:proofErr w:type="spellEnd"/>
      <w:r w:rsidRPr="00DE49BE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 xml:space="preserve">., </w:t>
      </w:r>
      <w:proofErr w:type="spellStart"/>
      <w:r w:rsidRPr="00DE49BE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>Ul</w:t>
      </w:r>
      <w:proofErr w:type="spellEnd"/>
      <w:r w:rsidRPr="00DE49BE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 xml:space="preserve">. </w:t>
      </w:r>
      <w:proofErr w:type="spellStart"/>
      <w:r w:rsidRPr="00DE49BE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>Długosza</w:t>
      </w:r>
      <w:proofErr w:type="spellEnd"/>
      <w:r w:rsidRPr="00DE49BE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 xml:space="preserve"> 49, 51-162 </w:t>
      </w:r>
      <w:proofErr w:type="spellStart"/>
      <w:r w:rsidRPr="00DE49BE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>Wrocław</w:t>
      </w:r>
      <w:proofErr w:type="spellEnd"/>
      <w:r w:rsidRPr="00DE49BE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 xml:space="preserve">, Lenkija arba UAB „Entafarma“, </w:t>
      </w:r>
      <w:proofErr w:type="spellStart"/>
      <w:r w:rsidRPr="00DE49BE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>Klonėnų</w:t>
      </w:r>
      <w:proofErr w:type="spellEnd"/>
      <w:r w:rsidRPr="00DE49BE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 xml:space="preserve"> vs. 1, LT-19156 Širvintų r. sav., Lietuva.</w:t>
      </w:r>
    </w:p>
    <w:p w14:paraId="51637075" w14:textId="77777777" w:rsidR="00420CE1" w:rsidRPr="00DE49BE" w:rsidRDefault="00420CE1" w:rsidP="00420CE1">
      <w:pPr>
        <w:spacing w:after="0" w:line="240" w:lineRule="auto"/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</w:pPr>
    </w:p>
    <w:p w14:paraId="6EDE0680" w14:textId="77777777" w:rsidR="00420CE1" w:rsidRDefault="00420CE1" w:rsidP="00420CE1">
      <w:pPr>
        <w:spacing w:after="0" w:line="240" w:lineRule="auto"/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</w:pPr>
      <w:r w:rsidRPr="00DE49BE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>Perpakavimo serija</w:t>
      </w:r>
    </w:p>
    <w:p w14:paraId="690BC0C3" w14:textId="77777777" w:rsidR="00420CE1" w:rsidRDefault="00420CE1" w:rsidP="00420CE1">
      <w:pPr>
        <w:spacing w:after="0" w:line="240" w:lineRule="auto"/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</w:pPr>
    </w:p>
    <w:p w14:paraId="143DA16B" w14:textId="77777777" w:rsidR="00420CE1" w:rsidRPr="00DC6F86" w:rsidRDefault="00420CE1" w:rsidP="00420CE1">
      <w:pPr>
        <w:spacing w:after="0" w:line="240" w:lineRule="auto"/>
        <w:rPr>
          <w:rFonts w:ascii="Times New Roman" w:eastAsia="Times New Roman" w:hAnsi="Times New Roman" w:cs="Times New Roman"/>
          <w:i/>
          <w:iCs/>
          <w:snapToGrid w:val="0"/>
          <w:kern w:val="0"/>
          <w:lang w:val="lt-LT"/>
          <w14:ligatures w14:val="none"/>
        </w:rPr>
      </w:pPr>
      <w:r w:rsidRPr="00790D21">
        <w:rPr>
          <w:rFonts w:ascii="Times New Roman" w:eastAsia="Times New Roman" w:hAnsi="Times New Roman" w:cs="Times New Roman"/>
          <w:i/>
          <w:iCs/>
          <w:snapToGrid w:val="0"/>
          <w:kern w:val="0"/>
          <w:lang w:val="lt-LT"/>
          <w14:ligatures w14:val="none"/>
        </w:rPr>
        <w:t>Lygiagrečiai importuojamas vaistinis preparatas nuo referencinio vaistinio preparato skiriasi</w:t>
      </w:r>
      <w:r>
        <w:rPr>
          <w:rFonts w:ascii="Times New Roman" w:eastAsia="Times New Roman" w:hAnsi="Times New Roman" w:cs="Times New Roman"/>
          <w:i/>
          <w:iCs/>
          <w:snapToGrid w:val="0"/>
          <w:kern w:val="0"/>
          <w:lang w:val="lt-LT"/>
          <w14:ligatures w14:val="none"/>
        </w:rPr>
        <w:t xml:space="preserve"> </w:t>
      </w:r>
      <w:r w:rsidRPr="00790D21">
        <w:rPr>
          <w:rFonts w:ascii="Times New Roman" w:eastAsia="Times New Roman" w:hAnsi="Times New Roman" w:cs="Times New Roman"/>
          <w:i/>
          <w:iCs/>
          <w:snapToGrid w:val="0"/>
          <w:kern w:val="0"/>
          <w:lang w:val="lt-LT"/>
          <w14:ligatures w14:val="none"/>
        </w:rPr>
        <w:t xml:space="preserve">laikymo sąlygomis: </w:t>
      </w:r>
      <w:r>
        <w:rPr>
          <w:rFonts w:ascii="Times New Roman" w:eastAsia="Times New Roman" w:hAnsi="Times New Roman" w:cs="Times New Roman"/>
          <w:i/>
          <w:iCs/>
          <w:snapToGrid w:val="0"/>
          <w:kern w:val="0"/>
          <w:lang w:val="lt-LT"/>
          <w14:ligatures w14:val="none"/>
        </w:rPr>
        <w:t xml:space="preserve">referencinį vaistą papildomai </w:t>
      </w:r>
      <w:r w:rsidRPr="005C7C2C">
        <w:rPr>
          <w:rFonts w:ascii="Times New Roman" w:eastAsia="Times New Roman" w:hAnsi="Times New Roman" w:cs="Times New Roman"/>
          <w:i/>
          <w:iCs/>
          <w:snapToGrid w:val="0"/>
          <w:kern w:val="0"/>
          <w:lang w:val="lt-LT"/>
          <w14:ligatures w14:val="none"/>
        </w:rPr>
        <w:t>saugot</w:t>
      </w:r>
      <w:r>
        <w:rPr>
          <w:rFonts w:ascii="Times New Roman" w:eastAsia="Times New Roman" w:hAnsi="Times New Roman" w:cs="Times New Roman"/>
          <w:i/>
          <w:iCs/>
          <w:snapToGrid w:val="0"/>
          <w:kern w:val="0"/>
          <w:lang w:val="lt-LT"/>
          <w14:ligatures w14:val="none"/>
        </w:rPr>
        <w:t>i</w:t>
      </w:r>
      <w:r w:rsidRPr="005C7C2C">
        <w:rPr>
          <w:rFonts w:ascii="Times New Roman" w:eastAsia="Times New Roman" w:hAnsi="Times New Roman" w:cs="Times New Roman"/>
          <w:i/>
          <w:iCs/>
          <w:snapToGrid w:val="0"/>
          <w:kern w:val="0"/>
          <w:lang w:val="lt-LT"/>
          <w14:ligatures w14:val="none"/>
        </w:rPr>
        <w:t xml:space="preserve"> nuo šviesos ir drėgmės</w:t>
      </w:r>
      <w:r>
        <w:rPr>
          <w:rFonts w:ascii="Times New Roman" w:eastAsia="Times New Roman" w:hAnsi="Times New Roman" w:cs="Times New Roman"/>
          <w:i/>
          <w:iCs/>
          <w:snapToGrid w:val="0"/>
          <w:kern w:val="0"/>
          <w:lang w:val="lt-LT"/>
          <w14:ligatures w14:val="none"/>
        </w:rPr>
        <w:t>; i</w:t>
      </w:r>
      <w:r w:rsidRPr="00002B93">
        <w:rPr>
          <w:rFonts w:ascii="Times New Roman" w:eastAsia="Times New Roman" w:hAnsi="Times New Roman" w:cs="Times New Roman"/>
          <w:i/>
          <w:iCs/>
          <w:snapToGrid w:val="0"/>
          <w:kern w:val="0"/>
          <w:lang w:val="lt-LT"/>
          <w14:ligatures w14:val="none"/>
        </w:rPr>
        <w:t xml:space="preserve">švaizda: lygiagretaus vaisto </w:t>
      </w:r>
      <w:r>
        <w:rPr>
          <w:rFonts w:ascii="Times New Roman" w:eastAsia="Times New Roman" w:hAnsi="Times New Roman" w:cs="Times New Roman"/>
          <w:i/>
          <w:iCs/>
          <w:snapToGrid w:val="0"/>
          <w:kern w:val="0"/>
          <w:lang w:val="lt-LT"/>
          <w14:ligatures w14:val="none"/>
        </w:rPr>
        <w:t>vagelė</w:t>
      </w:r>
      <w:r w:rsidRPr="00DC6F86">
        <w:rPr>
          <w:rFonts w:ascii="Times New Roman" w:eastAsia="Times New Roman" w:hAnsi="Times New Roman" w:cs="Times New Roman"/>
          <w:i/>
          <w:iCs/>
          <w:snapToGrid w:val="0"/>
          <w:kern w:val="0"/>
          <w:lang w:val="lt-LT"/>
          <w14:ligatures w14:val="none"/>
        </w:rPr>
        <w:t xml:space="preserve"> ant tabletės skirta tik tam, kad būtų lengviau sulaužyti ir lengviau nuryti, o ne padalyti į lygias dozes</w:t>
      </w:r>
      <w:r>
        <w:rPr>
          <w:rFonts w:ascii="Times New Roman" w:eastAsia="Times New Roman" w:hAnsi="Times New Roman" w:cs="Times New Roman"/>
          <w:i/>
          <w:iCs/>
          <w:snapToGrid w:val="0"/>
          <w:kern w:val="0"/>
          <w:lang w:val="lt-LT"/>
          <w14:ligatures w14:val="none"/>
        </w:rPr>
        <w:t xml:space="preserve">; referencinio vaisto tabletės </w:t>
      </w:r>
      <w:r w:rsidRPr="005C7C2C">
        <w:rPr>
          <w:rFonts w:ascii="Times New Roman" w:eastAsia="Times New Roman" w:hAnsi="Times New Roman" w:cs="Times New Roman"/>
          <w:i/>
          <w:iCs/>
          <w:snapToGrid w:val="0"/>
          <w:kern w:val="0"/>
          <w:lang w:val="lt-LT"/>
          <w14:ligatures w14:val="none"/>
        </w:rPr>
        <w:t>vagel</w:t>
      </w:r>
      <w:r>
        <w:rPr>
          <w:rFonts w:ascii="Times New Roman" w:eastAsia="Times New Roman" w:hAnsi="Times New Roman" w:cs="Times New Roman"/>
          <w:i/>
          <w:iCs/>
          <w:snapToGrid w:val="0"/>
          <w:kern w:val="0"/>
          <w:lang w:val="lt-LT"/>
          <w14:ligatures w14:val="none"/>
        </w:rPr>
        <w:t xml:space="preserve">ė leidžia </w:t>
      </w:r>
      <w:r w:rsidRPr="005C7C2C">
        <w:rPr>
          <w:rFonts w:ascii="Times New Roman" w:eastAsia="Times New Roman" w:hAnsi="Times New Roman" w:cs="Times New Roman"/>
          <w:i/>
          <w:iCs/>
          <w:snapToGrid w:val="0"/>
          <w:kern w:val="0"/>
          <w:lang w:val="lt-LT"/>
          <w14:ligatures w14:val="none"/>
        </w:rPr>
        <w:t>padalyti</w:t>
      </w:r>
      <w:r>
        <w:rPr>
          <w:rFonts w:ascii="Times New Roman" w:eastAsia="Times New Roman" w:hAnsi="Times New Roman" w:cs="Times New Roman"/>
          <w:i/>
          <w:iCs/>
          <w:snapToGrid w:val="0"/>
          <w:kern w:val="0"/>
          <w:lang w:val="lt-LT"/>
          <w14:ligatures w14:val="none"/>
        </w:rPr>
        <w:t xml:space="preserve"> ją </w:t>
      </w:r>
      <w:r w:rsidRPr="005C7C2C">
        <w:rPr>
          <w:rFonts w:ascii="Times New Roman" w:eastAsia="Times New Roman" w:hAnsi="Times New Roman" w:cs="Times New Roman"/>
          <w:i/>
          <w:iCs/>
          <w:snapToGrid w:val="0"/>
          <w:kern w:val="0"/>
          <w:lang w:val="lt-LT"/>
          <w14:ligatures w14:val="none"/>
        </w:rPr>
        <w:t>į lygias dozes.</w:t>
      </w:r>
    </w:p>
    <w:p w14:paraId="1B66353A" w14:textId="77777777" w:rsidR="00420CE1" w:rsidRPr="00002B93" w:rsidRDefault="00420CE1" w:rsidP="00420CE1">
      <w:pPr>
        <w:spacing w:after="0" w:line="240" w:lineRule="auto"/>
        <w:rPr>
          <w:rFonts w:ascii="Times New Roman" w:eastAsia="Times New Roman" w:hAnsi="Times New Roman" w:cs="Times New Roman"/>
          <w:i/>
          <w:iCs/>
          <w:snapToGrid w:val="0"/>
          <w:kern w:val="0"/>
          <w:lang w:val="lt-LT"/>
          <w14:ligatures w14:val="none"/>
        </w:rPr>
      </w:pPr>
      <w:r w:rsidRPr="00002B93">
        <w:rPr>
          <w:rFonts w:ascii="Times New Roman" w:eastAsia="Times New Roman" w:hAnsi="Times New Roman" w:cs="Times New Roman"/>
          <w:i/>
          <w:iCs/>
          <w:snapToGrid w:val="0"/>
          <w:kern w:val="0"/>
          <w:lang w:val="lt-LT"/>
          <w14:ligatures w14:val="none"/>
        </w:rPr>
        <w:t xml:space="preserve"> </w:t>
      </w:r>
    </w:p>
    <w:p w14:paraId="1FEFA50E" w14:textId="77777777" w:rsidR="00420CE1" w:rsidRPr="00DE49BE" w:rsidRDefault="00420CE1" w:rsidP="00420CE1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2162AC0C" w14:textId="56AC6013" w:rsidR="00943BA6" w:rsidRPr="00420CE1" w:rsidRDefault="00943BA6" w:rsidP="00420CE1">
      <w:pPr>
        <w:rPr>
          <w:lang w:val="lt-LT"/>
        </w:rPr>
      </w:pPr>
    </w:p>
    <w:sectPr w:rsidR="00943BA6" w:rsidRPr="00420C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31AFC"/>
    <w:multiLevelType w:val="hybridMultilevel"/>
    <w:tmpl w:val="5C6E86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531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CE1"/>
    <w:rsid w:val="002A4ACB"/>
    <w:rsid w:val="002F11B4"/>
    <w:rsid w:val="00420CE1"/>
    <w:rsid w:val="00943BA6"/>
    <w:rsid w:val="009B773E"/>
    <w:rsid w:val="00E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79828"/>
  <w15:chartTrackingRefBased/>
  <w15:docId w15:val="{9267102A-2D6F-46E5-BAEC-0FEB3B6F6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1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1438</Words>
  <Characters>821</Characters>
  <Application>Microsoft Office Word</Application>
  <DocSecurity>0</DocSecurity>
  <Lines>6</Lines>
  <Paragraphs>4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Dominyka Petruškaitė</dc:creator>
  <cp:keywords/>
  <dc:description/>
  <cp:lastModifiedBy>Kristina Brundzienė</cp:lastModifiedBy>
  <cp:revision>3</cp:revision>
  <dcterms:created xsi:type="dcterms:W3CDTF">2023-11-27T11:56:00Z</dcterms:created>
  <dcterms:modified xsi:type="dcterms:W3CDTF">2023-11-27T11:56:00Z</dcterms:modified>
</cp:coreProperties>
</file>