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19289"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048F5270"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095A3CCD"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65DB3B18" w14:textId="77777777" w:rsidR="007D30CC" w:rsidRPr="007D30CC" w:rsidRDefault="007D30CC" w:rsidP="007D30CC">
      <w:pPr>
        <w:spacing w:after="0" w:line="240" w:lineRule="auto"/>
        <w:rPr>
          <w:rFonts w:ascii="Times New Roman" w:eastAsia="Calibri" w:hAnsi="Times New Roman" w:cs="Times New Roman"/>
          <w:b/>
          <w:kern w:val="0"/>
          <w:lang w:eastAsia="lt-LT"/>
          <w14:ligatures w14:val="none"/>
        </w:rPr>
      </w:pPr>
    </w:p>
    <w:p w14:paraId="2676F185" w14:textId="77777777" w:rsidR="007D30CC" w:rsidRPr="0002712F" w:rsidRDefault="007D30CC" w:rsidP="007D30CC">
      <w:pPr>
        <w:spacing w:after="0" w:line="240" w:lineRule="auto"/>
        <w:jc w:val="center"/>
        <w:rPr>
          <w:rFonts w:ascii="Times New Roman" w:eastAsia="Calibri" w:hAnsi="Times New Roman" w:cs="Times New Roman"/>
          <w:b/>
          <w:kern w:val="0"/>
          <w:lang w:eastAsia="lt-LT"/>
          <w14:ligatures w14:val="none"/>
        </w:rPr>
      </w:pPr>
    </w:p>
    <w:p w14:paraId="4CF8FF86"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5CF23B36"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66DF84E4"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3FF8996D"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32C2DAC7"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27047E53"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2694F9AD"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448DC1B8"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6FB6B220"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7B648EF7"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78D0E091"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4E6C2B35"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0D6F83A2"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0FCF8D60"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51B41C53"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36265044"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5B6EB4AD"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0AF4ADAA"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73BBFA5D" w14:textId="77777777" w:rsidR="00A66246" w:rsidRPr="0002712F" w:rsidRDefault="00A66246" w:rsidP="007D30CC">
      <w:pPr>
        <w:spacing w:after="0" w:line="240" w:lineRule="auto"/>
        <w:jc w:val="center"/>
        <w:rPr>
          <w:rFonts w:ascii="Times New Roman" w:eastAsia="Calibri" w:hAnsi="Times New Roman" w:cs="Times New Roman"/>
          <w:b/>
          <w:kern w:val="0"/>
          <w:lang w:eastAsia="lt-LT"/>
          <w14:ligatures w14:val="none"/>
        </w:rPr>
      </w:pPr>
    </w:p>
    <w:p w14:paraId="3C1C4113" w14:textId="77777777" w:rsidR="007D30CC" w:rsidRPr="007D30CC" w:rsidRDefault="007D30CC" w:rsidP="007D30CC">
      <w:pPr>
        <w:spacing w:after="0" w:line="240" w:lineRule="auto"/>
        <w:jc w:val="center"/>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 xml:space="preserve">A. </w:t>
      </w:r>
      <w:bookmarkStart w:id="0" w:name="_Toc129243136"/>
      <w:bookmarkStart w:id="1" w:name="_Toc129243261"/>
      <w:r w:rsidRPr="007D30CC">
        <w:rPr>
          <w:rFonts w:ascii="Times New Roman" w:eastAsia="Calibri" w:hAnsi="Times New Roman" w:cs="Times New Roman"/>
          <w:b/>
          <w:kern w:val="0"/>
          <w:lang w:eastAsia="lt-LT"/>
          <w14:ligatures w14:val="none"/>
        </w:rPr>
        <w:t>ŽENKLINIMAS</w:t>
      </w:r>
      <w:bookmarkEnd w:id="0"/>
      <w:bookmarkEnd w:id="1"/>
    </w:p>
    <w:p w14:paraId="49C0E37A" w14:textId="77777777" w:rsidR="007D30CC" w:rsidRPr="007D30CC" w:rsidRDefault="007D30CC" w:rsidP="007D30CC">
      <w:pPr>
        <w:spacing w:after="12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br w:type="page"/>
      </w:r>
    </w:p>
    <w:p w14:paraId="07E39B43" w14:textId="77777777" w:rsidR="007D30CC" w:rsidRPr="007D30CC" w:rsidRDefault="007D30CC" w:rsidP="007D30CC">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lastRenderedPageBreak/>
        <w:t>INFORMACIJA ANT IŠORINĖS PAKUOTĖS</w:t>
      </w:r>
    </w:p>
    <w:p w14:paraId="41C807F2" w14:textId="77777777" w:rsidR="007D30CC" w:rsidRPr="007D30CC" w:rsidRDefault="007D30CC" w:rsidP="007D30CC">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Calibri" w:hAnsi="Times New Roman" w:cs="Times New Roman"/>
          <w:bCs/>
          <w:kern w:val="0"/>
          <w:lang w:eastAsia="lt-LT"/>
          <w14:ligatures w14:val="none"/>
        </w:rPr>
      </w:pPr>
    </w:p>
    <w:p w14:paraId="31E5A801" w14:textId="77777777" w:rsidR="007D30CC" w:rsidRPr="007D30CC" w:rsidRDefault="007D30CC" w:rsidP="007D30CC">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Cs/>
          <w:kern w:val="0"/>
          <w:lang w:eastAsia="lt-LT"/>
          <w14:ligatures w14:val="none"/>
        </w:rPr>
      </w:pPr>
      <w:r w:rsidRPr="007D30CC">
        <w:rPr>
          <w:rFonts w:ascii="Times New Roman" w:eastAsia="Calibri" w:hAnsi="Times New Roman" w:cs="Times New Roman"/>
          <w:b/>
          <w:kern w:val="0"/>
          <w:lang w:eastAsia="lt-LT"/>
          <w14:ligatures w14:val="none"/>
        </w:rPr>
        <w:t>KARTONO DĖŽUTĖ</w:t>
      </w:r>
    </w:p>
    <w:p w14:paraId="526B0714"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6EFB6680"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3D982D58" w14:textId="77777777"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1.</w:t>
      </w:r>
      <w:r w:rsidRPr="007D30CC">
        <w:rPr>
          <w:rFonts w:ascii="Times New Roman" w:eastAsia="Calibri" w:hAnsi="Times New Roman" w:cs="Times New Roman"/>
          <w:b/>
          <w:kern w:val="0"/>
          <w:lang w:eastAsia="lt-LT"/>
          <w14:ligatures w14:val="none"/>
        </w:rPr>
        <w:tab/>
        <w:t>VAISTINIO PREPARATO PAVADINIMAS</w:t>
      </w:r>
    </w:p>
    <w:p w14:paraId="121051BA"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171C0E5C" w14:textId="2DC1B12C" w:rsidR="007D30CC" w:rsidRPr="007D30CC" w:rsidRDefault="004C65B7" w:rsidP="007D30CC">
      <w:pPr>
        <w:spacing w:after="0" w:line="240" w:lineRule="auto"/>
        <w:rPr>
          <w:rFonts w:ascii="Times New Roman" w:eastAsia="Calibri" w:hAnsi="Times New Roman" w:cs="Times New Roman"/>
          <w:kern w:val="0"/>
          <w:lang w:eastAsia="lt-LT"/>
          <w14:ligatures w14:val="none"/>
        </w:rPr>
      </w:pPr>
      <w:proofErr w:type="spellStart"/>
      <w:r w:rsidRPr="0002712F">
        <w:rPr>
          <w:rFonts w:ascii="Times New Roman" w:eastAsia="Calibri" w:hAnsi="Times New Roman" w:cs="Times New Roman"/>
          <w:kern w:val="0"/>
          <w:lang w:eastAsia="lt-LT"/>
          <w14:ligatures w14:val="none"/>
        </w:rPr>
        <w:t>A</w:t>
      </w:r>
      <w:bookmarkStart w:id="2" w:name="_Hlk147327523"/>
      <w:r w:rsidRPr="0002712F">
        <w:rPr>
          <w:rFonts w:ascii="Times New Roman" w:eastAsia="Calibri" w:hAnsi="Times New Roman" w:cs="Times New Roman"/>
          <w:kern w:val="0"/>
          <w:lang w:eastAsia="lt-LT"/>
          <w14:ligatures w14:val="none"/>
        </w:rPr>
        <w:t>moxicilina</w:t>
      </w:r>
      <w:proofErr w:type="spellEnd"/>
      <w:r w:rsidR="00C41CA1">
        <w:rPr>
          <w:rFonts w:ascii="Times New Roman" w:eastAsia="Calibri" w:hAnsi="Times New Roman" w:cs="Times New Roman"/>
          <w:kern w:val="0"/>
          <w:lang w:eastAsia="lt-LT"/>
          <w14:ligatures w14:val="none"/>
        </w:rPr>
        <w:t>/</w:t>
      </w:r>
      <w:proofErr w:type="spellStart"/>
      <w:r w:rsidRPr="0002712F">
        <w:rPr>
          <w:rFonts w:ascii="Times New Roman" w:eastAsia="Calibri" w:hAnsi="Times New Roman" w:cs="Times New Roman"/>
          <w:kern w:val="0"/>
          <w:lang w:eastAsia="lt-LT"/>
          <w14:ligatures w14:val="none"/>
        </w:rPr>
        <w:t>Acido</w:t>
      </w:r>
      <w:proofErr w:type="spellEnd"/>
      <w:r w:rsidR="007D30CC" w:rsidRPr="0002712F">
        <w:rPr>
          <w:rFonts w:ascii="Times New Roman" w:eastAsia="Calibri" w:hAnsi="Times New Roman" w:cs="Times New Roman"/>
          <w:kern w:val="0"/>
          <w:lang w:eastAsia="lt-LT"/>
          <w14:ligatures w14:val="none"/>
        </w:rPr>
        <w:t xml:space="preserve"> </w:t>
      </w:r>
      <w:proofErr w:type="spellStart"/>
      <w:r w:rsidR="007D30CC" w:rsidRPr="0002712F">
        <w:rPr>
          <w:rFonts w:ascii="Times New Roman" w:eastAsia="Calibri" w:hAnsi="Times New Roman" w:cs="Times New Roman"/>
          <w:kern w:val="0"/>
          <w:lang w:eastAsia="lt-LT"/>
          <w14:ligatures w14:val="none"/>
        </w:rPr>
        <w:t>Clavulanico</w:t>
      </w:r>
      <w:proofErr w:type="spellEnd"/>
      <w:r w:rsidR="007D30CC" w:rsidRPr="0002712F">
        <w:rPr>
          <w:rFonts w:ascii="Times New Roman" w:eastAsia="Calibri" w:hAnsi="Times New Roman" w:cs="Times New Roman"/>
          <w:kern w:val="0"/>
          <w:lang w:eastAsia="lt-LT"/>
          <w14:ligatures w14:val="none"/>
        </w:rPr>
        <w:t xml:space="preserve"> </w:t>
      </w:r>
      <w:proofErr w:type="spellStart"/>
      <w:r w:rsidR="007D30CC" w:rsidRPr="0002712F">
        <w:rPr>
          <w:rFonts w:ascii="Times New Roman" w:eastAsia="Calibri" w:hAnsi="Times New Roman" w:cs="Times New Roman"/>
          <w:kern w:val="0"/>
          <w:lang w:eastAsia="lt-LT"/>
          <w14:ligatures w14:val="none"/>
        </w:rPr>
        <w:t>Generis</w:t>
      </w:r>
      <w:proofErr w:type="spellEnd"/>
      <w:r w:rsidR="007D30CC" w:rsidRPr="007D30CC">
        <w:rPr>
          <w:rFonts w:ascii="Times New Roman" w:eastAsia="Calibri" w:hAnsi="Times New Roman" w:cs="Times New Roman"/>
          <w:kern w:val="0"/>
          <w:lang w:eastAsia="lt-LT"/>
          <w14:ligatures w14:val="none"/>
        </w:rPr>
        <w:t xml:space="preserve"> 875 mg/125 mg plėvele dengtos tabletės</w:t>
      </w:r>
      <w:bookmarkEnd w:id="2"/>
    </w:p>
    <w:p w14:paraId="2A5FA555" w14:textId="042BBAFA" w:rsidR="007D30CC" w:rsidRPr="007D30CC" w:rsidRDefault="00116252" w:rsidP="007D30CC">
      <w:pPr>
        <w:spacing w:after="0" w:line="240" w:lineRule="auto"/>
        <w:rPr>
          <w:rFonts w:ascii="Times New Roman" w:eastAsia="Calibri" w:hAnsi="Times New Roman" w:cs="Times New Roman"/>
          <w:kern w:val="0"/>
          <w:lang w:eastAsia="lt-LT"/>
          <w14:ligatures w14:val="none"/>
        </w:rPr>
      </w:pPr>
      <w:proofErr w:type="spellStart"/>
      <w:r>
        <w:rPr>
          <w:rFonts w:ascii="Times New Roman" w:eastAsia="Calibri" w:hAnsi="Times New Roman" w:cs="Times New Roman"/>
          <w:kern w:val="0"/>
          <w:lang w:eastAsia="lt-LT"/>
          <w14:ligatures w14:val="none"/>
        </w:rPr>
        <w:t>a</w:t>
      </w:r>
      <w:r w:rsidR="00A66246" w:rsidRPr="0002712F">
        <w:rPr>
          <w:rFonts w:ascii="Times New Roman" w:eastAsia="Calibri" w:hAnsi="Times New Roman" w:cs="Times New Roman"/>
          <w:kern w:val="0"/>
          <w:lang w:eastAsia="lt-LT"/>
          <w14:ligatures w14:val="none"/>
        </w:rPr>
        <w:t>moksicilinas</w:t>
      </w:r>
      <w:proofErr w:type="spellEnd"/>
      <w:r w:rsidR="00D87E22" w:rsidRPr="0002712F">
        <w:rPr>
          <w:rFonts w:ascii="Times New Roman" w:eastAsia="Calibri" w:hAnsi="Times New Roman" w:cs="Times New Roman"/>
          <w:kern w:val="0"/>
          <w:lang w:eastAsia="lt-LT"/>
          <w14:ligatures w14:val="none"/>
        </w:rPr>
        <w:t>/</w:t>
      </w:r>
      <w:proofErr w:type="spellStart"/>
      <w:r w:rsidR="00D87E22" w:rsidRPr="0002712F">
        <w:rPr>
          <w:rFonts w:ascii="Times New Roman" w:eastAsia="Calibri" w:hAnsi="Times New Roman" w:cs="Times New Roman"/>
          <w:kern w:val="0"/>
          <w:lang w:eastAsia="lt-LT"/>
          <w14:ligatures w14:val="none"/>
        </w:rPr>
        <w:t>klavulano</w:t>
      </w:r>
      <w:proofErr w:type="spellEnd"/>
      <w:r w:rsidR="00D87E22" w:rsidRPr="0002712F">
        <w:rPr>
          <w:rFonts w:ascii="Times New Roman" w:eastAsia="Calibri" w:hAnsi="Times New Roman" w:cs="Times New Roman"/>
          <w:kern w:val="0"/>
          <w:lang w:eastAsia="lt-LT"/>
          <w14:ligatures w14:val="none"/>
        </w:rPr>
        <w:t xml:space="preserve"> rūgštis</w:t>
      </w:r>
    </w:p>
    <w:p w14:paraId="3256736A"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39967290"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5BB5DBF9" w14:textId="77777777"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2.</w:t>
      </w:r>
      <w:r w:rsidRPr="007D30CC">
        <w:rPr>
          <w:rFonts w:ascii="Times New Roman" w:eastAsia="Calibri" w:hAnsi="Times New Roman" w:cs="Times New Roman"/>
          <w:b/>
          <w:kern w:val="0"/>
          <w:lang w:eastAsia="lt-LT"/>
          <w14:ligatures w14:val="none"/>
        </w:rPr>
        <w:tab/>
      </w:r>
      <w:r w:rsidRPr="007D30CC">
        <w:rPr>
          <w:rFonts w:ascii="Times New Roman" w:eastAsia="Calibri" w:hAnsi="Times New Roman" w:cs="Times New Roman"/>
          <w:b/>
          <w:snapToGrid w:val="0"/>
          <w:kern w:val="0"/>
          <w14:ligatures w14:val="none"/>
        </w:rPr>
        <w:t>VEIKLIOJI (-IOS) MEDŽIAGA (-OS) IR JOS (-Ų) KIEKIS (-IAI)</w:t>
      </w:r>
    </w:p>
    <w:p w14:paraId="6AC4BB3E"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185026EC"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 xml:space="preserve">Kiekvienoje plėvele dengtoje tabletėje yra 875 mg </w:t>
      </w:r>
      <w:proofErr w:type="spellStart"/>
      <w:r w:rsidRPr="007D30CC">
        <w:rPr>
          <w:rFonts w:ascii="Times New Roman" w:eastAsia="Calibri" w:hAnsi="Times New Roman" w:cs="Times New Roman"/>
          <w:kern w:val="0"/>
          <w:lang w:eastAsia="lt-LT"/>
          <w14:ligatures w14:val="none"/>
        </w:rPr>
        <w:t>amoksicilino</w:t>
      </w:r>
      <w:proofErr w:type="spellEnd"/>
      <w:r w:rsidRPr="007D30CC">
        <w:rPr>
          <w:rFonts w:ascii="Times New Roman" w:eastAsia="Calibri" w:hAnsi="Times New Roman" w:cs="Times New Roman"/>
          <w:kern w:val="0"/>
          <w:lang w:eastAsia="lt-LT"/>
          <w14:ligatures w14:val="none"/>
        </w:rPr>
        <w:t xml:space="preserve"> (</w:t>
      </w:r>
      <w:proofErr w:type="spellStart"/>
      <w:r w:rsidRPr="007D30CC">
        <w:rPr>
          <w:rFonts w:ascii="Times New Roman" w:eastAsia="Calibri" w:hAnsi="Times New Roman" w:cs="Times New Roman"/>
          <w:kern w:val="0"/>
          <w:lang w:eastAsia="lt-LT"/>
          <w14:ligatures w14:val="none"/>
        </w:rPr>
        <w:t>amoksicilino</w:t>
      </w:r>
      <w:proofErr w:type="spellEnd"/>
      <w:r w:rsidRPr="007D30CC">
        <w:rPr>
          <w:rFonts w:ascii="Times New Roman" w:eastAsia="Calibri" w:hAnsi="Times New Roman" w:cs="Times New Roman"/>
          <w:kern w:val="0"/>
          <w:lang w:eastAsia="lt-LT"/>
          <w14:ligatures w14:val="none"/>
        </w:rPr>
        <w:t xml:space="preserve"> </w:t>
      </w:r>
      <w:proofErr w:type="spellStart"/>
      <w:r w:rsidRPr="007D30CC">
        <w:rPr>
          <w:rFonts w:ascii="Times New Roman" w:eastAsia="Calibri" w:hAnsi="Times New Roman" w:cs="Times New Roman"/>
          <w:kern w:val="0"/>
          <w:lang w:eastAsia="lt-LT"/>
          <w14:ligatures w14:val="none"/>
        </w:rPr>
        <w:t>trihidrato</w:t>
      </w:r>
      <w:proofErr w:type="spellEnd"/>
      <w:r w:rsidRPr="007D30CC">
        <w:rPr>
          <w:rFonts w:ascii="Times New Roman" w:eastAsia="Calibri" w:hAnsi="Times New Roman" w:cs="Times New Roman"/>
          <w:kern w:val="0"/>
          <w:lang w:eastAsia="lt-LT"/>
          <w14:ligatures w14:val="none"/>
        </w:rPr>
        <w:t xml:space="preserve"> pavidalu) ir 125 mg </w:t>
      </w:r>
      <w:proofErr w:type="spellStart"/>
      <w:r w:rsidRPr="007D30CC">
        <w:rPr>
          <w:rFonts w:ascii="Times New Roman" w:eastAsia="Calibri" w:hAnsi="Times New Roman" w:cs="Times New Roman"/>
          <w:kern w:val="0"/>
          <w:lang w:eastAsia="lt-LT"/>
          <w14:ligatures w14:val="none"/>
        </w:rPr>
        <w:t>klavulano</w:t>
      </w:r>
      <w:proofErr w:type="spellEnd"/>
      <w:r w:rsidRPr="007D30CC">
        <w:rPr>
          <w:rFonts w:ascii="Times New Roman" w:eastAsia="Calibri" w:hAnsi="Times New Roman" w:cs="Times New Roman"/>
          <w:kern w:val="0"/>
          <w:lang w:eastAsia="lt-LT"/>
          <w14:ligatures w14:val="none"/>
        </w:rPr>
        <w:t xml:space="preserve"> rūgšties (kalio </w:t>
      </w:r>
      <w:proofErr w:type="spellStart"/>
      <w:r w:rsidRPr="007D30CC">
        <w:rPr>
          <w:rFonts w:ascii="Times New Roman" w:eastAsia="Calibri" w:hAnsi="Times New Roman" w:cs="Times New Roman"/>
          <w:kern w:val="0"/>
          <w:lang w:eastAsia="lt-LT"/>
          <w14:ligatures w14:val="none"/>
        </w:rPr>
        <w:t>klavulanato</w:t>
      </w:r>
      <w:proofErr w:type="spellEnd"/>
      <w:r w:rsidRPr="007D30CC">
        <w:rPr>
          <w:rFonts w:ascii="Times New Roman" w:eastAsia="Calibri" w:hAnsi="Times New Roman" w:cs="Times New Roman"/>
          <w:kern w:val="0"/>
          <w:lang w:eastAsia="lt-LT"/>
          <w14:ligatures w14:val="none"/>
        </w:rPr>
        <w:t xml:space="preserve"> pavidalu).</w:t>
      </w:r>
    </w:p>
    <w:p w14:paraId="55F1E6B4"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3C2C5F5B"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0D530958" w14:textId="77777777"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3.</w:t>
      </w:r>
      <w:r w:rsidRPr="007D30CC">
        <w:rPr>
          <w:rFonts w:ascii="Times New Roman" w:eastAsia="Calibri" w:hAnsi="Times New Roman" w:cs="Times New Roman"/>
          <w:b/>
          <w:kern w:val="0"/>
          <w:lang w:eastAsia="lt-LT"/>
          <w14:ligatures w14:val="none"/>
        </w:rPr>
        <w:tab/>
        <w:t>PAGALBINIŲ MEDŽIAGŲ SĄRAŠAS</w:t>
      </w:r>
    </w:p>
    <w:p w14:paraId="459A1BEE"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442E64AF"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42D964A4" w14:textId="77777777"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4.</w:t>
      </w:r>
      <w:r w:rsidRPr="007D30CC">
        <w:rPr>
          <w:rFonts w:ascii="Times New Roman" w:eastAsia="Calibri" w:hAnsi="Times New Roman" w:cs="Times New Roman"/>
          <w:b/>
          <w:kern w:val="0"/>
          <w:lang w:eastAsia="lt-LT"/>
          <w14:ligatures w14:val="none"/>
        </w:rPr>
        <w:tab/>
        <w:t>FARMACINĖ FORMA IR KIEKIS PAKUOTĖJE</w:t>
      </w:r>
    </w:p>
    <w:p w14:paraId="28F6C3F7" w14:textId="77777777" w:rsidR="007D30CC" w:rsidRPr="007D30CC" w:rsidRDefault="007D30CC" w:rsidP="007D30CC">
      <w:pPr>
        <w:spacing w:after="0" w:line="240" w:lineRule="auto"/>
        <w:rPr>
          <w:rFonts w:ascii="Times New Roman" w:eastAsia="Calibri" w:hAnsi="Times New Roman" w:cs="Times New Roman"/>
          <w:caps/>
          <w:kern w:val="0"/>
          <w:lang w:eastAsia="lt-LT"/>
          <w14:ligatures w14:val="none"/>
        </w:rPr>
      </w:pPr>
    </w:p>
    <w:p w14:paraId="1DC8B326"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highlight w:val="lightGray"/>
          <w:lang w:eastAsia="lt-LT"/>
          <w14:ligatures w14:val="none"/>
        </w:rPr>
        <w:t>Plėvele dengtos tabletės</w:t>
      </w:r>
    </w:p>
    <w:p w14:paraId="378D792B"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496E4195" w14:textId="5800989F" w:rsidR="007D30CC" w:rsidRPr="007D30CC" w:rsidRDefault="00D87E22" w:rsidP="007D30CC">
      <w:pPr>
        <w:spacing w:after="0" w:line="240" w:lineRule="auto"/>
        <w:rPr>
          <w:rFonts w:ascii="Times New Roman" w:eastAsia="Calibri" w:hAnsi="Times New Roman" w:cs="Times New Roman"/>
          <w:kern w:val="0"/>
          <w:lang w:eastAsia="lt-LT"/>
          <w14:ligatures w14:val="none"/>
        </w:rPr>
      </w:pPr>
      <w:r w:rsidRPr="005F4602">
        <w:rPr>
          <w:rFonts w:ascii="Times New Roman" w:eastAsia="Calibri" w:hAnsi="Times New Roman" w:cs="Times New Roman"/>
          <w:kern w:val="0"/>
          <w:highlight w:val="lightGray"/>
          <w:lang w:eastAsia="lt-LT"/>
          <w14:ligatures w14:val="none"/>
        </w:rPr>
        <w:t>8</w:t>
      </w:r>
      <w:r w:rsidR="007D30CC" w:rsidRPr="005F4602">
        <w:rPr>
          <w:rFonts w:ascii="Times New Roman" w:eastAsia="Calibri" w:hAnsi="Times New Roman" w:cs="Times New Roman"/>
          <w:kern w:val="0"/>
          <w:highlight w:val="lightGray"/>
          <w:lang w:eastAsia="lt-LT"/>
          <w14:ligatures w14:val="none"/>
        </w:rPr>
        <w:t xml:space="preserve"> </w:t>
      </w:r>
      <w:r w:rsidR="007D30CC" w:rsidRPr="005F4602">
        <w:rPr>
          <w:rFonts w:ascii="Times New Roman" w:eastAsia="Calibri" w:hAnsi="Times New Roman" w:cs="Times New Roman"/>
          <w:kern w:val="0"/>
          <w:highlight w:val="lightGray"/>
          <w14:ligatures w14:val="none"/>
        </w:rPr>
        <w:t>plėvele dengtos</w:t>
      </w:r>
      <w:r w:rsidR="007D30CC" w:rsidRPr="005F4602">
        <w:rPr>
          <w:rFonts w:ascii="Times New Roman" w:eastAsia="Calibri" w:hAnsi="Times New Roman" w:cs="Times New Roman"/>
          <w:kern w:val="0"/>
          <w:highlight w:val="lightGray"/>
          <w:lang w:eastAsia="lt-LT"/>
          <w14:ligatures w14:val="none"/>
        </w:rPr>
        <w:t xml:space="preserve"> tabletės</w:t>
      </w:r>
    </w:p>
    <w:p w14:paraId="7CACD992" w14:textId="77777777" w:rsidR="007D30CC" w:rsidRPr="007D30CC" w:rsidRDefault="007D30CC" w:rsidP="007D30CC">
      <w:pPr>
        <w:spacing w:after="0" w:line="240" w:lineRule="auto"/>
        <w:rPr>
          <w:rFonts w:ascii="Times New Roman" w:eastAsia="Calibri" w:hAnsi="Times New Roman" w:cs="Times New Roman"/>
          <w:i/>
          <w:kern w:val="0"/>
          <w:highlight w:val="lightGray"/>
          <w14:ligatures w14:val="none"/>
        </w:rPr>
      </w:pPr>
      <w:r w:rsidRPr="007D30CC">
        <w:rPr>
          <w:rFonts w:ascii="Times New Roman" w:eastAsia="Calibri" w:hAnsi="Times New Roman" w:cs="Times New Roman"/>
          <w:kern w:val="0"/>
          <w:highlight w:val="lightGray"/>
          <w14:ligatures w14:val="none"/>
        </w:rPr>
        <w:t>16 plėvele dengtų tablečių</w:t>
      </w:r>
    </w:p>
    <w:p w14:paraId="042705AB"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68112831"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753FCD0B" w14:textId="77777777"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5.</w:t>
      </w:r>
      <w:r w:rsidRPr="007D30CC">
        <w:rPr>
          <w:rFonts w:ascii="Times New Roman" w:eastAsia="Calibri" w:hAnsi="Times New Roman" w:cs="Times New Roman"/>
          <w:b/>
          <w:kern w:val="0"/>
          <w:lang w:eastAsia="lt-LT"/>
          <w14:ligatures w14:val="none"/>
        </w:rPr>
        <w:tab/>
        <w:t>VARTOJIMO METODAS IR BŪDAS (-AI)</w:t>
      </w:r>
    </w:p>
    <w:p w14:paraId="2BAA18C2" w14:textId="77777777" w:rsidR="007D30CC" w:rsidRPr="007D30CC" w:rsidRDefault="007D30CC" w:rsidP="007D30CC">
      <w:pPr>
        <w:spacing w:after="0" w:line="240" w:lineRule="auto"/>
        <w:rPr>
          <w:rFonts w:ascii="Times New Roman" w:eastAsia="Calibri" w:hAnsi="Times New Roman" w:cs="Times New Roman"/>
          <w:i/>
          <w:kern w:val="0"/>
          <w:lang w:eastAsia="lt-LT"/>
          <w14:ligatures w14:val="none"/>
        </w:rPr>
      </w:pPr>
    </w:p>
    <w:p w14:paraId="37848466"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Prieš vartojimą perskaitykite pakuotės lapelį.</w:t>
      </w:r>
    </w:p>
    <w:p w14:paraId="71D80030"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Vartoti per burną</w:t>
      </w:r>
    </w:p>
    <w:p w14:paraId="068C280E"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49E942E1"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14B78882" w14:textId="77777777"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6.</w:t>
      </w:r>
      <w:r w:rsidRPr="007D30CC">
        <w:rPr>
          <w:rFonts w:ascii="Times New Roman" w:eastAsia="Calibri" w:hAnsi="Times New Roman" w:cs="Times New Roman"/>
          <w:b/>
          <w:kern w:val="0"/>
          <w:lang w:eastAsia="lt-LT"/>
          <w14:ligatures w14:val="none"/>
        </w:rPr>
        <w:tab/>
        <w:t>SPECIALUS ĮSPĖJIMAS, KAD VAISTINĮ PREPARATĄ BŪTINA LAIKYTI VAIKAMS NEPASTEBIMOJE IR NEPASIEKIAMOJE VIETOJE</w:t>
      </w:r>
    </w:p>
    <w:p w14:paraId="5FFCA3BD"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7A22728E" w14:textId="77777777" w:rsidR="007D30CC" w:rsidRPr="007D30CC" w:rsidRDefault="007D30CC" w:rsidP="007D30CC">
      <w:pPr>
        <w:spacing w:after="120" w:line="240" w:lineRule="auto"/>
        <w:rPr>
          <w:rFonts w:ascii="Times New Roman" w:eastAsia="Calibri" w:hAnsi="Times New Roman" w:cs="Times New Roman"/>
          <w:iCs/>
          <w:kern w:val="0"/>
          <w:lang w:eastAsia="lt-LT"/>
          <w14:ligatures w14:val="none"/>
        </w:rPr>
      </w:pPr>
      <w:r w:rsidRPr="007D30CC">
        <w:rPr>
          <w:rFonts w:ascii="Times New Roman" w:eastAsia="Calibri" w:hAnsi="Times New Roman" w:cs="Times New Roman"/>
          <w:iCs/>
          <w:kern w:val="0"/>
          <w:lang w:eastAsia="lt-LT"/>
          <w14:ligatures w14:val="none"/>
        </w:rPr>
        <w:t>Laikyti vaikams nepastebimoje ir nepasiekiamoje vietoje.</w:t>
      </w:r>
    </w:p>
    <w:p w14:paraId="1691BD2E"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70135078"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300305BA" w14:textId="77777777"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7.</w:t>
      </w:r>
      <w:r w:rsidRPr="007D30CC">
        <w:rPr>
          <w:rFonts w:ascii="Times New Roman" w:eastAsia="Calibri" w:hAnsi="Times New Roman" w:cs="Times New Roman"/>
          <w:b/>
          <w:kern w:val="0"/>
          <w:lang w:eastAsia="lt-LT"/>
          <w14:ligatures w14:val="none"/>
        </w:rPr>
        <w:tab/>
        <w:t>KITAS (-I) SPECIALUS (-ŪS) ĮSPĖJIMAS (-AI) (JEI REIKIA)</w:t>
      </w:r>
    </w:p>
    <w:p w14:paraId="7EFF8D67"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2CE0AAA5"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41FF4A18" w14:textId="77777777"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8.</w:t>
      </w:r>
      <w:r w:rsidRPr="007D30CC">
        <w:rPr>
          <w:rFonts w:ascii="Times New Roman" w:eastAsia="Calibri" w:hAnsi="Times New Roman" w:cs="Times New Roman"/>
          <w:b/>
          <w:kern w:val="0"/>
          <w:lang w:eastAsia="lt-LT"/>
          <w14:ligatures w14:val="none"/>
        </w:rPr>
        <w:tab/>
        <w:t>TINKAMUMO LAIKAS</w:t>
      </w:r>
    </w:p>
    <w:p w14:paraId="79CA3F80" w14:textId="77777777" w:rsidR="007D30CC" w:rsidRPr="007D30CC" w:rsidRDefault="007D30CC" w:rsidP="007D30CC">
      <w:pPr>
        <w:spacing w:after="0" w:line="240" w:lineRule="auto"/>
        <w:rPr>
          <w:rFonts w:ascii="Times New Roman" w:eastAsia="Calibri" w:hAnsi="Times New Roman" w:cs="Times New Roman"/>
          <w:i/>
          <w:kern w:val="0"/>
          <w:lang w:eastAsia="lt-LT"/>
          <w14:ligatures w14:val="none"/>
        </w:rPr>
      </w:pPr>
    </w:p>
    <w:p w14:paraId="5EF307F6" w14:textId="6A387CC3" w:rsidR="007D30CC" w:rsidRPr="007D30CC" w:rsidRDefault="007D30CC" w:rsidP="007D30CC">
      <w:pPr>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EXP</w:t>
      </w:r>
      <w:r w:rsidR="00D87E22" w:rsidRPr="0002712F">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 xml:space="preserve"> {MMMM</w:t>
      </w:r>
      <w:r w:rsidR="00D87E22" w:rsidRPr="0002712F">
        <w:rPr>
          <w:rFonts w:ascii="Times New Roman" w:eastAsia="Calibri" w:hAnsi="Times New Roman" w:cs="Times New Roman"/>
          <w:kern w:val="0"/>
          <w:lang w:eastAsia="lt-LT"/>
          <w14:ligatures w14:val="none"/>
        </w:rPr>
        <w:t xml:space="preserve"> mm</w:t>
      </w:r>
      <w:r w:rsidRPr="007D30CC">
        <w:rPr>
          <w:rFonts w:ascii="Times New Roman" w:eastAsia="Calibri" w:hAnsi="Times New Roman" w:cs="Times New Roman"/>
          <w:kern w:val="0"/>
          <w:lang w:eastAsia="lt-LT"/>
          <w14:ligatures w14:val="none"/>
        </w:rPr>
        <w:t>}</w:t>
      </w:r>
    </w:p>
    <w:p w14:paraId="2C8548F4"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104C714A"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5FA2E3A5" w14:textId="77777777"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9.</w:t>
      </w:r>
      <w:r w:rsidRPr="007D30CC">
        <w:rPr>
          <w:rFonts w:ascii="Times New Roman" w:eastAsia="Calibri" w:hAnsi="Times New Roman" w:cs="Times New Roman"/>
          <w:b/>
          <w:kern w:val="0"/>
          <w:lang w:eastAsia="lt-LT"/>
          <w14:ligatures w14:val="none"/>
        </w:rPr>
        <w:tab/>
        <w:t>SPECIALIOS LAIKYMO SĄLYGOS</w:t>
      </w:r>
    </w:p>
    <w:p w14:paraId="070420E3" w14:textId="77777777" w:rsidR="007D30CC" w:rsidRPr="007D30CC" w:rsidRDefault="007D30CC" w:rsidP="007D30CC">
      <w:pPr>
        <w:spacing w:after="0" w:line="240" w:lineRule="auto"/>
        <w:ind w:left="567" w:hanging="567"/>
        <w:rPr>
          <w:rFonts w:ascii="Times New Roman" w:eastAsia="Calibri" w:hAnsi="Times New Roman" w:cs="Times New Roman"/>
          <w:i/>
          <w:kern w:val="0"/>
          <w:lang w:eastAsia="lt-LT"/>
          <w14:ligatures w14:val="none"/>
        </w:rPr>
      </w:pPr>
    </w:p>
    <w:p w14:paraId="31761D53" w14:textId="77777777"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p>
    <w:p w14:paraId="1B4FC1D6" w14:textId="77777777"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lastRenderedPageBreak/>
        <w:t>10.</w:t>
      </w:r>
      <w:r w:rsidRPr="007D30CC">
        <w:rPr>
          <w:rFonts w:ascii="Times New Roman" w:eastAsia="Calibri" w:hAnsi="Times New Roman" w:cs="Times New Roman"/>
          <w:b/>
          <w:kern w:val="0"/>
          <w:lang w:eastAsia="lt-LT"/>
          <w14:ligatures w14:val="none"/>
        </w:rPr>
        <w:tab/>
        <w:t>SPECIALIOS ATSARGUMO PRIEMONĖS DĖL NESUVARTOTO VAISTINIO PREPARATO AR JO ATLIEKŲ TVARKYMO (JEI REIKIA)</w:t>
      </w:r>
    </w:p>
    <w:p w14:paraId="5DCBE98F"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72CC0357"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17A90C21" w14:textId="77DBAF06"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11.</w:t>
      </w:r>
      <w:r w:rsidRPr="007D30CC">
        <w:rPr>
          <w:rFonts w:ascii="Times New Roman" w:eastAsia="Calibri" w:hAnsi="Times New Roman" w:cs="Times New Roman"/>
          <w:b/>
          <w:kern w:val="0"/>
          <w:lang w:eastAsia="lt-LT"/>
          <w14:ligatures w14:val="none"/>
        </w:rPr>
        <w:tab/>
      </w:r>
      <w:r w:rsidR="00D87E22" w:rsidRPr="0002712F">
        <w:rPr>
          <w:rFonts w:ascii="Times New Roman" w:eastAsia="Calibri" w:hAnsi="Times New Roman" w:cs="Times New Roman"/>
          <w:b/>
          <w:kern w:val="0"/>
          <w:lang w:eastAsia="lt-LT"/>
          <w14:ligatures w14:val="none"/>
        </w:rPr>
        <w:t>LYGIAGRETUS IMPORTUOTOJAS</w:t>
      </w:r>
    </w:p>
    <w:p w14:paraId="4B431AA4"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4A57084C" w14:textId="77777777" w:rsidR="00D87E22" w:rsidRPr="0002712F" w:rsidRDefault="00D87E22" w:rsidP="00D87E22">
      <w:pPr>
        <w:spacing w:after="0" w:line="240" w:lineRule="auto"/>
        <w:rPr>
          <w:rFonts w:ascii="Times New Roman" w:eastAsia="Times New Roman" w:hAnsi="Times New Roman" w:cs="Times New Roman"/>
          <w:kern w:val="0"/>
          <w14:ligatures w14:val="none"/>
        </w:rPr>
      </w:pPr>
      <w:r w:rsidRPr="0002712F">
        <w:rPr>
          <w:rFonts w:ascii="Times New Roman" w:eastAsia="Times New Roman" w:hAnsi="Times New Roman" w:cs="Times New Roman"/>
          <w:b/>
          <w:kern w:val="0"/>
          <w14:ligatures w14:val="none"/>
        </w:rPr>
        <w:t>Lygiagretus importuotojas</w:t>
      </w:r>
    </w:p>
    <w:p w14:paraId="07E62D18" w14:textId="77777777" w:rsidR="00D87E22" w:rsidRPr="0002712F" w:rsidRDefault="00D87E22" w:rsidP="00D87E22">
      <w:pPr>
        <w:spacing w:after="0" w:line="240" w:lineRule="auto"/>
        <w:rPr>
          <w:rFonts w:ascii="Times New Roman" w:eastAsia="Times New Roman" w:hAnsi="Times New Roman" w:cs="Times New Roman"/>
          <w:kern w:val="0"/>
          <w:lang w:eastAsia="lt-LT"/>
          <w14:ligatures w14:val="none"/>
        </w:rPr>
      </w:pPr>
      <w:r w:rsidRPr="0002712F">
        <w:rPr>
          <w:rFonts w:ascii="Times New Roman" w:eastAsia="Times New Roman" w:hAnsi="Times New Roman" w:cs="Times New Roman"/>
          <w:kern w:val="0"/>
          <w:lang w:eastAsia="lt-LT"/>
          <w14:ligatures w14:val="none"/>
        </w:rPr>
        <w:t>UAB „</w:t>
      </w:r>
      <w:proofErr w:type="spellStart"/>
      <w:r w:rsidRPr="0002712F">
        <w:rPr>
          <w:rFonts w:ascii="Times New Roman" w:eastAsia="Times New Roman" w:hAnsi="Times New Roman" w:cs="Times New Roman"/>
          <w:kern w:val="0"/>
          <w:lang w:eastAsia="lt-LT"/>
          <w14:ligatures w14:val="none"/>
        </w:rPr>
        <w:t>Ideal</w:t>
      </w:r>
      <w:proofErr w:type="spellEnd"/>
      <w:r w:rsidRPr="0002712F">
        <w:rPr>
          <w:rFonts w:ascii="Times New Roman" w:eastAsia="Times New Roman" w:hAnsi="Times New Roman" w:cs="Times New Roman"/>
          <w:kern w:val="0"/>
          <w:lang w:eastAsia="lt-LT"/>
          <w14:ligatures w14:val="none"/>
        </w:rPr>
        <w:t xml:space="preserve"> </w:t>
      </w:r>
      <w:proofErr w:type="spellStart"/>
      <w:r w:rsidRPr="0002712F">
        <w:rPr>
          <w:rFonts w:ascii="Times New Roman" w:eastAsia="Times New Roman" w:hAnsi="Times New Roman" w:cs="Times New Roman"/>
          <w:kern w:val="0"/>
          <w:lang w:eastAsia="lt-LT"/>
          <w14:ligatures w14:val="none"/>
        </w:rPr>
        <w:t>Trade</w:t>
      </w:r>
      <w:proofErr w:type="spellEnd"/>
      <w:r w:rsidRPr="0002712F">
        <w:rPr>
          <w:rFonts w:ascii="Times New Roman" w:eastAsia="Times New Roman" w:hAnsi="Times New Roman" w:cs="Times New Roman"/>
          <w:kern w:val="0"/>
          <w:lang w:eastAsia="lt-LT"/>
          <w14:ligatures w14:val="none"/>
        </w:rPr>
        <w:t xml:space="preserve"> Links</w:t>
      </w:r>
      <w:r w:rsidRPr="0002712F">
        <w:rPr>
          <w:rFonts w:ascii="Times New Roman" w:eastAsia="Times New Roman" w:hAnsi="Times New Roman" w:cs="Times New Roman"/>
          <w:kern w:val="0"/>
          <w:lang w:eastAsia="fr-FR"/>
          <w14:ligatures w14:val="none"/>
        </w:rPr>
        <w:t>“</w:t>
      </w:r>
    </w:p>
    <w:p w14:paraId="245CB143" w14:textId="77777777" w:rsidR="00D87E22" w:rsidRPr="0002712F" w:rsidRDefault="00D87E22" w:rsidP="00D87E22">
      <w:pPr>
        <w:spacing w:after="0" w:line="240" w:lineRule="auto"/>
        <w:rPr>
          <w:rFonts w:ascii="Times New Roman" w:eastAsia="Calibri" w:hAnsi="Times New Roman" w:cs="Times New Roman"/>
          <w:kern w:val="0"/>
          <w:highlight w:val="lightGray"/>
          <w14:ligatures w14:val="none"/>
        </w:rPr>
      </w:pPr>
      <w:proofErr w:type="spellStart"/>
      <w:r w:rsidRPr="0002712F">
        <w:rPr>
          <w:rFonts w:ascii="Times New Roman" w:eastAsia="Times New Roman" w:hAnsi="Times New Roman" w:cs="Times New Roman"/>
          <w:kern w:val="0"/>
          <w:highlight w:val="lightGray"/>
          <w14:ligatures w14:val="none"/>
        </w:rPr>
        <w:t>Kerupės</w:t>
      </w:r>
      <w:proofErr w:type="spellEnd"/>
      <w:r w:rsidRPr="0002712F">
        <w:rPr>
          <w:rFonts w:ascii="Times New Roman" w:eastAsia="Times New Roman" w:hAnsi="Times New Roman" w:cs="Times New Roman"/>
          <w:kern w:val="0"/>
          <w:highlight w:val="lightGray"/>
          <w14:ligatures w14:val="none"/>
        </w:rPr>
        <w:t xml:space="preserve"> g. 17, Zapyškis</w:t>
      </w:r>
    </w:p>
    <w:p w14:paraId="13090C04" w14:textId="77777777" w:rsidR="00D87E22" w:rsidRPr="0002712F" w:rsidRDefault="00D87E22" w:rsidP="00D87E22">
      <w:pPr>
        <w:spacing w:after="0" w:line="240" w:lineRule="auto"/>
        <w:rPr>
          <w:rFonts w:ascii="Times New Roman" w:eastAsia="Times New Roman" w:hAnsi="Times New Roman" w:cs="Times New Roman"/>
          <w:kern w:val="0"/>
          <w:highlight w:val="lightGray"/>
          <w14:ligatures w14:val="none"/>
        </w:rPr>
      </w:pPr>
      <w:r w:rsidRPr="0002712F">
        <w:rPr>
          <w:rFonts w:ascii="Times New Roman" w:eastAsia="Times New Roman" w:hAnsi="Times New Roman" w:cs="Times New Roman"/>
          <w:kern w:val="0"/>
          <w:highlight w:val="lightGray"/>
          <w14:ligatures w14:val="none"/>
        </w:rPr>
        <w:t>LT-53431 Kauno r.</w:t>
      </w:r>
    </w:p>
    <w:p w14:paraId="5D1EC387" w14:textId="77777777" w:rsidR="00D87E22" w:rsidRPr="0002712F" w:rsidRDefault="00D87E22" w:rsidP="00D87E22">
      <w:pPr>
        <w:spacing w:after="0" w:line="240" w:lineRule="auto"/>
        <w:rPr>
          <w:rFonts w:ascii="Times New Roman" w:eastAsia="Times New Roman" w:hAnsi="Times New Roman" w:cs="Times New Roman"/>
          <w:kern w:val="0"/>
          <w14:ligatures w14:val="none"/>
        </w:rPr>
      </w:pPr>
      <w:r w:rsidRPr="0002712F">
        <w:rPr>
          <w:rFonts w:ascii="Times New Roman" w:eastAsia="Times New Roman" w:hAnsi="Times New Roman" w:cs="Times New Roman"/>
          <w:kern w:val="0"/>
          <w:highlight w:val="lightGray"/>
          <w14:ligatures w14:val="none"/>
        </w:rPr>
        <w:t>Lietuva</w:t>
      </w:r>
    </w:p>
    <w:p w14:paraId="7B9184BC"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189E10C4"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02F5FB69" w14:textId="1D7AB033"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12.</w:t>
      </w:r>
      <w:r w:rsidRPr="007D30CC">
        <w:rPr>
          <w:rFonts w:ascii="Times New Roman" w:eastAsia="Calibri" w:hAnsi="Times New Roman" w:cs="Times New Roman"/>
          <w:b/>
          <w:kern w:val="0"/>
          <w:lang w:eastAsia="lt-LT"/>
          <w14:ligatures w14:val="none"/>
        </w:rPr>
        <w:tab/>
      </w:r>
      <w:r w:rsidR="00D87E22" w:rsidRPr="0002712F">
        <w:rPr>
          <w:rFonts w:ascii="Times New Roman" w:eastAsia="Calibri" w:hAnsi="Times New Roman" w:cs="Times New Roman"/>
          <w:b/>
          <w:kern w:val="0"/>
          <w:lang w:eastAsia="lt-LT"/>
          <w14:ligatures w14:val="none"/>
        </w:rPr>
        <w:t>LYGIAGRETAUS IMPORTO LEIDIMO</w:t>
      </w:r>
      <w:r w:rsidRPr="007D30CC">
        <w:rPr>
          <w:rFonts w:ascii="Times New Roman" w:eastAsia="Calibri" w:hAnsi="Times New Roman" w:cs="Times New Roman"/>
          <w:b/>
          <w:kern w:val="0"/>
          <w:lang w:eastAsia="lt-LT"/>
          <w14:ligatures w14:val="none"/>
        </w:rPr>
        <w:t xml:space="preserve"> NUMERIS (-IAI)</w:t>
      </w:r>
    </w:p>
    <w:p w14:paraId="31BA9435"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1FED336A" w14:textId="71F2467E" w:rsidR="004C65B7" w:rsidRPr="005F4602" w:rsidRDefault="005F4602" w:rsidP="007D30CC">
      <w:pPr>
        <w:spacing w:after="0" w:line="240" w:lineRule="auto"/>
        <w:rPr>
          <w:rFonts w:ascii="Times New Roman" w:eastAsia="Calibri" w:hAnsi="Times New Roman" w:cs="Times New Roman"/>
          <w:kern w:val="0"/>
          <w:highlight w:val="lightGray"/>
          <w14:ligatures w14:val="none"/>
        </w:rPr>
      </w:pPr>
      <w:r w:rsidRPr="005F4602">
        <w:rPr>
          <w:rFonts w:ascii="Times New Roman" w:eastAsia="Calibri" w:hAnsi="Times New Roman" w:cs="Times New Roman"/>
          <w:kern w:val="0"/>
          <w:highlight w:val="lightGray"/>
          <w14:ligatures w14:val="none"/>
        </w:rPr>
        <w:t>N8 – LT/L/23/2017/001</w:t>
      </w:r>
    </w:p>
    <w:p w14:paraId="477E2BBD" w14:textId="0BC592F4" w:rsidR="00D87E22" w:rsidRPr="0002712F" w:rsidRDefault="00D87E22" w:rsidP="007D30CC">
      <w:pPr>
        <w:spacing w:after="0" w:line="240" w:lineRule="auto"/>
        <w:rPr>
          <w:rFonts w:ascii="Times New Roman" w:eastAsia="Calibri" w:hAnsi="Times New Roman" w:cs="Times New Roman"/>
          <w:kern w:val="0"/>
          <w14:ligatures w14:val="none"/>
        </w:rPr>
      </w:pPr>
      <w:r w:rsidRPr="005F4602">
        <w:rPr>
          <w:rFonts w:ascii="Times New Roman" w:eastAsia="Calibri" w:hAnsi="Times New Roman" w:cs="Times New Roman"/>
          <w:kern w:val="0"/>
          <w:highlight w:val="lightGray"/>
          <w14:ligatures w14:val="none"/>
        </w:rPr>
        <w:t xml:space="preserve">N16 – </w:t>
      </w:r>
      <w:r w:rsidR="005F4602" w:rsidRPr="005F4602">
        <w:rPr>
          <w:rFonts w:ascii="Times New Roman" w:eastAsia="Calibri" w:hAnsi="Times New Roman" w:cs="Times New Roman"/>
          <w:kern w:val="0"/>
          <w:highlight w:val="lightGray"/>
          <w14:ligatures w14:val="none"/>
        </w:rPr>
        <w:t>LT/L/23/2017/002</w:t>
      </w:r>
    </w:p>
    <w:p w14:paraId="67C2A9A1" w14:textId="77777777" w:rsidR="00D87E22" w:rsidRPr="007D30CC" w:rsidRDefault="00D87E22" w:rsidP="007D30CC">
      <w:pPr>
        <w:spacing w:after="0" w:line="240" w:lineRule="auto"/>
        <w:rPr>
          <w:rFonts w:ascii="Times New Roman" w:eastAsia="Calibri" w:hAnsi="Times New Roman" w:cs="Times New Roman"/>
          <w:bCs/>
          <w:kern w:val="0"/>
          <w:u w:val="single"/>
          <w14:ligatures w14:val="none"/>
        </w:rPr>
      </w:pPr>
    </w:p>
    <w:p w14:paraId="4C9D5BF7"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4BDDDE8F" w14:textId="77777777"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13.</w:t>
      </w:r>
      <w:r w:rsidRPr="007D30CC">
        <w:rPr>
          <w:rFonts w:ascii="Times New Roman" w:eastAsia="Calibri" w:hAnsi="Times New Roman" w:cs="Times New Roman"/>
          <w:b/>
          <w:kern w:val="0"/>
          <w:lang w:eastAsia="lt-LT"/>
          <w14:ligatures w14:val="none"/>
        </w:rPr>
        <w:tab/>
        <w:t>SERIJOS NUMERIS</w:t>
      </w:r>
    </w:p>
    <w:p w14:paraId="19AFE6E6" w14:textId="77777777" w:rsidR="007D30CC" w:rsidRPr="007D30CC" w:rsidRDefault="007D30CC" w:rsidP="007D30CC">
      <w:pPr>
        <w:spacing w:after="0" w:line="240" w:lineRule="auto"/>
        <w:rPr>
          <w:rFonts w:ascii="Times New Roman" w:eastAsia="Calibri" w:hAnsi="Times New Roman" w:cs="Times New Roman"/>
          <w:i/>
          <w:kern w:val="0"/>
          <w:lang w:eastAsia="lt-LT"/>
          <w14:ligatures w14:val="none"/>
        </w:rPr>
      </w:pPr>
    </w:p>
    <w:p w14:paraId="0C39BBF5" w14:textId="1C092B25" w:rsidR="007D30CC" w:rsidRPr="007D30CC" w:rsidRDefault="004C65B7" w:rsidP="007D30CC">
      <w:pPr>
        <w:spacing w:after="0" w:line="240" w:lineRule="auto"/>
        <w:rPr>
          <w:rFonts w:ascii="Times New Roman" w:eastAsia="Calibri" w:hAnsi="Times New Roman" w:cs="Times New Roman"/>
          <w:kern w:val="0"/>
          <w:lang w:eastAsia="lt-LT"/>
          <w14:ligatures w14:val="none"/>
        </w:rPr>
      </w:pPr>
      <w:proofErr w:type="spellStart"/>
      <w:r w:rsidRPr="0002712F">
        <w:rPr>
          <w:rFonts w:ascii="Times New Roman" w:eastAsia="Calibri" w:hAnsi="Times New Roman" w:cs="Times New Roman"/>
          <w:kern w:val="0"/>
          <w:lang w:eastAsia="lt-LT"/>
          <w14:ligatures w14:val="none"/>
        </w:rPr>
        <w:t>Lot</w:t>
      </w:r>
      <w:proofErr w:type="spellEnd"/>
      <w:r w:rsidRPr="0002712F">
        <w:rPr>
          <w:rFonts w:ascii="Times New Roman" w:eastAsia="Calibri" w:hAnsi="Times New Roman" w:cs="Times New Roman"/>
          <w:kern w:val="0"/>
          <w:lang w:eastAsia="lt-LT"/>
          <w14:ligatures w14:val="none"/>
        </w:rPr>
        <w:t>:</w:t>
      </w:r>
    </w:p>
    <w:p w14:paraId="1DEC5489"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0E73DDE5"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0E1450AB" w14:textId="77777777"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14.</w:t>
      </w:r>
      <w:r w:rsidRPr="007D30CC">
        <w:rPr>
          <w:rFonts w:ascii="Times New Roman" w:eastAsia="Calibri" w:hAnsi="Times New Roman" w:cs="Times New Roman"/>
          <w:b/>
          <w:kern w:val="0"/>
          <w:lang w:eastAsia="lt-LT"/>
          <w14:ligatures w14:val="none"/>
        </w:rPr>
        <w:tab/>
        <w:t>PARDAVIMO (IŠDAVIMO) TVARKA</w:t>
      </w:r>
    </w:p>
    <w:p w14:paraId="3C67659F"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65B252C3"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Receptinis vaistas.</w:t>
      </w:r>
    </w:p>
    <w:p w14:paraId="051DE00E"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66292B10"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5465E492" w14:textId="77777777"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15.</w:t>
      </w:r>
      <w:r w:rsidRPr="007D30CC">
        <w:rPr>
          <w:rFonts w:ascii="Times New Roman" w:eastAsia="Calibri" w:hAnsi="Times New Roman" w:cs="Times New Roman"/>
          <w:b/>
          <w:kern w:val="0"/>
          <w:lang w:eastAsia="lt-LT"/>
          <w14:ligatures w14:val="none"/>
        </w:rPr>
        <w:tab/>
        <w:t>VARTOJIMO INSTRUKCIJA</w:t>
      </w:r>
    </w:p>
    <w:p w14:paraId="63FE941F"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3885565C"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6E4ECCE1" w14:textId="77777777" w:rsidR="007D30CC" w:rsidRPr="007D30CC" w:rsidRDefault="007D30CC" w:rsidP="007D30CC">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16.</w:t>
      </w:r>
      <w:r w:rsidRPr="007D30CC">
        <w:rPr>
          <w:rFonts w:ascii="Times New Roman" w:eastAsia="Calibri" w:hAnsi="Times New Roman" w:cs="Times New Roman"/>
          <w:b/>
          <w:kern w:val="0"/>
          <w:lang w:eastAsia="lt-LT"/>
          <w14:ligatures w14:val="none"/>
        </w:rPr>
        <w:tab/>
        <w:t>INFORMACIJA BRAILIO RAŠTU</w:t>
      </w:r>
    </w:p>
    <w:p w14:paraId="6016BC30"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633E5F5E" w14:textId="6B82355F" w:rsidR="007D30CC" w:rsidRPr="007D30CC" w:rsidRDefault="003366D9" w:rsidP="007D30CC">
      <w:pPr>
        <w:spacing w:after="0" w:line="240" w:lineRule="auto"/>
        <w:rPr>
          <w:rFonts w:ascii="Times New Roman" w:eastAsia="Calibri" w:hAnsi="Times New Roman" w:cs="Times New Roman"/>
          <w:i/>
          <w:iCs/>
          <w:kern w:val="0"/>
          <w:lang w:eastAsia="lt-LT"/>
          <w14:ligatures w14:val="none"/>
        </w:rPr>
      </w:pPr>
      <w:proofErr w:type="spellStart"/>
      <w:r>
        <w:rPr>
          <w:rFonts w:ascii="Times New Roman" w:eastAsia="Calibri" w:hAnsi="Times New Roman" w:cs="Times New Roman"/>
          <w:kern w:val="0"/>
          <w:lang w:eastAsia="lt-LT"/>
          <w14:ligatures w14:val="none"/>
        </w:rPr>
        <w:t>a</w:t>
      </w:r>
      <w:r w:rsidRPr="0002712F">
        <w:rPr>
          <w:rFonts w:ascii="Times New Roman" w:eastAsia="Calibri" w:hAnsi="Times New Roman" w:cs="Times New Roman"/>
          <w:kern w:val="0"/>
          <w:lang w:eastAsia="lt-LT"/>
          <w14:ligatures w14:val="none"/>
        </w:rPr>
        <w:t>moxicilina</w:t>
      </w:r>
      <w:proofErr w:type="spellEnd"/>
      <w:r>
        <w:rPr>
          <w:rFonts w:ascii="Times New Roman" w:eastAsia="Calibri" w:hAnsi="Times New Roman" w:cs="Times New Roman"/>
          <w:kern w:val="0"/>
          <w:lang w:eastAsia="lt-LT"/>
          <w14:ligatures w14:val="none"/>
        </w:rPr>
        <w:t>/</w:t>
      </w:r>
      <w:proofErr w:type="spellStart"/>
      <w:r w:rsidR="004C65B7" w:rsidRPr="0002712F">
        <w:rPr>
          <w:rFonts w:ascii="Times New Roman" w:eastAsia="Calibri" w:hAnsi="Times New Roman" w:cs="Times New Roman"/>
          <w:kern w:val="0"/>
          <w:lang w:eastAsia="lt-LT"/>
          <w14:ligatures w14:val="none"/>
        </w:rPr>
        <w:t>acido</w:t>
      </w:r>
      <w:proofErr w:type="spellEnd"/>
      <w:r w:rsidR="007D30CC" w:rsidRPr="0002712F">
        <w:rPr>
          <w:rFonts w:ascii="Times New Roman" w:eastAsia="Calibri" w:hAnsi="Times New Roman" w:cs="Times New Roman"/>
          <w:kern w:val="0"/>
          <w:lang w:eastAsia="lt-LT"/>
          <w14:ligatures w14:val="none"/>
        </w:rPr>
        <w:t xml:space="preserve"> </w:t>
      </w:r>
      <w:proofErr w:type="spellStart"/>
      <w:r w:rsidR="004C65B7" w:rsidRPr="0002712F">
        <w:rPr>
          <w:rFonts w:ascii="Times New Roman" w:eastAsia="Calibri" w:hAnsi="Times New Roman" w:cs="Times New Roman"/>
          <w:kern w:val="0"/>
          <w:lang w:eastAsia="lt-LT"/>
          <w14:ligatures w14:val="none"/>
        </w:rPr>
        <w:t>c</w:t>
      </w:r>
      <w:r w:rsidR="007D30CC" w:rsidRPr="0002712F">
        <w:rPr>
          <w:rFonts w:ascii="Times New Roman" w:eastAsia="Calibri" w:hAnsi="Times New Roman" w:cs="Times New Roman"/>
          <w:kern w:val="0"/>
          <w:lang w:eastAsia="lt-LT"/>
          <w14:ligatures w14:val="none"/>
        </w:rPr>
        <w:t>lavulanico</w:t>
      </w:r>
      <w:proofErr w:type="spellEnd"/>
      <w:r w:rsidR="007D30CC" w:rsidRPr="0002712F">
        <w:rPr>
          <w:rFonts w:ascii="Times New Roman" w:eastAsia="Calibri" w:hAnsi="Times New Roman" w:cs="Times New Roman"/>
          <w:kern w:val="0"/>
          <w:lang w:eastAsia="lt-LT"/>
          <w14:ligatures w14:val="none"/>
        </w:rPr>
        <w:t xml:space="preserve"> </w:t>
      </w:r>
      <w:proofErr w:type="spellStart"/>
      <w:r w:rsidR="004C65B7" w:rsidRPr="0002712F">
        <w:rPr>
          <w:rFonts w:ascii="Times New Roman" w:eastAsia="Calibri" w:hAnsi="Times New Roman" w:cs="Times New Roman"/>
          <w:kern w:val="0"/>
          <w:lang w:eastAsia="lt-LT"/>
          <w14:ligatures w14:val="none"/>
        </w:rPr>
        <w:t>g</w:t>
      </w:r>
      <w:r w:rsidR="007D30CC" w:rsidRPr="0002712F">
        <w:rPr>
          <w:rFonts w:ascii="Times New Roman" w:eastAsia="Calibri" w:hAnsi="Times New Roman" w:cs="Times New Roman"/>
          <w:kern w:val="0"/>
          <w:lang w:eastAsia="lt-LT"/>
          <w14:ligatures w14:val="none"/>
        </w:rPr>
        <w:t>eneris</w:t>
      </w:r>
      <w:proofErr w:type="spellEnd"/>
      <w:r w:rsidR="007D30CC" w:rsidRPr="007D30CC">
        <w:rPr>
          <w:rFonts w:ascii="Times New Roman" w:eastAsia="Calibri" w:hAnsi="Times New Roman" w:cs="Times New Roman"/>
          <w:kern w:val="0"/>
          <w:lang w:eastAsia="lt-LT"/>
          <w14:ligatures w14:val="none"/>
        </w:rPr>
        <w:t xml:space="preserve"> </w:t>
      </w:r>
    </w:p>
    <w:p w14:paraId="6ADD827F"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4EE42AD0"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224B3DF6" w14:textId="77777777" w:rsidR="007D30CC" w:rsidRPr="007D30CC" w:rsidRDefault="007D30CC" w:rsidP="007D30C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kern w:val="0"/>
          <w14:ligatures w14:val="none"/>
        </w:rPr>
      </w:pPr>
      <w:r w:rsidRPr="007D30CC">
        <w:rPr>
          <w:rFonts w:ascii="Times New Roman" w:eastAsia="Times New Roman" w:hAnsi="Times New Roman" w:cs="Times New Roman"/>
          <w:b/>
          <w:kern w:val="0"/>
          <w14:ligatures w14:val="none"/>
        </w:rPr>
        <w:t>17.</w:t>
      </w:r>
      <w:r w:rsidRPr="007D30CC">
        <w:rPr>
          <w:rFonts w:ascii="Times New Roman" w:eastAsia="Times New Roman" w:hAnsi="Times New Roman" w:cs="Times New Roman"/>
          <w:b/>
          <w:kern w:val="0"/>
          <w14:ligatures w14:val="none"/>
        </w:rPr>
        <w:tab/>
        <w:t>UNIKALUS IDENTIFIKATORIUS – 2D BRŪKŠNINIS KODAS</w:t>
      </w:r>
    </w:p>
    <w:p w14:paraId="3B94DC63" w14:textId="77777777" w:rsidR="007D30CC" w:rsidRPr="007D30CC" w:rsidRDefault="007D30CC" w:rsidP="007D30CC">
      <w:pPr>
        <w:tabs>
          <w:tab w:val="left" w:pos="567"/>
        </w:tabs>
        <w:spacing w:after="0" w:line="240" w:lineRule="auto"/>
        <w:rPr>
          <w:rFonts w:ascii="Times New Roman" w:eastAsia="Times New Roman" w:hAnsi="Times New Roman" w:cs="Times New Roman"/>
          <w:kern w:val="0"/>
          <w14:ligatures w14:val="none"/>
        </w:rPr>
      </w:pPr>
    </w:p>
    <w:p w14:paraId="58D78985" w14:textId="77777777" w:rsidR="007D30CC" w:rsidRPr="007D30CC" w:rsidRDefault="007D30CC" w:rsidP="007D30CC">
      <w:pPr>
        <w:tabs>
          <w:tab w:val="left" w:pos="567"/>
        </w:tabs>
        <w:spacing w:after="0" w:line="240" w:lineRule="auto"/>
        <w:rPr>
          <w:rFonts w:ascii="Times New Roman" w:eastAsia="Times New Roman" w:hAnsi="Times New Roman" w:cs="Times New Roman"/>
          <w:kern w:val="0"/>
          <w:shd w:val="clear" w:color="auto" w:fill="CCCCCC"/>
          <w14:ligatures w14:val="none"/>
        </w:rPr>
      </w:pPr>
      <w:r w:rsidRPr="007D30CC">
        <w:rPr>
          <w:rFonts w:ascii="Times New Roman" w:eastAsia="Calibri" w:hAnsi="Times New Roman" w:cs="Times New Roman"/>
          <w:kern w:val="0"/>
          <w:highlight w:val="lightGray"/>
          <w14:ligatures w14:val="none"/>
        </w:rPr>
        <w:t>2D brūkšninis kodas su nurodytu unikaliu identifikatoriumi.</w:t>
      </w:r>
    </w:p>
    <w:p w14:paraId="5FC39F10" w14:textId="77777777" w:rsidR="007D30CC" w:rsidRPr="007D30CC" w:rsidRDefault="007D30CC" w:rsidP="007D30CC">
      <w:pPr>
        <w:tabs>
          <w:tab w:val="left" w:pos="567"/>
        </w:tabs>
        <w:spacing w:after="0" w:line="240" w:lineRule="auto"/>
        <w:rPr>
          <w:rFonts w:ascii="Times New Roman" w:eastAsia="Times New Roman" w:hAnsi="Times New Roman" w:cs="Times New Roman"/>
          <w:kern w:val="0"/>
          <w:shd w:val="clear" w:color="auto" w:fill="CCCCCC"/>
          <w14:ligatures w14:val="none"/>
        </w:rPr>
      </w:pPr>
    </w:p>
    <w:p w14:paraId="6EBA0A4B" w14:textId="77777777" w:rsidR="007D30CC" w:rsidRPr="007D30CC" w:rsidRDefault="007D30CC" w:rsidP="007D30CC">
      <w:pPr>
        <w:tabs>
          <w:tab w:val="left" w:pos="567"/>
        </w:tabs>
        <w:spacing w:after="0" w:line="240" w:lineRule="auto"/>
        <w:rPr>
          <w:rFonts w:ascii="Times New Roman" w:eastAsia="Times New Roman" w:hAnsi="Times New Roman" w:cs="Times New Roman"/>
          <w:kern w:val="0"/>
          <w14:ligatures w14:val="none"/>
        </w:rPr>
      </w:pPr>
    </w:p>
    <w:p w14:paraId="7229C525" w14:textId="77777777" w:rsidR="007D30CC" w:rsidRPr="007D30CC" w:rsidRDefault="007D30CC" w:rsidP="007D30C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kern w:val="0"/>
          <w14:ligatures w14:val="none"/>
        </w:rPr>
      </w:pPr>
      <w:r w:rsidRPr="007D30CC">
        <w:rPr>
          <w:rFonts w:ascii="Times New Roman" w:eastAsia="Times New Roman" w:hAnsi="Times New Roman" w:cs="Times New Roman"/>
          <w:b/>
          <w:kern w:val="0"/>
          <w14:ligatures w14:val="none"/>
        </w:rPr>
        <w:t>18.</w:t>
      </w:r>
      <w:r w:rsidRPr="007D30CC">
        <w:rPr>
          <w:rFonts w:ascii="Times New Roman" w:eastAsia="Times New Roman" w:hAnsi="Times New Roman" w:cs="Times New Roman"/>
          <w:b/>
          <w:kern w:val="0"/>
          <w14:ligatures w14:val="none"/>
        </w:rPr>
        <w:tab/>
        <w:t>UNIKALUS IDENTIFIKATORIUS – ŽMONĖMS SUPRANTAMI DUOMENYS</w:t>
      </w:r>
    </w:p>
    <w:p w14:paraId="477D1DD8" w14:textId="77777777" w:rsidR="007D30CC" w:rsidRPr="007D30CC" w:rsidRDefault="007D30CC" w:rsidP="007D30CC">
      <w:pPr>
        <w:tabs>
          <w:tab w:val="left" w:pos="567"/>
        </w:tabs>
        <w:spacing w:after="0" w:line="240" w:lineRule="auto"/>
        <w:rPr>
          <w:rFonts w:ascii="Times New Roman" w:eastAsia="Times New Roman" w:hAnsi="Times New Roman" w:cs="Times New Roman"/>
          <w:kern w:val="0"/>
          <w14:ligatures w14:val="none"/>
        </w:rPr>
      </w:pPr>
    </w:p>
    <w:p w14:paraId="25EEB59F" w14:textId="77777777" w:rsidR="007D30CC" w:rsidRPr="007D30CC" w:rsidRDefault="007D30CC" w:rsidP="007D30CC">
      <w:pPr>
        <w:tabs>
          <w:tab w:val="left" w:pos="567"/>
        </w:tabs>
        <w:spacing w:after="0" w:line="240" w:lineRule="auto"/>
        <w:rPr>
          <w:rFonts w:ascii="Times New Roman" w:eastAsia="Times New Roman" w:hAnsi="Times New Roman" w:cs="Times New Roman"/>
          <w:kern w:val="0"/>
          <w14:ligatures w14:val="none"/>
        </w:rPr>
      </w:pPr>
      <w:r w:rsidRPr="007D30CC">
        <w:rPr>
          <w:rFonts w:ascii="Times New Roman" w:eastAsia="Times New Roman" w:hAnsi="Times New Roman" w:cs="Times New Roman"/>
          <w:kern w:val="0"/>
          <w14:ligatures w14:val="none"/>
        </w:rPr>
        <w:t>PC</w:t>
      </w:r>
    </w:p>
    <w:p w14:paraId="51BA598C" w14:textId="77777777" w:rsidR="007D30CC" w:rsidRPr="007D30CC" w:rsidRDefault="007D30CC" w:rsidP="007D30CC">
      <w:pPr>
        <w:tabs>
          <w:tab w:val="left" w:pos="567"/>
        </w:tabs>
        <w:spacing w:after="0" w:line="240" w:lineRule="auto"/>
        <w:rPr>
          <w:rFonts w:ascii="Times New Roman" w:eastAsia="Times New Roman" w:hAnsi="Times New Roman" w:cs="Times New Roman"/>
          <w:kern w:val="0"/>
          <w14:ligatures w14:val="none"/>
        </w:rPr>
      </w:pPr>
      <w:r w:rsidRPr="007D30CC">
        <w:rPr>
          <w:rFonts w:ascii="Times New Roman" w:eastAsia="Times New Roman" w:hAnsi="Times New Roman" w:cs="Times New Roman"/>
          <w:kern w:val="0"/>
          <w14:ligatures w14:val="none"/>
        </w:rPr>
        <w:t>SN</w:t>
      </w:r>
    </w:p>
    <w:p w14:paraId="750A1FF4" w14:textId="77777777" w:rsidR="007D30CC" w:rsidRPr="007D30CC" w:rsidRDefault="007D30CC" w:rsidP="007D30CC">
      <w:pPr>
        <w:tabs>
          <w:tab w:val="left" w:pos="567"/>
        </w:tabs>
        <w:spacing w:after="0" w:line="240" w:lineRule="auto"/>
        <w:rPr>
          <w:rFonts w:ascii="Times New Roman" w:eastAsia="Times New Roman" w:hAnsi="Times New Roman" w:cs="Times New Roman"/>
          <w:b/>
          <w:kern w:val="0"/>
          <w:u w:val="single"/>
          <w14:ligatures w14:val="none"/>
        </w:rPr>
      </w:pPr>
      <w:r w:rsidRPr="007D30CC">
        <w:rPr>
          <w:rFonts w:ascii="Times New Roman" w:eastAsia="Calibri" w:hAnsi="Times New Roman" w:cs="Times New Roman"/>
          <w:kern w:val="0"/>
          <w:highlight w:val="lightGray"/>
          <w14:ligatures w14:val="none"/>
        </w:rPr>
        <w:t>NN</w:t>
      </w:r>
    </w:p>
    <w:p w14:paraId="2078DA84" w14:textId="77777777" w:rsidR="007D30CC" w:rsidRPr="0002712F" w:rsidRDefault="007D30CC" w:rsidP="007D30CC">
      <w:pPr>
        <w:spacing w:after="0" w:line="240" w:lineRule="auto"/>
        <w:rPr>
          <w:rFonts w:ascii="Times New Roman" w:eastAsia="Calibri" w:hAnsi="Times New Roman" w:cs="Times New Roman"/>
          <w:kern w:val="0"/>
          <w:lang w:eastAsia="lt-LT"/>
          <w14:ligatures w14:val="none"/>
        </w:rPr>
      </w:pPr>
    </w:p>
    <w:p w14:paraId="5735843A" w14:textId="77777777" w:rsidR="00D87E22" w:rsidRPr="0002712F" w:rsidRDefault="00D87E22" w:rsidP="00D87E22">
      <w:pPr>
        <w:pStyle w:val="Default"/>
        <w:rPr>
          <w:rFonts w:eastAsia="Calibri"/>
          <w:b/>
          <w:sz w:val="22"/>
          <w:szCs w:val="22"/>
          <w:lang w:val="lt-LT"/>
        </w:rPr>
      </w:pPr>
      <w:bookmarkStart w:id="3" w:name="_Hlk120804307"/>
      <w:r w:rsidRPr="0002712F">
        <w:rPr>
          <w:rFonts w:eastAsia="Calibri"/>
          <w:b/>
          <w:sz w:val="22"/>
          <w:szCs w:val="22"/>
          <w:lang w:val="lt-LT"/>
        </w:rPr>
        <w:t xml:space="preserve">Gamintojas </w:t>
      </w:r>
      <w:r w:rsidRPr="0002712F">
        <w:rPr>
          <w:sz w:val="22"/>
          <w:szCs w:val="22"/>
          <w:lang w:val="lt-LT"/>
        </w:rPr>
        <w:t xml:space="preserve">APL </w:t>
      </w:r>
      <w:proofErr w:type="spellStart"/>
      <w:r w:rsidRPr="0002712F">
        <w:rPr>
          <w:sz w:val="22"/>
          <w:szCs w:val="22"/>
          <w:lang w:val="lt-LT"/>
        </w:rPr>
        <w:t>Swift</w:t>
      </w:r>
      <w:proofErr w:type="spellEnd"/>
      <w:r w:rsidRPr="0002712F">
        <w:rPr>
          <w:sz w:val="22"/>
          <w:szCs w:val="22"/>
          <w:lang w:val="lt-LT"/>
        </w:rPr>
        <w:t xml:space="preserve"> </w:t>
      </w:r>
      <w:proofErr w:type="spellStart"/>
      <w:r w:rsidRPr="0002712F">
        <w:rPr>
          <w:sz w:val="22"/>
          <w:szCs w:val="22"/>
          <w:lang w:val="lt-LT"/>
        </w:rPr>
        <w:t>Services</w:t>
      </w:r>
      <w:proofErr w:type="spellEnd"/>
      <w:r w:rsidRPr="0002712F">
        <w:rPr>
          <w:sz w:val="22"/>
          <w:szCs w:val="22"/>
          <w:lang w:val="lt-LT"/>
        </w:rPr>
        <w:t xml:space="preserve"> (Malta) </w:t>
      </w:r>
      <w:proofErr w:type="spellStart"/>
      <w:r w:rsidRPr="0002712F">
        <w:rPr>
          <w:sz w:val="22"/>
          <w:szCs w:val="22"/>
          <w:lang w:val="lt-LT"/>
        </w:rPr>
        <w:t>Limited</w:t>
      </w:r>
      <w:proofErr w:type="spellEnd"/>
      <w:r w:rsidRPr="0002712F">
        <w:rPr>
          <w:sz w:val="22"/>
          <w:szCs w:val="22"/>
          <w:lang w:val="lt-LT"/>
        </w:rPr>
        <w:t xml:space="preserve">, </w:t>
      </w:r>
      <w:r w:rsidRPr="0002712F">
        <w:rPr>
          <w:sz w:val="22"/>
          <w:szCs w:val="22"/>
          <w:highlight w:val="lightGray"/>
          <w:lang w:val="lt-LT"/>
        </w:rPr>
        <w:t xml:space="preserve">HF26, </w:t>
      </w:r>
      <w:proofErr w:type="spellStart"/>
      <w:r w:rsidRPr="0002712F">
        <w:rPr>
          <w:sz w:val="22"/>
          <w:szCs w:val="22"/>
          <w:highlight w:val="lightGray"/>
          <w:lang w:val="lt-LT"/>
        </w:rPr>
        <w:t>Hal</w:t>
      </w:r>
      <w:proofErr w:type="spellEnd"/>
      <w:r w:rsidRPr="0002712F">
        <w:rPr>
          <w:sz w:val="22"/>
          <w:szCs w:val="22"/>
          <w:highlight w:val="lightGray"/>
          <w:lang w:val="lt-LT"/>
        </w:rPr>
        <w:t xml:space="preserve"> </w:t>
      </w:r>
      <w:proofErr w:type="spellStart"/>
      <w:r w:rsidRPr="0002712F">
        <w:rPr>
          <w:sz w:val="22"/>
          <w:szCs w:val="22"/>
          <w:highlight w:val="lightGray"/>
          <w:lang w:val="lt-LT"/>
        </w:rPr>
        <w:t>Far</w:t>
      </w:r>
      <w:proofErr w:type="spellEnd"/>
      <w:r w:rsidRPr="0002712F">
        <w:rPr>
          <w:sz w:val="22"/>
          <w:szCs w:val="22"/>
          <w:highlight w:val="lightGray"/>
          <w:lang w:val="lt-LT"/>
        </w:rPr>
        <w:t xml:space="preserve"> </w:t>
      </w:r>
      <w:proofErr w:type="spellStart"/>
      <w:r w:rsidRPr="0002712F">
        <w:rPr>
          <w:sz w:val="22"/>
          <w:szCs w:val="22"/>
          <w:highlight w:val="lightGray"/>
          <w:lang w:val="lt-LT"/>
        </w:rPr>
        <w:t>Industrial</w:t>
      </w:r>
      <w:proofErr w:type="spellEnd"/>
      <w:r w:rsidRPr="0002712F">
        <w:rPr>
          <w:sz w:val="22"/>
          <w:szCs w:val="22"/>
          <w:highlight w:val="lightGray"/>
          <w:lang w:val="lt-LT"/>
        </w:rPr>
        <w:t xml:space="preserve"> </w:t>
      </w:r>
      <w:proofErr w:type="spellStart"/>
      <w:r w:rsidRPr="0002712F">
        <w:rPr>
          <w:sz w:val="22"/>
          <w:szCs w:val="22"/>
          <w:highlight w:val="lightGray"/>
          <w:lang w:val="lt-LT"/>
        </w:rPr>
        <w:t>Estate</w:t>
      </w:r>
      <w:proofErr w:type="spellEnd"/>
      <w:r w:rsidRPr="0002712F">
        <w:rPr>
          <w:sz w:val="22"/>
          <w:szCs w:val="22"/>
          <w:highlight w:val="lightGray"/>
          <w:lang w:val="lt-LT"/>
        </w:rPr>
        <w:t xml:space="preserve">, </w:t>
      </w:r>
      <w:proofErr w:type="spellStart"/>
      <w:r w:rsidRPr="0002712F">
        <w:rPr>
          <w:sz w:val="22"/>
          <w:szCs w:val="22"/>
          <w:highlight w:val="lightGray"/>
          <w:lang w:val="lt-LT"/>
        </w:rPr>
        <w:t>Hal</w:t>
      </w:r>
      <w:proofErr w:type="spellEnd"/>
      <w:r w:rsidRPr="0002712F">
        <w:rPr>
          <w:sz w:val="22"/>
          <w:szCs w:val="22"/>
          <w:highlight w:val="lightGray"/>
          <w:lang w:val="lt-LT"/>
        </w:rPr>
        <w:t xml:space="preserve"> </w:t>
      </w:r>
      <w:proofErr w:type="spellStart"/>
      <w:r w:rsidRPr="0002712F">
        <w:rPr>
          <w:sz w:val="22"/>
          <w:szCs w:val="22"/>
          <w:highlight w:val="lightGray"/>
          <w:lang w:val="lt-LT"/>
        </w:rPr>
        <w:t>Far</w:t>
      </w:r>
      <w:proofErr w:type="spellEnd"/>
      <w:r w:rsidRPr="0002712F">
        <w:rPr>
          <w:sz w:val="22"/>
          <w:szCs w:val="22"/>
          <w:highlight w:val="lightGray"/>
          <w:lang w:val="lt-LT"/>
        </w:rPr>
        <w:t xml:space="preserve">, </w:t>
      </w:r>
      <w:proofErr w:type="spellStart"/>
      <w:r w:rsidRPr="0002712F">
        <w:rPr>
          <w:sz w:val="22"/>
          <w:szCs w:val="22"/>
          <w:highlight w:val="lightGray"/>
          <w:lang w:val="lt-LT"/>
        </w:rPr>
        <w:t>Birzebbugia</w:t>
      </w:r>
      <w:proofErr w:type="spellEnd"/>
      <w:r w:rsidRPr="0002712F">
        <w:rPr>
          <w:sz w:val="22"/>
          <w:szCs w:val="22"/>
          <w:highlight w:val="lightGray"/>
          <w:lang w:val="lt-LT"/>
        </w:rPr>
        <w:t>, BBG 3000,</w:t>
      </w:r>
      <w:r w:rsidRPr="0002712F">
        <w:rPr>
          <w:sz w:val="22"/>
          <w:szCs w:val="22"/>
          <w:lang w:val="lt-LT"/>
        </w:rPr>
        <w:t xml:space="preserve"> Malta arba </w:t>
      </w:r>
      <w:proofErr w:type="spellStart"/>
      <w:r w:rsidRPr="0002712F">
        <w:rPr>
          <w:sz w:val="22"/>
          <w:szCs w:val="22"/>
          <w:lang w:val="lt-LT"/>
        </w:rPr>
        <w:t>Generis</w:t>
      </w:r>
      <w:proofErr w:type="spellEnd"/>
      <w:r w:rsidRPr="0002712F">
        <w:rPr>
          <w:sz w:val="22"/>
          <w:szCs w:val="22"/>
          <w:lang w:val="lt-LT"/>
        </w:rPr>
        <w:t xml:space="preserve"> </w:t>
      </w:r>
      <w:proofErr w:type="spellStart"/>
      <w:r w:rsidRPr="0002712F">
        <w:rPr>
          <w:sz w:val="22"/>
          <w:szCs w:val="22"/>
          <w:lang w:val="lt-LT"/>
        </w:rPr>
        <w:t>Farmacêutica</w:t>
      </w:r>
      <w:proofErr w:type="spellEnd"/>
      <w:r w:rsidRPr="0002712F">
        <w:rPr>
          <w:sz w:val="22"/>
          <w:szCs w:val="22"/>
          <w:lang w:val="lt-LT"/>
        </w:rPr>
        <w:t xml:space="preserve">, S.A., </w:t>
      </w:r>
      <w:proofErr w:type="spellStart"/>
      <w:r w:rsidRPr="0002712F">
        <w:rPr>
          <w:sz w:val="22"/>
          <w:szCs w:val="22"/>
          <w:highlight w:val="lightGray"/>
          <w:lang w:val="lt-LT"/>
        </w:rPr>
        <w:t>Rua</w:t>
      </w:r>
      <w:proofErr w:type="spellEnd"/>
      <w:r w:rsidRPr="0002712F">
        <w:rPr>
          <w:sz w:val="22"/>
          <w:szCs w:val="22"/>
          <w:highlight w:val="lightGray"/>
          <w:lang w:val="lt-LT"/>
        </w:rPr>
        <w:t xml:space="preserve"> </w:t>
      </w:r>
      <w:proofErr w:type="spellStart"/>
      <w:r w:rsidRPr="0002712F">
        <w:rPr>
          <w:sz w:val="22"/>
          <w:szCs w:val="22"/>
          <w:highlight w:val="lightGray"/>
          <w:lang w:val="lt-LT"/>
        </w:rPr>
        <w:t>João</w:t>
      </w:r>
      <w:proofErr w:type="spellEnd"/>
      <w:r w:rsidRPr="0002712F">
        <w:rPr>
          <w:sz w:val="22"/>
          <w:szCs w:val="22"/>
          <w:highlight w:val="lightGray"/>
          <w:lang w:val="lt-LT"/>
        </w:rPr>
        <w:t xml:space="preserve"> de </w:t>
      </w:r>
      <w:proofErr w:type="spellStart"/>
      <w:r w:rsidRPr="0002712F">
        <w:rPr>
          <w:sz w:val="22"/>
          <w:szCs w:val="22"/>
          <w:highlight w:val="lightGray"/>
          <w:lang w:val="lt-LT"/>
        </w:rPr>
        <w:t>Deus</w:t>
      </w:r>
      <w:proofErr w:type="spellEnd"/>
      <w:r w:rsidRPr="0002712F">
        <w:rPr>
          <w:sz w:val="22"/>
          <w:szCs w:val="22"/>
          <w:highlight w:val="lightGray"/>
          <w:lang w:val="lt-LT"/>
        </w:rPr>
        <w:t xml:space="preserve">, 19, 2700-487 </w:t>
      </w:r>
      <w:proofErr w:type="spellStart"/>
      <w:r w:rsidRPr="0002712F">
        <w:rPr>
          <w:sz w:val="22"/>
          <w:szCs w:val="22"/>
          <w:highlight w:val="lightGray"/>
          <w:lang w:val="lt-LT"/>
        </w:rPr>
        <w:t>Amadora</w:t>
      </w:r>
      <w:proofErr w:type="spellEnd"/>
      <w:r w:rsidRPr="0002712F">
        <w:rPr>
          <w:sz w:val="22"/>
          <w:szCs w:val="22"/>
          <w:highlight w:val="lightGray"/>
          <w:lang w:val="lt-LT"/>
        </w:rPr>
        <w:t>,</w:t>
      </w:r>
      <w:r w:rsidRPr="0002712F">
        <w:rPr>
          <w:sz w:val="22"/>
          <w:szCs w:val="22"/>
          <w:lang w:val="lt-LT"/>
        </w:rPr>
        <w:t xml:space="preserve"> Portugalija</w:t>
      </w:r>
    </w:p>
    <w:p w14:paraId="3B1E905F" w14:textId="77777777" w:rsidR="00D87E22" w:rsidRPr="0002712F" w:rsidRDefault="00D87E22" w:rsidP="00D87E22">
      <w:pPr>
        <w:spacing w:after="0" w:line="240" w:lineRule="auto"/>
        <w:rPr>
          <w:rFonts w:ascii="Times New Roman" w:eastAsia="Calibri" w:hAnsi="Times New Roman" w:cs="Times New Roman"/>
          <w:b/>
        </w:rPr>
      </w:pPr>
    </w:p>
    <w:p w14:paraId="1E955B30" w14:textId="77777777" w:rsidR="00D87E22" w:rsidRPr="0002712F" w:rsidRDefault="00D87E22" w:rsidP="00D87E22">
      <w:pPr>
        <w:spacing w:after="0" w:line="240" w:lineRule="auto"/>
        <w:rPr>
          <w:rFonts w:ascii="Times New Roman" w:eastAsia="Calibri" w:hAnsi="Times New Roman" w:cs="Times New Roman"/>
          <w:highlight w:val="lightGray"/>
        </w:rPr>
      </w:pPr>
      <w:r w:rsidRPr="0002712F">
        <w:rPr>
          <w:rFonts w:ascii="Times New Roman" w:eastAsia="Calibri" w:hAnsi="Times New Roman" w:cs="Times New Roman"/>
          <w:b/>
        </w:rPr>
        <w:t>Perpakavo</w:t>
      </w:r>
      <w:r w:rsidRPr="0002712F">
        <w:rPr>
          <w:rFonts w:ascii="Times New Roman" w:eastAsia="Calibri" w:hAnsi="Times New Roman" w:cs="Times New Roman"/>
        </w:rPr>
        <w:t xml:space="preserve"> </w:t>
      </w:r>
      <w:r w:rsidRPr="0002712F">
        <w:rPr>
          <w:rFonts w:ascii="Times New Roman" w:eastAsia="Calibri" w:hAnsi="Times New Roman" w:cs="Times New Roman"/>
          <w:highlight w:val="lightGray"/>
        </w:rPr>
        <w:t>UAB „</w:t>
      </w:r>
      <w:proofErr w:type="spellStart"/>
      <w:r w:rsidRPr="0002712F">
        <w:rPr>
          <w:rFonts w:ascii="Times New Roman" w:eastAsia="Calibri" w:hAnsi="Times New Roman" w:cs="Times New Roman"/>
          <w:highlight w:val="lightGray"/>
        </w:rPr>
        <w:t>Entafarma</w:t>
      </w:r>
      <w:proofErr w:type="spellEnd"/>
      <w:r w:rsidRPr="0002712F">
        <w:rPr>
          <w:rFonts w:ascii="Times New Roman" w:eastAsia="Calibri" w:hAnsi="Times New Roman" w:cs="Times New Roman"/>
          <w:highlight w:val="lightGray"/>
        </w:rPr>
        <w:t>“</w:t>
      </w:r>
    </w:p>
    <w:p w14:paraId="62D80FA3" w14:textId="77777777" w:rsidR="00D87E22" w:rsidRPr="0002712F" w:rsidRDefault="00D87E22" w:rsidP="00D87E22">
      <w:pPr>
        <w:spacing w:after="0" w:line="240" w:lineRule="auto"/>
        <w:rPr>
          <w:rFonts w:ascii="Times New Roman" w:eastAsia="Times New Roman" w:hAnsi="Times New Roman" w:cs="Times New Roman"/>
          <w:lang w:eastAsia="lt-LT"/>
        </w:rPr>
      </w:pPr>
      <w:proofErr w:type="spellStart"/>
      <w:r w:rsidRPr="0002712F">
        <w:rPr>
          <w:rFonts w:ascii="Times New Roman" w:eastAsia="Calibri" w:hAnsi="Times New Roman" w:cs="Times New Roman"/>
          <w:color w:val="010E18"/>
          <w:highlight w:val="lightGray"/>
        </w:rPr>
        <w:lastRenderedPageBreak/>
        <w:t>Cefea</w:t>
      </w:r>
      <w:proofErr w:type="spellEnd"/>
      <w:r w:rsidRPr="0002712F">
        <w:rPr>
          <w:rFonts w:ascii="Times New Roman" w:eastAsia="Calibri" w:hAnsi="Times New Roman" w:cs="Times New Roman"/>
          <w:color w:val="010E18"/>
          <w:highlight w:val="lightGray"/>
        </w:rPr>
        <w:t xml:space="preserve"> Sp. z </w:t>
      </w:r>
      <w:proofErr w:type="spellStart"/>
      <w:r w:rsidRPr="0002712F">
        <w:rPr>
          <w:rFonts w:ascii="Times New Roman" w:eastAsia="Calibri" w:hAnsi="Times New Roman" w:cs="Times New Roman"/>
          <w:color w:val="010E18"/>
          <w:highlight w:val="lightGray"/>
        </w:rPr>
        <w:t>o.o</w:t>
      </w:r>
      <w:proofErr w:type="spellEnd"/>
      <w:r w:rsidRPr="0002712F">
        <w:rPr>
          <w:rFonts w:ascii="Times New Roman" w:eastAsia="Calibri" w:hAnsi="Times New Roman" w:cs="Times New Roman"/>
          <w:color w:val="010E18"/>
          <w:highlight w:val="lightGray"/>
        </w:rPr>
        <w:t xml:space="preserve">. </w:t>
      </w:r>
      <w:r w:rsidRPr="0002712F">
        <w:rPr>
          <w:rFonts w:ascii="Times New Roman" w:eastAsia="Times New Roman" w:hAnsi="Times New Roman" w:cs="Times New Roman"/>
          <w:color w:val="010E18"/>
          <w:highlight w:val="lightGray"/>
          <w:lang w:eastAsia="lt-LT"/>
        </w:rPr>
        <w:t>S.</w:t>
      </w:r>
      <w:r w:rsidRPr="0002712F">
        <w:rPr>
          <w:rFonts w:ascii="Times New Roman" w:eastAsia="Times New Roman" w:hAnsi="Times New Roman" w:cs="Times New Roman"/>
          <w:highlight w:val="lightGray"/>
          <w:lang w:eastAsia="lt-LT"/>
        </w:rPr>
        <w:t>K.</w:t>
      </w:r>
    </w:p>
    <w:p w14:paraId="15DCB9D5" w14:textId="77777777" w:rsidR="00D87E22" w:rsidRPr="0002712F" w:rsidRDefault="00D87E22" w:rsidP="00D87E22">
      <w:pPr>
        <w:autoSpaceDE w:val="0"/>
        <w:autoSpaceDN w:val="0"/>
        <w:adjustRightInd w:val="0"/>
        <w:spacing w:after="0" w:line="240" w:lineRule="auto"/>
        <w:rPr>
          <w:rFonts w:ascii="Times New Roman" w:eastAsia="Calibri" w:hAnsi="Times New Roman" w:cs="Times New Roman"/>
          <w:color w:val="010E18"/>
        </w:rPr>
      </w:pPr>
      <w:proofErr w:type="spellStart"/>
      <w:r w:rsidRPr="0002712F">
        <w:rPr>
          <w:rFonts w:ascii="Times New Roman" w:eastAsia="Calibri" w:hAnsi="Times New Roman" w:cs="Times New Roman"/>
          <w:highlight w:val="lightGray"/>
        </w:rPr>
        <w:t>Medezin</w:t>
      </w:r>
      <w:proofErr w:type="spellEnd"/>
      <w:r w:rsidRPr="0002712F">
        <w:rPr>
          <w:rFonts w:ascii="Times New Roman" w:eastAsia="Calibri" w:hAnsi="Times New Roman" w:cs="Times New Roman"/>
          <w:highlight w:val="lightGray"/>
        </w:rPr>
        <w:t xml:space="preserve"> Sp. z </w:t>
      </w:r>
      <w:proofErr w:type="spellStart"/>
      <w:r w:rsidRPr="0002712F">
        <w:rPr>
          <w:rFonts w:ascii="Times New Roman" w:eastAsia="Calibri" w:hAnsi="Times New Roman" w:cs="Times New Roman"/>
          <w:highlight w:val="lightGray"/>
        </w:rPr>
        <w:t>o.o</w:t>
      </w:r>
      <w:proofErr w:type="spellEnd"/>
      <w:r w:rsidRPr="0002712F">
        <w:rPr>
          <w:rFonts w:ascii="Times New Roman" w:eastAsia="Calibri" w:hAnsi="Times New Roman" w:cs="Times New Roman"/>
          <w:highlight w:val="lightGray"/>
        </w:rPr>
        <w:t>.</w:t>
      </w:r>
    </w:p>
    <w:bookmarkEnd w:id="3"/>
    <w:p w14:paraId="4FD1DD25" w14:textId="77777777" w:rsidR="00D87E22" w:rsidRPr="0002712F" w:rsidRDefault="00D87E22" w:rsidP="00D87E22">
      <w:pPr>
        <w:spacing w:after="0" w:line="240" w:lineRule="auto"/>
        <w:rPr>
          <w:rFonts w:ascii="Times New Roman" w:eastAsia="Calibri" w:hAnsi="Times New Roman" w:cs="Times New Roman"/>
          <w:b/>
          <w:highlight w:val="lightGray"/>
        </w:rPr>
      </w:pPr>
    </w:p>
    <w:p w14:paraId="411DBA32" w14:textId="77777777" w:rsidR="00D87E22" w:rsidRPr="0002712F" w:rsidRDefault="00D87E22" w:rsidP="00D87E22">
      <w:pPr>
        <w:spacing w:after="0" w:line="240" w:lineRule="auto"/>
        <w:rPr>
          <w:rFonts w:ascii="Times New Roman" w:eastAsia="Calibri" w:hAnsi="Times New Roman" w:cs="Times New Roman"/>
          <w:b/>
        </w:rPr>
      </w:pPr>
      <w:r w:rsidRPr="0002712F">
        <w:rPr>
          <w:rFonts w:ascii="Times New Roman" w:eastAsia="Calibri" w:hAnsi="Times New Roman" w:cs="Times New Roman"/>
          <w:b/>
          <w:highlight w:val="lightGray"/>
        </w:rPr>
        <w:t>Perpakavimo serija</w:t>
      </w:r>
    </w:p>
    <w:p w14:paraId="2C7CDD44" w14:textId="77777777" w:rsidR="00D87E22" w:rsidRPr="0002712F" w:rsidRDefault="00D87E22" w:rsidP="00D87E22">
      <w:pPr>
        <w:tabs>
          <w:tab w:val="left" w:pos="567"/>
        </w:tabs>
        <w:spacing w:after="0" w:line="240" w:lineRule="auto"/>
        <w:rPr>
          <w:rFonts w:ascii="Times New Roman" w:eastAsia="Calibri" w:hAnsi="Times New Roman" w:cs="Times New Roman"/>
          <w:kern w:val="0"/>
          <w14:ligatures w14:val="none"/>
        </w:rPr>
      </w:pPr>
    </w:p>
    <w:p w14:paraId="020D6703" w14:textId="2E03F5B4" w:rsidR="00D87E22" w:rsidRPr="007D30CC" w:rsidRDefault="00D87E22" w:rsidP="00D87E22">
      <w:pPr>
        <w:spacing w:after="0" w:line="240" w:lineRule="auto"/>
        <w:rPr>
          <w:rFonts w:ascii="Times New Roman" w:eastAsia="Calibri" w:hAnsi="Times New Roman" w:cs="Times New Roman"/>
          <w:kern w:val="0"/>
          <w:lang w:eastAsia="lt-LT"/>
          <w14:ligatures w14:val="none"/>
        </w:rPr>
      </w:pPr>
      <w:r w:rsidRPr="0002712F">
        <w:rPr>
          <w:rFonts w:ascii="Times New Roman" w:eastAsia="Calibri" w:hAnsi="Times New Roman" w:cs="Times New Roman"/>
          <w:i/>
          <w:iCs/>
          <w:kern w:val="0"/>
          <w14:ligatures w14:val="none"/>
        </w:rPr>
        <w:t xml:space="preserve">Lygiagrečiai importuojamas vaistas nuo referencinio vaisto skiriasi laikymo sąlygomis: referencinį vaistą papildomai laikyti </w:t>
      </w:r>
      <w:r w:rsidRPr="0002712F">
        <w:rPr>
          <w:rFonts w:ascii="Times New Roman" w:hAnsi="Times New Roman" w:cs="Times New Roman"/>
          <w:lang w:eastAsia="lt-LT"/>
        </w:rPr>
        <w:t>g</w:t>
      </w:r>
      <w:r w:rsidRPr="0002712F">
        <w:rPr>
          <w:rFonts w:ascii="Times New Roman" w:hAnsi="Times New Roman" w:cs="Times New Roman"/>
          <w:i/>
          <w:iCs/>
          <w:lang w:eastAsia="lt-LT"/>
        </w:rPr>
        <w:t>amintojo pakuotėje, kad vaistas būtų apsaugotas nuo šviesos ir drėgmės.</w:t>
      </w:r>
    </w:p>
    <w:p w14:paraId="4754EF0D" w14:textId="0D979C01" w:rsidR="007D30CC" w:rsidRPr="007D30CC" w:rsidRDefault="007D30CC" w:rsidP="004854FD">
      <w:pPr>
        <w:spacing w:after="0" w:line="240" w:lineRule="auto"/>
        <w:rPr>
          <w:rFonts w:ascii="Times New Roman" w:eastAsia="Calibri" w:hAnsi="Times New Roman" w:cs="Times New Roman"/>
          <w:b/>
          <w:kern w:val="0"/>
          <w:u w:val="single"/>
          <w:lang w:eastAsia="lt-LT"/>
          <w14:ligatures w14:val="none"/>
        </w:rPr>
      </w:pPr>
      <w:r w:rsidRPr="007D30CC">
        <w:rPr>
          <w:rFonts w:ascii="Times New Roman" w:eastAsia="Calibri" w:hAnsi="Times New Roman" w:cs="Times New Roman"/>
          <w:b/>
          <w:kern w:val="0"/>
          <w:lang w:eastAsia="lt-LT"/>
          <w14:ligatures w14:val="none"/>
        </w:rPr>
        <w:br w:type="page"/>
      </w:r>
    </w:p>
    <w:p w14:paraId="20639BF8"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28632F32"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00164A30"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7228CFAD"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22B4218D"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7377EF84"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5B2C9E3A"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59BEF9E6"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0E85DCCD"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40745BB2"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4AEE907C"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3D29B033"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0359757D"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19FCF189"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17CAE64B"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5DF196B3"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182F277F"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640AFE23"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14C47E1A"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512668D0"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498FC456"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2B6BE9BD" w14:textId="77777777" w:rsidR="007D30CC" w:rsidRPr="007D30CC" w:rsidRDefault="007D30CC" w:rsidP="007D30CC">
      <w:pPr>
        <w:spacing w:after="0" w:line="240" w:lineRule="auto"/>
        <w:ind w:right="113"/>
        <w:rPr>
          <w:rFonts w:ascii="Times New Roman" w:eastAsia="Calibri" w:hAnsi="Times New Roman" w:cs="Times New Roman"/>
          <w:b/>
          <w:kern w:val="0"/>
          <w:lang w:eastAsia="lt-LT"/>
          <w14:ligatures w14:val="none"/>
        </w:rPr>
      </w:pPr>
    </w:p>
    <w:p w14:paraId="65F2D0F9" w14:textId="77777777" w:rsidR="007D30CC" w:rsidRPr="007D30CC" w:rsidRDefault="007D30CC" w:rsidP="007D30CC">
      <w:pPr>
        <w:spacing w:after="0" w:line="240" w:lineRule="auto"/>
        <w:ind w:right="113"/>
        <w:jc w:val="center"/>
        <w:rPr>
          <w:rFonts w:ascii="Times New Roman" w:eastAsia="Calibri" w:hAnsi="Times New Roman" w:cs="Times New Roman"/>
          <w:b/>
          <w:kern w:val="0"/>
          <w:lang w:eastAsia="lt-LT"/>
          <w14:ligatures w14:val="none"/>
        </w:rPr>
      </w:pPr>
    </w:p>
    <w:p w14:paraId="2F47CE14" w14:textId="77777777" w:rsidR="007D30CC" w:rsidRPr="007D30CC" w:rsidRDefault="007D30CC" w:rsidP="007D30CC">
      <w:pPr>
        <w:spacing w:after="0" w:line="240" w:lineRule="auto"/>
        <w:ind w:right="113"/>
        <w:jc w:val="center"/>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B. PAKUOTĖS LAPELIS</w:t>
      </w:r>
    </w:p>
    <w:p w14:paraId="000F2D35"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bookmarkStart w:id="4" w:name="_DV_C187"/>
      <w:bookmarkStart w:id="5" w:name="_DV_C189"/>
      <w:bookmarkStart w:id="6" w:name="_DV_C191"/>
      <w:bookmarkEnd w:id="4"/>
      <w:bookmarkEnd w:id="5"/>
      <w:bookmarkEnd w:id="6"/>
    </w:p>
    <w:p w14:paraId="6145F988" w14:textId="77777777" w:rsidR="007D30CC" w:rsidRPr="007D30CC" w:rsidRDefault="007D30CC" w:rsidP="007D30CC">
      <w:pPr>
        <w:spacing w:after="0" w:line="240" w:lineRule="auto"/>
        <w:jc w:val="center"/>
        <w:outlineLvl w:val="0"/>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br w:type="page"/>
      </w:r>
      <w:r w:rsidRPr="007D30CC">
        <w:rPr>
          <w:rFonts w:ascii="Times New Roman" w:eastAsia="Calibri" w:hAnsi="Times New Roman" w:cs="Times New Roman"/>
          <w:b/>
          <w:kern w:val="0"/>
          <w:lang w:eastAsia="lt-LT"/>
          <w14:ligatures w14:val="none"/>
        </w:rPr>
        <w:lastRenderedPageBreak/>
        <w:t>Pakuotės lapelis: informacija pacientui</w:t>
      </w:r>
    </w:p>
    <w:p w14:paraId="5482C7D9" w14:textId="77777777" w:rsidR="007D30CC" w:rsidRPr="007D30CC" w:rsidRDefault="007D30CC" w:rsidP="007D30CC">
      <w:pPr>
        <w:spacing w:after="0" w:line="240" w:lineRule="auto"/>
        <w:jc w:val="center"/>
        <w:outlineLvl w:val="0"/>
        <w:rPr>
          <w:rFonts w:ascii="Times New Roman" w:eastAsia="Calibri" w:hAnsi="Times New Roman" w:cs="Times New Roman"/>
          <w:b/>
          <w:kern w:val="0"/>
          <w:lang w:eastAsia="lt-LT"/>
          <w14:ligatures w14:val="none"/>
        </w:rPr>
      </w:pPr>
    </w:p>
    <w:p w14:paraId="3839B775" w14:textId="3D64704F" w:rsidR="007D30CC" w:rsidRPr="007D30CC" w:rsidRDefault="004C65B7" w:rsidP="007D30CC">
      <w:pPr>
        <w:numPr>
          <w:ilvl w:val="12"/>
          <w:numId w:val="0"/>
        </w:numPr>
        <w:spacing w:after="0" w:line="240" w:lineRule="auto"/>
        <w:jc w:val="center"/>
        <w:rPr>
          <w:rFonts w:ascii="Times New Roman" w:eastAsia="Calibri" w:hAnsi="Times New Roman" w:cs="Times New Roman"/>
          <w:b/>
          <w:kern w:val="0"/>
          <w:lang w:eastAsia="lt-LT"/>
          <w14:ligatures w14:val="none"/>
        </w:rPr>
      </w:pPr>
      <w:proofErr w:type="spellStart"/>
      <w:r w:rsidRPr="0002712F">
        <w:rPr>
          <w:rFonts w:ascii="Times New Roman" w:eastAsia="Calibri" w:hAnsi="Times New Roman" w:cs="Times New Roman"/>
          <w:b/>
          <w:kern w:val="0"/>
          <w:lang w:eastAsia="lt-LT"/>
          <w14:ligatures w14:val="none"/>
        </w:rPr>
        <w:t>Amoxicilina</w:t>
      </w:r>
      <w:proofErr w:type="spellEnd"/>
      <w:r w:rsidR="003366D9">
        <w:rPr>
          <w:rFonts w:ascii="Times New Roman" w:eastAsia="Calibri" w:hAnsi="Times New Roman" w:cs="Times New Roman"/>
          <w:b/>
          <w:kern w:val="0"/>
          <w:lang w:eastAsia="lt-LT"/>
          <w14:ligatures w14:val="none"/>
        </w:rPr>
        <w:t>/</w:t>
      </w:r>
      <w:proofErr w:type="spellStart"/>
      <w:r w:rsidRPr="0002712F">
        <w:rPr>
          <w:rFonts w:ascii="Times New Roman" w:eastAsia="Calibri" w:hAnsi="Times New Roman" w:cs="Times New Roman"/>
          <w:b/>
          <w:kern w:val="0"/>
          <w:lang w:eastAsia="lt-LT"/>
          <w14:ligatures w14:val="none"/>
        </w:rPr>
        <w:t>Acido</w:t>
      </w:r>
      <w:proofErr w:type="spellEnd"/>
      <w:r w:rsidR="007D30CC" w:rsidRPr="0002712F">
        <w:rPr>
          <w:rFonts w:ascii="Times New Roman" w:eastAsia="Calibri" w:hAnsi="Times New Roman" w:cs="Times New Roman"/>
          <w:b/>
          <w:kern w:val="0"/>
          <w:lang w:eastAsia="lt-LT"/>
          <w14:ligatures w14:val="none"/>
        </w:rPr>
        <w:t xml:space="preserve"> </w:t>
      </w:r>
      <w:proofErr w:type="spellStart"/>
      <w:r w:rsidR="007D30CC" w:rsidRPr="0002712F">
        <w:rPr>
          <w:rFonts w:ascii="Times New Roman" w:eastAsia="Calibri" w:hAnsi="Times New Roman" w:cs="Times New Roman"/>
          <w:b/>
          <w:kern w:val="0"/>
          <w:lang w:eastAsia="lt-LT"/>
          <w14:ligatures w14:val="none"/>
        </w:rPr>
        <w:t>Clavulanico</w:t>
      </w:r>
      <w:proofErr w:type="spellEnd"/>
      <w:r w:rsidR="007D30CC" w:rsidRPr="0002712F">
        <w:rPr>
          <w:rFonts w:ascii="Times New Roman" w:eastAsia="Calibri" w:hAnsi="Times New Roman" w:cs="Times New Roman"/>
          <w:b/>
          <w:kern w:val="0"/>
          <w:lang w:eastAsia="lt-LT"/>
          <w14:ligatures w14:val="none"/>
        </w:rPr>
        <w:t xml:space="preserve"> </w:t>
      </w:r>
      <w:proofErr w:type="spellStart"/>
      <w:r w:rsidR="007D30CC" w:rsidRPr="0002712F">
        <w:rPr>
          <w:rFonts w:ascii="Times New Roman" w:eastAsia="Calibri" w:hAnsi="Times New Roman" w:cs="Times New Roman"/>
          <w:b/>
          <w:kern w:val="0"/>
          <w:lang w:eastAsia="lt-LT"/>
          <w14:ligatures w14:val="none"/>
        </w:rPr>
        <w:t>Generis</w:t>
      </w:r>
      <w:proofErr w:type="spellEnd"/>
      <w:r w:rsidR="007D30CC" w:rsidRPr="007D30CC">
        <w:rPr>
          <w:rFonts w:ascii="Times New Roman" w:eastAsia="Calibri" w:hAnsi="Times New Roman" w:cs="Times New Roman"/>
          <w:b/>
          <w:kern w:val="0"/>
          <w:lang w:eastAsia="lt-LT"/>
          <w14:ligatures w14:val="none"/>
        </w:rPr>
        <w:t xml:space="preserve"> 875 mg/125 mg plėvele dengtos tabletės</w:t>
      </w:r>
    </w:p>
    <w:p w14:paraId="193FE55D" w14:textId="77777777" w:rsidR="007D30CC" w:rsidRPr="007D30CC" w:rsidRDefault="007D30CC" w:rsidP="007D30CC">
      <w:pPr>
        <w:numPr>
          <w:ilvl w:val="12"/>
          <w:numId w:val="0"/>
        </w:numPr>
        <w:spacing w:after="0" w:line="240" w:lineRule="auto"/>
        <w:jc w:val="center"/>
        <w:rPr>
          <w:rFonts w:ascii="Times New Roman" w:eastAsia="Calibri" w:hAnsi="Times New Roman" w:cs="Times New Roman"/>
          <w:kern w:val="0"/>
          <w:lang w:eastAsia="lt-LT"/>
          <w14:ligatures w14:val="none"/>
        </w:rPr>
      </w:pPr>
      <w:proofErr w:type="spellStart"/>
      <w:r w:rsidRPr="007D30CC">
        <w:rPr>
          <w:rFonts w:ascii="Times New Roman" w:eastAsia="Calibri" w:hAnsi="Times New Roman" w:cs="Times New Roman"/>
          <w:kern w:val="0"/>
          <w:lang w:eastAsia="lt-LT"/>
          <w14:ligatures w14:val="none"/>
        </w:rPr>
        <w:t>amoksicilinas</w:t>
      </w:r>
      <w:proofErr w:type="spellEnd"/>
      <w:r w:rsidRPr="007D30CC">
        <w:rPr>
          <w:rFonts w:ascii="Times New Roman" w:eastAsia="Calibri" w:hAnsi="Times New Roman" w:cs="Times New Roman"/>
          <w:kern w:val="0"/>
          <w:lang w:eastAsia="lt-LT"/>
          <w14:ligatures w14:val="none"/>
        </w:rPr>
        <w:t>/</w:t>
      </w:r>
      <w:proofErr w:type="spellStart"/>
      <w:r w:rsidRPr="007D30CC">
        <w:rPr>
          <w:rFonts w:ascii="Times New Roman" w:eastAsia="Calibri" w:hAnsi="Times New Roman" w:cs="Times New Roman"/>
          <w:kern w:val="0"/>
          <w:lang w:eastAsia="lt-LT"/>
          <w14:ligatures w14:val="none"/>
        </w:rPr>
        <w:t>klavulano</w:t>
      </w:r>
      <w:proofErr w:type="spellEnd"/>
      <w:r w:rsidRPr="007D30CC">
        <w:rPr>
          <w:rFonts w:ascii="Times New Roman" w:eastAsia="Calibri" w:hAnsi="Times New Roman" w:cs="Times New Roman"/>
          <w:kern w:val="0"/>
          <w:lang w:eastAsia="lt-LT"/>
          <w14:ligatures w14:val="none"/>
        </w:rPr>
        <w:t xml:space="preserve"> rūgštis</w:t>
      </w:r>
    </w:p>
    <w:p w14:paraId="434EDCCE" w14:textId="77777777" w:rsidR="007D30CC" w:rsidRPr="007D30CC" w:rsidRDefault="007D30CC" w:rsidP="007D30CC">
      <w:pPr>
        <w:spacing w:after="0" w:line="240" w:lineRule="auto"/>
        <w:jc w:val="center"/>
        <w:rPr>
          <w:rFonts w:ascii="Times New Roman" w:eastAsia="Calibri" w:hAnsi="Times New Roman" w:cs="Times New Roman"/>
          <w:kern w:val="0"/>
          <w:lang w:eastAsia="lt-LT"/>
          <w14:ligatures w14:val="none"/>
        </w:rPr>
      </w:pPr>
    </w:p>
    <w:p w14:paraId="43799145" w14:textId="77777777" w:rsidR="007D30CC" w:rsidRPr="007D30CC" w:rsidRDefault="007D30CC" w:rsidP="007D30CC">
      <w:pPr>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Atidžiai perskaitykite visą šį lapelį, prieš pradėdami vartoti vaistą, nes jame pateikiama Jums svarbi informacija.</w:t>
      </w:r>
    </w:p>
    <w:p w14:paraId="29C6D404" w14:textId="77777777"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Neišmeskite šio lapelio, nes vėl gali prireikti jį perskaityti.</w:t>
      </w:r>
    </w:p>
    <w:p w14:paraId="4BC07006" w14:textId="77777777"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Jeigu kiltų daugiau klausimų, kreipkitės į gydytoją arba vaistininką.</w:t>
      </w:r>
    </w:p>
    <w:p w14:paraId="30967677" w14:textId="77777777" w:rsidR="007D30CC" w:rsidRPr="007D30CC" w:rsidRDefault="007D30CC" w:rsidP="007D30CC">
      <w:pPr>
        <w:numPr>
          <w:ilvl w:val="0"/>
          <w:numId w:val="4"/>
        </w:numPr>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Šis vaistas skirtas tik Jums (arba Jūsų vaikui), todėl kitiems žmonėms jo duoti negalima. Vaistas gali jiems pakenkti (net tiems, kurių ligos požymiai yra tokie patys kaip Jūsų).</w:t>
      </w:r>
    </w:p>
    <w:p w14:paraId="174B765E" w14:textId="77777777" w:rsidR="007D30CC" w:rsidRPr="007D30CC" w:rsidRDefault="007D30CC" w:rsidP="007D30CC">
      <w:pPr>
        <w:suppressAutoHyphens/>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Jeigu pasireiškė šalutinis poveikis (net jeigu jis šiame lapelyje nenurodytas), kreipkitės į gydytoją arba vaistininką. Žr. 4 skyrių.</w:t>
      </w:r>
    </w:p>
    <w:p w14:paraId="4508C466"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7C634522" w14:textId="77777777" w:rsidR="007D30CC" w:rsidRPr="007D30CC" w:rsidRDefault="007D30CC" w:rsidP="007D30CC">
      <w:pPr>
        <w:spacing w:after="0" w:line="240" w:lineRule="auto"/>
        <w:ind w:left="567" w:hanging="567"/>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Apie ką rašoma šiame lapelyje?</w:t>
      </w:r>
    </w:p>
    <w:p w14:paraId="07601F84" w14:textId="04AEE360"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1.</w:t>
      </w:r>
      <w:r w:rsidRPr="007D30CC">
        <w:rPr>
          <w:rFonts w:ascii="Times New Roman" w:eastAsia="Calibri" w:hAnsi="Times New Roman" w:cs="Times New Roman"/>
          <w:kern w:val="0"/>
          <w:lang w:eastAsia="lt-LT"/>
          <w14:ligatures w14:val="none"/>
        </w:rPr>
        <w:tab/>
        <w:t xml:space="preserve">Kas yra </w:t>
      </w:r>
      <w:proofErr w:type="spellStart"/>
      <w:r w:rsidR="003366D9">
        <w:rPr>
          <w:rFonts w:ascii="Times New Roman" w:eastAsia="Calibri" w:hAnsi="Times New Roman" w:cs="Times New Roman"/>
          <w:kern w:val="0"/>
          <w:lang w:eastAsia="lt-LT"/>
          <w14:ligatures w14:val="none"/>
        </w:rPr>
        <w:t>Amoxicilina</w:t>
      </w:r>
      <w:proofErr w:type="spellEnd"/>
      <w:r w:rsidR="003366D9">
        <w:rPr>
          <w:rFonts w:ascii="Times New Roman" w:eastAsia="Calibri" w:hAnsi="Times New Roman" w:cs="Times New Roman"/>
          <w:kern w:val="0"/>
          <w:lang w:eastAsia="lt-LT"/>
          <w14:ligatures w14:val="none"/>
        </w:rPr>
        <w:t>/</w:t>
      </w:r>
      <w:proofErr w:type="spellStart"/>
      <w:r w:rsidR="003366D9">
        <w:rPr>
          <w:rFonts w:ascii="Times New Roman" w:eastAsia="Calibri" w:hAnsi="Times New Roman" w:cs="Times New Roman"/>
          <w:kern w:val="0"/>
          <w:lang w:eastAsia="lt-LT"/>
          <w14:ligatures w14:val="none"/>
        </w:rPr>
        <w:t>Acido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Clavulanico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Generis</w:t>
      </w:r>
      <w:proofErr w:type="spellEnd"/>
      <w:r w:rsidRPr="007D30CC">
        <w:rPr>
          <w:rFonts w:ascii="Times New Roman" w:eastAsia="Calibri" w:hAnsi="Times New Roman" w:cs="Times New Roman"/>
          <w:kern w:val="0"/>
          <w:lang w:eastAsia="lt-LT"/>
          <w14:ligatures w14:val="none"/>
        </w:rPr>
        <w:t xml:space="preserve"> ir kam jis vartojamas</w:t>
      </w:r>
    </w:p>
    <w:p w14:paraId="0DA5CFAA" w14:textId="1E67C689"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2.</w:t>
      </w:r>
      <w:r w:rsidRPr="007D30CC">
        <w:rPr>
          <w:rFonts w:ascii="Times New Roman" w:eastAsia="Calibri" w:hAnsi="Times New Roman" w:cs="Times New Roman"/>
          <w:kern w:val="0"/>
          <w:lang w:eastAsia="lt-LT"/>
          <w14:ligatures w14:val="none"/>
        </w:rPr>
        <w:tab/>
        <w:t xml:space="preserve">Kas žinotina prieš vartojant </w:t>
      </w:r>
      <w:proofErr w:type="spellStart"/>
      <w:r w:rsidR="003366D9">
        <w:rPr>
          <w:rFonts w:ascii="Times New Roman" w:eastAsia="Calibri" w:hAnsi="Times New Roman" w:cs="Times New Roman"/>
          <w:kern w:val="0"/>
          <w:lang w:eastAsia="lt-LT"/>
          <w14:ligatures w14:val="none"/>
        </w:rPr>
        <w:t>Amoxicilina</w:t>
      </w:r>
      <w:proofErr w:type="spellEnd"/>
      <w:r w:rsidR="003366D9">
        <w:rPr>
          <w:rFonts w:ascii="Times New Roman" w:eastAsia="Calibri" w:hAnsi="Times New Roman" w:cs="Times New Roman"/>
          <w:kern w:val="0"/>
          <w:lang w:eastAsia="lt-LT"/>
          <w14:ligatures w14:val="none"/>
        </w:rPr>
        <w:t>/</w:t>
      </w:r>
      <w:proofErr w:type="spellStart"/>
      <w:r w:rsidR="003366D9">
        <w:rPr>
          <w:rFonts w:ascii="Times New Roman" w:eastAsia="Calibri" w:hAnsi="Times New Roman" w:cs="Times New Roman"/>
          <w:kern w:val="0"/>
          <w:lang w:eastAsia="lt-LT"/>
          <w14:ligatures w14:val="none"/>
        </w:rPr>
        <w:t>Acido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Clavulanico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Generis</w:t>
      </w:r>
      <w:proofErr w:type="spellEnd"/>
    </w:p>
    <w:p w14:paraId="2D1C75E4" w14:textId="209DCD7E"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3.</w:t>
      </w:r>
      <w:r w:rsidRPr="007D30CC">
        <w:rPr>
          <w:rFonts w:ascii="Times New Roman" w:eastAsia="Calibri" w:hAnsi="Times New Roman" w:cs="Times New Roman"/>
          <w:kern w:val="0"/>
          <w:lang w:eastAsia="lt-LT"/>
          <w14:ligatures w14:val="none"/>
        </w:rPr>
        <w:tab/>
        <w:t xml:space="preserve">Kaip vartoti </w:t>
      </w:r>
      <w:proofErr w:type="spellStart"/>
      <w:r w:rsidR="003366D9">
        <w:rPr>
          <w:rFonts w:ascii="Times New Roman" w:eastAsia="Calibri" w:hAnsi="Times New Roman" w:cs="Times New Roman"/>
          <w:kern w:val="0"/>
          <w:lang w:eastAsia="lt-LT"/>
          <w14:ligatures w14:val="none"/>
        </w:rPr>
        <w:t>Amoxicilina</w:t>
      </w:r>
      <w:proofErr w:type="spellEnd"/>
      <w:r w:rsidR="003366D9">
        <w:rPr>
          <w:rFonts w:ascii="Times New Roman" w:eastAsia="Calibri" w:hAnsi="Times New Roman" w:cs="Times New Roman"/>
          <w:kern w:val="0"/>
          <w:lang w:eastAsia="lt-LT"/>
          <w14:ligatures w14:val="none"/>
        </w:rPr>
        <w:t>/</w:t>
      </w:r>
      <w:proofErr w:type="spellStart"/>
      <w:r w:rsidR="003366D9">
        <w:rPr>
          <w:rFonts w:ascii="Times New Roman" w:eastAsia="Calibri" w:hAnsi="Times New Roman" w:cs="Times New Roman"/>
          <w:kern w:val="0"/>
          <w:lang w:eastAsia="lt-LT"/>
          <w14:ligatures w14:val="none"/>
        </w:rPr>
        <w:t>Acido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Clavulanico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Generis</w:t>
      </w:r>
      <w:proofErr w:type="spellEnd"/>
    </w:p>
    <w:p w14:paraId="37E36A18" w14:textId="77777777"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4.</w:t>
      </w:r>
      <w:r w:rsidRPr="007D30CC">
        <w:rPr>
          <w:rFonts w:ascii="Times New Roman" w:eastAsia="Calibri" w:hAnsi="Times New Roman" w:cs="Times New Roman"/>
          <w:kern w:val="0"/>
          <w:lang w:eastAsia="lt-LT"/>
          <w14:ligatures w14:val="none"/>
        </w:rPr>
        <w:tab/>
        <w:t>Galimas šalutinis poveikis</w:t>
      </w:r>
    </w:p>
    <w:p w14:paraId="2A69F263" w14:textId="3944ECE0"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5.</w:t>
      </w:r>
      <w:r w:rsidRPr="007D30CC">
        <w:rPr>
          <w:rFonts w:ascii="Times New Roman" w:eastAsia="Calibri" w:hAnsi="Times New Roman" w:cs="Times New Roman"/>
          <w:kern w:val="0"/>
          <w:lang w:eastAsia="lt-LT"/>
          <w14:ligatures w14:val="none"/>
        </w:rPr>
        <w:tab/>
        <w:t xml:space="preserve">Kaip laikyti </w:t>
      </w:r>
      <w:proofErr w:type="spellStart"/>
      <w:r w:rsidR="003366D9">
        <w:rPr>
          <w:rFonts w:ascii="Times New Roman" w:eastAsia="Calibri" w:hAnsi="Times New Roman" w:cs="Times New Roman"/>
          <w:kern w:val="0"/>
          <w:lang w:eastAsia="lt-LT"/>
          <w14:ligatures w14:val="none"/>
        </w:rPr>
        <w:t>Amoxicilina</w:t>
      </w:r>
      <w:proofErr w:type="spellEnd"/>
      <w:r w:rsidR="003366D9">
        <w:rPr>
          <w:rFonts w:ascii="Times New Roman" w:eastAsia="Calibri" w:hAnsi="Times New Roman" w:cs="Times New Roman"/>
          <w:kern w:val="0"/>
          <w:lang w:eastAsia="lt-LT"/>
          <w14:ligatures w14:val="none"/>
        </w:rPr>
        <w:t>/</w:t>
      </w:r>
      <w:proofErr w:type="spellStart"/>
      <w:r w:rsidR="003366D9">
        <w:rPr>
          <w:rFonts w:ascii="Times New Roman" w:eastAsia="Calibri" w:hAnsi="Times New Roman" w:cs="Times New Roman"/>
          <w:kern w:val="0"/>
          <w:lang w:eastAsia="lt-LT"/>
          <w14:ligatures w14:val="none"/>
        </w:rPr>
        <w:t>Acido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Clavulanico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Generis</w:t>
      </w:r>
      <w:proofErr w:type="spellEnd"/>
    </w:p>
    <w:p w14:paraId="3D84875F" w14:textId="77777777"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6.</w:t>
      </w:r>
      <w:r w:rsidRPr="007D30CC">
        <w:rPr>
          <w:rFonts w:ascii="Times New Roman" w:eastAsia="Calibri" w:hAnsi="Times New Roman" w:cs="Times New Roman"/>
          <w:kern w:val="0"/>
          <w:lang w:eastAsia="lt-LT"/>
          <w14:ligatures w14:val="none"/>
        </w:rPr>
        <w:tab/>
        <w:t>Pakuotės turinys ir kita informacija</w:t>
      </w:r>
    </w:p>
    <w:p w14:paraId="204A2553" w14:textId="77777777" w:rsidR="007D30CC" w:rsidRPr="007D30CC" w:rsidRDefault="007D30CC" w:rsidP="007D30CC">
      <w:pPr>
        <w:numPr>
          <w:ilvl w:val="12"/>
          <w:numId w:val="0"/>
        </w:numPr>
        <w:spacing w:after="0" w:line="240" w:lineRule="auto"/>
        <w:rPr>
          <w:rFonts w:ascii="Times New Roman" w:eastAsia="Calibri" w:hAnsi="Times New Roman" w:cs="Times New Roman"/>
          <w:kern w:val="0"/>
          <w:lang w:eastAsia="lt-LT"/>
          <w14:ligatures w14:val="none"/>
        </w:rPr>
      </w:pPr>
    </w:p>
    <w:p w14:paraId="5786A483" w14:textId="77777777" w:rsidR="007D30CC" w:rsidRPr="007D30CC" w:rsidRDefault="007D30CC" w:rsidP="007D30CC">
      <w:pPr>
        <w:numPr>
          <w:ilvl w:val="12"/>
          <w:numId w:val="0"/>
        </w:numPr>
        <w:spacing w:after="0" w:line="240" w:lineRule="auto"/>
        <w:rPr>
          <w:rFonts w:ascii="Times New Roman" w:eastAsia="Calibri" w:hAnsi="Times New Roman" w:cs="Times New Roman"/>
          <w:kern w:val="0"/>
          <w:lang w:eastAsia="lt-LT"/>
          <w14:ligatures w14:val="none"/>
        </w:rPr>
      </w:pPr>
    </w:p>
    <w:p w14:paraId="63621ABE" w14:textId="48D1C152" w:rsidR="007D30CC" w:rsidRPr="007D30CC" w:rsidRDefault="007D30CC" w:rsidP="004C65B7">
      <w:pPr>
        <w:tabs>
          <w:tab w:val="left" w:pos="567"/>
        </w:tabs>
        <w:spacing w:after="0" w:line="240" w:lineRule="auto"/>
        <w:ind w:right="-2"/>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1.</w:t>
      </w:r>
      <w:r w:rsidRPr="007D30CC">
        <w:rPr>
          <w:rFonts w:ascii="Times New Roman" w:eastAsia="Calibri" w:hAnsi="Times New Roman" w:cs="Times New Roman"/>
          <w:b/>
          <w:kern w:val="0"/>
          <w:lang w:eastAsia="lt-LT"/>
          <w14:ligatures w14:val="none"/>
        </w:rPr>
        <w:tab/>
        <w:t xml:space="preserve">Kas yra </w:t>
      </w:r>
      <w:proofErr w:type="spellStart"/>
      <w:r w:rsidR="003366D9">
        <w:rPr>
          <w:rFonts w:ascii="Times New Roman" w:eastAsia="Calibri" w:hAnsi="Times New Roman" w:cs="Times New Roman"/>
          <w:b/>
          <w:kern w:val="0"/>
          <w:lang w:eastAsia="lt-LT"/>
          <w14:ligatures w14:val="none"/>
        </w:rPr>
        <w:t>Amoxicilina</w:t>
      </w:r>
      <w:proofErr w:type="spellEnd"/>
      <w:r w:rsidR="003366D9">
        <w:rPr>
          <w:rFonts w:ascii="Times New Roman" w:eastAsia="Calibri" w:hAnsi="Times New Roman" w:cs="Times New Roman"/>
          <w:b/>
          <w:kern w:val="0"/>
          <w:lang w:eastAsia="lt-LT"/>
          <w14:ligatures w14:val="none"/>
        </w:rPr>
        <w:t>/</w:t>
      </w:r>
      <w:proofErr w:type="spellStart"/>
      <w:r w:rsidR="003366D9">
        <w:rPr>
          <w:rFonts w:ascii="Times New Roman" w:eastAsia="Calibri" w:hAnsi="Times New Roman" w:cs="Times New Roman"/>
          <w:b/>
          <w:kern w:val="0"/>
          <w:lang w:eastAsia="lt-LT"/>
          <w14:ligatures w14:val="none"/>
        </w:rPr>
        <w:t>Acido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Clavulanico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Generis</w:t>
      </w:r>
      <w:proofErr w:type="spellEnd"/>
      <w:r w:rsidRPr="007D30CC">
        <w:rPr>
          <w:rFonts w:ascii="Times New Roman" w:eastAsia="Calibri" w:hAnsi="Times New Roman" w:cs="Times New Roman"/>
          <w:b/>
          <w:kern w:val="0"/>
          <w:lang w:eastAsia="lt-LT"/>
          <w14:ligatures w14:val="none"/>
        </w:rPr>
        <w:t xml:space="preserve"> ir kam jis vartojamas</w:t>
      </w:r>
    </w:p>
    <w:p w14:paraId="45A8CD1B" w14:textId="77777777" w:rsidR="007D30CC" w:rsidRPr="007D30CC" w:rsidRDefault="007D30CC" w:rsidP="007D30CC">
      <w:pPr>
        <w:numPr>
          <w:ilvl w:val="12"/>
          <w:numId w:val="0"/>
        </w:numPr>
        <w:spacing w:after="0" w:line="240" w:lineRule="auto"/>
        <w:rPr>
          <w:rFonts w:ascii="Times New Roman" w:eastAsia="Calibri" w:hAnsi="Times New Roman" w:cs="Times New Roman"/>
          <w:b/>
          <w:kern w:val="0"/>
          <w:lang w:eastAsia="lt-LT"/>
          <w14:ligatures w14:val="none"/>
        </w:rPr>
      </w:pPr>
    </w:p>
    <w:p w14:paraId="77D155BA" w14:textId="36444B0C" w:rsidR="007D30CC" w:rsidRPr="007D30CC" w:rsidRDefault="003366D9" w:rsidP="007D30CC">
      <w:pPr>
        <w:numPr>
          <w:ilvl w:val="12"/>
          <w:numId w:val="0"/>
        </w:numPr>
        <w:spacing w:after="0" w:line="240" w:lineRule="auto"/>
        <w:rPr>
          <w:rFonts w:ascii="Times New Roman" w:eastAsia="Calibri" w:hAnsi="Times New Roman" w:cs="Times New Roman"/>
          <w:kern w:val="0"/>
          <w:lang w:eastAsia="lt-LT"/>
          <w14:ligatures w14:val="none"/>
        </w:rPr>
      </w:pPr>
      <w:proofErr w:type="spellStart"/>
      <w:r>
        <w:rPr>
          <w:rFonts w:ascii="Times New Roman" w:eastAsia="Calibri" w:hAnsi="Times New Roman" w:cs="Times New Roman"/>
          <w:kern w:val="0"/>
          <w:lang w:eastAsia="lt-LT"/>
          <w14:ligatures w14:val="none"/>
        </w:rPr>
        <w:t>Amoxicilina</w:t>
      </w:r>
      <w:proofErr w:type="spellEnd"/>
      <w:r>
        <w:rPr>
          <w:rFonts w:ascii="Times New Roman" w:eastAsia="Calibri" w:hAnsi="Times New Roman" w:cs="Times New Roman"/>
          <w:kern w:val="0"/>
          <w:lang w:eastAsia="lt-LT"/>
          <w14:ligatures w14:val="none"/>
        </w:rPr>
        <w:t>/</w:t>
      </w:r>
      <w:proofErr w:type="spellStart"/>
      <w:r>
        <w:rPr>
          <w:rFonts w:ascii="Times New Roman" w:eastAsia="Calibri" w:hAnsi="Times New Roman" w:cs="Times New Roman"/>
          <w:kern w:val="0"/>
          <w:lang w:eastAsia="lt-LT"/>
          <w14:ligatures w14:val="none"/>
        </w:rPr>
        <w:t>Acido</w:t>
      </w:r>
      <w:proofErr w:type="spellEnd"/>
      <w:r>
        <w:rPr>
          <w:rFonts w:ascii="Times New Roman" w:eastAsia="Calibri" w:hAnsi="Times New Roman" w:cs="Times New Roman"/>
          <w:kern w:val="0"/>
          <w:lang w:eastAsia="lt-LT"/>
          <w14:ligatures w14:val="none"/>
        </w:rPr>
        <w:t xml:space="preserve"> </w:t>
      </w:r>
      <w:proofErr w:type="spellStart"/>
      <w:r>
        <w:rPr>
          <w:rFonts w:ascii="Times New Roman" w:eastAsia="Calibri" w:hAnsi="Times New Roman" w:cs="Times New Roman"/>
          <w:kern w:val="0"/>
          <w:lang w:eastAsia="lt-LT"/>
          <w14:ligatures w14:val="none"/>
        </w:rPr>
        <w:t>Clavulanico</w:t>
      </w:r>
      <w:proofErr w:type="spellEnd"/>
      <w:r>
        <w:rPr>
          <w:rFonts w:ascii="Times New Roman" w:eastAsia="Calibri" w:hAnsi="Times New Roman" w:cs="Times New Roman"/>
          <w:kern w:val="0"/>
          <w:lang w:eastAsia="lt-LT"/>
          <w14:ligatures w14:val="none"/>
        </w:rPr>
        <w:t xml:space="preserve"> </w:t>
      </w:r>
      <w:proofErr w:type="spellStart"/>
      <w:r>
        <w:rPr>
          <w:rFonts w:ascii="Times New Roman" w:eastAsia="Calibri" w:hAnsi="Times New Roman" w:cs="Times New Roman"/>
          <w:kern w:val="0"/>
          <w:lang w:eastAsia="lt-LT"/>
          <w14:ligatures w14:val="none"/>
        </w:rPr>
        <w:t>Generis</w:t>
      </w:r>
      <w:proofErr w:type="spellEnd"/>
      <w:r w:rsidR="007D30CC" w:rsidRPr="007D30CC">
        <w:rPr>
          <w:rFonts w:ascii="Times New Roman" w:eastAsia="Calibri" w:hAnsi="Times New Roman" w:cs="Times New Roman"/>
          <w:kern w:val="0"/>
          <w:lang w:eastAsia="lt-LT"/>
          <w14:ligatures w14:val="none"/>
        </w:rPr>
        <w:t xml:space="preserve"> yra antibiotikas, kuris naikina infekcines ligas sukeliančias bakterijas. Vaisto sudėtyje yra dviejų skirtingų vaistų: </w:t>
      </w:r>
      <w:proofErr w:type="spellStart"/>
      <w:r w:rsidR="007D30CC" w:rsidRPr="007D30CC">
        <w:rPr>
          <w:rFonts w:ascii="Times New Roman" w:eastAsia="Calibri" w:hAnsi="Times New Roman" w:cs="Times New Roman"/>
          <w:kern w:val="0"/>
          <w:lang w:eastAsia="lt-LT"/>
          <w14:ligatures w14:val="none"/>
        </w:rPr>
        <w:t>amoksicilino</w:t>
      </w:r>
      <w:proofErr w:type="spellEnd"/>
      <w:r w:rsidR="007D30CC" w:rsidRPr="007D30CC">
        <w:rPr>
          <w:rFonts w:ascii="Times New Roman" w:eastAsia="Calibri" w:hAnsi="Times New Roman" w:cs="Times New Roman"/>
          <w:kern w:val="0"/>
          <w:lang w:eastAsia="lt-LT"/>
          <w14:ligatures w14:val="none"/>
        </w:rPr>
        <w:t xml:space="preserve"> ir </w:t>
      </w:r>
      <w:proofErr w:type="spellStart"/>
      <w:r w:rsidR="007D30CC" w:rsidRPr="007D30CC">
        <w:rPr>
          <w:rFonts w:ascii="Times New Roman" w:eastAsia="Calibri" w:hAnsi="Times New Roman" w:cs="Times New Roman"/>
          <w:kern w:val="0"/>
          <w:lang w:eastAsia="lt-LT"/>
          <w14:ligatures w14:val="none"/>
        </w:rPr>
        <w:t>klavulano</w:t>
      </w:r>
      <w:proofErr w:type="spellEnd"/>
      <w:r w:rsidR="007D30CC" w:rsidRPr="007D30CC">
        <w:rPr>
          <w:rFonts w:ascii="Times New Roman" w:eastAsia="Calibri" w:hAnsi="Times New Roman" w:cs="Times New Roman"/>
          <w:kern w:val="0"/>
          <w:lang w:eastAsia="lt-LT"/>
          <w14:ligatures w14:val="none"/>
        </w:rPr>
        <w:t xml:space="preserve"> rūgšties. Amoksicilinas priklauso vaistų, vadinamų penicilinais, grupei. Kartais šis vaistas gali neveikti (tapti neveiksmingu). Kita veiklioji medžiaga (</w:t>
      </w:r>
      <w:proofErr w:type="spellStart"/>
      <w:r w:rsidR="007D30CC" w:rsidRPr="007D30CC">
        <w:rPr>
          <w:rFonts w:ascii="Times New Roman" w:eastAsia="Calibri" w:hAnsi="Times New Roman" w:cs="Times New Roman"/>
          <w:kern w:val="0"/>
          <w:lang w:eastAsia="lt-LT"/>
          <w14:ligatures w14:val="none"/>
        </w:rPr>
        <w:t>klavulano</w:t>
      </w:r>
      <w:proofErr w:type="spellEnd"/>
      <w:r w:rsidR="007D30CC" w:rsidRPr="007D30CC">
        <w:rPr>
          <w:rFonts w:ascii="Times New Roman" w:eastAsia="Calibri" w:hAnsi="Times New Roman" w:cs="Times New Roman"/>
          <w:kern w:val="0"/>
          <w:lang w:eastAsia="lt-LT"/>
          <w14:ligatures w14:val="none"/>
        </w:rPr>
        <w:t xml:space="preserve"> rūgštis) neleidžia taip atsitikti.</w:t>
      </w:r>
    </w:p>
    <w:p w14:paraId="34D2C75E" w14:textId="77777777" w:rsidR="007D30CC" w:rsidRPr="007D30CC" w:rsidRDefault="007D30CC" w:rsidP="007D30CC">
      <w:pPr>
        <w:numPr>
          <w:ilvl w:val="12"/>
          <w:numId w:val="0"/>
        </w:numPr>
        <w:spacing w:after="0" w:line="240" w:lineRule="auto"/>
        <w:rPr>
          <w:rFonts w:ascii="Times New Roman" w:eastAsia="Calibri" w:hAnsi="Times New Roman" w:cs="Times New Roman"/>
          <w:kern w:val="0"/>
          <w:lang w:eastAsia="lt-LT"/>
          <w14:ligatures w14:val="none"/>
        </w:rPr>
      </w:pPr>
    </w:p>
    <w:p w14:paraId="1537324C" w14:textId="187E81E6" w:rsidR="007D30CC" w:rsidRPr="007D30CC" w:rsidRDefault="003366D9" w:rsidP="007D30CC">
      <w:pPr>
        <w:spacing w:after="0" w:line="240" w:lineRule="auto"/>
        <w:rPr>
          <w:rFonts w:ascii="Times New Roman" w:eastAsia="Calibri" w:hAnsi="Times New Roman" w:cs="Times New Roman"/>
          <w:bCs/>
          <w:kern w:val="0"/>
          <w:lang w:eastAsia="lt-LT"/>
          <w14:ligatures w14:val="none"/>
        </w:rPr>
      </w:pPr>
      <w:proofErr w:type="spellStart"/>
      <w:r>
        <w:rPr>
          <w:rFonts w:ascii="Times New Roman" w:eastAsia="Calibri" w:hAnsi="Times New Roman" w:cs="Times New Roman"/>
          <w:bCs/>
          <w:kern w:val="0"/>
          <w:lang w:eastAsia="lt-LT"/>
          <w14:ligatures w14:val="none"/>
        </w:rPr>
        <w:t>Amoxicilina</w:t>
      </w:r>
      <w:proofErr w:type="spellEnd"/>
      <w:r>
        <w:rPr>
          <w:rFonts w:ascii="Times New Roman" w:eastAsia="Calibri" w:hAnsi="Times New Roman" w:cs="Times New Roman"/>
          <w:bCs/>
          <w:kern w:val="0"/>
          <w:lang w:eastAsia="lt-LT"/>
          <w14:ligatures w14:val="none"/>
        </w:rPr>
        <w:t>/</w:t>
      </w:r>
      <w:proofErr w:type="spellStart"/>
      <w:r>
        <w:rPr>
          <w:rFonts w:ascii="Times New Roman" w:eastAsia="Calibri" w:hAnsi="Times New Roman" w:cs="Times New Roman"/>
          <w:bCs/>
          <w:kern w:val="0"/>
          <w:lang w:eastAsia="lt-LT"/>
          <w14:ligatures w14:val="none"/>
        </w:rPr>
        <w:t>Acido</w:t>
      </w:r>
      <w:proofErr w:type="spellEnd"/>
      <w:r>
        <w:rPr>
          <w:rFonts w:ascii="Times New Roman" w:eastAsia="Calibri" w:hAnsi="Times New Roman" w:cs="Times New Roman"/>
          <w:bCs/>
          <w:kern w:val="0"/>
          <w:lang w:eastAsia="lt-LT"/>
          <w14:ligatures w14:val="none"/>
        </w:rPr>
        <w:t xml:space="preserve"> </w:t>
      </w:r>
      <w:proofErr w:type="spellStart"/>
      <w:r>
        <w:rPr>
          <w:rFonts w:ascii="Times New Roman" w:eastAsia="Calibri" w:hAnsi="Times New Roman" w:cs="Times New Roman"/>
          <w:bCs/>
          <w:kern w:val="0"/>
          <w:lang w:eastAsia="lt-LT"/>
          <w14:ligatures w14:val="none"/>
        </w:rPr>
        <w:t>Clavulanico</w:t>
      </w:r>
      <w:proofErr w:type="spellEnd"/>
      <w:r>
        <w:rPr>
          <w:rFonts w:ascii="Times New Roman" w:eastAsia="Calibri" w:hAnsi="Times New Roman" w:cs="Times New Roman"/>
          <w:bCs/>
          <w:kern w:val="0"/>
          <w:lang w:eastAsia="lt-LT"/>
          <w14:ligatures w14:val="none"/>
        </w:rPr>
        <w:t xml:space="preserve"> </w:t>
      </w:r>
      <w:proofErr w:type="spellStart"/>
      <w:r>
        <w:rPr>
          <w:rFonts w:ascii="Times New Roman" w:eastAsia="Calibri" w:hAnsi="Times New Roman" w:cs="Times New Roman"/>
          <w:bCs/>
          <w:kern w:val="0"/>
          <w:lang w:eastAsia="lt-LT"/>
          <w14:ligatures w14:val="none"/>
        </w:rPr>
        <w:t>Generis</w:t>
      </w:r>
      <w:proofErr w:type="spellEnd"/>
      <w:r w:rsidR="007D30CC" w:rsidRPr="007D30CC">
        <w:rPr>
          <w:rFonts w:ascii="Times New Roman" w:eastAsia="Calibri" w:hAnsi="Times New Roman" w:cs="Times New Roman"/>
          <w:bCs/>
          <w:kern w:val="0"/>
          <w:lang w:eastAsia="lt-LT"/>
          <w14:ligatures w14:val="none"/>
        </w:rPr>
        <w:t xml:space="preserve"> gydomos išvardytos suaugusiųjų ir vaikų infekcinės ligos:</w:t>
      </w:r>
    </w:p>
    <w:p w14:paraId="01915C97" w14:textId="77777777" w:rsidR="007D30CC" w:rsidRPr="007D30CC" w:rsidRDefault="007D30CC" w:rsidP="007D30CC">
      <w:pPr>
        <w:spacing w:after="0" w:line="240" w:lineRule="auto"/>
        <w:ind w:left="540" w:hanging="540"/>
        <w:rPr>
          <w:rFonts w:ascii="Times New Roman" w:eastAsia="Calibri" w:hAnsi="Times New Roman" w:cs="Times New Roman"/>
          <w:kern w:val="0"/>
          <w:lang w:eastAsia="lt-LT"/>
          <w14:ligatures w14:val="none"/>
        </w:rPr>
      </w:pPr>
      <w:r w:rsidRPr="007D30CC">
        <w:rPr>
          <w:rFonts w:ascii="Times New Roman" w:eastAsia="Calibri" w:hAnsi="Times New Roman" w:cs="Times New Roman"/>
          <w:bCs/>
          <w:kern w:val="0"/>
          <w:lang w:eastAsia="lt-LT"/>
          <w14:ligatures w14:val="none"/>
        </w:rPr>
        <w:t>-</w:t>
      </w:r>
      <w:r w:rsidRPr="007D30CC">
        <w:rPr>
          <w:rFonts w:ascii="Times New Roman" w:eastAsia="Calibri" w:hAnsi="Times New Roman" w:cs="Times New Roman"/>
          <w:bCs/>
          <w:kern w:val="0"/>
          <w:lang w:eastAsia="lt-LT"/>
          <w14:ligatures w14:val="none"/>
        </w:rPr>
        <w:tab/>
        <w:t xml:space="preserve">vidurinės ausies ir </w:t>
      </w:r>
      <w:r w:rsidRPr="007D30CC">
        <w:rPr>
          <w:rFonts w:ascii="Times New Roman" w:eastAsia="Calibri" w:hAnsi="Times New Roman" w:cs="Times New Roman"/>
          <w:kern w:val="0"/>
          <w:lang w:eastAsia="lt-LT"/>
          <w14:ligatures w14:val="none"/>
        </w:rPr>
        <w:t>nosies ančių infekcinės ligos;</w:t>
      </w:r>
    </w:p>
    <w:p w14:paraId="4099AB34" w14:textId="77777777" w:rsidR="007D30CC" w:rsidRPr="007D30CC" w:rsidRDefault="007D30CC" w:rsidP="007D30CC">
      <w:pPr>
        <w:spacing w:after="0" w:line="240" w:lineRule="auto"/>
        <w:ind w:left="540" w:hanging="540"/>
        <w:rPr>
          <w:rFonts w:ascii="Times New Roman" w:eastAsia="Calibri" w:hAnsi="Times New Roman" w:cs="Times New Roman"/>
          <w:bCs/>
          <w:kern w:val="0"/>
          <w:lang w:eastAsia="lt-LT"/>
          <w14:ligatures w14:val="none"/>
        </w:rPr>
      </w:pPr>
      <w:r w:rsidRPr="007D30CC">
        <w:rPr>
          <w:rFonts w:ascii="Times New Roman" w:eastAsia="Calibri" w:hAnsi="Times New Roman" w:cs="Times New Roman"/>
          <w:bCs/>
          <w:kern w:val="0"/>
          <w:lang w:eastAsia="lt-LT"/>
          <w14:ligatures w14:val="none"/>
        </w:rPr>
        <w:t>-</w:t>
      </w:r>
      <w:r w:rsidRPr="007D30CC">
        <w:rPr>
          <w:rFonts w:ascii="Times New Roman" w:eastAsia="Calibri" w:hAnsi="Times New Roman" w:cs="Times New Roman"/>
          <w:bCs/>
          <w:kern w:val="0"/>
          <w:lang w:eastAsia="lt-LT"/>
          <w14:ligatures w14:val="none"/>
        </w:rPr>
        <w:tab/>
        <w:t xml:space="preserve">kvėpavimo takų </w:t>
      </w:r>
      <w:r w:rsidRPr="007D30CC">
        <w:rPr>
          <w:rFonts w:ascii="Times New Roman" w:eastAsia="Calibri" w:hAnsi="Times New Roman" w:cs="Times New Roman"/>
          <w:kern w:val="0"/>
          <w:lang w:eastAsia="lt-LT"/>
          <w14:ligatures w14:val="none"/>
        </w:rPr>
        <w:t>infekcinės ligos</w:t>
      </w:r>
      <w:r w:rsidRPr="007D30CC">
        <w:rPr>
          <w:rFonts w:ascii="Times New Roman" w:eastAsia="Calibri" w:hAnsi="Times New Roman" w:cs="Times New Roman"/>
          <w:bCs/>
          <w:kern w:val="0"/>
          <w:lang w:eastAsia="lt-LT"/>
          <w14:ligatures w14:val="none"/>
        </w:rPr>
        <w:t>;</w:t>
      </w:r>
    </w:p>
    <w:p w14:paraId="6249B305" w14:textId="77777777" w:rsidR="007D30CC" w:rsidRPr="007D30CC" w:rsidRDefault="007D30CC" w:rsidP="007D30CC">
      <w:pPr>
        <w:spacing w:after="0" w:line="240" w:lineRule="auto"/>
        <w:ind w:left="540" w:hanging="540"/>
        <w:rPr>
          <w:rFonts w:ascii="Times New Roman" w:eastAsia="Calibri" w:hAnsi="Times New Roman" w:cs="Times New Roman"/>
          <w:bCs/>
          <w:kern w:val="0"/>
          <w:lang w:eastAsia="lt-LT"/>
          <w14:ligatures w14:val="none"/>
        </w:rPr>
      </w:pPr>
      <w:r w:rsidRPr="007D30CC">
        <w:rPr>
          <w:rFonts w:ascii="Times New Roman" w:eastAsia="Calibri" w:hAnsi="Times New Roman" w:cs="Times New Roman"/>
          <w:bCs/>
          <w:kern w:val="0"/>
          <w:lang w:eastAsia="lt-LT"/>
          <w14:ligatures w14:val="none"/>
        </w:rPr>
        <w:t>-</w:t>
      </w:r>
      <w:r w:rsidRPr="007D30CC">
        <w:rPr>
          <w:rFonts w:ascii="Times New Roman" w:eastAsia="Calibri" w:hAnsi="Times New Roman" w:cs="Times New Roman"/>
          <w:bCs/>
          <w:kern w:val="0"/>
          <w:lang w:eastAsia="lt-LT"/>
          <w14:ligatures w14:val="none"/>
        </w:rPr>
        <w:tab/>
        <w:t xml:space="preserve">šlapimo takų </w:t>
      </w:r>
      <w:r w:rsidRPr="007D30CC">
        <w:rPr>
          <w:rFonts w:ascii="Times New Roman" w:eastAsia="Calibri" w:hAnsi="Times New Roman" w:cs="Times New Roman"/>
          <w:kern w:val="0"/>
          <w:lang w:eastAsia="lt-LT"/>
          <w14:ligatures w14:val="none"/>
        </w:rPr>
        <w:t>infekcinės ligos</w:t>
      </w:r>
      <w:r w:rsidRPr="007D30CC">
        <w:rPr>
          <w:rFonts w:ascii="Times New Roman" w:eastAsia="Calibri" w:hAnsi="Times New Roman" w:cs="Times New Roman"/>
          <w:bCs/>
          <w:kern w:val="0"/>
          <w:lang w:eastAsia="lt-LT"/>
          <w14:ligatures w14:val="none"/>
        </w:rPr>
        <w:t>;</w:t>
      </w:r>
    </w:p>
    <w:p w14:paraId="4065B6E9" w14:textId="77777777" w:rsidR="007D30CC" w:rsidRPr="007D30CC" w:rsidRDefault="007D30CC" w:rsidP="007D30CC">
      <w:pPr>
        <w:spacing w:after="0" w:line="240" w:lineRule="auto"/>
        <w:ind w:left="540" w:hanging="540"/>
        <w:rPr>
          <w:rFonts w:ascii="Times New Roman" w:eastAsia="Calibri" w:hAnsi="Times New Roman" w:cs="Times New Roman"/>
          <w:bCs/>
          <w:kern w:val="0"/>
          <w:lang w:eastAsia="lt-LT"/>
          <w14:ligatures w14:val="none"/>
        </w:rPr>
      </w:pPr>
      <w:r w:rsidRPr="007D30CC">
        <w:rPr>
          <w:rFonts w:ascii="Times New Roman" w:eastAsia="Calibri" w:hAnsi="Times New Roman" w:cs="Times New Roman"/>
          <w:bCs/>
          <w:kern w:val="0"/>
          <w:lang w:eastAsia="lt-LT"/>
          <w14:ligatures w14:val="none"/>
        </w:rPr>
        <w:t>-</w:t>
      </w:r>
      <w:r w:rsidRPr="007D30CC">
        <w:rPr>
          <w:rFonts w:ascii="Times New Roman" w:eastAsia="Calibri" w:hAnsi="Times New Roman" w:cs="Times New Roman"/>
          <w:bCs/>
          <w:kern w:val="0"/>
          <w:lang w:eastAsia="lt-LT"/>
          <w14:ligatures w14:val="none"/>
        </w:rPr>
        <w:tab/>
        <w:t xml:space="preserve">odos ir minkštųjų audinių </w:t>
      </w:r>
      <w:r w:rsidRPr="007D30CC">
        <w:rPr>
          <w:rFonts w:ascii="Times New Roman" w:eastAsia="Calibri" w:hAnsi="Times New Roman" w:cs="Times New Roman"/>
          <w:kern w:val="0"/>
          <w:lang w:eastAsia="lt-LT"/>
          <w14:ligatures w14:val="none"/>
        </w:rPr>
        <w:t>infekcinės ligos</w:t>
      </w:r>
      <w:r w:rsidRPr="007D30CC">
        <w:rPr>
          <w:rFonts w:ascii="Times New Roman" w:eastAsia="Calibri" w:hAnsi="Times New Roman" w:cs="Times New Roman"/>
          <w:bCs/>
          <w:kern w:val="0"/>
          <w:lang w:eastAsia="lt-LT"/>
          <w14:ligatures w14:val="none"/>
        </w:rPr>
        <w:t xml:space="preserve">, įskaitant dantų </w:t>
      </w:r>
      <w:r w:rsidRPr="007D30CC">
        <w:rPr>
          <w:rFonts w:ascii="Times New Roman" w:eastAsia="Calibri" w:hAnsi="Times New Roman" w:cs="Times New Roman"/>
          <w:kern w:val="0"/>
          <w:lang w:eastAsia="lt-LT"/>
          <w14:ligatures w14:val="none"/>
        </w:rPr>
        <w:t>infekcines ligas</w:t>
      </w:r>
      <w:r w:rsidRPr="007D30CC">
        <w:rPr>
          <w:rFonts w:ascii="Times New Roman" w:eastAsia="Calibri" w:hAnsi="Times New Roman" w:cs="Times New Roman"/>
          <w:bCs/>
          <w:kern w:val="0"/>
          <w:lang w:eastAsia="lt-LT"/>
          <w14:ligatures w14:val="none"/>
        </w:rPr>
        <w:t>;</w:t>
      </w:r>
    </w:p>
    <w:p w14:paraId="1926D84C" w14:textId="77777777" w:rsidR="007D30CC" w:rsidRPr="007D30CC" w:rsidRDefault="007D30CC" w:rsidP="007D30CC">
      <w:pPr>
        <w:spacing w:after="0" w:line="240" w:lineRule="auto"/>
        <w:ind w:left="540" w:hanging="540"/>
        <w:rPr>
          <w:rFonts w:ascii="Times New Roman" w:eastAsia="Calibri" w:hAnsi="Times New Roman" w:cs="Times New Roman"/>
          <w:kern w:val="0"/>
          <w:lang w:eastAsia="lt-LT"/>
          <w14:ligatures w14:val="none"/>
        </w:rPr>
      </w:pPr>
      <w:r w:rsidRPr="007D30CC">
        <w:rPr>
          <w:rFonts w:ascii="Times New Roman" w:eastAsia="Calibri" w:hAnsi="Times New Roman" w:cs="Times New Roman"/>
          <w:bCs/>
          <w:kern w:val="0"/>
          <w:lang w:eastAsia="lt-LT"/>
          <w14:ligatures w14:val="none"/>
        </w:rPr>
        <w:t>-</w:t>
      </w:r>
      <w:r w:rsidRPr="007D30CC">
        <w:rPr>
          <w:rFonts w:ascii="Times New Roman" w:eastAsia="Calibri" w:hAnsi="Times New Roman" w:cs="Times New Roman"/>
          <w:bCs/>
          <w:kern w:val="0"/>
          <w:lang w:eastAsia="lt-LT"/>
          <w14:ligatures w14:val="none"/>
        </w:rPr>
        <w:tab/>
        <w:t xml:space="preserve">kaulų ir sąnarių </w:t>
      </w:r>
      <w:r w:rsidRPr="007D30CC">
        <w:rPr>
          <w:rFonts w:ascii="Times New Roman" w:eastAsia="Calibri" w:hAnsi="Times New Roman" w:cs="Times New Roman"/>
          <w:kern w:val="0"/>
          <w:lang w:eastAsia="lt-LT"/>
          <w14:ligatures w14:val="none"/>
        </w:rPr>
        <w:t>infekcinės ligos</w:t>
      </w:r>
      <w:r w:rsidRPr="007D30CC">
        <w:rPr>
          <w:rFonts w:ascii="Times New Roman" w:eastAsia="Calibri" w:hAnsi="Times New Roman" w:cs="Times New Roman"/>
          <w:bCs/>
          <w:kern w:val="0"/>
          <w:lang w:eastAsia="lt-LT"/>
          <w14:ligatures w14:val="none"/>
        </w:rPr>
        <w:t>.</w:t>
      </w:r>
    </w:p>
    <w:p w14:paraId="02449250" w14:textId="77777777" w:rsidR="007D30CC" w:rsidRPr="007D30CC" w:rsidRDefault="007D30CC" w:rsidP="007D30CC">
      <w:pPr>
        <w:numPr>
          <w:ilvl w:val="12"/>
          <w:numId w:val="0"/>
        </w:numPr>
        <w:spacing w:after="0" w:line="240" w:lineRule="auto"/>
        <w:rPr>
          <w:rFonts w:ascii="Times New Roman" w:eastAsia="Calibri" w:hAnsi="Times New Roman" w:cs="Times New Roman"/>
          <w:kern w:val="0"/>
          <w:lang w:eastAsia="lt-LT"/>
          <w14:ligatures w14:val="none"/>
        </w:rPr>
      </w:pPr>
    </w:p>
    <w:p w14:paraId="1BADAB1B" w14:textId="77777777" w:rsidR="007D30CC" w:rsidRPr="007D30CC" w:rsidRDefault="007D30CC" w:rsidP="007D30CC">
      <w:pPr>
        <w:numPr>
          <w:ilvl w:val="12"/>
          <w:numId w:val="0"/>
        </w:numPr>
        <w:spacing w:after="0" w:line="240" w:lineRule="auto"/>
        <w:rPr>
          <w:rFonts w:ascii="Times New Roman" w:eastAsia="Calibri" w:hAnsi="Times New Roman" w:cs="Times New Roman"/>
          <w:kern w:val="0"/>
          <w:lang w:eastAsia="lt-LT"/>
          <w14:ligatures w14:val="none"/>
        </w:rPr>
      </w:pPr>
    </w:p>
    <w:p w14:paraId="7089EC72" w14:textId="205EDA5B" w:rsidR="007D30CC" w:rsidRPr="007D30CC" w:rsidRDefault="007D30CC" w:rsidP="007D30CC">
      <w:pPr>
        <w:keepNext/>
        <w:spacing w:after="0" w:line="240" w:lineRule="auto"/>
        <w:ind w:left="540" w:hanging="540"/>
        <w:rPr>
          <w:rFonts w:ascii="Times New Roman" w:eastAsia="Calibri" w:hAnsi="Times New Roman" w:cs="Times New Roman"/>
          <w:b/>
          <w:caps/>
          <w:kern w:val="0"/>
          <w:lang w:eastAsia="lt-LT"/>
          <w14:ligatures w14:val="none"/>
        </w:rPr>
      </w:pPr>
      <w:r w:rsidRPr="007D30CC">
        <w:rPr>
          <w:rFonts w:ascii="Times New Roman" w:eastAsia="Calibri" w:hAnsi="Times New Roman" w:cs="Times New Roman"/>
          <w:b/>
          <w:kern w:val="0"/>
          <w:lang w:eastAsia="lt-LT"/>
          <w14:ligatures w14:val="none"/>
        </w:rPr>
        <w:t>2.</w:t>
      </w:r>
      <w:r w:rsidRPr="007D30CC">
        <w:rPr>
          <w:rFonts w:ascii="Times New Roman" w:eastAsia="Calibri" w:hAnsi="Times New Roman" w:cs="Times New Roman"/>
          <w:b/>
          <w:kern w:val="0"/>
          <w:lang w:eastAsia="lt-LT"/>
          <w14:ligatures w14:val="none"/>
        </w:rPr>
        <w:tab/>
        <w:t xml:space="preserve">Kas žinotina prieš vartojant </w:t>
      </w:r>
      <w:proofErr w:type="spellStart"/>
      <w:r w:rsidR="003366D9">
        <w:rPr>
          <w:rFonts w:ascii="Times New Roman" w:eastAsia="Calibri" w:hAnsi="Times New Roman" w:cs="Times New Roman"/>
          <w:b/>
          <w:kern w:val="0"/>
          <w:lang w:eastAsia="lt-LT"/>
          <w14:ligatures w14:val="none"/>
        </w:rPr>
        <w:t>Amoxicilina</w:t>
      </w:r>
      <w:proofErr w:type="spellEnd"/>
      <w:r w:rsidR="003366D9">
        <w:rPr>
          <w:rFonts w:ascii="Times New Roman" w:eastAsia="Calibri" w:hAnsi="Times New Roman" w:cs="Times New Roman"/>
          <w:b/>
          <w:kern w:val="0"/>
          <w:lang w:eastAsia="lt-LT"/>
          <w14:ligatures w14:val="none"/>
        </w:rPr>
        <w:t>/</w:t>
      </w:r>
      <w:proofErr w:type="spellStart"/>
      <w:r w:rsidR="003366D9">
        <w:rPr>
          <w:rFonts w:ascii="Times New Roman" w:eastAsia="Calibri" w:hAnsi="Times New Roman" w:cs="Times New Roman"/>
          <w:b/>
          <w:kern w:val="0"/>
          <w:lang w:eastAsia="lt-LT"/>
          <w14:ligatures w14:val="none"/>
        </w:rPr>
        <w:t>Acido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Clavulanico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Generis</w:t>
      </w:r>
      <w:proofErr w:type="spellEnd"/>
    </w:p>
    <w:p w14:paraId="7640C6C0" w14:textId="77777777"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p>
    <w:p w14:paraId="2E159EF9" w14:textId="777C77ED" w:rsidR="007D30CC" w:rsidRPr="007D30CC" w:rsidRDefault="003366D9" w:rsidP="007D30CC">
      <w:pPr>
        <w:spacing w:after="0" w:line="240" w:lineRule="auto"/>
        <w:ind w:left="567" w:hanging="567"/>
        <w:rPr>
          <w:rFonts w:ascii="Times New Roman" w:eastAsia="Calibri" w:hAnsi="Times New Roman" w:cs="Times New Roman"/>
          <w:b/>
          <w:caps/>
          <w:kern w:val="0"/>
          <w:lang w:eastAsia="lt-LT"/>
          <w14:ligatures w14:val="none"/>
        </w:rPr>
      </w:pPr>
      <w:proofErr w:type="spellStart"/>
      <w:r>
        <w:rPr>
          <w:rFonts w:ascii="Times New Roman" w:eastAsia="Calibri" w:hAnsi="Times New Roman" w:cs="Times New Roman"/>
          <w:b/>
          <w:bCs/>
          <w:kern w:val="0"/>
          <w:lang w:eastAsia="lt-LT"/>
          <w14:ligatures w14:val="none"/>
        </w:rPr>
        <w:t>Amoxicilina</w:t>
      </w:r>
      <w:proofErr w:type="spellEnd"/>
      <w:r>
        <w:rPr>
          <w:rFonts w:ascii="Times New Roman" w:eastAsia="Calibri" w:hAnsi="Times New Roman" w:cs="Times New Roman"/>
          <w:b/>
          <w:bCs/>
          <w:kern w:val="0"/>
          <w:lang w:eastAsia="lt-LT"/>
          <w14:ligatures w14:val="none"/>
        </w:rPr>
        <w:t>/</w:t>
      </w:r>
      <w:proofErr w:type="spellStart"/>
      <w:r>
        <w:rPr>
          <w:rFonts w:ascii="Times New Roman" w:eastAsia="Calibri" w:hAnsi="Times New Roman" w:cs="Times New Roman"/>
          <w:b/>
          <w:bCs/>
          <w:kern w:val="0"/>
          <w:lang w:eastAsia="lt-LT"/>
          <w14:ligatures w14:val="none"/>
        </w:rPr>
        <w:t>Acido</w:t>
      </w:r>
      <w:proofErr w:type="spellEnd"/>
      <w:r>
        <w:rPr>
          <w:rFonts w:ascii="Times New Roman" w:eastAsia="Calibri" w:hAnsi="Times New Roman" w:cs="Times New Roman"/>
          <w:b/>
          <w:bCs/>
          <w:kern w:val="0"/>
          <w:lang w:eastAsia="lt-LT"/>
          <w14:ligatures w14:val="none"/>
        </w:rPr>
        <w:t xml:space="preserve"> </w:t>
      </w:r>
      <w:proofErr w:type="spellStart"/>
      <w:r>
        <w:rPr>
          <w:rFonts w:ascii="Times New Roman" w:eastAsia="Calibri" w:hAnsi="Times New Roman" w:cs="Times New Roman"/>
          <w:b/>
          <w:bCs/>
          <w:kern w:val="0"/>
          <w:lang w:eastAsia="lt-LT"/>
          <w14:ligatures w14:val="none"/>
        </w:rPr>
        <w:t>Clavulanico</w:t>
      </w:r>
      <w:proofErr w:type="spellEnd"/>
      <w:r>
        <w:rPr>
          <w:rFonts w:ascii="Times New Roman" w:eastAsia="Calibri" w:hAnsi="Times New Roman" w:cs="Times New Roman"/>
          <w:b/>
          <w:bCs/>
          <w:kern w:val="0"/>
          <w:lang w:eastAsia="lt-LT"/>
          <w14:ligatures w14:val="none"/>
        </w:rPr>
        <w:t xml:space="preserve"> </w:t>
      </w:r>
      <w:proofErr w:type="spellStart"/>
      <w:r>
        <w:rPr>
          <w:rFonts w:ascii="Times New Roman" w:eastAsia="Calibri" w:hAnsi="Times New Roman" w:cs="Times New Roman"/>
          <w:b/>
          <w:bCs/>
          <w:kern w:val="0"/>
          <w:lang w:eastAsia="lt-LT"/>
          <w14:ligatures w14:val="none"/>
        </w:rPr>
        <w:t>Generis</w:t>
      </w:r>
      <w:proofErr w:type="spellEnd"/>
      <w:r w:rsidR="007D30CC" w:rsidRPr="007D30CC">
        <w:rPr>
          <w:rFonts w:ascii="Times New Roman" w:eastAsia="Calibri" w:hAnsi="Times New Roman" w:cs="Times New Roman"/>
          <w:b/>
          <w:bCs/>
          <w:kern w:val="0"/>
          <w:lang w:eastAsia="lt-LT"/>
          <w14:ligatures w14:val="none"/>
        </w:rPr>
        <w:t xml:space="preserve"> vartoti draudžiama:</w:t>
      </w:r>
    </w:p>
    <w:p w14:paraId="0E808D9A" w14:textId="77777777" w:rsidR="007D30CC" w:rsidRPr="007D30CC" w:rsidRDefault="007D30CC" w:rsidP="007D30CC">
      <w:pPr>
        <w:numPr>
          <w:ilvl w:val="12"/>
          <w:numId w:val="0"/>
        </w:num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jeigu yra alergija (padidėjęs jautrumas) </w:t>
      </w:r>
      <w:proofErr w:type="spellStart"/>
      <w:r w:rsidRPr="007D30CC">
        <w:rPr>
          <w:rFonts w:ascii="Times New Roman" w:eastAsia="Calibri" w:hAnsi="Times New Roman" w:cs="Times New Roman"/>
          <w:kern w:val="0"/>
          <w:lang w:eastAsia="lt-LT"/>
          <w14:ligatures w14:val="none"/>
        </w:rPr>
        <w:t>amoksicilinui</w:t>
      </w:r>
      <w:proofErr w:type="spellEnd"/>
      <w:r w:rsidRPr="007D30CC">
        <w:rPr>
          <w:rFonts w:ascii="Times New Roman" w:eastAsia="Calibri" w:hAnsi="Times New Roman" w:cs="Times New Roman"/>
          <w:kern w:val="0"/>
          <w:lang w:eastAsia="lt-LT"/>
          <w14:ligatures w14:val="none"/>
        </w:rPr>
        <w:t xml:space="preserve">, </w:t>
      </w:r>
      <w:proofErr w:type="spellStart"/>
      <w:r w:rsidRPr="007D30CC">
        <w:rPr>
          <w:rFonts w:ascii="Times New Roman" w:eastAsia="Calibri" w:hAnsi="Times New Roman" w:cs="Times New Roman"/>
          <w:kern w:val="0"/>
          <w:lang w:eastAsia="lt-LT"/>
          <w14:ligatures w14:val="none"/>
        </w:rPr>
        <w:t>klavulano</w:t>
      </w:r>
      <w:proofErr w:type="spellEnd"/>
      <w:r w:rsidRPr="007D30CC">
        <w:rPr>
          <w:rFonts w:ascii="Times New Roman" w:eastAsia="Calibri" w:hAnsi="Times New Roman" w:cs="Times New Roman"/>
          <w:kern w:val="0"/>
          <w:lang w:eastAsia="lt-LT"/>
          <w14:ligatures w14:val="none"/>
        </w:rPr>
        <w:t xml:space="preserve"> rūgščiai, penicilinui arba bet kuriai pagalbinei šio vaisto medžiagai (išvardytos 6 skyriuje);</w:t>
      </w:r>
    </w:p>
    <w:p w14:paraId="74C509EF" w14:textId="77777777" w:rsidR="007D30CC" w:rsidRPr="007D30CC" w:rsidRDefault="007D30CC" w:rsidP="007D30CC">
      <w:pPr>
        <w:numPr>
          <w:ilvl w:val="12"/>
          <w:numId w:val="0"/>
        </w:num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jeigu anksčiau pasireiškė sunki alerginė (padidėjusio jautrumo) reakcija bet kuriam kitam antibiotikui. Tokios reakcijos gali pasireikšti išbėrimu arba veido ar gerklės patinimu;</w:t>
      </w:r>
    </w:p>
    <w:p w14:paraId="461B107B" w14:textId="77777777" w:rsidR="007D30CC" w:rsidRPr="007D30CC" w:rsidRDefault="007D30CC" w:rsidP="007D30CC">
      <w:pPr>
        <w:numPr>
          <w:ilvl w:val="12"/>
          <w:numId w:val="0"/>
        </w:num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jeigu anksčiau vartojant antibiotikų, pasireiškė kepenų sutrikimas ar gelta (odos pageltimas).</w:t>
      </w:r>
    </w:p>
    <w:p w14:paraId="175425DD"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123D4756" w14:textId="1C9B76C5"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 xml:space="preserve">Jeigu yra anksčiau nurodytų aplinkybių, </w:t>
      </w:r>
      <w:proofErr w:type="spellStart"/>
      <w:r w:rsidR="003366D9">
        <w:rPr>
          <w:rFonts w:ascii="Times New Roman" w:eastAsia="Calibri" w:hAnsi="Times New Roman" w:cs="Times New Roman"/>
          <w:b/>
          <w:kern w:val="0"/>
          <w:lang w:eastAsia="lt-LT"/>
          <w14:ligatures w14:val="none"/>
        </w:rPr>
        <w:t>Amoxicilina</w:t>
      </w:r>
      <w:proofErr w:type="spellEnd"/>
      <w:r w:rsidR="003366D9">
        <w:rPr>
          <w:rFonts w:ascii="Times New Roman" w:eastAsia="Calibri" w:hAnsi="Times New Roman" w:cs="Times New Roman"/>
          <w:b/>
          <w:kern w:val="0"/>
          <w:lang w:eastAsia="lt-LT"/>
          <w14:ligatures w14:val="none"/>
        </w:rPr>
        <w:t>/</w:t>
      </w:r>
      <w:proofErr w:type="spellStart"/>
      <w:r w:rsidR="003366D9">
        <w:rPr>
          <w:rFonts w:ascii="Times New Roman" w:eastAsia="Calibri" w:hAnsi="Times New Roman" w:cs="Times New Roman"/>
          <w:b/>
          <w:kern w:val="0"/>
          <w:lang w:eastAsia="lt-LT"/>
          <w14:ligatures w14:val="none"/>
        </w:rPr>
        <w:t>Acido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Clavulanico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Generis</w:t>
      </w:r>
      <w:proofErr w:type="spellEnd"/>
      <w:r w:rsidRPr="007D30CC">
        <w:rPr>
          <w:rFonts w:ascii="Times New Roman" w:eastAsia="Calibri" w:hAnsi="Times New Roman" w:cs="Times New Roman"/>
          <w:b/>
          <w:kern w:val="0"/>
          <w:lang w:eastAsia="lt-LT"/>
          <w14:ligatures w14:val="none"/>
        </w:rPr>
        <w:t xml:space="preserve"> vartoti negalima</w:t>
      </w:r>
      <w:r w:rsidRPr="007D30CC">
        <w:rPr>
          <w:rFonts w:ascii="Times New Roman" w:eastAsia="Calibri" w:hAnsi="Times New Roman" w:cs="Times New Roman"/>
          <w:kern w:val="0"/>
          <w:lang w:eastAsia="lt-LT"/>
          <w14:ligatures w14:val="none"/>
        </w:rPr>
        <w:t xml:space="preserve">. Jeigu abejojate, prieš pradėdami vartoti </w:t>
      </w:r>
      <w:proofErr w:type="spellStart"/>
      <w:r w:rsidR="003366D9">
        <w:rPr>
          <w:rFonts w:ascii="Times New Roman" w:eastAsia="Calibri" w:hAnsi="Times New Roman" w:cs="Times New Roman"/>
          <w:kern w:val="0"/>
          <w:lang w:eastAsia="lt-LT"/>
          <w14:ligatures w14:val="none"/>
        </w:rPr>
        <w:t>Amoxicilina</w:t>
      </w:r>
      <w:proofErr w:type="spellEnd"/>
      <w:r w:rsidR="003366D9">
        <w:rPr>
          <w:rFonts w:ascii="Times New Roman" w:eastAsia="Calibri" w:hAnsi="Times New Roman" w:cs="Times New Roman"/>
          <w:kern w:val="0"/>
          <w:lang w:eastAsia="lt-LT"/>
          <w14:ligatures w14:val="none"/>
        </w:rPr>
        <w:t>/</w:t>
      </w:r>
      <w:proofErr w:type="spellStart"/>
      <w:r w:rsidR="003366D9">
        <w:rPr>
          <w:rFonts w:ascii="Times New Roman" w:eastAsia="Calibri" w:hAnsi="Times New Roman" w:cs="Times New Roman"/>
          <w:kern w:val="0"/>
          <w:lang w:eastAsia="lt-LT"/>
          <w14:ligatures w14:val="none"/>
        </w:rPr>
        <w:t>Acido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Clavulanico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Generis</w:t>
      </w:r>
      <w:proofErr w:type="spellEnd"/>
      <w:r w:rsidRPr="007D30CC">
        <w:rPr>
          <w:rFonts w:ascii="Times New Roman" w:eastAsia="Calibri" w:hAnsi="Times New Roman" w:cs="Times New Roman"/>
          <w:kern w:val="0"/>
          <w:lang w:eastAsia="lt-LT"/>
          <w14:ligatures w14:val="none"/>
        </w:rPr>
        <w:t>, kreipkitės į gydytoją arba vaistininką.</w:t>
      </w:r>
    </w:p>
    <w:p w14:paraId="53E65C9F"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477C2A4F" w14:textId="77777777" w:rsidR="007D30CC" w:rsidRPr="007D30CC" w:rsidRDefault="007D30CC" w:rsidP="007D30CC">
      <w:pPr>
        <w:keepNext/>
        <w:spacing w:after="0" w:line="240" w:lineRule="auto"/>
        <w:ind w:left="567" w:hanging="567"/>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Įspėjimai ir atsargumo priemonės</w:t>
      </w:r>
    </w:p>
    <w:p w14:paraId="016FFDC8" w14:textId="77777777" w:rsidR="007D30CC" w:rsidRPr="007D30CC" w:rsidRDefault="007D30CC" w:rsidP="007D30CC">
      <w:pPr>
        <w:keepNext/>
        <w:numPr>
          <w:ilvl w:val="12"/>
          <w:numId w:val="0"/>
        </w:numPr>
        <w:spacing w:after="0" w:line="240" w:lineRule="auto"/>
        <w:ind w:right="-2"/>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Prieš pradėdami vartoti šį vaistą, pasakykite gydytojui arba vaistininkui:</w:t>
      </w:r>
    </w:p>
    <w:p w14:paraId="40679668" w14:textId="77777777" w:rsidR="007D30CC" w:rsidRPr="007D30CC" w:rsidRDefault="007D30CC" w:rsidP="007D30CC">
      <w:pPr>
        <w:numPr>
          <w:ilvl w:val="12"/>
          <w:numId w:val="0"/>
        </w:num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jeigu sergate liaukų uždegimu;</w:t>
      </w:r>
    </w:p>
    <w:p w14:paraId="6101E8D3" w14:textId="77777777" w:rsidR="007D30CC" w:rsidRPr="007D30CC" w:rsidRDefault="007D30CC" w:rsidP="007D30CC">
      <w:pPr>
        <w:numPr>
          <w:ilvl w:val="12"/>
          <w:numId w:val="0"/>
        </w:num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gydotės dėl kepenų ar inkstų sutrikimų;</w:t>
      </w:r>
    </w:p>
    <w:p w14:paraId="214DD22D" w14:textId="77777777" w:rsidR="007D30CC" w:rsidRPr="007D30CC" w:rsidRDefault="007D30CC" w:rsidP="007D30CC">
      <w:pPr>
        <w:numPr>
          <w:ilvl w:val="12"/>
          <w:numId w:val="0"/>
        </w:num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lastRenderedPageBreak/>
        <w:t>-</w:t>
      </w:r>
      <w:r w:rsidRPr="007D30CC">
        <w:rPr>
          <w:rFonts w:ascii="Times New Roman" w:eastAsia="Calibri" w:hAnsi="Times New Roman" w:cs="Times New Roman"/>
          <w:kern w:val="0"/>
          <w:lang w:eastAsia="lt-LT"/>
          <w14:ligatures w14:val="none"/>
        </w:rPr>
        <w:tab/>
        <w:t>nereguliariai šlapinatės.</w:t>
      </w:r>
    </w:p>
    <w:p w14:paraId="4184D4ED" w14:textId="77777777" w:rsidR="007D30CC" w:rsidRPr="007D30CC" w:rsidRDefault="007D30CC" w:rsidP="007D30CC">
      <w:pPr>
        <w:numPr>
          <w:ilvl w:val="12"/>
          <w:numId w:val="0"/>
        </w:numPr>
        <w:spacing w:after="0" w:line="240" w:lineRule="auto"/>
        <w:ind w:left="540" w:right="-2" w:hanging="540"/>
        <w:rPr>
          <w:rFonts w:ascii="Times New Roman" w:eastAsia="Calibri" w:hAnsi="Times New Roman" w:cs="Times New Roman"/>
          <w:kern w:val="0"/>
          <w:lang w:eastAsia="lt-LT"/>
          <w14:ligatures w14:val="none"/>
        </w:rPr>
      </w:pPr>
    </w:p>
    <w:p w14:paraId="1FE95401"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Jeigu abejojate, ar yra anksčiau nurodytų aplinkybių, prieš pradėdami vartoti šio vaisto, kreipkitės į gydytoją arba vaistininką.</w:t>
      </w:r>
    </w:p>
    <w:p w14:paraId="55485DEA"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5447B2A6" w14:textId="07DFE671"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 xml:space="preserve">Tam tikrais atvejais gydytojas gali ištirti, kokios rūšies bakterijos sukėlė infekcinę ligą. Atsižvelgdamas į tyrimo rezultatus, gydytojas gali skirti kitokio stiprumo </w:t>
      </w:r>
      <w:proofErr w:type="spellStart"/>
      <w:r w:rsidR="003366D9">
        <w:rPr>
          <w:rFonts w:ascii="Times New Roman" w:eastAsia="Calibri" w:hAnsi="Times New Roman" w:cs="Times New Roman"/>
          <w:kern w:val="0"/>
          <w:lang w:eastAsia="lt-LT"/>
          <w14:ligatures w14:val="none"/>
        </w:rPr>
        <w:t>Amoxicilina</w:t>
      </w:r>
      <w:proofErr w:type="spellEnd"/>
      <w:r w:rsidR="003366D9">
        <w:rPr>
          <w:rFonts w:ascii="Times New Roman" w:eastAsia="Calibri" w:hAnsi="Times New Roman" w:cs="Times New Roman"/>
          <w:kern w:val="0"/>
          <w:lang w:eastAsia="lt-LT"/>
          <w14:ligatures w14:val="none"/>
        </w:rPr>
        <w:t>/</w:t>
      </w:r>
      <w:proofErr w:type="spellStart"/>
      <w:r w:rsidR="003366D9">
        <w:rPr>
          <w:rFonts w:ascii="Times New Roman" w:eastAsia="Calibri" w:hAnsi="Times New Roman" w:cs="Times New Roman"/>
          <w:kern w:val="0"/>
          <w:lang w:eastAsia="lt-LT"/>
          <w14:ligatures w14:val="none"/>
        </w:rPr>
        <w:t>Acido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Clavulanico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Generis</w:t>
      </w:r>
      <w:proofErr w:type="spellEnd"/>
      <w:r w:rsidRPr="007D30CC">
        <w:rPr>
          <w:rFonts w:ascii="Times New Roman" w:eastAsia="Calibri" w:hAnsi="Times New Roman" w:cs="Times New Roman"/>
          <w:kern w:val="0"/>
          <w:lang w:eastAsia="lt-LT"/>
          <w14:ligatures w14:val="none"/>
        </w:rPr>
        <w:t xml:space="preserve"> arba kitą vaistą.</w:t>
      </w:r>
    </w:p>
    <w:p w14:paraId="5D9D5F92"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79685900" w14:textId="77777777" w:rsidR="007D30CC" w:rsidRPr="007D30CC" w:rsidRDefault="007D30CC" w:rsidP="007D30CC">
      <w:pPr>
        <w:keepNext/>
        <w:numPr>
          <w:ilvl w:val="12"/>
          <w:numId w:val="0"/>
        </w:numPr>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Būklės, kurių turite saugotis</w:t>
      </w:r>
    </w:p>
    <w:p w14:paraId="332B4398" w14:textId="377CC044" w:rsidR="007D30CC" w:rsidRPr="007D30CC" w:rsidRDefault="003366D9" w:rsidP="007D30CC">
      <w:pPr>
        <w:keepNext/>
        <w:numPr>
          <w:ilvl w:val="12"/>
          <w:numId w:val="0"/>
        </w:numPr>
        <w:spacing w:after="0" w:line="240" w:lineRule="auto"/>
        <w:rPr>
          <w:rFonts w:ascii="Times New Roman" w:eastAsia="Calibri" w:hAnsi="Times New Roman" w:cs="Times New Roman"/>
          <w:b/>
          <w:kern w:val="0"/>
          <w:lang w:eastAsia="lt-LT"/>
          <w14:ligatures w14:val="none"/>
        </w:rPr>
      </w:pPr>
      <w:proofErr w:type="spellStart"/>
      <w:r>
        <w:rPr>
          <w:rFonts w:ascii="Times New Roman" w:eastAsia="Calibri" w:hAnsi="Times New Roman" w:cs="Times New Roman"/>
          <w:kern w:val="0"/>
          <w:lang w:eastAsia="lt-LT"/>
          <w14:ligatures w14:val="none"/>
        </w:rPr>
        <w:t>Amoxicilina</w:t>
      </w:r>
      <w:proofErr w:type="spellEnd"/>
      <w:r>
        <w:rPr>
          <w:rFonts w:ascii="Times New Roman" w:eastAsia="Calibri" w:hAnsi="Times New Roman" w:cs="Times New Roman"/>
          <w:kern w:val="0"/>
          <w:lang w:eastAsia="lt-LT"/>
          <w14:ligatures w14:val="none"/>
        </w:rPr>
        <w:t>/</w:t>
      </w:r>
      <w:proofErr w:type="spellStart"/>
      <w:r>
        <w:rPr>
          <w:rFonts w:ascii="Times New Roman" w:eastAsia="Calibri" w:hAnsi="Times New Roman" w:cs="Times New Roman"/>
          <w:kern w:val="0"/>
          <w:lang w:eastAsia="lt-LT"/>
          <w14:ligatures w14:val="none"/>
        </w:rPr>
        <w:t>Acido</w:t>
      </w:r>
      <w:proofErr w:type="spellEnd"/>
      <w:r>
        <w:rPr>
          <w:rFonts w:ascii="Times New Roman" w:eastAsia="Calibri" w:hAnsi="Times New Roman" w:cs="Times New Roman"/>
          <w:kern w:val="0"/>
          <w:lang w:eastAsia="lt-LT"/>
          <w14:ligatures w14:val="none"/>
        </w:rPr>
        <w:t xml:space="preserve"> </w:t>
      </w:r>
      <w:proofErr w:type="spellStart"/>
      <w:r>
        <w:rPr>
          <w:rFonts w:ascii="Times New Roman" w:eastAsia="Calibri" w:hAnsi="Times New Roman" w:cs="Times New Roman"/>
          <w:kern w:val="0"/>
          <w:lang w:eastAsia="lt-LT"/>
          <w14:ligatures w14:val="none"/>
        </w:rPr>
        <w:t>Clavulanico</w:t>
      </w:r>
      <w:proofErr w:type="spellEnd"/>
      <w:r>
        <w:rPr>
          <w:rFonts w:ascii="Times New Roman" w:eastAsia="Calibri" w:hAnsi="Times New Roman" w:cs="Times New Roman"/>
          <w:kern w:val="0"/>
          <w:lang w:eastAsia="lt-LT"/>
          <w14:ligatures w14:val="none"/>
        </w:rPr>
        <w:t xml:space="preserve"> </w:t>
      </w:r>
      <w:proofErr w:type="spellStart"/>
      <w:r>
        <w:rPr>
          <w:rFonts w:ascii="Times New Roman" w:eastAsia="Calibri" w:hAnsi="Times New Roman" w:cs="Times New Roman"/>
          <w:kern w:val="0"/>
          <w:lang w:eastAsia="lt-LT"/>
          <w14:ligatures w14:val="none"/>
        </w:rPr>
        <w:t>Generis</w:t>
      </w:r>
      <w:proofErr w:type="spellEnd"/>
      <w:r w:rsidR="007D30CC" w:rsidRPr="007D30CC">
        <w:rPr>
          <w:rFonts w:ascii="Times New Roman" w:eastAsia="Calibri" w:hAnsi="Times New Roman" w:cs="Times New Roman"/>
          <w:kern w:val="0"/>
          <w:lang w:eastAsia="lt-LT"/>
          <w14:ligatures w14:val="none"/>
        </w:rPr>
        <w:t xml:space="preserve"> gali pasunkinti kai kurias esamas būkles arba sukelti sunkų šalutinį poveikį. Tokios būklės yra alerginės reakcijos, traukuliai (priepuoliai) ir storosios žarnos uždegimas. Turite stebėti, ar vartojant </w:t>
      </w:r>
      <w:proofErr w:type="spellStart"/>
      <w:r>
        <w:rPr>
          <w:rFonts w:ascii="Times New Roman" w:eastAsia="Calibri" w:hAnsi="Times New Roman" w:cs="Times New Roman"/>
          <w:kern w:val="0"/>
          <w:lang w:eastAsia="lt-LT"/>
          <w14:ligatures w14:val="none"/>
        </w:rPr>
        <w:t>Amoxicilina</w:t>
      </w:r>
      <w:proofErr w:type="spellEnd"/>
      <w:r>
        <w:rPr>
          <w:rFonts w:ascii="Times New Roman" w:eastAsia="Calibri" w:hAnsi="Times New Roman" w:cs="Times New Roman"/>
          <w:kern w:val="0"/>
          <w:lang w:eastAsia="lt-LT"/>
          <w14:ligatures w14:val="none"/>
        </w:rPr>
        <w:t>/</w:t>
      </w:r>
      <w:proofErr w:type="spellStart"/>
      <w:r>
        <w:rPr>
          <w:rFonts w:ascii="Times New Roman" w:eastAsia="Calibri" w:hAnsi="Times New Roman" w:cs="Times New Roman"/>
          <w:kern w:val="0"/>
          <w:lang w:eastAsia="lt-LT"/>
          <w14:ligatures w14:val="none"/>
        </w:rPr>
        <w:t>Acido</w:t>
      </w:r>
      <w:proofErr w:type="spellEnd"/>
      <w:r>
        <w:rPr>
          <w:rFonts w:ascii="Times New Roman" w:eastAsia="Calibri" w:hAnsi="Times New Roman" w:cs="Times New Roman"/>
          <w:kern w:val="0"/>
          <w:lang w:eastAsia="lt-LT"/>
          <w14:ligatures w14:val="none"/>
        </w:rPr>
        <w:t xml:space="preserve"> </w:t>
      </w:r>
      <w:proofErr w:type="spellStart"/>
      <w:r>
        <w:rPr>
          <w:rFonts w:ascii="Times New Roman" w:eastAsia="Calibri" w:hAnsi="Times New Roman" w:cs="Times New Roman"/>
          <w:kern w:val="0"/>
          <w:lang w:eastAsia="lt-LT"/>
          <w14:ligatures w14:val="none"/>
        </w:rPr>
        <w:t>Clavulanico</w:t>
      </w:r>
      <w:proofErr w:type="spellEnd"/>
      <w:r>
        <w:rPr>
          <w:rFonts w:ascii="Times New Roman" w:eastAsia="Calibri" w:hAnsi="Times New Roman" w:cs="Times New Roman"/>
          <w:kern w:val="0"/>
          <w:lang w:eastAsia="lt-LT"/>
          <w14:ligatures w14:val="none"/>
        </w:rPr>
        <w:t xml:space="preserve"> </w:t>
      </w:r>
      <w:proofErr w:type="spellStart"/>
      <w:r>
        <w:rPr>
          <w:rFonts w:ascii="Times New Roman" w:eastAsia="Calibri" w:hAnsi="Times New Roman" w:cs="Times New Roman"/>
          <w:kern w:val="0"/>
          <w:lang w:eastAsia="lt-LT"/>
          <w14:ligatures w14:val="none"/>
        </w:rPr>
        <w:t>Generis</w:t>
      </w:r>
      <w:proofErr w:type="spellEnd"/>
      <w:r w:rsidR="007D30CC" w:rsidRPr="007D30CC">
        <w:rPr>
          <w:rFonts w:ascii="Times New Roman" w:eastAsia="Calibri" w:hAnsi="Times New Roman" w:cs="Times New Roman"/>
          <w:kern w:val="0"/>
          <w:lang w:eastAsia="lt-LT"/>
          <w14:ligatures w14:val="none"/>
        </w:rPr>
        <w:t xml:space="preserve">, neatsiranda tam tikrų simptomų, kad būtų kuo mažesnė bet kurių komplikacijų rizika. Žr. skyrelį </w:t>
      </w:r>
      <w:r w:rsidR="007D30CC" w:rsidRPr="007D30CC">
        <w:rPr>
          <w:rFonts w:ascii="Times New Roman" w:eastAsia="Calibri" w:hAnsi="Times New Roman" w:cs="Times New Roman"/>
          <w:b/>
          <w:kern w:val="0"/>
          <w:lang w:eastAsia="lt-LT"/>
          <w14:ligatures w14:val="none"/>
        </w:rPr>
        <w:t>,,</w:t>
      </w:r>
      <w:r w:rsidR="007D30CC" w:rsidRPr="007D30CC">
        <w:rPr>
          <w:rFonts w:ascii="Times New Roman" w:eastAsia="Calibri" w:hAnsi="Times New Roman" w:cs="Times New Roman"/>
          <w:b/>
          <w:kern w:val="0"/>
          <w14:ligatures w14:val="none"/>
        </w:rPr>
        <w:t>Būklės, kurių turite saugotis</w:t>
      </w:r>
      <w:r w:rsidR="007D30CC" w:rsidRPr="007D30CC">
        <w:rPr>
          <w:rFonts w:ascii="Times New Roman" w:eastAsia="Calibri" w:hAnsi="Times New Roman" w:cs="Times New Roman"/>
          <w:b/>
          <w:kern w:val="0"/>
          <w:lang w:eastAsia="lt-LT"/>
          <w14:ligatures w14:val="none"/>
        </w:rPr>
        <w:t>“.</w:t>
      </w:r>
    </w:p>
    <w:p w14:paraId="1DCCFBF5"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5BEAA265" w14:textId="77777777" w:rsidR="007D30CC" w:rsidRPr="007D30CC" w:rsidRDefault="007D30CC" w:rsidP="007D30CC">
      <w:pPr>
        <w:keepNext/>
        <w:numPr>
          <w:ilvl w:val="12"/>
          <w:numId w:val="0"/>
        </w:numPr>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Kraujo ir šlapimo tyrimai</w:t>
      </w:r>
    </w:p>
    <w:p w14:paraId="5364E5F7" w14:textId="7D5D1F01" w:rsidR="007D30CC" w:rsidRPr="007D30CC" w:rsidRDefault="007D30CC" w:rsidP="007D30CC">
      <w:pPr>
        <w:keepNext/>
        <w:numPr>
          <w:ilvl w:val="12"/>
          <w:numId w:val="0"/>
        </w:numPr>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 xml:space="preserve">Jeigu bus atliekami kraujo (pvz., raudonųjų kraujo ląstelių kiekiui nustatyti arba kepenų funkcijos tyrimai) arba šlapimo tyrimai (gliukozei nustatyti), pasakykite gydytojui arba slaugytojai, kad vartojate </w:t>
      </w:r>
      <w:proofErr w:type="spellStart"/>
      <w:r w:rsidR="003366D9">
        <w:rPr>
          <w:rFonts w:ascii="Times New Roman" w:eastAsia="Calibri" w:hAnsi="Times New Roman" w:cs="Times New Roman"/>
          <w:kern w:val="0"/>
          <w:lang w:eastAsia="lt-LT"/>
          <w14:ligatures w14:val="none"/>
        </w:rPr>
        <w:t>Amoxicilina</w:t>
      </w:r>
      <w:proofErr w:type="spellEnd"/>
      <w:r w:rsidR="003366D9">
        <w:rPr>
          <w:rFonts w:ascii="Times New Roman" w:eastAsia="Calibri" w:hAnsi="Times New Roman" w:cs="Times New Roman"/>
          <w:kern w:val="0"/>
          <w:lang w:eastAsia="lt-LT"/>
          <w14:ligatures w14:val="none"/>
        </w:rPr>
        <w:t>/</w:t>
      </w:r>
      <w:proofErr w:type="spellStart"/>
      <w:r w:rsidR="003366D9">
        <w:rPr>
          <w:rFonts w:ascii="Times New Roman" w:eastAsia="Calibri" w:hAnsi="Times New Roman" w:cs="Times New Roman"/>
          <w:kern w:val="0"/>
          <w:lang w:eastAsia="lt-LT"/>
          <w14:ligatures w14:val="none"/>
        </w:rPr>
        <w:t>Acido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Clavulanico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Generis</w:t>
      </w:r>
      <w:proofErr w:type="spellEnd"/>
      <w:r w:rsidRPr="007D30CC">
        <w:rPr>
          <w:rFonts w:ascii="Times New Roman" w:eastAsia="Calibri" w:hAnsi="Times New Roman" w:cs="Times New Roman"/>
          <w:kern w:val="0"/>
          <w:lang w:eastAsia="lt-LT"/>
          <w14:ligatures w14:val="none"/>
        </w:rPr>
        <w:t xml:space="preserve">. Tai padaryti reikia dėl to, kad </w:t>
      </w:r>
      <w:proofErr w:type="spellStart"/>
      <w:r w:rsidR="003366D9">
        <w:rPr>
          <w:rFonts w:ascii="Times New Roman" w:eastAsia="Calibri" w:hAnsi="Times New Roman" w:cs="Times New Roman"/>
          <w:kern w:val="0"/>
          <w:lang w:eastAsia="lt-LT"/>
          <w14:ligatures w14:val="none"/>
        </w:rPr>
        <w:t>Amoxicilina</w:t>
      </w:r>
      <w:proofErr w:type="spellEnd"/>
      <w:r w:rsidR="003366D9">
        <w:rPr>
          <w:rFonts w:ascii="Times New Roman" w:eastAsia="Calibri" w:hAnsi="Times New Roman" w:cs="Times New Roman"/>
          <w:kern w:val="0"/>
          <w:lang w:eastAsia="lt-LT"/>
          <w14:ligatures w14:val="none"/>
        </w:rPr>
        <w:t>/</w:t>
      </w:r>
      <w:proofErr w:type="spellStart"/>
      <w:r w:rsidR="003366D9">
        <w:rPr>
          <w:rFonts w:ascii="Times New Roman" w:eastAsia="Calibri" w:hAnsi="Times New Roman" w:cs="Times New Roman"/>
          <w:kern w:val="0"/>
          <w:lang w:eastAsia="lt-LT"/>
          <w14:ligatures w14:val="none"/>
        </w:rPr>
        <w:t>Acido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Clavulanico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Generis</w:t>
      </w:r>
      <w:proofErr w:type="spellEnd"/>
      <w:r w:rsidRPr="007D30CC">
        <w:rPr>
          <w:rFonts w:ascii="Times New Roman" w:eastAsia="Calibri" w:hAnsi="Times New Roman" w:cs="Times New Roman"/>
          <w:kern w:val="0"/>
          <w:lang w:eastAsia="lt-LT"/>
          <w14:ligatures w14:val="none"/>
        </w:rPr>
        <w:t xml:space="preserve"> gali veikti šių tyrimų rodmenis.</w:t>
      </w:r>
    </w:p>
    <w:p w14:paraId="60D7166F"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36849B22" w14:textId="2F462B9A" w:rsidR="007D30CC" w:rsidRPr="007D30CC" w:rsidRDefault="007D30CC" w:rsidP="007D30CC">
      <w:pPr>
        <w:keepNext/>
        <w:spacing w:after="0" w:line="240" w:lineRule="auto"/>
        <w:ind w:left="567" w:hanging="567"/>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 xml:space="preserve">Kiti vaistai ir </w:t>
      </w:r>
      <w:proofErr w:type="spellStart"/>
      <w:r w:rsidR="003366D9">
        <w:rPr>
          <w:rFonts w:ascii="Times New Roman" w:eastAsia="Calibri" w:hAnsi="Times New Roman" w:cs="Times New Roman"/>
          <w:b/>
          <w:kern w:val="0"/>
          <w:lang w:eastAsia="lt-LT"/>
          <w14:ligatures w14:val="none"/>
        </w:rPr>
        <w:t>Amoxicilina</w:t>
      </w:r>
      <w:proofErr w:type="spellEnd"/>
      <w:r w:rsidR="003366D9">
        <w:rPr>
          <w:rFonts w:ascii="Times New Roman" w:eastAsia="Calibri" w:hAnsi="Times New Roman" w:cs="Times New Roman"/>
          <w:b/>
          <w:kern w:val="0"/>
          <w:lang w:eastAsia="lt-LT"/>
          <w14:ligatures w14:val="none"/>
        </w:rPr>
        <w:t>/</w:t>
      </w:r>
      <w:proofErr w:type="spellStart"/>
      <w:r w:rsidR="003366D9">
        <w:rPr>
          <w:rFonts w:ascii="Times New Roman" w:eastAsia="Calibri" w:hAnsi="Times New Roman" w:cs="Times New Roman"/>
          <w:b/>
          <w:kern w:val="0"/>
          <w:lang w:eastAsia="lt-LT"/>
          <w14:ligatures w14:val="none"/>
        </w:rPr>
        <w:t>Acido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Clavulanico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Generis</w:t>
      </w:r>
      <w:proofErr w:type="spellEnd"/>
    </w:p>
    <w:p w14:paraId="18403607" w14:textId="77777777"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Jeigu vartojate arba neseniai vartojote kitų vaistų arba dėl to nesate tikri, apie tai pasakykite gydytojui arba vaistininkui.</w:t>
      </w:r>
    </w:p>
    <w:p w14:paraId="726579BD"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39FC47A3" w14:textId="63EA770F" w:rsidR="007D30CC" w:rsidRPr="007D30CC" w:rsidRDefault="003366D9" w:rsidP="007D30CC">
      <w:pPr>
        <w:spacing w:after="0" w:line="240" w:lineRule="auto"/>
        <w:rPr>
          <w:rFonts w:ascii="Times New Roman" w:eastAsia="Calibri" w:hAnsi="Times New Roman" w:cs="Times New Roman"/>
          <w:kern w:val="0"/>
          <w:lang w:eastAsia="lt-LT"/>
          <w14:ligatures w14:val="none"/>
        </w:rPr>
      </w:pPr>
      <w:proofErr w:type="spellStart"/>
      <w:r>
        <w:rPr>
          <w:rFonts w:ascii="Times New Roman" w:eastAsia="Calibri" w:hAnsi="Times New Roman" w:cs="Times New Roman"/>
          <w:kern w:val="0"/>
          <w:lang w:eastAsia="lt-LT"/>
          <w14:ligatures w14:val="none"/>
        </w:rPr>
        <w:t>Amoxicilina</w:t>
      </w:r>
      <w:proofErr w:type="spellEnd"/>
      <w:r>
        <w:rPr>
          <w:rFonts w:ascii="Times New Roman" w:eastAsia="Calibri" w:hAnsi="Times New Roman" w:cs="Times New Roman"/>
          <w:kern w:val="0"/>
          <w:lang w:eastAsia="lt-LT"/>
          <w14:ligatures w14:val="none"/>
        </w:rPr>
        <w:t>/</w:t>
      </w:r>
      <w:proofErr w:type="spellStart"/>
      <w:r>
        <w:rPr>
          <w:rFonts w:ascii="Times New Roman" w:eastAsia="Calibri" w:hAnsi="Times New Roman" w:cs="Times New Roman"/>
          <w:kern w:val="0"/>
          <w:lang w:eastAsia="lt-LT"/>
          <w14:ligatures w14:val="none"/>
        </w:rPr>
        <w:t>Acido</w:t>
      </w:r>
      <w:proofErr w:type="spellEnd"/>
      <w:r>
        <w:rPr>
          <w:rFonts w:ascii="Times New Roman" w:eastAsia="Calibri" w:hAnsi="Times New Roman" w:cs="Times New Roman"/>
          <w:kern w:val="0"/>
          <w:lang w:eastAsia="lt-LT"/>
          <w14:ligatures w14:val="none"/>
        </w:rPr>
        <w:t xml:space="preserve"> </w:t>
      </w:r>
      <w:proofErr w:type="spellStart"/>
      <w:r>
        <w:rPr>
          <w:rFonts w:ascii="Times New Roman" w:eastAsia="Calibri" w:hAnsi="Times New Roman" w:cs="Times New Roman"/>
          <w:kern w:val="0"/>
          <w:lang w:eastAsia="lt-LT"/>
          <w14:ligatures w14:val="none"/>
        </w:rPr>
        <w:t>Clavulanico</w:t>
      </w:r>
      <w:proofErr w:type="spellEnd"/>
      <w:r>
        <w:rPr>
          <w:rFonts w:ascii="Times New Roman" w:eastAsia="Calibri" w:hAnsi="Times New Roman" w:cs="Times New Roman"/>
          <w:kern w:val="0"/>
          <w:lang w:eastAsia="lt-LT"/>
          <w14:ligatures w14:val="none"/>
        </w:rPr>
        <w:t xml:space="preserve"> </w:t>
      </w:r>
      <w:proofErr w:type="spellStart"/>
      <w:r>
        <w:rPr>
          <w:rFonts w:ascii="Times New Roman" w:eastAsia="Calibri" w:hAnsi="Times New Roman" w:cs="Times New Roman"/>
          <w:kern w:val="0"/>
          <w:lang w:eastAsia="lt-LT"/>
          <w14:ligatures w14:val="none"/>
        </w:rPr>
        <w:t>Generis</w:t>
      </w:r>
      <w:proofErr w:type="spellEnd"/>
      <w:r w:rsidR="007D30CC" w:rsidRPr="007D30CC">
        <w:rPr>
          <w:rFonts w:ascii="Times New Roman" w:eastAsia="Calibri" w:hAnsi="Times New Roman" w:cs="Times New Roman"/>
          <w:kern w:val="0"/>
          <w:lang w:eastAsia="lt-LT"/>
          <w14:ligatures w14:val="none"/>
        </w:rPr>
        <w:t xml:space="preserve"> vartojant kartu su </w:t>
      </w:r>
      <w:proofErr w:type="spellStart"/>
      <w:r w:rsidR="007D30CC" w:rsidRPr="007D30CC">
        <w:rPr>
          <w:rFonts w:ascii="Times New Roman" w:eastAsia="Calibri" w:hAnsi="Times New Roman" w:cs="Times New Roman"/>
          <w:kern w:val="0"/>
          <w:lang w:eastAsia="lt-LT"/>
          <w14:ligatures w14:val="none"/>
        </w:rPr>
        <w:t>alopurinoliu</w:t>
      </w:r>
      <w:proofErr w:type="spellEnd"/>
      <w:r w:rsidR="007D30CC" w:rsidRPr="007D30CC">
        <w:rPr>
          <w:rFonts w:ascii="Times New Roman" w:eastAsia="Calibri" w:hAnsi="Times New Roman" w:cs="Times New Roman"/>
          <w:kern w:val="0"/>
          <w:lang w:eastAsia="lt-LT"/>
          <w14:ligatures w14:val="none"/>
        </w:rPr>
        <w:t xml:space="preserve"> (gydoma podagra), padidėja alerginės odos reakcijos rizika.</w:t>
      </w:r>
    </w:p>
    <w:p w14:paraId="1E551B59"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4206E4B9" w14:textId="07279F6C"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 xml:space="preserve">Jeigu </w:t>
      </w:r>
      <w:proofErr w:type="spellStart"/>
      <w:r w:rsidR="003366D9">
        <w:rPr>
          <w:rFonts w:ascii="Times New Roman" w:eastAsia="Calibri" w:hAnsi="Times New Roman" w:cs="Times New Roman"/>
          <w:kern w:val="0"/>
          <w:lang w:eastAsia="lt-LT"/>
          <w14:ligatures w14:val="none"/>
        </w:rPr>
        <w:t>Amoxicilina</w:t>
      </w:r>
      <w:proofErr w:type="spellEnd"/>
      <w:r w:rsidR="003366D9">
        <w:rPr>
          <w:rFonts w:ascii="Times New Roman" w:eastAsia="Calibri" w:hAnsi="Times New Roman" w:cs="Times New Roman"/>
          <w:kern w:val="0"/>
          <w:lang w:eastAsia="lt-LT"/>
          <w14:ligatures w14:val="none"/>
        </w:rPr>
        <w:t>/</w:t>
      </w:r>
      <w:proofErr w:type="spellStart"/>
      <w:r w:rsidR="003366D9">
        <w:rPr>
          <w:rFonts w:ascii="Times New Roman" w:eastAsia="Calibri" w:hAnsi="Times New Roman" w:cs="Times New Roman"/>
          <w:kern w:val="0"/>
          <w:lang w:eastAsia="lt-LT"/>
          <w14:ligatures w14:val="none"/>
        </w:rPr>
        <w:t>Acido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Clavulanico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Generis</w:t>
      </w:r>
      <w:proofErr w:type="spellEnd"/>
      <w:r w:rsidRPr="007D30CC">
        <w:rPr>
          <w:rFonts w:ascii="Times New Roman" w:eastAsia="Calibri" w:hAnsi="Times New Roman" w:cs="Times New Roman"/>
          <w:kern w:val="0"/>
          <w:lang w:eastAsia="lt-LT"/>
          <w14:ligatures w14:val="none"/>
        </w:rPr>
        <w:t xml:space="preserve"> vartojamas kartu su vaistais, kurie neleidžia susiformuoti kraujo krešuliams (pvz., </w:t>
      </w:r>
      <w:proofErr w:type="spellStart"/>
      <w:r w:rsidRPr="007D30CC">
        <w:rPr>
          <w:rFonts w:ascii="Times New Roman" w:eastAsia="Calibri" w:hAnsi="Times New Roman" w:cs="Times New Roman"/>
          <w:kern w:val="0"/>
          <w:lang w:eastAsia="lt-LT"/>
          <w14:ligatures w14:val="none"/>
        </w:rPr>
        <w:t>varfarinu</w:t>
      </w:r>
      <w:proofErr w:type="spellEnd"/>
      <w:r w:rsidRPr="007D30CC">
        <w:rPr>
          <w:rFonts w:ascii="Times New Roman" w:eastAsia="Calibri" w:hAnsi="Times New Roman" w:cs="Times New Roman"/>
          <w:kern w:val="0"/>
          <w:lang w:eastAsia="lt-LT"/>
          <w14:ligatures w14:val="none"/>
        </w:rPr>
        <w:t>), gali prireikti papildomų kraujo tyrimų.</w:t>
      </w:r>
    </w:p>
    <w:p w14:paraId="1D815A50"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06725F05" w14:textId="77777777" w:rsidR="007D30CC" w:rsidRPr="007D30CC" w:rsidRDefault="007D30CC" w:rsidP="007D30CC">
      <w:pPr>
        <w:autoSpaceDE w:val="0"/>
        <w:autoSpaceDN w:val="0"/>
        <w:adjustRightInd w:val="0"/>
        <w:spacing w:after="0" w:line="240" w:lineRule="auto"/>
        <w:rPr>
          <w:rFonts w:ascii="Times New Roman" w:eastAsia="Calibri" w:hAnsi="Times New Roman" w:cs="Times New Roman"/>
          <w:color w:val="000000"/>
          <w:kern w:val="0"/>
          <w:lang w:eastAsia="lt-LT"/>
          <w14:ligatures w14:val="none"/>
        </w:rPr>
      </w:pPr>
      <w:r w:rsidRPr="007D30CC">
        <w:rPr>
          <w:rFonts w:ascii="Times New Roman" w:eastAsia="Calibri" w:hAnsi="Times New Roman" w:cs="Times New Roman"/>
          <w:bCs/>
          <w:color w:val="000000"/>
          <w:kern w:val="0"/>
          <w:lang w:eastAsia="lt-LT"/>
          <w14:ligatures w14:val="none"/>
        </w:rPr>
        <w:t xml:space="preserve">Metotreksatas (vartojamas vėžiui ir sunkiai žvynelinei gydyti): penicilinai gali mažinti metotreksato šalinimą iš organizmo ir dėl to gali sukelti šalutinio poveikio padidėjimą. </w:t>
      </w:r>
    </w:p>
    <w:p w14:paraId="6CB3FFE1" w14:textId="77777777" w:rsidR="007D30CC" w:rsidRPr="007D30CC" w:rsidRDefault="007D30CC" w:rsidP="007D30CC">
      <w:pPr>
        <w:spacing w:after="0" w:line="240" w:lineRule="auto"/>
        <w:rPr>
          <w:rFonts w:ascii="Times New Roman" w:eastAsia="Calibri" w:hAnsi="Times New Roman" w:cs="Times New Roman"/>
          <w:bCs/>
          <w:color w:val="000000"/>
          <w:kern w:val="0"/>
          <w:lang w:eastAsia="lt-LT"/>
          <w14:ligatures w14:val="none"/>
        </w:rPr>
      </w:pPr>
    </w:p>
    <w:p w14:paraId="506C5C5D"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roofErr w:type="spellStart"/>
      <w:r w:rsidRPr="007D30CC">
        <w:rPr>
          <w:rFonts w:ascii="Times New Roman" w:eastAsia="Calibri" w:hAnsi="Times New Roman" w:cs="Times New Roman"/>
          <w:bCs/>
          <w:color w:val="000000"/>
          <w:kern w:val="0"/>
          <w:lang w:eastAsia="lt-LT"/>
          <w14:ligatures w14:val="none"/>
        </w:rPr>
        <w:t>Probenecidas</w:t>
      </w:r>
      <w:proofErr w:type="spellEnd"/>
      <w:r w:rsidRPr="007D30CC">
        <w:rPr>
          <w:rFonts w:ascii="Times New Roman" w:eastAsia="Calibri" w:hAnsi="Times New Roman" w:cs="Times New Roman"/>
          <w:bCs/>
          <w:color w:val="000000"/>
          <w:kern w:val="0"/>
          <w:lang w:eastAsia="lt-LT"/>
          <w14:ligatures w14:val="none"/>
        </w:rPr>
        <w:t xml:space="preserve"> (vartojamas podagrai gydyti): kartu vartojamas </w:t>
      </w:r>
      <w:proofErr w:type="spellStart"/>
      <w:r w:rsidRPr="007D30CC">
        <w:rPr>
          <w:rFonts w:ascii="Times New Roman" w:eastAsia="Calibri" w:hAnsi="Times New Roman" w:cs="Times New Roman"/>
          <w:bCs/>
          <w:color w:val="000000"/>
          <w:kern w:val="0"/>
          <w:lang w:eastAsia="lt-LT"/>
          <w14:ligatures w14:val="none"/>
        </w:rPr>
        <w:t>probenecidas</w:t>
      </w:r>
      <w:proofErr w:type="spellEnd"/>
      <w:r w:rsidRPr="007D30CC">
        <w:rPr>
          <w:rFonts w:ascii="Times New Roman" w:eastAsia="Calibri" w:hAnsi="Times New Roman" w:cs="Times New Roman"/>
          <w:bCs/>
          <w:color w:val="000000"/>
          <w:kern w:val="0"/>
          <w:lang w:eastAsia="lt-LT"/>
          <w14:ligatures w14:val="none"/>
        </w:rPr>
        <w:t xml:space="preserve"> gali mažinti </w:t>
      </w:r>
      <w:proofErr w:type="spellStart"/>
      <w:r w:rsidRPr="007D30CC">
        <w:rPr>
          <w:rFonts w:ascii="Times New Roman" w:eastAsia="Calibri" w:hAnsi="Times New Roman" w:cs="Times New Roman"/>
          <w:bCs/>
          <w:color w:val="000000"/>
          <w:kern w:val="0"/>
          <w:lang w:eastAsia="lt-LT"/>
          <w14:ligatures w14:val="none"/>
        </w:rPr>
        <w:t>amoksicilino</w:t>
      </w:r>
      <w:proofErr w:type="spellEnd"/>
      <w:r w:rsidRPr="007D30CC">
        <w:rPr>
          <w:rFonts w:ascii="Times New Roman" w:eastAsia="Calibri" w:hAnsi="Times New Roman" w:cs="Times New Roman"/>
          <w:bCs/>
          <w:color w:val="000000"/>
          <w:kern w:val="0"/>
          <w:lang w:eastAsia="lt-LT"/>
          <w14:ligatures w14:val="none"/>
        </w:rPr>
        <w:t xml:space="preserve"> šalinimą iš organizmo, todėl jį ir vartoti kartu nerekomenduojama.</w:t>
      </w:r>
    </w:p>
    <w:p w14:paraId="68203EEA" w14:textId="77777777" w:rsidR="007D30CC" w:rsidRPr="007D30CC" w:rsidRDefault="007D30CC" w:rsidP="007D30CC">
      <w:pPr>
        <w:autoSpaceDE w:val="0"/>
        <w:autoSpaceDN w:val="0"/>
        <w:adjustRightInd w:val="0"/>
        <w:spacing w:after="0" w:line="240" w:lineRule="auto"/>
        <w:rPr>
          <w:rFonts w:ascii="Times New Roman" w:eastAsia="Calibri" w:hAnsi="Times New Roman" w:cs="Times New Roman"/>
          <w:kern w:val="0"/>
          <w:lang w:eastAsia="lt-LT"/>
          <w14:ligatures w14:val="none"/>
        </w:rPr>
      </w:pPr>
    </w:p>
    <w:p w14:paraId="381A7CC3" w14:textId="408E07D0" w:rsidR="007D30CC" w:rsidRPr="007D30CC" w:rsidRDefault="003366D9" w:rsidP="007D30CC">
      <w:pPr>
        <w:autoSpaceDE w:val="0"/>
        <w:autoSpaceDN w:val="0"/>
        <w:adjustRightInd w:val="0"/>
        <w:spacing w:after="0" w:line="240" w:lineRule="auto"/>
        <w:rPr>
          <w:rFonts w:ascii="Times New Roman" w:eastAsia="Calibri" w:hAnsi="Times New Roman" w:cs="Times New Roman"/>
          <w:kern w:val="0"/>
          <w:lang w:eastAsia="lt-LT"/>
          <w14:ligatures w14:val="none"/>
        </w:rPr>
      </w:pPr>
      <w:proofErr w:type="spellStart"/>
      <w:r>
        <w:rPr>
          <w:rFonts w:ascii="Times New Roman" w:eastAsia="Calibri" w:hAnsi="Times New Roman" w:cs="Times New Roman"/>
          <w:kern w:val="0"/>
          <w:lang w:eastAsia="lt-LT"/>
          <w14:ligatures w14:val="none"/>
        </w:rPr>
        <w:t>Amoxicilina</w:t>
      </w:r>
      <w:proofErr w:type="spellEnd"/>
      <w:r>
        <w:rPr>
          <w:rFonts w:ascii="Times New Roman" w:eastAsia="Calibri" w:hAnsi="Times New Roman" w:cs="Times New Roman"/>
          <w:kern w:val="0"/>
          <w:lang w:eastAsia="lt-LT"/>
          <w14:ligatures w14:val="none"/>
        </w:rPr>
        <w:t>/</w:t>
      </w:r>
      <w:proofErr w:type="spellStart"/>
      <w:r>
        <w:rPr>
          <w:rFonts w:ascii="Times New Roman" w:eastAsia="Calibri" w:hAnsi="Times New Roman" w:cs="Times New Roman"/>
          <w:kern w:val="0"/>
          <w:lang w:eastAsia="lt-LT"/>
          <w14:ligatures w14:val="none"/>
        </w:rPr>
        <w:t>Acido</w:t>
      </w:r>
      <w:proofErr w:type="spellEnd"/>
      <w:r>
        <w:rPr>
          <w:rFonts w:ascii="Times New Roman" w:eastAsia="Calibri" w:hAnsi="Times New Roman" w:cs="Times New Roman"/>
          <w:kern w:val="0"/>
          <w:lang w:eastAsia="lt-LT"/>
          <w14:ligatures w14:val="none"/>
        </w:rPr>
        <w:t xml:space="preserve"> </w:t>
      </w:r>
      <w:proofErr w:type="spellStart"/>
      <w:r>
        <w:rPr>
          <w:rFonts w:ascii="Times New Roman" w:eastAsia="Calibri" w:hAnsi="Times New Roman" w:cs="Times New Roman"/>
          <w:kern w:val="0"/>
          <w:lang w:eastAsia="lt-LT"/>
          <w14:ligatures w14:val="none"/>
        </w:rPr>
        <w:t>Clavulanico</w:t>
      </w:r>
      <w:proofErr w:type="spellEnd"/>
      <w:r>
        <w:rPr>
          <w:rFonts w:ascii="Times New Roman" w:eastAsia="Calibri" w:hAnsi="Times New Roman" w:cs="Times New Roman"/>
          <w:kern w:val="0"/>
          <w:lang w:eastAsia="lt-LT"/>
          <w14:ligatures w14:val="none"/>
        </w:rPr>
        <w:t xml:space="preserve"> </w:t>
      </w:r>
      <w:proofErr w:type="spellStart"/>
      <w:r>
        <w:rPr>
          <w:rFonts w:ascii="Times New Roman" w:eastAsia="Calibri" w:hAnsi="Times New Roman" w:cs="Times New Roman"/>
          <w:kern w:val="0"/>
          <w:lang w:eastAsia="lt-LT"/>
          <w14:ligatures w14:val="none"/>
        </w:rPr>
        <w:t>Generis</w:t>
      </w:r>
      <w:proofErr w:type="spellEnd"/>
      <w:r w:rsidR="007D30CC" w:rsidRPr="007D30CC">
        <w:rPr>
          <w:rFonts w:ascii="Times New Roman" w:eastAsia="Calibri" w:hAnsi="Times New Roman" w:cs="Times New Roman"/>
          <w:kern w:val="0"/>
          <w:lang w:eastAsia="lt-LT"/>
          <w14:ligatures w14:val="none"/>
        </w:rPr>
        <w:t xml:space="preserve"> gali keisti </w:t>
      </w:r>
      <w:proofErr w:type="spellStart"/>
      <w:r w:rsidR="007D30CC" w:rsidRPr="007D30CC">
        <w:rPr>
          <w:rFonts w:ascii="Times New Roman" w:eastAsia="Calibri" w:hAnsi="Times New Roman" w:cs="Times New Roman"/>
          <w:kern w:val="0"/>
          <w:lang w:eastAsia="lt-LT"/>
          <w14:ligatures w14:val="none"/>
        </w:rPr>
        <w:t>mikofenolato</w:t>
      </w:r>
      <w:proofErr w:type="spellEnd"/>
      <w:r w:rsidR="007D30CC" w:rsidRPr="007D30CC">
        <w:rPr>
          <w:rFonts w:ascii="Times New Roman" w:eastAsia="Calibri" w:hAnsi="Times New Roman" w:cs="Times New Roman"/>
          <w:kern w:val="0"/>
          <w:lang w:eastAsia="lt-LT"/>
          <w14:ligatures w14:val="none"/>
        </w:rPr>
        <w:t xml:space="preserve"> </w:t>
      </w:r>
      <w:proofErr w:type="spellStart"/>
      <w:r w:rsidR="007D30CC" w:rsidRPr="007D30CC">
        <w:rPr>
          <w:rFonts w:ascii="Times New Roman" w:eastAsia="Calibri" w:hAnsi="Times New Roman" w:cs="Times New Roman"/>
          <w:kern w:val="0"/>
          <w:lang w:eastAsia="lt-LT"/>
          <w14:ligatures w14:val="none"/>
        </w:rPr>
        <w:t>mofetilio</w:t>
      </w:r>
      <w:proofErr w:type="spellEnd"/>
      <w:r w:rsidR="007D30CC" w:rsidRPr="007D30CC">
        <w:rPr>
          <w:rFonts w:ascii="Times New Roman" w:eastAsia="Calibri" w:hAnsi="Times New Roman" w:cs="Times New Roman"/>
          <w:kern w:val="0"/>
          <w:lang w:eastAsia="lt-LT"/>
          <w14:ligatures w14:val="none"/>
        </w:rPr>
        <w:t xml:space="preserve"> (vaisto, kuris vartojamas, norint apsisaugoti nuo persodinto organo atmetimo) poveikį.</w:t>
      </w:r>
    </w:p>
    <w:p w14:paraId="6B3111F0" w14:textId="77777777" w:rsidR="007D30CC" w:rsidRPr="007D30CC" w:rsidRDefault="007D30CC" w:rsidP="007D30CC">
      <w:pPr>
        <w:keepNext/>
        <w:numPr>
          <w:ilvl w:val="12"/>
          <w:numId w:val="0"/>
        </w:numPr>
        <w:spacing w:after="0" w:line="240" w:lineRule="auto"/>
        <w:rPr>
          <w:rFonts w:ascii="Times New Roman" w:eastAsia="Calibri" w:hAnsi="Times New Roman" w:cs="Times New Roman"/>
          <w:b/>
          <w:kern w:val="0"/>
          <w:lang w:eastAsia="lt-LT"/>
          <w14:ligatures w14:val="none"/>
        </w:rPr>
      </w:pPr>
    </w:p>
    <w:p w14:paraId="548A20DE" w14:textId="77777777" w:rsidR="007D30CC" w:rsidRPr="007D30CC" w:rsidRDefault="007D30CC" w:rsidP="007D30CC">
      <w:pPr>
        <w:keepNext/>
        <w:numPr>
          <w:ilvl w:val="12"/>
          <w:numId w:val="0"/>
        </w:numPr>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Nėštumas ir žindymo laikotarpis</w:t>
      </w:r>
    </w:p>
    <w:p w14:paraId="521BC814" w14:textId="77777777" w:rsidR="007D30CC" w:rsidRPr="007D30CC" w:rsidRDefault="007D30CC" w:rsidP="007D30CC">
      <w:pPr>
        <w:keepNext/>
        <w:numPr>
          <w:ilvl w:val="12"/>
          <w:numId w:val="0"/>
        </w:numPr>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snapToGrid w:val="0"/>
          <w:kern w:val="0"/>
          <w14:ligatures w14:val="none"/>
        </w:rPr>
        <w:t xml:space="preserve">Jeigu esate nėščia, žindote kūdikį, manote, kad galbūt esate nėščia, arba planuojate pastoti, tai prieš vartodama šį vaistą, pasitarkite </w:t>
      </w:r>
      <w:r w:rsidRPr="007D30CC">
        <w:rPr>
          <w:rFonts w:ascii="Times New Roman" w:eastAsia="Calibri" w:hAnsi="Times New Roman" w:cs="Times New Roman"/>
          <w:kern w:val="0"/>
          <w:lang w:eastAsia="lt-LT"/>
          <w14:ligatures w14:val="none"/>
        </w:rPr>
        <w:t>su gydytoju arba vaistininku.</w:t>
      </w:r>
    </w:p>
    <w:p w14:paraId="0ED78288"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7CB75805" w14:textId="77777777" w:rsidR="007D30CC" w:rsidRPr="007D30CC" w:rsidRDefault="007D30CC" w:rsidP="007D30CC">
      <w:pPr>
        <w:keepNext/>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Vairavimas ir mechanizmų valdymas</w:t>
      </w:r>
    </w:p>
    <w:p w14:paraId="20B8B5FF" w14:textId="44338BDC" w:rsidR="007D30CC" w:rsidRPr="007D30CC" w:rsidRDefault="003366D9" w:rsidP="007D30CC">
      <w:pPr>
        <w:tabs>
          <w:tab w:val="left" w:pos="0"/>
        </w:tabs>
        <w:spacing w:after="0" w:line="240" w:lineRule="auto"/>
        <w:rPr>
          <w:rFonts w:ascii="Times New Roman" w:eastAsia="Calibri" w:hAnsi="Times New Roman" w:cs="Times New Roman"/>
          <w:kern w:val="0"/>
          <w:lang w:eastAsia="lt-LT"/>
          <w14:ligatures w14:val="none"/>
        </w:rPr>
      </w:pPr>
      <w:proofErr w:type="spellStart"/>
      <w:r>
        <w:rPr>
          <w:rFonts w:ascii="Times New Roman" w:eastAsia="Calibri" w:hAnsi="Times New Roman" w:cs="Times New Roman"/>
          <w:kern w:val="0"/>
          <w:lang w:eastAsia="lt-LT"/>
          <w14:ligatures w14:val="none"/>
        </w:rPr>
        <w:t>Amoxicilina</w:t>
      </w:r>
      <w:proofErr w:type="spellEnd"/>
      <w:r>
        <w:rPr>
          <w:rFonts w:ascii="Times New Roman" w:eastAsia="Calibri" w:hAnsi="Times New Roman" w:cs="Times New Roman"/>
          <w:kern w:val="0"/>
          <w:lang w:eastAsia="lt-LT"/>
          <w14:ligatures w14:val="none"/>
        </w:rPr>
        <w:t>/</w:t>
      </w:r>
      <w:proofErr w:type="spellStart"/>
      <w:r>
        <w:rPr>
          <w:rFonts w:ascii="Times New Roman" w:eastAsia="Calibri" w:hAnsi="Times New Roman" w:cs="Times New Roman"/>
          <w:kern w:val="0"/>
          <w:lang w:eastAsia="lt-LT"/>
          <w14:ligatures w14:val="none"/>
        </w:rPr>
        <w:t>Acido</w:t>
      </w:r>
      <w:proofErr w:type="spellEnd"/>
      <w:r>
        <w:rPr>
          <w:rFonts w:ascii="Times New Roman" w:eastAsia="Calibri" w:hAnsi="Times New Roman" w:cs="Times New Roman"/>
          <w:kern w:val="0"/>
          <w:lang w:eastAsia="lt-LT"/>
          <w14:ligatures w14:val="none"/>
        </w:rPr>
        <w:t xml:space="preserve"> </w:t>
      </w:r>
      <w:proofErr w:type="spellStart"/>
      <w:r>
        <w:rPr>
          <w:rFonts w:ascii="Times New Roman" w:eastAsia="Calibri" w:hAnsi="Times New Roman" w:cs="Times New Roman"/>
          <w:kern w:val="0"/>
          <w:lang w:eastAsia="lt-LT"/>
          <w14:ligatures w14:val="none"/>
        </w:rPr>
        <w:t>Clavulanico</w:t>
      </w:r>
      <w:proofErr w:type="spellEnd"/>
      <w:r>
        <w:rPr>
          <w:rFonts w:ascii="Times New Roman" w:eastAsia="Calibri" w:hAnsi="Times New Roman" w:cs="Times New Roman"/>
          <w:kern w:val="0"/>
          <w:lang w:eastAsia="lt-LT"/>
          <w14:ligatures w14:val="none"/>
        </w:rPr>
        <w:t xml:space="preserve"> </w:t>
      </w:r>
      <w:proofErr w:type="spellStart"/>
      <w:r>
        <w:rPr>
          <w:rFonts w:ascii="Times New Roman" w:eastAsia="Calibri" w:hAnsi="Times New Roman" w:cs="Times New Roman"/>
          <w:kern w:val="0"/>
          <w:lang w:eastAsia="lt-LT"/>
          <w14:ligatures w14:val="none"/>
        </w:rPr>
        <w:t>Generis</w:t>
      </w:r>
      <w:proofErr w:type="spellEnd"/>
      <w:r w:rsidR="007D30CC" w:rsidRPr="007D30CC">
        <w:rPr>
          <w:rFonts w:ascii="Times New Roman" w:eastAsia="Calibri" w:hAnsi="Times New Roman" w:cs="Times New Roman"/>
          <w:kern w:val="0"/>
          <w:lang w:eastAsia="lt-LT"/>
          <w14:ligatures w14:val="none"/>
        </w:rPr>
        <w:t xml:space="preserve"> gali sukelti šalutinį poveikį ir simptomus, kurie gali trikdyti gebėjimą vairuoti. Jeigu jaučiatės blogai, vairuoti ar mechanizmų valdyti negalima.</w:t>
      </w:r>
    </w:p>
    <w:p w14:paraId="692ACCFA" w14:textId="77777777" w:rsidR="007D30CC" w:rsidRPr="007D30CC" w:rsidRDefault="007D30CC" w:rsidP="007D30CC">
      <w:pPr>
        <w:tabs>
          <w:tab w:val="left" w:pos="0"/>
        </w:tabs>
        <w:spacing w:after="0" w:line="240" w:lineRule="auto"/>
        <w:rPr>
          <w:rFonts w:ascii="Times New Roman" w:eastAsia="Calibri" w:hAnsi="Times New Roman" w:cs="Times New Roman"/>
          <w:kern w:val="0"/>
          <w:lang w:eastAsia="lt-LT"/>
          <w14:ligatures w14:val="none"/>
        </w:rPr>
      </w:pPr>
    </w:p>
    <w:p w14:paraId="2A068EC1" w14:textId="1836ABA4" w:rsidR="007D30CC" w:rsidRPr="007D30CC" w:rsidRDefault="003366D9" w:rsidP="007D30CC">
      <w:pPr>
        <w:spacing w:after="0" w:line="240" w:lineRule="auto"/>
        <w:rPr>
          <w:rFonts w:ascii="Times New Roman" w:eastAsia="Calibri" w:hAnsi="Times New Roman" w:cs="Times New Roman"/>
          <w:kern w:val="0"/>
          <w:lang w:eastAsia="lt-LT"/>
          <w14:ligatures w14:val="none"/>
        </w:rPr>
      </w:pPr>
      <w:proofErr w:type="spellStart"/>
      <w:r>
        <w:rPr>
          <w:rFonts w:ascii="Times New Roman" w:eastAsia="Calibri" w:hAnsi="Times New Roman" w:cs="Times New Roman"/>
          <w:b/>
          <w:kern w:val="0"/>
          <w:lang w:eastAsia="lt-LT"/>
          <w14:ligatures w14:val="none"/>
        </w:rPr>
        <w:t>Amoxicilina</w:t>
      </w:r>
      <w:proofErr w:type="spellEnd"/>
      <w:r>
        <w:rPr>
          <w:rFonts w:ascii="Times New Roman" w:eastAsia="Calibri" w:hAnsi="Times New Roman" w:cs="Times New Roman"/>
          <w:b/>
          <w:kern w:val="0"/>
          <w:lang w:eastAsia="lt-LT"/>
          <w14:ligatures w14:val="none"/>
        </w:rPr>
        <w:t>/</w:t>
      </w:r>
      <w:proofErr w:type="spellStart"/>
      <w:r>
        <w:rPr>
          <w:rFonts w:ascii="Times New Roman" w:eastAsia="Calibri" w:hAnsi="Times New Roman" w:cs="Times New Roman"/>
          <w:b/>
          <w:kern w:val="0"/>
          <w:lang w:eastAsia="lt-LT"/>
          <w14:ligatures w14:val="none"/>
        </w:rPr>
        <w:t>Acido</w:t>
      </w:r>
      <w:proofErr w:type="spellEnd"/>
      <w:r>
        <w:rPr>
          <w:rFonts w:ascii="Times New Roman" w:eastAsia="Calibri" w:hAnsi="Times New Roman" w:cs="Times New Roman"/>
          <w:b/>
          <w:kern w:val="0"/>
          <w:lang w:eastAsia="lt-LT"/>
          <w14:ligatures w14:val="none"/>
        </w:rPr>
        <w:t xml:space="preserve"> </w:t>
      </w:r>
      <w:proofErr w:type="spellStart"/>
      <w:r>
        <w:rPr>
          <w:rFonts w:ascii="Times New Roman" w:eastAsia="Calibri" w:hAnsi="Times New Roman" w:cs="Times New Roman"/>
          <w:b/>
          <w:kern w:val="0"/>
          <w:lang w:eastAsia="lt-LT"/>
          <w14:ligatures w14:val="none"/>
        </w:rPr>
        <w:t>Clavulanico</w:t>
      </w:r>
      <w:proofErr w:type="spellEnd"/>
      <w:r>
        <w:rPr>
          <w:rFonts w:ascii="Times New Roman" w:eastAsia="Calibri" w:hAnsi="Times New Roman" w:cs="Times New Roman"/>
          <w:b/>
          <w:kern w:val="0"/>
          <w:lang w:eastAsia="lt-LT"/>
          <w14:ligatures w14:val="none"/>
        </w:rPr>
        <w:t xml:space="preserve"> </w:t>
      </w:r>
      <w:proofErr w:type="spellStart"/>
      <w:r>
        <w:rPr>
          <w:rFonts w:ascii="Times New Roman" w:eastAsia="Calibri" w:hAnsi="Times New Roman" w:cs="Times New Roman"/>
          <w:b/>
          <w:kern w:val="0"/>
          <w:lang w:eastAsia="lt-LT"/>
          <w14:ligatures w14:val="none"/>
        </w:rPr>
        <w:t>Generis</w:t>
      </w:r>
      <w:proofErr w:type="spellEnd"/>
      <w:r w:rsidR="007D30CC" w:rsidRPr="007D30CC">
        <w:rPr>
          <w:rFonts w:ascii="Times New Roman" w:eastAsia="Calibri" w:hAnsi="Times New Roman" w:cs="Times New Roman"/>
          <w:b/>
          <w:kern w:val="0"/>
          <w:lang w:eastAsia="lt-LT"/>
          <w14:ligatures w14:val="none"/>
        </w:rPr>
        <w:t xml:space="preserve"> sudėtyje yra natrio</w:t>
      </w:r>
    </w:p>
    <w:p w14:paraId="589F4639" w14:textId="5B517D91" w:rsidR="007D30CC" w:rsidRPr="007D30CC" w:rsidRDefault="007D30CC" w:rsidP="007D30CC">
      <w:pPr>
        <w:spacing w:after="0" w:line="240" w:lineRule="auto"/>
        <w:rPr>
          <w:rFonts w:ascii="Times New Roman" w:eastAsia="Calibri" w:hAnsi="Times New Roman" w:cs="Times New Roman"/>
          <w:kern w:val="0"/>
          <w:highlight w:val="lightGray"/>
          <w14:ligatures w14:val="none"/>
        </w:rPr>
      </w:pPr>
      <w:r w:rsidRPr="007D30CC">
        <w:rPr>
          <w:rFonts w:ascii="Times New Roman" w:eastAsia="Calibri" w:hAnsi="Times New Roman" w:cs="Times New Roman"/>
          <w:color w:val="000000"/>
          <w:kern w:val="0"/>
          <w14:ligatures w14:val="none"/>
        </w:rPr>
        <w:t>Šio vaisto plėvele dengtoje tabletėje yra mažiau kaip 1 </w:t>
      </w:r>
      <w:proofErr w:type="spellStart"/>
      <w:r w:rsidRPr="007D30CC">
        <w:rPr>
          <w:rFonts w:ascii="Times New Roman" w:eastAsia="Calibri" w:hAnsi="Times New Roman" w:cs="Times New Roman"/>
          <w:color w:val="000000"/>
          <w:kern w:val="0"/>
          <w14:ligatures w14:val="none"/>
        </w:rPr>
        <w:t>mmol</w:t>
      </w:r>
      <w:proofErr w:type="spellEnd"/>
      <w:r w:rsidRPr="007D30CC">
        <w:rPr>
          <w:rFonts w:ascii="Times New Roman" w:eastAsia="Calibri" w:hAnsi="Times New Roman" w:cs="Times New Roman"/>
          <w:color w:val="000000"/>
          <w:kern w:val="0"/>
          <w14:ligatures w14:val="none"/>
        </w:rPr>
        <w:t xml:space="preserve"> (23 mg) natrio, t.</w:t>
      </w:r>
      <w:r w:rsidR="004C65B7" w:rsidRPr="0002712F">
        <w:rPr>
          <w:rFonts w:ascii="Times New Roman" w:eastAsia="Calibri" w:hAnsi="Times New Roman" w:cs="Times New Roman"/>
          <w:color w:val="000000"/>
          <w:kern w:val="0"/>
          <w14:ligatures w14:val="none"/>
        </w:rPr>
        <w:t xml:space="preserve"> </w:t>
      </w:r>
      <w:r w:rsidRPr="007D30CC">
        <w:rPr>
          <w:rFonts w:ascii="Times New Roman" w:eastAsia="Calibri" w:hAnsi="Times New Roman" w:cs="Times New Roman"/>
          <w:color w:val="000000"/>
          <w:kern w:val="0"/>
          <w14:ligatures w14:val="none"/>
        </w:rPr>
        <w:t>y. jis beveik neturi reikšmės.</w:t>
      </w:r>
    </w:p>
    <w:p w14:paraId="7155D6D0" w14:textId="77777777" w:rsidR="007D30CC" w:rsidRPr="007D30CC" w:rsidRDefault="007D30CC" w:rsidP="007D30CC">
      <w:pPr>
        <w:tabs>
          <w:tab w:val="left" w:pos="0"/>
        </w:tabs>
        <w:spacing w:after="0" w:line="240" w:lineRule="auto"/>
        <w:rPr>
          <w:rFonts w:ascii="Times New Roman" w:eastAsia="Calibri" w:hAnsi="Times New Roman" w:cs="Times New Roman"/>
          <w:kern w:val="0"/>
          <w:lang w:eastAsia="lt-LT"/>
          <w14:ligatures w14:val="none"/>
        </w:rPr>
      </w:pPr>
    </w:p>
    <w:p w14:paraId="051EEF2A" w14:textId="77777777" w:rsidR="007D30CC" w:rsidRPr="007D30CC" w:rsidRDefault="007D30CC" w:rsidP="007D30CC">
      <w:pPr>
        <w:tabs>
          <w:tab w:val="left" w:pos="0"/>
        </w:tabs>
        <w:spacing w:after="0" w:line="240" w:lineRule="auto"/>
        <w:rPr>
          <w:rFonts w:ascii="Times New Roman" w:eastAsia="Calibri" w:hAnsi="Times New Roman" w:cs="Times New Roman"/>
          <w:kern w:val="0"/>
          <w:lang w:eastAsia="lt-LT"/>
          <w14:ligatures w14:val="none"/>
        </w:rPr>
      </w:pPr>
    </w:p>
    <w:p w14:paraId="0EC9CCA4" w14:textId="77F52EB9" w:rsidR="007D30CC" w:rsidRPr="007D30CC" w:rsidRDefault="007D30CC" w:rsidP="007D30CC">
      <w:pPr>
        <w:keepNext/>
        <w:numPr>
          <w:ilvl w:val="12"/>
          <w:numId w:val="0"/>
        </w:numPr>
        <w:spacing w:after="0" w:line="240" w:lineRule="auto"/>
        <w:ind w:left="567" w:hanging="567"/>
        <w:outlineLvl w:val="0"/>
        <w:rPr>
          <w:rFonts w:ascii="Times New Roman" w:eastAsia="Calibri" w:hAnsi="Times New Roman" w:cs="Times New Roman"/>
          <w:b/>
          <w:caps/>
          <w:kern w:val="0"/>
          <w:lang w:eastAsia="lt-LT"/>
          <w14:ligatures w14:val="none"/>
        </w:rPr>
      </w:pPr>
      <w:r w:rsidRPr="007D30CC">
        <w:rPr>
          <w:rFonts w:ascii="Times New Roman" w:eastAsia="Calibri" w:hAnsi="Times New Roman" w:cs="Times New Roman"/>
          <w:b/>
          <w:kern w:val="0"/>
          <w:lang w:eastAsia="lt-LT"/>
          <w14:ligatures w14:val="none"/>
        </w:rPr>
        <w:lastRenderedPageBreak/>
        <w:t>3.</w:t>
      </w:r>
      <w:r w:rsidRPr="007D30CC">
        <w:rPr>
          <w:rFonts w:ascii="Times New Roman" w:eastAsia="Calibri" w:hAnsi="Times New Roman" w:cs="Times New Roman"/>
          <w:b/>
          <w:kern w:val="0"/>
          <w:lang w:eastAsia="lt-LT"/>
          <w14:ligatures w14:val="none"/>
        </w:rPr>
        <w:tab/>
        <w:t xml:space="preserve">Kaip vartoti </w:t>
      </w:r>
      <w:proofErr w:type="spellStart"/>
      <w:r w:rsidR="003366D9">
        <w:rPr>
          <w:rFonts w:ascii="Times New Roman" w:eastAsia="Calibri" w:hAnsi="Times New Roman" w:cs="Times New Roman"/>
          <w:b/>
          <w:kern w:val="0"/>
          <w:lang w:eastAsia="lt-LT"/>
          <w14:ligatures w14:val="none"/>
        </w:rPr>
        <w:t>Amoxicilina</w:t>
      </w:r>
      <w:proofErr w:type="spellEnd"/>
      <w:r w:rsidR="003366D9">
        <w:rPr>
          <w:rFonts w:ascii="Times New Roman" w:eastAsia="Calibri" w:hAnsi="Times New Roman" w:cs="Times New Roman"/>
          <w:b/>
          <w:kern w:val="0"/>
          <w:lang w:eastAsia="lt-LT"/>
          <w14:ligatures w14:val="none"/>
        </w:rPr>
        <w:t>/</w:t>
      </w:r>
      <w:proofErr w:type="spellStart"/>
      <w:r w:rsidR="003366D9">
        <w:rPr>
          <w:rFonts w:ascii="Times New Roman" w:eastAsia="Calibri" w:hAnsi="Times New Roman" w:cs="Times New Roman"/>
          <w:b/>
          <w:kern w:val="0"/>
          <w:lang w:eastAsia="lt-LT"/>
          <w14:ligatures w14:val="none"/>
        </w:rPr>
        <w:t>Acido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Clavulanico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Generis</w:t>
      </w:r>
      <w:proofErr w:type="spellEnd"/>
    </w:p>
    <w:p w14:paraId="6EBC73C3" w14:textId="77777777" w:rsidR="007D30CC" w:rsidRPr="007D30CC" w:rsidRDefault="007D30CC" w:rsidP="007D30CC">
      <w:pPr>
        <w:keepNext/>
        <w:spacing w:after="0" w:line="240" w:lineRule="auto"/>
        <w:ind w:left="567" w:hanging="567"/>
        <w:rPr>
          <w:rFonts w:ascii="Times New Roman" w:eastAsia="Calibri" w:hAnsi="Times New Roman" w:cs="Times New Roman"/>
          <w:kern w:val="0"/>
          <w:lang w:eastAsia="lt-LT"/>
          <w14:ligatures w14:val="none"/>
        </w:rPr>
      </w:pPr>
    </w:p>
    <w:p w14:paraId="4EB1E4EB" w14:textId="77777777"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Šį vaistą visada vartokite tiksliai, kaip nurodė gydytojas arba vaistininkas. Jeigu abejojate, kreipkitės į gydytoją arba vaistininką.</w:t>
      </w:r>
    </w:p>
    <w:p w14:paraId="19A7E690"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5944D7F6" w14:textId="77777777" w:rsidR="007D30CC" w:rsidRPr="007D30CC" w:rsidRDefault="007D30CC" w:rsidP="007D30CC">
      <w:pPr>
        <w:keepNext/>
        <w:spacing w:after="0" w:line="240" w:lineRule="auto"/>
        <w:ind w:right="-2"/>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Suaugusieji ir vaikai, kurie sveria 40 kg ir daugiau</w:t>
      </w:r>
    </w:p>
    <w:p w14:paraId="411DD44E" w14:textId="77777777" w:rsidR="007D30CC" w:rsidRPr="007D30CC" w:rsidRDefault="007D30CC" w:rsidP="007D30CC">
      <w:pPr>
        <w:numPr>
          <w:ilvl w:val="0"/>
          <w:numId w:val="4"/>
        </w:numPr>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Rekomenduojama dozė yra 1 tabletė du kartus per parą.</w:t>
      </w:r>
    </w:p>
    <w:p w14:paraId="3066894E" w14:textId="77777777" w:rsidR="007D30CC" w:rsidRPr="007D30CC" w:rsidRDefault="007D30CC" w:rsidP="007D30CC">
      <w:pPr>
        <w:numPr>
          <w:ilvl w:val="0"/>
          <w:numId w:val="4"/>
        </w:numPr>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Didesnė dozė yra 1 tabletė 3 kartus per parą.</w:t>
      </w:r>
    </w:p>
    <w:p w14:paraId="68AE4E6C" w14:textId="77777777" w:rsidR="007D30CC" w:rsidRPr="007D30CC" w:rsidRDefault="007D30CC" w:rsidP="007D30CC">
      <w:pPr>
        <w:spacing w:after="0" w:line="240" w:lineRule="auto"/>
        <w:ind w:right="-2"/>
        <w:rPr>
          <w:rFonts w:ascii="Times New Roman" w:eastAsia="Calibri" w:hAnsi="Times New Roman" w:cs="Times New Roman"/>
          <w:kern w:val="0"/>
          <w:highlight w:val="lightGray"/>
          <w14:ligatures w14:val="none"/>
        </w:rPr>
      </w:pPr>
    </w:p>
    <w:p w14:paraId="02038451" w14:textId="77777777" w:rsidR="007D30CC" w:rsidRPr="007D30CC" w:rsidRDefault="007D30CC" w:rsidP="007D30CC">
      <w:pPr>
        <w:keepNext/>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Vaikai, kurie sveria mažiau kaip 40 kg</w:t>
      </w:r>
    </w:p>
    <w:p w14:paraId="5BF7CD4C" w14:textId="77777777"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 xml:space="preserve">Jaunesnius kaip 6 metų vaikus geriau gydyti </w:t>
      </w:r>
      <w:proofErr w:type="spellStart"/>
      <w:r w:rsidRPr="007D30CC">
        <w:rPr>
          <w:rFonts w:ascii="Times New Roman" w:eastAsia="Calibri" w:hAnsi="Times New Roman" w:cs="Times New Roman"/>
          <w:kern w:val="0"/>
          <w:lang w:eastAsia="lt-LT"/>
          <w14:ligatures w14:val="none"/>
        </w:rPr>
        <w:t>amoksicilino</w:t>
      </w:r>
      <w:proofErr w:type="spellEnd"/>
      <w:r w:rsidRPr="007D30CC">
        <w:rPr>
          <w:rFonts w:ascii="Times New Roman" w:eastAsia="Calibri" w:hAnsi="Times New Roman" w:cs="Times New Roman"/>
          <w:kern w:val="0"/>
          <w:lang w:eastAsia="lt-LT"/>
          <w14:ligatures w14:val="none"/>
        </w:rPr>
        <w:t>/</w:t>
      </w:r>
      <w:proofErr w:type="spellStart"/>
      <w:r w:rsidRPr="007D30CC">
        <w:rPr>
          <w:rFonts w:ascii="Times New Roman" w:eastAsia="Calibri" w:hAnsi="Times New Roman" w:cs="Times New Roman"/>
          <w:kern w:val="0"/>
          <w:lang w:eastAsia="lt-LT"/>
          <w14:ligatures w14:val="none"/>
        </w:rPr>
        <w:t>klavulano</w:t>
      </w:r>
      <w:proofErr w:type="spellEnd"/>
      <w:r w:rsidRPr="007D30CC">
        <w:rPr>
          <w:rFonts w:ascii="Times New Roman" w:eastAsia="Calibri" w:hAnsi="Times New Roman" w:cs="Times New Roman"/>
          <w:kern w:val="0"/>
          <w:lang w:eastAsia="lt-LT"/>
          <w14:ligatures w14:val="none"/>
        </w:rPr>
        <w:t xml:space="preserve"> rūgšties geriamąja suspensija (buteliuke arba paketėliuose).</w:t>
      </w:r>
    </w:p>
    <w:p w14:paraId="4C8BCD74" w14:textId="0944FBED"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 xml:space="preserve">Prieš vartojant </w:t>
      </w:r>
      <w:proofErr w:type="spellStart"/>
      <w:r w:rsidR="003366D9">
        <w:rPr>
          <w:rFonts w:ascii="Times New Roman" w:eastAsia="Calibri" w:hAnsi="Times New Roman" w:cs="Times New Roman"/>
          <w:kern w:val="0"/>
          <w:lang w:eastAsia="lt-LT"/>
          <w14:ligatures w14:val="none"/>
        </w:rPr>
        <w:t>Amoxicilina</w:t>
      </w:r>
      <w:proofErr w:type="spellEnd"/>
      <w:r w:rsidR="003366D9">
        <w:rPr>
          <w:rFonts w:ascii="Times New Roman" w:eastAsia="Calibri" w:hAnsi="Times New Roman" w:cs="Times New Roman"/>
          <w:kern w:val="0"/>
          <w:lang w:eastAsia="lt-LT"/>
          <w14:ligatures w14:val="none"/>
        </w:rPr>
        <w:t>/</w:t>
      </w:r>
      <w:proofErr w:type="spellStart"/>
      <w:r w:rsidR="003366D9">
        <w:rPr>
          <w:rFonts w:ascii="Times New Roman" w:eastAsia="Calibri" w:hAnsi="Times New Roman" w:cs="Times New Roman"/>
          <w:kern w:val="0"/>
          <w:lang w:eastAsia="lt-LT"/>
          <w14:ligatures w14:val="none"/>
        </w:rPr>
        <w:t>Acido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Clavulanico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Generis</w:t>
      </w:r>
      <w:proofErr w:type="spellEnd"/>
      <w:r w:rsidRPr="007D30CC">
        <w:rPr>
          <w:rFonts w:ascii="Times New Roman" w:eastAsia="Calibri" w:hAnsi="Times New Roman" w:cs="Times New Roman"/>
          <w:kern w:val="0"/>
          <w:lang w:eastAsia="lt-LT"/>
          <w14:ligatures w14:val="none"/>
        </w:rPr>
        <w:t xml:space="preserve"> tabletes vaikams, kurie sveria mažiau kaip 40 kg, kreipkitės patarimo į gydytoją arba vaistininką. Tabletės netinkamos vartoti vaikams, kurie sveria mažiau kaip </w:t>
      </w:r>
      <w:r w:rsidRPr="007D30CC">
        <w:rPr>
          <w:rFonts w:ascii="Times New Roman" w:eastAsia="Calibri" w:hAnsi="Times New Roman" w:cs="Times New Roman"/>
          <w:color w:val="231F20"/>
          <w:kern w:val="0"/>
          <w14:ligatures w14:val="none"/>
        </w:rPr>
        <w:t>25 </w:t>
      </w:r>
      <w:r w:rsidRPr="007D30CC">
        <w:rPr>
          <w:rFonts w:ascii="Times New Roman" w:eastAsia="Calibri" w:hAnsi="Times New Roman" w:cs="Times New Roman"/>
          <w:kern w:val="0"/>
          <w:lang w:eastAsia="lt-LT"/>
          <w14:ligatures w14:val="none"/>
        </w:rPr>
        <w:t>kg.</w:t>
      </w:r>
    </w:p>
    <w:p w14:paraId="2A55BAC0"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35EA28E6" w14:textId="77777777" w:rsidR="007D30CC" w:rsidRPr="007D30CC" w:rsidRDefault="007D30CC" w:rsidP="007D30CC">
      <w:pPr>
        <w:keepNext/>
        <w:spacing w:after="0" w:line="240" w:lineRule="auto"/>
        <w:rPr>
          <w:rFonts w:ascii="Times New Roman" w:eastAsia="Calibri" w:hAnsi="Times New Roman" w:cs="Times New Roman"/>
          <w:b/>
          <w:i/>
          <w:kern w:val="0"/>
          <w:lang w:eastAsia="lt-LT"/>
          <w14:ligatures w14:val="none"/>
        </w:rPr>
      </w:pPr>
      <w:r w:rsidRPr="007D30CC">
        <w:rPr>
          <w:rFonts w:ascii="Times New Roman" w:eastAsia="Calibri" w:hAnsi="Times New Roman" w:cs="Times New Roman"/>
          <w:b/>
          <w:kern w:val="0"/>
          <w:lang w:eastAsia="lt-LT"/>
          <w14:ligatures w14:val="none"/>
        </w:rPr>
        <w:t>Pacientai, kurie serga inkstų ir kepenų funkcijos sutrikimais</w:t>
      </w:r>
    </w:p>
    <w:p w14:paraId="732FCE87" w14:textId="77777777" w:rsidR="007D30CC" w:rsidRPr="007D30CC" w:rsidRDefault="007D30CC" w:rsidP="007D30CC">
      <w:pPr>
        <w:keepNext/>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jeigu sergate inkstų funkcijos sutrikimu, gali tekti keisti dozę. Gydytojas gali skirti kitokio stiprumo arba kitokį vaistą;</w:t>
      </w:r>
    </w:p>
    <w:p w14:paraId="0C12FC1E"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jeigu sergate kepenų funkcijos sutrikimu, gali tekti dažniau tirti kraują, kad būtų galima ištirti, kaip veikia kepenys.</w:t>
      </w:r>
    </w:p>
    <w:p w14:paraId="4F5ED41A"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03FBD50C" w14:textId="1E377C58" w:rsidR="007D30CC" w:rsidRPr="007D30CC" w:rsidRDefault="007D30CC" w:rsidP="007D30CC">
      <w:pPr>
        <w:keepNext/>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 xml:space="preserve">Kaip vartoti </w:t>
      </w:r>
      <w:proofErr w:type="spellStart"/>
      <w:r w:rsidR="003366D9">
        <w:rPr>
          <w:rFonts w:ascii="Times New Roman" w:eastAsia="Calibri" w:hAnsi="Times New Roman" w:cs="Times New Roman"/>
          <w:b/>
          <w:kern w:val="0"/>
          <w:lang w:eastAsia="lt-LT"/>
          <w14:ligatures w14:val="none"/>
        </w:rPr>
        <w:t>Amoxicilina</w:t>
      </w:r>
      <w:proofErr w:type="spellEnd"/>
      <w:r w:rsidR="003366D9">
        <w:rPr>
          <w:rFonts w:ascii="Times New Roman" w:eastAsia="Calibri" w:hAnsi="Times New Roman" w:cs="Times New Roman"/>
          <w:b/>
          <w:kern w:val="0"/>
          <w:lang w:eastAsia="lt-LT"/>
          <w14:ligatures w14:val="none"/>
        </w:rPr>
        <w:t>/</w:t>
      </w:r>
      <w:proofErr w:type="spellStart"/>
      <w:r w:rsidR="003366D9">
        <w:rPr>
          <w:rFonts w:ascii="Times New Roman" w:eastAsia="Calibri" w:hAnsi="Times New Roman" w:cs="Times New Roman"/>
          <w:b/>
          <w:kern w:val="0"/>
          <w:lang w:eastAsia="lt-LT"/>
          <w14:ligatures w14:val="none"/>
        </w:rPr>
        <w:t>Acido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Clavulanico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Generis</w:t>
      </w:r>
      <w:proofErr w:type="spellEnd"/>
    </w:p>
    <w:p w14:paraId="6F28DA8A" w14:textId="77777777" w:rsidR="007D30CC" w:rsidRPr="007D30CC" w:rsidRDefault="007D30CC" w:rsidP="007D30CC">
      <w:pPr>
        <w:keepNext/>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valgio metu;</w:t>
      </w:r>
    </w:p>
    <w:p w14:paraId="0D54CE48" w14:textId="77777777" w:rsidR="007D30CC" w:rsidRPr="007D30CC" w:rsidRDefault="007D30CC" w:rsidP="007D30CC">
      <w:pPr>
        <w:keepNext/>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nurykite visą tabletę užsigerdami stikline vandens; </w:t>
      </w:r>
    </w:p>
    <w:p w14:paraId="097A543C" w14:textId="77777777" w:rsidR="007D30CC" w:rsidRPr="007D30CC" w:rsidRDefault="007D30CC" w:rsidP="007D30CC">
      <w:pPr>
        <w:keepNext/>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tabletes galima perlaužti, per laužimo vagelę, kad jas būtų lengviau nuryti. Išgerkite abi tabletės dalis tuo pačiu metu.</w:t>
      </w:r>
    </w:p>
    <w:p w14:paraId="34FE3E7D"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paskirstykite dozes vienodais laiko tarpais per parą, ne dažniau kaip kas 4 valandas. Dviejų dozių per vieną valandą vartoti negalima;</w:t>
      </w:r>
    </w:p>
    <w:p w14:paraId="18B02032" w14:textId="3A440556"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r>
      <w:proofErr w:type="spellStart"/>
      <w:r w:rsidR="003366D9">
        <w:rPr>
          <w:rFonts w:ascii="Times New Roman" w:eastAsia="Calibri" w:hAnsi="Times New Roman" w:cs="Times New Roman"/>
          <w:kern w:val="0"/>
          <w:lang w:eastAsia="lt-LT"/>
          <w14:ligatures w14:val="none"/>
        </w:rPr>
        <w:t>Amoxicilina</w:t>
      </w:r>
      <w:proofErr w:type="spellEnd"/>
      <w:r w:rsidR="003366D9">
        <w:rPr>
          <w:rFonts w:ascii="Times New Roman" w:eastAsia="Calibri" w:hAnsi="Times New Roman" w:cs="Times New Roman"/>
          <w:kern w:val="0"/>
          <w:lang w:eastAsia="lt-LT"/>
          <w14:ligatures w14:val="none"/>
        </w:rPr>
        <w:t>/</w:t>
      </w:r>
      <w:proofErr w:type="spellStart"/>
      <w:r w:rsidR="003366D9">
        <w:rPr>
          <w:rFonts w:ascii="Times New Roman" w:eastAsia="Calibri" w:hAnsi="Times New Roman" w:cs="Times New Roman"/>
          <w:kern w:val="0"/>
          <w:lang w:eastAsia="lt-LT"/>
          <w14:ligatures w14:val="none"/>
        </w:rPr>
        <w:t>Acido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Clavulanico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Generis</w:t>
      </w:r>
      <w:proofErr w:type="spellEnd"/>
      <w:r w:rsidRPr="007D30CC">
        <w:rPr>
          <w:rFonts w:ascii="Times New Roman" w:eastAsia="Calibri" w:hAnsi="Times New Roman" w:cs="Times New Roman"/>
          <w:kern w:val="0"/>
          <w:lang w:eastAsia="lt-LT"/>
          <w14:ligatures w14:val="none"/>
        </w:rPr>
        <w:t xml:space="preserve"> vartoti ilgiau kaip 2 savaites negalima. Jeigu vis dar jaučiatės blogai, dar sykį kreipkitės į gydytoją.</w:t>
      </w:r>
    </w:p>
    <w:p w14:paraId="37CFEF63" w14:textId="77777777" w:rsidR="007D30CC" w:rsidRPr="007D30CC" w:rsidRDefault="007D30CC" w:rsidP="007D30CC">
      <w:pPr>
        <w:spacing w:after="0" w:line="240" w:lineRule="auto"/>
        <w:ind w:right="-2"/>
        <w:rPr>
          <w:rFonts w:ascii="Times New Roman" w:eastAsia="Calibri" w:hAnsi="Times New Roman" w:cs="Times New Roman"/>
          <w:b/>
          <w:kern w:val="0"/>
          <w:lang w:eastAsia="lt-LT"/>
          <w14:ligatures w14:val="none"/>
        </w:rPr>
      </w:pPr>
    </w:p>
    <w:p w14:paraId="3F1F7EE8" w14:textId="77EC8929" w:rsidR="007D30CC" w:rsidRPr="007D30CC" w:rsidRDefault="007D30CC" w:rsidP="007D30CC">
      <w:pPr>
        <w:keepNext/>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 xml:space="preserve">Ką daryti pavartojus per didelę </w:t>
      </w:r>
      <w:proofErr w:type="spellStart"/>
      <w:r w:rsidR="003366D9">
        <w:rPr>
          <w:rFonts w:ascii="Times New Roman" w:eastAsia="Calibri" w:hAnsi="Times New Roman" w:cs="Times New Roman"/>
          <w:b/>
          <w:kern w:val="0"/>
          <w:lang w:eastAsia="lt-LT"/>
          <w14:ligatures w14:val="none"/>
        </w:rPr>
        <w:t>Amoxicilina</w:t>
      </w:r>
      <w:proofErr w:type="spellEnd"/>
      <w:r w:rsidR="003366D9">
        <w:rPr>
          <w:rFonts w:ascii="Times New Roman" w:eastAsia="Calibri" w:hAnsi="Times New Roman" w:cs="Times New Roman"/>
          <w:b/>
          <w:kern w:val="0"/>
          <w:lang w:eastAsia="lt-LT"/>
          <w14:ligatures w14:val="none"/>
        </w:rPr>
        <w:t>/</w:t>
      </w:r>
      <w:proofErr w:type="spellStart"/>
      <w:r w:rsidR="003366D9">
        <w:rPr>
          <w:rFonts w:ascii="Times New Roman" w:eastAsia="Calibri" w:hAnsi="Times New Roman" w:cs="Times New Roman"/>
          <w:b/>
          <w:kern w:val="0"/>
          <w:lang w:eastAsia="lt-LT"/>
          <w14:ligatures w14:val="none"/>
        </w:rPr>
        <w:t>Acido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Clavulanico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Generis</w:t>
      </w:r>
      <w:proofErr w:type="spellEnd"/>
      <w:r w:rsidRPr="007D30CC">
        <w:rPr>
          <w:rFonts w:ascii="Times New Roman" w:eastAsia="Calibri" w:hAnsi="Times New Roman" w:cs="Times New Roman"/>
          <w:b/>
          <w:kern w:val="0"/>
          <w:lang w:eastAsia="lt-LT"/>
          <w14:ligatures w14:val="none"/>
        </w:rPr>
        <w:t xml:space="preserve"> dozę</w:t>
      </w:r>
    </w:p>
    <w:p w14:paraId="3654713C" w14:textId="5F4D8C85" w:rsidR="007D30CC" w:rsidRPr="007D30CC" w:rsidRDefault="007D30CC" w:rsidP="007D30CC">
      <w:pPr>
        <w:keepNext/>
        <w:spacing w:after="0" w:line="240" w:lineRule="auto"/>
        <w:ind w:right="-2"/>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 xml:space="preserve">Jeigu išgėrėte per daug </w:t>
      </w:r>
      <w:proofErr w:type="spellStart"/>
      <w:r w:rsidR="003366D9">
        <w:rPr>
          <w:rFonts w:ascii="Times New Roman" w:eastAsia="Calibri" w:hAnsi="Times New Roman" w:cs="Times New Roman"/>
          <w:kern w:val="0"/>
          <w:lang w:eastAsia="lt-LT"/>
          <w14:ligatures w14:val="none"/>
        </w:rPr>
        <w:t>Amoxicilina</w:t>
      </w:r>
      <w:proofErr w:type="spellEnd"/>
      <w:r w:rsidR="003366D9">
        <w:rPr>
          <w:rFonts w:ascii="Times New Roman" w:eastAsia="Calibri" w:hAnsi="Times New Roman" w:cs="Times New Roman"/>
          <w:kern w:val="0"/>
          <w:lang w:eastAsia="lt-LT"/>
          <w14:ligatures w14:val="none"/>
        </w:rPr>
        <w:t>/</w:t>
      </w:r>
      <w:proofErr w:type="spellStart"/>
      <w:r w:rsidR="003366D9">
        <w:rPr>
          <w:rFonts w:ascii="Times New Roman" w:eastAsia="Calibri" w:hAnsi="Times New Roman" w:cs="Times New Roman"/>
          <w:kern w:val="0"/>
          <w:lang w:eastAsia="lt-LT"/>
          <w14:ligatures w14:val="none"/>
        </w:rPr>
        <w:t>Acido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Clavulanico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Generis</w:t>
      </w:r>
      <w:proofErr w:type="spellEnd"/>
      <w:r w:rsidRPr="007D30CC">
        <w:rPr>
          <w:rFonts w:ascii="Times New Roman" w:eastAsia="Calibri" w:hAnsi="Times New Roman" w:cs="Times New Roman"/>
          <w:kern w:val="0"/>
          <w:lang w:eastAsia="lt-LT"/>
          <w14:ligatures w14:val="none"/>
        </w:rPr>
        <w:t>, gali pasireikšti skrandžio negalavimas (pykinimas, vėmimas ar viduriavimas) ar traukuliai. Kiek galima greičiau pasakykite gydytojui. Pasiimkite vaisto kartono dėžutę ar buteliuką, kad galėtumėte parodyti gydytojui.</w:t>
      </w:r>
    </w:p>
    <w:p w14:paraId="6088D44D"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7C456F14" w14:textId="5DE44D71" w:rsidR="007D30CC" w:rsidRPr="007D30CC" w:rsidRDefault="007D30CC" w:rsidP="007D30CC">
      <w:pPr>
        <w:keepNext/>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 xml:space="preserve">Pamiršus pavartoti </w:t>
      </w:r>
      <w:proofErr w:type="spellStart"/>
      <w:r w:rsidR="003366D9">
        <w:rPr>
          <w:rFonts w:ascii="Times New Roman" w:eastAsia="Calibri" w:hAnsi="Times New Roman" w:cs="Times New Roman"/>
          <w:b/>
          <w:kern w:val="0"/>
          <w:lang w:eastAsia="lt-LT"/>
          <w14:ligatures w14:val="none"/>
        </w:rPr>
        <w:t>Amoxicilina</w:t>
      </w:r>
      <w:proofErr w:type="spellEnd"/>
      <w:r w:rsidR="003366D9">
        <w:rPr>
          <w:rFonts w:ascii="Times New Roman" w:eastAsia="Calibri" w:hAnsi="Times New Roman" w:cs="Times New Roman"/>
          <w:b/>
          <w:kern w:val="0"/>
          <w:lang w:eastAsia="lt-LT"/>
          <w14:ligatures w14:val="none"/>
        </w:rPr>
        <w:t>/</w:t>
      </w:r>
      <w:proofErr w:type="spellStart"/>
      <w:r w:rsidR="003366D9">
        <w:rPr>
          <w:rFonts w:ascii="Times New Roman" w:eastAsia="Calibri" w:hAnsi="Times New Roman" w:cs="Times New Roman"/>
          <w:b/>
          <w:kern w:val="0"/>
          <w:lang w:eastAsia="lt-LT"/>
          <w14:ligatures w14:val="none"/>
        </w:rPr>
        <w:t>Acido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Clavulanico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Generis</w:t>
      </w:r>
      <w:proofErr w:type="spellEnd"/>
    </w:p>
    <w:p w14:paraId="0EC33BB1" w14:textId="77777777"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iCs/>
          <w:kern w:val="0"/>
          <w:lang w:eastAsia="lt-LT"/>
          <w14:ligatures w14:val="none"/>
        </w:rPr>
        <w:t xml:space="preserve">Jeigu pamiršote išgerti dozę, išgerkite ją kai tik prisiminsite. Kitos dozės negalima gerti per greitai, kitą dozę galima gerti ne anksčiau, kaip po maždaug 4 valandų. </w:t>
      </w:r>
      <w:r w:rsidRPr="007D30CC">
        <w:rPr>
          <w:rFonts w:ascii="Times New Roman" w:eastAsia="Calibri" w:hAnsi="Times New Roman" w:cs="Times New Roman"/>
          <w:kern w:val="0"/>
          <w14:ligatures w14:val="none"/>
        </w:rPr>
        <w:t>Negalima vartoti dvigubos dozės norint kompensuoti praleistą doze.</w:t>
      </w:r>
    </w:p>
    <w:p w14:paraId="72D5BEA7" w14:textId="77777777" w:rsidR="007D30CC" w:rsidRPr="007D30CC" w:rsidRDefault="007D30CC" w:rsidP="007D30CC">
      <w:pPr>
        <w:spacing w:after="0" w:line="240" w:lineRule="auto"/>
        <w:ind w:right="-2"/>
        <w:rPr>
          <w:rFonts w:ascii="Times New Roman" w:eastAsia="Calibri" w:hAnsi="Times New Roman" w:cs="Times New Roman"/>
          <w:b/>
          <w:kern w:val="0"/>
          <w:lang w:eastAsia="lt-LT"/>
          <w14:ligatures w14:val="none"/>
        </w:rPr>
      </w:pPr>
    </w:p>
    <w:p w14:paraId="0D000635" w14:textId="33CE7C4C" w:rsidR="007D30CC" w:rsidRPr="007D30CC" w:rsidRDefault="007D30CC" w:rsidP="007D30CC">
      <w:pPr>
        <w:keepNext/>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 xml:space="preserve">Nustojus vartoti </w:t>
      </w:r>
      <w:proofErr w:type="spellStart"/>
      <w:r w:rsidR="003366D9">
        <w:rPr>
          <w:rFonts w:ascii="Times New Roman" w:eastAsia="Calibri" w:hAnsi="Times New Roman" w:cs="Times New Roman"/>
          <w:b/>
          <w:kern w:val="0"/>
          <w:lang w:eastAsia="lt-LT"/>
          <w14:ligatures w14:val="none"/>
        </w:rPr>
        <w:t>Amoxicilina</w:t>
      </w:r>
      <w:proofErr w:type="spellEnd"/>
      <w:r w:rsidR="003366D9">
        <w:rPr>
          <w:rFonts w:ascii="Times New Roman" w:eastAsia="Calibri" w:hAnsi="Times New Roman" w:cs="Times New Roman"/>
          <w:b/>
          <w:kern w:val="0"/>
          <w:lang w:eastAsia="lt-LT"/>
          <w14:ligatures w14:val="none"/>
        </w:rPr>
        <w:t>/</w:t>
      </w:r>
      <w:proofErr w:type="spellStart"/>
      <w:r w:rsidR="003366D9">
        <w:rPr>
          <w:rFonts w:ascii="Times New Roman" w:eastAsia="Calibri" w:hAnsi="Times New Roman" w:cs="Times New Roman"/>
          <w:b/>
          <w:kern w:val="0"/>
          <w:lang w:eastAsia="lt-LT"/>
          <w14:ligatures w14:val="none"/>
        </w:rPr>
        <w:t>Acido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Clavulanico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Generis</w:t>
      </w:r>
      <w:proofErr w:type="spellEnd"/>
    </w:p>
    <w:p w14:paraId="54FAC458" w14:textId="2F43AB56"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 xml:space="preserve">Vartokite </w:t>
      </w:r>
      <w:proofErr w:type="spellStart"/>
      <w:r w:rsidR="003366D9">
        <w:rPr>
          <w:rFonts w:ascii="Times New Roman" w:eastAsia="Calibri" w:hAnsi="Times New Roman" w:cs="Times New Roman"/>
          <w:kern w:val="0"/>
          <w:lang w:eastAsia="lt-LT"/>
          <w14:ligatures w14:val="none"/>
        </w:rPr>
        <w:t>Amoxicilina</w:t>
      </w:r>
      <w:proofErr w:type="spellEnd"/>
      <w:r w:rsidR="003366D9">
        <w:rPr>
          <w:rFonts w:ascii="Times New Roman" w:eastAsia="Calibri" w:hAnsi="Times New Roman" w:cs="Times New Roman"/>
          <w:kern w:val="0"/>
          <w:lang w:eastAsia="lt-LT"/>
          <w14:ligatures w14:val="none"/>
        </w:rPr>
        <w:t>/</w:t>
      </w:r>
      <w:proofErr w:type="spellStart"/>
      <w:r w:rsidR="003366D9">
        <w:rPr>
          <w:rFonts w:ascii="Times New Roman" w:eastAsia="Calibri" w:hAnsi="Times New Roman" w:cs="Times New Roman"/>
          <w:kern w:val="0"/>
          <w:lang w:eastAsia="lt-LT"/>
          <w14:ligatures w14:val="none"/>
        </w:rPr>
        <w:t>Acido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Clavulanico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Generis</w:t>
      </w:r>
      <w:proofErr w:type="spellEnd"/>
      <w:r w:rsidRPr="007D30CC">
        <w:rPr>
          <w:rFonts w:ascii="Times New Roman" w:eastAsia="Calibri" w:hAnsi="Times New Roman" w:cs="Times New Roman"/>
          <w:kern w:val="0"/>
          <w:lang w:eastAsia="lt-LT"/>
          <w14:ligatures w14:val="none"/>
        </w:rPr>
        <w:t>, kol baigsite gydymo kursą, net jeigu jaučiatės gerai. Kad įveiktumėte infekcinę ligą, turite išgerti kiekvieną dozę. Jeigu organizme lieka bakterijų, liga gali atsinaujinti.</w:t>
      </w:r>
    </w:p>
    <w:p w14:paraId="334B3A70"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680DA5B0"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Jeigu kiltų daugiau klausimų dėl šio vaisto vartojimo, kreipkitės į gydytoją arba vaistininką.</w:t>
      </w:r>
    </w:p>
    <w:p w14:paraId="6E9A4A52"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30220F85"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25BA322A" w14:textId="77777777" w:rsidR="007D30CC" w:rsidRPr="007D30CC" w:rsidRDefault="007D30CC" w:rsidP="007D30CC">
      <w:pPr>
        <w:keepNext/>
        <w:spacing w:after="0" w:line="240" w:lineRule="auto"/>
        <w:ind w:left="540" w:hanging="540"/>
        <w:rPr>
          <w:rFonts w:ascii="Times New Roman" w:eastAsia="Calibri" w:hAnsi="Times New Roman" w:cs="Times New Roman"/>
          <w:b/>
          <w:caps/>
          <w:kern w:val="0"/>
          <w:lang w:eastAsia="lt-LT"/>
          <w14:ligatures w14:val="none"/>
        </w:rPr>
      </w:pPr>
      <w:r w:rsidRPr="007D30CC">
        <w:rPr>
          <w:rFonts w:ascii="Times New Roman" w:eastAsia="Calibri" w:hAnsi="Times New Roman" w:cs="Times New Roman"/>
          <w:b/>
          <w:caps/>
          <w:kern w:val="0"/>
          <w:lang w:eastAsia="lt-LT"/>
          <w14:ligatures w14:val="none"/>
        </w:rPr>
        <w:t>4.</w:t>
      </w:r>
      <w:r w:rsidRPr="007D30CC">
        <w:rPr>
          <w:rFonts w:ascii="Times New Roman" w:eastAsia="Calibri" w:hAnsi="Times New Roman" w:cs="Times New Roman"/>
          <w:b/>
          <w:caps/>
          <w:kern w:val="0"/>
          <w:lang w:eastAsia="lt-LT"/>
          <w14:ligatures w14:val="none"/>
        </w:rPr>
        <w:tab/>
      </w:r>
      <w:r w:rsidRPr="007D30CC">
        <w:rPr>
          <w:rFonts w:ascii="Times New Roman" w:eastAsia="Calibri" w:hAnsi="Times New Roman" w:cs="Times New Roman"/>
          <w:b/>
          <w:kern w:val="0"/>
          <w:lang w:eastAsia="lt-LT"/>
          <w14:ligatures w14:val="none"/>
        </w:rPr>
        <w:t>Galimas šalutinis poveikis</w:t>
      </w:r>
    </w:p>
    <w:p w14:paraId="73234EB8" w14:textId="77777777"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p>
    <w:p w14:paraId="2C8FE467" w14:textId="77777777"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Šis vaistas, kaip ir visi kiti, gali sukelti šalutinį poveikį, nors jis pasireiškia ne visiems žmonėms. Vartojant vaistą, gali pasireikšti žemiau išvardinti šalutinio poveikio reiškiniai.</w:t>
      </w:r>
    </w:p>
    <w:p w14:paraId="273A0B20" w14:textId="77777777"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p>
    <w:p w14:paraId="78C99DF1" w14:textId="77777777" w:rsidR="007D30CC" w:rsidRPr="007D30CC" w:rsidRDefault="007D30CC" w:rsidP="007D30CC">
      <w:pPr>
        <w:keepNext/>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lastRenderedPageBreak/>
        <w:t>Būklės, kurių turite saugotis</w:t>
      </w:r>
    </w:p>
    <w:p w14:paraId="69BD2627" w14:textId="77777777" w:rsidR="007D30CC" w:rsidRPr="007D30CC" w:rsidRDefault="007D30CC" w:rsidP="007D30CC">
      <w:pPr>
        <w:keepNext/>
        <w:spacing w:after="0" w:line="240" w:lineRule="auto"/>
        <w:rPr>
          <w:rFonts w:ascii="Times New Roman" w:eastAsia="Calibri" w:hAnsi="Times New Roman" w:cs="Times New Roman"/>
          <w:b/>
          <w:kern w:val="0"/>
          <w:lang w:eastAsia="lt-LT"/>
          <w14:ligatures w14:val="none"/>
        </w:rPr>
      </w:pPr>
    </w:p>
    <w:p w14:paraId="186D8CE6" w14:textId="77777777" w:rsidR="007D30CC" w:rsidRPr="007D30CC" w:rsidRDefault="007D30CC" w:rsidP="007D30CC">
      <w:pPr>
        <w:keepNext/>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Alerginės reakcijos</w:t>
      </w:r>
    </w:p>
    <w:p w14:paraId="3DC30828" w14:textId="77777777" w:rsidR="007D30CC" w:rsidRPr="007D30CC" w:rsidRDefault="007D30CC" w:rsidP="007D30CC">
      <w:pPr>
        <w:keepNext/>
        <w:spacing w:after="0" w:line="240" w:lineRule="auto"/>
        <w:ind w:left="540" w:hanging="540"/>
        <w:rPr>
          <w:rFonts w:ascii="Times New Roman" w:eastAsia="Calibri" w:hAnsi="Times New Roman" w:cs="Times New Roman"/>
          <w:strike/>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odos išbėrimas;</w:t>
      </w:r>
    </w:p>
    <w:p w14:paraId="7E1CADA2"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kraujagyslių uždegimas </w:t>
      </w:r>
      <w:r w:rsidRPr="007D30CC">
        <w:rPr>
          <w:rFonts w:ascii="Times New Roman" w:eastAsia="Calibri" w:hAnsi="Times New Roman" w:cs="Times New Roman"/>
          <w:i/>
          <w:kern w:val="0"/>
          <w14:ligatures w14:val="none"/>
        </w:rPr>
        <w:t>(</w:t>
      </w:r>
      <w:proofErr w:type="spellStart"/>
      <w:r w:rsidRPr="007D30CC">
        <w:rPr>
          <w:rFonts w:ascii="Times New Roman" w:eastAsia="Calibri" w:hAnsi="Times New Roman" w:cs="Times New Roman"/>
          <w:i/>
          <w:kern w:val="0"/>
          <w:lang w:eastAsia="lt-LT"/>
          <w14:ligatures w14:val="none"/>
        </w:rPr>
        <w:t>vaskulitas</w:t>
      </w:r>
      <w:proofErr w:type="spellEnd"/>
      <w:r w:rsidRPr="007D30CC">
        <w:rPr>
          <w:rFonts w:ascii="Times New Roman" w:eastAsia="Calibri" w:hAnsi="Times New Roman" w:cs="Times New Roman"/>
          <w:i/>
          <w:kern w:val="0"/>
          <w14:ligatures w14:val="none"/>
        </w:rPr>
        <w:t>)</w:t>
      </w:r>
      <w:r w:rsidRPr="007D30CC">
        <w:rPr>
          <w:rFonts w:ascii="Times New Roman" w:eastAsia="Calibri" w:hAnsi="Times New Roman" w:cs="Times New Roman"/>
          <w:kern w:val="0"/>
          <w:lang w:eastAsia="lt-LT"/>
          <w14:ligatures w14:val="none"/>
        </w:rPr>
        <w:t>, kuris gali pasireikšti raudonomis ar purpurinėmis iškiliomis dėmėmis odoje, bet gali paveikti ir kitas organizmo vietas;</w:t>
      </w:r>
    </w:p>
    <w:p w14:paraId="2D3E2E84"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karščiavimas, sąnarių skausmas, kaklo, pažastų ar kirkšnių limfmazgių padidėjimas;</w:t>
      </w:r>
    </w:p>
    <w:p w14:paraId="458B51CC"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patinimas, kartais veido ar gerklės </w:t>
      </w:r>
      <w:r w:rsidRPr="007D30CC">
        <w:rPr>
          <w:rFonts w:ascii="Times New Roman" w:eastAsia="Calibri" w:hAnsi="Times New Roman" w:cs="Times New Roman"/>
          <w:i/>
          <w:kern w:val="0"/>
          <w14:ligatures w14:val="none"/>
        </w:rPr>
        <w:t>(</w:t>
      </w:r>
      <w:proofErr w:type="spellStart"/>
      <w:r w:rsidRPr="007D30CC">
        <w:rPr>
          <w:rFonts w:ascii="Times New Roman" w:eastAsia="Calibri" w:hAnsi="Times New Roman" w:cs="Times New Roman"/>
          <w:i/>
          <w:kern w:val="0"/>
          <w:lang w:eastAsia="lt-LT"/>
          <w14:ligatures w14:val="none"/>
        </w:rPr>
        <w:t>angioneurozinė</w:t>
      </w:r>
      <w:proofErr w:type="spellEnd"/>
      <w:r w:rsidRPr="007D30CC">
        <w:rPr>
          <w:rFonts w:ascii="Times New Roman" w:eastAsia="Calibri" w:hAnsi="Times New Roman" w:cs="Times New Roman"/>
          <w:i/>
          <w:kern w:val="0"/>
          <w:lang w:eastAsia="lt-LT"/>
          <w14:ligatures w14:val="none"/>
        </w:rPr>
        <w:t xml:space="preserve"> edema</w:t>
      </w:r>
      <w:r w:rsidRPr="007D30CC">
        <w:rPr>
          <w:rFonts w:ascii="Times New Roman" w:eastAsia="Calibri" w:hAnsi="Times New Roman" w:cs="Times New Roman"/>
          <w:i/>
          <w:kern w:val="0"/>
          <w14:ligatures w14:val="none"/>
        </w:rPr>
        <w:t>)</w:t>
      </w:r>
      <w:r w:rsidRPr="007D30CC">
        <w:rPr>
          <w:rFonts w:ascii="Times New Roman" w:eastAsia="Calibri" w:hAnsi="Times New Roman" w:cs="Times New Roman"/>
          <w:kern w:val="0"/>
          <w:lang w:eastAsia="lt-LT"/>
          <w14:ligatures w14:val="none"/>
        </w:rPr>
        <w:t>, dėl kurio gali pasunkėti kvėpavimas;</w:t>
      </w:r>
    </w:p>
    <w:p w14:paraId="0CCDE2C4"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ūminis kraujotakos nepakankamumas </w:t>
      </w:r>
      <w:r w:rsidRPr="007D30CC">
        <w:rPr>
          <w:rFonts w:ascii="Times New Roman" w:eastAsia="Calibri" w:hAnsi="Times New Roman" w:cs="Times New Roman"/>
          <w:i/>
          <w:kern w:val="0"/>
          <w14:ligatures w14:val="none"/>
        </w:rPr>
        <w:t>(</w:t>
      </w:r>
      <w:proofErr w:type="spellStart"/>
      <w:r w:rsidRPr="007D30CC">
        <w:rPr>
          <w:rFonts w:ascii="Times New Roman" w:eastAsia="Calibri" w:hAnsi="Times New Roman" w:cs="Times New Roman"/>
          <w:i/>
          <w:kern w:val="0"/>
          <w:lang w:eastAsia="lt-LT"/>
          <w14:ligatures w14:val="none"/>
        </w:rPr>
        <w:t>kolapsas</w:t>
      </w:r>
      <w:proofErr w:type="spellEnd"/>
      <w:r w:rsidRPr="007D30CC">
        <w:rPr>
          <w:rFonts w:ascii="Times New Roman" w:eastAsia="Calibri" w:hAnsi="Times New Roman" w:cs="Times New Roman"/>
          <w:i/>
          <w:kern w:val="0"/>
          <w14:ligatures w14:val="none"/>
        </w:rPr>
        <w:t>)</w:t>
      </w:r>
      <w:r w:rsidRPr="007D30CC">
        <w:rPr>
          <w:rFonts w:ascii="Times New Roman" w:eastAsia="Calibri" w:hAnsi="Times New Roman" w:cs="Times New Roman"/>
          <w:kern w:val="0"/>
          <w:lang w:eastAsia="lt-LT"/>
          <w14:ligatures w14:val="none"/>
        </w:rPr>
        <w:t>.</w:t>
      </w:r>
    </w:p>
    <w:p w14:paraId="51814302" w14:textId="77777777" w:rsidR="007D30CC" w:rsidRPr="007D30CC" w:rsidRDefault="007D30CC" w:rsidP="007D30CC">
      <w:pPr>
        <w:spacing w:after="0" w:line="240" w:lineRule="auto"/>
        <w:ind w:left="567" w:right="-2" w:hanging="567"/>
        <w:rPr>
          <w:rFonts w:ascii="Times New Roman" w:eastAsia="Calibri" w:hAnsi="Times New Roman" w:cs="Times New Roman"/>
          <w:bCs/>
          <w:color w:val="000000"/>
          <w:kern w:val="0"/>
          <w:lang w:eastAsia="lt-LT"/>
          <w14:ligatures w14:val="none"/>
        </w:rPr>
      </w:pPr>
      <w:r w:rsidRPr="007D30CC">
        <w:rPr>
          <w:rFonts w:ascii="Times New Roman" w:eastAsia="Calibri" w:hAnsi="Times New Roman" w:cs="Times New Roman"/>
          <w:bCs/>
          <w:color w:val="000000"/>
          <w:kern w:val="0"/>
          <w:lang w:eastAsia="lt-LT"/>
          <w14:ligatures w14:val="none"/>
        </w:rPr>
        <w:t>-</w:t>
      </w:r>
      <w:r w:rsidRPr="007D30CC">
        <w:rPr>
          <w:rFonts w:ascii="Times New Roman" w:eastAsia="Calibri" w:hAnsi="Times New Roman" w:cs="Times New Roman"/>
          <w:bCs/>
          <w:color w:val="000000"/>
          <w:kern w:val="0"/>
          <w:lang w:eastAsia="lt-LT"/>
          <w14:ligatures w14:val="none"/>
        </w:rPr>
        <w:tab/>
        <w:t xml:space="preserve">krūtinės skausmas pasireiškus alerginėms reakcijoms, kuris gali būti alergijos sukelto širdies smūgio (širdies priepuolio) simptomas </w:t>
      </w:r>
      <w:r w:rsidRPr="007D30CC">
        <w:rPr>
          <w:rFonts w:ascii="Times New Roman" w:eastAsia="Calibri" w:hAnsi="Times New Roman" w:cs="Times New Roman"/>
          <w:bCs/>
          <w:i/>
          <w:color w:val="000000"/>
          <w:kern w:val="0"/>
          <w:lang w:eastAsia="lt-LT"/>
          <w14:ligatures w14:val="none"/>
        </w:rPr>
        <w:t>(</w:t>
      </w:r>
      <w:proofErr w:type="spellStart"/>
      <w:r w:rsidRPr="007D30CC">
        <w:rPr>
          <w:rFonts w:ascii="Times New Roman" w:eastAsia="Calibri" w:hAnsi="Times New Roman" w:cs="Times New Roman"/>
          <w:bCs/>
          <w:i/>
          <w:color w:val="000000"/>
          <w:kern w:val="0"/>
          <w:lang w:eastAsia="lt-LT"/>
          <w14:ligatures w14:val="none"/>
        </w:rPr>
        <w:t>Kounis</w:t>
      </w:r>
      <w:proofErr w:type="spellEnd"/>
      <w:r w:rsidRPr="007D30CC">
        <w:rPr>
          <w:rFonts w:ascii="Times New Roman" w:eastAsia="Calibri" w:hAnsi="Times New Roman" w:cs="Times New Roman"/>
          <w:bCs/>
          <w:i/>
          <w:color w:val="000000"/>
          <w:kern w:val="0"/>
          <w:lang w:eastAsia="lt-LT"/>
          <w14:ligatures w14:val="none"/>
        </w:rPr>
        <w:t xml:space="preserve"> sindromas)</w:t>
      </w:r>
      <w:r w:rsidRPr="007D30CC">
        <w:rPr>
          <w:rFonts w:ascii="Times New Roman" w:eastAsia="Calibri" w:hAnsi="Times New Roman" w:cs="Times New Roman"/>
          <w:i/>
          <w:kern w:val="0"/>
          <w:lang w:eastAsia="lt-LT"/>
          <w14:ligatures w14:val="none"/>
        </w:rPr>
        <w:t>.</w:t>
      </w:r>
    </w:p>
    <w:p w14:paraId="66F47A57" w14:textId="77777777" w:rsidR="007D30CC" w:rsidRPr="007D30CC" w:rsidRDefault="007D30CC" w:rsidP="007D30CC">
      <w:pPr>
        <w:tabs>
          <w:tab w:val="num" w:pos="720"/>
          <w:tab w:val="num" w:pos="1800"/>
        </w:tabs>
        <w:spacing w:after="0" w:line="240" w:lineRule="auto"/>
        <w:ind w:right="-2"/>
        <w:rPr>
          <w:rFonts w:ascii="Times New Roman" w:eastAsia="SimSun" w:hAnsi="Times New Roman" w:cs="Times New Roman"/>
          <w:bCs/>
          <w:kern w:val="0"/>
          <w:lang w:eastAsia="lt-LT"/>
          <w14:ligatures w14:val="none"/>
        </w:rPr>
      </w:pPr>
    </w:p>
    <w:p w14:paraId="4C065AE9" w14:textId="6C4DBDFF" w:rsidR="007D30CC" w:rsidRPr="007D30CC" w:rsidRDefault="007D30CC" w:rsidP="0002712F">
      <w:pPr>
        <w:pStyle w:val="Sraopastraipa"/>
        <w:numPr>
          <w:ilvl w:val="0"/>
          <w:numId w:val="21"/>
        </w:numPr>
        <w:spacing w:after="0" w:line="240" w:lineRule="auto"/>
        <w:ind w:left="851" w:right="-2" w:hanging="567"/>
        <w:rPr>
          <w:rFonts w:ascii="Times New Roman" w:hAnsi="Times New Roman"/>
          <w:b/>
          <w:lang w:val="lt-LT" w:eastAsia="lt-LT"/>
        </w:rPr>
      </w:pPr>
      <w:r w:rsidRPr="007D30CC">
        <w:rPr>
          <w:rFonts w:ascii="Times New Roman" w:hAnsi="Times New Roman"/>
          <w:b/>
          <w:lang w:val="lt-LT" w:eastAsia="lt-LT"/>
        </w:rPr>
        <w:t xml:space="preserve">Jeigu pasireiškė tokių simptomų, nedelsdami kreipkitės į gydytoją. Nutraukite </w:t>
      </w:r>
      <w:proofErr w:type="spellStart"/>
      <w:r w:rsidR="003366D9">
        <w:rPr>
          <w:rFonts w:ascii="Times New Roman" w:hAnsi="Times New Roman"/>
          <w:b/>
          <w:lang w:val="lt-LT" w:eastAsia="lt-LT"/>
        </w:rPr>
        <w:t>Amoxicilina</w:t>
      </w:r>
      <w:proofErr w:type="spellEnd"/>
      <w:r w:rsidR="003366D9">
        <w:rPr>
          <w:rFonts w:ascii="Times New Roman" w:hAnsi="Times New Roman"/>
          <w:b/>
          <w:lang w:val="lt-LT" w:eastAsia="lt-LT"/>
        </w:rPr>
        <w:t>/</w:t>
      </w:r>
      <w:proofErr w:type="spellStart"/>
      <w:r w:rsidR="003366D9">
        <w:rPr>
          <w:rFonts w:ascii="Times New Roman" w:hAnsi="Times New Roman"/>
          <w:b/>
          <w:lang w:val="lt-LT" w:eastAsia="lt-LT"/>
        </w:rPr>
        <w:t>Acido</w:t>
      </w:r>
      <w:proofErr w:type="spellEnd"/>
      <w:r w:rsidR="003366D9">
        <w:rPr>
          <w:rFonts w:ascii="Times New Roman" w:hAnsi="Times New Roman"/>
          <w:b/>
          <w:lang w:val="lt-LT" w:eastAsia="lt-LT"/>
        </w:rPr>
        <w:t xml:space="preserve"> </w:t>
      </w:r>
      <w:proofErr w:type="spellStart"/>
      <w:r w:rsidR="003366D9">
        <w:rPr>
          <w:rFonts w:ascii="Times New Roman" w:hAnsi="Times New Roman"/>
          <w:b/>
          <w:lang w:val="lt-LT" w:eastAsia="lt-LT"/>
        </w:rPr>
        <w:t>Clavulanico</w:t>
      </w:r>
      <w:proofErr w:type="spellEnd"/>
      <w:r w:rsidR="003366D9">
        <w:rPr>
          <w:rFonts w:ascii="Times New Roman" w:hAnsi="Times New Roman"/>
          <w:b/>
          <w:lang w:val="lt-LT" w:eastAsia="lt-LT"/>
        </w:rPr>
        <w:t xml:space="preserve"> </w:t>
      </w:r>
      <w:proofErr w:type="spellStart"/>
      <w:r w:rsidR="003366D9">
        <w:rPr>
          <w:rFonts w:ascii="Times New Roman" w:hAnsi="Times New Roman"/>
          <w:b/>
          <w:lang w:val="lt-LT" w:eastAsia="lt-LT"/>
        </w:rPr>
        <w:t>Generis</w:t>
      </w:r>
      <w:proofErr w:type="spellEnd"/>
      <w:r w:rsidRPr="007D30CC">
        <w:rPr>
          <w:rFonts w:ascii="Times New Roman" w:hAnsi="Times New Roman"/>
          <w:b/>
          <w:lang w:val="lt-LT" w:eastAsia="lt-LT"/>
        </w:rPr>
        <w:t xml:space="preserve"> vartojimą.</w:t>
      </w:r>
    </w:p>
    <w:p w14:paraId="2ADA676D"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17BE7EB7" w14:textId="77777777" w:rsidR="007D30CC" w:rsidRPr="007D30CC" w:rsidRDefault="007D30CC" w:rsidP="007D30CC">
      <w:pPr>
        <w:keepNext/>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Storosios žarnos uždegimas</w:t>
      </w:r>
    </w:p>
    <w:p w14:paraId="020FFC37" w14:textId="77777777"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Dėl storosios žarnos uždegimo gali pasireikšti viduriavimas vandeningomis išmatomis su krauju ir gleivėmis, pilvo skausmas ir (arba) karščiavimas.</w:t>
      </w:r>
    </w:p>
    <w:p w14:paraId="3A4B7344" w14:textId="77777777"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p>
    <w:p w14:paraId="7B91D4C3" w14:textId="77777777" w:rsidR="007D30CC" w:rsidRPr="007D30CC" w:rsidRDefault="007D30CC" w:rsidP="007D30CC">
      <w:pPr>
        <w:autoSpaceDE w:val="0"/>
        <w:autoSpaceDN w:val="0"/>
        <w:adjustRightInd w:val="0"/>
        <w:spacing w:after="0" w:line="240" w:lineRule="auto"/>
        <w:rPr>
          <w:rFonts w:ascii="Times New Roman" w:eastAsia="Calibri" w:hAnsi="Times New Roman" w:cs="Times New Roman"/>
          <w:b/>
          <w:color w:val="000000"/>
          <w:kern w:val="0"/>
          <w:lang w:eastAsia="lt-LT"/>
          <w14:ligatures w14:val="none"/>
        </w:rPr>
      </w:pPr>
      <w:r w:rsidRPr="007D30CC">
        <w:rPr>
          <w:rFonts w:ascii="Times New Roman" w:eastAsia="Calibri" w:hAnsi="Times New Roman" w:cs="Times New Roman"/>
          <w:b/>
          <w:bCs/>
          <w:color w:val="000000"/>
          <w:kern w:val="0"/>
          <w:lang w:eastAsia="lt-LT"/>
          <w14:ligatures w14:val="none"/>
        </w:rPr>
        <w:t xml:space="preserve">Ūminis kasos uždegimas (ūminis pankreatitas) </w:t>
      </w:r>
    </w:p>
    <w:p w14:paraId="249C449D" w14:textId="77777777" w:rsidR="007D30CC" w:rsidRPr="007D30CC" w:rsidRDefault="007D30CC" w:rsidP="007D30CC">
      <w:pPr>
        <w:autoSpaceDE w:val="0"/>
        <w:autoSpaceDN w:val="0"/>
        <w:adjustRightInd w:val="0"/>
        <w:spacing w:after="0" w:line="240" w:lineRule="auto"/>
        <w:rPr>
          <w:rFonts w:ascii="Times New Roman" w:eastAsia="Calibri" w:hAnsi="Times New Roman" w:cs="Times New Roman"/>
          <w:color w:val="000000"/>
          <w:kern w:val="0"/>
          <w:lang w:eastAsia="lt-LT"/>
          <w14:ligatures w14:val="none"/>
        </w:rPr>
      </w:pPr>
      <w:r w:rsidRPr="007D30CC">
        <w:rPr>
          <w:rFonts w:ascii="Times New Roman" w:eastAsia="Calibri" w:hAnsi="Times New Roman" w:cs="Times New Roman"/>
          <w:bCs/>
          <w:color w:val="000000"/>
          <w:kern w:val="0"/>
          <w:lang w:eastAsia="lt-LT"/>
          <w14:ligatures w14:val="none"/>
        </w:rPr>
        <w:t xml:space="preserve">Jei pajutote stiprų ir nepraeinantį skausmą pilvo srityje, tai gali būti ūminio pankreatito požymis. </w:t>
      </w:r>
    </w:p>
    <w:p w14:paraId="1A00F39C" w14:textId="77777777" w:rsidR="007D30CC" w:rsidRPr="007D30CC" w:rsidRDefault="007D30CC" w:rsidP="007D30CC">
      <w:pPr>
        <w:autoSpaceDE w:val="0"/>
        <w:autoSpaceDN w:val="0"/>
        <w:adjustRightInd w:val="0"/>
        <w:spacing w:after="0" w:line="240" w:lineRule="auto"/>
        <w:rPr>
          <w:rFonts w:ascii="Times New Roman" w:eastAsia="Calibri" w:hAnsi="Times New Roman" w:cs="Times New Roman"/>
          <w:bCs/>
          <w:color w:val="000000"/>
          <w:kern w:val="0"/>
          <w:lang w:eastAsia="lt-LT"/>
          <w14:ligatures w14:val="none"/>
        </w:rPr>
      </w:pPr>
    </w:p>
    <w:p w14:paraId="318E6078" w14:textId="77777777" w:rsidR="007D30CC" w:rsidRPr="007D30CC" w:rsidRDefault="007D30CC" w:rsidP="007D30CC">
      <w:pPr>
        <w:autoSpaceDE w:val="0"/>
        <w:autoSpaceDN w:val="0"/>
        <w:adjustRightInd w:val="0"/>
        <w:spacing w:after="0" w:line="240" w:lineRule="auto"/>
        <w:rPr>
          <w:rFonts w:ascii="Times New Roman" w:eastAsia="Calibri" w:hAnsi="Times New Roman" w:cs="Times New Roman"/>
          <w:b/>
          <w:color w:val="000000"/>
          <w:kern w:val="0"/>
          <w:lang w:eastAsia="lt-LT"/>
          <w14:ligatures w14:val="none"/>
        </w:rPr>
      </w:pPr>
      <w:r w:rsidRPr="007D30CC">
        <w:rPr>
          <w:rFonts w:ascii="Times New Roman" w:eastAsia="Calibri" w:hAnsi="Times New Roman" w:cs="Times New Roman"/>
          <w:b/>
          <w:bCs/>
          <w:color w:val="000000"/>
          <w:kern w:val="0"/>
          <w:lang w:eastAsia="lt-LT"/>
          <w14:ligatures w14:val="none"/>
        </w:rPr>
        <w:t xml:space="preserve">Vaistų sukelto </w:t>
      </w:r>
      <w:proofErr w:type="spellStart"/>
      <w:r w:rsidRPr="007D30CC">
        <w:rPr>
          <w:rFonts w:ascii="Times New Roman" w:eastAsia="Calibri" w:hAnsi="Times New Roman" w:cs="Times New Roman"/>
          <w:b/>
          <w:bCs/>
          <w:color w:val="000000"/>
          <w:kern w:val="0"/>
          <w:lang w:eastAsia="lt-LT"/>
          <w14:ligatures w14:val="none"/>
        </w:rPr>
        <w:t>enterokolito</w:t>
      </w:r>
      <w:proofErr w:type="spellEnd"/>
      <w:r w:rsidRPr="007D30CC">
        <w:rPr>
          <w:rFonts w:ascii="Times New Roman" w:eastAsia="Calibri" w:hAnsi="Times New Roman" w:cs="Times New Roman"/>
          <w:b/>
          <w:bCs/>
          <w:color w:val="000000"/>
          <w:kern w:val="0"/>
          <w:lang w:eastAsia="lt-LT"/>
          <w14:ligatures w14:val="none"/>
        </w:rPr>
        <w:t xml:space="preserve"> sindromas (VSES) </w:t>
      </w:r>
    </w:p>
    <w:p w14:paraId="3E17A94B" w14:textId="6853BC6C" w:rsidR="007D30CC" w:rsidRPr="007D30CC" w:rsidRDefault="007D30CC" w:rsidP="007D30CC">
      <w:pPr>
        <w:keepNext/>
        <w:spacing w:after="0" w:line="240" w:lineRule="auto"/>
        <w:rPr>
          <w:rFonts w:ascii="Times New Roman" w:eastAsia="Calibri" w:hAnsi="Times New Roman" w:cs="Times New Roman"/>
          <w:bCs/>
          <w:color w:val="000000"/>
          <w:kern w:val="0"/>
          <w:lang w:eastAsia="lt-LT"/>
          <w14:ligatures w14:val="none"/>
        </w:rPr>
      </w:pPr>
      <w:r w:rsidRPr="007D30CC">
        <w:rPr>
          <w:rFonts w:ascii="Times New Roman" w:eastAsia="Calibri" w:hAnsi="Times New Roman" w:cs="Times New Roman"/>
          <w:bCs/>
          <w:color w:val="000000"/>
          <w:kern w:val="0"/>
          <w:lang w:eastAsia="lt-LT"/>
          <w14:ligatures w14:val="none"/>
        </w:rPr>
        <w:t xml:space="preserve">Gauta pranešimų apie VSES, kuris daugiausiai pasireiškė </w:t>
      </w:r>
      <w:proofErr w:type="spellStart"/>
      <w:r w:rsidRPr="007D30CC">
        <w:rPr>
          <w:rFonts w:ascii="Times New Roman" w:eastAsia="Calibri" w:hAnsi="Times New Roman" w:cs="Times New Roman"/>
          <w:bCs/>
          <w:color w:val="000000"/>
          <w:kern w:val="0"/>
          <w:lang w:eastAsia="lt-LT"/>
          <w14:ligatures w14:val="none"/>
        </w:rPr>
        <w:t>amoksiciliną</w:t>
      </w:r>
      <w:proofErr w:type="spellEnd"/>
      <w:r w:rsidRPr="007D30CC">
        <w:rPr>
          <w:rFonts w:ascii="Times New Roman" w:eastAsia="Calibri" w:hAnsi="Times New Roman" w:cs="Times New Roman"/>
          <w:bCs/>
          <w:color w:val="000000"/>
          <w:kern w:val="0"/>
          <w:lang w:eastAsia="lt-LT"/>
          <w14:ligatures w14:val="none"/>
        </w:rPr>
        <w:t xml:space="preserve"> / </w:t>
      </w:r>
      <w:proofErr w:type="spellStart"/>
      <w:r w:rsidRPr="007D30CC">
        <w:rPr>
          <w:rFonts w:ascii="Times New Roman" w:eastAsia="Calibri" w:hAnsi="Times New Roman" w:cs="Times New Roman"/>
          <w:bCs/>
          <w:color w:val="000000"/>
          <w:kern w:val="0"/>
          <w:lang w:eastAsia="lt-LT"/>
          <w14:ligatures w14:val="none"/>
        </w:rPr>
        <w:t>klavulano</w:t>
      </w:r>
      <w:proofErr w:type="spellEnd"/>
      <w:r w:rsidRPr="007D30CC">
        <w:rPr>
          <w:rFonts w:ascii="Times New Roman" w:eastAsia="Calibri" w:hAnsi="Times New Roman" w:cs="Times New Roman"/>
          <w:bCs/>
          <w:color w:val="000000"/>
          <w:kern w:val="0"/>
          <w:lang w:eastAsia="lt-LT"/>
          <w14:ligatures w14:val="none"/>
        </w:rPr>
        <w:t xml:space="preserve"> rūgštį vartojantiems vaikams. Tai yra tam tikro tipo alerginė reakcija, kurios pagrindinis simptomas yra pasikartojantis vėmimas (1</w:t>
      </w:r>
      <w:r w:rsidR="0002712F">
        <w:rPr>
          <w:rFonts w:ascii="Times New Roman" w:eastAsia="Calibri" w:hAnsi="Times New Roman" w:cs="Times New Roman"/>
          <w:bCs/>
          <w:color w:val="000000"/>
          <w:kern w:val="0"/>
          <w:lang w:eastAsia="lt-LT"/>
          <w14:ligatures w14:val="none"/>
        </w:rPr>
        <w:t>–</w:t>
      </w:r>
      <w:r w:rsidRPr="007D30CC">
        <w:rPr>
          <w:rFonts w:ascii="Times New Roman" w:eastAsia="Calibri" w:hAnsi="Times New Roman" w:cs="Times New Roman"/>
          <w:bCs/>
          <w:color w:val="000000"/>
          <w:kern w:val="0"/>
          <w:lang w:eastAsia="lt-LT"/>
          <w14:ligatures w14:val="none"/>
        </w:rPr>
        <w:t>4 valandas po vaisto išgėrimo). Kiti simptomai gali būti pilvo skausmas, letargija, viduriavimas ir kraujospūdžio sumažėjimas.</w:t>
      </w:r>
    </w:p>
    <w:p w14:paraId="2CC689F3" w14:textId="77777777"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p>
    <w:p w14:paraId="57A6F1BD" w14:textId="4B4CBA8E" w:rsidR="007D30CC" w:rsidRPr="007D30CC" w:rsidRDefault="0002712F" w:rsidP="0002712F">
      <w:pPr>
        <w:pStyle w:val="Sraopastraipa"/>
        <w:numPr>
          <w:ilvl w:val="0"/>
          <w:numId w:val="21"/>
        </w:numPr>
        <w:spacing w:after="0" w:line="240" w:lineRule="auto"/>
        <w:ind w:left="851" w:right="-2" w:hanging="567"/>
        <w:rPr>
          <w:rFonts w:ascii="Times New Roman" w:hAnsi="Times New Roman"/>
          <w:b/>
          <w:lang w:val="lt-LT" w:eastAsia="lt-LT"/>
        </w:rPr>
      </w:pPr>
      <w:r w:rsidRPr="0002712F">
        <w:rPr>
          <w:rFonts w:ascii="Times New Roman" w:hAnsi="Times New Roman"/>
          <w:b/>
          <w:lang w:val="lt-LT" w:eastAsia="lt-LT"/>
        </w:rPr>
        <w:t>J</w:t>
      </w:r>
      <w:r w:rsidR="007D30CC" w:rsidRPr="007D30CC">
        <w:rPr>
          <w:rFonts w:ascii="Times New Roman" w:hAnsi="Times New Roman"/>
          <w:b/>
          <w:lang w:val="lt-LT" w:eastAsia="lt-LT"/>
        </w:rPr>
        <w:t>eigu pasireiškė tokių simptomų, kiek galima greičiau kreipkitės patarimo į gydytoją.</w:t>
      </w:r>
    </w:p>
    <w:p w14:paraId="3A94BDEC"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7746CD8A" w14:textId="30370AA9" w:rsidR="007D30CC" w:rsidRPr="007D30CC" w:rsidRDefault="007D30CC" w:rsidP="007D30CC">
      <w:pPr>
        <w:keepNext/>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 xml:space="preserve">Labai dažni šalutinio poveikio reiškiniai </w:t>
      </w:r>
      <w:r w:rsidRPr="0002712F">
        <w:rPr>
          <w:rFonts w:ascii="Times New Roman" w:eastAsia="Calibri" w:hAnsi="Times New Roman" w:cs="Times New Roman"/>
          <w:b/>
          <w:kern w:val="0"/>
          <w:lang w:eastAsia="lt-LT"/>
          <w14:ligatures w14:val="none"/>
        </w:rPr>
        <w:t>(gali pasireikšti ne rečiau kaip 1 iš 10 asmenų)</w:t>
      </w:r>
      <w:r w:rsidR="00D00FD8" w:rsidRPr="0002712F">
        <w:rPr>
          <w:rFonts w:ascii="Times New Roman" w:eastAsia="Calibri" w:hAnsi="Times New Roman" w:cs="Times New Roman"/>
          <w:b/>
          <w:kern w:val="0"/>
          <w:lang w:eastAsia="lt-LT"/>
          <w14:ligatures w14:val="none"/>
        </w:rPr>
        <w:t>:</w:t>
      </w:r>
    </w:p>
    <w:p w14:paraId="724819EC" w14:textId="77777777" w:rsidR="007D30CC" w:rsidRPr="007D30CC" w:rsidRDefault="007D30CC" w:rsidP="0002712F">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viduriavimas (suaugusiesiems).</w:t>
      </w:r>
    </w:p>
    <w:p w14:paraId="53175710"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4173E30B" w14:textId="45340193"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Dažni šalutinio poveikio reiškiniai</w:t>
      </w:r>
      <w:r w:rsidRPr="007D30CC">
        <w:rPr>
          <w:rFonts w:ascii="Times New Roman" w:eastAsia="Calibri" w:hAnsi="Times New Roman" w:cs="Times New Roman"/>
          <w:kern w:val="0"/>
          <w:lang w:eastAsia="lt-LT"/>
          <w14:ligatures w14:val="none"/>
        </w:rPr>
        <w:t xml:space="preserve"> </w:t>
      </w:r>
      <w:r w:rsidRPr="0002712F">
        <w:rPr>
          <w:rFonts w:ascii="Times New Roman" w:eastAsia="Calibri" w:hAnsi="Times New Roman" w:cs="Times New Roman"/>
          <w:b/>
          <w:bCs/>
          <w:kern w:val="0"/>
          <w:lang w:eastAsia="lt-LT"/>
          <w14:ligatures w14:val="none"/>
        </w:rPr>
        <w:t>(gali pasireikšti rečiau kaip 1 iš 10 asmenų)</w:t>
      </w:r>
      <w:r w:rsidR="00D00FD8" w:rsidRPr="0002712F">
        <w:rPr>
          <w:rFonts w:ascii="Times New Roman" w:eastAsia="Calibri" w:hAnsi="Times New Roman" w:cs="Times New Roman"/>
          <w:b/>
          <w:bCs/>
          <w:kern w:val="0"/>
          <w:lang w:eastAsia="lt-LT"/>
          <w14:ligatures w14:val="none"/>
        </w:rPr>
        <w:t>:</w:t>
      </w:r>
    </w:p>
    <w:p w14:paraId="15D9FBDC"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pienligė (</w:t>
      </w:r>
      <w:proofErr w:type="spellStart"/>
      <w:r w:rsidRPr="007D30CC">
        <w:rPr>
          <w:rFonts w:ascii="Times New Roman" w:eastAsia="Calibri" w:hAnsi="Times New Roman" w:cs="Times New Roman"/>
          <w:kern w:val="0"/>
          <w:lang w:eastAsia="lt-LT"/>
          <w14:ligatures w14:val="none"/>
        </w:rPr>
        <w:t>kandidozė</w:t>
      </w:r>
      <w:proofErr w:type="spellEnd"/>
      <w:r w:rsidRPr="007D30CC">
        <w:rPr>
          <w:rFonts w:ascii="Times New Roman" w:eastAsia="Calibri" w:hAnsi="Times New Roman" w:cs="Times New Roman"/>
          <w:kern w:val="0"/>
          <w:lang w:eastAsia="lt-LT"/>
          <w14:ligatures w14:val="none"/>
        </w:rPr>
        <w:t xml:space="preserve"> – </w:t>
      </w:r>
      <w:proofErr w:type="spellStart"/>
      <w:r w:rsidRPr="007D30CC">
        <w:rPr>
          <w:rFonts w:ascii="Times New Roman" w:eastAsia="Calibri" w:hAnsi="Times New Roman" w:cs="Times New Roman"/>
          <w:kern w:val="0"/>
          <w:lang w:eastAsia="lt-LT"/>
          <w14:ligatures w14:val="none"/>
        </w:rPr>
        <w:t>mieliagrybių</w:t>
      </w:r>
      <w:proofErr w:type="spellEnd"/>
      <w:r w:rsidRPr="007D30CC">
        <w:rPr>
          <w:rFonts w:ascii="Times New Roman" w:eastAsia="Calibri" w:hAnsi="Times New Roman" w:cs="Times New Roman"/>
          <w:kern w:val="0"/>
          <w:lang w:eastAsia="lt-LT"/>
          <w14:ligatures w14:val="none"/>
        </w:rPr>
        <w:t xml:space="preserve"> sukelta makšties, burnos ar odos raukšlių infekcinė liga);</w:t>
      </w:r>
    </w:p>
    <w:p w14:paraId="1D4B0F93" w14:textId="7D8CACC9" w:rsidR="007D30CC" w:rsidRPr="007D30CC" w:rsidRDefault="007D30CC" w:rsidP="0002712F">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blogavimas (pykinimas), ypač geriant dideles dozes. Jeigu pasireiškia toks poveikis, gerkite </w:t>
      </w:r>
      <w:proofErr w:type="spellStart"/>
      <w:r w:rsidR="003366D9">
        <w:rPr>
          <w:rFonts w:ascii="Times New Roman" w:eastAsia="Calibri" w:hAnsi="Times New Roman" w:cs="Times New Roman"/>
          <w:kern w:val="0"/>
          <w:lang w:eastAsia="lt-LT"/>
          <w14:ligatures w14:val="none"/>
        </w:rPr>
        <w:t>Amoxicilina</w:t>
      </w:r>
      <w:proofErr w:type="spellEnd"/>
      <w:r w:rsidR="003366D9">
        <w:rPr>
          <w:rFonts w:ascii="Times New Roman" w:eastAsia="Calibri" w:hAnsi="Times New Roman" w:cs="Times New Roman"/>
          <w:kern w:val="0"/>
          <w:lang w:eastAsia="lt-LT"/>
          <w14:ligatures w14:val="none"/>
        </w:rPr>
        <w:t>/</w:t>
      </w:r>
      <w:proofErr w:type="spellStart"/>
      <w:r w:rsidR="003366D9">
        <w:rPr>
          <w:rFonts w:ascii="Times New Roman" w:eastAsia="Calibri" w:hAnsi="Times New Roman" w:cs="Times New Roman"/>
          <w:kern w:val="0"/>
          <w:lang w:eastAsia="lt-LT"/>
          <w14:ligatures w14:val="none"/>
        </w:rPr>
        <w:t>Acido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Clavulanico</w:t>
      </w:r>
      <w:proofErr w:type="spellEnd"/>
      <w:r w:rsidR="003366D9">
        <w:rPr>
          <w:rFonts w:ascii="Times New Roman" w:eastAsia="Calibri" w:hAnsi="Times New Roman" w:cs="Times New Roman"/>
          <w:kern w:val="0"/>
          <w:lang w:eastAsia="lt-LT"/>
          <w14:ligatures w14:val="none"/>
        </w:rPr>
        <w:t xml:space="preserve"> </w:t>
      </w:r>
      <w:proofErr w:type="spellStart"/>
      <w:r w:rsidR="003366D9">
        <w:rPr>
          <w:rFonts w:ascii="Times New Roman" w:eastAsia="Calibri" w:hAnsi="Times New Roman" w:cs="Times New Roman"/>
          <w:kern w:val="0"/>
          <w:lang w:eastAsia="lt-LT"/>
          <w14:ligatures w14:val="none"/>
        </w:rPr>
        <w:t>Generis</w:t>
      </w:r>
      <w:proofErr w:type="spellEnd"/>
      <w:r w:rsidRPr="007D30CC">
        <w:rPr>
          <w:rFonts w:ascii="Times New Roman" w:eastAsia="Calibri" w:hAnsi="Times New Roman" w:cs="Times New Roman"/>
          <w:kern w:val="0"/>
          <w:lang w:eastAsia="lt-LT"/>
          <w14:ligatures w14:val="none"/>
        </w:rPr>
        <w:t xml:space="preserve"> valgant;</w:t>
      </w:r>
    </w:p>
    <w:p w14:paraId="63A13B5D"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vėmimas;</w:t>
      </w:r>
    </w:p>
    <w:p w14:paraId="3B6F4B22"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viduriavimas (vaikams).</w:t>
      </w:r>
    </w:p>
    <w:p w14:paraId="37A223DB"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62464D7E" w14:textId="0CF415FD"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Nedažni šalutinio poveikio reiškiniai</w:t>
      </w:r>
      <w:r w:rsidRPr="0002712F">
        <w:rPr>
          <w:rFonts w:ascii="Times New Roman" w:eastAsia="Calibri" w:hAnsi="Times New Roman" w:cs="Times New Roman"/>
          <w:b/>
          <w:bCs/>
          <w:kern w:val="0"/>
          <w:lang w:eastAsia="lt-LT"/>
          <w14:ligatures w14:val="none"/>
        </w:rPr>
        <w:t xml:space="preserve"> (gali pasireikšti rečiau kaip 1 iš 100 asmenų)</w:t>
      </w:r>
      <w:r w:rsidR="00D00FD8" w:rsidRPr="0002712F">
        <w:rPr>
          <w:rFonts w:ascii="Times New Roman" w:eastAsia="Calibri" w:hAnsi="Times New Roman" w:cs="Times New Roman"/>
          <w:b/>
          <w:bCs/>
          <w:kern w:val="0"/>
          <w:lang w:eastAsia="lt-LT"/>
          <w14:ligatures w14:val="none"/>
        </w:rPr>
        <w:t>:</w:t>
      </w:r>
    </w:p>
    <w:p w14:paraId="3E17B8CF"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odos išbėrimas, niežulys;</w:t>
      </w:r>
    </w:p>
    <w:p w14:paraId="2F19B577"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iškilus niežtintysis išbėrimas </w:t>
      </w:r>
      <w:r w:rsidRPr="007D30CC">
        <w:rPr>
          <w:rFonts w:ascii="Times New Roman" w:eastAsia="Calibri" w:hAnsi="Times New Roman" w:cs="Times New Roman"/>
          <w:i/>
          <w:kern w:val="0"/>
          <w14:ligatures w14:val="none"/>
        </w:rPr>
        <w:t>(</w:t>
      </w:r>
      <w:r w:rsidRPr="007D30CC">
        <w:rPr>
          <w:rFonts w:ascii="Times New Roman" w:eastAsia="Calibri" w:hAnsi="Times New Roman" w:cs="Times New Roman"/>
          <w:i/>
          <w:kern w:val="0"/>
          <w:lang w:eastAsia="lt-LT"/>
          <w14:ligatures w14:val="none"/>
        </w:rPr>
        <w:t>dilgėlinė</w:t>
      </w:r>
      <w:r w:rsidRPr="007D30CC">
        <w:rPr>
          <w:rFonts w:ascii="Times New Roman" w:eastAsia="Calibri" w:hAnsi="Times New Roman" w:cs="Times New Roman"/>
          <w:i/>
          <w:kern w:val="0"/>
          <w14:ligatures w14:val="none"/>
        </w:rPr>
        <w:t>)</w:t>
      </w:r>
      <w:r w:rsidRPr="007D30CC">
        <w:rPr>
          <w:rFonts w:ascii="Times New Roman" w:eastAsia="Calibri" w:hAnsi="Times New Roman" w:cs="Times New Roman"/>
          <w:kern w:val="0"/>
          <w:lang w:eastAsia="lt-LT"/>
          <w14:ligatures w14:val="none"/>
        </w:rPr>
        <w:t>;</w:t>
      </w:r>
    </w:p>
    <w:p w14:paraId="08536F06"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nevirškinimas;</w:t>
      </w:r>
    </w:p>
    <w:p w14:paraId="03D6F607"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galvos svaigimas;</w:t>
      </w:r>
    </w:p>
    <w:p w14:paraId="68A90A89"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galvos skausmas.</w:t>
      </w:r>
    </w:p>
    <w:p w14:paraId="3806191D"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5CFE443A" w14:textId="77777777" w:rsidR="007D30CC" w:rsidRPr="007D30CC" w:rsidRDefault="007D30CC" w:rsidP="007D30CC">
      <w:pPr>
        <w:keepNext/>
        <w:spacing w:after="0" w:line="240" w:lineRule="auto"/>
        <w:rPr>
          <w:rFonts w:ascii="Times New Roman" w:eastAsia="Calibri" w:hAnsi="Times New Roman" w:cs="Times New Roman"/>
          <w:b/>
          <w:bCs/>
          <w:kern w:val="0"/>
          <w:lang w:eastAsia="lt-LT"/>
          <w14:ligatures w14:val="none"/>
        </w:rPr>
      </w:pPr>
      <w:r w:rsidRPr="007D30CC">
        <w:rPr>
          <w:rFonts w:ascii="Times New Roman" w:eastAsia="Calibri" w:hAnsi="Times New Roman" w:cs="Times New Roman"/>
          <w:b/>
          <w:bCs/>
          <w:kern w:val="0"/>
          <w:lang w:eastAsia="lt-LT"/>
          <w14:ligatures w14:val="none"/>
        </w:rPr>
        <w:t>Nedažni šalutinio poveikio reiškiniai, kuriuos gali rodyti kraujo tyrimai:</w:t>
      </w:r>
    </w:p>
    <w:p w14:paraId="218C44FB" w14:textId="77777777" w:rsidR="007D30CC" w:rsidRPr="007D30CC" w:rsidRDefault="007D30CC" w:rsidP="007D30CC">
      <w:pPr>
        <w:keepNext/>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tam tikrų medžiagų </w:t>
      </w:r>
      <w:r w:rsidRPr="007D30CC">
        <w:rPr>
          <w:rFonts w:ascii="Times New Roman" w:eastAsia="Calibri" w:hAnsi="Times New Roman" w:cs="Times New Roman"/>
          <w:i/>
          <w:kern w:val="0"/>
          <w14:ligatures w14:val="none"/>
        </w:rPr>
        <w:t>(</w:t>
      </w:r>
      <w:r w:rsidRPr="007D30CC">
        <w:rPr>
          <w:rFonts w:ascii="Times New Roman" w:eastAsia="Calibri" w:hAnsi="Times New Roman" w:cs="Times New Roman"/>
          <w:i/>
          <w:kern w:val="0"/>
          <w:lang w:eastAsia="lt-LT"/>
          <w14:ligatures w14:val="none"/>
        </w:rPr>
        <w:t>fermentų</w:t>
      </w:r>
      <w:r w:rsidRPr="007D30CC">
        <w:rPr>
          <w:rFonts w:ascii="Times New Roman" w:eastAsia="Calibri" w:hAnsi="Times New Roman" w:cs="Times New Roman"/>
          <w:i/>
          <w:kern w:val="0"/>
          <w14:ligatures w14:val="none"/>
        </w:rPr>
        <w:t>)</w:t>
      </w:r>
      <w:r w:rsidRPr="007D30CC">
        <w:rPr>
          <w:rFonts w:ascii="Times New Roman" w:eastAsia="Calibri" w:hAnsi="Times New Roman" w:cs="Times New Roman"/>
          <w:kern w:val="0"/>
          <w:lang w:eastAsia="lt-LT"/>
          <w14:ligatures w14:val="none"/>
        </w:rPr>
        <w:t>, kurios gaminamos kepenyse, padaugėjimas.</w:t>
      </w:r>
    </w:p>
    <w:p w14:paraId="1D3F17D8"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188277F6" w14:textId="24CB9633"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t>Reti šalutinio poveikio reiškiniai</w:t>
      </w:r>
      <w:r w:rsidRPr="007D30CC">
        <w:rPr>
          <w:rFonts w:ascii="Times New Roman" w:eastAsia="Calibri" w:hAnsi="Times New Roman" w:cs="Times New Roman"/>
          <w:kern w:val="0"/>
          <w:lang w:eastAsia="lt-LT"/>
          <w14:ligatures w14:val="none"/>
        </w:rPr>
        <w:t xml:space="preserve"> </w:t>
      </w:r>
      <w:r w:rsidRPr="0002712F">
        <w:rPr>
          <w:rFonts w:ascii="Times New Roman" w:eastAsia="Calibri" w:hAnsi="Times New Roman" w:cs="Times New Roman"/>
          <w:b/>
          <w:bCs/>
          <w:kern w:val="0"/>
          <w:lang w:eastAsia="lt-LT"/>
          <w14:ligatures w14:val="none"/>
        </w:rPr>
        <w:t>(gali pasireikšti rečiau kaip 1 iš 1</w:t>
      </w:r>
      <w:r w:rsidR="0002712F" w:rsidRPr="0002712F">
        <w:rPr>
          <w:rFonts w:ascii="Times New Roman" w:eastAsia="Calibri" w:hAnsi="Times New Roman" w:cs="Times New Roman"/>
          <w:b/>
          <w:bCs/>
          <w:kern w:val="0"/>
          <w:lang w:eastAsia="lt-LT"/>
          <w14:ligatures w14:val="none"/>
        </w:rPr>
        <w:t> </w:t>
      </w:r>
      <w:r w:rsidRPr="0002712F">
        <w:rPr>
          <w:rFonts w:ascii="Times New Roman" w:eastAsia="Calibri" w:hAnsi="Times New Roman" w:cs="Times New Roman"/>
          <w:b/>
          <w:bCs/>
          <w:kern w:val="0"/>
          <w:lang w:eastAsia="lt-LT"/>
          <w14:ligatures w14:val="none"/>
        </w:rPr>
        <w:t>000 asmenų)</w:t>
      </w:r>
      <w:r w:rsidR="00D00FD8" w:rsidRPr="0002712F">
        <w:rPr>
          <w:rFonts w:ascii="Times New Roman" w:eastAsia="Calibri" w:hAnsi="Times New Roman" w:cs="Times New Roman"/>
          <w:b/>
          <w:bCs/>
          <w:kern w:val="0"/>
          <w:lang w:eastAsia="lt-LT"/>
          <w14:ligatures w14:val="none"/>
        </w:rPr>
        <w:t>:</w:t>
      </w:r>
    </w:p>
    <w:p w14:paraId="6040DE93"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odos išbėrimas, kuris gali pasireikšti pūslėmis ar būti panašus į mažus taikinius (viduryje tamsi dėmelė, apsupta blyškesnės srities, kurią supa tamsus žiedas – </w:t>
      </w:r>
      <w:r w:rsidRPr="007D30CC">
        <w:rPr>
          <w:rFonts w:ascii="Times New Roman" w:eastAsia="Calibri" w:hAnsi="Times New Roman" w:cs="Times New Roman"/>
          <w:i/>
          <w:kern w:val="0"/>
          <w:lang w:eastAsia="lt-LT"/>
          <w14:ligatures w14:val="none"/>
        </w:rPr>
        <w:t>daugiaformė eritema</w:t>
      </w:r>
      <w:r w:rsidRPr="007D30CC">
        <w:rPr>
          <w:rFonts w:ascii="Times New Roman" w:eastAsia="Calibri" w:hAnsi="Times New Roman" w:cs="Times New Roman"/>
          <w:kern w:val="0"/>
          <w:lang w:eastAsia="lt-LT"/>
          <w14:ligatures w14:val="none"/>
        </w:rPr>
        <w:t xml:space="preserve">). </w:t>
      </w:r>
    </w:p>
    <w:p w14:paraId="33A78ECF" w14:textId="1579450E" w:rsidR="007D30CC" w:rsidRPr="007D30CC" w:rsidRDefault="007D30CC" w:rsidP="0002712F">
      <w:pPr>
        <w:pStyle w:val="Sraopastraipa"/>
        <w:numPr>
          <w:ilvl w:val="0"/>
          <w:numId w:val="21"/>
        </w:numPr>
        <w:spacing w:after="0" w:line="240" w:lineRule="auto"/>
        <w:ind w:left="851" w:right="-2" w:hanging="567"/>
        <w:rPr>
          <w:rFonts w:ascii="Times New Roman" w:hAnsi="Times New Roman"/>
          <w:b/>
          <w:lang w:val="lt-LT" w:eastAsia="lt-LT"/>
        </w:rPr>
      </w:pPr>
      <w:r w:rsidRPr="007D30CC">
        <w:rPr>
          <w:rFonts w:ascii="Times New Roman" w:hAnsi="Times New Roman"/>
          <w:b/>
          <w:lang w:val="lt-LT" w:eastAsia="lt-LT"/>
        </w:rPr>
        <w:t>Jeigu pastebėjote bet kurį iš šių simptomų, nedelsdami kreipkitės į gydytoją.</w:t>
      </w:r>
    </w:p>
    <w:p w14:paraId="3E1E7A22"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32404983" w14:textId="77777777"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Reti šalutinio poveikio reiškiniai, kuriuos gali rodyti kraujo tyrimai:</w:t>
      </w:r>
    </w:p>
    <w:p w14:paraId="6750F44A" w14:textId="77777777" w:rsidR="007D30CC" w:rsidRPr="007D30CC" w:rsidRDefault="007D30CC" w:rsidP="007D30CC">
      <w:pPr>
        <w:keepNext/>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mažas kraujo ląstelių, kurios dalyvauja kraujo krešėjime, kiekis;</w:t>
      </w:r>
    </w:p>
    <w:p w14:paraId="27B8A296"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mažas baltųjų kraujo ląstelių kiekis.</w:t>
      </w:r>
    </w:p>
    <w:p w14:paraId="714216F3"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0F776CE7" w14:textId="5AFEB702"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b/>
          <w:bCs/>
          <w:kern w:val="0"/>
          <w14:ligatures w14:val="none"/>
        </w:rPr>
        <w:t>Šalutinio poveikio reiškiniai, kurių</w:t>
      </w:r>
      <w:r w:rsidRPr="007D30CC">
        <w:rPr>
          <w:rFonts w:ascii="Times New Roman" w:eastAsia="Calibri" w:hAnsi="Times New Roman" w:cs="Times New Roman"/>
          <w:b/>
          <w:kern w:val="0"/>
          <w:lang w:eastAsia="lt-LT"/>
          <w14:ligatures w14:val="none"/>
        </w:rPr>
        <w:t xml:space="preserve"> dažnis nežinomas </w:t>
      </w:r>
      <w:r w:rsidRPr="0002712F">
        <w:rPr>
          <w:rFonts w:ascii="Times New Roman" w:eastAsia="Calibri" w:hAnsi="Times New Roman" w:cs="Times New Roman"/>
          <w:b/>
          <w:kern w:val="0"/>
          <w:lang w:eastAsia="lt-LT"/>
          <w14:ligatures w14:val="none"/>
        </w:rPr>
        <w:t>(dažnis negali būti apskaičiuotas pagal turimus duomenis)</w:t>
      </w:r>
      <w:r w:rsidR="00D00FD8" w:rsidRPr="0002712F">
        <w:rPr>
          <w:rFonts w:ascii="Times New Roman" w:eastAsia="Calibri" w:hAnsi="Times New Roman" w:cs="Times New Roman"/>
          <w:b/>
          <w:kern w:val="0"/>
          <w:lang w:eastAsia="lt-LT"/>
          <w14:ligatures w14:val="none"/>
        </w:rPr>
        <w:t>:</w:t>
      </w:r>
    </w:p>
    <w:p w14:paraId="7399A0DF"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alerginės reakcijos (žr. anksčiau);</w:t>
      </w:r>
    </w:p>
    <w:p w14:paraId="67BD8BBD"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storosios žarnos uždegimas (žr. anksčiau);</w:t>
      </w:r>
    </w:p>
    <w:p w14:paraId="6DA6ADE5"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galvos ir nugaros smegenis gaubiančių membranų uždegimas </w:t>
      </w:r>
      <w:r w:rsidRPr="007D30CC">
        <w:rPr>
          <w:rFonts w:ascii="Times New Roman" w:eastAsia="Calibri" w:hAnsi="Times New Roman" w:cs="Times New Roman"/>
          <w:i/>
          <w:kern w:val="0"/>
          <w14:ligatures w14:val="none"/>
        </w:rPr>
        <w:t>(</w:t>
      </w:r>
      <w:proofErr w:type="spellStart"/>
      <w:r w:rsidRPr="007D30CC">
        <w:rPr>
          <w:rFonts w:ascii="Times New Roman" w:eastAsia="Calibri" w:hAnsi="Times New Roman" w:cs="Times New Roman"/>
          <w:i/>
          <w:kern w:val="0"/>
          <w:lang w:eastAsia="lt-LT"/>
          <w14:ligatures w14:val="none"/>
        </w:rPr>
        <w:t>aseptinis</w:t>
      </w:r>
      <w:proofErr w:type="spellEnd"/>
      <w:r w:rsidRPr="007D30CC">
        <w:rPr>
          <w:rFonts w:ascii="Times New Roman" w:eastAsia="Calibri" w:hAnsi="Times New Roman" w:cs="Times New Roman"/>
          <w:i/>
          <w:kern w:val="0"/>
          <w:lang w:eastAsia="lt-LT"/>
          <w14:ligatures w14:val="none"/>
        </w:rPr>
        <w:t xml:space="preserve"> meningitas</w:t>
      </w:r>
      <w:r w:rsidRPr="007D30CC">
        <w:rPr>
          <w:rFonts w:ascii="Times New Roman" w:eastAsia="Calibri" w:hAnsi="Times New Roman" w:cs="Times New Roman"/>
          <w:i/>
          <w:kern w:val="0"/>
          <w14:ligatures w14:val="none"/>
        </w:rPr>
        <w:t>)</w:t>
      </w:r>
    </w:p>
    <w:p w14:paraId="2E6A1B09"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sunkios odos reakcijos:</w:t>
      </w:r>
    </w:p>
    <w:p w14:paraId="379BF107" w14:textId="7788520F" w:rsidR="007D30CC" w:rsidRPr="007D30CC" w:rsidRDefault="007D30CC" w:rsidP="007D30CC">
      <w:pPr>
        <w:spacing w:after="0" w:line="240" w:lineRule="auto"/>
        <w:ind w:left="1134"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plačiai išplitęs odos išbėrimas, kuris gali pasireikšti pūslėmis ar odos lupimusi, ypač apie burną, nosį, akis ir lytinius organus </w:t>
      </w:r>
      <w:r w:rsidRPr="007D30CC">
        <w:rPr>
          <w:rFonts w:ascii="Times New Roman" w:eastAsia="Calibri" w:hAnsi="Times New Roman" w:cs="Times New Roman"/>
          <w:i/>
          <w:kern w:val="0"/>
          <w14:ligatures w14:val="none"/>
        </w:rPr>
        <w:t>(</w:t>
      </w:r>
      <w:proofErr w:type="spellStart"/>
      <w:r w:rsidRPr="007D30CC">
        <w:rPr>
          <w:rFonts w:ascii="Times New Roman" w:eastAsia="Calibri" w:hAnsi="Times New Roman" w:cs="Times New Roman"/>
          <w:i/>
          <w:kern w:val="0"/>
          <w:lang w:eastAsia="lt-LT"/>
          <w14:ligatures w14:val="none"/>
        </w:rPr>
        <w:t>Stivenso</w:t>
      </w:r>
      <w:proofErr w:type="spellEnd"/>
      <w:r w:rsidRPr="007D30CC">
        <w:rPr>
          <w:rFonts w:ascii="Times New Roman" w:eastAsia="Calibri" w:hAnsi="Times New Roman" w:cs="Times New Roman"/>
          <w:i/>
          <w:kern w:val="0"/>
          <w:lang w:eastAsia="lt-LT"/>
          <w14:ligatures w14:val="none"/>
        </w:rPr>
        <w:t>-Džonsono [</w:t>
      </w:r>
      <w:proofErr w:type="spellStart"/>
      <w:r w:rsidRPr="007D30CC">
        <w:rPr>
          <w:rFonts w:ascii="Times New Roman" w:eastAsia="Calibri" w:hAnsi="Times New Roman" w:cs="Times New Roman"/>
          <w:i/>
          <w:kern w:val="0"/>
          <w:lang w:eastAsia="lt-LT"/>
          <w14:ligatures w14:val="none"/>
        </w:rPr>
        <w:t>Stevens-Johnson</w:t>
      </w:r>
      <w:proofErr w:type="spellEnd"/>
      <w:r w:rsidRPr="007D30CC">
        <w:rPr>
          <w:rFonts w:ascii="Times New Roman" w:eastAsia="Calibri" w:hAnsi="Times New Roman" w:cs="Times New Roman"/>
          <w:i/>
          <w:kern w:val="0"/>
          <w:lang w:eastAsia="lt-LT"/>
          <w14:ligatures w14:val="none"/>
        </w:rPr>
        <w:t>] sindromas</w:t>
      </w:r>
      <w:r w:rsidRPr="007D30CC">
        <w:rPr>
          <w:rFonts w:ascii="Times New Roman" w:eastAsia="Calibri" w:hAnsi="Times New Roman" w:cs="Times New Roman"/>
          <w:i/>
          <w:kern w:val="0"/>
          <w14:ligatures w14:val="none"/>
        </w:rPr>
        <w:t>)</w:t>
      </w:r>
      <w:r w:rsidRPr="007D30CC">
        <w:rPr>
          <w:rFonts w:ascii="Times New Roman" w:eastAsia="Calibri" w:hAnsi="Times New Roman" w:cs="Times New Roman"/>
          <w:kern w:val="0"/>
          <w:lang w:eastAsia="lt-LT"/>
          <w14:ligatures w14:val="none"/>
        </w:rPr>
        <w:t xml:space="preserve"> ir sunkesnėmis formomis, dėl kurių pasireiškia masyvus odos lupimasis (daugiau kaip 30 % kūno paviršiaus ploto – </w:t>
      </w:r>
      <w:r w:rsidRPr="007D30CC">
        <w:rPr>
          <w:rFonts w:ascii="Times New Roman" w:eastAsia="Calibri" w:hAnsi="Times New Roman" w:cs="Times New Roman"/>
          <w:i/>
          <w:kern w:val="0"/>
          <w:lang w:eastAsia="lt-LT"/>
          <w14:ligatures w14:val="none"/>
        </w:rPr>
        <w:t xml:space="preserve">toksinė epidermio </w:t>
      </w:r>
      <w:proofErr w:type="spellStart"/>
      <w:r w:rsidRPr="007D30CC">
        <w:rPr>
          <w:rFonts w:ascii="Times New Roman" w:eastAsia="Calibri" w:hAnsi="Times New Roman" w:cs="Times New Roman"/>
          <w:i/>
          <w:kern w:val="0"/>
          <w:lang w:eastAsia="lt-LT"/>
          <w14:ligatures w14:val="none"/>
        </w:rPr>
        <w:t>nekrolizė</w:t>
      </w:r>
      <w:proofErr w:type="spellEnd"/>
      <w:r w:rsidRPr="007D30CC">
        <w:rPr>
          <w:rFonts w:ascii="Times New Roman" w:eastAsia="Calibri" w:hAnsi="Times New Roman" w:cs="Times New Roman"/>
          <w:kern w:val="0"/>
          <w:lang w:eastAsia="lt-LT"/>
          <w14:ligatures w14:val="none"/>
        </w:rPr>
        <w:t>);</w:t>
      </w:r>
    </w:p>
    <w:p w14:paraId="747A5B54" w14:textId="77777777" w:rsidR="007D30CC" w:rsidRPr="007D30CC" w:rsidRDefault="007D30CC" w:rsidP="007D30CC">
      <w:pPr>
        <w:spacing w:after="0" w:line="240" w:lineRule="auto"/>
        <w:ind w:left="1134"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plačiai išplitęs raudonas odos išbėrimas, pasireiškiantis mažomis pūlingomis pūslėmis </w:t>
      </w:r>
      <w:r w:rsidRPr="007D30CC">
        <w:rPr>
          <w:rFonts w:ascii="Times New Roman" w:eastAsia="Calibri" w:hAnsi="Times New Roman" w:cs="Times New Roman"/>
          <w:i/>
          <w:kern w:val="0"/>
          <w14:ligatures w14:val="none"/>
        </w:rPr>
        <w:t>(</w:t>
      </w:r>
      <w:proofErr w:type="spellStart"/>
      <w:r w:rsidRPr="007D30CC">
        <w:rPr>
          <w:rFonts w:ascii="Times New Roman" w:eastAsia="Calibri" w:hAnsi="Times New Roman" w:cs="Times New Roman"/>
          <w:i/>
          <w:kern w:val="0"/>
          <w:lang w:eastAsia="lt-LT"/>
          <w14:ligatures w14:val="none"/>
        </w:rPr>
        <w:t>buliozinis</w:t>
      </w:r>
      <w:proofErr w:type="spellEnd"/>
      <w:r w:rsidRPr="007D30CC">
        <w:rPr>
          <w:rFonts w:ascii="Times New Roman" w:eastAsia="Calibri" w:hAnsi="Times New Roman" w:cs="Times New Roman"/>
          <w:i/>
          <w:kern w:val="0"/>
          <w:lang w:eastAsia="lt-LT"/>
          <w14:ligatures w14:val="none"/>
        </w:rPr>
        <w:t xml:space="preserve"> [</w:t>
      </w:r>
      <w:proofErr w:type="spellStart"/>
      <w:r w:rsidRPr="007D30CC">
        <w:rPr>
          <w:rFonts w:ascii="Times New Roman" w:eastAsia="Calibri" w:hAnsi="Times New Roman" w:cs="Times New Roman"/>
          <w:i/>
          <w:kern w:val="0"/>
          <w:lang w:eastAsia="lt-LT"/>
          <w14:ligatures w14:val="none"/>
        </w:rPr>
        <w:t>pūslinis</w:t>
      </w:r>
      <w:proofErr w:type="spellEnd"/>
      <w:r w:rsidRPr="007D30CC">
        <w:rPr>
          <w:rFonts w:ascii="Times New Roman" w:eastAsia="Calibri" w:hAnsi="Times New Roman" w:cs="Times New Roman"/>
          <w:i/>
          <w:kern w:val="0"/>
          <w:lang w:eastAsia="lt-LT"/>
          <w14:ligatures w14:val="none"/>
        </w:rPr>
        <w:t xml:space="preserve">] </w:t>
      </w:r>
      <w:proofErr w:type="spellStart"/>
      <w:r w:rsidRPr="007D30CC">
        <w:rPr>
          <w:rFonts w:ascii="Times New Roman" w:eastAsia="Calibri" w:hAnsi="Times New Roman" w:cs="Times New Roman"/>
          <w:i/>
          <w:kern w:val="0"/>
          <w:lang w:eastAsia="lt-LT"/>
          <w14:ligatures w14:val="none"/>
        </w:rPr>
        <w:t>eksfoliacinis</w:t>
      </w:r>
      <w:proofErr w:type="spellEnd"/>
      <w:r w:rsidRPr="007D30CC">
        <w:rPr>
          <w:rFonts w:ascii="Times New Roman" w:eastAsia="Calibri" w:hAnsi="Times New Roman" w:cs="Times New Roman"/>
          <w:i/>
          <w:kern w:val="0"/>
          <w:lang w:eastAsia="lt-LT"/>
          <w14:ligatures w14:val="none"/>
        </w:rPr>
        <w:t xml:space="preserve"> dermatitas</w:t>
      </w:r>
      <w:r w:rsidRPr="007D30CC">
        <w:rPr>
          <w:rFonts w:ascii="Times New Roman" w:eastAsia="Calibri" w:hAnsi="Times New Roman" w:cs="Times New Roman"/>
          <w:i/>
          <w:kern w:val="0"/>
          <w14:ligatures w14:val="none"/>
        </w:rPr>
        <w:t>)</w:t>
      </w:r>
      <w:r w:rsidRPr="007D30CC">
        <w:rPr>
          <w:rFonts w:ascii="Times New Roman" w:eastAsia="Calibri" w:hAnsi="Times New Roman" w:cs="Times New Roman"/>
          <w:kern w:val="0"/>
          <w:lang w:eastAsia="lt-LT"/>
          <w14:ligatures w14:val="none"/>
        </w:rPr>
        <w:t>;</w:t>
      </w:r>
    </w:p>
    <w:p w14:paraId="150E91CA" w14:textId="77777777" w:rsidR="007D30CC" w:rsidRPr="007D30CC" w:rsidRDefault="007D30CC" w:rsidP="007D30CC">
      <w:pPr>
        <w:spacing w:after="0" w:line="240" w:lineRule="auto"/>
        <w:ind w:left="1134"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raudonas, žvynuotas išbėrimas, pasireiškiantis gumbais po oda ir pūslėmis </w:t>
      </w:r>
      <w:r w:rsidRPr="007D30CC">
        <w:rPr>
          <w:rFonts w:ascii="Times New Roman" w:eastAsia="Calibri" w:hAnsi="Times New Roman" w:cs="Times New Roman"/>
          <w:i/>
          <w:kern w:val="0"/>
          <w14:ligatures w14:val="none"/>
        </w:rPr>
        <w:t>(</w:t>
      </w:r>
      <w:proofErr w:type="spellStart"/>
      <w:r w:rsidRPr="007D30CC">
        <w:rPr>
          <w:rFonts w:ascii="Times New Roman" w:eastAsia="Calibri" w:hAnsi="Times New Roman" w:cs="Times New Roman"/>
          <w:i/>
          <w:kern w:val="0"/>
          <w:lang w:eastAsia="lt-LT"/>
          <w14:ligatures w14:val="none"/>
        </w:rPr>
        <w:t>egzanteminė</w:t>
      </w:r>
      <w:proofErr w:type="spellEnd"/>
      <w:r w:rsidRPr="007D30CC">
        <w:rPr>
          <w:rFonts w:ascii="Times New Roman" w:eastAsia="Calibri" w:hAnsi="Times New Roman" w:cs="Times New Roman"/>
          <w:i/>
          <w:kern w:val="0"/>
          <w:lang w:eastAsia="lt-LT"/>
          <w14:ligatures w14:val="none"/>
        </w:rPr>
        <w:t xml:space="preserve"> </w:t>
      </w:r>
      <w:proofErr w:type="spellStart"/>
      <w:r w:rsidRPr="007D30CC">
        <w:rPr>
          <w:rFonts w:ascii="Times New Roman" w:eastAsia="Calibri" w:hAnsi="Times New Roman" w:cs="Times New Roman"/>
          <w:i/>
          <w:kern w:val="0"/>
          <w:lang w:eastAsia="lt-LT"/>
          <w14:ligatures w14:val="none"/>
        </w:rPr>
        <w:t>pustuliozė</w:t>
      </w:r>
      <w:proofErr w:type="spellEnd"/>
      <w:r w:rsidRPr="007D30CC">
        <w:rPr>
          <w:rFonts w:ascii="Times New Roman" w:eastAsia="Calibri" w:hAnsi="Times New Roman" w:cs="Times New Roman"/>
          <w:i/>
          <w:kern w:val="0"/>
          <w14:ligatures w14:val="none"/>
        </w:rPr>
        <w:t>)</w:t>
      </w:r>
      <w:r w:rsidRPr="007D30CC">
        <w:rPr>
          <w:rFonts w:ascii="Times New Roman" w:eastAsia="Calibri" w:hAnsi="Times New Roman" w:cs="Times New Roman"/>
          <w:kern w:val="0"/>
          <w:lang w:eastAsia="lt-LT"/>
          <w14:ligatures w14:val="none"/>
        </w:rPr>
        <w:t>;</w:t>
      </w:r>
    </w:p>
    <w:p w14:paraId="6AFBB7FD" w14:textId="77777777" w:rsidR="007D30CC" w:rsidRPr="007D30CC" w:rsidRDefault="007D30CC" w:rsidP="007D30CC">
      <w:pPr>
        <w:numPr>
          <w:ilvl w:val="0"/>
          <w:numId w:val="18"/>
        </w:numPr>
        <w:spacing w:after="0" w:line="240" w:lineRule="auto"/>
        <w:ind w:left="1134" w:right="-2" w:hanging="567"/>
        <w:contextualSpacing/>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į gripo panašūs simptomai, susiję su išbėrimu, karščiavimu, padidėjusiomis liaukomis ir nenormaliais kraujo tyrimų rezultatais (įskaitant baltųjų kraujo ląstelių [</w:t>
      </w:r>
      <w:proofErr w:type="spellStart"/>
      <w:r w:rsidRPr="007D30CC">
        <w:rPr>
          <w:rFonts w:ascii="Times New Roman" w:eastAsia="Calibri" w:hAnsi="Times New Roman" w:cs="Times New Roman"/>
          <w:kern w:val="0"/>
          <w:lang w:eastAsia="lt-LT"/>
          <w14:ligatures w14:val="none"/>
        </w:rPr>
        <w:t>eozinofiliją</w:t>
      </w:r>
      <w:proofErr w:type="spellEnd"/>
      <w:r w:rsidRPr="007D30CC">
        <w:rPr>
          <w:rFonts w:ascii="Times New Roman" w:eastAsia="Calibri" w:hAnsi="Times New Roman" w:cs="Times New Roman"/>
          <w:kern w:val="0"/>
          <w:lang w:eastAsia="lt-LT"/>
          <w14:ligatures w14:val="none"/>
        </w:rPr>
        <w:t xml:space="preserve">] ir kepenų fermentų kiekio padidėjimą) (reakcija į vaistą su </w:t>
      </w:r>
      <w:proofErr w:type="spellStart"/>
      <w:r w:rsidRPr="007D30CC">
        <w:rPr>
          <w:rFonts w:ascii="Times New Roman" w:eastAsia="Calibri" w:hAnsi="Times New Roman" w:cs="Times New Roman"/>
          <w:kern w:val="0"/>
          <w:lang w:eastAsia="lt-LT"/>
          <w14:ligatures w14:val="none"/>
        </w:rPr>
        <w:t>eozinofilija</w:t>
      </w:r>
      <w:proofErr w:type="spellEnd"/>
      <w:r w:rsidRPr="007D30CC">
        <w:rPr>
          <w:rFonts w:ascii="Times New Roman" w:eastAsia="Calibri" w:hAnsi="Times New Roman" w:cs="Times New Roman"/>
          <w:kern w:val="0"/>
          <w:lang w:eastAsia="lt-LT"/>
          <w14:ligatures w14:val="none"/>
        </w:rPr>
        <w:t xml:space="preserve"> ir sisteminiais simptomais [</w:t>
      </w:r>
      <w:r w:rsidRPr="007D30CC">
        <w:rPr>
          <w:rFonts w:ascii="Times New Roman" w:eastAsia="Calibri" w:hAnsi="Times New Roman" w:cs="Times New Roman"/>
          <w:i/>
          <w:kern w:val="0"/>
          <w:lang w:eastAsia="lt-LT"/>
          <w14:ligatures w14:val="none"/>
        </w:rPr>
        <w:t>DRESS</w:t>
      </w:r>
      <w:r w:rsidRPr="007D30CC">
        <w:rPr>
          <w:rFonts w:ascii="Times New Roman" w:eastAsia="Calibri" w:hAnsi="Times New Roman" w:cs="Times New Roman"/>
          <w:kern w:val="0"/>
          <w:lang w:eastAsia="lt-LT"/>
          <w14:ligatures w14:val="none"/>
        </w:rPr>
        <w:t>]);</w:t>
      </w:r>
    </w:p>
    <w:p w14:paraId="55CE5B4C" w14:textId="77777777" w:rsidR="007D30CC" w:rsidRPr="007D30CC" w:rsidRDefault="007D30CC" w:rsidP="007D30CC">
      <w:pPr>
        <w:numPr>
          <w:ilvl w:val="0"/>
          <w:numId w:val="18"/>
        </w:numPr>
        <w:spacing w:after="0" w:line="240" w:lineRule="auto"/>
        <w:ind w:left="1134" w:right="-2" w:hanging="567"/>
        <w:contextualSpacing/>
        <w:rPr>
          <w:rFonts w:ascii="Times New Roman" w:eastAsia="Calibri" w:hAnsi="Times New Roman" w:cs="Times New Roman"/>
          <w:kern w:val="0"/>
          <w:lang w:eastAsia="lt-LT"/>
          <w14:ligatures w14:val="none"/>
        </w:rPr>
      </w:pPr>
      <w:r w:rsidRPr="007D30CC">
        <w:rPr>
          <w:rFonts w:ascii="Times New Roman" w:eastAsia="Calibri" w:hAnsi="Times New Roman" w:cs="Times New Roman"/>
          <w:bCs/>
          <w:kern w:val="0"/>
          <w14:ligatures w14:val="none"/>
        </w:rPr>
        <w:t xml:space="preserve">išbėrimas su pūslėmis, kurios išsidėsto ratu arba kaip perlų grandinėlės aplink centrinėje dalyje susiformavusį šašą (linijinė </w:t>
      </w:r>
      <w:proofErr w:type="spellStart"/>
      <w:r w:rsidRPr="007D30CC">
        <w:rPr>
          <w:rFonts w:ascii="Times New Roman" w:eastAsia="Calibri" w:hAnsi="Times New Roman" w:cs="Times New Roman"/>
          <w:bCs/>
          <w:kern w:val="0"/>
          <w14:ligatures w14:val="none"/>
        </w:rPr>
        <w:t>IgA</w:t>
      </w:r>
      <w:proofErr w:type="spellEnd"/>
      <w:r w:rsidRPr="007D30CC">
        <w:rPr>
          <w:rFonts w:ascii="Times New Roman" w:eastAsia="Calibri" w:hAnsi="Times New Roman" w:cs="Times New Roman"/>
          <w:bCs/>
          <w:kern w:val="0"/>
          <w14:ligatures w14:val="none"/>
        </w:rPr>
        <w:t xml:space="preserve"> liga)</w:t>
      </w:r>
      <w:r w:rsidRPr="007D30CC">
        <w:rPr>
          <w:rFonts w:ascii="Times New Roman" w:eastAsia="Calibri" w:hAnsi="Times New Roman" w:cs="Times New Roman"/>
          <w:kern w:val="0"/>
          <w:lang w:eastAsia="lt-LT"/>
          <w14:ligatures w14:val="none"/>
        </w:rPr>
        <w:t>.</w:t>
      </w:r>
    </w:p>
    <w:p w14:paraId="68914C26" w14:textId="77777777" w:rsidR="007D30CC" w:rsidRPr="007D30CC" w:rsidRDefault="007D30CC" w:rsidP="007D30CC">
      <w:pPr>
        <w:spacing w:after="0" w:line="240" w:lineRule="auto"/>
        <w:ind w:left="1134" w:right="-2" w:hanging="567"/>
        <w:rPr>
          <w:rFonts w:ascii="Times New Roman" w:eastAsia="Calibri" w:hAnsi="Times New Roman" w:cs="Times New Roman"/>
          <w:kern w:val="0"/>
          <w:lang w:eastAsia="lt-LT"/>
          <w14:ligatures w14:val="none"/>
        </w:rPr>
      </w:pPr>
    </w:p>
    <w:p w14:paraId="292329F8" w14:textId="6EF32D73" w:rsidR="007D30CC" w:rsidRPr="0002712F" w:rsidRDefault="007D30CC" w:rsidP="0002712F">
      <w:pPr>
        <w:pStyle w:val="Sraopastraipa"/>
        <w:numPr>
          <w:ilvl w:val="0"/>
          <w:numId w:val="21"/>
        </w:numPr>
        <w:spacing w:after="0" w:line="240" w:lineRule="auto"/>
        <w:ind w:left="851" w:right="-2" w:hanging="567"/>
        <w:rPr>
          <w:rFonts w:ascii="Times New Roman" w:hAnsi="Times New Roman"/>
          <w:lang w:val="lt-LT" w:eastAsia="lt-LT"/>
        </w:rPr>
      </w:pPr>
      <w:r w:rsidRPr="0002712F">
        <w:rPr>
          <w:rFonts w:ascii="Times New Roman" w:hAnsi="Times New Roman"/>
          <w:b/>
          <w:lang w:val="lt-LT" w:eastAsia="lt-LT"/>
        </w:rPr>
        <w:t>Jeigu pasireiškė bet kuris iš nurodytų simptomų, nedelsdami kreipkitės į gydytoją</w:t>
      </w:r>
    </w:p>
    <w:p w14:paraId="450DD29B" w14:textId="77777777" w:rsidR="007D30CC" w:rsidRPr="007D30CC" w:rsidRDefault="007D30CC" w:rsidP="007D30CC">
      <w:pPr>
        <w:keepNext/>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kepenų uždegimas </w:t>
      </w:r>
      <w:r w:rsidRPr="007D30CC">
        <w:rPr>
          <w:rFonts w:ascii="Times New Roman" w:eastAsia="Calibri" w:hAnsi="Times New Roman" w:cs="Times New Roman"/>
          <w:i/>
          <w:kern w:val="0"/>
          <w14:ligatures w14:val="none"/>
        </w:rPr>
        <w:t>(</w:t>
      </w:r>
      <w:r w:rsidRPr="007D30CC">
        <w:rPr>
          <w:rFonts w:ascii="Times New Roman" w:eastAsia="Calibri" w:hAnsi="Times New Roman" w:cs="Times New Roman"/>
          <w:i/>
          <w:kern w:val="0"/>
          <w:lang w:eastAsia="lt-LT"/>
          <w14:ligatures w14:val="none"/>
        </w:rPr>
        <w:t>hepatitas</w:t>
      </w:r>
      <w:r w:rsidRPr="007D30CC">
        <w:rPr>
          <w:rFonts w:ascii="Times New Roman" w:eastAsia="Calibri" w:hAnsi="Times New Roman" w:cs="Times New Roman"/>
          <w:i/>
          <w:kern w:val="0"/>
          <w14:ligatures w14:val="none"/>
        </w:rPr>
        <w:t>)</w:t>
      </w:r>
      <w:r w:rsidRPr="007D30CC">
        <w:rPr>
          <w:rFonts w:ascii="Times New Roman" w:eastAsia="Calibri" w:hAnsi="Times New Roman" w:cs="Times New Roman"/>
          <w:kern w:val="0"/>
          <w:lang w:eastAsia="lt-LT"/>
          <w14:ligatures w14:val="none"/>
        </w:rPr>
        <w:t>;</w:t>
      </w:r>
    </w:p>
    <w:p w14:paraId="3E555109"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gelta dėl </w:t>
      </w:r>
      <w:proofErr w:type="spellStart"/>
      <w:r w:rsidRPr="007D30CC">
        <w:rPr>
          <w:rFonts w:ascii="Times New Roman" w:eastAsia="Calibri" w:hAnsi="Times New Roman" w:cs="Times New Roman"/>
          <w:kern w:val="0"/>
          <w:lang w:eastAsia="lt-LT"/>
          <w14:ligatures w14:val="none"/>
        </w:rPr>
        <w:t>bilirubino</w:t>
      </w:r>
      <w:proofErr w:type="spellEnd"/>
      <w:r w:rsidRPr="007D30CC">
        <w:rPr>
          <w:rFonts w:ascii="Times New Roman" w:eastAsia="Calibri" w:hAnsi="Times New Roman" w:cs="Times New Roman"/>
          <w:kern w:val="0"/>
          <w:lang w:eastAsia="lt-LT"/>
          <w14:ligatures w14:val="none"/>
        </w:rPr>
        <w:t xml:space="preserve"> padaugėjimo kraujyje (kepenyse gaminama medžiaga), kuri gali pasireikšti odos ir akių baltymo pageltimu;</w:t>
      </w:r>
    </w:p>
    <w:p w14:paraId="6A12A01B"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inkstų kanalėlių uždegimas;</w:t>
      </w:r>
    </w:p>
    <w:p w14:paraId="679523D7"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kraujo krešėjimo pailgėjimas;</w:t>
      </w:r>
    </w:p>
    <w:p w14:paraId="5F8CEEDB"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pernelyg didelis aktyvumas;</w:t>
      </w:r>
    </w:p>
    <w:p w14:paraId="3CB43C26"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traukuliai (dideles </w:t>
      </w:r>
      <w:proofErr w:type="spellStart"/>
      <w:r w:rsidRPr="007D30CC">
        <w:rPr>
          <w:rFonts w:ascii="Times New Roman" w:eastAsia="Calibri" w:hAnsi="Times New Roman" w:cs="Times New Roman"/>
          <w:kern w:val="0"/>
          <w:lang w:eastAsia="lt-LT"/>
          <w14:ligatures w14:val="none"/>
        </w:rPr>
        <w:t>amoksicilino</w:t>
      </w:r>
      <w:proofErr w:type="spellEnd"/>
      <w:r w:rsidRPr="007D30CC">
        <w:rPr>
          <w:rFonts w:ascii="Times New Roman" w:eastAsia="Calibri" w:hAnsi="Times New Roman" w:cs="Times New Roman"/>
          <w:kern w:val="0"/>
          <w:lang w:eastAsia="lt-LT"/>
          <w14:ligatures w14:val="none"/>
        </w:rPr>
        <w:t>/</w:t>
      </w:r>
      <w:proofErr w:type="spellStart"/>
      <w:r w:rsidRPr="007D30CC">
        <w:rPr>
          <w:rFonts w:ascii="Times New Roman" w:eastAsia="Calibri" w:hAnsi="Times New Roman" w:cs="Times New Roman"/>
          <w:kern w:val="0"/>
          <w:lang w:eastAsia="lt-LT"/>
          <w14:ligatures w14:val="none"/>
        </w:rPr>
        <w:t>klavulano</w:t>
      </w:r>
      <w:proofErr w:type="spellEnd"/>
      <w:r w:rsidRPr="007D30CC">
        <w:rPr>
          <w:rFonts w:ascii="Times New Roman" w:eastAsia="Calibri" w:hAnsi="Times New Roman" w:cs="Times New Roman"/>
          <w:kern w:val="0"/>
          <w:lang w:eastAsia="lt-LT"/>
          <w14:ligatures w14:val="none"/>
        </w:rPr>
        <w:t xml:space="preserve"> rūgšties dozes vartojantiems ar inkstų funkcijos sutrikimais sergantiems žmonėms);</w:t>
      </w:r>
    </w:p>
    <w:p w14:paraId="6974498E"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juodas liežuvis, kuris atrodo tarsi gauruotas;</w:t>
      </w:r>
    </w:p>
    <w:p w14:paraId="2D36BEEE"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28476AFB" w14:textId="77777777" w:rsidR="007D30CC" w:rsidRPr="007D30CC" w:rsidRDefault="007D30CC" w:rsidP="007D30CC">
      <w:pPr>
        <w:spacing w:after="0" w:line="240" w:lineRule="auto"/>
        <w:ind w:right="-2"/>
        <w:rPr>
          <w:rFonts w:ascii="Times New Roman" w:eastAsia="Calibri" w:hAnsi="Times New Roman" w:cs="Times New Roman"/>
          <w:b/>
          <w:bCs/>
          <w:kern w:val="0"/>
          <w:lang w:eastAsia="lt-LT"/>
          <w14:ligatures w14:val="none"/>
        </w:rPr>
      </w:pPr>
      <w:r w:rsidRPr="007D30CC">
        <w:rPr>
          <w:rFonts w:ascii="Times New Roman" w:eastAsia="Calibri" w:hAnsi="Times New Roman" w:cs="Times New Roman"/>
          <w:b/>
          <w:bCs/>
          <w:kern w:val="0"/>
          <w:lang w:eastAsia="lt-LT"/>
          <w14:ligatures w14:val="none"/>
        </w:rPr>
        <w:t>Nežinomi šalutinio poveikio reiškiniai,  kurie gali pasireikšti kraujo ar šlapimo tyrime:</w:t>
      </w:r>
    </w:p>
    <w:p w14:paraId="56DFF3B4"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sunkus baltųjų kraujo ląstelių kiekio sumažėjimas;</w:t>
      </w:r>
    </w:p>
    <w:p w14:paraId="68951608"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 xml:space="preserve">mažas raudonųjų kraujo ląstelių kiekis </w:t>
      </w:r>
      <w:r w:rsidRPr="007D30CC">
        <w:rPr>
          <w:rFonts w:ascii="Times New Roman" w:eastAsia="Calibri" w:hAnsi="Times New Roman" w:cs="Times New Roman"/>
          <w:kern w:val="0"/>
          <w14:ligatures w14:val="none"/>
        </w:rPr>
        <w:t>(</w:t>
      </w:r>
      <w:r w:rsidRPr="007D30CC">
        <w:rPr>
          <w:rFonts w:ascii="Times New Roman" w:eastAsia="Calibri" w:hAnsi="Times New Roman" w:cs="Times New Roman"/>
          <w:kern w:val="0"/>
          <w:lang w:eastAsia="lt-LT"/>
          <w14:ligatures w14:val="none"/>
        </w:rPr>
        <w:t>hemolizinė anemija</w:t>
      </w:r>
      <w:r w:rsidRPr="007D30CC">
        <w:rPr>
          <w:rFonts w:ascii="Times New Roman" w:eastAsia="Calibri" w:hAnsi="Times New Roman" w:cs="Times New Roman"/>
          <w:kern w:val="0"/>
          <w14:ligatures w14:val="none"/>
        </w:rPr>
        <w:t>)</w:t>
      </w:r>
      <w:r w:rsidRPr="007D30CC">
        <w:rPr>
          <w:rFonts w:ascii="Times New Roman" w:eastAsia="Calibri" w:hAnsi="Times New Roman" w:cs="Times New Roman"/>
          <w:kern w:val="0"/>
          <w:lang w:eastAsia="lt-LT"/>
          <w14:ligatures w14:val="none"/>
        </w:rPr>
        <w:t>;</w:t>
      </w:r>
    </w:p>
    <w:p w14:paraId="3A7B2259" w14:textId="77777777" w:rsidR="007D30CC" w:rsidRPr="007D30CC" w:rsidRDefault="007D30CC" w:rsidP="007D30CC">
      <w:p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ab/>
        <w:t>kristalai šlapime,</w:t>
      </w:r>
      <w:r w:rsidRPr="007D30CC">
        <w:rPr>
          <w:rFonts w:ascii="Times New Roman" w:eastAsia="Calibri" w:hAnsi="Times New Roman" w:cs="Times New Roman"/>
          <w:bCs/>
          <w:kern w:val="0"/>
          <w14:ligatures w14:val="none"/>
        </w:rPr>
        <w:t xml:space="preserve"> kurie gali sukelti ūminę inkstų pažaidą</w:t>
      </w:r>
      <w:r w:rsidRPr="007D30CC">
        <w:rPr>
          <w:rFonts w:ascii="Times New Roman" w:eastAsia="Calibri" w:hAnsi="Times New Roman" w:cs="Times New Roman"/>
          <w:kern w:val="0"/>
          <w:lang w:eastAsia="lt-LT"/>
          <w14:ligatures w14:val="none"/>
        </w:rPr>
        <w:t>.</w:t>
      </w:r>
    </w:p>
    <w:p w14:paraId="20E18A53"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07844B67" w14:textId="77777777" w:rsidR="007D30CC" w:rsidRPr="007D30CC" w:rsidRDefault="007D30CC" w:rsidP="007D30CC">
      <w:pPr>
        <w:spacing w:after="0" w:line="240" w:lineRule="auto"/>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Pranešimas apie šalutinį poveikį</w:t>
      </w:r>
    </w:p>
    <w:p w14:paraId="794D5933" w14:textId="77777777" w:rsidR="007D30CC" w:rsidRPr="007D30CC" w:rsidRDefault="007D30CC" w:rsidP="007D30CC">
      <w:pPr>
        <w:tabs>
          <w:tab w:val="left" w:pos="567"/>
        </w:tabs>
        <w:snapToGrid w:val="0"/>
        <w:spacing w:after="0" w:line="260" w:lineRule="exact"/>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14:ligatures w14:val="none"/>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7D30CC">
        <w:rPr>
          <w:rFonts w:ascii="Times New Roman" w:eastAsia="Calibri" w:hAnsi="Times New Roman" w:cs="Times New Roman"/>
          <w:color w:val="0000FF"/>
          <w:kern w:val="0"/>
          <w:u w:val="single"/>
          <w14:ligatures w14:val="none"/>
        </w:rPr>
        <w:t>https://vapris.vvkt.lt/vvkt-web/public/nrv</w:t>
      </w:r>
      <w:r w:rsidRPr="007D30CC">
        <w:rPr>
          <w:rFonts w:ascii="Times New Roman" w:eastAsia="Calibri" w:hAnsi="Times New Roman" w:cs="Times New Roman"/>
          <w:kern w:val="0"/>
          <w14:ligatures w14:val="none"/>
        </w:rPr>
        <w:t xml:space="preserve"> arba užpildant Paciento pranešimo apie įtariamą nepageidaujamą reakciją (ĮNR) formą, kuri skelbiama </w:t>
      </w:r>
      <w:r w:rsidRPr="007D30CC">
        <w:rPr>
          <w:rFonts w:ascii="Times New Roman" w:eastAsia="Calibri" w:hAnsi="Times New Roman" w:cs="Times New Roman"/>
          <w:color w:val="0000FF"/>
          <w:kern w:val="0"/>
          <w:u w:val="single"/>
          <w14:ligatures w14:val="none"/>
        </w:rPr>
        <w:t>https://www.vvkt.lt/index.php?4004286486</w:t>
      </w:r>
      <w:r w:rsidRPr="007D30CC">
        <w:rPr>
          <w:rFonts w:ascii="Times New Roman" w:eastAsia="Calibri" w:hAnsi="Times New Roman" w:cs="Times New Roman"/>
          <w:kern w:val="0"/>
          <w14:ligatures w14:val="none"/>
        </w:rPr>
        <w:t xml:space="preserve">, ir atsiunčiant elektroniniu paštu (adresu </w:t>
      </w:r>
      <w:r w:rsidRPr="007D30CC">
        <w:rPr>
          <w:rFonts w:ascii="Times New Roman" w:eastAsia="Calibri" w:hAnsi="Times New Roman" w:cs="Times New Roman"/>
          <w:color w:val="0000FF"/>
          <w:kern w:val="0"/>
          <w:u w:val="single"/>
          <w14:ligatures w14:val="none"/>
        </w:rPr>
        <w:t>NepageidaujamaR@vvkt.lt</w:t>
      </w:r>
      <w:r w:rsidRPr="007D30CC">
        <w:rPr>
          <w:rFonts w:ascii="Times New Roman" w:eastAsia="Calibri" w:hAnsi="Times New Roman" w:cs="Times New Roman"/>
          <w:kern w:val="0"/>
          <w14:ligatures w14:val="none"/>
        </w:rPr>
        <w:t>) arba nemokamu telefonu 8 800 73 568Pranešdami apie šalutinį poveikį galite mums padėti gauti daugiau informacijos apie šio vaisto saugumą.</w:t>
      </w:r>
    </w:p>
    <w:p w14:paraId="2763EEDE"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3FCF7F82" w14:textId="46D326A8" w:rsidR="007D30CC" w:rsidRPr="007D30CC" w:rsidRDefault="007D30CC" w:rsidP="007D30CC">
      <w:pPr>
        <w:keepNext/>
        <w:numPr>
          <w:ilvl w:val="12"/>
          <w:numId w:val="0"/>
        </w:numPr>
        <w:spacing w:after="0" w:line="240" w:lineRule="auto"/>
        <w:ind w:left="567" w:right="-2"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b/>
          <w:kern w:val="0"/>
          <w:lang w:eastAsia="lt-LT"/>
          <w14:ligatures w14:val="none"/>
        </w:rPr>
        <w:lastRenderedPageBreak/>
        <w:t>5.</w:t>
      </w:r>
      <w:r w:rsidRPr="007D30CC">
        <w:rPr>
          <w:rFonts w:ascii="Times New Roman" w:eastAsia="Calibri" w:hAnsi="Times New Roman" w:cs="Times New Roman"/>
          <w:b/>
          <w:kern w:val="0"/>
          <w:lang w:eastAsia="lt-LT"/>
          <w14:ligatures w14:val="none"/>
        </w:rPr>
        <w:tab/>
        <w:t xml:space="preserve">Kaip laikyti </w:t>
      </w:r>
      <w:proofErr w:type="spellStart"/>
      <w:r w:rsidR="003366D9">
        <w:rPr>
          <w:rFonts w:ascii="Times New Roman" w:eastAsia="Calibri" w:hAnsi="Times New Roman" w:cs="Times New Roman"/>
          <w:b/>
          <w:kern w:val="0"/>
          <w:lang w:eastAsia="lt-LT"/>
          <w14:ligatures w14:val="none"/>
        </w:rPr>
        <w:t>Amoxicilina</w:t>
      </w:r>
      <w:proofErr w:type="spellEnd"/>
      <w:r w:rsidR="003366D9">
        <w:rPr>
          <w:rFonts w:ascii="Times New Roman" w:eastAsia="Calibri" w:hAnsi="Times New Roman" w:cs="Times New Roman"/>
          <w:b/>
          <w:kern w:val="0"/>
          <w:lang w:eastAsia="lt-LT"/>
          <w14:ligatures w14:val="none"/>
        </w:rPr>
        <w:t>/</w:t>
      </w:r>
      <w:proofErr w:type="spellStart"/>
      <w:r w:rsidR="003366D9">
        <w:rPr>
          <w:rFonts w:ascii="Times New Roman" w:eastAsia="Calibri" w:hAnsi="Times New Roman" w:cs="Times New Roman"/>
          <w:b/>
          <w:kern w:val="0"/>
          <w:lang w:eastAsia="lt-LT"/>
          <w14:ligatures w14:val="none"/>
        </w:rPr>
        <w:t>Acido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Clavulanico</w:t>
      </w:r>
      <w:proofErr w:type="spellEnd"/>
      <w:r w:rsidR="003366D9">
        <w:rPr>
          <w:rFonts w:ascii="Times New Roman" w:eastAsia="Calibri" w:hAnsi="Times New Roman" w:cs="Times New Roman"/>
          <w:b/>
          <w:kern w:val="0"/>
          <w:lang w:eastAsia="lt-LT"/>
          <w14:ligatures w14:val="none"/>
        </w:rPr>
        <w:t xml:space="preserve"> </w:t>
      </w:r>
      <w:proofErr w:type="spellStart"/>
      <w:r w:rsidR="003366D9">
        <w:rPr>
          <w:rFonts w:ascii="Times New Roman" w:eastAsia="Calibri" w:hAnsi="Times New Roman" w:cs="Times New Roman"/>
          <w:b/>
          <w:kern w:val="0"/>
          <w:lang w:eastAsia="lt-LT"/>
          <w14:ligatures w14:val="none"/>
        </w:rPr>
        <w:t>Generis</w:t>
      </w:r>
      <w:proofErr w:type="spellEnd"/>
    </w:p>
    <w:p w14:paraId="165B754C" w14:textId="77777777" w:rsidR="007D30CC" w:rsidRPr="007D30CC" w:rsidRDefault="007D30CC" w:rsidP="007D30CC">
      <w:pPr>
        <w:keepNext/>
        <w:numPr>
          <w:ilvl w:val="12"/>
          <w:numId w:val="0"/>
        </w:numPr>
        <w:spacing w:after="0" w:line="240" w:lineRule="auto"/>
        <w:ind w:left="567" w:right="-2" w:hanging="567"/>
        <w:rPr>
          <w:rFonts w:ascii="Times New Roman" w:eastAsia="Calibri" w:hAnsi="Times New Roman" w:cs="Times New Roman"/>
          <w:kern w:val="0"/>
          <w:lang w:eastAsia="lt-LT"/>
          <w14:ligatures w14:val="none"/>
        </w:rPr>
      </w:pPr>
    </w:p>
    <w:p w14:paraId="64CC1144"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Šį vaistą laikykite vaikams nepastebimoje ir nepasiekiamoje vietoje.</w:t>
      </w:r>
    </w:p>
    <w:p w14:paraId="03BF446F"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5BB10AEC" w14:textId="2F93866B"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Ant kartono dėžutės po „EXP</w:t>
      </w:r>
      <w:r w:rsidR="00D00FD8" w:rsidRPr="0002712F">
        <w:rPr>
          <w:rFonts w:ascii="Times New Roman" w:eastAsia="Calibri" w:hAnsi="Times New Roman" w:cs="Times New Roman"/>
          <w:kern w:val="0"/>
          <w:lang w:eastAsia="lt-LT"/>
          <w14:ligatures w14:val="none"/>
        </w:rPr>
        <w:t>“</w:t>
      </w:r>
      <w:r w:rsidRPr="007D30CC">
        <w:rPr>
          <w:rFonts w:ascii="Times New Roman" w:eastAsia="Calibri" w:hAnsi="Times New Roman" w:cs="Times New Roman"/>
          <w:kern w:val="0"/>
          <w:lang w:eastAsia="lt-LT"/>
          <w14:ligatures w14:val="none"/>
        </w:rPr>
        <w:t xml:space="preserve"> ir ant lizdinės plokštelės nurodytam tinkamumo laikui pasibaigus, šio vaisto vartoti negalima. Vaistas tinkamas vartoti iki paskutinės nurodyto mėnesio dienos.</w:t>
      </w:r>
    </w:p>
    <w:p w14:paraId="31FCED35" w14:textId="77777777" w:rsidR="007D30CC" w:rsidRPr="007D30CC" w:rsidRDefault="007D30CC" w:rsidP="007D30CC">
      <w:pPr>
        <w:spacing w:after="0" w:line="240" w:lineRule="auto"/>
        <w:rPr>
          <w:rFonts w:ascii="Times New Roman" w:eastAsia="Calibri" w:hAnsi="Times New Roman" w:cs="Times New Roman"/>
          <w:snapToGrid w:val="0"/>
          <w:kern w:val="0"/>
          <w14:ligatures w14:val="none"/>
        </w:rPr>
      </w:pPr>
    </w:p>
    <w:p w14:paraId="4F24CC31"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snapToGrid w:val="0"/>
          <w:kern w:val="0"/>
          <w14:ligatures w14:val="none"/>
        </w:rPr>
        <w:t>Šio vaisto laikymui specialių temperatūros sąlygų nereikalaujama.</w:t>
      </w:r>
    </w:p>
    <w:p w14:paraId="725B6898"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37C87F63"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Vaistų negalima išmesti į kanalizaciją arba su buitinėmis atliekomis. Kaip išmesti nereikalingus vaistus, klauskite vaistininko. Šios priemonės padės apsaugoti aplinką.</w:t>
      </w:r>
    </w:p>
    <w:p w14:paraId="21CBCFA9"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22EA3FF1"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0FA3C736" w14:textId="77777777" w:rsidR="007D30CC" w:rsidRPr="007D30CC" w:rsidRDefault="007D30CC" w:rsidP="007D30CC">
      <w:pPr>
        <w:keepNext/>
        <w:numPr>
          <w:ilvl w:val="12"/>
          <w:numId w:val="0"/>
        </w:numPr>
        <w:spacing w:after="0" w:line="240" w:lineRule="auto"/>
        <w:ind w:left="540" w:right="-2" w:hanging="540"/>
        <w:rPr>
          <w:rFonts w:ascii="Times New Roman" w:eastAsia="Calibri" w:hAnsi="Times New Roman" w:cs="Times New Roman"/>
          <w:b/>
          <w:kern w:val="0"/>
          <w:lang w:eastAsia="lt-LT"/>
          <w14:ligatures w14:val="none"/>
        </w:rPr>
      </w:pPr>
      <w:r w:rsidRPr="007D30CC">
        <w:rPr>
          <w:rFonts w:ascii="Times New Roman" w:eastAsia="Calibri" w:hAnsi="Times New Roman" w:cs="Times New Roman"/>
          <w:b/>
          <w:kern w:val="0"/>
          <w:lang w:eastAsia="lt-LT"/>
          <w14:ligatures w14:val="none"/>
        </w:rPr>
        <w:t>6.</w:t>
      </w:r>
      <w:r w:rsidRPr="007D30CC">
        <w:rPr>
          <w:rFonts w:ascii="Times New Roman" w:eastAsia="Calibri" w:hAnsi="Times New Roman" w:cs="Times New Roman"/>
          <w:b/>
          <w:kern w:val="0"/>
          <w:lang w:eastAsia="lt-LT"/>
          <w14:ligatures w14:val="none"/>
        </w:rPr>
        <w:tab/>
        <w:t>Pakuotės turinys ir kita informacija</w:t>
      </w:r>
    </w:p>
    <w:p w14:paraId="191E211C" w14:textId="77777777" w:rsidR="007D30CC" w:rsidRPr="007D30CC" w:rsidRDefault="007D30CC" w:rsidP="007D30CC">
      <w:pPr>
        <w:keepNext/>
        <w:numPr>
          <w:ilvl w:val="12"/>
          <w:numId w:val="0"/>
        </w:numPr>
        <w:spacing w:after="0" w:line="240" w:lineRule="auto"/>
        <w:ind w:right="-2"/>
        <w:rPr>
          <w:rFonts w:ascii="Times New Roman" w:eastAsia="Calibri" w:hAnsi="Times New Roman" w:cs="Times New Roman"/>
          <w:kern w:val="0"/>
          <w:lang w:eastAsia="lt-LT"/>
          <w14:ligatures w14:val="none"/>
        </w:rPr>
      </w:pPr>
    </w:p>
    <w:p w14:paraId="33E8F561" w14:textId="7809660A" w:rsidR="007D30CC" w:rsidRPr="007D30CC" w:rsidRDefault="003366D9" w:rsidP="007D30CC">
      <w:pPr>
        <w:keepNext/>
        <w:numPr>
          <w:ilvl w:val="12"/>
          <w:numId w:val="0"/>
        </w:numPr>
        <w:spacing w:after="0" w:line="240" w:lineRule="auto"/>
        <w:ind w:right="-2"/>
        <w:rPr>
          <w:rFonts w:ascii="Times New Roman" w:eastAsia="Calibri" w:hAnsi="Times New Roman" w:cs="Times New Roman"/>
          <w:b/>
          <w:bCs/>
          <w:kern w:val="0"/>
          <w:lang w:eastAsia="lt-LT"/>
          <w14:ligatures w14:val="none"/>
        </w:rPr>
      </w:pPr>
      <w:proofErr w:type="spellStart"/>
      <w:r>
        <w:rPr>
          <w:rFonts w:ascii="Times New Roman" w:eastAsia="Calibri" w:hAnsi="Times New Roman" w:cs="Times New Roman"/>
          <w:b/>
          <w:bCs/>
          <w:kern w:val="0"/>
          <w:lang w:eastAsia="lt-LT"/>
          <w14:ligatures w14:val="none"/>
        </w:rPr>
        <w:t>Amoxicilina</w:t>
      </w:r>
      <w:proofErr w:type="spellEnd"/>
      <w:r>
        <w:rPr>
          <w:rFonts w:ascii="Times New Roman" w:eastAsia="Calibri" w:hAnsi="Times New Roman" w:cs="Times New Roman"/>
          <w:b/>
          <w:bCs/>
          <w:kern w:val="0"/>
          <w:lang w:eastAsia="lt-LT"/>
          <w14:ligatures w14:val="none"/>
        </w:rPr>
        <w:t>/</w:t>
      </w:r>
      <w:proofErr w:type="spellStart"/>
      <w:r>
        <w:rPr>
          <w:rFonts w:ascii="Times New Roman" w:eastAsia="Calibri" w:hAnsi="Times New Roman" w:cs="Times New Roman"/>
          <w:b/>
          <w:bCs/>
          <w:kern w:val="0"/>
          <w:lang w:eastAsia="lt-LT"/>
          <w14:ligatures w14:val="none"/>
        </w:rPr>
        <w:t>Acido</w:t>
      </w:r>
      <w:proofErr w:type="spellEnd"/>
      <w:r>
        <w:rPr>
          <w:rFonts w:ascii="Times New Roman" w:eastAsia="Calibri" w:hAnsi="Times New Roman" w:cs="Times New Roman"/>
          <w:b/>
          <w:bCs/>
          <w:kern w:val="0"/>
          <w:lang w:eastAsia="lt-LT"/>
          <w14:ligatures w14:val="none"/>
        </w:rPr>
        <w:t xml:space="preserve"> </w:t>
      </w:r>
      <w:proofErr w:type="spellStart"/>
      <w:r>
        <w:rPr>
          <w:rFonts w:ascii="Times New Roman" w:eastAsia="Calibri" w:hAnsi="Times New Roman" w:cs="Times New Roman"/>
          <w:b/>
          <w:bCs/>
          <w:kern w:val="0"/>
          <w:lang w:eastAsia="lt-LT"/>
          <w14:ligatures w14:val="none"/>
        </w:rPr>
        <w:t>Clavulanico</w:t>
      </w:r>
      <w:proofErr w:type="spellEnd"/>
      <w:r>
        <w:rPr>
          <w:rFonts w:ascii="Times New Roman" w:eastAsia="Calibri" w:hAnsi="Times New Roman" w:cs="Times New Roman"/>
          <w:b/>
          <w:bCs/>
          <w:kern w:val="0"/>
          <w:lang w:eastAsia="lt-LT"/>
          <w14:ligatures w14:val="none"/>
        </w:rPr>
        <w:t xml:space="preserve"> </w:t>
      </w:r>
      <w:proofErr w:type="spellStart"/>
      <w:r>
        <w:rPr>
          <w:rFonts w:ascii="Times New Roman" w:eastAsia="Calibri" w:hAnsi="Times New Roman" w:cs="Times New Roman"/>
          <w:b/>
          <w:bCs/>
          <w:kern w:val="0"/>
          <w:lang w:eastAsia="lt-LT"/>
          <w14:ligatures w14:val="none"/>
        </w:rPr>
        <w:t>Generis</w:t>
      </w:r>
      <w:proofErr w:type="spellEnd"/>
      <w:r w:rsidR="007D30CC" w:rsidRPr="007D30CC">
        <w:rPr>
          <w:rFonts w:ascii="Times New Roman" w:eastAsia="Calibri" w:hAnsi="Times New Roman" w:cs="Times New Roman"/>
          <w:b/>
          <w:bCs/>
          <w:kern w:val="0"/>
          <w:lang w:eastAsia="lt-LT"/>
          <w14:ligatures w14:val="none"/>
        </w:rPr>
        <w:t xml:space="preserve"> sudėtis</w:t>
      </w:r>
    </w:p>
    <w:p w14:paraId="0B1A6BA6" w14:textId="77777777" w:rsidR="007D30CC" w:rsidRPr="007D30CC" w:rsidRDefault="007D30CC" w:rsidP="007D30CC">
      <w:pPr>
        <w:keepNext/>
        <w:numPr>
          <w:ilvl w:val="0"/>
          <w:numId w:val="18"/>
        </w:numPr>
        <w:spacing w:after="0" w:line="240" w:lineRule="auto"/>
        <w:rPr>
          <w:rFonts w:ascii="Times New Roman" w:eastAsia="Calibri" w:hAnsi="Times New Roman" w:cs="Times New Roman"/>
          <w:kern w:val="0"/>
          <w14:ligatures w14:val="none"/>
        </w:rPr>
      </w:pPr>
      <w:r w:rsidRPr="007D30CC">
        <w:rPr>
          <w:rFonts w:ascii="Times New Roman" w:eastAsia="Calibri" w:hAnsi="Times New Roman" w:cs="Times New Roman"/>
          <w:kern w:val="0"/>
          <w14:ligatures w14:val="none"/>
        </w:rPr>
        <w:t xml:space="preserve">Veikliosios medžiagos yra </w:t>
      </w:r>
      <w:proofErr w:type="spellStart"/>
      <w:r w:rsidRPr="007D30CC">
        <w:rPr>
          <w:rFonts w:ascii="Times New Roman" w:eastAsia="Calibri" w:hAnsi="Times New Roman" w:cs="Times New Roman"/>
          <w:kern w:val="0"/>
          <w14:ligatures w14:val="none"/>
        </w:rPr>
        <w:t>amoksicilinas</w:t>
      </w:r>
      <w:proofErr w:type="spellEnd"/>
      <w:r w:rsidRPr="007D30CC">
        <w:rPr>
          <w:rFonts w:ascii="Times New Roman" w:eastAsia="Calibri" w:hAnsi="Times New Roman" w:cs="Times New Roman"/>
          <w:kern w:val="0"/>
          <w14:ligatures w14:val="none"/>
        </w:rPr>
        <w:t xml:space="preserve"> </w:t>
      </w:r>
      <w:proofErr w:type="spellStart"/>
      <w:r w:rsidRPr="007D30CC">
        <w:rPr>
          <w:rFonts w:ascii="Times New Roman" w:eastAsia="Calibri" w:hAnsi="Times New Roman" w:cs="Times New Roman"/>
          <w:kern w:val="0"/>
          <w14:ligatures w14:val="none"/>
        </w:rPr>
        <w:t>trihidratas</w:t>
      </w:r>
      <w:proofErr w:type="spellEnd"/>
      <w:r w:rsidRPr="007D30CC">
        <w:rPr>
          <w:rFonts w:ascii="Times New Roman" w:eastAsia="Calibri" w:hAnsi="Times New Roman" w:cs="Times New Roman"/>
          <w:kern w:val="0"/>
          <w14:ligatures w14:val="none"/>
        </w:rPr>
        <w:t xml:space="preserve"> ir kalio </w:t>
      </w:r>
      <w:proofErr w:type="spellStart"/>
      <w:r w:rsidRPr="007D30CC">
        <w:rPr>
          <w:rFonts w:ascii="Times New Roman" w:eastAsia="Calibri" w:hAnsi="Times New Roman" w:cs="Times New Roman"/>
          <w:kern w:val="0"/>
          <w14:ligatures w14:val="none"/>
        </w:rPr>
        <w:t>klavulanatas</w:t>
      </w:r>
      <w:proofErr w:type="spellEnd"/>
      <w:r w:rsidRPr="007D30CC">
        <w:rPr>
          <w:rFonts w:ascii="Times New Roman" w:eastAsia="Calibri" w:hAnsi="Times New Roman" w:cs="Times New Roman"/>
          <w:kern w:val="0"/>
          <w14:ligatures w14:val="none"/>
        </w:rPr>
        <w:t xml:space="preserve">. Kiekvienoje plėvele dengtoje tabletėje yra </w:t>
      </w:r>
      <w:proofErr w:type="spellStart"/>
      <w:r w:rsidRPr="007D30CC">
        <w:rPr>
          <w:rFonts w:ascii="Times New Roman" w:eastAsia="Calibri" w:hAnsi="Times New Roman" w:cs="Times New Roman"/>
          <w:kern w:val="0"/>
          <w14:ligatures w14:val="none"/>
        </w:rPr>
        <w:t>amoksicilino</w:t>
      </w:r>
      <w:proofErr w:type="spellEnd"/>
      <w:r w:rsidRPr="007D30CC">
        <w:rPr>
          <w:rFonts w:ascii="Times New Roman" w:eastAsia="Calibri" w:hAnsi="Times New Roman" w:cs="Times New Roman"/>
          <w:kern w:val="0"/>
          <w14:ligatures w14:val="none"/>
        </w:rPr>
        <w:t xml:space="preserve"> </w:t>
      </w:r>
      <w:proofErr w:type="spellStart"/>
      <w:r w:rsidRPr="007D30CC">
        <w:rPr>
          <w:rFonts w:ascii="Times New Roman" w:eastAsia="Calibri" w:hAnsi="Times New Roman" w:cs="Times New Roman"/>
          <w:kern w:val="0"/>
          <w14:ligatures w14:val="none"/>
        </w:rPr>
        <w:t>trihidrato</w:t>
      </w:r>
      <w:proofErr w:type="spellEnd"/>
      <w:r w:rsidRPr="007D30CC">
        <w:rPr>
          <w:rFonts w:ascii="Times New Roman" w:eastAsia="Calibri" w:hAnsi="Times New Roman" w:cs="Times New Roman"/>
          <w:kern w:val="0"/>
          <w14:ligatures w14:val="none"/>
        </w:rPr>
        <w:t xml:space="preserve">, atitinkančio 875 mg </w:t>
      </w:r>
      <w:proofErr w:type="spellStart"/>
      <w:r w:rsidRPr="007D30CC">
        <w:rPr>
          <w:rFonts w:ascii="Times New Roman" w:eastAsia="Calibri" w:hAnsi="Times New Roman" w:cs="Times New Roman"/>
          <w:kern w:val="0"/>
          <w14:ligatures w14:val="none"/>
        </w:rPr>
        <w:t>amoksicilino</w:t>
      </w:r>
      <w:proofErr w:type="spellEnd"/>
      <w:r w:rsidRPr="007D30CC">
        <w:rPr>
          <w:rFonts w:ascii="Times New Roman" w:eastAsia="Calibri" w:hAnsi="Times New Roman" w:cs="Times New Roman"/>
          <w:kern w:val="0"/>
          <w14:ligatures w14:val="none"/>
        </w:rPr>
        <w:t xml:space="preserve">, ir kalio </w:t>
      </w:r>
      <w:proofErr w:type="spellStart"/>
      <w:r w:rsidRPr="007D30CC">
        <w:rPr>
          <w:rFonts w:ascii="Times New Roman" w:eastAsia="Calibri" w:hAnsi="Times New Roman" w:cs="Times New Roman"/>
          <w:kern w:val="0"/>
          <w14:ligatures w14:val="none"/>
        </w:rPr>
        <w:t>klavulanato</w:t>
      </w:r>
      <w:proofErr w:type="spellEnd"/>
      <w:r w:rsidRPr="007D30CC">
        <w:rPr>
          <w:rFonts w:ascii="Times New Roman" w:eastAsia="Calibri" w:hAnsi="Times New Roman" w:cs="Times New Roman"/>
          <w:kern w:val="0"/>
          <w14:ligatures w14:val="none"/>
        </w:rPr>
        <w:t xml:space="preserve">, atitinkančio 125 mg </w:t>
      </w:r>
      <w:proofErr w:type="spellStart"/>
      <w:r w:rsidRPr="007D30CC">
        <w:rPr>
          <w:rFonts w:ascii="Times New Roman" w:eastAsia="Calibri" w:hAnsi="Times New Roman" w:cs="Times New Roman"/>
          <w:kern w:val="0"/>
          <w14:ligatures w14:val="none"/>
        </w:rPr>
        <w:t>klavulano</w:t>
      </w:r>
      <w:proofErr w:type="spellEnd"/>
      <w:r w:rsidRPr="007D30CC">
        <w:rPr>
          <w:rFonts w:ascii="Times New Roman" w:eastAsia="Calibri" w:hAnsi="Times New Roman" w:cs="Times New Roman"/>
          <w:kern w:val="0"/>
          <w14:ligatures w14:val="none"/>
        </w:rPr>
        <w:t xml:space="preserve"> rūgšties. </w:t>
      </w:r>
    </w:p>
    <w:p w14:paraId="0FA077E1" w14:textId="77777777" w:rsidR="007D30CC" w:rsidRPr="007D30CC" w:rsidRDefault="007D30CC" w:rsidP="007D30CC">
      <w:pPr>
        <w:keepNext/>
        <w:numPr>
          <w:ilvl w:val="0"/>
          <w:numId w:val="18"/>
        </w:numPr>
        <w:spacing w:after="0" w:line="240" w:lineRule="auto"/>
        <w:rPr>
          <w:rFonts w:ascii="Times New Roman" w:eastAsia="Calibri" w:hAnsi="Times New Roman" w:cs="Times New Roman"/>
          <w:kern w:val="0"/>
          <w14:ligatures w14:val="none"/>
        </w:rPr>
      </w:pPr>
      <w:r w:rsidRPr="007D30CC">
        <w:rPr>
          <w:rFonts w:ascii="Times New Roman" w:eastAsia="Calibri" w:hAnsi="Times New Roman" w:cs="Times New Roman"/>
          <w:kern w:val="0"/>
          <w14:ligatures w14:val="none"/>
        </w:rPr>
        <w:t>Pagalbinės medžiagos yra:</w:t>
      </w:r>
    </w:p>
    <w:p w14:paraId="1A23AB89" w14:textId="77777777" w:rsidR="007D30CC" w:rsidRPr="007D30CC" w:rsidRDefault="007D30CC" w:rsidP="007D30CC">
      <w:pPr>
        <w:spacing w:after="0" w:line="240" w:lineRule="auto"/>
        <w:ind w:left="720"/>
        <w:rPr>
          <w:rFonts w:ascii="Times New Roman" w:eastAsia="Calibri" w:hAnsi="Times New Roman" w:cs="Times New Roman"/>
          <w:kern w:val="0"/>
          <w14:ligatures w14:val="none"/>
        </w:rPr>
      </w:pPr>
      <w:r w:rsidRPr="007D30CC">
        <w:rPr>
          <w:rFonts w:ascii="Times New Roman" w:eastAsia="Calibri" w:hAnsi="Times New Roman" w:cs="Times New Roman"/>
          <w:i/>
          <w:kern w:val="0"/>
          <w14:ligatures w14:val="none"/>
        </w:rPr>
        <w:t>Tabletės šerdis</w:t>
      </w:r>
      <w:r w:rsidRPr="007D30CC">
        <w:rPr>
          <w:rFonts w:ascii="Times New Roman" w:eastAsia="Calibri" w:hAnsi="Times New Roman" w:cs="Times New Roman"/>
          <w:kern w:val="0"/>
          <w14:ligatures w14:val="none"/>
        </w:rPr>
        <w:t xml:space="preserve">: </w:t>
      </w:r>
      <w:proofErr w:type="spellStart"/>
      <w:r w:rsidRPr="007D30CC">
        <w:rPr>
          <w:rFonts w:ascii="Times New Roman" w:eastAsia="Calibri" w:hAnsi="Times New Roman" w:cs="Times New Roman"/>
          <w:kern w:val="0"/>
          <w14:ligatures w14:val="none"/>
        </w:rPr>
        <w:t>mikrokristalinė</w:t>
      </w:r>
      <w:proofErr w:type="spellEnd"/>
      <w:r w:rsidRPr="007D30CC">
        <w:rPr>
          <w:rFonts w:ascii="Times New Roman" w:eastAsia="Calibri" w:hAnsi="Times New Roman" w:cs="Times New Roman"/>
          <w:kern w:val="0"/>
          <w14:ligatures w14:val="none"/>
        </w:rPr>
        <w:t xml:space="preserve"> celiuliozė (E460), koloidinis silicio dioksidas, magnio </w:t>
      </w:r>
      <w:proofErr w:type="spellStart"/>
      <w:r w:rsidRPr="007D30CC">
        <w:rPr>
          <w:rFonts w:ascii="Times New Roman" w:eastAsia="Calibri" w:hAnsi="Times New Roman" w:cs="Times New Roman"/>
          <w:kern w:val="0"/>
          <w14:ligatures w14:val="none"/>
        </w:rPr>
        <w:t>stearatas</w:t>
      </w:r>
      <w:proofErr w:type="spellEnd"/>
      <w:r w:rsidRPr="007D30CC">
        <w:rPr>
          <w:rFonts w:ascii="Times New Roman" w:eastAsia="Calibri" w:hAnsi="Times New Roman" w:cs="Times New Roman"/>
          <w:kern w:val="0"/>
          <w14:ligatures w14:val="none"/>
        </w:rPr>
        <w:t xml:space="preserve"> (E470b), </w:t>
      </w:r>
      <w:proofErr w:type="spellStart"/>
      <w:r w:rsidRPr="007D30CC">
        <w:rPr>
          <w:rFonts w:ascii="Times New Roman" w:eastAsia="Calibri" w:hAnsi="Times New Roman" w:cs="Times New Roman"/>
          <w:kern w:val="0"/>
          <w14:ligatures w14:val="none"/>
        </w:rPr>
        <w:t>karboksimetilkrakmolo</w:t>
      </w:r>
      <w:proofErr w:type="spellEnd"/>
      <w:r w:rsidRPr="007D30CC">
        <w:rPr>
          <w:rFonts w:ascii="Times New Roman" w:eastAsia="Calibri" w:hAnsi="Times New Roman" w:cs="Times New Roman"/>
          <w:kern w:val="0"/>
          <w14:ligatures w14:val="none"/>
        </w:rPr>
        <w:t xml:space="preserve"> A natrio druska.</w:t>
      </w:r>
    </w:p>
    <w:p w14:paraId="65787478" w14:textId="77777777" w:rsidR="007D30CC" w:rsidRPr="007D30CC" w:rsidRDefault="007D30CC" w:rsidP="007D30CC">
      <w:pPr>
        <w:spacing w:after="0" w:line="240" w:lineRule="auto"/>
        <w:ind w:firstLine="720"/>
        <w:rPr>
          <w:rFonts w:ascii="Times New Roman" w:eastAsia="Calibri" w:hAnsi="Times New Roman" w:cs="Times New Roman"/>
          <w:kern w:val="0"/>
          <w14:ligatures w14:val="none"/>
        </w:rPr>
      </w:pPr>
      <w:r w:rsidRPr="007D30CC">
        <w:rPr>
          <w:rFonts w:ascii="Times New Roman" w:eastAsia="Calibri" w:hAnsi="Times New Roman" w:cs="Times New Roman"/>
          <w:i/>
          <w:kern w:val="0"/>
          <w14:ligatures w14:val="none"/>
        </w:rPr>
        <w:t>Tabletės plėvelė</w:t>
      </w:r>
      <w:r w:rsidRPr="007D30CC">
        <w:rPr>
          <w:rFonts w:ascii="Times New Roman" w:eastAsia="Calibri" w:hAnsi="Times New Roman" w:cs="Times New Roman"/>
          <w:kern w:val="0"/>
          <w14:ligatures w14:val="none"/>
        </w:rPr>
        <w:t xml:space="preserve">: </w:t>
      </w:r>
      <w:proofErr w:type="spellStart"/>
      <w:r w:rsidRPr="007D30CC">
        <w:rPr>
          <w:rFonts w:ascii="Times New Roman" w:eastAsia="Calibri" w:hAnsi="Times New Roman" w:cs="Times New Roman"/>
          <w:kern w:val="0"/>
          <w14:ligatures w14:val="none"/>
        </w:rPr>
        <w:t>hipromeliozė</w:t>
      </w:r>
      <w:proofErr w:type="spellEnd"/>
      <w:r w:rsidRPr="007D30CC">
        <w:rPr>
          <w:rFonts w:ascii="Times New Roman" w:eastAsia="Calibri" w:hAnsi="Times New Roman" w:cs="Times New Roman"/>
          <w:kern w:val="0"/>
          <w14:ligatures w14:val="none"/>
        </w:rPr>
        <w:t xml:space="preserve"> (E464), </w:t>
      </w:r>
      <w:proofErr w:type="spellStart"/>
      <w:r w:rsidRPr="007D30CC">
        <w:rPr>
          <w:rFonts w:ascii="Times New Roman" w:eastAsia="Calibri" w:hAnsi="Times New Roman" w:cs="Times New Roman"/>
          <w:kern w:val="0"/>
          <w14:ligatures w14:val="none"/>
        </w:rPr>
        <w:t>makrogolis</w:t>
      </w:r>
      <w:proofErr w:type="spellEnd"/>
      <w:r w:rsidRPr="007D30CC">
        <w:rPr>
          <w:rFonts w:ascii="Times New Roman" w:eastAsia="Calibri" w:hAnsi="Times New Roman" w:cs="Times New Roman"/>
          <w:kern w:val="0"/>
          <w14:ligatures w14:val="none"/>
        </w:rPr>
        <w:t xml:space="preserve"> 400, titano dioksidas (E171). </w:t>
      </w:r>
    </w:p>
    <w:p w14:paraId="5919074B" w14:textId="77777777" w:rsidR="007D30CC" w:rsidRPr="007D30CC" w:rsidRDefault="007D30CC" w:rsidP="007D30CC">
      <w:pPr>
        <w:spacing w:after="0" w:line="240" w:lineRule="auto"/>
        <w:ind w:left="567"/>
        <w:rPr>
          <w:rFonts w:ascii="Times New Roman" w:eastAsia="Calibri" w:hAnsi="Times New Roman" w:cs="Times New Roman"/>
          <w:kern w:val="0"/>
          <w:highlight w:val="lightGray"/>
          <w14:ligatures w14:val="none"/>
        </w:rPr>
      </w:pPr>
    </w:p>
    <w:p w14:paraId="3039B112" w14:textId="1555FFA5" w:rsidR="007D30CC" w:rsidRPr="007D30CC" w:rsidRDefault="003366D9" w:rsidP="007D30CC">
      <w:pPr>
        <w:keepNext/>
        <w:numPr>
          <w:ilvl w:val="12"/>
          <w:numId w:val="0"/>
        </w:numPr>
        <w:spacing w:after="0" w:line="240" w:lineRule="auto"/>
        <w:ind w:right="-2"/>
        <w:rPr>
          <w:rFonts w:ascii="Times New Roman" w:eastAsia="Calibri" w:hAnsi="Times New Roman" w:cs="Times New Roman"/>
          <w:b/>
          <w:bCs/>
          <w:kern w:val="0"/>
          <w:lang w:eastAsia="lt-LT"/>
          <w14:ligatures w14:val="none"/>
        </w:rPr>
      </w:pPr>
      <w:proofErr w:type="spellStart"/>
      <w:r>
        <w:rPr>
          <w:rFonts w:ascii="Times New Roman" w:eastAsia="Calibri" w:hAnsi="Times New Roman" w:cs="Times New Roman"/>
          <w:b/>
          <w:bCs/>
          <w:kern w:val="0"/>
          <w:lang w:eastAsia="lt-LT"/>
          <w14:ligatures w14:val="none"/>
        </w:rPr>
        <w:t>Amoxicilina</w:t>
      </w:r>
      <w:proofErr w:type="spellEnd"/>
      <w:r>
        <w:rPr>
          <w:rFonts w:ascii="Times New Roman" w:eastAsia="Calibri" w:hAnsi="Times New Roman" w:cs="Times New Roman"/>
          <w:b/>
          <w:bCs/>
          <w:kern w:val="0"/>
          <w:lang w:eastAsia="lt-LT"/>
          <w14:ligatures w14:val="none"/>
        </w:rPr>
        <w:t>/</w:t>
      </w:r>
      <w:proofErr w:type="spellStart"/>
      <w:r>
        <w:rPr>
          <w:rFonts w:ascii="Times New Roman" w:eastAsia="Calibri" w:hAnsi="Times New Roman" w:cs="Times New Roman"/>
          <w:b/>
          <w:bCs/>
          <w:kern w:val="0"/>
          <w:lang w:eastAsia="lt-LT"/>
          <w14:ligatures w14:val="none"/>
        </w:rPr>
        <w:t>Acido</w:t>
      </w:r>
      <w:proofErr w:type="spellEnd"/>
      <w:r>
        <w:rPr>
          <w:rFonts w:ascii="Times New Roman" w:eastAsia="Calibri" w:hAnsi="Times New Roman" w:cs="Times New Roman"/>
          <w:b/>
          <w:bCs/>
          <w:kern w:val="0"/>
          <w:lang w:eastAsia="lt-LT"/>
          <w14:ligatures w14:val="none"/>
        </w:rPr>
        <w:t xml:space="preserve"> </w:t>
      </w:r>
      <w:proofErr w:type="spellStart"/>
      <w:r>
        <w:rPr>
          <w:rFonts w:ascii="Times New Roman" w:eastAsia="Calibri" w:hAnsi="Times New Roman" w:cs="Times New Roman"/>
          <w:b/>
          <w:bCs/>
          <w:kern w:val="0"/>
          <w:lang w:eastAsia="lt-LT"/>
          <w14:ligatures w14:val="none"/>
        </w:rPr>
        <w:t>Clavulanico</w:t>
      </w:r>
      <w:proofErr w:type="spellEnd"/>
      <w:r>
        <w:rPr>
          <w:rFonts w:ascii="Times New Roman" w:eastAsia="Calibri" w:hAnsi="Times New Roman" w:cs="Times New Roman"/>
          <w:b/>
          <w:bCs/>
          <w:kern w:val="0"/>
          <w:lang w:eastAsia="lt-LT"/>
          <w14:ligatures w14:val="none"/>
        </w:rPr>
        <w:t xml:space="preserve"> </w:t>
      </w:r>
      <w:proofErr w:type="spellStart"/>
      <w:r>
        <w:rPr>
          <w:rFonts w:ascii="Times New Roman" w:eastAsia="Calibri" w:hAnsi="Times New Roman" w:cs="Times New Roman"/>
          <w:b/>
          <w:bCs/>
          <w:kern w:val="0"/>
          <w:lang w:eastAsia="lt-LT"/>
          <w14:ligatures w14:val="none"/>
        </w:rPr>
        <w:t>Generis</w:t>
      </w:r>
      <w:proofErr w:type="spellEnd"/>
      <w:r w:rsidR="007D30CC" w:rsidRPr="007D30CC">
        <w:rPr>
          <w:rFonts w:ascii="Times New Roman" w:eastAsia="Calibri" w:hAnsi="Times New Roman" w:cs="Times New Roman"/>
          <w:b/>
          <w:bCs/>
          <w:kern w:val="0"/>
          <w:lang w:eastAsia="lt-LT"/>
          <w14:ligatures w14:val="none"/>
        </w:rPr>
        <w:t xml:space="preserve"> išvaizda ir kiekis pakuotėje</w:t>
      </w:r>
    </w:p>
    <w:p w14:paraId="304ADDCD" w14:textId="6697EB3C" w:rsidR="007D30CC" w:rsidRPr="007D30CC" w:rsidRDefault="007D30CC" w:rsidP="007D30CC">
      <w:pPr>
        <w:spacing w:after="0" w:line="240" w:lineRule="auto"/>
        <w:rPr>
          <w:rFonts w:ascii="Times New Roman" w:eastAsia="Calibri" w:hAnsi="Times New Roman" w:cs="Times New Roman"/>
          <w:kern w:val="0"/>
          <w:lang w:eastAsia="lt-LT"/>
          <w14:ligatures w14:val="none"/>
        </w:rPr>
      </w:pPr>
      <w:r w:rsidRPr="0002712F">
        <w:rPr>
          <w:rFonts w:ascii="Times New Roman" w:eastAsia="Calibri" w:hAnsi="Times New Roman" w:cs="Times New Roman"/>
          <w:kern w:val="0"/>
          <w:lang w:eastAsia="lt-LT"/>
          <w14:ligatures w14:val="none"/>
        </w:rPr>
        <w:t>T</w:t>
      </w:r>
      <w:r w:rsidRPr="007D30CC">
        <w:rPr>
          <w:rFonts w:ascii="Times New Roman" w:eastAsia="Calibri" w:hAnsi="Times New Roman" w:cs="Times New Roman"/>
          <w:kern w:val="0"/>
          <w:lang w:eastAsia="lt-LT"/>
          <w14:ligatures w14:val="none"/>
        </w:rPr>
        <w:t>abletės yra baltos, kapsulės formos, 22,2 mm x 10,2 mm, dengtos plėvele, su įrėžtu užrašu „A“ vienoje pusėje ir „6“ ir „5“ kitoje su vagele per vidurį.</w:t>
      </w:r>
    </w:p>
    <w:p w14:paraId="432BC848"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snapToGrid w:val="0"/>
          <w:kern w:val="0"/>
          <w14:ligatures w14:val="none"/>
        </w:rPr>
        <w:t>Vagelė skirta tik tabletei perlaužti, kad būtų lengviau nuryti, bet ne jai padalyti į lygias dozes.</w:t>
      </w:r>
    </w:p>
    <w:p w14:paraId="01AF3E96" w14:textId="77777777" w:rsidR="007D30CC" w:rsidRPr="007D30CC" w:rsidRDefault="007D30CC" w:rsidP="007D30CC">
      <w:pPr>
        <w:keepNext/>
        <w:spacing w:after="0" w:line="240" w:lineRule="auto"/>
        <w:rPr>
          <w:rFonts w:ascii="Times New Roman" w:eastAsia="Calibri" w:hAnsi="Times New Roman" w:cs="Times New Roman"/>
          <w:kern w:val="0"/>
          <w:highlight w:val="lightGray"/>
          <w14:ligatures w14:val="none"/>
        </w:rPr>
      </w:pPr>
    </w:p>
    <w:p w14:paraId="3B00BE75" w14:textId="757A3B88" w:rsidR="007D30CC" w:rsidRPr="007D30CC" w:rsidRDefault="007D30CC" w:rsidP="007D30CC">
      <w:pPr>
        <w:spacing w:after="0" w:line="240" w:lineRule="auto"/>
        <w:rPr>
          <w:rFonts w:ascii="Times New Roman" w:eastAsia="Calibri" w:hAnsi="Times New Roman" w:cs="Times New Roman"/>
          <w:kern w:val="0"/>
          <w:highlight w:val="lightGray"/>
          <w14:ligatures w14:val="none"/>
        </w:rPr>
      </w:pPr>
      <w:r w:rsidRPr="0002712F">
        <w:rPr>
          <w:rFonts w:ascii="Times New Roman" w:eastAsia="Calibri" w:hAnsi="Times New Roman" w:cs="Times New Roman"/>
          <w:bCs/>
          <w:kern w:val="0"/>
          <w:lang w:eastAsia="lt-LT"/>
          <w14:ligatures w14:val="none"/>
        </w:rPr>
        <w:t>T</w:t>
      </w:r>
      <w:r w:rsidRPr="007D30CC">
        <w:rPr>
          <w:rFonts w:ascii="Times New Roman" w:eastAsia="Calibri" w:hAnsi="Times New Roman" w:cs="Times New Roman"/>
          <w:bCs/>
          <w:kern w:val="0"/>
          <w:lang w:eastAsia="lt-LT"/>
          <w14:ligatures w14:val="none"/>
        </w:rPr>
        <w:t xml:space="preserve">abletės tiekiamos lizdinių plokštelių </w:t>
      </w:r>
      <w:r w:rsidRPr="007D30CC">
        <w:rPr>
          <w:rFonts w:ascii="Times New Roman" w:eastAsia="Calibri" w:hAnsi="Times New Roman" w:cs="Times New Roman"/>
          <w:kern w:val="0"/>
          <w:lang w:eastAsia="lt-LT"/>
          <w14:ligatures w14:val="none"/>
        </w:rPr>
        <w:t xml:space="preserve">pakuotėmis po </w:t>
      </w:r>
      <w:r w:rsidRPr="007D30CC">
        <w:rPr>
          <w:rFonts w:ascii="Times New Roman" w:eastAsia="Calibri" w:hAnsi="Times New Roman" w:cs="Times New Roman"/>
          <w:kern w:val="0"/>
          <w14:ligatures w14:val="none"/>
        </w:rPr>
        <w:t>8</w:t>
      </w:r>
      <w:r w:rsidR="00D00FD8" w:rsidRPr="0002712F">
        <w:rPr>
          <w:rFonts w:ascii="Times New Roman" w:eastAsia="Calibri" w:hAnsi="Times New Roman" w:cs="Times New Roman"/>
          <w:kern w:val="0"/>
          <w14:ligatures w14:val="none"/>
        </w:rPr>
        <w:t xml:space="preserve"> arba</w:t>
      </w:r>
      <w:r w:rsidRPr="007D30CC">
        <w:rPr>
          <w:rFonts w:ascii="Times New Roman" w:eastAsia="Calibri" w:hAnsi="Times New Roman" w:cs="Times New Roman"/>
          <w:kern w:val="0"/>
          <w14:ligatures w14:val="none"/>
        </w:rPr>
        <w:t xml:space="preserve"> 1</w:t>
      </w:r>
      <w:r w:rsidR="00D00FD8" w:rsidRPr="0002712F">
        <w:rPr>
          <w:rFonts w:ascii="Times New Roman" w:eastAsia="Calibri" w:hAnsi="Times New Roman" w:cs="Times New Roman"/>
          <w:kern w:val="0"/>
          <w14:ligatures w14:val="none"/>
        </w:rPr>
        <w:t>6</w:t>
      </w:r>
      <w:r w:rsidRPr="007D30CC">
        <w:rPr>
          <w:rFonts w:ascii="Times New Roman" w:eastAsia="Calibri" w:hAnsi="Times New Roman" w:cs="Times New Roman"/>
          <w:kern w:val="0"/>
          <w14:ligatures w14:val="none"/>
        </w:rPr>
        <w:t xml:space="preserve"> plėvele dengtų tablečių.</w:t>
      </w:r>
    </w:p>
    <w:p w14:paraId="269770AA" w14:textId="77777777"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p>
    <w:p w14:paraId="1AC9F24A" w14:textId="77777777" w:rsidR="007D30CC" w:rsidRPr="007D30CC" w:rsidRDefault="007D30CC" w:rsidP="007D30CC">
      <w:pPr>
        <w:keepNext/>
        <w:spacing w:after="0" w:line="240" w:lineRule="auto"/>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Gali b</w:t>
      </w:r>
      <w:r w:rsidRPr="007D30CC">
        <w:rPr>
          <w:rFonts w:ascii="Times New Roman" w:eastAsia="Calibri" w:hAnsi="Times New Roman" w:cs="Times New Roman"/>
          <w:iCs/>
          <w:kern w:val="0"/>
          <w:lang w:eastAsia="lt-LT"/>
          <w14:ligatures w14:val="none"/>
        </w:rPr>
        <w:t>ū</w:t>
      </w:r>
      <w:r w:rsidRPr="007D30CC">
        <w:rPr>
          <w:rFonts w:ascii="Times New Roman" w:eastAsia="Calibri" w:hAnsi="Times New Roman" w:cs="Times New Roman"/>
          <w:kern w:val="0"/>
          <w:lang w:eastAsia="lt-LT"/>
          <w14:ligatures w14:val="none"/>
        </w:rPr>
        <w:t>ti tiekiamos ne visų dydžių pakuotės.</w:t>
      </w:r>
    </w:p>
    <w:p w14:paraId="5060D421" w14:textId="77777777" w:rsidR="007D30CC" w:rsidRPr="007D30CC" w:rsidRDefault="007D30CC" w:rsidP="007D30CC">
      <w:pPr>
        <w:spacing w:after="0" w:line="240" w:lineRule="auto"/>
        <w:rPr>
          <w:rFonts w:ascii="Times New Roman" w:eastAsia="Calibri" w:hAnsi="Times New Roman" w:cs="Times New Roman"/>
          <w:kern w:val="0"/>
          <w:highlight w:val="lightGray"/>
          <w14:ligatures w14:val="none"/>
        </w:rPr>
      </w:pPr>
    </w:p>
    <w:p w14:paraId="2DB6C843" w14:textId="1C971AA9" w:rsidR="007D30CC" w:rsidRPr="007D30CC" w:rsidRDefault="007D30CC" w:rsidP="007D30CC">
      <w:pPr>
        <w:keepNext/>
        <w:spacing w:after="0" w:line="240" w:lineRule="auto"/>
        <w:rPr>
          <w:rFonts w:ascii="Times New Roman" w:eastAsia="Calibri" w:hAnsi="Times New Roman" w:cs="Times New Roman"/>
          <w:b/>
          <w:bCs/>
          <w:kern w:val="0"/>
          <w:lang w:eastAsia="lt-LT"/>
          <w14:ligatures w14:val="none"/>
        </w:rPr>
      </w:pPr>
      <w:r w:rsidRPr="007D30CC">
        <w:rPr>
          <w:rFonts w:ascii="Times New Roman" w:eastAsia="Calibri" w:hAnsi="Times New Roman" w:cs="Times New Roman"/>
          <w:b/>
          <w:bCs/>
          <w:kern w:val="0"/>
          <w:lang w:eastAsia="lt-LT"/>
          <w14:ligatures w14:val="none"/>
        </w:rPr>
        <w:t>Registruotojas</w:t>
      </w:r>
      <w:r w:rsidRPr="007D30CC" w:rsidDel="00057384">
        <w:rPr>
          <w:rFonts w:ascii="Times New Roman" w:eastAsia="Calibri" w:hAnsi="Times New Roman" w:cs="Times New Roman"/>
          <w:b/>
          <w:bCs/>
          <w:kern w:val="0"/>
          <w:lang w:eastAsia="lt-LT"/>
          <w14:ligatures w14:val="none"/>
        </w:rPr>
        <w:t xml:space="preserve"> </w:t>
      </w:r>
      <w:r w:rsidRPr="0002712F">
        <w:rPr>
          <w:rFonts w:ascii="Times New Roman" w:eastAsia="Calibri" w:hAnsi="Times New Roman" w:cs="Times New Roman"/>
          <w:b/>
          <w:bCs/>
          <w:kern w:val="0"/>
          <w:lang w:eastAsia="lt-LT"/>
          <w14:ligatures w14:val="none"/>
        </w:rPr>
        <w:t>eksportuojančioje valstybėje</w:t>
      </w:r>
    </w:p>
    <w:p w14:paraId="2BFBF5CE" w14:textId="77777777" w:rsidR="007D30CC" w:rsidRPr="0002712F" w:rsidRDefault="007D30CC" w:rsidP="007D30CC">
      <w:pPr>
        <w:spacing w:after="0" w:line="240" w:lineRule="auto"/>
        <w:rPr>
          <w:rFonts w:ascii="Times New Roman" w:eastAsia="Calibri" w:hAnsi="Times New Roman" w:cs="Times New Roman"/>
          <w:kern w:val="0"/>
          <w14:ligatures w14:val="none"/>
        </w:rPr>
      </w:pPr>
      <w:proofErr w:type="spellStart"/>
      <w:r w:rsidRPr="0002712F">
        <w:rPr>
          <w:rFonts w:ascii="Times New Roman" w:eastAsia="Calibri" w:hAnsi="Times New Roman" w:cs="Times New Roman"/>
          <w:kern w:val="0"/>
          <w14:ligatures w14:val="none"/>
        </w:rPr>
        <w:t>Generis</w:t>
      </w:r>
      <w:proofErr w:type="spellEnd"/>
      <w:r w:rsidRPr="0002712F">
        <w:rPr>
          <w:rFonts w:ascii="Times New Roman" w:eastAsia="Calibri" w:hAnsi="Times New Roman" w:cs="Times New Roman"/>
          <w:kern w:val="0"/>
          <w14:ligatures w14:val="none"/>
        </w:rPr>
        <w:t xml:space="preserve"> </w:t>
      </w:r>
      <w:proofErr w:type="spellStart"/>
      <w:r w:rsidRPr="0002712F">
        <w:rPr>
          <w:rFonts w:ascii="Times New Roman" w:eastAsia="Calibri" w:hAnsi="Times New Roman" w:cs="Times New Roman"/>
          <w:kern w:val="0"/>
          <w14:ligatures w14:val="none"/>
        </w:rPr>
        <w:t>Farmacêutica</w:t>
      </w:r>
      <w:proofErr w:type="spellEnd"/>
      <w:r w:rsidRPr="0002712F">
        <w:rPr>
          <w:rFonts w:ascii="Times New Roman" w:eastAsia="Calibri" w:hAnsi="Times New Roman" w:cs="Times New Roman"/>
          <w:kern w:val="0"/>
          <w14:ligatures w14:val="none"/>
        </w:rPr>
        <w:t>, S.A.</w:t>
      </w:r>
    </w:p>
    <w:p w14:paraId="7C11BA32" w14:textId="77777777" w:rsidR="007D30CC" w:rsidRPr="0002712F" w:rsidRDefault="007D30CC" w:rsidP="007D30CC">
      <w:pPr>
        <w:spacing w:after="0" w:line="240" w:lineRule="auto"/>
        <w:rPr>
          <w:rFonts w:ascii="Times New Roman" w:eastAsia="Calibri" w:hAnsi="Times New Roman" w:cs="Times New Roman"/>
          <w:kern w:val="0"/>
          <w14:ligatures w14:val="none"/>
        </w:rPr>
      </w:pPr>
      <w:proofErr w:type="spellStart"/>
      <w:r w:rsidRPr="0002712F">
        <w:rPr>
          <w:rFonts w:ascii="Times New Roman" w:eastAsia="Calibri" w:hAnsi="Times New Roman" w:cs="Times New Roman"/>
          <w:kern w:val="0"/>
          <w14:ligatures w14:val="none"/>
        </w:rPr>
        <w:t>Rua</w:t>
      </w:r>
      <w:proofErr w:type="spellEnd"/>
      <w:r w:rsidRPr="0002712F">
        <w:rPr>
          <w:rFonts w:ascii="Times New Roman" w:eastAsia="Calibri" w:hAnsi="Times New Roman" w:cs="Times New Roman"/>
          <w:kern w:val="0"/>
          <w14:ligatures w14:val="none"/>
        </w:rPr>
        <w:t xml:space="preserve"> </w:t>
      </w:r>
      <w:proofErr w:type="spellStart"/>
      <w:r w:rsidRPr="0002712F">
        <w:rPr>
          <w:rFonts w:ascii="Times New Roman" w:eastAsia="Calibri" w:hAnsi="Times New Roman" w:cs="Times New Roman"/>
          <w:kern w:val="0"/>
          <w14:ligatures w14:val="none"/>
        </w:rPr>
        <w:t>João</w:t>
      </w:r>
      <w:proofErr w:type="spellEnd"/>
      <w:r w:rsidRPr="0002712F">
        <w:rPr>
          <w:rFonts w:ascii="Times New Roman" w:eastAsia="Calibri" w:hAnsi="Times New Roman" w:cs="Times New Roman"/>
          <w:kern w:val="0"/>
          <w14:ligatures w14:val="none"/>
        </w:rPr>
        <w:t xml:space="preserve"> de </w:t>
      </w:r>
      <w:proofErr w:type="spellStart"/>
      <w:r w:rsidRPr="0002712F">
        <w:rPr>
          <w:rFonts w:ascii="Times New Roman" w:eastAsia="Calibri" w:hAnsi="Times New Roman" w:cs="Times New Roman"/>
          <w:kern w:val="0"/>
          <w14:ligatures w14:val="none"/>
        </w:rPr>
        <w:t>Deus</w:t>
      </w:r>
      <w:proofErr w:type="spellEnd"/>
      <w:r w:rsidRPr="0002712F">
        <w:rPr>
          <w:rFonts w:ascii="Times New Roman" w:eastAsia="Calibri" w:hAnsi="Times New Roman" w:cs="Times New Roman"/>
          <w:kern w:val="0"/>
          <w14:ligatures w14:val="none"/>
        </w:rPr>
        <w:t>, 19</w:t>
      </w:r>
    </w:p>
    <w:p w14:paraId="4F21129D" w14:textId="77777777" w:rsidR="007D30CC" w:rsidRPr="0002712F" w:rsidRDefault="007D30CC" w:rsidP="007D30CC">
      <w:pPr>
        <w:spacing w:after="0" w:line="240" w:lineRule="auto"/>
        <w:rPr>
          <w:rFonts w:ascii="Times New Roman" w:eastAsia="Calibri" w:hAnsi="Times New Roman" w:cs="Times New Roman"/>
          <w:kern w:val="0"/>
          <w14:ligatures w14:val="none"/>
        </w:rPr>
      </w:pPr>
      <w:r w:rsidRPr="0002712F">
        <w:rPr>
          <w:rFonts w:ascii="Times New Roman" w:eastAsia="Calibri" w:hAnsi="Times New Roman" w:cs="Times New Roman"/>
          <w:kern w:val="0"/>
          <w14:ligatures w14:val="none"/>
        </w:rPr>
        <w:t xml:space="preserve">2700-487 </w:t>
      </w:r>
      <w:proofErr w:type="spellStart"/>
      <w:r w:rsidRPr="0002712F">
        <w:rPr>
          <w:rFonts w:ascii="Times New Roman" w:eastAsia="Calibri" w:hAnsi="Times New Roman" w:cs="Times New Roman"/>
          <w:kern w:val="0"/>
          <w14:ligatures w14:val="none"/>
        </w:rPr>
        <w:t>Amadora</w:t>
      </w:r>
      <w:proofErr w:type="spellEnd"/>
    </w:p>
    <w:p w14:paraId="02EE0CBA" w14:textId="6718661C" w:rsidR="007D30CC" w:rsidRPr="007D30CC" w:rsidRDefault="007D30CC" w:rsidP="007D30CC">
      <w:pPr>
        <w:spacing w:after="0" w:line="240" w:lineRule="auto"/>
        <w:rPr>
          <w:rFonts w:ascii="Times New Roman" w:eastAsia="Times New Roman" w:hAnsi="Times New Roman" w:cs="Times New Roman"/>
          <w:kern w:val="0"/>
          <w:lang w:eastAsia="lt-LT"/>
          <w14:ligatures w14:val="none"/>
        </w:rPr>
      </w:pPr>
      <w:r w:rsidRPr="0002712F">
        <w:rPr>
          <w:rFonts w:ascii="Times New Roman" w:eastAsia="Calibri" w:hAnsi="Times New Roman" w:cs="Times New Roman"/>
          <w:kern w:val="0"/>
          <w14:ligatures w14:val="none"/>
        </w:rPr>
        <w:t>Portugalija</w:t>
      </w:r>
    </w:p>
    <w:p w14:paraId="216F407F" w14:textId="77777777" w:rsidR="007D30CC" w:rsidRPr="007D30CC" w:rsidRDefault="007D30CC" w:rsidP="007D30CC">
      <w:pPr>
        <w:spacing w:after="0" w:line="240" w:lineRule="auto"/>
        <w:rPr>
          <w:rFonts w:ascii="Times New Roman" w:eastAsia="Calibri" w:hAnsi="Times New Roman" w:cs="Times New Roman"/>
          <w:kern w:val="0"/>
          <w:lang w:eastAsia="lt-LT"/>
          <w14:ligatures w14:val="none"/>
        </w:rPr>
      </w:pPr>
    </w:p>
    <w:p w14:paraId="440A0F52" w14:textId="77777777" w:rsidR="007D30CC" w:rsidRPr="004854FD" w:rsidRDefault="007D30CC" w:rsidP="007D30CC">
      <w:pPr>
        <w:spacing w:after="0" w:line="240" w:lineRule="auto"/>
        <w:rPr>
          <w:rFonts w:ascii="Times New Roman" w:eastAsia="Calibri" w:hAnsi="Times New Roman" w:cs="Times New Roman"/>
          <w:b/>
          <w:kern w:val="0"/>
          <w14:ligatures w14:val="none"/>
        </w:rPr>
      </w:pPr>
      <w:r w:rsidRPr="004854FD">
        <w:rPr>
          <w:rFonts w:ascii="Times New Roman" w:eastAsia="Calibri" w:hAnsi="Times New Roman" w:cs="Times New Roman"/>
          <w:b/>
          <w:kern w:val="0"/>
          <w14:ligatures w14:val="none"/>
        </w:rPr>
        <w:t>Gamintojas</w:t>
      </w:r>
    </w:p>
    <w:p w14:paraId="50FA85B2" w14:textId="77777777"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 xml:space="preserve">APL </w:t>
      </w:r>
      <w:proofErr w:type="spellStart"/>
      <w:r w:rsidRPr="007D30CC">
        <w:rPr>
          <w:rFonts w:ascii="Times New Roman" w:eastAsia="Calibri" w:hAnsi="Times New Roman" w:cs="Times New Roman"/>
          <w:kern w:val="0"/>
          <w:lang w:eastAsia="lt-LT"/>
          <w14:ligatures w14:val="none"/>
        </w:rPr>
        <w:t>Swift</w:t>
      </w:r>
      <w:proofErr w:type="spellEnd"/>
      <w:r w:rsidRPr="007D30CC">
        <w:rPr>
          <w:rFonts w:ascii="Times New Roman" w:eastAsia="Calibri" w:hAnsi="Times New Roman" w:cs="Times New Roman"/>
          <w:kern w:val="0"/>
          <w:lang w:eastAsia="lt-LT"/>
          <w14:ligatures w14:val="none"/>
        </w:rPr>
        <w:t xml:space="preserve"> </w:t>
      </w:r>
      <w:proofErr w:type="spellStart"/>
      <w:r w:rsidRPr="007D30CC">
        <w:rPr>
          <w:rFonts w:ascii="Times New Roman" w:eastAsia="Calibri" w:hAnsi="Times New Roman" w:cs="Times New Roman"/>
          <w:kern w:val="0"/>
          <w:lang w:eastAsia="lt-LT"/>
          <w14:ligatures w14:val="none"/>
        </w:rPr>
        <w:t>Services</w:t>
      </w:r>
      <w:proofErr w:type="spellEnd"/>
      <w:r w:rsidRPr="007D30CC">
        <w:rPr>
          <w:rFonts w:ascii="Times New Roman" w:eastAsia="Calibri" w:hAnsi="Times New Roman" w:cs="Times New Roman"/>
          <w:kern w:val="0"/>
          <w:lang w:eastAsia="lt-LT"/>
          <w14:ligatures w14:val="none"/>
        </w:rPr>
        <w:t xml:space="preserve"> Ltd.</w:t>
      </w:r>
    </w:p>
    <w:p w14:paraId="35E7CD64" w14:textId="77777777"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 xml:space="preserve">HF26, </w:t>
      </w:r>
      <w:proofErr w:type="spellStart"/>
      <w:r w:rsidRPr="007D30CC">
        <w:rPr>
          <w:rFonts w:ascii="Times New Roman" w:eastAsia="Calibri" w:hAnsi="Times New Roman" w:cs="Times New Roman"/>
          <w:kern w:val="0"/>
          <w:lang w:eastAsia="lt-LT"/>
          <w14:ligatures w14:val="none"/>
        </w:rPr>
        <w:t>Hal</w:t>
      </w:r>
      <w:proofErr w:type="spellEnd"/>
      <w:r w:rsidRPr="007D30CC">
        <w:rPr>
          <w:rFonts w:ascii="Times New Roman" w:eastAsia="Calibri" w:hAnsi="Times New Roman" w:cs="Times New Roman"/>
          <w:kern w:val="0"/>
          <w:lang w:eastAsia="lt-LT"/>
          <w14:ligatures w14:val="none"/>
        </w:rPr>
        <w:t xml:space="preserve"> </w:t>
      </w:r>
      <w:proofErr w:type="spellStart"/>
      <w:r w:rsidRPr="007D30CC">
        <w:rPr>
          <w:rFonts w:ascii="Times New Roman" w:eastAsia="Calibri" w:hAnsi="Times New Roman" w:cs="Times New Roman"/>
          <w:kern w:val="0"/>
          <w:lang w:eastAsia="lt-LT"/>
          <w14:ligatures w14:val="none"/>
        </w:rPr>
        <w:t>Far</w:t>
      </w:r>
      <w:proofErr w:type="spellEnd"/>
      <w:r w:rsidRPr="007D30CC">
        <w:rPr>
          <w:rFonts w:ascii="Times New Roman" w:eastAsia="Calibri" w:hAnsi="Times New Roman" w:cs="Times New Roman"/>
          <w:kern w:val="0"/>
          <w:lang w:eastAsia="lt-LT"/>
          <w14:ligatures w14:val="none"/>
        </w:rPr>
        <w:t xml:space="preserve"> </w:t>
      </w:r>
      <w:proofErr w:type="spellStart"/>
      <w:r w:rsidRPr="007D30CC">
        <w:rPr>
          <w:rFonts w:ascii="Times New Roman" w:eastAsia="Calibri" w:hAnsi="Times New Roman" w:cs="Times New Roman"/>
          <w:kern w:val="0"/>
          <w:lang w:eastAsia="lt-LT"/>
          <w14:ligatures w14:val="none"/>
        </w:rPr>
        <w:t>Industrial</w:t>
      </w:r>
      <w:proofErr w:type="spellEnd"/>
      <w:r w:rsidRPr="007D30CC">
        <w:rPr>
          <w:rFonts w:ascii="Times New Roman" w:eastAsia="Calibri" w:hAnsi="Times New Roman" w:cs="Times New Roman"/>
          <w:kern w:val="0"/>
          <w:lang w:eastAsia="lt-LT"/>
          <w14:ligatures w14:val="none"/>
        </w:rPr>
        <w:t xml:space="preserve"> </w:t>
      </w:r>
      <w:proofErr w:type="spellStart"/>
      <w:r w:rsidRPr="007D30CC">
        <w:rPr>
          <w:rFonts w:ascii="Times New Roman" w:eastAsia="Calibri" w:hAnsi="Times New Roman" w:cs="Times New Roman"/>
          <w:kern w:val="0"/>
          <w:lang w:eastAsia="lt-LT"/>
          <w14:ligatures w14:val="none"/>
        </w:rPr>
        <w:t>Estate</w:t>
      </w:r>
      <w:proofErr w:type="spellEnd"/>
    </w:p>
    <w:p w14:paraId="18BF32FF" w14:textId="77777777"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proofErr w:type="spellStart"/>
      <w:r w:rsidRPr="007D30CC">
        <w:rPr>
          <w:rFonts w:ascii="Times New Roman" w:eastAsia="Calibri" w:hAnsi="Times New Roman" w:cs="Times New Roman"/>
          <w:kern w:val="0"/>
          <w:lang w:eastAsia="lt-LT"/>
          <w14:ligatures w14:val="none"/>
        </w:rPr>
        <w:t>Hal</w:t>
      </w:r>
      <w:proofErr w:type="spellEnd"/>
      <w:r w:rsidRPr="007D30CC">
        <w:rPr>
          <w:rFonts w:ascii="Times New Roman" w:eastAsia="Calibri" w:hAnsi="Times New Roman" w:cs="Times New Roman"/>
          <w:kern w:val="0"/>
          <w:lang w:eastAsia="lt-LT"/>
          <w14:ligatures w14:val="none"/>
        </w:rPr>
        <w:t xml:space="preserve"> </w:t>
      </w:r>
      <w:proofErr w:type="spellStart"/>
      <w:r w:rsidRPr="007D30CC">
        <w:rPr>
          <w:rFonts w:ascii="Times New Roman" w:eastAsia="Calibri" w:hAnsi="Times New Roman" w:cs="Times New Roman"/>
          <w:kern w:val="0"/>
          <w:lang w:eastAsia="lt-LT"/>
          <w14:ligatures w14:val="none"/>
        </w:rPr>
        <w:t>Far</w:t>
      </w:r>
      <w:proofErr w:type="spellEnd"/>
      <w:r w:rsidRPr="007D30CC">
        <w:rPr>
          <w:rFonts w:ascii="Times New Roman" w:eastAsia="Calibri" w:hAnsi="Times New Roman" w:cs="Times New Roman"/>
          <w:kern w:val="0"/>
          <w:lang w:eastAsia="lt-LT"/>
          <w14:ligatures w14:val="none"/>
        </w:rPr>
        <w:t xml:space="preserve">, </w:t>
      </w:r>
      <w:proofErr w:type="spellStart"/>
      <w:r w:rsidRPr="007D30CC">
        <w:rPr>
          <w:rFonts w:ascii="Times New Roman" w:eastAsia="Calibri" w:hAnsi="Times New Roman" w:cs="Times New Roman"/>
          <w:kern w:val="0"/>
          <w:lang w:eastAsia="lt-LT"/>
          <w14:ligatures w14:val="none"/>
        </w:rPr>
        <w:t>Birzebbugia</w:t>
      </w:r>
      <w:proofErr w:type="spellEnd"/>
    </w:p>
    <w:p w14:paraId="7A1426EB" w14:textId="77777777"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BBG3000 </w:t>
      </w:r>
    </w:p>
    <w:p w14:paraId="7225EDBE" w14:textId="77777777"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Malta</w:t>
      </w:r>
    </w:p>
    <w:p w14:paraId="341E9347" w14:textId="77777777" w:rsidR="007D30CC" w:rsidRPr="0002712F" w:rsidRDefault="007D30CC" w:rsidP="007D30CC">
      <w:pPr>
        <w:spacing w:after="0" w:line="240" w:lineRule="auto"/>
        <w:ind w:left="567" w:hanging="567"/>
        <w:rPr>
          <w:rFonts w:ascii="Times New Roman" w:eastAsia="Calibri" w:hAnsi="Times New Roman" w:cs="Times New Roman"/>
          <w:kern w:val="0"/>
          <w:lang w:eastAsia="lt-LT"/>
          <w14:ligatures w14:val="none"/>
        </w:rPr>
      </w:pPr>
    </w:p>
    <w:p w14:paraId="6E6959AA" w14:textId="37D7C2FB" w:rsidR="007D30CC" w:rsidRPr="007D30CC" w:rsidRDefault="007D30CC" w:rsidP="007D30CC">
      <w:pPr>
        <w:spacing w:after="0" w:line="240" w:lineRule="auto"/>
        <w:ind w:left="567" w:hanging="567"/>
        <w:rPr>
          <w:rFonts w:ascii="Times New Roman" w:eastAsia="Calibri" w:hAnsi="Times New Roman" w:cs="Times New Roman"/>
          <w:kern w:val="0"/>
          <w:lang w:eastAsia="lt-LT"/>
          <w14:ligatures w14:val="none"/>
        </w:rPr>
      </w:pPr>
      <w:r w:rsidRPr="0002712F">
        <w:rPr>
          <w:rFonts w:ascii="Times New Roman" w:eastAsia="Calibri" w:hAnsi="Times New Roman" w:cs="Times New Roman"/>
          <w:kern w:val="0"/>
          <w:lang w:eastAsia="lt-LT"/>
          <w14:ligatures w14:val="none"/>
        </w:rPr>
        <w:t>arba</w:t>
      </w:r>
    </w:p>
    <w:p w14:paraId="21FCCE7D" w14:textId="77777777" w:rsidR="007D30CC" w:rsidRPr="0002712F" w:rsidRDefault="007D30CC" w:rsidP="007D30CC">
      <w:pPr>
        <w:spacing w:after="0" w:line="240" w:lineRule="auto"/>
        <w:rPr>
          <w:rFonts w:ascii="Times New Roman" w:eastAsia="Calibri" w:hAnsi="Times New Roman" w:cs="Times New Roman"/>
          <w:kern w:val="0"/>
          <w14:ligatures w14:val="none"/>
        </w:rPr>
      </w:pPr>
    </w:p>
    <w:p w14:paraId="4766614D" w14:textId="77777777" w:rsidR="007D30CC" w:rsidRPr="0002712F" w:rsidRDefault="007D30CC" w:rsidP="007D30CC">
      <w:pPr>
        <w:spacing w:after="0" w:line="240" w:lineRule="auto"/>
        <w:rPr>
          <w:rFonts w:ascii="Times New Roman" w:eastAsia="Calibri" w:hAnsi="Times New Roman" w:cs="Times New Roman"/>
          <w:kern w:val="0"/>
          <w14:ligatures w14:val="none"/>
        </w:rPr>
      </w:pPr>
      <w:proofErr w:type="spellStart"/>
      <w:r w:rsidRPr="0002712F">
        <w:rPr>
          <w:rFonts w:ascii="Times New Roman" w:eastAsia="Calibri" w:hAnsi="Times New Roman" w:cs="Times New Roman"/>
          <w:kern w:val="0"/>
          <w14:ligatures w14:val="none"/>
        </w:rPr>
        <w:t>Generis</w:t>
      </w:r>
      <w:proofErr w:type="spellEnd"/>
      <w:r w:rsidRPr="0002712F">
        <w:rPr>
          <w:rFonts w:ascii="Times New Roman" w:eastAsia="Calibri" w:hAnsi="Times New Roman" w:cs="Times New Roman"/>
          <w:kern w:val="0"/>
          <w14:ligatures w14:val="none"/>
        </w:rPr>
        <w:t xml:space="preserve"> </w:t>
      </w:r>
      <w:proofErr w:type="spellStart"/>
      <w:r w:rsidRPr="0002712F">
        <w:rPr>
          <w:rFonts w:ascii="Times New Roman" w:eastAsia="Calibri" w:hAnsi="Times New Roman" w:cs="Times New Roman"/>
          <w:kern w:val="0"/>
          <w14:ligatures w14:val="none"/>
        </w:rPr>
        <w:t>Farmacêutica</w:t>
      </w:r>
      <w:proofErr w:type="spellEnd"/>
      <w:r w:rsidRPr="0002712F">
        <w:rPr>
          <w:rFonts w:ascii="Times New Roman" w:eastAsia="Calibri" w:hAnsi="Times New Roman" w:cs="Times New Roman"/>
          <w:kern w:val="0"/>
          <w14:ligatures w14:val="none"/>
        </w:rPr>
        <w:t>, S.A.</w:t>
      </w:r>
    </w:p>
    <w:p w14:paraId="3DAFB2DF" w14:textId="77777777" w:rsidR="007D30CC" w:rsidRPr="0002712F" w:rsidRDefault="007D30CC" w:rsidP="007D30CC">
      <w:pPr>
        <w:spacing w:after="0" w:line="240" w:lineRule="auto"/>
        <w:rPr>
          <w:rFonts w:ascii="Times New Roman" w:eastAsia="Calibri" w:hAnsi="Times New Roman" w:cs="Times New Roman"/>
          <w:kern w:val="0"/>
          <w14:ligatures w14:val="none"/>
        </w:rPr>
      </w:pPr>
      <w:proofErr w:type="spellStart"/>
      <w:r w:rsidRPr="0002712F">
        <w:rPr>
          <w:rFonts w:ascii="Times New Roman" w:eastAsia="Calibri" w:hAnsi="Times New Roman" w:cs="Times New Roman"/>
          <w:kern w:val="0"/>
          <w14:ligatures w14:val="none"/>
        </w:rPr>
        <w:t>Rua</w:t>
      </w:r>
      <w:proofErr w:type="spellEnd"/>
      <w:r w:rsidRPr="0002712F">
        <w:rPr>
          <w:rFonts w:ascii="Times New Roman" w:eastAsia="Calibri" w:hAnsi="Times New Roman" w:cs="Times New Roman"/>
          <w:kern w:val="0"/>
          <w14:ligatures w14:val="none"/>
        </w:rPr>
        <w:t xml:space="preserve"> </w:t>
      </w:r>
      <w:proofErr w:type="spellStart"/>
      <w:r w:rsidRPr="0002712F">
        <w:rPr>
          <w:rFonts w:ascii="Times New Roman" w:eastAsia="Calibri" w:hAnsi="Times New Roman" w:cs="Times New Roman"/>
          <w:kern w:val="0"/>
          <w14:ligatures w14:val="none"/>
        </w:rPr>
        <w:t>João</w:t>
      </w:r>
      <w:proofErr w:type="spellEnd"/>
      <w:r w:rsidRPr="0002712F">
        <w:rPr>
          <w:rFonts w:ascii="Times New Roman" w:eastAsia="Calibri" w:hAnsi="Times New Roman" w:cs="Times New Roman"/>
          <w:kern w:val="0"/>
          <w14:ligatures w14:val="none"/>
        </w:rPr>
        <w:t xml:space="preserve"> de </w:t>
      </w:r>
      <w:proofErr w:type="spellStart"/>
      <w:r w:rsidRPr="0002712F">
        <w:rPr>
          <w:rFonts w:ascii="Times New Roman" w:eastAsia="Calibri" w:hAnsi="Times New Roman" w:cs="Times New Roman"/>
          <w:kern w:val="0"/>
          <w14:ligatures w14:val="none"/>
        </w:rPr>
        <w:t>Deus</w:t>
      </w:r>
      <w:proofErr w:type="spellEnd"/>
      <w:r w:rsidRPr="0002712F">
        <w:rPr>
          <w:rFonts w:ascii="Times New Roman" w:eastAsia="Calibri" w:hAnsi="Times New Roman" w:cs="Times New Roman"/>
          <w:kern w:val="0"/>
          <w14:ligatures w14:val="none"/>
        </w:rPr>
        <w:t>, 19</w:t>
      </w:r>
    </w:p>
    <w:p w14:paraId="186DDE12" w14:textId="77777777" w:rsidR="007D30CC" w:rsidRPr="0002712F" w:rsidRDefault="007D30CC" w:rsidP="007D30CC">
      <w:pPr>
        <w:spacing w:after="0" w:line="240" w:lineRule="auto"/>
        <w:rPr>
          <w:rFonts w:ascii="Times New Roman" w:eastAsia="Calibri" w:hAnsi="Times New Roman" w:cs="Times New Roman"/>
          <w:kern w:val="0"/>
          <w14:ligatures w14:val="none"/>
        </w:rPr>
      </w:pPr>
      <w:r w:rsidRPr="0002712F">
        <w:rPr>
          <w:rFonts w:ascii="Times New Roman" w:eastAsia="Calibri" w:hAnsi="Times New Roman" w:cs="Times New Roman"/>
          <w:kern w:val="0"/>
          <w14:ligatures w14:val="none"/>
        </w:rPr>
        <w:t xml:space="preserve">2700-487 </w:t>
      </w:r>
      <w:proofErr w:type="spellStart"/>
      <w:r w:rsidRPr="0002712F">
        <w:rPr>
          <w:rFonts w:ascii="Times New Roman" w:eastAsia="Calibri" w:hAnsi="Times New Roman" w:cs="Times New Roman"/>
          <w:kern w:val="0"/>
          <w14:ligatures w14:val="none"/>
        </w:rPr>
        <w:t>Amadora</w:t>
      </w:r>
      <w:proofErr w:type="spellEnd"/>
    </w:p>
    <w:p w14:paraId="6995BB13" w14:textId="3B000A59" w:rsidR="007D30CC" w:rsidRPr="007D30CC" w:rsidRDefault="007D30CC" w:rsidP="007D30CC">
      <w:pPr>
        <w:spacing w:after="0" w:line="240" w:lineRule="auto"/>
        <w:rPr>
          <w:rFonts w:ascii="Times New Roman" w:eastAsia="Calibri" w:hAnsi="Times New Roman" w:cs="Times New Roman"/>
          <w:kern w:val="0"/>
          <w14:ligatures w14:val="none"/>
        </w:rPr>
      </w:pPr>
      <w:r w:rsidRPr="0002712F">
        <w:rPr>
          <w:rFonts w:ascii="Times New Roman" w:eastAsia="Calibri" w:hAnsi="Times New Roman" w:cs="Times New Roman"/>
          <w:kern w:val="0"/>
          <w14:ligatures w14:val="none"/>
        </w:rPr>
        <w:t>Portugalija</w:t>
      </w:r>
    </w:p>
    <w:p w14:paraId="16ECD8C1" w14:textId="59B0B018" w:rsidR="007D30CC" w:rsidRPr="007D30CC" w:rsidRDefault="007D30CC" w:rsidP="004C65B7">
      <w:pPr>
        <w:spacing w:after="0" w:line="240" w:lineRule="auto"/>
        <w:rPr>
          <w:rFonts w:ascii="Times New Roman" w:eastAsia="Calibri" w:hAnsi="Times New Roman" w:cs="Times New Roman"/>
          <w:kern w:val="0"/>
          <w14:ligatures w14:val="none"/>
        </w:rPr>
      </w:pPr>
    </w:p>
    <w:p w14:paraId="11353505" w14:textId="77777777" w:rsidR="00D87E22" w:rsidRPr="0002712F" w:rsidRDefault="00D87E22" w:rsidP="00D87E22">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02712F">
        <w:rPr>
          <w:rFonts w:ascii="Times New Roman" w:eastAsia="Times New Roman" w:hAnsi="Times New Roman" w:cs="Times New Roman"/>
          <w:b/>
          <w:lang w:eastAsia="fr-FR"/>
        </w:rPr>
        <w:t>Lygiagretus importuotojas</w:t>
      </w:r>
    </w:p>
    <w:p w14:paraId="413FAF33" w14:textId="77777777" w:rsidR="00D87E22" w:rsidRPr="0002712F" w:rsidRDefault="00D87E22" w:rsidP="00D87E22">
      <w:pPr>
        <w:spacing w:after="0" w:line="240" w:lineRule="auto"/>
        <w:rPr>
          <w:rFonts w:ascii="Times New Roman" w:eastAsia="Times New Roman" w:hAnsi="Times New Roman" w:cs="Times New Roman"/>
          <w:lang w:eastAsia="lt-LT"/>
        </w:rPr>
      </w:pPr>
      <w:r w:rsidRPr="0002712F">
        <w:rPr>
          <w:rFonts w:ascii="Times New Roman" w:eastAsia="Times New Roman" w:hAnsi="Times New Roman" w:cs="Times New Roman"/>
          <w:lang w:eastAsia="lt-LT"/>
        </w:rPr>
        <w:t xml:space="preserve">UAB </w:t>
      </w:r>
      <w:r w:rsidRPr="0002712F">
        <w:rPr>
          <w:rFonts w:ascii="Times New Roman" w:eastAsia="Times New Roman" w:hAnsi="Times New Roman" w:cs="Times New Roman"/>
          <w:lang w:eastAsia="fr-FR"/>
        </w:rPr>
        <w:t>„</w:t>
      </w:r>
      <w:proofErr w:type="spellStart"/>
      <w:r w:rsidRPr="0002712F">
        <w:rPr>
          <w:rFonts w:ascii="Times New Roman" w:eastAsia="Times New Roman" w:hAnsi="Times New Roman" w:cs="Times New Roman"/>
          <w:lang w:eastAsia="lt-LT"/>
        </w:rPr>
        <w:t>Ideal</w:t>
      </w:r>
      <w:proofErr w:type="spellEnd"/>
      <w:r w:rsidRPr="0002712F">
        <w:rPr>
          <w:rFonts w:ascii="Times New Roman" w:eastAsia="Times New Roman" w:hAnsi="Times New Roman" w:cs="Times New Roman"/>
          <w:lang w:eastAsia="lt-LT"/>
        </w:rPr>
        <w:t xml:space="preserve"> </w:t>
      </w:r>
      <w:proofErr w:type="spellStart"/>
      <w:r w:rsidRPr="0002712F">
        <w:rPr>
          <w:rFonts w:ascii="Times New Roman" w:eastAsia="Times New Roman" w:hAnsi="Times New Roman" w:cs="Times New Roman"/>
          <w:lang w:eastAsia="lt-LT"/>
        </w:rPr>
        <w:t>Trade</w:t>
      </w:r>
      <w:proofErr w:type="spellEnd"/>
      <w:r w:rsidRPr="0002712F">
        <w:rPr>
          <w:rFonts w:ascii="Times New Roman" w:eastAsia="Times New Roman" w:hAnsi="Times New Roman" w:cs="Times New Roman"/>
          <w:lang w:eastAsia="lt-LT"/>
        </w:rPr>
        <w:t xml:space="preserve"> Links</w:t>
      </w:r>
      <w:r w:rsidRPr="0002712F">
        <w:rPr>
          <w:rFonts w:ascii="Times New Roman" w:eastAsia="Times New Roman" w:hAnsi="Times New Roman" w:cs="Times New Roman"/>
          <w:lang w:eastAsia="fr-FR"/>
        </w:rPr>
        <w:t>“</w:t>
      </w:r>
    </w:p>
    <w:p w14:paraId="4330FBB6" w14:textId="77777777" w:rsidR="00D87E22" w:rsidRPr="0002712F" w:rsidRDefault="00D87E22" w:rsidP="00D87E22">
      <w:pPr>
        <w:spacing w:after="0" w:line="240" w:lineRule="auto"/>
        <w:rPr>
          <w:rFonts w:ascii="Times New Roman" w:eastAsia="Calibri" w:hAnsi="Times New Roman" w:cs="Times New Roman"/>
        </w:rPr>
      </w:pPr>
      <w:proofErr w:type="spellStart"/>
      <w:r w:rsidRPr="0002712F">
        <w:rPr>
          <w:rFonts w:ascii="Times New Roman" w:eastAsia="Times New Roman" w:hAnsi="Times New Roman" w:cs="Times New Roman"/>
        </w:rPr>
        <w:lastRenderedPageBreak/>
        <w:t>Kerupės</w:t>
      </w:r>
      <w:proofErr w:type="spellEnd"/>
      <w:r w:rsidRPr="0002712F">
        <w:rPr>
          <w:rFonts w:ascii="Times New Roman" w:eastAsia="Times New Roman" w:hAnsi="Times New Roman" w:cs="Times New Roman"/>
        </w:rPr>
        <w:t xml:space="preserve"> g. 17, Zapyškis</w:t>
      </w:r>
    </w:p>
    <w:p w14:paraId="49355A32" w14:textId="77777777" w:rsidR="00D87E22" w:rsidRPr="0002712F" w:rsidRDefault="00D87E22" w:rsidP="00D87E22">
      <w:pPr>
        <w:spacing w:after="0" w:line="240" w:lineRule="auto"/>
        <w:rPr>
          <w:rFonts w:ascii="Times New Roman" w:eastAsia="Times New Roman" w:hAnsi="Times New Roman" w:cs="Times New Roman"/>
        </w:rPr>
      </w:pPr>
      <w:r w:rsidRPr="0002712F">
        <w:rPr>
          <w:rFonts w:ascii="Times New Roman" w:eastAsia="Times New Roman" w:hAnsi="Times New Roman" w:cs="Times New Roman"/>
        </w:rPr>
        <w:t>LT-53431 Kauno r.</w:t>
      </w:r>
    </w:p>
    <w:p w14:paraId="1ED20B47" w14:textId="77777777" w:rsidR="00D87E22" w:rsidRPr="0002712F" w:rsidRDefault="00D87E22" w:rsidP="00D87E22">
      <w:pPr>
        <w:spacing w:after="0" w:line="240" w:lineRule="auto"/>
        <w:rPr>
          <w:rFonts w:ascii="Times New Roman" w:eastAsia="Times New Roman" w:hAnsi="Times New Roman" w:cs="Times New Roman"/>
        </w:rPr>
      </w:pPr>
      <w:r w:rsidRPr="0002712F">
        <w:rPr>
          <w:rFonts w:ascii="Times New Roman" w:eastAsia="Times New Roman" w:hAnsi="Times New Roman" w:cs="Times New Roman"/>
        </w:rPr>
        <w:t>Lietuva</w:t>
      </w:r>
    </w:p>
    <w:p w14:paraId="7B0777D5" w14:textId="77777777" w:rsidR="00D87E22" w:rsidRPr="0002712F" w:rsidRDefault="00D87E22" w:rsidP="00D87E22">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688D2CCC" w14:textId="77777777" w:rsidR="00D87E22" w:rsidRPr="0002712F" w:rsidRDefault="00D87E22" w:rsidP="00D87E22">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02712F">
        <w:rPr>
          <w:rFonts w:ascii="Times New Roman" w:eastAsia="Times New Roman" w:hAnsi="Times New Roman" w:cs="Times New Roman"/>
          <w:b/>
          <w:lang w:eastAsia="fr-FR"/>
        </w:rPr>
        <w:t xml:space="preserve">Perpakavo </w:t>
      </w:r>
    </w:p>
    <w:p w14:paraId="0AFC8938" w14:textId="77777777" w:rsidR="00D87E22" w:rsidRPr="0002712F" w:rsidRDefault="00D87E22" w:rsidP="00D87E22">
      <w:pPr>
        <w:spacing w:after="0" w:line="240" w:lineRule="auto"/>
        <w:rPr>
          <w:rFonts w:ascii="Times New Roman" w:eastAsia="Times New Roman" w:hAnsi="Times New Roman" w:cs="Times New Roman"/>
          <w:bCs/>
          <w:iCs/>
          <w:lang w:eastAsia="lt-LT"/>
        </w:rPr>
      </w:pPr>
      <w:r w:rsidRPr="0002712F">
        <w:rPr>
          <w:rFonts w:ascii="Times New Roman" w:eastAsia="Times New Roman" w:hAnsi="Times New Roman" w:cs="Times New Roman"/>
          <w:bCs/>
          <w:iCs/>
          <w:lang w:eastAsia="lt-LT"/>
        </w:rPr>
        <w:t>UAB „</w:t>
      </w:r>
      <w:proofErr w:type="spellStart"/>
      <w:r w:rsidRPr="0002712F">
        <w:rPr>
          <w:rFonts w:ascii="Times New Roman" w:eastAsia="Times New Roman" w:hAnsi="Times New Roman" w:cs="Times New Roman"/>
          <w:bCs/>
          <w:iCs/>
          <w:lang w:eastAsia="lt-LT"/>
        </w:rPr>
        <w:t>Entafarma</w:t>
      </w:r>
      <w:proofErr w:type="spellEnd"/>
      <w:r w:rsidRPr="0002712F">
        <w:rPr>
          <w:rFonts w:ascii="Times New Roman" w:eastAsia="Times New Roman" w:hAnsi="Times New Roman" w:cs="Times New Roman"/>
          <w:bCs/>
          <w:iCs/>
          <w:lang w:eastAsia="lt-LT"/>
        </w:rPr>
        <w:t>“</w:t>
      </w:r>
    </w:p>
    <w:p w14:paraId="1528ED88" w14:textId="77777777" w:rsidR="00D87E22" w:rsidRPr="0002712F" w:rsidRDefault="00D87E22" w:rsidP="00D87E22">
      <w:pPr>
        <w:spacing w:after="0" w:line="240" w:lineRule="auto"/>
        <w:rPr>
          <w:rFonts w:ascii="Times New Roman" w:eastAsia="Times New Roman" w:hAnsi="Times New Roman" w:cs="Times New Roman"/>
          <w:bCs/>
          <w:iCs/>
          <w:lang w:eastAsia="lt-LT"/>
        </w:rPr>
      </w:pPr>
      <w:proofErr w:type="spellStart"/>
      <w:r w:rsidRPr="0002712F">
        <w:rPr>
          <w:rFonts w:ascii="Times New Roman" w:eastAsia="Times New Roman" w:hAnsi="Times New Roman" w:cs="Times New Roman"/>
          <w:bCs/>
          <w:iCs/>
          <w:lang w:eastAsia="lt-LT"/>
        </w:rPr>
        <w:t>Klonėnų</w:t>
      </w:r>
      <w:proofErr w:type="spellEnd"/>
      <w:r w:rsidRPr="0002712F">
        <w:rPr>
          <w:rFonts w:ascii="Times New Roman" w:eastAsia="Times New Roman" w:hAnsi="Times New Roman" w:cs="Times New Roman"/>
          <w:bCs/>
          <w:iCs/>
          <w:lang w:eastAsia="lt-LT"/>
        </w:rPr>
        <w:t xml:space="preserve"> vs. 1</w:t>
      </w:r>
    </w:p>
    <w:p w14:paraId="5E2D391F" w14:textId="77777777" w:rsidR="00D87E22" w:rsidRPr="0002712F" w:rsidRDefault="00D87E22" w:rsidP="00D87E22">
      <w:pPr>
        <w:spacing w:after="0" w:line="240" w:lineRule="auto"/>
        <w:rPr>
          <w:rFonts w:ascii="Times New Roman" w:eastAsia="Times New Roman" w:hAnsi="Times New Roman" w:cs="Times New Roman"/>
          <w:bCs/>
          <w:iCs/>
          <w:lang w:eastAsia="lt-LT"/>
        </w:rPr>
      </w:pPr>
      <w:r w:rsidRPr="0002712F">
        <w:rPr>
          <w:rFonts w:ascii="Times New Roman" w:eastAsia="Times New Roman" w:hAnsi="Times New Roman" w:cs="Times New Roman"/>
          <w:bCs/>
          <w:iCs/>
          <w:lang w:eastAsia="lt-LT"/>
        </w:rPr>
        <w:t>LT-19156 Širvintų r. sav., Jauniūnų sen.</w:t>
      </w:r>
    </w:p>
    <w:p w14:paraId="07F53561" w14:textId="77777777" w:rsidR="00D87E22" w:rsidRPr="0002712F" w:rsidRDefault="00D87E22" w:rsidP="00D87E22">
      <w:pPr>
        <w:spacing w:after="0" w:line="240" w:lineRule="auto"/>
        <w:ind w:left="567" w:hanging="567"/>
        <w:rPr>
          <w:rFonts w:ascii="Times New Roman" w:eastAsia="Calibri" w:hAnsi="Times New Roman" w:cs="Times New Roman"/>
          <w:b/>
        </w:rPr>
      </w:pPr>
      <w:r w:rsidRPr="0002712F">
        <w:rPr>
          <w:rFonts w:ascii="Times New Roman" w:eastAsia="Times New Roman" w:hAnsi="Times New Roman" w:cs="Times New Roman"/>
          <w:bCs/>
          <w:iCs/>
          <w:lang w:eastAsia="lt-LT"/>
        </w:rPr>
        <w:t>Lietuva</w:t>
      </w:r>
    </w:p>
    <w:p w14:paraId="650D78EB" w14:textId="77777777" w:rsidR="00D87E22" w:rsidRPr="0002712F" w:rsidRDefault="00D87E22" w:rsidP="00D87E22">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0E4AF6E" w14:textId="77777777" w:rsidR="00D87E22" w:rsidRPr="0002712F" w:rsidRDefault="00D87E22" w:rsidP="00D87E22">
      <w:pPr>
        <w:spacing w:after="0" w:line="240" w:lineRule="auto"/>
        <w:rPr>
          <w:rFonts w:ascii="Times New Roman" w:eastAsia="Calibri" w:hAnsi="Times New Roman" w:cs="Times New Roman"/>
          <w:bCs/>
          <w:iCs/>
        </w:rPr>
      </w:pPr>
      <w:r w:rsidRPr="0002712F">
        <w:rPr>
          <w:rFonts w:ascii="Times New Roman" w:eastAsia="Calibri" w:hAnsi="Times New Roman" w:cs="Times New Roman"/>
          <w:bCs/>
          <w:iCs/>
        </w:rPr>
        <w:t xml:space="preserve">arba </w:t>
      </w:r>
    </w:p>
    <w:p w14:paraId="702AE38D" w14:textId="77777777" w:rsidR="00D87E22" w:rsidRPr="0002712F" w:rsidRDefault="00D87E22" w:rsidP="00D87E22">
      <w:pPr>
        <w:spacing w:after="0" w:line="240" w:lineRule="auto"/>
        <w:rPr>
          <w:rFonts w:ascii="Times New Roman" w:eastAsia="Calibri" w:hAnsi="Times New Roman" w:cs="Times New Roman"/>
          <w:bCs/>
          <w:iCs/>
        </w:rPr>
      </w:pPr>
    </w:p>
    <w:p w14:paraId="38689B33" w14:textId="77777777" w:rsidR="00D87E22" w:rsidRPr="0002712F" w:rsidRDefault="00D87E22" w:rsidP="00D87E22">
      <w:pPr>
        <w:spacing w:after="0" w:line="240" w:lineRule="auto"/>
        <w:rPr>
          <w:rFonts w:ascii="Times New Roman" w:eastAsia="Calibri" w:hAnsi="Times New Roman" w:cs="Times New Roman"/>
          <w:color w:val="010E18"/>
        </w:rPr>
      </w:pPr>
      <w:proofErr w:type="spellStart"/>
      <w:r w:rsidRPr="0002712F">
        <w:rPr>
          <w:rFonts w:ascii="Times New Roman" w:eastAsia="Calibri" w:hAnsi="Times New Roman" w:cs="Times New Roman"/>
          <w:color w:val="010E18"/>
        </w:rPr>
        <w:t>Cefea</w:t>
      </w:r>
      <w:proofErr w:type="spellEnd"/>
      <w:r w:rsidRPr="0002712F">
        <w:rPr>
          <w:rFonts w:ascii="Times New Roman" w:eastAsia="Calibri" w:hAnsi="Times New Roman" w:cs="Times New Roman"/>
          <w:color w:val="010E18"/>
        </w:rPr>
        <w:t xml:space="preserve"> Sp. z </w:t>
      </w:r>
      <w:proofErr w:type="spellStart"/>
      <w:r w:rsidRPr="0002712F">
        <w:rPr>
          <w:rFonts w:ascii="Times New Roman" w:eastAsia="Calibri" w:hAnsi="Times New Roman" w:cs="Times New Roman"/>
          <w:color w:val="010E18"/>
        </w:rPr>
        <w:t>o.o</w:t>
      </w:r>
      <w:proofErr w:type="spellEnd"/>
      <w:r w:rsidRPr="0002712F">
        <w:rPr>
          <w:rFonts w:ascii="Times New Roman" w:eastAsia="Calibri" w:hAnsi="Times New Roman" w:cs="Times New Roman"/>
          <w:color w:val="010E18"/>
        </w:rPr>
        <w:t xml:space="preserve">. </w:t>
      </w:r>
      <w:r w:rsidRPr="0002712F">
        <w:rPr>
          <w:rFonts w:ascii="Times New Roman" w:eastAsia="Times New Roman" w:hAnsi="Times New Roman" w:cs="Times New Roman"/>
          <w:color w:val="010E18"/>
          <w:lang w:eastAsia="lt-LT"/>
        </w:rPr>
        <w:t>S.</w:t>
      </w:r>
      <w:r w:rsidRPr="0002712F">
        <w:rPr>
          <w:rFonts w:ascii="Times New Roman" w:eastAsia="Times New Roman" w:hAnsi="Times New Roman" w:cs="Times New Roman"/>
          <w:lang w:eastAsia="lt-LT"/>
        </w:rPr>
        <w:t>K.</w:t>
      </w:r>
    </w:p>
    <w:p w14:paraId="2016BA7D" w14:textId="77777777" w:rsidR="00D87E22" w:rsidRPr="0002712F" w:rsidRDefault="00D87E22" w:rsidP="00D87E22">
      <w:pPr>
        <w:spacing w:after="0" w:line="240" w:lineRule="auto"/>
        <w:rPr>
          <w:rFonts w:ascii="Times New Roman" w:eastAsia="Calibri" w:hAnsi="Times New Roman" w:cs="Times New Roman"/>
          <w:color w:val="010E18"/>
        </w:rPr>
      </w:pPr>
      <w:proofErr w:type="spellStart"/>
      <w:r w:rsidRPr="0002712F">
        <w:rPr>
          <w:rFonts w:ascii="Times New Roman" w:eastAsia="Calibri" w:hAnsi="Times New Roman" w:cs="Times New Roman"/>
          <w:color w:val="010E18"/>
        </w:rPr>
        <w:t>ul</w:t>
      </w:r>
      <w:proofErr w:type="spellEnd"/>
      <w:r w:rsidRPr="0002712F">
        <w:rPr>
          <w:rFonts w:ascii="Times New Roman" w:eastAsia="Calibri" w:hAnsi="Times New Roman" w:cs="Times New Roman"/>
          <w:color w:val="010E18"/>
        </w:rPr>
        <w:t xml:space="preserve">. </w:t>
      </w:r>
      <w:proofErr w:type="spellStart"/>
      <w:r w:rsidRPr="0002712F">
        <w:rPr>
          <w:rFonts w:ascii="Times New Roman" w:eastAsia="Calibri" w:hAnsi="Times New Roman" w:cs="Times New Roman"/>
          <w:color w:val="010E18"/>
        </w:rPr>
        <w:t>Działkowa</w:t>
      </w:r>
      <w:proofErr w:type="spellEnd"/>
      <w:r w:rsidRPr="0002712F">
        <w:rPr>
          <w:rFonts w:ascii="Times New Roman" w:eastAsia="Calibri" w:hAnsi="Times New Roman" w:cs="Times New Roman"/>
          <w:color w:val="010E18"/>
        </w:rPr>
        <w:t xml:space="preserve"> 56</w:t>
      </w:r>
    </w:p>
    <w:p w14:paraId="22FD016A" w14:textId="77777777" w:rsidR="00D87E22" w:rsidRPr="0002712F" w:rsidRDefault="00D87E22" w:rsidP="00D87E22">
      <w:pPr>
        <w:spacing w:after="0" w:line="240" w:lineRule="auto"/>
        <w:rPr>
          <w:rFonts w:ascii="Times New Roman" w:eastAsia="Calibri" w:hAnsi="Times New Roman" w:cs="Times New Roman"/>
          <w:color w:val="010E18"/>
        </w:rPr>
      </w:pPr>
      <w:r w:rsidRPr="0002712F">
        <w:rPr>
          <w:rFonts w:ascii="Times New Roman" w:eastAsia="Calibri" w:hAnsi="Times New Roman" w:cs="Times New Roman"/>
          <w:color w:val="010E18"/>
        </w:rPr>
        <w:t xml:space="preserve">02-234 </w:t>
      </w:r>
      <w:proofErr w:type="spellStart"/>
      <w:r w:rsidRPr="0002712F">
        <w:rPr>
          <w:rFonts w:ascii="Times New Roman" w:eastAsia="Calibri" w:hAnsi="Times New Roman" w:cs="Times New Roman"/>
          <w:color w:val="010E18"/>
        </w:rPr>
        <w:t>Warszaw</w:t>
      </w:r>
      <w:proofErr w:type="spellEnd"/>
      <w:r w:rsidRPr="0002712F">
        <w:rPr>
          <w:rFonts w:ascii="Times New Roman" w:eastAsia="Calibri" w:hAnsi="Times New Roman" w:cs="Times New Roman"/>
          <w:color w:val="010E18"/>
        </w:rPr>
        <w:t xml:space="preserve"> </w:t>
      </w:r>
    </w:p>
    <w:p w14:paraId="5F2BF53B" w14:textId="77777777" w:rsidR="00D87E22" w:rsidRPr="0002712F" w:rsidRDefault="00D87E22" w:rsidP="00D87E22">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02712F">
        <w:rPr>
          <w:rFonts w:ascii="Times New Roman" w:eastAsia="Calibri" w:hAnsi="Times New Roman" w:cs="Times New Roman"/>
          <w:color w:val="010E18"/>
        </w:rPr>
        <w:t>Lenkija</w:t>
      </w:r>
    </w:p>
    <w:p w14:paraId="346BBB57" w14:textId="77777777" w:rsidR="00D87E22" w:rsidRPr="0002712F" w:rsidRDefault="00D87E22" w:rsidP="00D87E22">
      <w:pPr>
        <w:spacing w:after="0" w:line="240" w:lineRule="auto"/>
        <w:rPr>
          <w:rFonts w:ascii="Times New Roman" w:eastAsia="Calibri" w:hAnsi="Times New Roman" w:cs="Times New Roman"/>
          <w:iCs/>
        </w:rPr>
      </w:pPr>
    </w:p>
    <w:p w14:paraId="23FEC975" w14:textId="77777777" w:rsidR="00D87E22" w:rsidRPr="0002712F" w:rsidRDefault="00D87E22" w:rsidP="00D87E22">
      <w:pPr>
        <w:spacing w:after="0" w:line="240" w:lineRule="auto"/>
        <w:rPr>
          <w:rFonts w:ascii="Times New Roman" w:eastAsia="Calibri" w:hAnsi="Times New Roman" w:cs="Times New Roman"/>
          <w:bCs/>
          <w:iCs/>
        </w:rPr>
      </w:pPr>
      <w:r w:rsidRPr="0002712F">
        <w:rPr>
          <w:rFonts w:ascii="Times New Roman" w:eastAsia="Calibri" w:hAnsi="Times New Roman" w:cs="Times New Roman"/>
          <w:bCs/>
          <w:iCs/>
        </w:rPr>
        <w:t>arba</w:t>
      </w:r>
    </w:p>
    <w:p w14:paraId="0083409C" w14:textId="77777777" w:rsidR="00D87E22" w:rsidRPr="0002712F" w:rsidRDefault="00D87E22" w:rsidP="00D87E22">
      <w:pPr>
        <w:spacing w:after="0" w:line="240" w:lineRule="auto"/>
        <w:rPr>
          <w:rFonts w:ascii="Times New Roman" w:eastAsia="Calibri" w:hAnsi="Times New Roman" w:cs="Times New Roman"/>
          <w:iCs/>
        </w:rPr>
      </w:pPr>
    </w:p>
    <w:p w14:paraId="46524F81" w14:textId="77777777" w:rsidR="00D87E22" w:rsidRPr="0002712F" w:rsidRDefault="00D87E22" w:rsidP="00D87E22">
      <w:pPr>
        <w:spacing w:after="0" w:line="240" w:lineRule="auto"/>
        <w:rPr>
          <w:rFonts w:ascii="Times New Roman" w:eastAsia="Calibri" w:hAnsi="Times New Roman" w:cs="Times New Roman"/>
        </w:rPr>
      </w:pPr>
      <w:proofErr w:type="spellStart"/>
      <w:r w:rsidRPr="0002712F">
        <w:rPr>
          <w:rFonts w:ascii="Times New Roman" w:eastAsia="Calibri" w:hAnsi="Times New Roman" w:cs="Times New Roman"/>
        </w:rPr>
        <w:t>Medezin</w:t>
      </w:r>
      <w:proofErr w:type="spellEnd"/>
      <w:r w:rsidRPr="0002712F">
        <w:rPr>
          <w:rFonts w:ascii="Times New Roman" w:eastAsia="Calibri" w:hAnsi="Times New Roman" w:cs="Times New Roman"/>
        </w:rPr>
        <w:t xml:space="preserve"> Sp. z </w:t>
      </w:r>
      <w:proofErr w:type="spellStart"/>
      <w:r w:rsidRPr="0002712F">
        <w:rPr>
          <w:rFonts w:ascii="Times New Roman" w:eastAsia="Calibri" w:hAnsi="Times New Roman" w:cs="Times New Roman"/>
        </w:rPr>
        <w:t>o.o</w:t>
      </w:r>
      <w:proofErr w:type="spellEnd"/>
      <w:r w:rsidRPr="0002712F">
        <w:rPr>
          <w:rFonts w:ascii="Times New Roman" w:eastAsia="Calibri" w:hAnsi="Times New Roman" w:cs="Times New Roman"/>
        </w:rPr>
        <w:t>.</w:t>
      </w:r>
    </w:p>
    <w:p w14:paraId="5EC0CF7F" w14:textId="77777777" w:rsidR="00D87E22" w:rsidRPr="0002712F" w:rsidRDefault="00D87E22" w:rsidP="00D87E22">
      <w:pPr>
        <w:autoSpaceDE w:val="0"/>
        <w:autoSpaceDN w:val="0"/>
        <w:adjustRightInd w:val="0"/>
        <w:spacing w:after="0" w:line="240" w:lineRule="auto"/>
        <w:rPr>
          <w:rFonts w:ascii="Times New Roman" w:eastAsia="Calibri" w:hAnsi="Times New Roman" w:cs="Times New Roman"/>
        </w:rPr>
      </w:pPr>
      <w:proofErr w:type="spellStart"/>
      <w:r w:rsidRPr="0002712F">
        <w:rPr>
          <w:rFonts w:ascii="Times New Roman" w:eastAsia="Calibri" w:hAnsi="Times New Roman" w:cs="Times New Roman"/>
        </w:rPr>
        <w:t>Ul</w:t>
      </w:r>
      <w:proofErr w:type="spellEnd"/>
      <w:r w:rsidRPr="0002712F">
        <w:rPr>
          <w:rFonts w:ascii="Times New Roman" w:eastAsia="Calibri" w:hAnsi="Times New Roman" w:cs="Times New Roman"/>
        </w:rPr>
        <w:t xml:space="preserve">. </w:t>
      </w:r>
      <w:proofErr w:type="spellStart"/>
      <w:r w:rsidRPr="0002712F">
        <w:rPr>
          <w:rFonts w:ascii="Times New Roman" w:eastAsia="Calibri" w:hAnsi="Times New Roman" w:cs="Times New Roman"/>
        </w:rPr>
        <w:t>Księdza</w:t>
      </w:r>
      <w:proofErr w:type="spellEnd"/>
      <w:r w:rsidRPr="0002712F">
        <w:rPr>
          <w:rFonts w:ascii="Times New Roman" w:eastAsia="Calibri" w:hAnsi="Times New Roman" w:cs="Times New Roman"/>
        </w:rPr>
        <w:t xml:space="preserve"> </w:t>
      </w:r>
      <w:proofErr w:type="spellStart"/>
      <w:r w:rsidRPr="0002712F">
        <w:rPr>
          <w:rFonts w:ascii="Times New Roman" w:eastAsia="Calibri" w:hAnsi="Times New Roman" w:cs="Times New Roman"/>
        </w:rPr>
        <w:t>Kazimierza</w:t>
      </w:r>
      <w:proofErr w:type="spellEnd"/>
      <w:r w:rsidRPr="0002712F">
        <w:rPr>
          <w:rFonts w:ascii="Times New Roman" w:eastAsia="Calibri" w:hAnsi="Times New Roman" w:cs="Times New Roman"/>
        </w:rPr>
        <w:t xml:space="preserve"> </w:t>
      </w:r>
      <w:proofErr w:type="spellStart"/>
      <w:r w:rsidRPr="0002712F">
        <w:rPr>
          <w:rFonts w:ascii="Times New Roman" w:eastAsia="Calibri" w:hAnsi="Times New Roman" w:cs="Times New Roman"/>
        </w:rPr>
        <w:t>Janika</w:t>
      </w:r>
      <w:proofErr w:type="spellEnd"/>
      <w:r w:rsidRPr="0002712F">
        <w:rPr>
          <w:rFonts w:ascii="Times New Roman" w:eastAsia="Calibri" w:hAnsi="Times New Roman" w:cs="Times New Roman"/>
        </w:rPr>
        <w:t xml:space="preserve"> 14</w:t>
      </w:r>
    </w:p>
    <w:p w14:paraId="25E512F4" w14:textId="77777777" w:rsidR="00D87E22" w:rsidRPr="0002712F" w:rsidRDefault="00D87E22" w:rsidP="00D87E22">
      <w:pPr>
        <w:autoSpaceDE w:val="0"/>
        <w:autoSpaceDN w:val="0"/>
        <w:adjustRightInd w:val="0"/>
        <w:spacing w:after="0" w:line="240" w:lineRule="auto"/>
        <w:rPr>
          <w:rFonts w:ascii="Times New Roman" w:eastAsia="Calibri" w:hAnsi="Times New Roman" w:cs="Times New Roman"/>
        </w:rPr>
      </w:pPr>
      <w:proofErr w:type="spellStart"/>
      <w:r w:rsidRPr="0002712F">
        <w:rPr>
          <w:rFonts w:ascii="Times New Roman" w:eastAsia="Calibri" w:hAnsi="Times New Roman" w:cs="Times New Roman"/>
        </w:rPr>
        <w:t>Konstantynów</w:t>
      </w:r>
      <w:proofErr w:type="spellEnd"/>
      <w:r w:rsidRPr="0002712F">
        <w:rPr>
          <w:rFonts w:ascii="Times New Roman" w:eastAsia="Calibri" w:hAnsi="Times New Roman" w:cs="Times New Roman"/>
        </w:rPr>
        <w:t xml:space="preserve"> </w:t>
      </w:r>
      <w:bookmarkStart w:id="7" w:name="_Hlk123635316"/>
      <w:proofErr w:type="spellStart"/>
      <w:r w:rsidRPr="0002712F">
        <w:rPr>
          <w:rFonts w:ascii="Times New Roman" w:eastAsia="Calibri" w:hAnsi="Times New Roman" w:cs="Times New Roman"/>
        </w:rPr>
        <w:t>Ł</w:t>
      </w:r>
      <w:bookmarkEnd w:id="7"/>
      <w:r w:rsidRPr="0002712F">
        <w:rPr>
          <w:rFonts w:ascii="Times New Roman" w:eastAsia="Calibri" w:hAnsi="Times New Roman" w:cs="Times New Roman"/>
        </w:rPr>
        <w:t>ódzki</w:t>
      </w:r>
      <w:proofErr w:type="spellEnd"/>
      <w:r w:rsidRPr="0002712F">
        <w:rPr>
          <w:rFonts w:ascii="Times New Roman" w:eastAsia="Calibri" w:hAnsi="Times New Roman" w:cs="Times New Roman"/>
        </w:rPr>
        <w:t xml:space="preserve">, </w:t>
      </w:r>
      <w:proofErr w:type="spellStart"/>
      <w:r w:rsidRPr="0002712F">
        <w:rPr>
          <w:rFonts w:ascii="Times New Roman" w:eastAsia="Calibri" w:hAnsi="Times New Roman" w:cs="Times New Roman"/>
        </w:rPr>
        <w:t>Łódzkie</w:t>
      </w:r>
      <w:proofErr w:type="spellEnd"/>
      <w:r w:rsidRPr="0002712F">
        <w:rPr>
          <w:rFonts w:ascii="Times New Roman" w:eastAsia="Calibri" w:hAnsi="Times New Roman" w:cs="Times New Roman"/>
        </w:rPr>
        <w:t>, 95-050</w:t>
      </w:r>
    </w:p>
    <w:p w14:paraId="6014EFFB" w14:textId="77777777" w:rsidR="00D87E22" w:rsidRPr="0002712F" w:rsidRDefault="00D87E22" w:rsidP="00D87E22">
      <w:pPr>
        <w:autoSpaceDE w:val="0"/>
        <w:autoSpaceDN w:val="0"/>
        <w:adjustRightInd w:val="0"/>
        <w:spacing w:after="0" w:line="240" w:lineRule="auto"/>
        <w:rPr>
          <w:rFonts w:ascii="Times New Roman" w:eastAsia="Calibri" w:hAnsi="Times New Roman" w:cs="Times New Roman"/>
        </w:rPr>
      </w:pPr>
      <w:r w:rsidRPr="0002712F">
        <w:rPr>
          <w:rFonts w:ascii="Times New Roman" w:eastAsia="Calibri" w:hAnsi="Times New Roman" w:cs="Times New Roman"/>
        </w:rPr>
        <w:t>Lenkija</w:t>
      </w:r>
    </w:p>
    <w:p w14:paraId="682F230C" w14:textId="77777777" w:rsidR="007D30CC" w:rsidRPr="007D30CC" w:rsidRDefault="007D30CC" w:rsidP="007D30CC">
      <w:pPr>
        <w:spacing w:after="0" w:line="240" w:lineRule="auto"/>
        <w:ind w:right="-2"/>
        <w:rPr>
          <w:rFonts w:ascii="Times New Roman" w:eastAsia="Calibri" w:hAnsi="Times New Roman" w:cs="Times New Roman"/>
          <w:kern w:val="0"/>
          <w:lang w:eastAsia="lt-LT"/>
          <w14:ligatures w14:val="none"/>
        </w:rPr>
      </w:pPr>
    </w:p>
    <w:p w14:paraId="73607ADE"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14:ligatures w14:val="none"/>
        </w:rPr>
      </w:pPr>
    </w:p>
    <w:p w14:paraId="57568BFC" w14:textId="66C4A54F" w:rsidR="007D30CC" w:rsidRPr="007D30CC" w:rsidRDefault="007D30CC" w:rsidP="007D30CC">
      <w:pPr>
        <w:numPr>
          <w:ilvl w:val="12"/>
          <w:numId w:val="0"/>
        </w:numPr>
        <w:spacing w:after="0" w:line="240" w:lineRule="auto"/>
        <w:ind w:right="-2"/>
        <w:outlineLvl w:val="0"/>
        <w:rPr>
          <w:rFonts w:ascii="Times New Roman" w:eastAsia="Calibri" w:hAnsi="Times New Roman" w:cs="Times New Roman"/>
          <w:kern w:val="0"/>
          <w:lang w:eastAsia="lt-LT"/>
          <w14:ligatures w14:val="none"/>
        </w:rPr>
      </w:pPr>
      <w:r w:rsidRPr="007D30CC">
        <w:rPr>
          <w:rFonts w:ascii="Times New Roman" w:eastAsia="Calibri" w:hAnsi="Times New Roman" w:cs="Times New Roman"/>
          <w:b/>
          <w:bCs/>
          <w:kern w:val="0"/>
          <w:lang w:eastAsia="lt-LT"/>
          <w14:ligatures w14:val="none"/>
        </w:rPr>
        <w:t xml:space="preserve">Šis pakuotės </w:t>
      </w:r>
      <w:r w:rsidRPr="007D30CC">
        <w:rPr>
          <w:rFonts w:ascii="Times New Roman" w:eastAsia="Calibri" w:hAnsi="Times New Roman" w:cs="Times New Roman"/>
          <w:b/>
          <w:kern w:val="0"/>
          <w:lang w:eastAsia="lt-LT"/>
          <w14:ligatures w14:val="none"/>
        </w:rPr>
        <w:t xml:space="preserve">lapelis paskutinį kartą peržiūrėtas </w:t>
      </w:r>
      <w:r w:rsidR="005F4602">
        <w:rPr>
          <w:rFonts w:ascii="Times New Roman" w:eastAsia="Calibri" w:hAnsi="Times New Roman" w:cs="Times New Roman"/>
          <w:b/>
          <w:kern w:val="0"/>
          <w:lang w:eastAsia="lt-LT"/>
          <w14:ligatures w14:val="none"/>
        </w:rPr>
        <w:t>2023-10-06</w:t>
      </w:r>
      <w:bookmarkStart w:id="8" w:name="_GoBack"/>
      <w:bookmarkEnd w:id="8"/>
    </w:p>
    <w:p w14:paraId="2E452DC5"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2EF9B5A2"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3CB9E43D"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r w:rsidRPr="007D30CC">
        <w:rPr>
          <w:rFonts w:ascii="Times New Roman" w:eastAsia="Calibri" w:hAnsi="Times New Roman" w:cs="Times New Roman"/>
          <w:kern w:val="0"/>
          <w:lang w:eastAsia="lt-LT"/>
          <w14:ligatures w14:val="none"/>
        </w:rPr>
        <w:t xml:space="preserve">Išsami informacija apie šį vaistą pateikiama Valstybinės vaistų kontrolės tarnybos prie Lietuvos Respublikos sveikatos apsaugos ministerijos tinklalapyje </w:t>
      </w:r>
      <w:hyperlink r:id="rId8" w:history="1">
        <w:r w:rsidRPr="007D30CC">
          <w:rPr>
            <w:rFonts w:ascii="Times New Roman" w:eastAsia="Times New Roman" w:hAnsi="Times New Roman" w:cs="Times New Roman"/>
            <w:color w:val="0000FF"/>
            <w:kern w:val="0"/>
            <w:u w:val="single"/>
            <w:lang w:eastAsia="lt-LT"/>
            <w14:ligatures w14:val="none"/>
          </w:rPr>
          <w:t>http://www.vvkt.lt/</w:t>
        </w:r>
      </w:hyperlink>
      <w:r w:rsidRPr="007D30CC">
        <w:rPr>
          <w:rFonts w:ascii="Times New Roman" w:eastAsia="Times New Roman" w:hAnsi="Times New Roman" w:cs="Times New Roman"/>
          <w:kern w:val="0"/>
          <w:lang w:eastAsia="lt-LT"/>
          <w14:ligatures w14:val="none"/>
        </w:rPr>
        <w:t>.</w:t>
      </w:r>
    </w:p>
    <w:p w14:paraId="51863308" w14:textId="77777777" w:rsidR="00D87E22" w:rsidRPr="0002712F" w:rsidRDefault="00D87E22" w:rsidP="007D30CC">
      <w:pPr>
        <w:spacing w:after="200" w:line="276" w:lineRule="auto"/>
        <w:rPr>
          <w:rFonts w:ascii="Times New Roman" w:eastAsia="Calibri" w:hAnsi="Times New Roman" w:cs="Times New Roman"/>
          <w:i/>
          <w:iCs/>
          <w:kern w:val="0"/>
          <w14:ligatures w14:val="none"/>
        </w:rPr>
      </w:pPr>
    </w:p>
    <w:p w14:paraId="4275D093" w14:textId="18F030A0" w:rsidR="007D30CC" w:rsidRPr="007D30CC" w:rsidRDefault="00D87E22" w:rsidP="007D30CC">
      <w:pPr>
        <w:spacing w:after="200" w:line="276" w:lineRule="auto"/>
        <w:rPr>
          <w:rFonts w:ascii="Times New Roman" w:eastAsia="Calibri" w:hAnsi="Times New Roman" w:cs="Times New Roman"/>
          <w:kern w:val="0"/>
          <w14:ligatures w14:val="none"/>
        </w:rPr>
      </w:pPr>
      <w:r w:rsidRPr="0002712F">
        <w:rPr>
          <w:rFonts w:ascii="Times New Roman" w:eastAsia="Calibri" w:hAnsi="Times New Roman" w:cs="Times New Roman"/>
          <w:i/>
          <w:iCs/>
          <w:kern w:val="0"/>
          <w14:ligatures w14:val="none"/>
        </w:rPr>
        <w:t xml:space="preserve">Lygiagrečiai importuojamas vaistas nuo referencinio vaisto skiriasi laikymo sąlygomis: referencinį vaistą papildomai laikyti </w:t>
      </w:r>
      <w:r w:rsidRPr="0002712F">
        <w:rPr>
          <w:rFonts w:ascii="Times New Roman" w:hAnsi="Times New Roman" w:cs="Times New Roman"/>
          <w:lang w:eastAsia="lt-LT"/>
        </w:rPr>
        <w:t>g</w:t>
      </w:r>
      <w:r w:rsidRPr="0002712F">
        <w:rPr>
          <w:rFonts w:ascii="Times New Roman" w:hAnsi="Times New Roman" w:cs="Times New Roman"/>
          <w:i/>
          <w:iCs/>
          <w:lang w:eastAsia="lt-LT"/>
        </w:rPr>
        <w:t>amintojo pakuotėje, kad vaistas būtų apsaugotas nuo šviesos ir drėgmės</w:t>
      </w:r>
    </w:p>
    <w:p w14:paraId="3CCF7E21" w14:textId="77777777" w:rsidR="007D30CC" w:rsidRPr="007D30CC" w:rsidRDefault="007D30CC" w:rsidP="007D30CC">
      <w:pPr>
        <w:spacing w:after="0" w:line="240" w:lineRule="auto"/>
        <w:outlineLvl w:val="5"/>
        <w:rPr>
          <w:rFonts w:ascii="Times New Roman" w:eastAsia="Times New Roman" w:hAnsi="Times New Roman" w:cs="Times New Roman"/>
          <w:b/>
          <w:bCs/>
          <w:kern w:val="0"/>
          <w:lang w:eastAsia="lt-LT"/>
          <w14:ligatures w14:val="none"/>
        </w:rPr>
      </w:pPr>
    </w:p>
    <w:p w14:paraId="7F2692F3"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b/>
          <w:bCs/>
          <w:kern w:val="0"/>
          <w14:ligatures w14:val="none"/>
        </w:rPr>
      </w:pPr>
      <w:r w:rsidRPr="007D30CC">
        <w:rPr>
          <w:rFonts w:ascii="Times New Roman" w:eastAsia="Times New Roman" w:hAnsi="Times New Roman" w:cs="Times New Roman"/>
          <w:b/>
          <w:bCs/>
          <w:kern w:val="0"/>
          <w14:ligatures w14:val="none"/>
        </w:rPr>
        <w:t>Patarimas/medicininis švietimas</w:t>
      </w:r>
    </w:p>
    <w:p w14:paraId="05E061C0"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kern w:val="0"/>
          <w14:ligatures w14:val="none"/>
        </w:rPr>
      </w:pPr>
    </w:p>
    <w:p w14:paraId="0C12C4C4"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kern w:val="0"/>
          <w14:ligatures w14:val="none"/>
        </w:rPr>
      </w:pPr>
      <w:r w:rsidRPr="007D30CC">
        <w:rPr>
          <w:rFonts w:ascii="Times New Roman" w:eastAsia="Times New Roman" w:hAnsi="Times New Roman" w:cs="Times New Roman"/>
          <w:kern w:val="0"/>
          <w14:ligatures w14:val="none"/>
        </w:rPr>
        <w:t>Antibiotikais gydomos bakterijų sukeliamos infekcinės ligos. Jie neveikia virusų sukeltų infekcinių ligų.</w:t>
      </w:r>
    </w:p>
    <w:p w14:paraId="471347A7"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kern w:val="0"/>
          <w14:ligatures w14:val="none"/>
        </w:rPr>
      </w:pPr>
    </w:p>
    <w:p w14:paraId="49B0B134"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kern w:val="0"/>
          <w14:ligatures w14:val="none"/>
        </w:rPr>
      </w:pPr>
      <w:r w:rsidRPr="007D30CC">
        <w:rPr>
          <w:rFonts w:ascii="Times New Roman" w:eastAsia="Times New Roman" w:hAnsi="Times New Roman" w:cs="Times New Roman"/>
          <w:kern w:val="0"/>
          <w14:ligatures w14:val="none"/>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1A8AE212"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kern w:val="0"/>
          <w14:ligatures w14:val="none"/>
        </w:rPr>
      </w:pPr>
    </w:p>
    <w:p w14:paraId="5D0F9FA2"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kern w:val="0"/>
          <w14:ligatures w14:val="none"/>
        </w:rPr>
      </w:pPr>
      <w:r w:rsidRPr="007D30CC">
        <w:rPr>
          <w:rFonts w:ascii="Times New Roman" w:eastAsia="Times New Roman" w:hAnsi="Times New Roman" w:cs="Times New Roman"/>
          <w:kern w:val="0"/>
          <w14:ligatures w14:val="none"/>
        </w:rPr>
        <w:t>Bakterijos gali tapti atspariomis antibiotikams dėl įvairių priežasčių. Atidus antibiotikų vartojimas gali padėti sumažinti bakterijų atsparumo jiems atsiradimo tikimybę.</w:t>
      </w:r>
    </w:p>
    <w:p w14:paraId="3B6BF48D"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kern w:val="0"/>
          <w14:ligatures w14:val="none"/>
        </w:rPr>
      </w:pPr>
    </w:p>
    <w:p w14:paraId="379191E0"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kern w:val="0"/>
          <w14:ligatures w14:val="none"/>
        </w:rPr>
      </w:pPr>
      <w:r w:rsidRPr="007D30CC">
        <w:rPr>
          <w:rFonts w:ascii="Times New Roman" w:eastAsia="Times New Roman" w:hAnsi="Times New Roman" w:cs="Times New Roman"/>
          <w:kern w:val="0"/>
          <w14:ligatures w14:val="none"/>
        </w:rPr>
        <w:t>Jeigu gydytojas skiria antibiotikų kursą, tai ketina gydyti tik ligą, kuria sergate šiuo metu. Išvardytų rekomendacijų paisymas padės išvengti atsparių bakterijų, kurios padaro antibiotiką neveiksmingu, atsiradimo.</w:t>
      </w:r>
    </w:p>
    <w:p w14:paraId="6696113E"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kern w:val="0"/>
          <w14:ligatures w14:val="none"/>
        </w:rPr>
      </w:pPr>
    </w:p>
    <w:p w14:paraId="262073AE"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kern w:val="0"/>
          <w14:ligatures w14:val="none"/>
        </w:rPr>
      </w:pPr>
      <w:r w:rsidRPr="007D30CC">
        <w:rPr>
          <w:rFonts w:ascii="Times New Roman" w:eastAsia="Times New Roman" w:hAnsi="Times New Roman" w:cs="Times New Roman"/>
          <w:kern w:val="0"/>
          <w14:ligatures w14:val="none"/>
        </w:rPr>
        <w:t>1. Labai svarbu, kad vartotumėte teisingą antibiotiko dozę reikiamu laiku tiek dienų, kiek paskirta.</w:t>
      </w:r>
    </w:p>
    <w:p w14:paraId="4602B33A"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kern w:val="0"/>
          <w14:ligatures w14:val="none"/>
        </w:rPr>
      </w:pPr>
      <w:r w:rsidRPr="007D30CC">
        <w:rPr>
          <w:rFonts w:ascii="Times New Roman" w:eastAsia="Times New Roman" w:hAnsi="Times New Roman" w:cs="Times New Roman"/>
          <w:kern w:val="0"/>
          <w14:ligatures w14:val="none"/>
        </w:rPr>
        <w:lastRenderedPageBreak/>
        <w:t>Perskaitykite vartojimo instrukciją etiketėje ir, jeigu ko nors nesupratote, paprašykite gydytojo arba vaistininko, kad paaiškintų.</w:t>
      </w:r>
    </w:p>
    <w:p w14:paraId="70A289D0"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kern w:val="0"/>
          <w14:ligatures w14:val="none"/>
        </w:rPr>
      </w:pPr>
      <w:r w:rsidRPr="007D30CC">
        <w:rPr>
          <w:rFonts w:ascii="Times New Roman" w:eastAsia="Times New Roman" w:hAnsi="Times New Roman" w:cs="Times New Roman"/>
          <w:kern w:val="0"/>
          <w14:ligatures w14:val="none"/>
        </w:rPr>
        <w:t>2. Antibiotiko vartoti negalima, jeigu jis nepaskirtas būtent Jums. Antibiotiką galima vartoti tik tai infekcinei ligai gydyti, kurios gydymui jis buvo paskirtas.</w:t>
      </w:r>
    </w:p>
    <w:p w14:paraId="268DF749"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kern w:val="0"/>
          <w14:ligatures w14:val="none"/>
        </w:rPr>
      </w:pPr>
      <w:r w:rsidRPr="007D30CC">
        <w:rPr>
          <w:rFonts w:ascii="Times New Roman" w:eastAsia="Times New Roman" w:hAnsi="Times New Roman" w:cs="Times New Roman"/>
          <w:kern w:val="0"/>
          <w14:ligatures w14:val="none"/>
        </w:rPr>
        <w:t>3. Antibiotikų, kurie buvo paskirti kitiems žmonėms, vartoti negalima, net jeigu jie sirgo panašia infekcine liga, kaip Jūs.</w:t>
      </w:r>
    </w:p>
    <w:p w14:paraId="2F5475C6"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kern w:val="0"/>
          <w14:ligatures w14:val="none"/>
        </w:rPr>
      </w:pPr>
      <w:r w:rsidRPr="007D30CC">
        <w:rPr>
          <w:rFonts w:ascii="Times New Roman" w:eastAsia="Times New Roman" w:hAnsi="Times New Roman" w:cs="Times New Roman"/>
          <w:kern w:val="0"/>
          <w14:ligatures w14:val="none"/>
        </w:rPr>
        <w:t>4. Antibiotikų, kurie buvo paskirti Jums, perduoti vartoti kitiems žmonėms negalima.</w:t>
      </w:r>
    </w:p>
    <w:p w14:paraId="563706FE" w14:textId="77777777" w:rsidR="007D30CC" w:rsidRPr="007D30CC" w:rsidRDefault="007D30CC" w:rsidP="007D30C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kern w:val="0"/>
          <w14:ligatures w14:val="none"/>
        </w:rPr>
      </w:pPr>
      <w:r w:rsidRPr="007D30CC">
        <w:rPr>
          <w:rFonts w:ascii="Times New Roman" w:eastAsia="Times New Roman" w:hAnsi="Times New Roman" w:cs="Times New Roman"/>
          <w:kern w:val="0"/>
          <w14:ligatures w14:val="none"/>
        </w:rPr>
        <w:t>5. Jeigu vartojant pagal gydytojo nurodymus baigus kursą liko antibiotiko, likučius reikia grąžinti į vaistinę tinkamam sunaikinimui.</w:t>
      </w:r>
    </w:p>
    <w:p w14:paraId="181424DA" w14:textId="77777777" w:rsidR="007D30CC" w:rsidRPr="007D30CC" w:rsidRDefault="007D30CC" w:rsidP="007D30CC">
      <w:pPr>
        <w:numPr>
          <w:ilvl w:val="12"/>
          <w:numId w:val="0"/>
        </w:numPr>
        <w:spacing w:after="0" w:line="240" w:lineRule="auto"/>
        <w:ind w:right="-2"/>
        <w:rPr>
          <w:rFonts w:ascii="Times New Roman" w:eastAsia="Calibri" w:hAnsi="Times New Roman" w:cs="Times New Roman"/>
          <w:kern w:val="0"/>
          <w:lang w:eastAsia="lt-LT"/>
          <w14:ligatures w14:val="none"/>
        </w:rPr>
      </w:pPr>
    </w:p>
    <w:p w14:paraId="32FC6605" w14:textId="77777777" w:rsidR="00867275" w:rsidRPr="0002712F" w:rsidRDefault="00867275">
      <w:pPr>
        <w:rPr>
          <w:rFonts w:ascii="Times New Roman" w:hAnsi="Times New Roman" w:cs="Times New Roman"/>
        </w:rPr>
      </w:pPr>
    </w:p>
    <w:sectPr w:rsidR="00867275" w:rsidRPr="0002712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81ACF"/>
    <w:multiLevelType w:val="hybridMultilevel"/>
    <w:tmpl w:val="5D5885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1EEF762B"/>
    <w:multiLevelType w:val="hybridMultilevel"/>
    <w:tmpl w:val="1E807A22"/>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Pagrindiniotekstotrauka3"/>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BBC0D02"/>
    <w:multiLevelType w:val="hybridMultilevel"/>
    <w:tmpl w:val="B45CBBDE"/>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B5A16"/>
    <w:multiLevelType w:val="hybridMultilevel"/>
    <w:tmpl w:val="A69062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733F2D"/>
    <w:multiLevelType w:val="hybridMultilevel"/>
    <w:tmpl w:val="9F34291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960D19"/>
    <w:multiLevelType w:val="multilevel"/>
    <w:tmpl w:val="323ED9A6"/>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466F4CD6"/>
    <w:multiLevelType w:val="hybridMultilevel"/>
    <w:tmpl w:val="05829F6A"/>
    <w:lvl w:ilvl="0" w:tplc="04270001">
      <w:start w:val="1"/>
      <w:numFmt w:val="bullet"/>
      <w:pStyle w:val="tablerefalpha"/>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A152D2"/>
    <w:multiLevelType w:val="hybridMultilevel"/>
    <w:tmpl w:val="192E4FEA"/>
    <w:lvl w:ilvl="0" w:tplc="04270001">
      <w:start w:val="1"/>
      <w:numFmt w:val="bullet"/>
      <w:pStyle w:val="AHeader1"/>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3318BC"/>
    <w:multiLevelType w:val="hybridMultilevel"/>
    <w:tmpl w:val="27381DC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D64D67"/>
    <w:multiLevelType w:val="hybridMultilevel"/>
    <w:tmpl w:val="5E987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B587C41"/>
    <w:multiLevelType w:val="hybridMultilevel"/>
    <w:tmpl w:val="E2F6979C"/>
    <w:lvl w:ilvl="0" w:tplc="B08803E6">
      <w:numFmt w:val="bullet"/>
      <w:lvlText w:val="-"/>
      <w:lvlJc w:val="left"/>
      <w:pPr>
        <w:ind w:left="900" w:hanging="54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A32333"/>
    <w:multiLevelType w:val="hybridMultilevel"/>
    <w:tmpl w:val="5FC69598"/>
    <w:lvl w:ilvl="0" w:tplc="76DA11A6">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0305D5"/>
    <w:multiLevelType w:val="hybridMultilevel"/>
    <w:tmpl w:val="EB06ED40"/>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73607FC5"/>
    <w:multiLevelType w:val="hybridMultilevel"/>
    <w:tmpl w:val="2068C14E"/>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20"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7"/>
  </w:num>
  <w:num w:numId="4">
    <w:abstractNumId w:val="0"/>
    <w:lvlOverride w:ilvl="0">
      <w:lvl w:ilvl="0">
        <w:start w:val="1"/>
        <w:numFmt w:val="bullet"/>
        <w:lvlText w:val="-"/>
        <w:legacy w:legacy="1" w:legacySpace="0" w:legacyIndent="360"/>
        <w:lvlJc w:val="left"/>
        <w:pPr>
          <w:ind w:left="360" w:hanging="360"/>
        </w:pPr>
      </w:lvl>
    </w:lvlOverride>
  </w:num>
  <w:num w:numId="5">
    <w:abstractNumId w:val="5"/>
  </w:num>
  <w:num w:numId="6">
    <w:abstractNumId w:val="15"/>
  </w:num>
  <w:num w:numId="7">
    <w:abstractNumId w:val="20"/>
  </w:num>
  <w:num w:numId="8">
    <w:abstractNumId w:val="3"/>
  </w:num>
  <w:num w:numId="9">
    <w:abstractNumId w:val="1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
  </w:num>
  <w:num w:numId="12">
    <w:abstractNumId w:val="6"/>
  </w:num>
  <w:num w:numId="13">
    <w:abstractNumId w:val="8"/>
  </w:num>
  <w:num w:numId="14">
    <w:abstractNumId w:val="16"/>
  </w:num>
  <w:num w:numId="15">
    <w:abstractNumId w:val="14"/>
  </w:num>
  <w:num w:numId="16">
    <w:abstractNumId w:val="17"/>
  </w:num>
  <w:num w:numId="17">
    <w:abstractNumId w:val="9"/>
  </w:num>
  <w:num w:numId="18">
    <w:abstractNumId w:val="2"/>
  </w:num>
  <w:num w:numId="19">
    <w:abstractNumId w:val="13"/>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CC"/>
    <w:rsid w:val="0002712F"/>
    <w:rsid w:val="00072232"/>
    <w:rsid w:val="00116252"/>
    <w:rsid w:val="00123517"/>
    <w:rsid w:val="0013158C"/>
    <w:rsid w:val="003366D9"/>
    <w:rsid w:val="004160D7"/>
    <w:rsid w:val="004854FD"/>
    <w:rsid w:val="004C65B7"/>
    <w:rsid w:val="005F2B9C"/>
    <w:rsid w:val="005F4602"/>
    <w:rsid w:val="0067759A"/>
    <w:rsid w:val="007D30CC"/>
    <w:rsid w:val="00867275"/>
    <w:rsid w:val="008B1811"/>
    <w:rsid w:val="00A66246"/>
    <w:rsid w:val="00C41CA1"/>
    <w:rsid w:val="00C60E15"/>
    <w:rsid w:val="00D00FD8"/>
    <w:rsid w:val="00D87E22"/>
    <w:rsid w:val="00EB663D"/>
    <w:rsid w:val="00F06D6A"/>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A590"/>
  <w15:chartTrackingRefBased/>
  <w15:docId w15:val="{7A7565A5-993D-4808-B666-BA79729B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7D30CC"/>
    <w:pPr>
      <w:keepNext/>
      <w:tabs>
        <w:tab w:val="left" w:pos="540"/>
        <w:tab w:val="left" w:pos="4500"/>
      </w:tabs>
      <w:spacing w:after="0" w:line="240" w:lineRule="auto"/>
      <w:ind w:left="540" w:hanging="540"/>
      <w:outlineLvl w:val="0"/>
    </w:pPr>
    <w:rPr>
      <w:rFonts w:ascii="Times New Roman" w:eastAsia="Times New Roman" w:hAnsi="Times New Roman" w:cs="Times New Roman"/>
      <w:b/>
      <w:bCs/>
      <w:kern w:val="0"/>
      <w:lang w:eastAsia="lt-LT"/>
      <w14:ligatures w14:val="none"/>
    </w:rPr>
  </w:style>
  <w:style w:type="paragraph" w:styleId="Antrat2">
    <w:name w:val="heading 2"/>
    <w:aliases w:val="D70AR2,(eg 2.0,2.1),(eg 1.1),Level 2"/>
    <w:basedOn w:val="prastasis"/>
    <w:next w:val="prastasis"/>
    <w:link w:val="Antrat2Diagrama"/>
    <w:qFormat/>
    <w:rsid w:val="007D30CC"/>
    <w:pPr>
      <w:keepNext/>
      <w:spacing w:before="240" w:after="60" w:line="240" w:lineRule="auto"/>
      <w:outlineLvl w:val="1"/>
    </w:pPr>
    <w:rPr>
      <w:rFonts w:ascii="Arial" w:eastAsia="Times New Roman" w:hAnsi="Arial" w:cs="Arial"/>
      <w:b/>
      <w:bCs/>
      <w:i/>
      <w:iCs/>
      <w:kern w:val="0"/>
      <w:sz w:val="28"/>
      <w:szCs w:val="28"/>
      <w:lang w:eastAsia="lt-LT"/>
      <w14:ligatures w14:val="none"/>
    </w:rPr>
  </w:style>
  <w:style w:type="paragraph" w:styleId="Antrat3">
    <w:name w:val="heading 3"/>
    <w:basedOn w:val="prastasis"/>
    <w:next w:val="prastasis"/>
    <w:link w:val="Antrat3Diagrama"/>
    <w:qFormat/>
    <w:rsid w:val="007D30CC"/>
    <w:pPr>
      <w:keepNext/>
      <w:keepLines/>
      <w:spacing w:before="120" w:after="80" w:line="260" w:lineRule="exact"/>
      <w:outlineLvl w:val="2"/>
    </w:pPr>
    <w:rPr>
      <w:rFonts w:ascii="Times New Roman" w:eastAsia="Times New Roman" w:hAnsi="Times New Roman" w:cs="Times New Roman"/>
      <w:b/>
      <w:kern w:val="28"/>
      <w:sz w:val="24"/>
      <w:szCs w:val="20"/>
      <w:lang w:val="en-US"/>
      <w14:ligatures w14:val="none"/>
    </w:rPr>
  </w:style>
  <w:style w:type="paragraph" w:styleId="Antrat4">
    <w:name w:val="heading 4"/>
    <w:basedOn w:val="prastasis"/>
    <w:next w:val="prastasis"/>
    <w:link w:val="Antrat4Diagrama"/>
    <w:qFormat/>
    <w:rsid w:val="007D30CC"/>
    <w:pPr>
      <w:keepNext/>
      <w:spacing w:after="0" w:line="240" w:lineRule="auto"/>
      <w:outlineLvl w:val="3"/>
    </w:pPr>
    <w:rPr>
      <w:rFonts w:ascii="Times New Roman" w:eastAsia="Times New Roman" w:hAnsi="Times New Roman" w:cs="Times New Roman"/>
      <w:kern w:val="0"/>
      <w:sz w:val="20"/>
      <w:szCs w:val="24"/>
      <w:u w:val="single"/>
      <w:lang w:eastAsia="lt-LT"/>
      <w14:ligatures w14:val="none"/>
    </w:rPr>
  </w:style>
  <w:style w:type="paragraph" w:styleId="Antrat5">
    <w:name w:val="heading 5"/>
    <w:basedOn w:val="prastasis"/>
    <w:next w:val="prastasis"/>
    <w:link w:val="Antrat5Diagrama"/>
    <w:qFormat/>
    <w:rsid w:val="007D30CC"/>
    <w:pPr>
      <w:keepNext/>
      <w:spacing w:after="0" w:line="240" w:lineRule="auto"/>
      <w:outlineLvl w:val="4"/>
    </w:pPr>
    <w:rPr>
      <w:rFonts w:ascii="Times New Roman" w:eastAsia="Times New Roman" w:hAnsi="Times New Roman" w:cs="Times New Roman"/>
      <w:b/>
      <w:bCs/>
      <w:i/>
      <w:iCs/>
      <w:kern w:val="0"/>
      <w:sz w:val="20"/>
      <w:szCs w:val="24"/>
      <w:lang w:eastAsia="lt-LT"/>
      <w14:ligatures w14:val="none"/>
    </w:rPr>
  </w:style>
  <w:style w:type="paragraph" w:styleId="Antrat6">
    <w:name w:val="heading 6"/>
    <w:basedOn w:val="prastasis"/>
    <w:next w:val="prastasis"/>
    <w:link w:val="Antrat6Diagrama"/>
    <w:qFormat/>
    <w:rsid w:val="007D30CC"/>
    <w:pPr>
      <w:keepNext/>
      <w:spacing w:after="0" w:line="240" w:lineRule="auto"/>
      <w:outlineLvl w:val="5"/>
    </w:pPr>
    <w:rPr>
      <w:rFonts w:ascii="Times New Roman" w:eastAsia="Times New Roman" w:hAnsi="Times New Roman" w:cs="Times New Roman"/>
      <w:i/>
      <w:iCs/>
      <w:kern w:val="0"/>
      <w:sz w:val="20"/>
      <w:szCs w:val="24"/>
      <w:lang w:eastAsia="lt-LT"/>
      <w14:ligatures w14:val="none"/>
    </w:rPr>
  </w:style>
  <w:style w:type="paragraph" w:styleId="Antrat7">
    <w:name w:val="heading 7"/>
    <w:basedOn w:val="prastasis"/>
    <w:next w:val="prastasis"/>
    <w:link w:val="Antrat7Diagrama"/>
    <w:qFormat/>
    <w:rsid w:val="007D30CC"/>
    <w:pPr>
      <w:keepNext/>
      <w:spacing w:after="0" w:line="240" w:lineRule="auto"/>
      <w:outlineLvl w:val="6"/>
    </w:pPr>
    <w:rPr>
      <w:rFonts w:ascii="Times New Roman" w:eastAsia="Times New Roman" w:hAnsi="Times New Roman" w:cs="Times New Roman"/>
      <w:i/>
      <w:iCs/>
      <w:kern w:val="0"/>
      <w:sz w:val="20"/>
      <w:szCs w:val="24"/>
      <w:u w:val="single"/>
      <w:lang w:eastAsia="lt-LT"/>
      <w14:ligatures w14:val="none"/>
    </w:rPr>
  </w:style>
  <w:style w:type="paragraph" w:styleId="Antrat8">
    <w:name w:val="heading 8"/>
    <w:basedOn w:val="prastasis"/>
    <w:next w:val="prastasis"/>
    <w:link w:val="Antrat8Diagrama"/>
    <w:qFormat/>
    <w:rsid w:val="007D30CC"/>
    <w:pPr>
      <w:keepNext/>
      <w:spacing w:after="0" w:line="360" w:lineRule="auto"/>
      <w:outlineLvl w:val="7"/>
    </w:pPr>
    <w:rPr>
      <w:rFonts w:ascii="Arial" w:eastAsia="Times New Roman" w:hAnsi="Arial" w:cs="Times New Roman"/>
      <w:kern w:val="0"/>
      <w:sz w:val="32"/>
      <w:szCs w:val="20"/>
      <w:lang w:val="en-GB"/>
      <w14:ligatures w14:val="none"/>
    </w:rPr>
  </w:style>
  <w:style w:type="paragraph" w:styleId="Antrat9">
    <w:name w:val="heading 9"/>
    <w:basedOn w:val="prastasis"/>
    <w:next w:val="prastasis"/>
    <w:link w:val="Antrat9Diagrama"/>
    <w:qFormat/>
    <w:rsid w:val="007D30CC"/>
    <w:pPr>
      <w:keepNext/>
      <w:tabs>
        <w:tab w:val="left" w:pos="567"/>
      </w:tabs>
      <w:spacing w:after="0" w:line="260" w:lineRule="exact"/>
      <w:jc w:val="both"/>
      <w:outlineLvl w:val="8"/>
    </w:pPr>
    <w:rPr>
      <w:rFonts w:ascii="Times New Roman" w:eastAsia="Times New Roman" w:hAnsi="Times New Roman" w:cs="Times New Roman"/>
      <w:b/>
      <w:i/>
      <w:kern w:val="0"/>
      <w:szCs w:val="2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30CC"/>
    <w:rPr>
      <w:rFonts w:ascii="Times New Roman" w:eastAsia="Times New Roman" w:hAnsi="Times New Roman" w:cs="Times New Roman"/>
      <w:b/>
      <w:bCs/>
      <w:kern w:val="0"/>
      <w:lang w:eastAsia="lt-LT"/>
      <w14:ligatures w14:val="none"/>
    </w:rPr>
  </w:style>
  <w:style w:type="character" w:customStyle="1" w:styleId="Antrat2Diagrama">
    <w:name w:val="Antraštė 2 Diagrama"/>
    <w:aliases w:val="D70AR2 Diagrama,(eg 2.0 Diagrama,2.1) Diagrama,(eg 1.1) Diagrama,Level 2 Diagrama"/>
    <w:basedOn w:val="Numatytasispastraiposriftas"/>
    <w:link w:val="Antrat2"/>
    <w:rsid w:val="007D30CC"/>
    <w:rPr>
      <w:rFonts w:ascii="Arial" w:eastAsia="Times New Roman" w:hAnsi="Arial" w:cs="Arial"/>
      <w:b/>
      <w:bCs/>
      <w:i/>
      <w:iCs/>
      <w:kern w:val="0"/>
      <w:sz w:val="28"/>
      <w:szCs w:val="28"/>
      <w:lang w:eastAsia="lt-LT"/>
      <w14:ligatures w14:val="none"/>
    </w:rPr>
  </w:style>
  <w:style w:type="character" w:customStyle="1" w:styleId="Antrat3Diagrama">
    <w:name w:val="Antraštė 3 Diagrama"/>
    <w:basedOn w:val="Numatytasispastraiposriftas"/>
    <w:link w:val="Antrat3"/>
    <w:rsid w:val="007D30CC"/>
    <w:rPr>
      <w:rFonts w:ascii="Times New Roman" w:eastAsia="Times New Roman" w:hAnsi="Times New Roman" w:cs="Times New Roman"/>
      <w:b/>
      <w:kern w:val="28"/>
      <w:sz w:val="24"/>
      <w:szCs w:val="20"/>
      <w:lang w:val="en-US"/>
      <w14:ligatures w14:val="none"/>
    </w:rPr>
  </w:style>
  <w:style w:type="character" w:customStyle="1" w:styleId="Antrat4Diagrama">
    <w:name w:val="Antraštė 4 Diagrama"/>
    <w:basedOn w:val="Numatytasispastraiposriftas"/>
    <w:link w:val="Antrat4"/>
    <w:rsid w:val="007D30CC"/>
    <w:rPr>
      <w:rFonts w:ascii="Times New Roman" w:eastAsia="Times New Roman" w:hAnsi="Times New Roman" w:cs="Times New Roman"/>
      <w:kern w:val="0"/>
      <w:sz w:val="20"/>
      <w:szCs w:val="24"/>
      <w:u w:val="single"/>
      <w:lang w:eastAsia="lt-LT"/>
      <w14:ligatures w14:val="none"/>
    </w:rPr>
  </w:style>
  <w:style w:type="character" w:customStyle="1" w:styleId="Antrat5Diagrama">
    <w:name w:val="Antraštė 5 Diagrama"/>
    <w:basedOn w:val="Numatytasispastraiposriftas"/>
    <w:link w:val="Antrat5"/>
    <w:rsid w:val="007D30CC"/>
    <w:rPr>
      <w:rFonts w:ascii="Times New Roman" w:eastAsia="Times New Roman" w:hAnsi="Times New Roman" w:cs="Times New Roman"/>
      <w:b/>
      <w:bCs/>
      <w:i/>
      <w:iCs/>
      <w:kern w:val="0"/>
      <w:sz w:val="20"/>
      <w:szCs w:val="24"/>
      <w:lang w:eastAsia="lt-LT"/>
      <w14:ligatures w14:val="none"/>
    </w:rPr>
  </w:style>
  <w:style w:type="character" w:customStyle="1" w:styleId="Antrat6Diagrama">
    <w:name w:val="Antraštė 6 Diagrama"/>
    <w:basedOn w:val="Numatytasispastraiposriftas"/>
    <w:link w:val="Antrat6"/>
    <w:rsid w:val="007D30CC"/>
    <w:rPr>
      <w:rFonts w:ascii="Times New Roman" w:eastAsia="Times New Roman" w:hAnsi="Times New Roman" w:cs="Times New Roman"/>
      <w:i/>
      <w:iCs/>
      <w:kern w:val="0"/>
      <w:sz w:val="20"/>
      <w:szCs w:val="24"/>
      <w:lang w:eastAsia="lt-LT"/>
      <w14:ligatures w14:val="none"/>
    </w:rPr>
  </w:style>
  <w:style w:type="character" w:customStyle="1" w:styleId="Antrat7Diagrama">
    <w:name w:val="Antraštė 7 Diagrama"/>
    <w:basedOn w:val="Numatytasispastraiposriftas"/>
    <w:link w:val="Antrat7"/>
    <w:rsid w:val="007D30CC"/>
    <w:rPr>
      <w:rFonts w:ascii="Times New Roman" w:eastAsia="Times New Roman" w:hAnsi="Times New Roman" w:cs="Times New Roman"/>
      <w:i/>
      <w:iCs/>
      <w:kern w:val="0"/>
      <w:sz w:val="20"/>
      <w:szCs w:val="24"/>
      <w:u w:val="single"/>
      <w:lang w:eastAsia="lt-LT"/>
      <w14:ligatures w14:val="none"/>
    </w:rPr>
  </w:style>
  <w:style w:type="character" w:customStyle="1" w:styleId="Antrat8Diagrama">
    <w:name w:val="Antraštė 8 Diagrama"/>
    <w:basedOn w:val="Numatytasispastraiposriftas"/>
    <w:link w:val="Antrat8"/>
    <w:rsid w:val="007D30CC"/>
    <w:rPr>
      <w:rFonts w:ascii="Arial" w:eastAsia="Times New Roman" w:hAnsi="Arial" w:cs="Times New Roman"/>
      <w:kern w:val="0"/>
      <w:sz w:val="32"/>
      <w:szCs w:val="20"/>
      <w:lang w:val="en-GB"/>
      <w14:ligatures w14:val="none"/>
    </w:rPr>
  </w:style>
  <w:style w:type="character" w:customStyle="1" w:styleId="Antrat9Diagrama">
    <w:name w:val="Antraštė 9 Diagrama"/>
    <w:basedOn w:val="Numatytasispastraiposriftas"/>
    <w:link w:val="Antrat9"/>
    <w:rsid w:val="007D30CC"/>
    <w:rPr>
      <w:rFonts w:ascii="Times New Roman" w:eastAsia="Times New Roman" w:hAnsi="Times New Roman" w:cs="Times New Roman"/>
      <w:b/>
      <w:i/>
      <w:kern w:val="0"/>
      <w:szCs w:val="20"/>
      <w:lang w:val="en-GB"/>
      <w14:ligatures w14:val="none"/>
    </w:rPr>
  </w:style>
  <w:style w:type="numbering" w:customStyle="1" w:styleId="NoList1">
    <w:name w:val="No List1"/>
    <w:next w:val="Sraonra"/>
    <w:uiPriority w:val="99"/>
    <w:semiHidden/>
    <w:unhideWhenUsed/>
    <w:rsid w:val="007D30CC"/>
  </w:style>
  <w:style w:type="paragraph" w:styleId="Pagrindinistekstas">
    <w:name w:val="Body Text"/>
    <w:basedOn w:val="prastasis"/>
    <w:link w:val="PagrindinistekstasDiagrama"/>
    <w:rsid w:val="007D30CC"/>
    <w:pPr>
      <w:spacing w:after="120" w:line="240" w:lineRule="auto"/>
    </w:pPr>
    <w:rPr>
      <w:rFonts w:ascii="Times New Roman" w:eastAsia="Times New Roman" w:hAnsi="Times New Roman" w:cs="Times New Roman"/>
      <w:kern w:val="0"/>
      <w:sz w:val="20"/>
      <w:szCs w:val="20"/>
      <w:lang w:eastAsia="lt-LT"/>
      <w14:ligatures w14:val="none"/>
    </w:rPr>
  </w:style>
  <w:style w:type="character" w:customStyle="1" w:styleId="PagrindinistekstasDiagrama">
    <w:name w:val="Pagrindinis tekstas Diagrama"/>
    <w:basedOn w:val="Numatytasispastraiposriftas"/>
    <w:link w:val="Pagrindinistekstas"/>
    <w:rsid w:val="007D30CC"/>
    <w:rPr>
      <w:rFonts w:ascii="Times New Roman" w:eastAsia="Times New Roman" w:hAnsi="Times New Roman" w:cs="Times New Roman"/>
      <w:kern w:val="0"/>
      <w:sz w:val="20"/>
      <w:szCs w:val="20"/>
      <w:lang w:eastAsia="lt-LT"/>
      <w14:ligatures w14:val="none"/>
    </w:rPr>
  </w:style>
  <w:style w:type="paragraph" w:styleId="Pagrindiniotekstotrauka">
    <w:name w:val="Body Text Indent"/>
    <w:basedOn w:val="prastasis"/>
    <w:link w:val="PagrindiniotekstotraukaDiagrama"/>
    <w:rsid w:val="007D30CC"/>
    <w:pPr>
      <w:spacing w:after="0" w:line="240" w:lineRule="auto"/>
      <w:ind w:left="1440" w:hanging="1440"/>
    </w:pPr>
    <w:rPr>
      <w:rFonts w:ascii="Times New Roman" w:eastAsia="Times New Roman" w:hAnsi="Times New Roman" w:cs="Times New Roman"/>
      <w:kern w:val="0"/>
      <w:sz w:val="20"/>
      <w:szCs w:val="24"/>
      <w:lang w:eastAsia="lt-LT"/>
      <w14:ligatures w14:val="none"/>
    </w:rPr>
  </w:style>
  <w:style w:type="character" w:customStyle="1" w:styleId="PagrindiniotekstotraukaDiagrama">
    <w:name w:val="Pagrindinio teksto įtrauka Diagrama"/>
    <w:basedOn w:val="Numatytasispastraiposriftas"/>
    <w:link w:val="Pagrindiniotekstotrauka"/>
    <w:rsid w:val="007D30CC"/>
    <w:rPr>
      <w:rFonts w:ascii="Times New Roman" w:eastAsia="Times New Roman" w:hAnsi="Times New Roman" w:cs="Times New Roman"/>
      <w:kern w:val="0"/>
      <w:sz w:val="20"/>
      <w:szCs w:val="24"/>
      <w:lang w:eastAsia="lt-LT"/>
      <w14:ligatures w14:val="none"/>
    </w:rPr>
  </w:style>
  <w:style w:type="paragraph" w:customStyle="1" w:styleId="BTEMEASMCA">
    <w:name w:val="BT EMEA_SMCA"/>
    <w:basedOn w:val="prastasis"/>
    <w:link w:val="BTEMEASMCAChar"/>
    <w:autoRedefine/>
    <w:rsid w:val="007D30CC"/>
    <w:pPr>
      <w:spacing w:after="0" w:line="240" w:lineRule="auto"/>
    </w:pPr>
    <w:rPr>
      <w:rFonts w:ascii="Times New Roman" w:eastAsia="Calibri" w:hAnsi="Times New Roman" w:cs="Times New Roman"/>
      <w:noProof/>
      <w:kern w:val="0"/>
      <w:sz w:val="20"/>
      <w:szCs w:val="20"/>
      <w:lang w:eastAsia="lt-LT"/>
      <w14:ligatures w14:val="none"/>
    </w:rPr>
  </w:style>
  <w:style w:type="character" w:customStyle="1" w:styleId="BTEMEASMCAChar">
    <w:name w:val="BT EMEA_SMCA Char"/>
    <w:link w:val="BTEMEASMCA"/>
    <w:locked/>
    <w:rsid w:val="007D30CC"/>
    <w:rPr>
      <w:rFonts w:ascii="Times New Roman" w:eastAsia="Calibri" w:hAnsi="Times New Roman" w:cs="Times New Roman"/>
      <w:noProof/>
      <w:kern w:val="0"/>
      <w:sz w:val="20"/>
      <w:szCs w:val="20"/>
      <w:lang w:eastAsia="lt-LT"/>
      <w14:ligatures w14:val="none"/>
    </w:rPr>
  </w:style>
  <w:style w:type="paragraph" w:styleId="Dokumentoinaostekstas">
    <w:name w:val="endnote text"/>
    <w:basedOn w:val="prastasis"/>
    <w:next w:val="prastasis"/>
    <w:link w:val="DokumentoinaostekstasDiagrama"/>
    <w:semiHidden/>
    <w:rsid w:val="007D30CC"/>
    <w:pPr>
      <w:tabs>
        <w:tab w:val="left" w:pos="567"/>
      </w:tabs>
      <w:spacing w:after="0" w:line="240" w:lineRule="auto"/>
    </w:pPr>
    <w:rPr>
      <w:rFonts w:ascii="Times New Roman" w:eastAsia="Times New Roman" w:hAnsi="Times New Roman" w:cs="Times New Roman"/>
      <w:kern w:val="0"/>
      <w:sz w:val="20"/>
      <w:szCs w:val="20"/>
      <w:lang w:val="en-GB" w:eastAsia="lt-LT"/>
      <w14:ligatures w14:val="none"/>
    </w:rPr>
  </w:style>
  <w:style w:type="character" w:customStyle="1" w:styleId="DokumentoinaostekstasDiagrama">
    <w:name w:val="Dokumento išnašos tekstas Diagrama"/>
    <w:basedOn w:val="Numatytasispastraiposriftas"/>
    <w:link w:val="Dokumentoinaostekstas"/>
    <w:semiHidden/>
    <w:rsid w:val="007D30CC"/>
    <w:rPr>
      <w:rFonts w:ascii="Times New Roman" w:eastAsia="Times New Roman" w:hAnsi="Times New Roman" w:cs="Times New Roman"/>
      <w:kern w:val="0"/>
      <w:sz w:val="20"/>
      <w:szCs w:val="20"/>
      <w:lang w:val="en-GB" w:eastAsia="lt-LT"/>
      <w14:ligatures w14:val="none"/>
    </w:rPr>
  </w:style>
  <w:style w:type="paragraph" w:customStyle="1" w:styleId="BT-EMEASMCA">
    <w:name w:val="BT- EMEA_SMCA"/>
    <w:basedOn w:val="prastasis"/>
    <w:autoRedefine/>
    <w:rsid w:val="007D30CC"/>
    <w:pPr>
      <w:numPr>
        <w:numId w:val="3"/>
      </w:numPr>
      <w:tabs>
        <w:tab w:val="clear" w:pos="720"/>
        <w:tab w:val="num" w:pos="360"/>
      </w:tabs>
      <w:spacing w:after="0" w:line="240" w:lineRule="auto"/>
      <w:ind w:left="0" w:firstLine="0"/>
    </w:pPr>
    <w:rPr>
      <w:rFonts w:ascii="Times New Roman" w:eastAsia="Times New Roman" w:hAnsi="Times New Roman" w:cs="Times New Roman"/>
      <w:noProof/>
      <w:kern w:val="0"/>
      <w14:ligatures w14:val="none"/>
    </w:rPr>
  </w:style>
  <w:style w:type="paragraph" w:customStyle="1" w:styleId="BTbEMEASMCA">
    <w:name w:val="BT(b) EMEA_SMCA"/>
    <w:basedOn w:val="prastasis"/>
    <w:autoRedefine/>
    <w:rsid w:val="007D30CC"/>
    <w:pPr>
      <w:spacing w:after="0" w:line="240" w:lineRule="auto"/>
    </w:pPr>
    <w:rPr>
      <w:rFonts w:ascii="Times New Roman" w:eastAsia="Times New Roman" w:hAnsi="Times New Roman" w:cs="Times New Roman"/>
      <w:b/>
      <w:noProof/>
      <w:kern w:val="0"/>
      <w14:ligatures w14:val="none"/>
    </w:rPr>
  </w:style>
  <w:style w:type="character" w:customStyle="1" w:styleId="BalloonTextChar">
    <w:name w:val="Balloon Text Char"/>
    <w:uiPriority w:val="99"/>
    <w:semiHidden/>
    <w:locked/>
    <w:rsid w:val="007D30CC"/>
    <w:rPr>
      <w:rFonts w:ascii="Tahoma" w:hAnsi="Tahoma"/>
      <w:sz w:val="16"/>
      <w:lang w:eastAsia="lt-LT"/>
    </w:rPr>
  </w:style>
  <w:style w:type="paragraph" w:styleId="Debesliotekstas">
    <w:name w:val="Balloon Text"/>
    <w:basedOn w:val="prastasis"/>
    <w:link w:val="DebesliotekstasDiagrama"/>
    <w:semiHidden/>
    <w:rsid w:val="007D30CC"/>
    <w:pPr>
      <w:spacing w:after="0" w:line="240" w:lineRule="auto"/>
    </w:pPr>
    <w:rPr>
      <w:rFonts w:ascii="Tahoma" w:eastAsia="Calibri" w:hAnsi="Tahoma" w:cs="Times New Roman"/>
      <w:kern w:val="0"/>
      <w:sz w:val="16"/>
      <w:szCs w:val="20"/>
      <w:lang w:eastAsia="lt-LT"/>
      <w14:ligatures w14:val="none"/>
    </w:rPr>
  </w:style>
  <w:style w:type="character" w:customStyle="1" w:styleId="BalloonTextChar1">
    <w:name w:val="Balloon Text Char1"/>
    <w:basedOn w:val="Numatytasispastraiposriftas"/>
    <w:uiPriority w:val="99"/>
    <w:semiHidden/>
    <w:rsid w:val="007D30CC"/>
    <w:rPr>
      <w:rFonts w:ascii="Segoe UI" w:hAnsi="Segoe UI" w:cs="Segoe UI"/>
      <w:sz w:val="18"/>
      <w:szCs w:val="18"/>
    </w:rPr>
  </w:style>
  <w:style w:type="character" w:customStyle="1" w:styleId="DebesliotekstasDiagrama">
    <w:name w:val="Debesėlio tekstas Diagrama"/>
    <w:link w:val="Debesliotekstas"/>
    <w:semiHidden/>
    <w:rsid w:val="007D30CC"/>
    <w:rPr>
      <w:rFonts w:ascii="Tahoma" w:eastAsia="Calibri" w:hAnsi="Tahoma" w:cs="Times New Roman"/>
      <w:kern w:val="0"/>
      <w:sz w:val="16"/>
      <w:szCs w:val="20"/>
      <w:lang w:eastAsia="lt-LT"/>
      <w14:ligatures w14:val="none"/>
    </w:rPr>
  </w:style>
  <w:style w:type="paragraph" w:styleId="Pavadinimas">
    <w:name w:val="Title"/>
    <w:basedOn w:val="prastasis"/>
    <w:link w:val="PavadinimasDiagrama"/>
    <w:autoRedefine/>
    <w:qFormat/>
    <w:rsid w:val="007D30CC"/>
    <w:pPr>
      <w:spacing w:after="0" w:line="240" w:lineRule="auto"/>
      <w:jc w:val="center"/>
      <w:outlineLvl w:val="0"/>
    </w:pPr>
    <w:rPr>
      <w:rFonts w:ascii="Times New Roman" w:eastAsia="Times New Roman" w:hAnsi="Times New Roman" w:cs="Times New Roman"/>
      <w:b/>
      <w:kern w:val="28"/>
      <w:sz w:val="20"/>
      <w:szCs w:val="20"/>
      <w:lang w:eastAsia="lt-LT"/>
      <w14:ligatures w14:val="none"/>
    </w:rPr>
  </w:style>
  <w:style w:type="character" w:customStyle="1" w:styleId="PavadinimasDiagrama">
    <w:name w:val="Pavadinimas Diagrama"/>
    <w:basedOn w:val="Numatytasispastraiposriftas"/>
    <w:link w:val="Pavadinimas"/>
    <w:rsid w:val="007D30CC"/>
    <w:rPr>
      <w:rFonts w:ascii="Times New Roman" w:eastAsia="Times New Roman" w:hAnsi="Times New Roman" w:cs="Times New Roman"/>
      <w:b/>
      <w:kern w:val="28"/>
      <w:sz w:val="20"/>
      <w:szCs w:val="20"/>
      <w:lang w:eastAsia="lt-LT"/>
      <w14:ligatures w14:val="none"/>
    </w:rPr>
  </w:style>
  <w:style w:type="character" w:styleId="Hipersaitas">
    <w:name w:val="Hyperlink"/>
    <w:uiPriority w:val="99"/>
    <w:rsid w:val="007D30CC"/>
    <w:rPr>
      <w:rFonts w:cs="Times New Roman"/>
      <w:color w:val="0000FF"/>
      <w:u w:val="single"/>
    </w:rPr>
  </w:style>
  <w:style w:type="character" w:customStyle="1" w:styleId="CommentTextChar">
    <w:name w:val="Comment Text Char"/>
    <w:semiHidden/>
    <w:locked/>
    <w:rsid w:val="007D30CC"/>
    <w:rPr>
      <w:rFonts w:ascii="Times New Roman" w:hAnsi="Times New Roman"/>
      <w:sz w:val="20"/>
      <w:lang w:eastAsia="lt-LT"/>
    </w:rPr>
  </w:style>
  <w:style w:type="paragraph" w:styleId="Komentarotekstas">
    <w:name w:val="annotation text"/>
    <w:basedOn w:val="prastasis"/>
    <w:link w:val="KomentarotekstasDiagrama"/>
    <w:semiHidden/>
    <w:rsid w:val="007D30CC"/>
    <w:pPr>
      <w:spacing w:after="0" w:line="240" w:lineRule="auto"/>
    </w:pPr>
    <w:rPr>
      <w:rFonts w:ascii="Times New Roman" w:eastAsia="Calibri" w:hAnsi="Times New Roman" w:cs="Times New Roman"/>
      <w:kern w:val="0"/>
      <w:sz w:val="20"/>
      <w:szCs w:val="20"/>
      <w:lang w:eastAsia="lt-LT"/>
      <w14:ligatures w14:val="none"/>
    </w:rPr>
  </w:style>
  <w:style w:type="character" w:customStyle="1" w:styleId="CommentTextChar1">
    <w:name w:val="Comment Text Char1"/>
    <w:basedOn w:val="Numatytasispastraiposriftas"/>
    <w:uiPriority w:val="99"/>
    <w:semiHidden/>
    <w:rsid w:val="007D30CC"/>
    <w:rPr>
      <w:sz w:val="20"/>
      <w:szCs w:val="20"/>
    </w:rPr>
  </w:style>
  <w:style w:type="character" w:customStyle="1" w:styleId="KomentarotekstasDiagrama">
    <w:name w:val="Komentaro tekstas Diagrama"/>
    <w:link w:val="Komentarotekstas"/>
    <w:semiHidden/>
    <w:rsid w:val="007D30CC"/>
    <w:rPr>
      <w:rFonts w:ascii="Times New Roman" w:eastAsia="Calibri" w:hAnsi="Times New Roman" w:cs="Times New Roman"/>
      <w:kern w:val="0"/>
      <w:sz w:val="20"/>
      <w:szCs w:val="20"/>
      <w:lang w:eastAsia="lt-LT"/>
      <w14:ligatures w14:val="none"/>
    </w:rPr>
  </w:style>
  <w:style w:type="paragraph" w:styleId="Porat">
    <w:name w:val="footer"/>
    <w:basedOn w:val="prastasis"/>
    <w:link w:val="PoratDiagrama"/>
    <w:rsid w:val="007D30CC"/>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PoratDiagrama">
    <w:name w:val="Poraštė Diagrama"/>
    <w:basedOn w:val="Numatytasispastraiposriftas"/>
    <w:link w:val="Porat"/>
    <w:rsid w:val="007D30CC"/>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rsid w:val="007D30CC"/>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AntratsDiagrama">
    <w:name w:val="Antraštės Diagrama"/>
    <w:basedOn w:val="Numatytasispastraiposriftas"/>
    <w:link w:val="Antrats"/>
    <w:rsid w:val="007D30CC"/>
    <w:rPr>
      <w:rFonts w:ascii="Times New Roman" w:eastAsia="Times New Roman" w:hAnsi="Times New Roman" w:cs="Times New Roman"/>
      <w:kern w:val="0"/>
      <w:sz w:val="24"/>
      <w:szCs w:val="24"/>
      <w:lang w:eastAsia="lt-LT"/>
      <w14:ligatures w14:val="none"/>
    </w:rPr>
  </w:style>
  <w:style w:type="character" w:styleId="Puslapionumeris">
    <w:name w:val="page number"/>
    <w:rsid w:val="007D30CC"/>
    <w:rPr>
      <w:rFonts w:cs="Times New Roman"/>
    </w:rPr>
  </w:style>
  <w:style w:type="character" w:customStyle="1" w:styleId="CommentSubjectChar">
    <w:name w:val="Comment Subject Char"/>
    <w:uiPriority w:val="99"/>
    <w:semiHidden/>
    <w:locked/>
    <w:rsid w:val="007D30CC"/>
    <w:rPr>
      <w:rFonts w:ascii="Times New Roman" w:hAnsi="Times New Roman"/>
      <w:b/>
      <w:sz w:val="20"/>
      <w:lang w:eastAsia="lt-LT"/>
    </w:rPr>
  </w:style>
  <w:style w:type="paragraph" w:styleId="Komentarotema">
    <w:name w:val="annotation subject"/>
    <w:basedOn w:val="Komentarotekstas"/>
    <w:next w:val="Komentarotekstas"/>
    <w:link w:val="KomentarotemaDiagrama"/>
    <w:semiHidden/>
    <w:rsid w:val="007D30CC"/>
    <w:rPr>
      <w:b/>
    </w:rPr>
  </w:style>
  <w:style w:type="character" w:customStyle="1" w:styleId="CommentSubjectChar1">
    <w:name w:val="Comment Subject Char1"/>
    <w:basedOn w:val="CommentTextChar1"/>
    <w:uiPriority w:val="99"/>
    <w:semiHidden/>
    <w:rsid w:val="007D30CC"/>
    <w:rPr>
      <w:b/>
      <w:bCs/>
      <w:sz w:val="20"/>
      <w:szCs w:val="20"/>
    </w:rPr>
  </w:style>
  <w:style w:type="character" w:customStyle="1" w:styleId="KomentarotemaDiagrama">
    <w:name w:val="Komentaro tema Diagrama"/>
    <w:link w:val="Komentarotema"/>
    <w:semiHidden/>
    <w:rsid w:val="007D30CC"/>
    <w:rPr>
      <w:rFonts w:ascii="Times New Roman" w:eastAsia="Calibri" w:hAnsi="Times New Roman" w:cs="Times New Roman"/>
      <w:b/>
      <w:kern w:val="0"/>
      <w:sz w:val="20"/>
      <w:szCs w:val="20"/>
      <w:lang w:eastAsia="lt-LT"/>
      <w14:ligatures w14:val="none"/>
    </w:rPr>
  </w:style>
  <w:style w:type="paragraph" w:customStyle="1" w:styleId="CharChar1">
    <w:name w:val="Char Char1"/>
    <w:basedOn w:val="prastasis"/>
    <w:rsid w:val="007D30CC"/>
    <w:pPr>
      <w:widowControl w:val="0"/>
      <w:adjustRightInd w:val="0"/>
      <w:spacing w:line="240" w:lineRule="exact"/>
      <w:jc w:val="both"/>
      <w:textAlignment w:val="baseline"/>
    </w:pPr>
    <w:rPr>
      <w:rFonts w:ascii="Verdana" w:eastAsia="SimSun" w:hAnsi="Verdana" w:cs="Times New Roman"/>
      <w:kern w:val="0"/>
      <w:sz w:val="20"/>
      <w:szCs w:val="20"/>
      <w:lang w:val="en-US" w:eastAsia="zh-CN"/>
      <w14:ligatures w14:val="none"/>
    </w:rPr>
  </w:style>
  <w:style w:type="paragraph" w:customStyle="1" w:styleId="Pages">
    <w:name w:val="Pages"/>
    <w:basedOn w:val="Pagrindinistekstas"/>
    <w:rsid w:val="007D30CC"/>
    <w:pPr>
      <w:spacing w:after="0"/>
    </w:pPr>
    <w:rPr>
      <w:rFonts w:ascii="Arial" w:hAnsi="Arial"/>
      <w:b/>
      <w:lang w:val="en-US" w:eastAsia="en-US"/>
    </w:rPr>
  </w:style>
  <w:style w:type="paragraph" w:customStyle="1" w:styleId="MessageHeaderFirst">
    <w:name w:val="Message Header First"/>
    <w:basedOn w:val="Laikoantrat1"/>
    <w:next w:val="Laikoantrat1"/>
    <w:rsid w:val="007D30CC"/>
    <w:pPr>
      <w:spacing w:before="120"/>
    </w:pPr>
  </w:style>
  <w:style w:type="paragraph" w:customStyle="1" w:styleId="Laikoantrat1">
    <w:name w:val="Laiško antraštė1"/>
    <w:basedOn w:val="Pagrindinistekstas"/>
    <w:link w:val="LaikoantratDiagrama"/>
    <w:rsid w:val="007D30CC"/>
    <w:pPr>
      <w:keepLines/>
      <w:tabs>
        <w:tab w:val="left" w:pos="3600"/>
        <w:tab w:val="left" w:pos="4680"/>
      </w:tabs>
      <w:spacing w:after="240"/>
      <w:ind w:left="1080" w:hanging="1080"/>
    </w:pPr>
    <w:rPr>
      <w:rFonts w:ascii="Arial" w:eastAsia="Calibri" w:hAnsi="Arial"/>
    </w:rPr>
  </w:style>
  <w:style w:type="character" w:customStyle="1" w:styleId="LaikoantratDiagrama">
    <w:name w:val="Laiško antraštė Diagrama"/>
    <w:link w:val="Laikoantrat1"/>
    <w:locked/>
    <w:rsid w:val="007D30CC"/>
    <w:rPr>
      <w:rFonts w:ascii="Arial" w:eastAsia="Calibri" w:hAnsi="Arial" w:cs="Times New Roman"/>
      <w:kern w:val="0"/>
      <w:sz w:val="20"/>
      <w:szCs w:val="20"/>
      <w:lang w:eastAsia="lt-LT"/>
      <w14:ligatures w14:val="none"/>
    </w:rPr>
  </w:style>
  <w:style w:type="character" w:customStyle="1" w:styleId="MessageHeaderLabel">
    <w:name w:val="Message Header Label"/>
    <w:rsid w:val="007D30CC"/>
    <w:rPr>
      <w:rFonts w:ascii="Arial" w:hAnsi="Arial"/>
      <w:b/>
      <w:caps/>
      <w:sz w:val="18"/>
    </w:rPr>
  </w:style>
  <w:style w:type="paragraph" w:customStyle="1" w:styleId="MessageHeaderLast">
    <w:name w:val="Message Header Last"/>
    <w:basedOn w:val="Laikoantrat1"/>
    <w:next w:val="Pagrindinistekstas"/>
    <w:rsid w:val="007D30CC"/>
    <w:pPr>
      <w:spacing w:after="360"/>
    </w:pPr>
  </w:style>
  <w:style w:type="paragraph" w:styleId="Pagrindinistekstas2">
    <w:name w:val="Body Text 2"/>
    <w:basedOn w:val="prastasis"/>
    <w:link w:val="Pagrindinistekstas2Diagrama"/>
    <w:rsid w:val="007D30CC"/>
    <w:pPr>
      <w:spacing w:after="0" w:line="260" w:lineRule="exact"/>
      <w:ind w:left="3828" w:hanging="3828"/>
    </w:pPr>
    <w:rPr>
      <w:rFonts w:ascii="Times New Roman" w:eastAsia="Times New Roman" w:hAnsi="Times New Roman" w:cs="Times New Roman"/>
      <w:kern w:val="0"/>
      <w:szCs w:val="20"/>
      <w:lang w:val="en-GB"/>
      <w14:ligatures w14:val="none"/>
    </w:rPr>
  </w:style>
  <w:style w:type="character" w:customStyle="1" w:styleId="Pagrindinistekstas2Diagrama">
    <w:name w:val="Pagrindinis tekstas 2 Diagrama"/>
    <w:basedOn w:val="Numatytasispastraiposriftas"/>
    <w:link w:val="Pagrindinistekstas2"/>
    <w:rsid w:val="007D30CC"/>
    <w:rPr>
      <w:rFonts w:ascii="Times New Roman" w:eastAsia="Times New Roman" w:hAnsi="Times New Roman" w:cs="Times New Roman"/>
      <w:kern w:val="0"/>
      <w:szCs w:val="20"/>
      <w:lang w:val="en-GB"/>
      <w14:ligatures w14:val="none"/>
    </w:rPr>
  </w:style>
  <w:style w:type="paragraph" w:styleId="Pagrindinistekstas3">
    <w:name w:val="Body Text 3"/>
    <w:basedOn w:val="prastasis"/>
    <w:link w:val="Pagrindinistekstas3Diagrama"/>
    <w:rsid w:val="007D30CC"/>
    <w:pPr>
      <w:spacing w:after="0" w:line="260" w:lineRule="exact"/>
      <w:jc w:val="center"/>
    </w:pPr>
    <w:rPr>
      <w:rFonts w:ascii="Times New Roman" w:eastAsia="Times New Roman" w:hAnsi="Times New Roman" w:cs="Times New Roman"/>
      <w:b/>
      <w:kern w:val="0"/>
      <w:szCs w:val="20"/>
      <w:lang w:val="en-GB"/>
      <w14:ligatures w14:val="none"/>
    </w:rPr>
  </w:style>
  <w:style w:type="character" w:customStyle="1" w:styleId="Pagrindinistekstas3Diagrama">
    <w:name w:val="Pagrindinis tekstas 3 Diagrama"/>
    <w:basedOn w:val="Numatytasispastraiposriftas"/>
    <w:link w:val="Pagrindinistekstas3"/>
    <w:rsid w:val="007D30CC"/>
    <w:rPr>
      <w:rFonts w:ascii="Times New Roman" w:eastAsia="Times New Roman" w:hAnsi="Times New Roman" w:cs="Times New Roman"/>
      <w:b/>
      <w:kern w:val="0"/>
      <w:szCs w:val="20"/>
      <w:lang w:val="en-GB"/>
      <w14:ligatures w14:val="none"/>
    </w:rPr>
  </w:style>
  <w:style w:type="paragraph" w:customStyle="1" w:styleId="copy">
    <w:name w:val="*copy"/>
    <w:rsid w:val="007D30CC"/>
    <w:pPr>
      <w:spacing w:after="0" w:line="240" w:lineRule="auto"/>
    </w:pPr>
    <w:rPr>
      <w:rFonts w:ascii="Times New Roman" w:eastAsia="Times New Roman" w:hAnsi="Times New Roman" w:cs="Times New Roman"/>
      <w:kern w:val="0"/>
      <w:szCs w:val="20"/>
      <w:lang w:val="en-GB"/>
      <w14:ligatures w14:val="none"/>
    </w:rPr>
  </w:style>
  <w:style w:type="paragraph" w:customStyle="1" w:styleId="Normal11">
    <w:name w:val="Normal11"/>
    <w:basedOn w:val="prastasis"/>
    <w:rsid w:val="007D30CC"/>
    <w:pPr>
      <w:spacing w:after="0" w:line="240" w:lineRule="auto"/>
      <w:jc w:val="both"/>
    </w:pPr>
    <w:rPr>
      <w:rFonts w:ascii="Times New Roman" w:eastAsia="Times New Roman" w:hAnsi="Times New Roman" w:cs="Times New Roman"/>
      <w:kern w:val="0"/>
      <w:szCs w:val="20"/>
      <w:lang w:val="fr-FR"/>
      <w14:ligatures w14:val="none"/>
    </w:rPr>
  </w:style>
  <w:style w:type="paragraph" w:styleId="Puslapioinaostekstas">
    <w:name w:val="footnote text"/>
    <w:basedOn w:val="prastasis"/>
    <w:link w:val="PuslapioinaostekstasDiagrama"/>
    <w:semiHidden/>
    <w:rsid w:val="007D30CC"/>
    <w:pPr>
      <w:spacing w:after="0" w:line="260" w:lineRule="exact"/>
    </w:pPr>
    <w:rPr>
      <w:rFonts w:ascii="Times New Roman" w:eastAsia="Times New Roman" w:hAnsi="Times New Roman" w:cs="Times New Roman"/>
      <w:kern w:val="0"/>
      <w:sz w:val="20"/>
      <w:szCs w:val="20"/>
      <w:lang w:val="en-GB"/>
      <w14:ligatures w14:val="none"/>
    </w:rPr>
  </w:style>
  <w:style w:type="character" w:customStyle="1" w:styleId="PuslapioinaostekstasDiagrama">
    <w:name w:val="Puslapio išnašos tekstas Diagrama"/>
    <w:basedOn w:val="Numatytasispastraiposriftas"/>
    <w:link w:val="Puslapioinaostekstas"/>
    <w:semiHidden/>
    <w:rsid w:val="007D30CC"/>
    <w:rPr>
      <w:rFonts w:ascii="Times New Roman" w:eastAsia="Times New Roman" w:hAnsi="Times New Roman" w:cs="Times New Roman"/>
      <w:kern w:val="0"/>
      <w:sz w:val="20"/>
      <w:szCs w:val="20"/>
      <w:lang w:val="en-GB"/>
      <w14:ligatures w14:val="none"/>
    </w:rPr>
  </w:style>
  <w:style w:type="paragraph" w:customStyle="1" w:styleId="Instruction">
    <w:name w:val="Instruction"/>
    <w:basedOn w:val="prastasis"/>
    <w:rsid w:val="007D30CC"/>
    <w:pPr>
      <w:widowControl w:val="0"/>
      <w:tabs>
        <w:tab w:val="left" w:pos="567"/>
      </w:tabs>
      <w:spacing w:after="0" w:line="260" w:lineRule="exact"/>
      <w:jc w:val="both"/>
    </w:pPr>
    <w:rPr>
      <w:rFonts w:ascii="Times New Roman" w:eastAsia="Times New Roman" w:hAnsi="Times New Roman" w:cs="Times New Roman"/>
      <w:i/>
      <w:color w:val="0000FF"/>
      <w:kern w:val="0"/>
      <w:szCs w:val="20"/>
      <w:lang w:val="fi-FI" w:eastAsia="zh-CN"/>
      <w14:ligatures w14:val="none"/>
    </w:rPr>
  </w:style>
  <w:style w:type="paragraph" w:styleId="Pagrindiniotekstotrauka2">
    <w:name w:val="Body Text Indent 2"/>
    <w:basedOn w:val="prastasis"/>
    <w:link w:val="Pagrindiniotekstotrauka2Diagrama"/>
    <w:rsid w:val="007D30CC"/>
    <w:pPr>
      <w:spacing w:after="0" w:line="240" w:lineRule="auto"/>
      <w:ind w:left="300"/>
    </w:pPr>
    <w:rPr>
      <w:rFonts w:ascii="Arial" w:eastAsia="Times New Roman" w:hAnsi="Arial" w:cs="Times New Roman"/>
      <w:kern w:val="0"/>
      <w:sz w:val="20"/>
      <w:szCs w:val="20"/>
      <w:lang w:val="en-GB"/>
      <w14:ligatures w14:val="none"/>
    </w:rPr>
  </w:style>
  <w:style w:type="character" w:customStyle="1" w:styleId="Pagrindiniotekstotrauka2Diagrama">
    <w:name w:val="Pagrindinio teksto įtrauka 2 Diagrama"/>
    <w:basedOn w:val="Numatytasispastraiposriftas"/>
    <w:link w:val="Pagrindiniotekstotrauka2"/>
    <w:rsid w:val="007D30CC"/>
    <w:rPr>
      <w:rFonts w:ascii="Arial" w:eastAsia="Times New Roman" w:hAnsi="Arial" w:cs="Times New Roman"/>
      <w:kern w:val="0"/>
      <w:sz w:val="20"/>
      <w:szCs w:val="20"/>
      <w:lang w:val="en-GB"/>
      <w14:ligatures w14:val="none"/>
    </w:rPr>
  </w:style>
  <w:style w:type="paragraph" w:customStyle="1" w:styleId="EMEAEnBodyText">
    <w:name w:val="EMEA En Body Text"/>
    <w:basedOn w:val="prastasis"/>
    <w:rsid w:val="007D30CC"/>
    <w:pPr>
      <w:spacing w:before="120" w:after="120" w:line="240" w:lineRule="auto"/>
      <w:jc w:val="both"/>
    </w:pPr>
    <w:rPr>
      <w:rFonts w:ascii="Times New Roman" w:eastAsia="Times New Roman" w:hAnsi="Times New Roman" w:cs="Times New Roman"/>
      <w:kern w:val="0"/>
      <w:szCs w:val="20"/>
      <w:lang w:val="en-US"/>
      <w14:ligatures w14:val="none"/>
    </w:rPr>
  </w:style>
  <w:style w:type="paragraph" w:customStyle="1" w:styleId="AHeader1">
    <w:name w:val="AHeader 1"/>
    <w:basedOn w:val="prastasis"/>
    <w:rsid w:val="007D30CC"/>
    <w:pPr>
      <w:numPr>
        <w:numId w:val="1"/>
      </w:numPr>
      <w:spacing w:after="120" w:line="240" w:lineRule="auto"/>
    </w:pPr>
    <w:rPr>
      <w:rFonts w:ascii="Arial" w:eastAsia="Times New Roman" w:hAnsi="Arial" w:cs="Arial"/>
      <w:b/>
      <w:bCs/>
      <w:kern w:val="0"/>
      <w:sz w:val="24"/>
      <w:szCs w:val="20"/>
      <w:lang w:val="en-GB"/>
      <w14:ligatures w14:val="none"/>
    </w:rPr>
  </w:style>
  <w:style w:type="paragraph" w:customStyle="1" w:styleId="AHeader2">
    <w:name w:val="AHeader 2"/>
    <w:basedOn w:val="AHeader1"/>
    <w:rsid w:val="007D30CC"/>
    <w:pPr>
      <w:numPr>
        <w:numId w:val="0"/>
      </w:numPr>
      <w:tabs>
        <w:tab w:val="num" w:pos="360"/>
      </w:tabs>
      <w:ind w:left="709" w:hanging="425"/>
    </w:pPr>
    <w:rPr>
      <w:sz w:val="22"/>
    </w:rPr>
  </w:style>
  <w:style w:type="paragraph" w:customStyle="1" w:styleId="AHeader3">
    <w:name w:val="AHeader 3"/>
    <w:basedOn w:val="AHeader2"/>
    <w:rsid w:val="007D30CC"/>
    <w:pPr>
      <w:numPr>
        <w:ilvl w:val="1"/>
      </w:numPr>
      <w:tabs>
        <w:tab w:val="num" w:pos="360"/>
      </w:tabs>
      <w:ind w:left="1276" w:hanging="567"/>
    </w:pPr>
  </w:style>
  <w:style w:type="paragraph" w:customStyle="1" w:styleId="AHeader2abc">
    <w:name w:val="AHeader 2 abc"/>
    <w:basedOn w:val="AHeader3"/>
    <w:rsid w:val="007D30CC"/>
    <w:pPr>
      <w:numPr>
        <w:ilvl w:val="2"/>
      </w:numPr>
      <w:tabs>
        <w:tab w:val="num" w:pos="360"/>
      </w:tabs>
      <w:ind w:left="1276" w:hanging="567"/>
    </w:pPr>
  </w:style>
  <w:style w:type="paragraph" w:customStyle="1" w:styleId="AHeader3abc">
    <w:name w:val="AHeader 3 abc"/>
    <w:basedOn w:val="AHeader2abc"/>
    <w:rsid w:val="007D30CC"/>
    <w:pPr>
      <w:numPr>
        <w:ilvl w:val="3"/>
      </w:numPr>
      <w:tabs>
        <w:tab w:val="num" w:pos="360"/>
      </w:tabs>
      <w:ind w:left="1276" w:hanging="567"/>
    </w:pPr>
  </w:style>
  <w:style w:type="paragraph" w:styleId="Pagrindiniotekstotrauka3">
    <w:name w:val="Body Text Indent 3"/>
    <w:basedOn w:val="prastasis"/>
    <w:link w:val="Pagrindiniotekstotrauka3Diagrama"/>
    <w:rsid w:val="007D30CC"/>
    <w:pPr>
      <w:numPr>
        <w:ilvl w:val="4"/>
        <w:numId w:val="5"/>
      </w:numPr>
      <w:tabs>
        <w:tab w:val="clear" w:pos="1701"/>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cs="Times New Roman"/>
      <w:kern w:val="0"/>
      <w:szCs w:val="21"/>
      <w:lang w:val="en-GB"/>
      <w14:ligatures w14:val="none"/>
    </w:rPr>
  </w:style>
  <w:style w:type="character" w:customStyle="1" w:styleId="Pagrindiniotekstotrauka3Diagrama">
    <w:name w:val="Pagrindinio teksto įtrauka 3 Diagrama"/>
    <w:basedOn w:val="Numatytasispastraiposriftas"/>
    <w:link w:val="Pagrindiniotekstotrauka3"/>
    <w:rsid w:val="007D30CC"/>
    <w:rPr>
      <w:rFonts w:ascii="Times New Roman" w:eastAsia="Times New Roman" w:hAnsi="Times New Roman" w:cs="Times New Roman"/>
      <w:kern w:val="0"/>
      <w:szCs w:val="21"/>
      <w:lang w:val="en-GB"/>
      <w14:ligatures w14:val="none"/>
    </w:rPr>
  </w:style>
  <w:style w:type="character" w:styleId="Perirtashipersaitas">
    <w:name w:val="FollowedHyperlink"/>
    <w:rsid w:val="007D30CC"/>
    <w:rPr>
      <w:rFonts w:cs="Times New Roman"/>
      <w:color w:val="800080"/>
      <w:u w:val="single"/>
    </w:rPr>
  </w:style>
  <w:style w:type="paragraph" w:customStyle="1" w:styleId="Default">
    <w:name w:val="Default"/>
    <w:rsid w:val="007D30CC"/>
    <w:pPr>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TableCell">
    <w:name w:val="TableCell"/>
    <w:basedOn w:val="prastasis"/>
    <w:rsid w:val="007D30CC"/>
    <w:pPr>
      <w:spacing w:after="0" w:line="240" w:lineRule="auto"/>
    </w:pPr>
    <w:rPr>
      <w:rFonts w:ascii="Times New Roman" w:eastAsia="Times New Roman" w:hAnsi="Times New Roman" w:cs="Times New Roman"/>
      <w:kern w:val="0"/>
      <w:sz w:val="24"/>
      <w:szCs w:val="20"/>
      <w:lang w:val="en-GB"/>
      <w14:ligatures w14:val="none"/>
    </w:rPr>
  </w:style>
  <w:style w:type="paragraph" w:customStyle="1" w:styleId="BridgeheadGDS">
    <w:name w:val="Bridgehead GDS"/>
    <w:basedOn w:val="prastasis"/>
    <w:autoRedefine/>
    <w:rsid w:val="007D30CC"/>
    <w:pPr>
      <w:keepNext/>
      <w:spacing w:after="240" w:line="240" w:lineRule="auto"/>
      <w:outlineLvl w:val="0"/>
    </w:pPr>
    <w:rPr>
      <w:rFonts w:ascii="Times New Roman" w:eastAsia="Times New Roman" w:hAnsi="Times New Roman" w:cs="Times New Roman"/>
      <w:i/>
      <w:kern w:val="0"/>
      <w:lang w:val="en-GB"/>
      <w14:ligatures w14:val="none"/>
    </w:rPr>
  </w:style>
  <w:style w:type="character" w:customStyle="1" w:styleId="CSIchar">
    <w:name w:val="CSIchar"/>
    <w:rsid w:val="007D30CC"/>
    <w:rPr>
      <w:shd w:val="clear" w:color="auto" w:fill="CCCCCC"/>
    </w:rPr>
  </w:style>
  <w:style w:type="paragraph" w:customStyle="1" w:styleId="Postspace">
    <w:name w:val="Postspace"/>
    <w:basedOn w:val="prastasis"/>
    <w:autoRedefine/>
    <w:rsid w:val="007D30CC"/>
    <w:pPr>
      <w:spacing w:after="0" w:line="240" w:lineRule="auto"/>
    </w:pPr>
    <w:rPr>
      <w:rFonts w:ascii="Times New Roman" w:eastAsia="Times New Roman" w:hAnsi="Times New Roman" w:cs="Times New Roman"/>
      <w:i/>
      <w:kern w:val="0"/>
      <w:lang w:val="en-GB"/>
      <w14:ligatures w14:val="none"/>
    </w:rPr>
  </w:style>
  <w:style w:type="paragraph" w:customStyle="1" w:styleId="250125tabs">
    <w:name w:val="250/125 tabs"/>
    <w:basedOn w:val="prastasis"/>
    <w:rsid w:val="007D30CC"/>
    <w:pPr>
      <w:tabs>
        <w:tab w:val="left" w:pos="567"/>
      </w:tabs>
      <w:spacing w:after="0" w:line="260" w:lineRule="exact"/>
    </w:pPr>
    <w:rPr>
      <w:rFonts w:ascii="Times New Roman" w:eastAsia="Times New Roman" w:hAnsi="Times New Roman" w:cs="Times New Roman"/>
      <w:noProof/>
      <w:kern w:val="0"/>
      <w:szCs w:val="20"/>
      <w:lang w:val="en-GB"/>
      <w14:ligatures w14:val="none"/>
    </w:rPr>
  </w:style>
  <w:style w:type="character" w:customStyle="1" w:styleId="refsbrptno">
    <w:name w:val="ref_sbrptno"/>
    <w:rsid w:val="007D30CC"/>
    <w:rPr>
      <w:rFonts w:cs="Times New Roman"/>
    </w:rPr>
  </w:style>
  <w:style w:type="character" w:customStyle="1" w:styleId="refdate">
    <w:name w:val="ref_date"/>
    <w:rsid w:val="007D30CC"/>
    <w:rPr>
      <w:rFonts w:cs="Times New Roman"/>
    </w:rPr>
  </w:style>
  <w:style w:type="character" w:customStyle="1" w:styleId="refsbauthor">
    <w:name w:val="ref_sbauthor"/>
    <w:rsid w:val="007D30CC"/>
    <w:rPr>
      <w:rFonts w:cs="Times New Roman"/>
    </w:rPr>
  </w:style>
  <w:style w:type="character" w:customStyle="1" w:styleId="reftitle">
    <w:name w:val="ref_title"/>
    <w:rsid w:val="007D30CC"/>
    <w:rPr>
      <w:rFonts w:cs="Times New Roman"/>
    </w:rPr>
  </w:style>
  <w:style w:type="paragraph" w:customStyle="1" w:styleId="tablerefalpha">
    <w:name w:val="table:ref (alpha)"/>
    <w:basedOn w:val="prastasis"/>
    <w:rsid w:val="007D30CC"/>
    <w:pPr>
      <w:numPr>
        <w:numId w:val="2"/>
      </w:numPr>
      <w:tabs>
        <w:tab w:val="left" w:pos="567"/>
      </w:tabs>
      <w:spacing w:after="0" w:line="260" w:lineRule="exact"/>
    </w:pPr>
    <w:rPr>
      <w:rFonts w:ascii="Arial Narrow" w:eastAsia="Times New Roman" w:hAnsi="Arial Narrow" w:cs="Arial Narrow"/>
      <w:kern w:val="0"/>
      <w:sz w:val="20"/>
      <w:szCs w:val="20"/>
      <w:lang w:val="en-GB"/>
      <w14:ligatures w14:val="none"/>
    </w:rPr>
  </w:style>
  <w:style w:type="character" w:customStyle="1" w:styleId="DeltaViewDeletion">
    <w:name w:val="DeltaView Deletion"/>
    <w:rsid w:val="007D30CC"/>
    <w:rPr>
      <w:strike/>
      <w:color w:val="FF0000"/>
      <w:spacing w:val="0"/>
    </w:rPr>
  </w:style>
  <w:style w:type="character" w:customStyle="1" w:styleId="DeltaViewMoveSource">
    <w:name w:val="DeltaView Move Source"/>
    <w:rsid w:val="007D30CC"/>
    <w:rPr>
      <w:strike/>
      <w:color w:val="00C000"/>
      <w:spacing w:val="0"/>
    </w:rPr>
  </w:style>
  <w:style w:type="paragraph" w:customStyle="1" w:styleId="tabletext">
    <w:name w:val="table:text"/>
    <w:basedOn w:val="prastasis"/>
    <w:rsid w:val="007D30CC"/>
    <w:pPr>
      <w:spacing w:before="120" w:after="120" w:line="240" w:lineRule="auto"/>
    </w:pPr>
    <w:rPr>
      <w:rFonts w:ascii="Arial Narrow" w:eastAsia="Times New Roman" w:hAnsi="Arial Narrow" w:cs="Arial Narrow"/>
      <w:kern w:val="0"/>
      <w:sz w:val="24"/>
      <w:szCs w:val="24"/>
      <w:lang w:val="en-GB"/>
      <w14:ligatures w14:val="none"/>
    </w:rPr>
  </w:style>
  <w:style w:type="character" w:styleId="Emfaz">
    <w:name w:val="Emphasis"/>
    <w:qFormat/>
    <w:rsid w:val="007D30CC"/>
    <w:rPr>
      <w:rFonts w:cs="Times New Roman"/>
      <w:b/>
    </w:rPr>
  </w:style>
  <w:style w:type="character" w:styleId="Grietas">
    <w:name w:val="Strong"/>
    <w:qFormat/>
    <w:rsid w:val="007D30CC"/>
    <w:rPr>
      <w:rFonts w:cs="Times New Roman"/>
      <w:b/>
    </w:rPr>
  </w:style>
  <w:style w:type="paragraph" w:customStyle="1" w:styleId="TTEMEASMCA">
    <w:name w:val="TT EMEA_SMCA"/>
    <w:basedOn w:val="Antrat1"/>
    <w:link w:val="TTEMEASMCAChar"/>
    <w:autoRedefine/>
    <w:rsid w:val="007D30CC"/>
    <w:pPr>
      <w:keepNext w:val="0"/>
      <w:tabs>
        <w:tab w:val="clear" w:pos="540"/>
        <w:tab w:val="clear" w:pos="4500"/>
        <w:tab w:val="left" w:pos="567"/>
      </w:tabs>
      <w:ind w:left="567" w:hanging="567"/>
      <w:jc w:val="center"/>
    </w:pPr>
    <w:rPr>
      <w:rFonts w:eastAsia="Calibri"/>
      <w:bCs w:val="0"/>
      <w:caps/>
      <w:sz w:val="20"/>
      <w:szCs w:val="20"/>
    </w:rPr>
  </w:style>
  <w:style w:type="character" w:customStyle="1" w:styleId="TTEMEASMCAChar">
    <w:name w:val="TT EMEA_SMCA Char"/>
    <w:link w:val="TTEMEASMCA"/>
    <w:locked/>
    <w:rsid w:val="007D30CC"/>
    <w:rPr>
      <w:rFonts w:ascii="Times New Roman" w:eastAsia="Calibri" w:hAnsi="Times New Roman" w:cs="Times New Roman"/>
      <w:b/>
      <w:caps/>
      <w:kern w:val="0"/>
      <w:sz w:val="20"/>
      <w:szCs w:val="20"/>
      <w:lang w:eastAsia="lt-LT"/>
      <w14:ligatures w14:val="none"/>
    </w:rPr>
  </w:style>
  <w:style w:type="paragraph" w:customStyle="1" w:styleId="PI-1EMEASMCA">
    <w:name w:val="PI-1 EMEA_SMCA"/>
    <w:basedOn w:val="Antrat2"/>
    <w:autoRedefine/>
    <w:rsid w:val="007D30CC"/>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2EMEASMCA">
    <w:name w:val="PI-2 EMEA_SMCA"/>
    <w:basedOn w:val="Antrat3"/>
    <w:autoRedefine/>
    <w:rsid w:val="007D30CC"/>
    <w:pPr>
      <w:tabs>
        <w:tab w:val="left" w:pos="567"/>
      </w:tabs>
      <w:spacing w:before="0" w:after="0" w:line="240" w:lineRule="auto"/>
      <w:ind w:left="567" w:hanging="567"/>
    </w:pPr>
    <w:rPr>
      <w:sz w:val="22"/>
      <w:szCs w:val="22"/>
      <w:lang w:val="lt-LT"/>
    </w:rPr>
  </w:style>
  <w:style w:type="paragraph" w:customStyle="1" w:styleId="BTAnIIEMEASMCA">
    <w:name w:val="BT(AnII) EMEA_SMCA"/>
    <w:basedOn w:val="Debesliotekstas"/>
    <w:autoRedefine/>
    <w:rsid w:val="007D30CC"/>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7D30CC"/>
    <w:rPr>
      <w:sz w:val="22"/>
      <w:szCs w:val="22"/>
      <w:u w:val="single"/>
      <w:lang w:eastAsia="en-US"/>
    </w:rPr>
  </w:style>
  <w:style w:type="paragraph" w:customStyle="1" w:styleId="PI-1labEMEASMCA">
    <w:name w:val="PI-1_lab EMEA_SMCA"/>
    <w:basedOn w:val="prastasis"/>
    <w:autoRedefine/>
    <w:rsid w:val="007D30C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kern w:val="0"/>
      <w14:ligatures w14:val="none"/>
    </w:rPr>
  </w:style>
  <w:style w:type="table" w:styleId="Lentelstinklelis">
    <w:name w:val="Table Grid"/>
    <w:basedOn w:val="prastojilentel"/>
    <w:rsid w:val="007D30C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7D30CC"/>
    <w:pPr>
      <w:spacing w:after="0" w:line="240" w:lineRule="auto"/>
    </w:pPr>
    <w:rPr>
      <w:rFonts w:ascii="Calibri" w:eastAsia="Calibri" w:hAnsi="Calibri" w:cs="Times New Roman"/>
      <w:kern w:val="0"/>
      <w:lang w:val="en-GB"/>
      <w14:ligatures w14:val="none"/>
    </w:rPr>
  </w:style>
  <w:style w:type="character" w:styleId="Komentaronuoroda">
    <w:name w:val="annotation reference"/>
    <w:semiHidden/>
    <w:rsid w:val="007D30CC"/>
    <w:rPr>
      <w:rFonts w:cs="Times New Roman"/>
      <w:sz w:val="16"/>
    </w:rPr>
  </w:style>
  <w:style w:type="paragraph" w:styleId="Sraopastraipa">
    <w:name w:val="List Paragraph"/>
    <w:basedOn w:val="prastasis"/>
    <w:uiPriority w:val="34"/>
    <w:qFormat/>
    <w:rsid w:val="007D30CC"/>
    <w:pPr>
      <w:spacing w:after="200" w:line="276" w:lineRule="auto"/>
      <w:ind w:left="720"/>
      <w:contextualSpacing/>
    </w:pPr>
    <w:rPr>
      <w:rFonts w:ascii="Calibri" w:eastAsia="Calibri" w:hAnsi="Calibri" w:cs="Times New Roman"/>
      <w:kern w:val="0"/>
      <w:lang w:val="en-US"/>
      <w14:ligatures w14:val="none"/>
    </w:rPr>
  </w:style>
  <w:style w:type="numbering" w:customStyle="1" w:styleId="NoList11">
    <w:name w:val="No List11"/>
    <w:next w:val="Sraonra"/>
    <w:uiPriority w:val="99"/>
    <w:semiHidden/>
    <w:unhideWhenUsed/>
    <w:rsid w:val="007D30CC"/>
  </w:style>
  <w:style w:type="paragraph" w:styleId="Pataisymai">
    <w:name w:val="Revision"/>
    <w:hidden/>
    <w:uiPriority w:val="99"/>
    <w:semiHidden/>
    <w:rsid w:val="007D30CC"/>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5" ma:contentTypeDescription="Create a new document." ma:contentTypeScope="" ma:versionID="09124222ce0454913ce9e1e2b3fbb049">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160c1295e1102c3c3603b63a15dd8340"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699AD-8580-4067-A9D8-E8A30A2AB4C8}">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83B26769-EA82-4176-AE97-BFD95A200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C77BF-4AAB-44A1-9D15-945F31DE1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13255</Words>
  <Characters>7556</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Jūratė Valaitienė</cp:lastModifiedBy>
  <cp:revision>3</cp:revision>
  <dcterms:created xsi:type="dcterms:W3CDTF">2023-10-04T13:29:00Z</dcterms:created>
  <dcterms:modified xsi:type="dcterms:W3CDTF">2023-10-09T11:18:00Z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